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39170" w14:textId="77777777" w:rsidR="006B460A" w:rsidRDefault="002F0D73">
      <w:pPr>
        <w:pStyle w:val="Title"/>
      </w:pPr>
      <w:r>
        <w:t>IE4727</w:t>
      </w:r>
      <w:r>
        <w:rPr>
          <w:spacing w:val="-6"/>
        </w:rPr>
        <w:t xml:space="preserve"> </w:t>
      </w:r>
      <w:r>
        <w:t>Web</w:t>
      </w:r>
      <w:r>
        <w:rPr>
          <w:spacing w:val="-4"/>
        </w:rPr>
        <w:t xml:space="preserve"> </w:t>
      </w:r>
      <w:r>
        <w:t>Application</w:t>
      </w:r>
      <w:r>
        <w:rPr>
          <w:spacing w:val="-5"/>
        </w:rPr>
        <w:t xml:space="preserve"> </w:t>
      </w:r>
      <w:r>
        <w:t>Design</w:t>
      </w:r>
      <w:r>
        <w:rPr>
          <w:spacing w:val="-5"/>
        </w:rPr>
        <w:t xml:space="preserve"> </w:t>
      </w:r>
      <w:r>
        <w:t>-</w:t>
      </w:r>
      <w:r>
        <w:rPr>
          <w:spacing w:val="-4"/>
        </w:rPr>
        <w:t xml:space="preserve"> </w:t>
      </w:r>
      <w:r>
        <w:t>Project</w:t>
      </w:r>
      <w:r>
        <w:rPr>
          <w:spacing w:val="-1"/>
        </w:rPr>
        <w:t xml:space="preserve"> </w:t>
      </w:r>
      <w:r>
        <w:rPr>
          <w:spacing w:val="-2"/>
        </w:rPr>
        <w:t>Report</w:t>
      </w:r>
    </w:p>
    <w:p w14:paraId="390F5A2B" w14:textId="77777777" w:rsidR="006B460A" w:rsidRDefault="006B460A">
      <w:pPr>
        <w:pStyle w:val="BodyText"/>
        <w:ind w:left="0"/>
        <w:rPr>
          <w:rFonts w:ascii="Times New Roman"/>
          <w:b/>
          <w:sz w:val="28"/>
        </w:rPr>
      </w:pPr>
    </w:p>
    <w:p w14:paraId="1D02ED5A" w14:textId="77777777" w:rsidR="006B460A" w:rsidRDefault="006B460A">
      <w:pPr>
        <w:pStyle w:val="BodyText"/>
        <w:spacing w:before="182"/>
        <w:ind w:left="0"/>
        <w:rPr>
          <w:rFonts w:ascii="Times New Roman"/>
          <w:b/>
          <w:sz w:val="28"/>
        </w:rPr>
      </w:pPr>
    </w:p>
    <w:p w14:paraId="14586559" w14:textId="77777777" w:rsidR="006B460A" w:rsidRDefault="002F0D73">
      <w:pPr>
        <w:ind w:left="100"/>
        <w:jc w:val="both"/>
        <w:rPr>
          <w:rFonts w:ascii="Times New Roman"/>
          <w:i/>
          <w:sz w:val="24"/>
        </w:rPr>
      </w:pPr>
      <w:r>
        <w:rPr>
          <w:b/>
        </w:rPr>
        <w:t xml:space="preserve">Design project group number: </w:t>
      </w:r>
      <w:r>
        <w:t>&lt;your group number, e.g. F32-DG05&gt;</w:t>
      </w:r>
    </w:p>
    <w:p w14:paraId="1E34BE08" w14:textId="77777777" w:rsidR="006B460A" w:rsidRDefault="006B460A">
      <w:pPr>
        <w:pStyle w:val="BodyText"/>
        <w:ind w:left="0"/>
        <w:rPr>
          <w:rFonts w:ascii="Times New Roman"/>
          <w:i/>
        </w:rPr>
      </w:pPr>
    </w:p>
    <w:p w14:paraId="686B034F" w14:textId="77777777" w:rsidR="006B460A" w:rsidRDefault="002F0D73">
      <w:pPr>
        <w:ind w:left="100"/>
        <w:jc w:val="both"/>
        <w:rPr>
          <w:rFonts w:ascii="Times New Roman"/>
          <w:i/>
          <w:sz w:val="24"/>
        </w:rPr>
      </w:pPr>
      <w:r>
        <w:rPr>
          <w:b/>
        </w:rPr>
        <w:t xml:space="preserve">Team members: </w:t>
      </w:r>
      <w:r>
        <w:t>&lt;Member 1 Name (Matric No.)&gt;, &lt;Member 2 Name (Matric No.)&gt;</w:t>
      </w:r>
    </w:p>
    <w:p w14:paraId="6C6AD5B3" w14:textId="77777777" w:rsidR="006B460A" w:rsidRDefault="006B460A">
      <w:pPr>
        <w:pStyle w:val="BodyText"/>
        <w:ind w:left="0"/>
        <w:rPr>
          <w:rFonts w:ascii="Times New Roman"/>
          <w:i/>
        </w:rPr>
      </w:pPr>
    </w:p>
    <w:p w14:paraId="5995125C" w14:textId="77777777" w:rsidR="006B460A" w:rsidRDefault="006B460A">
      <w:pPr>
        <w:pStyle w:val="BodyText"/>
        <w:ind w:left="0"/>
        <w:rPr>
          <w:rFonts w:ascii="Times New Roman"/>
          <w:i/>
        </w:rPr>
      </w:pPr>
    </w:p>
    <w:p w14:paraId="46EE47A3" w14:textId="77777777" w:rsidR="006B460A" w:rsidRDefault="002F0D73">
      <w:pPr>
        <w:ind w:left="100"/>
        <w:jc w:val="both"/>
        <w:rPr>
          <w:rFonts w:ascii="Times New Roman"/>
          <w:i/>
          <w:sz w:val="24"/>
        </w:rPr>
      </w:pPr>
      <w:r>
        <w:rPr>
          <w:b/>
        </w:rPr>
        <w:t xml:space="preserve">Project Title: </w:t>
      </w:r>
      <w:r>
        <w:t>CineBook — A Web Portal for Booking Cinema Tickets (Theme 5)</w:t>
      </w:r>
    </w:p>
    <w:p w14:paraId="3E3F077D" w14:textId="77777777" w:rsidR="006B460A" w:rsidRDefault="006B460A">
      <w:pPr>
        <w:pStyle w:val="BodyText"/>
        <w:ind w:left="0"/>
        <w:rPr>
          <w:rFonts w:ascii="Times New Roman"/>
          <w:i/>
        </w:rPr>
      </w:pPr>
    </w:p>
    <w:p w14:paraId="130F26FF" w14:textId="77777777" w:rsidR="006B460A" w:rsidRDefault="002F0D73">
      <w:pPr>
        <w:pStyle w:val="Heading1"/>
        <w:ind w:left="100" w:firstLine="0"/>
        <w:jc w:val="both"/>
      </w:pPr>
      <w:r>
        <w:t>Summary of</w:t>
      </w:r>
      <w:r>
        <w:rPr>
          <w:spacing w:val="-3"/>
        </w:rPr>
        <w:t xml:space="preserve"> </w:t>
      </w:r>
      <w:r>
        <w:rPr>
          <w:spacing w:val="-2"/>
        </w:rPr>
        <w:t>Project:</w:t>
      </w:r>
    </w:p>
    <w:p w14:paraId="4757BD48" w14:textId="77777777" w:rsidR="006B460A" w:rsidRDefault="002F0D73">
      <w:pPr>
        <w:pStyle w:val="ListParagraph"/>
        <w:numPr>
          <w:ilvl w:val="0"/>
          <w:numId w:val="1"/>
        </w:numPr>
        <w:tabs>
          <w:tab w:val="left" w:pos="1540"/>
        </w:tabs>
        <w:spacing w:before="23" w:line="220" w:lineRule="auto"/>
        <w:ind w:right="221"/>
        <w:jc w:val="both"/>
        <w:rPr>
          <w:rFonts w:ascii="Cambria" w:hAnsi="Cambria"/>
          <w:i/>
          <w:sz w:val="24"/>
        </w:rPr>
      </w:pPr>
      <w:r>
        <w:rPr>
          <w:b w:val="0"/>
        </w:rPr>
        <w:t>CineBook is a cinema ticket-booking web portal that lets movie-goers browse now-showing and upcoming films, search and filter by title or cinema, view film details, and reserve seats online. Registered users log in to book tickets through an interactive seat map that greys out already-reserved seats, choose a payment method, and receive a confirmation e-ticket. Users can review their past bookings, update their seats, and manage their account profile. The application is built with the traditional stack (HTML, CSS, JavaScript, PHP and MySQL) and models managers, branches, cinemas, movies, customers, reservations and transactions in a normalised relational database. It demonstrates server-side form processing with SELECT, INSERT and UPDATE queries, client- and server-side validation, and session-based authentication, delivering a smooth end-to-end booking experience that mirrors a real cinema website.</w:t>
      </w:r>
    </w:p>
    <w:p w14:paraId="0C055949" w14:textId="77777777" w:rsidR="006B460A" w:rsidRDefault="002F0D73">
      <w:pPr>
        <w:pStyle w:val="ListParagraph"/>
        <w:numPr>
          <w:ilvl w:val="0"/>
          <w:numId w:val="1"/>
        </w:numPr>
        <w:tabs>
          <w:tab w:val="left" w:pos="1538"/>
        </w:tabs>
        <w:spacing w:before="5"/>
        <w:ind w:left="1538" w:hanging="358"/>
        <w:rPr>
          <w:rFonts w:ascii="Cambria" w:hAnsi="Cambria"/>
          <w:i/>
          <w:sz w:val="24"/>
        </w:rPr>
      </w:pPr>
      <w:r>
        <w:rPr>
          <w:b w:val="0"/>
        </w:rPr>
      </w:r>
    </w:p>
    <w:p w14:paraId="443F0F19" w14:textId="77777777" w:rsidR="006B460A" w:rsidRDefault="006B460A">
      <w:pPr>
        <w:pStyle w:val="ListParagraph"/>
        <w:rPr>
          <w:rFonts w:ascii="Cambria" w:hAnsi="Cambria"/>
          <w:i/>
          <w:sz w:val="24"/>
        </w:rPr>
        <w:sectPr w:rsidR="006B460A">
          <w:type w:val="continuous"/>
          <w:pgSz w:w="11910" w:h="16840"/>
          <w:pgMar w:top="1380" w:right="1700" w:bottom="280" w:left="1700" w:header="720" w:footer="720" w:gutter="0"/>
          <w:cols w:space="720"/>
        </w:sectPr>
      </w:pPr>
      <w:r>
        <w:rPr>
          <w:b w:val="0"/>
        </w:rPr>
      </w:r>
    </w:p>
    <w:p w14:paraId="42331A28" w14:textId="77777777" w:rsidR="006B460A" w:rsidRDefault="002F0D73">
      <w:pPr>
        <w:pStyle w:val="BodyText"/>
        <w:spacing w:before="80"/>
        <w:ind w:left="100"/>
      </w:pPr>
      <w:r>
        <w:lastRenderedPageBreak/>
        <w:t>This</w:t>
      </w:r>
      <w:r>
        <w:rPr>
          <w:spacing w:val="-7"/>
        </w:rPr>
        <w:t xml:space="preserve"> </w:t>
      </w:r>
      <w:r>
        <w:t>page</w:t>
      </w:r>
      <w:r>
        <w:rPr>
          <w:spacing w:val="-4"/>
        </w:rPr>
        <w:t xml:space="preserve"> </w:t>
      </w:r>
      <w:r>
        <w:t>should</w:t>
      </w:r>
      <w:r>
        <w:rPr>
          <w:spacing w:val="-3"/>
        </w:rPr>
        <w:t xml:space="preserve"> </w:t>
      </w:r>
      <w:r>
        <w:t>show</w:t>
      </w:r>
      <w:r>
        <w:rPr>
          <w:spacing w:val="-3"/>
        </w:rPr>
        <w:t xml:space="preserve"> </w:t>
      </w:r>
      <w:r>
        <w:t>the</w:t>
      </w:r>
      <w:r>
        <w:rPr>
          <w:spacing w:val="-4"/>
        </w:rPr>
        <w:t xml:space="preserve"> </w:t>
      </w:r>
      <w:r>
        <w:t>table</w:t>
      </w:r>
      <w:r>
        <w:rPr>
          <w:spacing w:val="-3"/>
        </w:rPr>
        <w:t xml:space="preserve"> </w:t>
      </w:r>
      <w:r>
        <w:t>of</w:t>
      </w:r>
      <w:r>
        <w:rPr>
          <w:spacing w:val="-7"/>
        </w:rPr>
        <w:t xml:space="preserve"> </w:t>
      </w:r>
      <w:r>
        <w:t>content.</w:t>
      </w:r>
      <w:r>
        <w:rPr>
          <w:spacing w:val="-3"/>
        </w:rPr>
        <w:t xml:space="preserve"> </w:t>
      </w:r>
      <w:r>
        <w:t>For</w:t>
      </w:r>
      <w:r>
        <w:rPr>
          <w:spacing w:val="-7"/>
        </w:rPr>
        <w:t xml:space="preserve"> </w:t>
      </w:r>
      <w:r>
        <w:rPr>
          <w:spacing w:val="-2"/>
        </w:rPr>
        <w:t>example:</w:t>
      </w:r>
    </w:p>
    <w:p w14:paraId="3D7F55D6" w14:textId="77777777" w:rsidR="006B460A" w:rsidRDefault="006B460A">
      <w:pPr>
        <w:pStyle w:val="BodyText"/>
        <w:ind w:left="0"/>
      </w:pPr>
    </w:p>
    <w:p w14:paraId="590CBC65" w14:textId="77777777" w:rsidR="006B460A" w:rsidRDefault="006B460A">
      <w:pPr>
        <w:pStyle w:val="BodyText"/>
        <w:spacing w:before="280"/>
        <w:ind w:left="0"/>
      </w:pPr>
    </w:p>
    <w:p w14:paraId="58A45DBC" w14:textId="77777777" w:rsidR="006B460A" w:rsidRDefault="002F0D73">
      <w:pPr>
        <w:pStyle w:val="ListParagraph"/>
        <w:numPr>
          <w:ilvl w:val="0"/>
          <w:numId w:val="2"/>
        </w:numPr>
        <w:tabs>
          <w:tab w:val="left" w:pos="339"/>
        </w:tabs>
        <w:ind w:left="339" w:hanging="239"/>
        <w:rPr>
          <w:b/>
          <w:sz w:val="24"/>
        </w:rPr>
      </w:pPr>
      <w:r>
        <w:rPr>
          <w:b/>
          <w:sz w:val="24"/>
        </w:rPr>
        <w:t>Application</w:t>
      </w:r>
      <w:r>
        <w:rPr>
          <w:b/>
          <w:spacing w:val="-5"/>
          <w:sz w:val="24"/>
        </w:rPr>
        <w:t xml:space="preserve"> </w:t>
      </w:r>
      <w:r>
        <w:rPr>
          <w:b/>
          <w:sz w:val="24"/>
        </w:rPr>
        <w:t>Requirements</w:t>
      </w:r>
      <w:r>
        <w:rPr>
          <w:b/>
          <w:spacing w:val="-4"/>
          <w:sz w:val="24"/>
        </w:rPr>
        <w:t xml:space="preserve"> </w:t>
      </w:r>
      <w:r>
        <w:rPr>
          <w:b/>
          <w:sz w:val="24"/>
        </w:rPr>
        <w:t>and</w:t>
      </w:r>
      <w:r>
        <w:rPr>
          <w:b/>
          <w:spacing w:val="-4"/>
          <w:sz w:val="24"/>
        </w:rPr>
        <w:t xml:space="preserve"> </w:t>
      </w:r>
      <w:r>
        <w:rPr>
          <w:b/>
          <w:spacing w:val="-2"/>
          <w:sz w:val="24"/>
        </w:rPr>
        <w:t>Specifications</w:t>
      </w:r>
    </w:p>
    <w:p w14:paraId="34ACD67B" w14:textId="77777777" w:rsidR="006B460A" w:rsidRDefault="002F0D73">
      <w:pPr>
        <w:pStyle w:val="ListParagraph"/>
        <w:numPr>
          <w:ilvl w:val="0"/>
          <w:numId w:val="2"/>
        </w:numPr>
        <w:tabs>
          <w:tab w:val="left" w:pos="339"/>
        </w:tabs>
        <w:spacing w:before="2"/>
        <w:ind w:left="339" w:hanging="239"/>
        <w:rPr>
          <w:b/>
          <w:sz w:val="24"/>
        </w:rPr>
      </w:pPr>
      <w:r>
        <w:rPr>
          <w:b/>
          <w:sz w:val="24"/>
        </w:rPr>
        <w:t>Functional</w:t>
      </w:r>
      <w:r>
        <w:rPr>
          <w:b/>
          <w:spacing w:val="-5"/>
          <w:sz w:val="24"/>
        </w:rPr>
        <w:t xml:space="preserve"> </w:t>
      </w:r>
      <w:r>
        <w:rPr>
          <w:b/>
          <w:sz w:val="24"/>
        </w:rPr>
        <w:t>Requirements</w:t>
      </w:r>
      <w:r>
        <w:rPr>
          <w:b/>
          <w:spacing w:val="-2"/>
          <w:sz w:val="24"/>
        </w:rPr>
        <w:t xml:space="preserve"> </w:t>
      </w:r>
      <w:r>
        <w:rPr>
          <w:b/>
          <w:sz w:val="24"/>
        </w:rPr>
        <w:t>and</w:t>
      </w:r>
      <w:r>
        <w:rPr>
          <w:b/>
          <w:spacing w:val="-1"/>
          <w:sz w:val="24"/>
        </w:rPr>
        <w:t xml:space="preserve"> </w:t>
      </w:r>
      <w:r>
        <w:rPr>
          <w:b/>
          <w:spacing w:val="-2"/>
          <w:sz w:val="24"/>
        </w:rPr>
        <w:t>Specifications</w:t>
      </w:r>
    </w:p>
    <w:p w14:paraId="65ACF6B6" w14:textId="77777777" w:rsidR="006B460A" w:rsidRDefault="002F0D73">
      <w:pPr>
        <w:pStyle w:val="ListParagraph"/>
        <w:numPr>
          <w:ilvl w:val="0"/>
          <w:numId w:val="2"/>
        </w:numPr>
        <w:tabs>
          <w:tab w:val="left" w:pos="339"/>
        </w:tabs>
        <w:spacing w:line="275" w:lineRule="exact"/>
        <w:ind w:left="339" w:hanging="239"/>
        <w:rPr>
          <w:b/>
          <w:sz w:val="24"/>
        </w:rPr>
      </w:pPr>
      <w:r>
        <w:rPr>
          <w:b/>
          <w:sz w:val="24"/>
        </w:rPr>
        <w:t>Design</w:t>
      </w:r>
      <w:r>
        <w:rPr>
          <w:b/>
          <w:spacing w:val="-2"/>
          <w:sz w:val="24"/>
        </w:rPr>
        <w:t xml:space="preserve"> </w:t>
      </w:r>
      <w:r>
        <w:rPr>
          <w:b/>
          <w:sz w:val="24"/>
        </w:rPr>
        <w:t>of</w:t>
      </w:r>
      <w:r>
        <w:rPr>
          <w:b/>
          <w:spacing w:val="-3"/>
          <w:sz w:val="24"/>
        </w:rPr>
        <w:t xml:space="preserve"> </w:t>
      </w:r>
      <w:r>
        <w:rPr>
          <w:b/>
          <w:sz w:val="24"/>
        </w:rPr>
        <w:t>the</w:t>
      </w:r>
      <w:r>
        <w:rPr>
          <w:b/>
          <w:spacing w:val="-2"/>
          <w:sz w:val="24"/>
        </w:rPr>
        <w:t xml:space="preserve"> </w:t>
      </w:r>
      <w:r>
        <w:rPr>
          <w:b/>
          <w:sz w:val="24"/>
        </w:rPr>
        <w:t>web</w:t>
      </w:r>
      <w:r>
        <w:rPr>
          <w:b/>
          <w:spacing w:val="-2"/>
          <w:sz w:val="24"/>
        </w:rPr>
        <w:t xml:space="preserve"> application</w:t>
      </w:r>
    </w:p>
    <w:p w14:paraId="37818FA4" w14:textId="77777777" w:rsidR="006B460A" w:rsidRDefault="002F0D73">
      <w:pPr>
        <w:pStyle w:val="BodyText"/>
        <w:ind w:right="6288"/>
      </w:pPr>
      <w:r>
        <w:t xml:space="preserve">Site Map </w:t>
      </w:r>
      <w:r>
        <w:rPr>
          <w:spacing w:val="-2"/>
        </w:rPr>
        <w:t>Story</w:t>
      </w:r>
      <w:r>
        <w:rPr>
          <w:spacing w:val="-15"/>
        </w:rPr>
        <w:t xml:space="preserve"> </w:t>
      </w:r>
      <w:r>
        <w:rPr>
          <w:spacing w:val="-2"/>
        </w:rPr>
        <w:t>Board Wireframe Database</w:t>
      </w:r>
    </w:p>
    <w:p w14:paraId="7032F16E" w14:textId="77777777" w:rsidR="006B460A" w:rsidRDefault="002F0D73">
      <w:pPr>
        <w:pStyle w:val="BodyText"/>
        <w:numPr>
          <w:ilvl w:val="0"/>
          <w:numId w:val="2"/>
        </w:numPr>
        <w:tabs>
          <w:tab w:val="left" w:pos="339"/>
        </w:tabs>
        <w:spacing w:line="274" w:lineRule="exact"/>
        <w:ind w:left="339" w:hanging="239"/>
      </w:pPr>
      <w:r>
        <w:rPr>
          <w:b w:val="0"/>
        </w:rPr>
        <w:t>4.  Implementation</w:t>
      </w:r>
    </w:p>
    <w:p w14:paraId="5647F9C0" w14:textId="77777777" w:rsidR="006B460A" w:rsidRDefault="002F0D73">
      <w:pPr>
        <w:pStyle w:val="ListParagraph"/>
        <w:ind w:left="446" w:firstLine="374"/>
        <w:rPr>
          <w:rFonts w:asciiTheme="majorHAnsi" w:hAnsiTheme="majorHAnsi" w:cstheme="minorHAnsi"/>
          <w:sz w:val="24"/>
          <w:szCs w:val="24"/>
        </w:rPr>
      </w:pPr>
      <w:r>
        <w:rPr>
          <w:rFonts w:asciiTheme="majorHAnsi" w:hAnsiTheme="majorHAnsi" w:cstheme="minorHAnsi"/>
          <w:sz w:val="24"/>
          <w:szCs w:val="24"/>
        </w:rPr>
        <w:t>Summary of Implementation</w:t>
      </w:r>
    </w:p>
    <w:p w14:paraId="45470CF7" w14:textId="159EE93E" w:rsidR="006B460A" w:rsidRDefault="002F0D73">
      <w:pPr>
        <w:pStyle w:val="BodyText"/>
        <w:spacing w:line="280" w:lineRule="exact"/>
      </w:pPr>
      <w:r>
        <w:rPr>
          <w:rFonts w:asciiTheme="majorHAnsi" w:hAnsiTheme="majorHAnsi" w:cstheme="minorHAnsi"/>
        </w:rPr>
        <w:t xml:space="preserve">Coding of ONE to </w:t>
      </w:r>
      <w:r w:rsidR="00924F39">
        <w:rPr>
          <w:rFonts w:asciiTheme="majorHAnsi" w:hAnsiTheme="majorHAnsi" w:cstheme="minorHAnsi"/>
        </w:rPr>
        <w:t>TWO Functional</w:t>
      </w:r>
      <w:r>
        <w:rPr>
          <w:rFonts w:asciiTheme="majorHAnsi" w:hAnsiTheme="majorHAnsi" w:cstheme="minorHAnsi"/>
        </w:rPr>
        <w:t xml:space="preserve"> Requirements</w:t>
      </w:r>
    </w:p>
    <w:p w14:paraId="6520AFBA" w14:textId="77777777" w:rsidR="006B460A" w:rsidRDefault="002F0D73">
      <w:pPr>
        <w:pStyle w:val="BodyText"/>
        <w:numPr>
          <w:ilvl w:val="0"/>
          <w:numId w:val="2"/>
        </w:numPr>
        <w:tabs>
          <w:tab w:val="left" w:pos="339"/>
        </w:tabs>
        <w:spacing w:line="276" w:lineRule="exact"/>
        <w:ind w:left="339" w:hanging="239"/>
      </w:pPr>
      <w:r>
        <w:rPr>
          <w:b w:val="0"/>
        </w:rPr>
        <w:t>5.  Testing of the web application</w:t>
      </w:r>
    </w:p>
    <w:p w14:paraId="3339DA27" w14:textId="77777777" w:rsidR="006B460A" w:rsidRDefault="002F0D73">
      <w:pPr>
        <w:pStyle w:val="BodyText"/>
        <w:numPr>
          <w:ilvl w:val="0"/>
          <w:numId w:val="2"/>
        </w:numPr>
        <w:tabs>
          <w:tab w:val="left" w:pos="339"/>
        </w:tabs>
        <w:spacing w:line="276" w:lineRule="exact"/>
        <w:ind w:left="339" w:hanging="239"/>
      </w:pPr>
      <w:r>
        <w:rPr>
          <w:b w:val="0"/>
        </w:rPr>
        <w:t>6.  Summary of Modern Enhancements with Justification</w:t>
      </w:r>
    </w:p>
    <w:p w14:paraId="47981CA8" w14:textId="77777777" w:rsidR="006B460A" w:rsidRDefault="002F0D73">
      <w:pPr>
        <w:pStyle w:val="BodyText"/>
        <w:numPr>
          <w:ilvl w:val="0"/>
          <w:numId w:val="2"/>
        </w:numPr>
        <w:tabs>
          <w:tab w:val="left" w:pos="339"/>
        </w:tabs>
        <w:spacing w:before="4"/>
        <w:ind w:left="100" w:right="7037" w:firstLine="0"/>
        <w:rPr>
          <w:b/>
          <w:sz w:val="24"/>
        </w:rPr>
      </w:pPr>
      <w:r>
        <w:rPr>
          <w:b w:val="0"/>
        </w:rPr>
        <w:t>7.  Conclusion</w:t>
      </w:r>
    </w:p>
    <w:p w14:paraId="31903079" w14:textId="77777777" w:rsidR="006B460A" w:rsidRDefault="002F0D73">
      <w:pPr>
        <w:pStyle w:val="BodyText"/>
        <w:spacing w:line="279" w:lineRule="exact"/>
      </w:pPr>
      <w:r>
        <w:t>Appendix 1:</w:t>
      </w:r>
      <w:r>
        <w:rPr>
          <w:spacing w:val="-6"/>
        </w:rPr>
        <w:t xml:space="preserve"> </w:t>
      </w:r>
      <w:r>
        <w:t>Source</w:t>
      </w:r>
      <w:r>
        <w:rPr>
          <w:spacing w:val="-3"/>
        </w:rPr>
        <w:t xml:space="preserve"> </w:t>
      </w:r>
      <w:r>
        <w:rPr>
          <w:spacing w:val="-4"/>
        </w:rPr>
        <w:t>Codes</w:t>
      </w:r>
    </w:p>
    <w:p w14:paraId="03A06AD3" w14:textId="77777777" w:rsidR="006B460A" w:rsidRDefault="002F0D73">
      <w:pPr>
        <w:pStyle w:val="BodyText"/>
        <w:spacing w:line="281" w:lineRule="exact"/>
        <w:rPr>
          <w:spacing w:val="-2"/>
        </w:rPr>
      </w:pPr>
      <w:r>
        <w:t>Appendix 2: Contribution</w:t>
      </w:r>
      <w:r>
        <w:rPr>
          <w:spacing w:val="-7"/>
        </w:rPr>
        <w:t xml:space="preserve"> </w:t>
      </w:r>
      <w:r>
        <w:t>to</w:t>
      </w:r>
      <w:r>
        <w:rPr>
          <w:spacing w:val="-7"/>
        </w:rPr>
        <w:t xml:space="preserve"> </w:t>
      </w:r>
      <w:r>
        <w:t>the</w:t>
      </w:r>
      <w:r>
        <w:rPr>
          <w:spacing w:val="-5"/>
        </w:rPr>
        <w:t xml:space="preserve"> </w:t>
      </w:r>
      <w:r>
        <w:t>project</w:t>
      </w:r>
      <w:r>
        <w:rPr>
          <w:spacing w:val="-3"/>
        </w:rPr>
        <w:t xml:space="preserve"> </w:t>
      </w:r>
      <w:r>
        <w:t>by</w:t>
      </w:r>
      <w:r>
        <w:rPr>
          <w:spacing w:val="-6"/>
        </w:rPr>
        <w:t xml:space="preserve"> </w:t>
      </w:r>
      <w:r>
        <w:t>each</w:t>
      </w:r>
      <w:r>
        <w:rPr>
          <w:spacing w:val="-7"/>
        </w:rPr>
        <w:t xml:space="preserve"> </w:t>
      </w:r>
      <w:r>
        <w:t>team</w:t>
      </w:r>
      <w:r>
        <w:rPr>
          <w:spacing w:val="-5"/>
        </w:rPr>
        <w:t xml:space="preserve"> </w:t>
      </w:r>
      <w:r>
        <w:rPr>
          <w:spacing w:val="-2"/>
        </w:rPr>
        <w:t>member</w:t>
      </w:r>
    </w:p>
    <w:p w14:paraId="4B4DCEB0" w14:textId="77777777" w:rsidR="006B460A" w:rsidRDefault="002F0D73">
      <w:pPr>
        <w:pStyle w:val="BodyText"/>
        <w:spacing w:line="281" w:lineRule="exact"/>
      </w:pPr>
      <w:r>
        <w:t>Appendix 3: Contribution</w:t>
      </w:r>
      <w:r>
        <w:rPr>
          <w:spacing w:val="-7"/>
        </w:rPr>
        <w:t xml:space="preserve"> </w:t>
      </w:r>
      <w:r>
        <w:t>to</w:t>
      </w:r>
      <w:r>
        <w:rPr>
          <w:spacing w:val="-7"/>
        </w:rPr>
        <w:t xml:space="preserve"> </w:t>
      </w:r>
      <w:r>
        <w:t>the</w:t>
      </w:r>
      <w:r>
        <w:rPr>
          <w:spacing w:val="-5"/>
        </w:rPr>
        <w:t xml:space="preserve"> </w:t>
      </w:r>
      <w:r>
        <w:t>report</w:t>
      </w:r>
      <w:r>
        <w:rPr>
          <w:spacing w:val="-3"/>
        </w:rPr>
        <w:t xml:space="preserve"> </w:t>
      </w:r>
      <w:r>
        <w:t>by</w:t>
      </w:r>
      <w:r>
        <w:rPr>
          <w:spacing w:val="-6"/>
        </w:rPr>
        <w:t xml:space="preserve"> </w:t>
      </w:r>
      <w:r>
        <w:t>each</w:t>
      </w:r>
      <w:r>
        <w:rPr>
          <w:spacing w:val="-7"/>
        </w:rPr>
        <w:t xml:space="preserve"> </w:t>
      </w:r>
      <w:r>
        <w:t>team</w:t>
      </w:r>
      <w:r>
        <w:rPr>
          <w:spacing w:val="-5"/>
        </w:rPr>
        <w:t xml:space="preserve"> </w:t>
      </w:r>
      <w:r>
        <w:rPr>
          <w:spacing w:val="-2"/>
        </w:rPr>
        <w:t>member</w:t>
      </w:r>
    </w:p>
    <w:p w14:paraId="3C2EE477" w14:textId="77777777" w:rsidR="006B460A" w:rsidRDefault="006B460A">
      <w:pPr>
        <w:pStyle w:val="BodyText"/>
        <w:spacing w:line="281" w:lineRule="exact"/>
        <w:sectPr w:rsidR="006B460A">
          <w:pgSz w:w="11910" w:h="16840"/>
          <w:pgMar w:top="1360" w:right="1700" w:bottom="280" w:left="1700" w:header="720" w:footer="720" w:gutter="0"/>
          <w:cols w:space="720"/>
        </w:sectPr>
      </w:pPr>
    </w:p>
    <w:p w14:paraId="6DFF6B77" w14:textId="77777777" w:rsidR="006B460A" w:rsidRDefault="002F0D73">
      <w:pPr>
        <w:pStyle w:val="BodyText"/>
        <w:spacing w:before="78"/>
        <w:ind w:left="100"/>
        <w:rPr>
          <w:rFonts w:ascii="Times New Roman"/>
        </w:rPr>
      </w:pPr>
      <w:r>
        <w:rPr>
          <w:b w:val="0"/>
        </w:rPr>
      </w:r>
    </w:p>
    <w:p w14:paraId="7ACAA3F2" w14:textId="77777777" w:rsidR="006B460A" w:rsidRDefault="006B460A">
      <w:pPr>
        <w:pStyle w:val="BodyText"/>
        <w:spacing w:before="274"/>
        <w:ind w:left="0"/>
        <w:rPr>
          <w:rFonts w:ascii="Times New Roman"/>
        </w:rPr>
      </w:pPr>
    </w:p>
    <w:p w14:paraId="4B007486" w14:textId="77777777" w:rsidR="006B460A" w:rsidRDefault="002F0D73">
      <w:pPr>
        <w:pStyle w:val="Heading1"/>
        <w:numPr>
          <w:ilvl w:val="0"/>
          <w:numId w:val="3"/>
        </w:numPr>
        <w:tabs>
          <w:tab w:val="left" w:pos="346"/>
        </w:tabs>
        <w:ind w:left="346" w:hanging="246"/>
        <w:rPr>
          <w:rFonts w:ascii="Cambria"/>
        </w:rPr>
      </w:pPr>
      <w:r>
        <w:rPr>
          <w:rFonts w:ascii="Cambria"/>
        </w:rPr>
        <w:t>Application</w:t>
      </w:r>
      <w:r>
        <w:rPr>
          <w:rFonts w:ascii="Cambria"/>
          <w:spacing w:val="-11"/>
        </w:rPr>
        <w:t xml:space="preserve"> </w:t>
      </w:r>
      <w:r>
        <w:rPr>
          <w:rFonts w:ascii="Cambria"/>
        </w:rPr>
        <w:t>Requirements</w:t>
      </w:r>
      <w:r>
        <w:rPr>
          <w:rFonts w:ascii="Cambria"/>
          <w:spacing w:val="-8"/>
        </w:rPr>
        <w:t xml:space="preserve"> </w:t>
      </w:r>
      <w:r>
        <w:rPr>
          <w:rFonts w:ascii="Cambria"/>
        </w:rPr>
        <w:t>and</w:t>
      </w:r>
      <w:r>
        <w:rPr>
          <w:rFonts w:ascii="Cambria"/>
          <w:spacing w:val="-7"/>
        </w:rPr>
        <w:t xml:space="preserve"> </w:t>
      </w:r>
      <w:r>
        <w:rPr>
          <w:rFonts w:ascii="Cambria"/>
          <w:spacing w:val="-2"/>
        </w:rPr>
        <w:t>Specifications</w:t>
      </w:r>
    </w:p>
    <w:p w14:paraId="6B830B06" w14:textId="77777777" w:rsidR="006B460A" w:rsidRDefault="002F0D73">
      <w:pPr>
        <w:pStyle w:val="BodyText"/>
        <w:spacing w:before="3"/>
        <w:ind w:left="100"/>
        <w:jc w:val="both"/>
      </w:pPr>
      <w:proofErr w:type="gramStart"/>
      <w:proofErr w:type="gramEnd"/>
      <w:proofErr w:type="gramStart"/>
      <w:proofErr w:type="gramEnd"/>
      <w:r>
        <w:rPr>
          <w:b/>
        </w:rPr>
        <w:t>CineBook must satisfy the following overall quality requirements:</w:t>
      </w:r>
      <w:r/>
    </w:p>
    <w:p>
      <w:pPr>
        <w:pStyle w:val="BodyText"/>
      </w:pPr>
      <w:r>
        <w:rPr>
          <w:b/>
        </w:rPr>
        <w:t xml:space="preserve">R1 — Usability: </w:t>
      </w:r>
      <w:r>
        <w:t>consistent header navigation and search on every page; a visual seat picker with a live ticket total; forms pre-filled for logged-in users; and clear inline validation messages.</w:t>
      </w:r>
    </w:p>
    <w:p>
      <w:pPr>
        <w:pStyle w:val="BodyText"/>
      </w:pPr>
      <w:r>
        <w:rPr>
          <w:b/>
        </w:rPr>
        <w:t xml:space="preserve">R2 — Responsiveness: </w:t>
      </w:r>
      <w:r>
        <w:t>built with CSS Grid/Flexbox and media queries; the hero, movie grid and 3-column booking layout reflow to a single column on tablet and phone, and wide tables scroll horizontally.</w:t>
      </w:r>
    </w:p>
    <w:p>
      <w:pPr>
        <w:pStyle w:val="BodyText"/>
      </w:pPr>
      <w:r>
        <w:rPr>
          <w:b/>
        </w:rPr>
        <w:t xml:space="preserve">R3 — Security: </w:t>
      </w:r>
      <w:r>
        <w:t>all database access uses prepared statements (SQL-injection safe); passwords are hashed with password_hash(); CSRF tokens protect every form; the session id is regenerated on login; output is escaped to prevent XSS; and booking is gated behind login.</w:t>
      </w:r>
    </w:p>
    <w:p>
      <w:pPr>
        <w:pStyle w:val="BodyText"/>
      </w:pPr>
      <w:r>
        <w:rPr>
          <w:b/>
        </w:rPr>
        <w:t xml:space="preserve">R4 — Scalability: </w:t>
      </w:r>
      <w:r>
        <w:t>a normalised schema (manager → branch → cinema → movie; customer → reservation → transaction) and fully data-driven pages, so new movies or cinemas are added as database rows with no code changes.</w:t>
      </w:r>
    </w:p>
    <w:p>
      <w:pPr>
        <w:pStyle w:val="BodyText"/>
      </w:pPr>
      <w:r>
        <w:rPr>
          <w:b/>
        </w:rPr>
        <w:t xml:space="preserve">R5 — Maintainability: </w:t>
      </w:r>
      <w:r>
        <w:t>shared includes (header, footer, db_connect, functions), a single external stylesheet using CSS variables, reusable helper functions, and commented code.</w:t>
      </w:r>
    </w:p>
    <w:p>
      <w:pPr>
        <w:pStyle w:val="BodyText"/>
      </w:pPr>
      <w:r>
        <w:rPr>
          <w:b/>
        </w:rPr>
        <w:t xml:space="preserve">R6 — Accessibility: </w:t>
      </w:r>
      <w:r>
        <w:t>semantic HTML5 landmarks, a label for every input, aria-labels on navigation, search and each seat, alt text on images, keyboard-focusable controls, and high contrast (gold on near-black).</w:t>
      </w:r>
    </w:p>
    <w:p w14:paraId="1D4AD6EC" w14:textId="77777777" w:rsidR="006B460A" w:rsidRDefault="002F0D73">
      <w:pPr>
        <w:pStyle w:val="Heading1"/>
        <w:numPr>
          <w:ilvl w:val="0"/>
          <w:numId w:val="3"/>
        </w:numPr>
        <w:tabs>
          <w:tab w:val="left" w:pos="346"/>
        </w:tabs>
        <w:spacing w:before="280"/>
        <w:ind w:left="346" w:hanging="246"/>
        <w:rPr>
          <w:rFonts w:ascii="Cambria"/>
        </w:rPr>
      </w:pPr>
      <w:r>
        <w:rPr>
          <w:rFonts w:ascii="Cambria"/>
        </w:rPr>
        <w:t>Functional</w:t>
      </w:r>
      <w:r>
        <w:rPr>
          <w:rFonts w:ascii="Cambria"/>
          <w:spacing w:val="-7"/>
        </w:rPr>
        <w:t xml:space="preserve"> </w:t>
      </w:r>
      <w:r>
        <w:rPr>
          <w:rFonts w:ascii="Cambria"/>
        </w:rPr>
        <w:t>Requirements</w:t>
      </w:r>
      <w:r>
        <w:rPr>
          <w:rFonts w:ascii="Cambria"/>
          <w:spacing w:val="-6"/>
        </w:rPr>
        <w:t xml:space="preserve"> </w:t>
      </w:r>
      <w:r>
        <w:rPr>
          <w:rFonts w:ascii="Cambria"/>
        </w:rPr>
        <w:t>and</w:t>
      </w:r>
      <w:r>
        <w:rPr>
          <w:rFonts w:ascii="Cambria"/>
          <w:spacing w:val="-6"/>
        </w:rPr>
        <w:t xml:space="preserve"> </w:t>
      </w:r>
      <w:r>
        <w:rPr>
          <w:rFonts w:ascii="Cambria"/>
          <w:spacing w:val="-2"/>
        </w:rPr>
        <w:t>Specifications</w:t>
      </w:r>
    </w:p>
    <w:p w14:paraId="5B23EB62" w14:textId="77777777" w:rsidR="006B460A" w:rsidRDefault="002F0D73">
      <w:pPr>
        <w:pStyle w:val="BodyText"/>
        <w:ind w:left="100"/>
        <w:jc w:val="both"/>
      </w:pPr>
      <w:proofErr w:type="gramStart"/>
      <w:proofErr w:type="gramEnd"/>
      <w:proofErr w:type="gramStart"/>
      <w:proofErr w:type="gramEnd"/>
      <w:proofErr w:type="gramStart"/>
      <w:proofErr w:type="gramEnd"/>
      <w:proofErr w:type="gramStart"/>
      <w:proofErr w:type="gramEnd"/>
      <w:r>
        <w:rPr>
          <w:b/>
        </w:rPr>
        <w:t>The system supports the following functions:</w:t>
      </w:r>
      <w:r/>
    </w:p>
    <w:p>
      <w:pPr>
        <w:pStyle w:val="BodyText"/>
      </w:pPr>
      <w:r>
        <w:rPr>
          <w:b/>
        </w:rPr>
        <w:t xml:space="preserve">F1 — Browse movies: </w:t>
      </w:r>
      <w:r>
        <w:t>the home page shows an auto-scrolling hero carousel plus Now Showing and Coming Soon listings from the database.</w:t>
      </w:r>
    </w:p>
    <w:p>
      <w:pPr>
        <w:pStyle w:val="BodyText"/>
      </w:pPr>
      <w:r>
        <w:rPr>
          <w:b/>
        </w:rPr>
        <w:t xml:space="preserve">F2 — Search &amp; filter: </w:t>
      </w:r>
      <w:r>
        <w:t>users search movies by title (SQL LIKE) and filter by cinema on the Movies page.</w:t>
      </w:r>
    </w:p>
    <w:p>
      <w:pPr>
        <w:pStyle w:val="BodyText"/>
      </w:pPr>
      <w:r>
        <w:rPr>
          <w:b/>
        </w:rPr>
        <w:t xml:space="preserve">F3 — View movie details: </w:t>
      </w:r>
      <w:r>
        <w:t>a dynamic page shows synopsis, star rating, certificate, duration, cinema and showtimes.</w:t>
      </w:r>
    </w:p>
    <w:p>
      <w:pPr>
        <w:pStyle w:val="BodyText"/>
      </w:pPr>
      <w:r>
        <w:rPr>
          <w:b/>
        </w:rPr>
        <w:t xml:space="preserve">F4 — Register: </w:t>
      </w:r>
      <w:r>
        <w:t>new users create an account with client- and server-side validation.</w:t>
      </w:r>
    </w:p>
    <w:p>
      <w:pPr>
        <w:pStyle w:val="BodyText"/>
      </w:pPr>
      <w:r>
        <w:rPr>
          <w:b/>
        </w:rPr>
        <w:t xml:space="preserve">F5 — Login / Logout: </w:t>
      </w:r>
      <w:r>
        <w:t>registered users authenticate; sessions manage state; logout requires confirmation.</w:t>
      </w:r>
    </w:p>
    <w:p>
      <w:pPr>
        <w:pStyle w:val="BodyText"/>
      </w:pPr>
      <w:r>
        <w:rPr>
          <w:b/>
        </w:rPr>
        <w:t xml:space="preserve">F6 — Book tickets (login required): </w:t>
      </w:r>
      <w:r>
        <w:t>users pick seats on a visual seat map (reserved seats disabled per showtime) and submit a booking; the server records a reservation and a transaction.</w:t>
      </w:r>
    </w:p>
    <w:p>
      <w:pPr>
        <w:pStyle w:val="BodyText"/>
      </w:pPr>
      <w:r>
        <w:rPr>
          <w:b/>
        </w:rPr>
        <w:t xml:space="preserve">F7 — Booking confirmation: </w:t>
      </w:r>
      <w:r>
        <w:t>a server-generated e-ticket page shows the booking with poster, seats, total and reference.</w:t>
      </w:r>
    </w:p>
    <w:p>
      <w:pPr>
        <w:pStyle w:val="BodyText"/>
      </w:pPr>
      <w:r>
        <w:rPr>
          <w:b/>
        </w:rPr>
        <w:t xml:space="preserve">F8 — Manage bookings: </w:t>
      </w:r>
      <w:r>
        <w:t>users view their bookings and update seats (SQL UPDATE).</w:t>
      </w:r>
    </w:p>
    <w:p>
      <w:pPr>
        <w:pStyle w:val="BodyText"/>
      </w:pPr>
      <w:r>
        <w:rPr>
          <w:b/>
        </w:rPr>
        <w:t xml:space="preserve">F9 — View theatres: </w:t>
      </w:r>
      <w:r>
        <w:t>the Theatres page lists cinema branches in a table.</w:t>
      </w:r>
    </w:p>
    <w:p>
      <w:pPr>
        <w:pStyle w:val="BodyText"/>
      </w:pPr>
      <w:r>
        <w:rPr>
          <w:b/>
        </w:rPr>
        <w:t xml:space="preserve">F10 — Manage profile: </w:t>
      </w:r>
      <w:r>
        <w:t>logged-in users update their personal details and password (SQL UPDATE), with email-uniqueness checking.</w:t>
      </w:r>
    </w:p>
    <w:p w14:paraId="0C09EBAA" w14:textId="77777777" w:rsidR="006B460A" w:rsidRDefault="006B460A">
      <w:pPr>
        <w:pStyle w:val="BodyText"/>
        <w:ind w:left="0"/>
      </w:pPr>
    </w:p>
    <w:p w14:paraId="73A2A329" w14:textId="77777777" w:rsidR="006B460A" w:rsidRDefault="002F0D73">
      <w:pPr>
        <w:pStyle w:val="Heading1"/>
        <w:numPr>
          <w:ilvl w:val="0"/>
          <w:numId w:val="3"/>
        </w:numPr>
        <w:tabs>
          <w:tab w:val="left" w:pos="346"/>
        </w:tabs>
        <w:spacing w:before="1"/>
        <w:ind w:left="346" w:hanging="246"/>
        <w:rPr>
          <w:rFonts w:ascii="Cambria"/>
        </w:rPr>
      </w:pPr>
      <w:r>
        <w:rPr>
          <w:rFonts w:ascii="Cambria"/>
        </w:rPr>
        <w:t>Design</w:t>
      </w:r>
      <w:r>
        <w:rPr>
          <w:rFonts w:ascii="Cambria"/>
          <w:spacing w:val="-6"/>
        </w:rPr>
        <w:t xml:space="preserve"> </w:t>
      </w:r>
      <w:r>
        <w:rPr>
          <w:rFonts w:ascii="Cambria"/>
        </w:rPr>
        <w:t>of</w:t>
      </w:r>
      <w:r>
        <w:rPr>
          <w:rFonts w:ascii="Cambria"/>
          <w:spacing w:val="-1"/>
        </w:rPr>
        <w:t xml:space="preserve"> </w:t>
      </w:r>
      <w:r>
        <w:rPr>
          <w:rFonts w:ascii="Cambria"/>
        </w:rPr>
        <w:t>the</w:t>
      </w:r>
      <w:r>
        <w:rPr>
          <w:rFonts w:ascii="Cambria"/>
          <w:spacing w:val="-4"/>
        </w:rPr>
        <w:t xml:space="preserve"> </w:t>
      </w:r>
      <w:r>
        <w:rPr>
          <w:rFonts w:ascii="Cambria"/>
        </w:rPr>
        <w:t>web</w:t>
      </w:r>
      <w:r>
        <w:rPr>
          <w:rFonts w:ascii="Cambria"/>
          <w:spacing w:val="-3"/>
        </w:rPr>
        <w:t xml:space="preserve"> </w:t>
      </w:r>
      <w:r>
        <w:rPr>
          <w:rFonts w:ascii="Cambria"/>
          <w:spacing w:val="-2"/>
        </w:rPr>
        <w:t>application</w:t>
      </w:r>
    </w:p>
    <w:p w14:paraId="415A43E5" w14:textId="77777777" w:rsidR="006B460A" w:rsidRDefault="002F0D73">
      <w:pPr>
        <w:pStyle w:val="BodyText"/>
        <w:spacing w:before="2"/>
        <w:ind w:left="100"/>
        <w:jc w:val="both"/>
      </w:pPr>
      <w:r>
        <w:rPr>
          <w:b w:val="0"/>
        </w:rPr>
        <w:t>The site follows a browse → details → book → confirm flow for guests, plus an account area (login/register → session → your tickets / profile → logout). The storyboard below shows the navigation between all pages; booking is gated behind login and returns the user to their chosen showtime after signing in.</w:t>
      </w:r>
    </w:p>
    <w:p w14:paraId="3EEB8687" w14:textId="77777777" w:rsidR="006B460A" w:rsidRDefault="002F0D73">
      <w:pPr>
        <w:pStyle w:val="BodyText"/>
        <w:ind w:right="6288"/>
        <w:jc w:val="both"/>
      </w:pPr>
      <w:r>
        <w:rPr>
          <w:b/>
        </w:rPr>
        <w:t>3.1  Site Map / Storyboard</w:t>
      </w:r>
    </w:p>
    <w:p>
      <w:pPr>
        <w:pStyle w:val="BodyText"/>
      </w:pPr>
      <w:r>
        <w:drawing>
          <wp:inline xmlns:a="http://schemas.openxmlformats.org/drawingml/2006/main" xmlns:pic="http://schemas.openxmlformats.org/drawingml/2006/picture">
            <wp:extent cx="5760720" cy="5760720"/>
            <wp:docPr id="1" name="Picture 1"/>
            <wp:cNvGraphicFramePr>
              <a:graphicFrameLocks noChangeAspect="1"/>
            </wp:cNvGraphicFramePr>
            <a:graphic>
              <a:graphicData uri="http://schemas.openxmlformats.org/drawingml/2006/picture">
                <pic:pic>
                  <pic:nvPicPr>
                    <pic:cNvPr id="0" name="sitemap.svg.png"/>
                    <pic:cNvPicPr/>
                  </pic:nvPicPr>
                  <pic:blipFill>
                    <a:blip r:embed="rId7"/>
                    <a:stretch>
                      <a:fillRect/>
                    </a:stretch>
                  </pic:blipFill>
                  <pic:spPr>
                    <a:xfrm>
                      <a:off x="0" y="0"/>
                      <a:ext cx="5760720" cy="5760720"/>
                    </a:xfrm>
                    <a:prstGeom prst="rect"/>
                  </pic:spPr>
                </pic:pic>
              </a:graphicData>
            </a:graphic>
          </wp:inline>
        </w:drawing>
      </w:r>
    </w:p>
    <w:p>
      <w:pPr>
        <w:pStyle w:val="BodyText"/>
      </w:pPr>
      <w:r>
        <w:rPr>
          <w:b w:val="0"/>
        </w:rPr>
        <w:t>Figure 1. CineBook site map / storyboard.</w:t>
      </w:r>
    </w:p>
    <w:p w14:paraId="6C94B6D1" w14:textId="77777777" w:rsidR="006B460A" w:rsidRDefault="002F0D73">
      <w:pPr>
        <w:pStyle w:val="BodyText"/>
        <w:ind w:right="3719" w:hanging="720"/>
        <w:jc w:val="both"/>
      </w:pPr>
      <w:r>
        <w:rPr>
          <w:b/>
        </w:rPr>
        <w:t>3.2  Wireframes</w:t>
      </w:r>
    </w:p>
    <w:p>
      <w:pPr>
        <w:pStyle w:val="BodyText"/>
      </w:pPr>
      <w:r>
        <w:drawing>
          <wp:inline xmlns:a="http://schemas.openxmlformats.org/drawingml/2006/main" xmlns:pic="http://schemas.openxmlformats.org/drawingml/2006/picture">
            <wp:extent cx="4480560" cy="4480560"/>
            <wp:docPr id="2" name="Picture 2"/>
            <wp:cNvGraphicFramePr>
              <a:graphicFrameLocks noChangeAspect="1"/>
            </wp:cNvGraphicFramePr>
            <a:graphic>
              <a:graphicData uri="http://schemas.openxmlformats.org/drawingml/2006/picture">
                <pic:pic>
                  <pic:nvPicPr>
                    <pic:cNvPr id="0" name="wireframes.svg.png"/>
                    <pic:cNvPicPr/>
                  </pic:nvPicPr>
                  <pic:blipFill>
                    <a:blip r:embed="rId8"/>
                    <a:stretch>
                      <a:fillRect/>
                    </a:stretch>
                  </pic:blipFill>
                  <pic:spPr>
                    <a:xfrm>
                      <a:off x="0" y="0"/>
                      <a:ext cx="4480560" cy="4480560"/>
                    </a:xfrm>
                    <a:prstGeom prst="rect"/>
                  </pic:spPr>
                </pic:pic>
              </a:graphicData>
            </a:graphic>
          </wp:inline>
        </w:drawing>
      </w:r>
    </w:p>
    <w:p>
      <w:pPr>
        <w:pStyle w:val="BodyText"/>
      </w:pPr>
      <w:r>
        <w:rPr>
          <w:b w:val="0"/>
        </w:rPr>
        <w:t>Figure 2. Wireframes (layout blueprints) for the key pages.</w:t>
      </w:r>
    </w:p>
    <w:p w14:paraId="20365E99" w14:textId="77777777" w:rsidR="006B460A" w:rsidRDefault="002F0D73">
      <w:pPr>
        <w:pStyle w:val="BodyText"/>
        <w:ind w:right="2155" w:hanging="720"/>
        <w:jc w:val="both"/>
      </w:pPr>
      <w:r>
        <w:rPr>
          <w:b/>
        </w:rPr>
        <w:t>3.3  Database Design</w:t>
      </w:r>
    </w:p>
    <w:p>
      <w:pPr>
        <w:pStyle w:val="BodyText"/>
      </w:pPr>
      <w:r>
        <w:rPr>
          <w:b/>
        </w:rPr>
        <w:t xml:space="preserve">The database (cinebook_db) uses eight normalised tables with foreign-key relationships: </w:t>
      </w:r>
      <w:r>
        <w:t>manager, branch, cinema, movie, customer, reservation, payment_type and transaction.</w:t>
      </w:r>
    </w:p>
    <w:p>
      <w:pPr>
        <w:pStyle w:val="BodyText"/>
      </w:pPr>
      <w:r>
        <w:rPr>
          <w:b/>
        </w:rPr>
        <w:t xml:space="preserve">Catalogue side: </w:t>
      </w:r>
      <w:r>
        <w:t>a manager runs a branch; a branch hosts cinemas; a cinema screens movies (each movie row is a dated showtime with poster, backdrop, genre, certificate, star rating and status).</w:t>
      </w:r>
    </w:p>
    <w:p>
      <w:pPr>
        <w:pStyle w:val="BodyText"/>
      </w:pPr>
      <w:r>
        <w:rPr>
          <w:b/>
        </w:rPr>
        <w:t xml:space="preserve">Booking side: </w:t>
      </w:r>
      <w:r>
        <w:t>a customer makes reservations for a movie; each reservation has a matching transaction that records the total and payment type. See Appendix 2, Table A2.2 for the full table list.</w:t>
      </w:r>
    </w:p>
    <w:p w14:paraId="52A0093D" w14:textId="77777777" w:rsidR="006B460A" w:rsidRDefault="006B460A">
      <w:pPr>
        <w:pStyle w:val="BodyText"/>
        <w:spacing w:before="1"/>
      </w:pPr>
    </w:p>
    <w:p w14:paraId="608F4EB0" w14:textId="77777777" w:rsidR="006B460A" w:rsidRDefault="006B460A">
      <w:pPr>
        <w:pStyle w:val="BodyText"/>
        <w:spacing w:before="1"/>
        <w:ind w:left="0"/>
      </w:pPr>
    </w:p>
    <w:p w14:paraId="74CA947E" w14:textId="77777777" w:rsidR="006B460A" w:rsidRDefault="002F0D73">
      <w:pPr>
        <w:pStyle w:val="Heading1"/>
        <w:numPr>
          <w:ilvl w:val="0"/>
          <w:numId w:val="3"/>
        </w:numPr>
        <w:tabs>
          <w:tab w:val="left" w:pos="346"/>
        </w:tabs>
        <w:spacing w:line="281" w:lineRule="exact"/>
        <w:ind w:left="346" w:hanging="246"/>
        <w:rPr>
          <w:rFonts w:ascii="Cambria"/>
        </w:rPr>
      </w:pPr>
      <w:r>
        <w:rPr>
          <w:rFonts w:ascii="Cambria"/>
          <w:spacing w:val="-2"/>
        </w:rPr>
        <w:t>Implementation:</w:t>
      </w:r>
    </w:p>
    <w:p w14:paraId="03451F23" w14:textId="77777777" w:rsidR="006B460A" w:rsidRDefault="006B460A">
      <w:pPr>
        <w:pStyle w:val="BodyText"/>
        <w:spacing w:line="277" w:lineRule="exact"/>
        <w:rPr>
          <w:spacing w:val="-2"/>
        </w:rPr>
      </w:pPr>
    </w:p>
    <w:p w14:paraId="6BD2E31B" w14:textId="77777777" w:rsidR="006B460A" w:rsidRDefault="002F0D73">
      <w:pPr>
        <w:pStyle w:val="BodyText"/>
        <w:spacing w:line="277" w:lineRule="exact"/>
        <w:ind w:left="0"/>
        <w:jc w:val="both"/>
        <w:rPr>
          <w:rFonts w:asciiTheme="majorHAnsi" w:hAnsiTheme="majorHAnsi" w:cstheme="minorHAnsi"/>
        </w:rPr>
      </w:pPr>
      <w:r>
        <w:rPr>
          <w:b w:val="0"/>
        </w:rPr>
        <w:t>CineBook is implemented as server-rendered PHP pages that query a MySQL database via mysqli prepared statements and generate HTML. Shared includes provide the header, footer, database connection and helper functions (authentication, CSRF, formatting and image helpers). A single external stylesheet (css/style.css) with CSS variables styles the whole site, and one small vanilla-JavaScript file powers the hero carousel. Transactions with the database use SELECT (listings, search, details), INSERT (registration, reservation, transaction) and UPDATE (seat changes, profile edits).</w:t>
      </w:r>
    </w:p>
    <w:p w14:paraId="65077FE7" w14:textId="77777777" w:rsidR="006B460A" w:rsidRDefault="002F0D73">
      <w:pPr>
        <w:pStyle w:val="BodyText"/>
        <w:spacing w:line="277" w:lineRule="exact"/>
        <w:ind w:left="0" w:firstLine="720"/>
        <w:jc w:val="both"/>
        <w:rPr>
          <w:rFonts w:asciiTheme="majorHAnsi" w:hAnsiTheme="majorHAnsi" w:cstheme="minorHAnsi"/>
        </w:rPr>
      </w:pPr>
      <w:r>
        <w:rPr>
          <w:b w:val="0"/>
        </w:rPr>
      </w:r>
    </w:p>
    <w:p w14:paraId="3EDFCED7" w14:textId="59B2FB39" w:rsidR="006B460A" w:rsidRDefault="002F0D73">
      <w:pPr>
        <w:pStyle w:val="BodyText"/>
        <w:spacing w:line="277" w:lineRule="exact"/>
        <w:ind w:left="0"/>
        <w:jc w:val="both"/>
        <w:rPr>
          <w:rFonts w:asciiTheme="majorHAnsi" w:hAnsiTheme="majorHAnsi" w:cstheme="minorHAnsi"/>
        </w:rPr>
      </w:pPr>
      <w:r>
        <w:rPr>
          <w:b/>
        </w:rPr>
        <w:t>Highlighted feature — F6 Book Tickets (seat selection &amp; booking):</w:t>
      </w:r>
    </w:p>
    <w:p w14:paraId="49DF6F81" w14:textId="1D0BE013" w:rsidR="006B460A" w:rsidRDefault="002F0D73">
      <w:pPr>
        <w:pStyle w:val="BodyText"/>
        <w:spacing w:line="277" w:lineRule="exact"/>
        <w:ind w:left="720"/>
        <w:jc w:val="both"/>
      </w:pPr>
      <w:r>
        <w:rPr>
          <w:b/>
        </w:rPr>
      </w:r>
      <w:r>
        <w:t>booking.php is gated with require_login(). It first queries all existing reservations and parses their seat strings into a per-movie list, which PHP writes directly into a JavaScript object (no AJAX/JSON libraries are used, per the Base-Version rules).</w:t>
      </w:r>
    </w:p>
    <w:p>
      <w:pPr>
        <w:pStyle w:val="BodyText"/>
      </w:pPr>
      <w:r>
        <w:rPr>
          <w:b/>
        </w:rPr>
        <w:t xml:space="preserve">Client side: </w:t>
      </w:r>
      <w:r>
        <w:t>a vanilla-JS seat grid renders seats A1–H10; seats already reserved for the chosen showtime are disabled, and selecting seats updates hidden form fields and a live ticket total.</w:t>
      </w:r>
    </w:p>
    <w:p>
      <w:pPr>
        <w:pStyle w:val="BodyText"/>
      </w:pPr>
      <w:r>
        <w:rPr>
          <w:b/>
        </w:rPr>
        <w:t xml:space="preserve">Server side: </w:t>
      </w:r>
      <w:r>
        <w:t>on submit, the CSRF token is verified, every field is validated, and the booking is saved with two prepared-statement INSERTs — one into reservation and one into transaction — before redirecting to a confirmation e-ticket.</w:t>
      </w:r>
    </w:p>
    <w:p>
      <w:pPr>
        <w:pStyle w:val="BodyText"/>
      </w:pPr>
      <w:r>
        <w:rPr>
          <w:b/>
        </w:rPr>
        <w:t xml:space="preserve">Secondary feature — F2 Search: </w:t>
      </w:r>
      <w:r>
        <w:t>movies.php builds a prepared SELECT with a title LIKE clause and an optional cinema filter, demonstrating safe, parameterised querying.</w:t>
      </w:r>
    </w:p>
    <w:p w14:paraId="0DC82B4E" w14:textId="77777777" w:rsidR="006B460A" w:rsidRDefault="006B460A">
      <w:pPr>
        <w:pStyle w:val="BodyText"/>
        <w:spacing w:before="1"/>
        <w:ind w:left="0"/>
      </w:pPr>
    </w:p>
    <w:p w14:paraId="5331FB8C" w14:textId="77777777" w:rsidR="006B460A" w:rsidRDefault="002F0D73">
      <w:pPr>
        <w:pStyle w:val="Heading1"/>
        <w:numPr>
          <w:ilvl w:val="0"/>
          <w:numId w:val="3"/>
        </w:numPr>
        <w:tabs>
          <w:tab w:val="left" w:pos="346"/>
        </w:tabs>
        <w:ind w:left="346" w:hanging="246"/>
        <w:rPr>
          <w:rFonts w:ascii="Cambria"/>
        </w:rPr>
      </w:pPr>
      <w:r>
        <w:rPr>
          <w:rFonts w:ascii="Cambria"/>
        </w:rPr>
        <w:t>Testing</w:t>
      </w:r>
      <w:r>
        <w:rPr>
          <w:rFonts w:ascii="Cambria"/>
          <w:spacing w:val="-4"/>
        </w:rPr>
        <w:t xml:space="preserve"> </w:t>
      </w:r>
      <w:r>
        <w:rPr>
          <w:rFonts w:ascii="Cambria"/>
        </w:rPr>
        <w:t>of</w:t>
      </w:r>
      <w:r>
        <w:rPr>
          <w:rFonts w:ascii="Cambria"/>
          <w:spacing w:val="-5"/>
        </w:rPr>
        <w:t xml:space="preserve"> </w:t>
      </w:r>
      <w:r>
        <w:rPr>
          <w:rFonts w:ascii="Cambria"/>
        </w:rPr>
        <w:t>web</w:t>
      </w:r>
      <w:r>
        <w:rPr>
          <w:rFonts w:ascii="Cambria"/>
          <w:spacing w:val="-4"/>
        </w:rPr>
        <w:t xml:space="preserve"> </w:t>
      </w:r>
      <w:r>
        <w:rPr>
          <w:rFonts w:ascii="Cambria"/>
          <w:spacing w:val="-2"/>
        </w:rPr>
        <w:t>application</w:t>
      </w:r>
    </w:p>
    <w:p w14:paraId="3F8BFAC8" w14:textId="774D3672" w:rsidR="006B460A" w:rsidRDefault="002F0D73">
      <w:pPr>
        <w:pStyle w:val="BodyText"/>
        <w:spacing w:before="3"/>
        <w:ind w:left="100"/>
        <w:jc w:val="both"/>
        <w:rPr>
          <w:spacing w:val="-2"/>
        </w:rPr>
      </w:pPr>
      <w:proofErr w:type="gramStart"/>
      <w:proofErr w:type="gramEnd"/>
      <w:r>
        <w:rPr>
          <w:b w:val="0"/>
        </w:rPr>
        <w:t>The table below lists representative test cases per functional requirement, with inputs, method (manual UI and/or database/code check) and results.</w:t>
      </w:r>
    </w:p>
    <w:p w14:paraId="233C82A9" w14:textId="77777777" w:rsidR="006B460A" w:rsidRDefault="006B460A">
      <w:pPr>
        <w:pStyle w:val="BodyText"/>
        <w:spacing w:before="3"/>
        <w:ind w:left="100"/>
        <w:jc w:val="both"/>
        <w:rPr>
          <w:spacing w:val="-2"/>
        </w:rPr>
      </w:pPr>
    </w:p>
    <w:p w14:paraId="5721798E" w14:textId="77777777" w:rsidR="006B460A" w:rsidRDefault="006B460A">
      <w:pPr>
        <w:pStyle w:val="BodyText"/>
        <w:spacing w:before="3"/>
        <w:ind w:left="100"/>
        <w:jc w:val="both"/>
        <w:rPr>
          <w:spacing w:val="-2"/>
        </w:rPr>
      </w:pPr>
    </w:p>
    <w:p w14:paraId="5E4DBDF5" w14:textId="77777777" w:rsidR="006B460A" w:rsidRDefault="006B460A">
      <w:pPr>
        <w:pStyle w:val="BodyText"/>
        <w:spacing w:before="3"/>
        <w:ind w:left="100"/>
        <w:jc w:val="both"/>
        <w:rPr>
          <w:spacing w:val="-2"/>
        </w:rPr>
      </w:pPr>
    </w:p>
    <w:p w14:paraId="17B35235" w14:textId="77777777" w:rsidR="006B460A" w:rsidRDefault="006B460A">
      <w:pPr>
        <w:pStyle w:val="BodyText"/>
        <w:spacing w:before="3"/>
        <w:ind w:left="100"/>
        <w:jc w:val="both"/>
        <w:rPr>
          <w:spacing w:val="-2"/>
        </w:rPr>
      </w:pPr>
    </w:p>
    <w:p w14:paraId="29077151" w14:textId="77777777" w:rsidR="006B460A" w:rsidRDefault="006B460A">
      <w:pPr>
        <w:pStyle w:val="BodyText"/>
        <w:spacing w:before="3"/>
        <w:ind w:left="100"/>
        <w:jc w:val="both"/>
        <w:rPr>
          <w:spacing w:val="-2"/>
        </w:rPr>
      </w:pPr>
    </w:p>
    <w:tbl>
      <w:tblPr>
        <w:tblStyle w:val="TableGrid"/>
        <w:tblW w:w="0" w:type="auto"/>
        <w:tblLook w:val="04A0" w:firstRow="1" w:lastRow="0" w:firstColumn="1" w:lastColumn="0" w:noHBand="0" w:noVBand="1"/>
      </w:tblPr>
      <w:tblGrid>
        <w:gridCol w:w="2777"/>
        <w:gridCol w:w="3456"/>
        <w:gridCol w:w="2493"/>
      </w:tblGrid>
      <w:tr w:rsidR="006B460A" w14:paraId="61F1194E" w14:textId="77777777">
        <w:tc>
          <w:tcPr>
            <w:tcW w:w="2830" w:type="dxa"/>
          </w:tcPr>
          <w:p w14:paraId="6A3E3F5E" w14:textId="682EB26A" w:rsidR="006B460A" w:rsidRDefault="00924F39">
            <w:pPr>
              <w:widowControl/>
              <w:autoSpaceDE/>
              <w:autoSpaceDN/>
              <w:jc w:val="both"/>
              <w:rPr>
                <w:lang w:val="en-SG" w:eastAsia="zh-CN"/>
              </w:rPr>
            </w:pPr>
            <w:r>
              <w:rPr>
                <w:lang w:val="en-SG" w:eastAsia="zh-CN"/>
              </w:rPr>
              <w:lastRenderedPageBreak/>
              <w:t xml:space="preserve">Functional </w:t>
            </w:r>
            <w:r w:rsidR="002F0D73">
              <w:rPr>
                <w:lang w:val="en-SG" w:eastAsia="zh-CN"/>
              </w:rPr>
              <w:t xml:space="preserve">Requirement </w:t>
            </w:r>
          </w:p>
        </w:tc>
        <w:tc>
          <w:tcPr>
            <w:tcW w:w="3544" w:type="dxa"/>
          </w:tcPr>
          <w:p w14:paraId="7111E2F2" w14:textId="77777777" w:rsidR="006B460A" w:rsidRDefault="002F0D73">
            <w:pPr>
              <w:widowControl/>
              <w:autoSpaceDE/>
              <w:autoSpaceDN/>
              <w:jc w:val="both"/>
              <w:rPr>
                <w:lang w:val="en-SG" w:eastAsia="zh-CN"/>
              </w:rPr>
            </w:pPr>
            <w:r>
              <w:rPr>
                <w:lang w:val="en-SG" w:eastAsia="zh-CN"/>
              </w:rPr>
              <w:t xml:space="preserve">Description of Test Case </w:t>
            </w:r>
          </w:p>
        </w:tc>
        <w:tc>
          <w:tcPr>
            <w:tcW w:w="2552" w:type="dxa"/>
          </w:tcPr>
          <w:p w14:paraId="563C4A09" w14:textId="77777777" w:rsidR="006B460A" w:rsidRDefault="002F0D73">
            <w:pPr>
              <w:widowControl/>
              <w:autoSpaceDE/>
              <w:autoSpaceDN/>
              <w:jc w:val="both"/>
              <w:rPr>
                <w:lang w:val="en-SG" w:eastAsia="zh-CN"/>
              </w:rPr>
            </w:pPr>
            <w:r>
              <w:rPr>
                <w:lang w:val="en-SG" w:eastAsia="zh-CN"/>
              </w:rPr>
              <w:t xml:space="preserve">Result (If a visual needs to be shown, place the figure below this table and label with a figure number) </w:t>
            </w:r>
          </w:p>
        </w:tc>
      </w:tr>
      <w:tr>
        <w:tc>
          <w:tcPr>
            <w:tcW w:type="dxa" w:w="2777"/>
          </w:tcPr>
          <w:p>
            <w:r>
              <w:t>F1</w:t>
            </w:r>
          </w:p>
        </w:tc>
        <w:tc>
          <w:tcPr>
            <w:tcW w:type="dxa" w:w="3456"/>
          </w:tcPr>
          <w:p>
            <w:r>
              <w:t>Open the home page</w:t>
            </w:r>
          </w:p>
        </w:tc>
        <w:tc>
          <w:tcPr>
            <w:tcW w:type="dxa" w:w="2493"/>
          </w:tcPr>
          <w:p>
            <w:r>
              <w:t>Pass — hero carousel auto-advances; Now Showing &amp; Coming Soon load from the DB</w:t>
            </w:r>
          </w:p>
        </w:tc>
      </w:tr>
      <w:tr>
        <w:tc>
          <w:tcPr>
            <w:tcW w:type="dxa" w:w="2777"/>
          </w:tcPr>
          <w:p>
            <w:r>
              <w:t>F2</w:t>
            </w:r>
          </w:p>
        </w:tc>
        <w:tc>
          <w:tcPr>
            <w:tcW w:type="dxa" w:w="3456"/>
          </w:tcPr>
          <w:p>
            <w:r>
              <w:t>Search title = 'mid'</w:t>
            </w:r>
          </w:p>
        </w:tc>
        <w:tc>
          <w:tcPr>
            <w:tcW w:type="dxa" w:w="2493"/>
          </w:tcPr>
          <w:p>
            <w:r>
              <w:t>Pass — only 'Midnight Protocol' is listed</w:t>
            </w:r>
          </w:p>
        </w:tc>
      </w:tr>
      <w:tr>
        <w:tc>
          <w:tcPr>
            <w:tcW w:type="dxa" w:w="2777"/>
          </w:tcPr>
          <w:p>
            <w:r>
              <w:t>F2</w:t>
            </w:r>
          </w:p>
        </w:tc>
        <w:tc>
          <w:tcPr>
            <w:tcW w:type="dxa" w:w="3456"/>
          </w:tcPr>
          <w:p>
            <w:r>
              <w:t>Filter by cinema 'Silver Village Orchard'</w:t>
            </w:r>
          </w:p>
        </w:tc>
        <w:tc>
          <w:tcPr>
            <w:tcW w:type="dxa" w:w="2493"/>
          </w:tcPr>
          <w:p>
            <w:r>
              <w:t>Pass — only that cinema's movies are shown</w:t>
            </w:r>
          </w:p>
        </w:tc>
      </w:tr>
      <w:tr>
        <w:tc>
          <w:tcPr>
            <w:tcW w:type="dxa" w:w="2777"/>
          </w:tcPr>
          <w:p>
            <w:r>
              <w:t>F3</w:t>
            </w:r>
          </w:p>
        </w:tc>
        <w:tc>
          <w:tcPr>
            <w:tcW w:type="dxa" w:w="3456"/>
          </w:tcPr>
          <w:p>
            <w:r>
              <w:t>Click a movie poster/title</w:t>
            </w:r>
          </w:p>
        </w:tc>
        <w:tc>
          <w:tcPr>
            <w:tcW w:type="dxa" w:w="2493"/>
          </w:tcPr>
          <w:p>
            <w:r>
              <w:t>Pass — details page shows synopsis, rating, certificate and showtimes</w:t>
            </w:r>
          </w:p>
        </w:tc>
      </w:tr>
      <w:tr>
        <w:tc>
          <w:tcPr>
            <w:tcW w:type="dxa" w:w="2777"/>
          </w:tcPr>
          <w:p>
            <w:r>
              <w:t>F4</w:t>
            </w:r>
          </w:p>
        </w:tc>
        <w:tc>
          <w:tcPr>
            <w:tcW w:type="dxa" w:w="3456"/>
          </w:tcPr>
          <w:p>
            <w:r>
              <w:t>Register with valid details</w:t>
            </w:r>
          </w:p>
        </w:tc>
        <w:tc>
          <w:tcPr>
            <w:tcW w:type="dxa" w:w="2493"/>
          </w:tcPr>
          <w:p>
            <w:r>
              <w:t>Pass — account created and auto-logged in</w:t>
            </w:r>
          </w:p>
        </w:tc>
      </w:tr>
      <w:tr>
        <w:tc>
          <w:tcPr>
            <w:tcW w:type="dxa" w:w="2777"/>
          </w:tcPr>
          <w:p>
            <w:r>
              <w:t>F4</w:t>
            </w:r>
          </w:p>
        </w:tc>
        <w:tc>
          <w:tcPr>
            <w:tcW w:type="dxa" w:w="3456"/>
          </w:tcPr>
          <w:p>
            <w:r>
              <w:t>Register with mismatched passwords</w:t>
            </w:r>
          </w:p>
        </w:tc>
        <w:tc>
          <w:tcPr>
            <w:tcW w:type="dxa" w:w="2493"/>
          </w:tcPr>
          <w:p>
            <w:r>
              <w:t>Pass — 'Passwords do not match'; no record inserted</w:t>
            </w:r>
          </w:p>
        </w:tc>
      </w:tr>
      <w:tr>
        <w:tc>
          <w:tcPr>
            <w:tcW w:type="dxa" w:w="2777"/>
          </w:tcPr>
          <w:p>
            <w:r>
              <w:t>F4</w:t>
            </w:r>
          </w:p>
        </w:tc>
        <w:tc>
          <w:tcPr>
            <w:tcW w:type="dxa" w:w="3456"/>
          </w:tcPr>
          <w:p>
            <w:r>
              <w:t>Register with an existing email</w:t>
            </w:r>
          </w:p>
        </w:tc>
        <w:tc>
          <w:tcPr>
            <w:tcW w:type="dxa" w:w="2493"/>
          </w:tcPr>
          <w:p>
            <w:r>
              <w:t>Pass — 'An account with this email already exists'</w:t>
            </w:r>
          </w:p>
        </w:tc>
      </w:tr>
      <w:tr>
        <w:tc>
          <w:tcPr>
            <w:tcW w:type="dxa" w:w="2777"/>
          </w:tcPr>
          <w:p>
            <w:r>
              <w:t>F5</w:t>
            </w:r>
          </w:p>
        </w:tc>
        <w:tc>
          <w:tcPr>
            <w:tcW w:type="dxa" w:w="3456"/>
          </w:tcPr>
          <w:p>
            <w:r>
              <w:t>Login with correct credentials</w:t>
            </w:r>
          </w:p>
        </w:tc>
        <w:tc>
          <w:tcPr>
            <w:tcW w:type="dxa" w:w="2493"/>
          </w:tcPr>
          <w:p>
            <w:r>
              <w:t>Pass — session created; redirected</w:t>
            </w:r>
          </w:p>
        </w:tc>
      </w:tr>
      <w:tr>
        <w:tc>
          <w:tcPr>
            <w:tcW w:type="dxa" w:w="2777"/>
          </w:tcPr>
          <w:p>
            <w:r>
              <w:t>F5</w:t>
            </w:r>
          </w:p>
        </w:tc>
        <w:tc>
          <w:tcPr>
            <w:tcW w:type="dxa" w:w="3456"/>
          </w:tcPr>
          <w:p>
            <w:r>
              <w:t>Login with wrong password</w:t>
            </w:r>
          </w:p>
        </w:tc>
        <w:tc>
          <w:tcPr>
            <w:tcW w:type="dxa" w:w="2493"/>
          </w:tcPr>
          <w:p>
            <w:r>
              <w:t>Pass — 'Incorrect email or password'</w:t>
            </w:r>
          </w:p>
        </w:tc>
      </w:tr>
      <w:tr>
        <w:tc>
          <w:tcPr>
            <w:tcW w:type="dxa" w:w="2777"/>
          </w:tcPr>
          <w:p>
            <w:r>
              <w:t>F5</w:t>
            </w:r>
          </w:p>
        </w:tc>
        <w:tc>
          <w:tcPr>
            <w:tcW w:type="dxa" w:w="3456"/>
          </w:tcPr>
          <w:p>
            <w:r>
              <w:t>Login attempt with ' OR '1'='1 in email</w:t>
            </w:r>
          </w:p>
        </w:tc>
        <w:tc>
          <w:tcPr>
            <w:tcW w:type="dxa" w:w="2493"/>
          </w:tcPr>
          <w:p>
            <w:r>
              <w:t>Pass — login fails safely (prepared statements)</w:t>
            </w:r>
          </w:p>
        </w:tc>
      </w:tr>
      <w:tr>
        <w:tc>
          <w:tcPr>
            <w:tcW w:type="dxa" w:w="2777"/>
          </w:tcPr>
          <w:p>
            <w:r>
              <w:t>F5</w:t>
            </w:r>
          </w:p>
        </w:tc>
        <w:tc>
          <w:tcPr>
            <w:tcW w:type="dxa" w:w="3456"/>
          </w:tcPr>
          <w:p>
            <w:r>
              <w:t>Click Logout then Cancel / Yes</w:t>
            </w:r>
          </w:p>
        </w:tc>
        <w:tc>
          <w:tcPr>
            <w:tcW w:type="dxa" w:w="2493"/>
          </w:tcPr>
          <w:p>
            <w:r>
              <w:t>Pass — session kept on Cancel, destroyed on Yes</w:t>
            </w:r>
          </w:p>
        </w:tc>
      </w:tr>
      <w:tr>
        <w:tc>
          <w:tcPr>
            <w:tcW w:type="dxa" w:w="2777"/>
          </w:tcPr>
          <w:p>
            <w:r>
              <w:t>F6</w:t>
            </w:r>
          </w:p>
        </w:tc>
        <w:tc>
          <w:tcPr>
            <w:tcW w:type="dxa" w:w="3456"/>
          </w:tcPr>
          <w:p>
            <w:r>
              <w:t>Open Book Tickets while logged out</w:t>
            </w:r>
          </w:p>
        </w:tc>
        <w:tc>
          <w:tcPr>
            <w:tcW w:type="dxa" w:w="2493"/>
          </w:tcPr>
          <w:p>
            <w:r>
              <w:t>Pass — redirected to login, then returned to booking</w:t>
            </w:r>
          </w:p>
        </w:tc>
      </w:tr>
      <w:tr>
        <w:tc>
          <w:tcPr>
            <w:tcW w:type="dxa" w:w="2777"/>
          </w:tcPr>
          <w:p>
            <w:r>
              <w:t>F6</w:t>
            </w:r>
          </w:p>
        </w:tc>
        <w:tc>
          <w:tcPr>
            <w:tcW w:type="dxa" w:w="3456"/>
          </w:tcPr>
          <w:p>
            <w:r>
              <w:t>Select an already-reserved seat</w:t>
            </w:r>
          </w:p>
        </w:tc>
        <w:tc>
          <w:tcPr>
            <w:tcW w:type="dxa" w:w="2493"/>
          </w:tcPr>
          <w:p>
            <w:r>
              <w:t>Pass — reserved seats are disabled and un-clickable</w:t>
            </w:r>
          </w:p>
        </w:tc>
      </w:tr>
      <w:tr>
        <w:tc>
          <w:tcPr>
            <w:tcW w:type="dxa" w:w="2777"/>
          </w:tcPr>
          <w:p>
            <w:r>
              <w:t>F6</w:t>
            </w:r>
          </w:p>
        </w:tc>
        <w:tc>
          <w:tcPr>
            <w:tcW w:type="dxa" w:w="3456"/>
          </w:tcPr>
          <w:p>
            <w:r>
              <w:t>Submit booking with no seats selected</w:t>
            </w:r>
          </w:p>
        </w:tc>
        <w:tc>
          <w:tcPr>
            <w:tcW w:type="dxa" w:w="2493"/>
          </w:tcPr>
          <w:p>
            <w:r>
              <w:t>Pass — 'Please select at least one seat'</w:t>
            </w:r>
          </w:p>
        </w:tc>
      </w:tr>
      <w:tr>
        <w:tc>
          <w:tcPr>
            <w:tcW w:type="dxa" w:w="2777"/>
          </w:tcPr>
          <w:p>
            <w:r>
              <w:t>F6</w:t>
            </w:r>
          </w:p>
        </w:tc>
        <w:tc>
          <w:tcPr>
            <w:tcW w:type="dxa" w:w="3456"/>
          </w:tcPr>
          <w:p>
            <w:r>
              <w:t>Submit a valid booking (3 seats)</w:t>
            </w:r>
          </w:p>
        </w:tc>
        <w:tc>
          <w:tcPr>
            <w:tcW w:type="dxa" w:w="2493"/>
          </w:tcPr>
          <w:p>
            <w:r>
              <w:t>Pass — reservation + transaction inserted; confirmation shown</w:t>
            </w:r>
          </w:p>
        </w:tc>
      </w:tr>
      <w:tr>
        <w:tc>
          <w:tcPr>
            <w:tcW w:type="dxa" w:w="2777"/>
          </w:tcPr>
          <w:p>
            <w:r>
              <w:t>F6</w:t>
            </w:r>
          </w:p>
        </w:tc>
        <w:tc>
          <w:tcPr>
            <w:tcW w:type="dxa" w:w="3456"/>
          </w:tcPr>
          <w:p>
            <w:r>
              <w:t>Submit a booking with a tampered CSRF token</w:t>
            </w:r>
          </w:p>
        </w:tc>
        <w:tc>
          <w:tcPr>
            <w:tcW w:type="dxa" w:w="2493"/>
          </w:tcPr>
          <w:p>
            <w:r>
              <w:t>Pass — rejected ('session expired')</w:t>
            </w:r>
          </w:p>
        </w:tc>
      </w:tr>
      <w:tr>
        <w:tc>
          <w:tcPr>
            <w:tcW w:type="dxa" w:w="2777"/>
          </w:tcPr>
          <w:p>
            <w:r>
              <w:t>F7</w:t>
            </w:r>
          </w:p>
        </w:tc>
        <w:tc>
          <w:tcPr>
            <w:tcW w:type="dxa" w:w="3456"/>
          </w:tcPr>
          <w:p>
            <w:r>
              <w:t>View the confirmation page</w:t>
            </w:r>
          </w:p>
        </w:tc>
        <w:tc>
          <w:tcPr>
            <w:tcW w:type="dxa" w:w="2493"/>
          </w:tcPr>
          <w:p>
            <w:r>
              <w:t>Pass — e-ticket shows poster, seats, total and booking reference</w:t>
            </w:r>
          </w:p>
        </w:tc>
      </w:tr>
      <w:tr>
        <w:tc>
          <w:tcPr>
            <w:tcW w:type="dxa" w:w="2777"/>
          </w:tcPr>
          <w:p>
            <w:r>
              <w:t>F8</w:t>
            </w:r>
          </w:p>
        </w:tc>
        <w:tc>
          <w:tcPr>
            <w:tcW w:type="dxa" w:w="3456"/>
          </w:tcPr>
          <w:p>
            <w:r>
              <w:t>Update a booking's seats to 'B4, B5'</w:t>
            </w:r>
          </w:p>
        </w:tc>
        <w:tc>
          <w:tcPr>
            <w:tcW w:type="dxa" w:w="2493"/>
          </w:tcPr>
          <w:p>
            <w:r>
              <w:t>Pass — row updated via SQL UPDATE; 'Seats updated'</w:t>
            </w:r>
          </w:p>
        </w:tc>
      </w:tr>
      <w:tr>
        <w:tc>
          <w:tcPr>
            <w:tcW w:type="dxa" w:w="2777"/>
          </w:tcPr>
          <w:p>
            <w:r>
              <w:t>F8</w:t>
            </w:r>
          </w:p>
        </w:tc>
        <w:tc>
          <w:tcPr>
            <w:tcW w:type="dxa" w:w="3456"/>
          </w:tcPr>
          <w:p>
            <w:r>
              <w:t>Update seats with an invalid format</w:t>
            </w:r>
          </w:p>
        </w:tc>
        <w:tc>
          <w:tcPr>
            <w:tcW w:type="dxa" w:w="2493"/>
          </w:tcPr>
          <w:p>
            <w:r>
              <w:t>Pass — validation error; no update</w:t>
            </w:r>
          </w:p>
        </w:tc>
      </w:tr>
      <w:tr>
        <w:tc>
          <w:tcPr>
            <w:tcW w:type="dxa" w:w="2777"/>
          </w:tcPr>
          <w:p>
            <w:r>
              <w:t>F10</w:t>
            </w:r>
          </w:p>
        </w:tc>
        <w:tc>
          <w:tcPr>
            <w:tcW w:type="dxa" w:w="3456"/>
          </w:tcPr>
          <w:p>
            <w:r>
              <w:t>Update profile details and email</w:t>
            </w:r>
          </w:p>
        </w:tc>
        <w:tc>
          <w:tcPr>
            <w:tcW w:type="dxa" w:w="2493"/>
          </w:tcPr>
          <w:p>
            <w:r>
              <w:t>Pass — customer row updated; duplicate email blocked</w:t>
            </w:r>
          </w:p>
        </w:tc>
      </w:tr>
      <w:tr>
        <w:tc>
          <w:tcPr>
            <w:tcW w:type="dxa" w:w="2777"/>
          </w:tcPr>
          <w:p>
            <w:r>
              <w:t>R2</w:t>
            </w:r>
          </w:p>
        </w:tc>
        <w:tc>
          <w:tcPr>
            <w:tcW w:type="dxa" w:w="3456"/>
          </w:tcPr>
          <w:p>
            <w:r>
              <w:t>Resize the browser to 375px width</w:t>
            </w:r>
          </w:p>
        </w:tc>
        <w:tc>
          <w:tcPr>
            <w:tcW w:type="dxa" w:w="2493"/>
          </w:tcPr>
          <w:p>
            <w:r>
              <w:t>Pass — layout stacks to one column; no horizontal scroll</w:t>
            </w:r>
          </w:p>
        </w:tc>
      </w:tr>
    </w:tbl>
    <w:p w14:paraId="2DB35233" w14:textId="77777777" w:rsidR="006B460A" w:rsidRDefault="006B460A">
      <w:pPr>
        <w:pStyle w:val="BodyText"/>
        <w:spacing w:before="3"/>
        <w:ind w:left="100"/>
        <w:jc w:val="both"/>
        <w:rPr>
          <w:spacing w:val="-2"/>
        </w:rPr>
      </w:pPr>
    </w:p>
    <w:p w14:paraId="129FBC78" w14:textId="77777777" w:rsidR="006B460A" w:rsidRDefault="002F0D73">
      <w:pPr>
        <w:pStyle w:val="Heading1"/>
        <w:numPr>
          <w:ilvl w:val="0"/>
          <w:numId w:val="3"/>
        </w:numPr>
        <w:tabs>
          <w:tab w:val="left" w:pos="346"/>
        </w:tabs>
        <w:spacing w:before="278"/>
        <w:ind w:left="346" w:hanging="246"/>
        <w:rPr>
          <w:rFonts w:ascii="Cambria"/>
        </w:rPr>
      </w:pPr>
      <w:r>
        <w:rPr>
          <w:rFonts w:ascii="Cambria"/>
          <w:spacing w:val="-2"/>
        </w:rPr>
        <w:t>Summary of Modern Enhancements (optional)</w:t>
      </w:r>
    </w:p>
    <w:p w14:paraId="150E08EF" w14:textId="77777777" w:rsidR="006B460A" w:rsidRDefault="002F0D73">
      <w:pPr>
        <w:pStyle w:val="BodyText"/>
        <w:spacing w:before="1"/>
        <w:ind w:left="100"/>
        <w:jc w:val="both"/>
        <w:rPr>
          <w:spacing w:val="-2"/>
        </w:rPr>
      </w:pPr>
      <w:r>
        <w:rPr>
          <w:b/>
        </w:rPr>
        <w:t xml:space="preserve">React.js single-page movie browser (Additional Version). </w:t>
      </w:r>
      <w:r>
        <w:t>A separate React 18 app (in /react) renders a dynamic movie browser that fetches data from a JSON API (/api/movies.php) over the same MySQL database, with instant client-side search, status tabs, genre filters and sorting.</w:t>
      </w:r>
    </w:p>
    <w:p>
      <w:pPr>
        <w:pStyle w:val="BodyText"/>
      </w:pPr>
      <w:r>
        <w:rPr>
          <w:b/>
        </w:rPr>
        <w:t xml:space="preserve">Justification: </w:t>
      </w:r>
      <w:r>
        <w:t>it goes beyond the traditional server-rendered stack by adding a modern, component-based, reactive UI. Search/filter/sort update instantly with no page reload, and consuming a JSON API over the existing database demonstrates a clean front-end/back-end (API) separation while reusing the base data layer. AJAX and JSON — permitted only in the Additional Version — are used here and nowhere in the Base Version.</w:t>
      </w:r>
    </w:p>
    <w:p w14:paraId="7820AB16" w14:textId="77777777" w:rsidR="006B460A" w:rsidRDefault="002F0D73">
      <w:pPr>
        <w:pStyle w:val="Heading1"/>
        <w:numPr>
          <w:ilvl w:val="0"/>
          <w:numId w:val="3"/>
        </w:numPr>
        <w:tabs>
          <w:tab w:val="left" w:pos="346"/>
        </w:tabs>
        <w:spacing w:before="278"/>
        <w:ind w:left="346" w:hanging="246"/>
        <w:rPr>
          <w:rFonts w:ascii="Cambria"/>
        </w:rPr>
      </w:pPr>
      <w:r>
        <w:rPr>
          <w:rFonts w:ascii="Cambria"/>
          <w:spacing w:val="-2"/>
        </w:rPr>
        <w:t>Conclusion</w:t>
      </w:r>
    </w:p>
    <w:p w14:paraId="1850626E" w14:textId="77777777" w:rsidR="006B460A" w:rsidRDefault="002F0D73">
      <w:pPr>
        <w:pStyle w:val="BodyText"/>
        <w:spacing w:before="1"/>
        <w:ind w:left="100"/>
        <w:jc w:val="both"/>
        <w:rPr>
          <w:spacing w:val="-2"/>
        </w:rPr>
      </w:pPr>
      <w:r>
        <w:rPr>
          <w:b/>
        </w:rPr>
      </w:r>
      <w:r>
        <w:t>CineBook delivers a complete, functional cinema-booking portal that meets all Base-Version requirements: a home page plus content pages with text and images, tables, a validated booking form with server-side processing, SELECT/INSERT/UPDATE database transactions, client- and server-side validation, and a single external stylesheet — with no disallowed technologies.</w:t>
      </w:r>
    </w:p>
    <w:p>
      <w:pPr>
        <w:pStyle w:val="BodyText"/>
      </w:pPr>
      <w:r>
        <w:rPr>
          <w:b/>
        </w:rPr>
      </w:r>
      <w:r>
        <w:t>Security (prepared statements, hashing, CSRF, session handling) and usability (interactive seat map, auto-scrolling hero, account management) were emphasised. A React additional version was also implemented. Future work could add real online payment, email e-tickets, and an admin dashboard for managing movies and showtimes through the site.</w:t>
      </w:r>
    </w:p>
    <w:p w14:paraId="08FBA22B" w14:textId="77777777" w:rsidR="006B460A" w:rsidRDefault="006B460A">
      <w:pPr>
        <w:pStyle w:val="BodyText"/>
        <w:spacing w:before="1"/>
        <w:ind w:left="100"/>
      </w:pPr>
    </w:p>
    <w:p w14:paraId="5A41FBAA" w14:textId="77777777" w:rsidR="006B460A" w:rsidRDefault="002F0D73">
      <w:pPr>
        <w:pStyle w:val="Heading1"/>
        <w:spacing w:line="281" w:lineRule="exact"/>
        <w:ind w:left="100" w:firstLine="0"/>
        <w:rPr>
          <w:rFonts w:ascii="Cambria"/>
        </w:rPr>
      </w:pPr>
      <w:r>
        <w:rPr>
          <w:rFonts w:ascii="Cambria"/>
          <w:spacing w:val="-2"/>
        </w:rPr>
        <w:t>Appendices:</w:t>
      </w:r>
    </w:p>
    <w:p w14:paraId="30608FA3" w14:textId="77777777" w:rsidR="006B460A" w:rsidRDefault="002F0D73">
      <w:pPr>
        <w:pStyle w:val="BodyText"/>
        <w:spacing w:line="281" w:lineRule="exact"/>
        <w:jc w:val="both"/>
      </w:pPr>
      <w:r>
        <w:t xml:space="preserve">Appendix 1: Source Codes </w:t>
      </w:r>
      <w:r>
        <w:rPr>
          <w:b/>
          <w:bCs/>
        </w:rPr>
        <w:t>with proper comments for evaluation</w:t>
      </w:r>
    </w:p>
    <w:p w14:paraId="037322C1" w14:textId="77777777" w:rsidR="006B460A" w:rsidRDefault="002F0D73">
      <w:pPr>
        <w:pStyle w:val="BodyText"/>
        <w:spacing w:before="1"/>
        <w:jc w:val="both"/>
        <w:rPr>
          <w:spacing w:val="-2"/>
        </w:rPr>
      </w:pPr>
      <w:r>
        <w:t>Appendix 2</w:t>
      </w:r>
      <w:r>
        <w:rPr>
          <w:b/>
          <w:bCs/>
        </w:rPr>
        <w:t xml:space="preserve"> (To be printed for DEMO evaluation): </w:t>
      </w:r>
      <w:r>
        <w:t>Contribution</w:t>
      </w:r>
      <w:r>
        <w:rPr>
          <w:spacing w:val="-7"/>
        </w:rPr>
        <w:t xml:space="preserve"> </w:t>
      </w:r>
      <w:r>
        <w:t>to</w:t>
      </w:r>
      <w:r>
        <w:rPr>
          <w:spacing w:val="-7"/>
        </w:rPr>
        <w:t xml:space="preserve"> </w:t>
      </w:r>
      <w:r>
        <w:t>the</w:t>
      </w:r>
      <w:r>
        <w:rPr>
          <w:spacing w:val="-5"/>
        </w:rPr>
        <w:t xml:space="preserve"> </w:t>
      </w:r>
      <w:r>
        <w:t>project</w:t>
      </w:r>
      <w:r>
        <w:rPr>
          <w:spacing w:val="-3"/>
        </w:rPr>
        <w:t xml:space="preserve"> </w:t>
      </w:r>
      <w:r>
        <w:t>by</w:t>
      </w:r>
      <w:r>
        <w:rPr>
          <w:spacing w:val="-6"/>
        </w:rPr>
        <w:t xml:space="preserve"> </w:t>
      </w:r>
      <w:r>
        <w:t>each</w:t>
      </w:r>
      <w:r>
        <w:rPr>
          <w:spacing w:val="-5"/>
        </w:rPr>
        <w:t xml:space="preserve"> </w:t>
      </w:r>
      <w:r>
        <w:t>team</w:t>
      </w:r>
      <w:r>
        <w:rPr>
          <w:spacing w:val="-7"/>
        </w:rPr>
        <w:t xml:space="preserve"> </w:t>
      </w:r>
      <w:r>
        <w:t>member</w:t>
      </w:r>
      <w:r>
        <w:rPr>
          <w:spacing w:val="-6"/>
        </w:rPr>
        <w:t xml:space="preserve"> </w:t>
      </w:r>
      <w:r>
        <w:t>shown</w:t>
      </w:r>
      <w:r>
        <w:rPr>
          <w:spacing w:val="-4"/>
        </w:rPr>
        <w:t xml:space="preserve"> </w:t>
      </w:r>
      <w:r>
        <w:t>in</w:t>
      </w:r>
      <w:r>
        <w:rPr>
          <w:spacing w:val="-5"/>
        </w:rPr>
        <w:t xml:space="preserve"> </w:t>
      </w:r>
      <w:r>
        <w:t>a</w:t>
      </w:r>
      <w:r>
        <w:rPr>
          <w:spacing w:val="-5"/>
        </w:rPr>
        <w:t xml:space="preserve"> </w:t>
      </w:r>
      <w:r>
        <w:rPr>
          <w:spacing w:val="-2"/>
        </w:rPr>
        <w:t>table (see Table A2.1 and A2.2).</w:t>
      </w:r>
    </w:p>
    <w:p w14:paraId="0B847596" w14:textId="77777777" w:rsidR="006B460A" w:rsidRDefault="002F0D73">
      <w:pPr>
        <w:pStyle w:val="BodyText"/>
        <w:spacing w:before="1"/>
        <w:jc w:val="both"/>
        <w:rPr>
          <w:spacing w:val="-2"/>
        </w:rPr>
      </w:pPr>
      <w:r>
        <w:t>Appendix 3: Contribution</w:t>
      </w:r>
      <w:r>
        <w:rPr>
          <w:spacing w:val="-7"/>
        </w:rPr>
        <w:t xml:space="preserve"> </w:t>
      </w:r>
      <w:r>
        <w:t>to</w:t>
      </w:r>
      <w:r>
        <w:rPr>
          <w:spacing w:val="-7"/>
        </w:rPr>
        <w:t xml:space="preserve"> </w:t>
      </w:r>
      <w:r>
        <w:t>the</w:t>
      </w:r>
      <w:r>
        <w:rPr>
          <w:spacing w:val="-5"/>
        </w:rPr>
        <w:t xml:space="preserve"> </w:t>
      </w:r>
      <w:r>
        <w:t>report</w:t>
      </w:r>
      <w:r>
        <w:rPr>
          <w:spacing w:val="-3"/>
        </w:rPr>
        <w:t xml:space="preserve"> </w:t>
      </w:r>
      <w:r>
        <w:t>by</w:t>
      </w:r>
      <w:r>
        <w:rPr>
          <w:spacing w:val="-6"/>
        </w:rPr>
        <w:t xml:space="preserve"> </w:t>
      </w:r>
      <w:r>
        <w:t>each</w:t>
      </w:r>
      <w:r>
        <w:rPr>
          <w:spacing w:val="-7"/>
        </w:rPr>
        <w:t xml:space="preserve"> </w:t>
      </w:r>
      <w:r>
        <w:t>team</w:t>
      </w:r>
      <w:r>
        <w:rPr>
          <w:spacing w:val="-5"/>
        </w:rPr>
        <w:t xml:space="preserve"> </w:t>
      </w:r>
      <w:r>
        <w:rPr>
          <w:spacing w:val="-2"/>
        </w:rPr>
        <w:t>member shown in a table (see Table A3).</w:t>
      </w:r>
    </w:p>
    <w:p w14:paraId="04E4FD7A" w14:textId="77777777" w:rsidR="006B460A" w:rsidRDefault="006B460A">
      <w:pPr>
        <w:pStyle w:val="BodyText"/>
        <w:spacing w:before="1"/>
        <w:jc w:val="both"/>
        <w:rPr>
          <w:spacing w:val="-2"/>
        </w:rPr>
      </w:pPr>
    </w:p>
    <w:p w14:paraId="2A510AF8" w14:textId="77777777" w:rsidR="006B460A" w:rsidRDefault="006B460A">
      <w:pPr>
        <w:pStyle w:val="BodyText"/>
        <w:spacing w:before="1"/>
        <w:jc w:val="both"/>
        <w:rPr>
          <w:spacing w:val="-2"/>
        </w:rPr>
        <w:sectPr w:rsidR="006B460A">
          <w:pgSz w:w="11910" w:h="16840"/>
          <w:pgMar w:top="1360" w:right="1700" w:bottom="280" w:left="1700" w:header="720" w:footer="720" w:gutter="0"/>
          <w:cols w:space="720"/>
        </w:sectPr>
      </w:pPr>
    </w:p>
    <w:p w14:paraId="5303FA6F" w14:textId="77777777" w:rsidR="006B460A" w:rsidRDefault="002F0D73">
      <w:pPr>
        <w:pStyle w:val="BodyText"/>
        <w:spacing w:before="1"/>
        <w:ind w:left="1134"/>
        <w:jc w:val="center"/>
        <w:rPr>
          <w:spacing w:val="-2"/>
        </w:rPr>
      </w:pPr>
      <w:r>
        <w:rPr>
          <w:spacing w:val="-2"/>
        </w:rPr>
        <w:lastRenderedPageBreak/>
        <w:t xml:space="preserve">Table A2.1. </w:t>
      </w:r>
      <w:r>
        <w:t>Contribution</w:t>
      </w:r>
      <w:r>
        <w:rPr>
          <w:spacing w:val="-7"/>
        </w:rPr>
        <w:t xml:space="preserve"> </w:t>
      </w:r>
      <w:r>
        <w:t>to</w:t>
      </w:r>
      <w:r>
        <w:rPr>
          <w:spacing w:val="-7"/>
        </w:rPr>
        <w:t xml:space="preserve"> </w:t>
      </w:r>
      <w:r>
        <w:t>the</w:t>
      </w:r>
      <w:r>
        <w:rPr>
          <w:spacing w:val="-5"/>
        </w:rPr>
        <w:t xml:space="preserve"> </w:t>
      </w:r>
      <w:r>
        <w:t>Project</w:t>
      </w:r>
      <w:r>
        <w:rPr>
          <w:spacing w:val="-3"/>
        </w:rPr>
        <w:t xml:space="preserve"> </w:t>
      </w:r>
      <w:r>
        <w:t>by</w:t>
      </w:r>
      <w:r>
        <w:rPr>
          <w:spacing w:val="-6"/>
        </w:rPr>
        <w:t xml:space="preserve"> </w:t>
      </w:r>
      <w:r>
        <w:t>each</w:t>
      </w:r>
      <w:r>
        <w:rPr>
          <w:spacing w:val="-5"/>
        </w:rPr>
        <w:t xml:space="preserve"> </w:t>
      </w:r>
      <w:r>
        <w:t>team</w:t>
      </w:r>
      <w:r>
        <w:rPr>
          <w:spacing w:val="-7"/>
        </w:rPr>
        <w:t xml:space="preserve"> </w:t>
      </w:r>
      <w:r>
        <w:t>member</w:t>
      </w:r>
    </w:p>
    <w:p w14:paraId="08B9C422" w14:textId="77777777" w:rsidR="006B460A" w:rsidRDefault="006B460A">
      <w:pPr>
        <w:pStyle w:val="BodyText"/>
        <w:spacing w:before="1"/>
        <w:ind w:left="0"/>
        <w:jc w:val="both"/>
        <w:rPr>
          <w:spacing w:val="-2"/>
        </w:rPr>
      </w:pPr>
    </w:p>
    <w:p w14:paraId="5151027D" w14:textId="77777777" w:rsidR="006B460A" w:rsidRDefault="002F0D73">
      <w:pPr>
        <w:pStyle w:val="BodyText"/>
        <w:spacing w:before="1"/>
        <w:jc w:val="both"/>
        <w:rPr>
          <w:spacing w:val="-2"/>
        </w:rPr>
      </w:pPr>
      <w:r>
        <w:rPr>
          <w:spacing w:val="-2"/>
        </w:rPr>
        <w:tab/>
        <w:t>Note: create more rows if needed, but DO NOT change the column size of “Remarks by Tutor”</w:t>
      </w:r>
    </w:p>
    <w:p w14:paraId="6E03687D" w14:textId="77777777" w:rsidR="006B460A" w:rsidRDefault="006B460A">
      <w:pPr>
        <w:pStyle w:val="BodyText"/>
        <w:spacing w:before="1"/>
        <w:jc w:val="both"/>
        <w:rPr>
          <w:spacing w:val="-2"/>
        </w:rPr>
      </w:pPr>
    </w:p>
    <w:tbl>
      <w:tblPr>
        <w:tblStyle w:val="TableGrid"/>
        <w:tblW w:w="0" w:type="auto"/>
        <w:tblInd w:w="1242" w:type="dxa"/>
        <w:tblLook w:val="04A0" w:firstRow="1" w:lastRow="0" w:firstColumn="1" w:lastColumn="0" w:noHBand="0" w:noVBand="1"/>
      </w:tblPr>
      <w:tblGrid>
        <w:gridCol w:w="2977"/>
        <w:gridCol w:w="3402"/>
        <w:gridCol w:w="5670"/>
        <w:gridCol w:w="1843"/>
      </w:tblGrid>
      <w:tr w:rsidR="006B460A" w14:paraId="7B4702C1" w14:textId="77777777">
        <w:tc>
          <w:tcPr>
            <w:tcW w:w="2977" w:type="dxa"/>
          </w:tcPr>
          <w:p w14:paraId="2E028B8A" w14:textId="77777777" w:rsidR="006B460A" w:rsidRDefault="002F0D73">
            <w:pPr>
              <w:widowControl/>
              <w:autoSpaceDE/>
              <w:autoSpaceDN/>
              <w:jc w:val="center"/>
              <w:rPr>
                <w:lang w:val="en-SG" w:eastAsia="zh-CN"/>
              </w:rPr>
            </w:pPr>
            <w:r>
              <w:rPr>
                <w:lang w:val="en-SG" w:eastAsia="zh-CN"/>
              </w:rPr>
              <w:t>Functional Requirement</w:t>
            </w:r>
          </w:p>
        </w:tc>
        <w:tc>
          <w:tcPr>
            <w:tcW w:w="3402" w:type="dxa"/>
          </w:tcPr>
          <w:p w14:paraId="32AFF3DE" w14:textId="77777777" w:rsidR="006B460A" w:rsidRDefault="002F0D73">
            <w:pPr>
              <w:widowControl/>
              <w:autoSpaceDE/>
              <w:autoSpaceDN/>
              <w:jc w:val="center"/>
              <w:rPr>
                <w:lang w:val="en-SG" w:eastAsia="zh-CN"/>
              </w:rPr>
            </w:pPr>
            <w:r>
              <w:rPr>
                <w:lang w:val="en-SG" w:eastAsia="zh-CN"/>
              </w:rPr>
              <w:t>Filename(s) and line numbers created for this requirement</w:t>
            </w:r>
          </w:p>
        </w:tc>
        <w:tc>
          <w:tcPr>
            <w:tcW w:w="5670" w:type="dxa"/>
          </w:tcPr>
          <w:p w14:paraId="232B511C" w14:textId="77777777" w:rsidR="006B460A" w:rsidRDefault="002F0D73">
            <w:pPr>
              <w:widowControl/>
              <w:autoSpaceDE/>
              <w:autoSpaceDN/>
              <w:jc w:val="center"/>
              <w:rPr>
                <w:lang w:val="en-SG" w:eastAsia="zh-CN"/>
              </w:rPr>
            </w:pPr>
            <w:r>
              <w:rPr>
                <w:lang w:val="en-SG" w:eastAsia="zh-CN"/>
              </w:rPr>
              <w:t>Remarks by Tutor</w:t>
            </w:r>
          </w:p>
        </w:tc>
        <w:tc>
          <w:tcPr>
            <w:tcW w:w="1843" w:type="dxa"/>
          </w:tcPr>
          <w:p w14:paraId="4FD36142" w14:textId="77777777" w:rsidR="006B460A" w:rsidRDefault="002F0D73">
            <w:pPr>
              <w:widowControl/>
              <w:autoSpaceDE/>
              <w:autoSpaceDN/>
              <w:jc w:val="center"/>
              <w:rPr>
                <w:lang w:val="en-SG" w:eastAsia="zh-CN"/>
              </w:rPr>
            </w:pPr>
            <w:r>
              <w:rPr>
                <w:lang w:val="en-SG" w:eastAsia="zh-CN"/>
              </w:rPr>
              <w:t>Contributed by which member</w:t>
            </w:r>
          </w:p>
        </w:tc>
      </w:tr>
      <w:tr>
        <w:tc>
          <w:tcPr>
            <w:tcW w:type="dxa" w:w="2977"/>
          </w:tcPr>
          <w:p>
            <w:r>
              <w:t>F1 — Browse movies</w:t>
            </w:r>
          </w:p>
        </w:tc>
        <w:tc>
          <w:tcPr>
            <w:tcW w:type="dxa" w:w="3402"/>
          </w:tcPr>
          <w:p>
            <w:r>
              <w:t>index.php; js/script.js</w:t>
            </w:r>
          </w:p>
        </w:tc>
        <w:tc>
          <w:tcPr>
            <w:tcW w:type="dxa" w:w="5670"/>
          </w:tcPr>
          <w:p>
            <w:r/>
          </w:p>
        </w:tc>
        <w:tc>
          <w:tcPr>
            <w:tcW w:type="dxa" w:w="1843"/>
          </w:tcPr>
          <w:p>
            <w:r/>
          </w:p>
        </w:tc>
      </w:tr>
      <w:tr>
        <w:tc>
          <w:tcPr>
            <w:tcW w:type="dxa" w:w="2977"/>
          </w:tcPr>
          <w:p>
            <w:r>
              <w:t>F2 — Search &amp; filter</w:t>
            </w:r>
          </w:p>
        </w:tc>
        <w:tc>
          <w:tcPr>
            <w:tcW w:type="dxa" w:w="3402"/>
          </w:tcPr>
          <w:p>
            <w:r>
              <w:t>movies.php; includes/header.php</w:t>
            </w:r>
          </w:p>
        </w:tc>
        <w:tc>
          <w:tcPr>
            <w:tcW w:type="dxa" w:w="5670"/>
          </w:tcPr>
          <w:p>
            <w:r/>
          </w:p>
        </w:tc>
        <w:tc>
          <w:tcPr>
            <w:tcW w:type="dxa" w:w="1843"/>
          </w:tcPr>
          <w:p>
            <w:r/>
          </w:p>
        </w:tc>
      </w:tr>
      <w:tr>
        <w:tc>
          <w:tcPr>
            <w:tcW w:type="dxa" w:w="2977"/>
          </w:tcPr>
          <w:p>
            <w:r>
              <w:t>F3 — Movie details</w:t>
            </w:r>
          </w:p>
        </w:tc>
        <w:tc>
          <w:tcPr>
            <w:tcW w:type="dxa" w:w="3402"/>
          </w:tcPr>
          <w:p>
            <w:r>
              <w:t>movie_details.php</w:t>
            </w:r>
          </w:p>
        </w:tc>
        <w:tc>
          <w:tcPr>
            <w:tcW w:type="dxa" w:w="5670"/>
          </w:tcPr>
          <w:p>
            <w:r/>
          </w:p>
        </w:tc>
        <w:tc>
          <w:tcPr>
            <w:tcW w:type="dxa" w:w="1843"/>
          </w:tcPr>
          <w:p>
            <w:r/>
          </w:p>
        </w:tc>
      </w:tr>
      <w:tr>
        <w:tc>
          <w:tcPr>
            <w:tcW w:type="dxa" w:w="2977"/>
          </w:tcPr>
          <w:p>
            <w:r>
              <w:t>F4 — Register</w:t>
            </w:r>
          </w:p>
        </w:tc>
        <w:tc>
          <w:tcPr>
            <w:tcW w:type="dxa" w:w="3402"/>
          </w:tcPr>
          <w:p>
            <w:r>
              <w:t>register.php</w:t>
            </w:r>
          </w:p>
        </w:tc>
        <w:tc>
          <w:tcPr>
            <w:tcW w:type="dxa" w:w="5670"/>
          </w:tcPr>
          <w:p>
            <w:r/>
          </w:p>
        </w:tc>
        <w:tc>
          <w:tcPr>
            <w:tcW w:type="dxa" w:w="1843"/>
          </w:tcPr>
          <w:p>
            <w:r/>
          </w:p>
        </w:tc>
      </w:tr>
      <w:tr>
        <w:tc>
          <w:tcPr>
            <w:tcW w:type="dxa" w:w="2977"/>
          </w:tcPr>
          <w:p>
            <w:r>
              <w:t>F5 — Login / Logout</w:t>
            </w:r>
          </w:p>
        </w:tc>
        <w:tc>
          <w:tcPr>
            <w:tcW w:type="dxa" w:w="3402"/>
          </w:tcPr>
          <w:p>
            <w:r>
              <w:t>login.php; logout.php</w:t>
            </w:r>
          </w:p>
        </w:tc>
        <w:tc>
          <w:tcPr>
            <w:tcW w:type="dxa" w:w="5670"/>
          </w:tcPr>
          <w:p>
            <w:r/>
          </w:p>
        </w:tc>
        <w:tc>
          <w:tcPr>
            <w:tcW w:type="dxa" w:w="1843"/>
          </w:tcPr>
          <w:p>
            <w:r/>
          </w:p>
        </w:tc>
      </w:tr>
      <w:tr>
        <w:tc>
          <w:tcPr>
            <w:tcW w:type="dxa" w:w="2977"/>
          </w:tcPr>
          <w:p>
            <w:r>
              <w:t>F6 — Book tickets</w:t>
            </w:r>
          </w:p>
        </w:tc>
        <w:tc>
          <w:tcPr>
            <w:tcW w:type="dxa" w:w="3402"/>
          </w:tcPr>
          <w:p>
            <w:r>
              <w:t>booking.php; css/style.css (seat map)</w:t>
            </w:r>
          </w:p>
        </w:tc>
        <w:tc>
          <w:tcPr>
            <w:tcW w:type="dxa" w:w="5670"/>
          </w:tcPr>
          <w:p>
            <w:r/>
          </w:p>
        </w:tc>
        <w:tc>
          <w:tcPr>
            <w:tcW w:type="dxa" w:w="1843"/>
          </w:tcPr>
          <w:p>
            <w:r/>
          </w:p>
        </w:tc>
      </w:tr>
      <w:tr>
        <w:tc>
          <w:tcPr>
            <w:tcW w:type="dxa" w:w="2977"/>
          </w:tcPr>
          <w:p>
            <w:r>
              <w:t>F7 — Confirmation</w:t>
            </w:r>
          </w:p>
        </w:tc>
        <w:tc>
          <w:tcPr>
            <w:tcW w:type="dxa" w:w="3402"/>
          </w:tcPr>
          <w:p>
            <w:r>
              <w:t>confirmation.php</w:t>
            </w:r>
          </w:p>
        </w:tc>
        <w:tc>
          <w:tcPr>
            <w:tcW w:type="dxa" w:w="5670"/>
          </w:tcPr>
          <w:p>
            <w:r/>
          </w:p>
        </w:tc>
        <w:tc>
          <w:tcPr>
            <w:tcW w:type="dxa" w:w="1843"/>
          </w:tcPr>
          <w:p>
            <w:r/>
          </w:p>
        </w:tc>
      </w:tr>
      <w:tr>
        <w:tc>
          <w:tcPr>
            <w:tcW w:type="dxa" w:w="2977"/>
          </w:tcPr>
          <w:p>
            <w:r>
              <w:t>F8 — Manage bookings</w:t>
            </w:r>
          </w:p>
        </w:tc>
        <w:tc>
          <w:tcPr>
            <w:tcW w:type="dxa" w:w="3402"/>
          </w:tcPr>
          <w:p>
            <w:r>
              <w:t>my_bookings.php</w:t>
            </w:r>
          </w:p>
        </w:tc>
        <w:tc>
          <w:tcPr>
            <w:tcW w:type="dxa" w:w="5670"/>
          </w:tcPr>
          <w:p>
            <w:r/>
          </w:p>
        </w:tc>
        <w:tc>
          <w:tcPr>
            <w:tcW w:type="dxa" w:w="1843"/>
          </w:tcPr>
          <w:p>
            <w:r/>
          </w:p>
        </w:tc>
      </w:tr>
      <w:tr>
        <w:tc>
          <w:tcPr>
            <w:tcW w:type="dxa" w:w="2977"/>
          </w:tcPr>
          <w:p>
            <w:r>
              <w:t>F9 — View theatres</w:t>
            </w:r>
          </w:p>
        </w:tc>
        <w:tc>
          <w:tcPr>
            <w:tcW w:type="dxa" w:w="3402"/>
          </w:tcPr>
          <w:p>
            <w:r>
              <w:t>about.php</w:t>
            </w:r>
          </w:p>
        </w:tc>
        <w:tc>
          <w:tcPr>
            <w:tcW w:type="dxa" w:w="5670"/>
          </w:tcPr>
          <w:p>
            <w:r/>
          </w:p>
        </w:tc>
        <w:tc>
          <w:tcPr>
            <w:tcW w:type="dxa" w:w="1843"/>
          </w:tcPr>
          <w:p>
            <w:r/>
          </w:p>
        </w:tc>
      </w:tr>
      <w:tr>
        <w:tc>
          <w:tcPr>
            <w:tcW w:type="dxa" w:w="2977"/>
          </w:tcPr>
          <w:p>
            <w:r>
              <w:t>F10 — Manage profile</w:t>
            </w:r>
          </w:p>
        </w:tc>
        <w:tc>
          <w:tcPr>
            <w:tcW w:type="dxa" w:w="3402"/>
          </w:tcPr>
          <w:p>
            <w:r>
              <w:t>profile.php</w:t>
            </w:r>
          </w:p>
        </w:tc>
        <w:tc>
          <w:tcPr>
            <w:tcW w:type="dxa" w:w="5670"/>
          </w:tcPr>
          <w:p>
            <w:r/>
          </w:p>
        </w:tc>
        <w:tc>
          <w:tcPr>
            <w:tcW w:type="dxa" w:w="1843"/>
          </w:tcPr>
          <w:p>
            <w:r/>
          </w:p>
        </w:tc>
      </w:tr>
      <w:tr>
        <w:tc>
          <w:tcPr>
            <w:tcW w:type="dxa" w:w="2977"/>
          </w:tcPr>
          <w:p>
            <w:r>
              <w:t>Shared / infrastructure</w:t>
            </w:r>
          </w:p>
        </w:tc>
        <w:tc>
          <w:tcPr>
            <w:tcW w:type="dxa" w:w="3402"/>
          </w:tcPr>
          <w:p>
            <w:r>
              <w:t>includes/db_connect.php; includes/functions.php; includes/header.php; includes/footer.php</w:t>
            </w:r>
          </w:p>
        </w:tc>
        <w:tc>
          <w:tcPr>
            <w:tcW w:type="dxa" w:w="5670"/>
          </w:tcPr>
          <w:p>
            <w:r/>
          </w:p>
        </w:tc>
        <w:tc>
          <w:tcPr>
            <w:tcW w:type="dxa" w:w="1843"/>
          </w:tcPr>
          <w:p>
            <w:r/>
          </w:p>
        </w:tc>
      </w:tr>
    </w:tbl>
    <w:p w14:paraId="1303D0FD" w14:textId="77777777" w:rsidR="006B460A" w:rsidRDefault="006B460A"/>
    <w:p w14:paraId="712E9BEC" w14:textId="77777777" w:rsidR="006B460A" w:rsidRDefault="002F0D73">
      <w:pPr>
        <w:pStyle w:val="BodyText"/>
        <w:spacing w:before="1"/>
        <w:ind w:left="1134"/>
        <w:jc w:val="center"/>
        <w:rPr>
          <w:spacing w:val="-2"/>
        </w:rPr>
      </w:pPr>
      <w:r>
        <w:rPr>
          <w:spacing w:val="-2"/>
        </w:rPr>
        <w:t xml:space="preserve">Table A2.2. Database </w:t>
      </w:r>
      <w:r>
        <w:t>Tables</w:t>
      </w:r>
      <w:r>
        <w:rPr>
          <w:spacing w:val="-3"/>
        </w:rPr>
        <w:t xml:space="preserve"> created</w:t>
      </w:r>
    </w:p>
    <w:p w14:paraId="2420A6DF" w14:textId="77777777" w:rsidR="006B460A" w:rsidRDefault="006B460A">
      <w:pPr>
        <w:pStyle w:val="BodyText"/>
        <w:spacing w:before="1"/>
        <w:ind w:left="0"/>
        <w:jc w:val="both"/>
        <w:rPr>
          <w:spacing w:val="-2"/>
        </w:rPr>
      </w:pPr>
    </w:p>
    <w:tbl>
      <w:tblPr>
        <w:tblStyle w:val="TableGrid"/>
        <w:tblW w:w="0" w:type="auto"/>
        <w:tblInd w:w="1242" w:type="dxa"/>
        <w:tblLook w:val="04A0" w:firstRow="1" w:lastRow="0" w:firstColumn="1" w:lastColumn="0" w:noHBand="0" w:noVBand="1"/>
      </w:tblPr>
      <w:tblGrid>
        <w:gridCol w:w="2977"/>
        <w:gridCol w:w="3402"/>
        <w:gridCol w:w="5670"/>
        <w:gridCol w:w="1843"/>
      </w:tblGrid>
      <w:tr w:rsidR="006B460A" w14:paraId="7772A4FB" w14:textId="77777777">
        <w:tc>
          <w:tcPr>
            <w:tcW w:w="2977" w:type="dxa"/>
          </w:tcPr>
          <w:p w14:paraId="25F7C3E9" w14:textId="77777777" w:rsidR="006B460A" w:rsidRDefault="002F0D73">
            <w:pPr>
              <w:widowControl/>
              <w:autoSpaceDE/>
              <w:autoSpaceDN/>
              <w:jc w:val="center"/>
              <w:rPr>
                <w:lang w:val="en-SG" w:eastAsia="zh-CN"/>
              </w:rPr>
            </w:pPr>
            <w:r>
              <w:rPr>
                <w:lang w:val="en-SG" w:eastAsia="zh-CN"/>
              </w:rPr>
              <w:t>Table Name</w:t>
            </w:r>
          </w:p>
        </w:tc>
        <w:tc>
          <w:tcPr>
            <w:tcW w:w="3402" w:type="dxa"/>
          </w:tcPr>
          <w:p w14:paraId="2D238FA5" w14:textId="77777777" w:rsidR="006B460A" w:rsidRDefault="002F0D73">
            <w:pPr>
              <w:widowControl/>
              <w:autoSpaceDE/>
              <w:autoSpaceDN/>
              <w:jc w:val="center"/>
              <w:rPr>
                <w:lang w:val="en-SG" w:eastAsia="zh-CN"/>
              </w:rPr>
            </w:pPr>
            <w:r>
              <w:rPr>
                <w:lang w:val="en-SG" w:eastAsia="zh-CN"/>
              </w:rPr>
              <w:t>Purpose/Usage of this Table</w:t>
            </w:r>
          </w:p>
        </w:tc>
        <w:tc>
          <w:tcPr>
            <w:tcW w:w="5670" w:type="dxa"/>
          </w:tcPr>
          <w:p w14:paraId="484A8A27" w14:textId="77777777" w:rsidR="006B460A" w:rsidRDefault="002F0D73">
            <w:pPr>
              <w:widowControl/>
              <w:autoSpaceDE/>
              <w:autoSpaceDN/>
              <w:jc w:val="center"/>
              <w:rPr>
                <w:lang w:val="en-SG" w:eastAsia="zh-CN"/>
              </w:rPr>
            </w:pPr>
            <w:r>
              <w:rPr>
                <w:lang w:val="en-SG" w:eastAsia="zh-CN"/>
              </w:rPr>
              <w:t>Remarks by Tutor</w:t>
            </w:r>
          </w:p>
        </w:tc>
        <w:tc>
          <w:tcPr>
            <w:tcW w:w="1843" w:type="dxa"/>
          </w:tcPr>
          <w:p w14:paraId="6EA2D282" w14:textId="77777777" w:rsidR="006B460A" w:rsidRDefault="002F0D73">
            <w:pPr>
              <w:widowControl/>
              <w:autoSpaceDE/>
              <w:autoSpaceDN/>
              <w:jc w:val="center"/>
              <w:rPr>
                <w:lang w:val="en-SG" w:eastAsia="zh-CN"/>
              </w:rPr>
            </w:pPr>
            <w:r>
              <w:rPr>
                <w:lang w:val="en-SG" w:eastAsia="zh-CN"/>
              </w:rPr>
              <w:t>Contributed by which member</w:t>
            </w:r>
          </w:p>
        </w:tc>
      </w:tr>
      <w:tr>
        <w:tc>
          <w:tcPr>
            <w:tcW w:type="dxa" w:w="2977"/>
          </w:tcPr>
          <w:p>
            <w:r>
              <w:t>manager</w:t>
            </w:r>
          </w:p>
        </w:tc>
        <w:tc>
          <w:tcPr>
            <w:tcW w:type="dxa" w:w="3402"/>
          </w:tcPr>
          <w:p>
            <w:r>
              <w:t>Cinema managers (manager details)</w:t>
            </w:r>
          </w:p>
        </w:tc>
        <w:tc>
          <w:tcPr>
            <w:tcW w:type="dxa" w:w="5670"/>
          </w:tcPr>
          <w:p>
            <w:r/>
          </w:p>
        </w:tc>
        <w:tc>
          <w:tcPr>
            <w:tcW w:type="dxa" w:w="1843"/>
          </w:tcPr>
          <w:p>
            <w:r/>
          </w:p>
        </w:tc>
      </w:tr>
      <w:tr>
        <w:tc>
          <w:tcPr>
            <w:tcW w:type="dxa" w:w="2977"/>
          </w:tcPr>
          <w:p>
            <w:r>
              <w:t>branch</w:t>
            </w:r>
          </w:p>
        </w:tc>
        <w:tc>
          <w:tcPr>
            <w:tcW w:type="dxa" w:w="3402"/>
          </w:tcPr>
          <w:p>
            <w:r>
              <w:t>Cinema branches; location and its manager</w:t>
            </w:r>
          </w:p>
        </w:tc>
        <w:tc>
          <w:tcPr>
            <w:tcW w:type="dxa" w:w="5670"/>
          </w:tcPr>
          <w:p>
            <w:r/>
          </w:p>
        </w:tc>
        <w:tc>
          <w:tcPr>
            <w:tcW w:type="dxa" w:w="1843"/>
          </w:tcPr>
          <w:p>
            <w:r/>
          </w:p>
        </w:tc>
      </w:tr>
      <w:tr>
        <w:tc>
          <w:tcPr>
            <w:tcW w:type="dxa" w:w="2977"/>
          </w:tcPr>
          <w:p>
            <w:r>
              <w:t>cinema</w:t>
            </w:r>
          </w:p>
        </w:tc>
        <w:tc>
          <w:tcPr>
            <w:tcW w:type="dxa" w:w="3402"/>
          </w:tcPr>
          <w:p>
            <w:r>
              <w:t>Cinemas belonging to a branch; name and contact</w:t>
            </w:r>
          </w:p>
        </w:tc>
        <w:tc>
          <w:tcPr>
            <w:tcW w:type="dxa" w:w="5670"/>
          </w:tcPr>
          <w:p>
            <w:r/>
          </w:p>
        </w:tc>
        <w:tc>
          <w:tcPr>
            <w:tcW w:type="dxa" w:w="1843"/>
          </w:tcPr>
          <w:p>
            <w:r/>
          </w:p>
        </w:tc>
      </w:tr>
      <w:tr>
        <w:tc>
          <w:tcPr>
            <w:tcW w:type="dxa" w:w="2977"/>
          </w:tcPr>
          <w:p>
            <w:r>
              <w:t>movie</w:t>
            </w:r>
          </w:p>
        </w:tc>
        <w:tc>
          <w:tcPr>
            <w:tcW w:type="dxa" w:w="3402"/>
          </w:tcPr>
          <w:p>
            <w:r>
              <w:t>Movies / dated showtimes: title, poster, backdrop, genre, duration, certificate, star rating, status</w:t>
            </w:r>
          </w:p>
        </w:tc>
        <w:tc>
          <w:tcPr>
            <w:tcW w:type="dxa" w:w="5670"/>
          </w:tcPr>
          <w:p>
            <w:r/>
          </w:p>
        </w:tc>
        <w:tc>
          <w:tcPr>
            <w:tcW w:type="dxa" w:w="1843"/>
          </w:tcPr>
          <w:p>
            <w:r/>
          </w:p>
        </w:tc>
      </w:tr>
      <w:tr>
        <w:tc>
          <w:tcPr>
            <w:tcW w:type="dxa" w:w="2977"/>
          </w:tcPr>
          <w:p>
            <w:r>
              <w:t>customer</w:t>
            </w:r>
          </w:p>
        </w:tc>
        <w:tc>
          <w:tcPr>
            <w:tcW w:type="dxa" w:w="3402"/>
          </w:tcPr>
          <w:p>
            <w:r>
              <w:t>Registered users: name, age, address, contact, email, hashed password</w:t>
            </w:r>
          </w:p>
        </w:tc>
        <w:tc>
          <w:tcPr>
            <w:tcW w:type="dxa" w:w="5670"/>
          </w:tcPr>
          <w:p>
            <w:r/>
          </w:p>
        </w:tc>
        <w:tc>
          <w:tcPr>
            <w:tcW w:type="dxa" w:w="1843"/>
          </w:tcPr>
          <w:p>
            <w:r/>
          </w:p>
        </w:tc>
      </w:tr>
      <w:tr>
        <w:tc>
          <w:tcPr>
            <w:tcW w:type="dxa" w:w="2977"/>
          </w:tcPr>
          <w:p>
            <w:r>
              <w:t>reservation</w:t>
            </w:r>
          </w:p>
        </w:tc>
        <w:tc>
          <w:tcPr>
            <w:tcW w:type="dxa" w:w="3402"/>
          </w:tcPr>
          <w:p>
            <w:r>
              <w:t>Seat reservations: name, date, time, seats, number of tickets, linked to customer and movie</w:t>
            </w:r>
          </w:p>
        </w:tc>
        <w:tc>
          <w:tcPr>
            <w:tcW w:type="dxa" w:w="5670"/>
          </w:tcPr>
          <w:p>
            <w:r/>
          </w:p>
        </w:tc>
        <w:tc>
          <w:tcPr>
            <w:tcW w:type="dxa" w:w="1843"/>
          </w:tcPr>
          <w:p>
            <w:r/>
          </w:p>
        </w:tc>
      </w:tr>
      <w:tr>
        <w:tc>
          <w:tcPr>
            <w:tcW w:type="dxa" w:w="2977"/>
          </w:tcPr>
          <w:p>
            <w:r>
              <w:t>payment_type</w:t>
            </w:r>
          </w:p>
        </w:tc>
        <w:tc>
          <w:tcPr>
            <w:tcW w:type="dxa" w:w="3402"/>
          </w:tcPr>
          <w:p>
            <w:r>
              <w:t>Available payment methods (Credit Card, Debit Card, PayNow)</w:t>
            </w:r>
          </w:p>
        </w:tc>
        <w:tc>
          <w:tcPr>
            <w:tcW w:type="dxa" w:w="5670"/>
          </w:tcPr>
          <w:p>
            <w:r/>
          </w:p>
        </w:tc>
        <w:tc>
          <w:tcPr>
            <w:tcW w:type="dxa" w:w="1843"/>
          </w:tcPr>
          <w:p>
            <w:r/>
          </w:p>
        </w:tc>
      </w:tr>
      <w:tr>
        <w:tc>
          <w:tcPr>
            <w:tcW w:type="dxa" w:w="2977"/>
          </w:tcPr>
          <w:p>
            <w:r>
              <w:t>transaction</w:t>
            </w:r>
          </w:p>
        </w:tc>
        <w:tc>
          <w:tcPr>
            <w:tcW w:type="dxa" w:w="3402"/>
          </w:tcPr>
          <w:p>
            <w:r>
              <w:t>Payment records: totals and dates, linked to customer, reservation and payment type</w:t>
            </w:r>
          </w:p>
        </w:tc>
        <w:tc>
          <w:tcPr>
            <w:tcW w:type="dxa" w:w="5670"/>
          </w:tcPr>
          <w:p>
            <w:r/>
          </w:p>
        </w:tc>
        <w:tc>
          <w:tcPr>
            <w:tcW w:type="dxa" w:w="1843"/>
          </w:tcPr>
          <w:p>
            <w:r/>
          </w:p>
        </w:tc>
      </w:tr>
    </w:tbl>
    <w:p w14:paraId="58310EB0" w14:textId="77777777" w:rsidR="006B460A" w:rsidRDefault="006B460A">
      <w:pPr>
        <w:jc w:val="center"/>
        <w:rPr>
          <w:sz w:val="24"/>
          <w:szCs w:val="24"/>
        </w:rPr>
        <w:sectPr w:rsidR="006B460A">
          <w:pgSz w:w="16840" w:h="11910" w:orient="landscape"/>
          <w:pgMar w:top="1700" w:right="1360" w:bottom="1700" w:left="280" w:header="720" w:footer="720" w:gutter="0"/>
          <w:cols w:space="720"/>
          <w:docGrid w:linePitch="299"/>
        </w:sectPr>
      </w:pPr>
    </w:p>
    <w:p w14:paraId="6B8A1AE6" w14:textId="77777777" w:rsidR="006B460A" w:rsidRDefault="006B460A">
      <w:pPr>
        <w:jc w:val="center"/>
        <w:rPr>
          <w:sz w:val="24"/>
          <w:szCs w:val="24"/>
        </w:rPr>
      </w:pPr>
    </w:p>
    <w:p w14:paraId="5EF03640" w14:textId="77777777" w:rsidR="006B460A" w:rsidRDefault="002F0D73">
      <w:pPr>
        <w:jc w:val="center"/>
        <w:rPr>
          <w:spacing w:val="-2"/>
        </w:rPr>
      </w:pPr>
      <w:r>
        <w:rPr>
          <w:spacing w:val="-2"/>
        </w:rPr>
        <w:t xml:space="preserve">Table A3. </w:t>
      </w:r>
      <w:r>
        <w:t>Contribution</w:t>
      </w:r>
      <w:r>
        <w:rPr>
          <w:spacing w:val="-7"/>
        </w:rPr>
        <w:t xml:space="preserve"> </w:t>
      </w:r>
      <w:r>
        <w:t>to</w:t>
      </w:r>
      <w:r>
        <w:rPr>
          <w:spacing w:val="-7"/>
        </w:rPr>
        <w:t xml:space="preserve"> </w:t>
      </w:r>
      <w:r>
        <w:t>the</w:t>
      </w:r>
      <w:r>
        <w:rPr>
          <w:spacing w:val="-5"/>
        </w:rPr>
        <w:t xml:space="preserve"> </w:t>
      </w:r>
      <w:r>
        <w:t>Report</w:t>
      </w:r>
      <w:r>
        <w:rPr>
          <w:spacing w:val="-3"/>
        </w:rPr>
        <w:t xml:space="preserve"> </w:t>
      </w:r>
      <w:r>
        <w:t>by</w:t>
      </w:r>
      <w:r>
        <w:rPr>
          <w:spacing w:val="-6"/>
        </w:rPr>
        <w:t xml:space="preserve"> </w:t>
      </w:r>
      <w:r>
        <w:t>each</w:t>
      </w:r>
      <w:r>
        <w:rPr>
          <w:spacing w:val="-5"/>
        </w:rPr>
        <w:t xml:space="preserve"> </w:t>
      </w:r>
      <w:r>
        <w:t>team</w:t>
      </w:r>
      <w:r>
        <w:rPr>
          <w:spacing w:val="-7"/>
        </w:rPr>
        <w:t xml:space="preserve"> </w:t>
      </w:r>
      <w:r>
        <w:t>member</w:t>
      </w:r>
    </w:p>
    <w:p w14:paraId="405E2EEF" w14:textId="77777777" w:rsidR="006B460A" w:rsidRDefault="006B460A">
      <w:pPr>
        <w:pStyle w:val="BodyText"/>
        <w:spacing w:before="1"/>
        <w:ind w:left="0"/>
        <w:jc w:val="both"/>
        <w:rPr>
          <w:spacing w:val="-2"/>
        </w:rPr>
      </w:pPr>
    </w:p>
    <w:p w14:paraId="783B6010" w14:textId="77777777" w:rsidR="006B460A" w:rsidRDefault="006B460A">
      <w:pPr>
        <w:pStyle w:val="BodyText"/>
        <w:spacing w:before="1"/>
        <w:jc w:val="both"/>
        <w:rPr>
          <w:spacing w:val="-2"/>
        </w:rPr>
      </w:pPr>
    </w:p>
    <w:tbl>
      <w:tblPr>
        <w:tblStyle w:val="TableGrid"/>
        <w:tblW w:w="0" w:type="auto"/>
        <w:tblInd w:w="534" w:type="dxa"/>
        <w:tblLook w:val="04A0" w:firstRow="1" w:lastRow="0" w:firstColumn="1" w:lastColumn="0" w:noHBand="0" w:noVBand="1"/>
      </w:tblPr>
      <w:tblGrid>
        <w:gridCol w:w="5244"/>
        <w:gridCol w:w="2410"/>
      </w:tblGrid>
      <w:tr w:rsidR="006B460A" w14:paraId="68B398D8" w14:textId="77777777">
        <w:tc>
          <w:tcPr>
            <w:tcW w:w="5244" w:type="dxa"/>
          </w:tcPr>
          <w:p w14:paraId="1173A561" w14:textId="77777777" w:rsidR="006B460A" w:rsidRDefault="002F0D73">
            <w:pPr>
              <w:widowControl/>
              <w:autoSpaceDE/>
              <w:autoSpaceDN/>
              <w:jc w:val="center"/>
              <w:rPr>
                <w:lang w:val="en-SG" w:eastAsia="zh-CN"/>
              </w:rPr>
            </w:pPr>
            <w:r>
              <w:rPr>
                <w:lang w:val="en-SG" w:eastAsia="zh-CN"/>
              </w:rPr>
              <w:t>Chapter</w:t>
            </w:r>
          </w:p>
        </w:tc>
        <w:tc>
          <w:tcPr>
            <w:tcW w:w="2410" w:type="dxa"/>
          </w:tcPr>
          <w:p w14:paraId="2E78B851" w14:textId="77777777" w:rsidR="006B460A" w:rsidRDefault="002F0D73">
            <w:pPr>
              <w:widowControl/>
              <w:autoSpaceDE/>
              <w:autoSpaceDN/>
              <w:jc w:val="center"/>
              <w:rPr>
                <w:lang w:val="en-SG" w:eastAsia="zh-CN"/>
              </w:rPr>
            </w:pPr>
            <w:r>
              <w:rPr>
                <w:lang w:val="en-SG" w:eastAsia="zh-CN"/>
              </w:rPr>
              <w:t>Contributed by which member</w:t>
            </w:r>
          </w:p>
        </w:tc>
      </w:tr>
      <w:tr>
        <w:tc>
          <w:tcPr>
            <w:tcW w:type="dxa" w:w="5244"/>
          </w:tcPr>
          <w:p>
            <w:r>
              <w:t>Summary; Ch.1 Application Requirements; Ch.2 Functional Requirements</w:t>
            </w:r>
          </w:p>
        </w:tc>
        <w:tc>
          <w:tcPr>
            <w:tcW w:type="dxa" w:w="2410"/>
          </w:tcPr>
          <w:p>
            <w:r>
              <w:t>&lt;member&gt;</w:t>
            </w:r>
          </w:p>
        </w:tc>
      </w:tr>
      <w:tr>
        <w:tc>
          <w:tcPr>
            <w:tcW w:type="dxa" w:w="5244"/>
          </w:tcPr>
          <w:p>
            <w:r>
              <w:t>Ch.3 Design (site map, wireframes, database)</w:t>
            </w:r>
          </w:p>
        </w:tc>
        <w:tc>
          <w:tcPr>
            <w:tcW w:type="dxa" w:w="2410"/>
          </w:tcPr>
          <w:p>
            <w:r>
              <w:t>&lt;member&gt;</w:t>
            </w:r>
          </w:p>
        </w:tc>
      </w:tr>
      <w:tr>
        <w:tc>
          <w:tcPr>
            <w:tcW w:type="dxa" w:w="5244"/>
          </w:tcPr>
          <w:p>
            <w:r>
              <w:t>Ch.4 Implementation; Ch.5 Testing</w:t>
            </w:r>
          </w:p>
        </w:tc>
        <w:tc>
          <w:tcPr>
            <w:tcW w:type="dxa" w:w="2410"/>
          </w:tcPr>
          <w:p>
            <w:r>
              <w:t>&lt;member&gt;</w:t>
            </w:r>
          </w:p>
        </w:tc>
      </w:tr>
      <w:tr>
        <w:tc>
          <w:tcPr>
            <w:tcW w:type="dxa" w:w="5244"/>
          </w:tcPr>
          <w:p>
            <w:r>
              <w:t>Ch.6 Modern Enhancements; Ch.7 Conclusion; Appendices</w:t>
            </w:r>
          </w:p>
        </w:tc>
        <w:tc>
          <w:tcPr>
            <w:tcW w:type="dxa" w:w="2410"/>
          </w:tcPr>
          <w:p>
            <w:r>
              <w:t>&lt;member&gt;</w:t>
            </w:r>
          </w:p>
        </w:tc>
      </w:tr>
    </w:tbl>
    <w:p w14:paraId="4A00F3AB" w14:textId="77777777" w:rsidR="006B460A" w:rsidRDefault="006B460A"/>
    <w:p w14:paraId="17123D9C" w14:textId="77777777" w:rsidR="006B460A" w:rsidRDefault="006B460A">
      <w:pPr>
        <w:ind w:left="720" w:firstLine="720"/>
        <w:jc w:val="both"/>
        <w:rPr>
          <w:sz w:val="24"/>
          <w:szCs w:val="24"/>
        </w:rPr>
      </w:pPr>
    </w:p>
    <w:p w14:paraId="6CA3CBB7" w14:textId="77777777" w:rsidR="006B460A" w:rsidRDefault="006B460A">
      <w:pPr>
        <w:ind w:left="720" w:firstLine="720"/>
        <w:jc w:val="both"/>
        <w:rPr>
          <w:sz w:val="24"/>
          <w:szCs w:val="24"/>
        </w:rPr>
      </w:pPr>
    </w:p>
    <w:p w14:paraId="2008AA36" w14:textId="77777777" w:rsidR="006B460A" w:rsidRDefault="002F0D73">
      <w:pPr>
        <w:jc w:val="both"/>
        <w:rPr>
          <w:sz w:val="24"/>
          <w:szCs w:val="24"/>
        </w:rPr>
      </w:pPr>
      <w:r>
        <w:rPr>
          <w:sz w:val="24"/>
          <w:szCs w:val="24"/>
        </w:rPr>
        <w:t xml:space="preserve">If possible, state Percentage Contribution (out of 100%) by each member </w:t>
      </w:r>
      <w:proofErr w:type="gramStart"/>
      <w:r>
        <w:rPr>
          <w:sz w:val="24"/>
          <w:szCs w:val="24"/>
        </w:rPr>
        <w:t>to</w:t>
      </w:r>
      <w:proofErr w:type="gramEnd"/>
      <w:r>
        <w:rPr>
          <w:sz w:val="24"/>
          <w:szCs w:val="24"/>
        </w:rPr>
        <w:t xml:space="preserve"> the project and report. If it is equal contribution, state 50% for each member:</w:t>
      </w:r>
    </w:p>
    <w:p w14:paraId="2190B1D4" w14:textId="77777777" w:rsidR="006B460A" w:rsidRDefault="002F0D73">
      <w:pPr>
        <w:ind w:left="1440"/>
        <w:jc w:val="both"/>
        <w:rPr>
          <w:sz w:val="24"/>
          <w:szCs w:val="24"/>
        </w:rPr>
      </w:pPr>
      <w:r>
        <w:rPr>
          <w:sz w:val="24"/>
          <w:szCs w:val="24"/>
        </w:rPr>
        <w:tab/>
      </w:r>
      <w:r>
        <w:rPr>
          <w:sz w:val="24"/>
          <w:szCs w:val="24"/>
        </w:rPr>
        <w:tab/>
      </w:r>
    </w:p>
    <w:p w14:paraId="4702C92A" w14:textId="77777777" w:rsidR="006B460A" w:rsidRDefault="002F0D73">
      <w:pPr>
        <w:ind w:left="720" w:firstLine="720"/>
        <w:jc w:val="both"/>
        <w:rPr>
          <w:sz w:val="24"/>
          <w:szCs w:val="24"/>
        </w:rPr>
      </w:pPr>
      <w:r>
        <w:rPr>
          <w:sz w:val="24"/>
          <w:szCs w:val="24"/>
        </w:rPr>
        <w:t xml:space="preserve">Member 1 (Name: xxx       </w:t>
      </w:r>
      <w:proofErr w:type="gramStart"/>
      <w:r>
        <w:rPr>
          <w:sz w:val="24"/>
          <w:szCs w:val="24"/>
        </w:rPr>
        <w:t xml:space="preserve">  )</w:t>
      </w:r>
      <w:proofErr w:type="gramEnd"/>
      <w:r>
        <w:rPr>
          <w:sz w:val="24"/>
          <w:szCs w:val="24"/>
        </w:rPr>
        <w:t xml:space="preserve">  </w:t>
      </w:r>
      <w:proofErr w:type="gramStart"/>
      <w:r>
        <w:rPr>
          <w:sz w:val="24"/>
          <w:szCs w:val="24"/>
        </w:rPr>
        <w:t>-  Percentage</w:t>
      </w:r>
      <w:proofErr w:type="gramEnd"/>
      <w:r>
        <w:rPr>
          <w:sz w:val="24"/>
          <w:szCs w:val="24"/>
        </w:rPr>
        <w:t>: 50%</w:t>
      </w:r>
    </w:p>
    <w:p w14:paraId="50EC1E1C" w14:textId="77777777" w:rsidR="006B460A" w:rsidRDefault="002F0D73">
      <w:pPr>
        <w:ind w:left="720" w:firstLine="720"/>
        <w:jc w:val="both"/>
        <w:rPr>
          <w:sz w:val="24"/>
          <w:szCs w:val="24"/>
        </w:rPr>
      </w:pPr>
      <w:r>
        <w:rPr>
          <w:sz w:val="24"/>
          <w:szCs w:val="24"/>
        </w:rPr>
        <w:t xml:space="preserve">Member 2 (Name: </w:t>
      </w:r>
      <w:proofErr w:type="spellStart"/>
      <w:r>
        <w:rPr>
          <w:sz w:val="24"/>
          <w:szCs w:val="24"/>
        </w:rPr>
        <w:t>yyy</w:t>
      </w:r>
      <w:proofErr w:type="spellEnd"/>
      <w:r>
        <w:rPr>
          <w:sz w:val="24"/>
          <w:szCs w:val="24"/>
        </w:rPr>
        <w:t xml:space="preserve">       </w:t>
      </w:r>
      <w:proofErr w:type="gramStart"/>
      <w:r>
        <w:rPr>
          <w:sz w:val="24"/>
          <w:szCs w:val="24"/>
        </w:rPr>
        <w:t xml:space="preserve">  )</w:t>
      </w:r>
      <w:proofErr w:type="gramEnd"/>
      <w:r>
        <w:rPr>
          <w:sz w:val="24"/>
          <w:szCs w:val="24"/>
        </w:rPr>
        <w:t xml:space="preserve">  </w:t>
      </w:r>
      <w:proofErr w:type="gramStart"/>
      <w:r>
        <w:rPr>
          <w:sz w:val="24"/>
          <w:szCs w:val="24"/>
        </w:rPr>
        <w:t>-  Percentage</w:t>
      </w:r>
      <w:proofErr w:type="gramEnd"/>
      <w:r>
        <w:rPr>
          <w:sz w:val="24"/>
          <w:szCs w:val="24"/>
        </w:rPr>
        <w:t>: 50%</w:t>
      </w:r>
    </w:p>
    <w:p w14:paraId="34135B90" w14:textId="77777777" w:rsidR="006B460A" w:rsidRDefault="006B460A">
      <w:pPr>
        <w:ind w:left="720" w:firstLine="720"/>
        <w:jc w:val="both"/>
        <w:rPr>
          <w:spacing w:val="-2"/>
        </w:rPr>
      </w:pPr>
    </w:p>
    <w:p w14:paraId="6D129EAD" w14:textId="77777777" w:rsidR="006B460A" w:rsidRDefault="006B460A">
      <w:pPr>
        <w:pStyle w:val="BodyText"/>
        <w:spacing w:before="1"/>
        <w:jc w:val="both"/>
      </w:pPr>
    </w:p>
    <w:p w14:paraId="6CAF6CCA" w14:textId="77777777" w:rsidR="006B460A" w:rsidRDefault="006B460A">
      <w:pPr>
        <w:pStyle w:val="BodyText"/>
        <w:spacing w:before="1"/>
        <w:jc w:val="both"/>
      </w:pPr>
    </w:p>
    <w:sectPr w:rsidR="006B460A">
      <w:pgSz w:w="11910" w:h="16840"/>
      <w:pgMar w:top="1360" w:right="1700" w:bottom="280" w:left="170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FB6186"/>
    <w:multiLevelType w:val="multilevel"/>
    <w:tmpl w:val="54FB6186"/>
    <w:lvl w:ilvl="0">
      <w:start w:val="1"/>
      <w:numFmt w:val="decimal"/>
      <w:lvlText w:val="%1."/>
      <w:lvlJc w:val="left"/>
      <w:pPr>
        <w:ind w:left="340" w:hanging="240"/>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157" w:hanging="240"/>
      </w:pPr>
      <w:rPr>
        <w:rFonts w:hint="default"/>
        <w:lang w:val="en-US" w:eastAsia="en-US" w:bidi="ar-SA"/>
      </w:rPr>
    </w:lvl>
    <w:lvl w:ilvl="2">
      <w:numFmt w:val="bullet"/>
      <w:lvlText w:val="•"/>
      <w:lvlJc w:val="left"/>
      <w:pPr>
        <w:ind w:left="1974" w:hanging="240"/>
      </w:pPr>
      <w:rPr>
        <w:rFonts w:hint="default"/>
        <w:lang w:val="en-US" w:eastAsia="en-US" w:bidi="ar-SA"/>
      </w:rPr>
    </w:lvl>
    <w:lvl w:ilvl="3">
      <w:numFmt w:val="bullet"/>
      <w:lvlText w:val="•"/>
      <w:lvlJc w:val="left"/>
      <w:pPr>
        <w:ind w:left="2791" w:hanging="240"/>
      </w:pPr>
      <w:rPr>
        <w:rFonts w:hint="default"/>
        <w:lang w:val="en-US" w:eastAsia="en-US" w:bidi="ar-SA"/>
      </w:rPr>
    </w:lvl>
    <w:lvl w:ilvl="4">
      <w:numFmt w:val="bullet"/>
      <w:lvlText w:val="•"/>
      <w:lvlJc w:val="left"/>
      <w:pPr>
        <w:ind w:left="3608" w:hanging="240"/>
      </w:pPr>
      <w:rPr>
        <w:rFonts w:hint="default"/>
        <w:lang w:val="en-US" w:eastAsia="en-US" w:bidi="ar-SA"/>
      </w:rPr>
    </w:lvl>
    <w:lvl w:ilvl="5">
      <w:numFmt w:val="bullet"/>
      <w:lvlText w:val="•"/>
      <w:lvlJc w:val="left"/>
      <w:pPr>
        <w:ind w:left="4425" w:hanging="240"/>
      </w:pPr>
      <w:rPr>
        <w:rFonts w:hint="default"/>
        <w:lang w:val="en-US" w:eastAsia="en-US" w:bidi="ar-SA"/>
      </w:rPr>
    </w:lvl>
    <w:lvl w:ilvl="6">
      <w:numFmt w:val="bullet"/>
      <w:lvlText w:val="•"/>
      <w:lvlJc w:val="left"/>
      <w:pPr>
        <w:ind w:left="5242" w:hanging="240"/>
      </w:pPr>
      <w:rPr>
        <w:rFonts w:hint="default"/>
        <w:lang w:val="en-US" w:eastAsia="en-US" w:bidi="ar-SA"/>
      </w:rPr>
    </w:lvl>
    <w:lvl w:ilvl="7">
      <w:numFmt w:val="bullet"/>
      <w:lvlText w:val="•"/>
      <w:lvlJc w:val="left"/>
      <w:pPr>
        <w:ind w:left="6059" w:hanging="240"/>
      </w:pPr>
      <w:rPr>
        <w:rFonts w:hint="default"/>
        <w:lang w:val="en-US" w:eastAsia="en-US" w:bidi="ar-SA"/>
      </w:rPr>
    </w:lvl>
    <w:lvl w:ilvl="8">
      <w:numFmt w:val="bullet"/>
      <w:lvlText w:val="•"/>
      <w:lvlJc w:val="left"/>
      <w:pPr>
        <w:ind w:left="6876" w:hanging="240"/>
      </w:pPr>
      <w:rPr>
        <w:rFonts w:hint="default"/>
        <w:lang w:val="en-US" w:eastAsia="en-US" w:bidi="ar-SA"/>
      </w:rPr>
    </w:lvl>
  </w:abstractNum>
  <w:abstractNum w:abstractNumId="1" w15:restartNumberingAfterBreak="0">
    <w:nsid w:val="6E2E3C02"/>
    <w:multiLevelType w:val="multilevel"/>
    <w:tmpl w:val="6E2E3C02"/>
    <w:lvl w:ilvl="0">
      <w:numFmt w:val="bullet"/>
      <w:lvlText w:val="–"/>
      <w:lvlJc w:val="left"/>
      <w:pPr>
        <w:ind w:left="1540" w:hanging="360"/>
      </w:pPr>
      <w:rPr>
        <w:rFonts w:ascii="Arial Black" w:eastAsia="Arial Black" w:hAnsi="Arial Black" w:cs="Arial Black" w:hint="default"/>
        <w:b w:val="0"/>
        <w:bCs w:val="0"/>
        <w:i w:val="0"/>
        <w:iCs w:val="0"/>
        <w:spacing w:val="0"/>
        <w:w w:val="100"/>
        <w:sz w:val="24"/>
        <w:szCs w:val="24"/>
        <w:lang w:val="en-US" w:eastAsia="en-US" w:bidi="ar-SA"/>
      </w:rPr>
    </w:lvl>
    <w:lvl w:ilvl="1">
      <w:numFmt w:val="bullet"/>
      <w:lvlText w:val="•"/>
      <w:lvlJc w:val="left"/>
      <w:pPr>
        <w:ind w:left="2237" w:hanging="360"/>
      </w:pPr>
      <w:rPr>
        <w:rFonts w:hint="default"/>
        <w:lang w:val="en-US" w:eastAsia="en-US" w:bidi="ar-SA"/>
      </w:rPr>
    </w:lvl>
    <w:lvl w:ilvl="2">
      <w:numFmt w:val="bullet"/>
      <w:lvlText w:val="•"/>
      <w:lvlJc w:val="left"/>
      <w:pPr>
        <w:ind w:left="2934" w:hanging="360"/>
      </w:pPr>
      <w:rPr>
        <w:rFonts w:hint="default"/>
        <w:lang w:val="en-US" w:eastAsia="en-US" w:bidi="ar-SA"/>
      </w:rPr>
    </w:lvl>
    <w:lvl w:ilvl="3">
      <w:numFmt w:val="bullet"/>
      <w:lvlText w:val="•"/>
      <w:lvlJc w:val="left"/>
      <w:pPr>
        <w:ind w:left="3631" w:hanging="360"/>
      </w:pPr>
      <w:rPr>
        <w:rFonts w:hint="default"/>
        <w:lang w:val="en-US" w:eastAsia="en-US" w:bidi="ar-SA"/>
      </w:rPr>
    </w:lvl>
    <w:lvl w:ilvl="4">
      <w:numFmt w:val="bullet"/>
      <w:lvlText w:val="•"/>
      <w:lvlJc w:val="left"/>
      <w:pPr>
        <w:ind w:left="4328" w:hanging="360"/>
      </w:pPr>
      <w:rPr>
        <w:rFonts w:hint="default"/>
        <w:lang w:val="en-US" w:eastAsia="en-US" w:bidi="ar-SA"/>
      </w:rPr>
    </w:lvl>
    <w:lvl w:ilvl="5">
      <w:numFmt w:val="bullet"/>
      <w:lvlText w:val="•"/>
      <w:lvlJc w:val="left"/>
      <w:pPr>
        <w:ind w:left="5025" w:hanging="360"/>
      </w:pPr>
      <w:rPr>
        <w:rFonts w:hint="default"/>
        <w:lang w:val="en-US" w:eastAsia="en-US" w:bidi="ar-SA"/>
      </w:rPr>
    </w:lvl>
    <w:lvl w:ilvl="6">
      <w:numFmt w:val="bullet"/>
      <w:lvlText w:val="•"/>
      <w:lvlJc w:val="left"/>
      <w:pPr>
        <w:ind w:left="5722" w:hanging="360"/>
      </w:pPr>
      <w:rPr>
        <w:rFonts w:hint="default"/>
        <w:lang w:val="en-US" w:eastAsia="en-US" w:bidi="ar-SA"/>
      </w:rPr>
    </w:lvl>
    <w:lvl w:ilvl="7">
      <w:numFmt w:val="bullet"/>
      <w:lvlText w:val="•"/>
      <w:lvlJc w:val="left"/>
      <w:pPr>
        <w:ind w:left="6419" w:hanging="360"/>
      </w:pPr>
      <w:rPr>
        <w:rFonts w:hint="default"/>
        <w:lang w:val="en-US" w:eastAsia="en-US" w:bidi="ar-SA"/>
      </w:rPr>
    </w:lvl>
    <w:lvl w:ilvl="8">
      <w:numFmt w:val="bullet"/>
      <w:lvlText w:val="•"/>
      <w:lvlJc w:val="left"/>
      <w:pPr>
        <w:ind w:left="7116" w:hanging="360"/>
      </w:pPr>
      <w:rPr>
        <w:rFonts w:hint="default"/>
        <w:lang w:val="en-US" w:eastAsia="en-US" w:bidi="ar-SA"/>
      </w:rPr>
    </w:lvl>
  </w:abstractNum>
  <w:abstractNum w:abstractNumId="2" w15:restartNumberingAfterBreak="0">
    <w:nsid w:val="6EE21D03"/>
    <w:multiLevelType w:val="multilevel"/>
    <w:tmpl w:val="6EE21D03"/>
    <w:lvl w:ilvl="0">
      <w:start w:val="1"/>
      <w:numFmt w:val="decimal"/>
      <w:lvlText w:val="%1."/>
      <w:lvlJc w:val="left"/>
      <w:pPr>
        <w:ind w:left="348" w:hanging="248"/>
      </w:pPr>
      <w:rPr>
        <w:rFonts w:ascii="Cambria" w:eastAsia="Cambria" w:hAnsi="Cambria" w:cs="Cambria" w:hint="default"/>
        <w:b/>
        <w:bCs/>
        <w:i w:val="0"/>
        <w:iCs w:val="0"/>
        <w:spacing w:val="-3"/>
        <w:w w:val="100"/>
        <w:sz w:val="24"/>
        <w:szCs w:val="24"/>
        <w:lang w:val="en-US" w:eastAsia="en-US" w:bidi="ar-SA"/>
      </w:rPr>
    </w:lvl>
    <w:lvl w:ilvl="1">
      <w:numFmt w:val="bullet"/>
      <w:lvlText w:val="•"/>
      <w:lvlJc w:val="left"/>
      <w:pPr>
        <w:ind w:left="1157" w:hanging="248"/>
      </w:pPr>
      <w:rPr>
        <w:rFonts w:hint="default"/>
        <w:lang w:val="en-US" w:eastAsia="en-US" w:bidi="ar-SA"/>
      </w:rPr>
    </w:lvl>
    <w:lvl w:ilvl="2">
      <w:numFmt w:val="bullet"/>
      <w:lvlText w:val="•"/>
      <w:lvlJc w:val="left"/>
      <w:pPr>
        <w:ind w:left="1974" w:hanging="248"/>
      </w:pPr>
      <w:rPr>
        <w:rFonts w:hint="default"/>
        <w:lang w:val="en-US" w:eastAsia="en-US" w:bidi="ar-SA"/>
      </w:rPr>
    </w:lvl>
    <w:lvl w:ilvl="3">
      <w:numFmt w:val="bullet"/>
      <w:lvlText w:val="•"/>
      <w:lvlJc w:val="left"/>
      <w:pPr>
        <w:ind w:left="2791" w:hanging="248"/>
      </w:pPr>
      <w:rPr>
        <w:rFonts w:hint="default"/>
        <w:lang w:val="en-US" w:eastAsia="en-US" w:bidi="ar-SA"/>
      </w:rPr>
    </w:lvl>
    <w:lvl w:ilvl="4">
      <w:numFmt w:val="bullet"/>
      <w:lvlText w:val="•"/>
      <w:lvlJc w:val="left"/>
      <w:pPr>
        <w:ind w:left="3608" w:hanging="248"/>
      </w:pPr>
      <w:rPr>
        <w:rFonts w:hint="default"/>
        <w:lang w:val="en-US" w:eastAsia="en-US" w:bidi="ar-SA"/>
      </w:rPr>
    </w:lvl>
    <w:lvl w:ilvl="5">
      <w:numFmt w:val="bullet"/>
      <w:lvlText w:val="•"/>
      <w:lvlJc w:val="left"/>
      <w:pPr>
        <w:ind w:left="4425" w:hanging="248"/>
      </w:pPr>
      <w:rPr>
        <w:rFonts w:hint="default"/>
        <w:lang w:val="en-US" w:eastAsia="en-US" w:bidi="ar-SA"/>
      </w:rPr>
    </w:lvl>
    <w:lvl w:ilvl="6">
      <w:numFmt w:val="bullet"/>
      <w:lvlText w:val="•"/>
      <w:lvlJc w:val="left"/>
      <w:pPr>
        <w:ind w:left="5242" w:hanging="248"/>
      </w:pPr>
      <w:rPr>
        <w:rFonts w:hint="default"/>
        <w:lang w:val="en-US" w:eastAsia="en-US" w:bidi="ar-SA"/>
      </w:rPr>
    </w:lvl>
    <w:lvl w:ilvl="7">
      <w:numFmt w:val="bullet"/>
      <w:lvlText w:val="•"/>
      <w:lvlJc w:val="left"/>
      <w:pPr>
        <w:ind w:left="6059" w:hanging="248"/>
      </w:pPr>
      <w:rPr>
        <w:rFonts w:hint="default"/>
        <w:lang w:val="en-US" w:eastAsia="en-US" w:bidi="ar-SA"/>
      </w:rPr>
    </w:lvl>
    <w:lvl w:ilvl="8">
      <w:numFmt w:val="bullet"/>
      <w:lvlText w:val="•"/>
      <w:lvlJc w:val="left"/>
      <w:pPr>
        <w:ind w:left="6876" w:hanging="248"/>
      </w:pPr>
      <w:rPr>
        <w:rFonts w:hint="default"/>
        <w:lang w:val="en-US" w:eastAsia="en-US" w:bidi="ar-SA"/>
      </w:rPr>
    </w:lvl>
  </w:abstractNum>
  <w:num w:numId="1" w16cid:durableId="792938752">
    <w:abstractNumId w:val="1"/>
  </w:num>
  <w:num w:numId="2" w16cid:durableId="805781980">
    <w:abstractNumId w:val="0"/>
  </w:num>
  <w:num w:numId="3" w16cid:durableId="411659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useWord2013TrackBottomHyphenation" w:uri="http://schemas.microsoft.com/office/word" w:val="1"/>
  </w:compat>
  <w:rsids>
    <w:rsidRoot w:val="007E70B9"/>
    <w:rsid w:val="000432FF"/>
    <w:rsid w:val="00044404"/>
    <w:rsid w:val="0009420A"/>
    <w:rsid w:val="00101C82"/>
    <w:rsid w:val="001136B4"/>
    <w:rsid w:val="00147F9D"/>
    <w:rsid w:val="002F0D73"/>
    <w:rsid w:val="003D1D17"/>
    <w:rsid w:val="00410110"/>
    <w:rsid w:val="00470966"/>
    <w:rsid w:val="00485BE6"/>
    <w:rsid w:val="005316C6"/>
    <w:rsid w:val="0059403E"/>
    <w:rsid w:val="005C696E"/>
    <w:rsid w:val="00653446"/>
    <w:rsid w:val="006B460A"/>
    <w:rsid w:val="00756F32"/>
    <w:rsid w:val="00775D56"/>
    <w:rsid w:val="007820D6"/>
    <w:rsid w:val="007E70B9"/>
    <w:rsid w:val="00906EA0"/>
    <w:rsid w:val="00924F39"/>
    <w:rsid w:val="00AA22EF"/>
    <w:rsid w:val="00AB0B16"/>
    <w:rsid w:val="00BF5D9A"/>
    <w:rsid w:val="00D927F9"/>
    <w:rsid w:val="00D967E3"/>
    <w:rsid w:val="00DA1E4F"/>
    <w:rsid w:val="00EF3F33"/>
    <w:rsid w:val="00F02FB9"/>
    <w:rsid w:val="00F26ABF"/>
    <w:rsid w:val="00F6067B"/>
    <w:rsid w:val="67403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86F4E"/>
  <w15:docId w15:val="{FAF80DB2-264C-4FF6-B06D-756433F5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link w:val="Heading1Char"/>
    <w:uiPriority w:val="9"/>
    <w:qFormat/>
    <w:pPr>
      <w:ind w:left="346" w:hanging="246"/>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pPr>
    <w:rPr>
      <w:sz w:val="24"/>
      <w:szCs w:val="24"/>
    </w:rPr>
  </w:style>
  <w:style w:type="paragraph" w:styleId="Title">
    <w:name w:val="Title"/>
    <w:basedOn w:val="Normal"/>
    <w:uiPriority w:val="10"/>
    <w:qFormat/>
    <w:pPr>
      <w:spacing w:before="60"/>
      <w:jc w:val="center"/>
    </w:pPr>
    <w:rPr>
      <w:rFonts w:ascii="Times New Roman" w:eastAsia="Times New Roman" w:hAnsi="Times New Roman" w:cs="Times New Roman"/>
      <w:b/>
      <w:bCs/>
      <w:sz w:val="28"/>
      <w:szCs w:val="28"/>
    </w:rPr>
  </w:style>
  <w:style w:type="table" w:styleId="TableGrid">
    <w:name w:val="Table Grid"/>
    <w:basedOn w:val="TableNormal"/>
    <w:uiPriority w:val="39"/>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346" w:hanging="246"/>
    </w:pPr>
    <w:rPr>
      <w:rFonts w:ascii="Times New Roman" w:eastAsia="Times New Roman" w:hAnsi="Times New Roman" w:cs="Times New Roman"/>
    </w:rPr>
  </w:style>
  <w:style w:type="paragraph" w:customStyle="1" w:styleId="TableParagraph">
    <w:name w:val="Table Paragraph"/>
    <w:basedOn w:val="Normal"/>
    <w:uiPriority w:val="1"/>
    <w:qFormat/>
  </w:style>
  <w:style w:type="paragraph" w:customStyle="1" w:styleId="Revision1">
    <w:name w:val="Revision1"/>
    <w:hidden/>
    <w:uiPriority w:val="99"/>
    <w:semiHidden/>
    <w:rPr>
      <w:rFonts w:ascii="Cambria" w:eastAsia="Cambria" w:hAnsi="Cambria" w:cs="Cambria"/>
      <w:sz w:val="22"/>
      <w:szCs w:val="22"/>
      <w:lang w:val="en-US" w:eastAsia="en-US"/>
    </w:rPr>
  </w:style>
  <w:style w:type="character" w:customStyle="1" w:styleId="Heading1Char">
    <w:name w:val="Heading 1 Char"/>
    <w:basedOn w:val="DefaultParagraphFont"/>
    <w:link w:val="Heading1"/>
    <w:uiPriority w:val="9"/>
    <w:rPr>
      <w:rFonts w:ascii="Times New Roman" w:eastAsia="Times New Roman" w:hAnsi="Times New Roman" w:cs="Times New Roman"/>
      <w:b/>
      <w:bCs/>
      <w:sz w:val="24"/>
      <w:szCs w:val="24"/>
    </w:rPr>
  </w:style>
  <w:style w:type="paragraph" w:styleId="Revision">
    <w:name w:val="Revision"/>
    <w:hidden/>
    <w:uiPriority w:val="99"/>
    <w:unhideWhenUsed/>
    <w:rsid w:val="00924F39"/>
    <w:rPr>
      <w:rFonts w:ascii="Cambria" w:eastAsia="Cambria" w:hAnsi="Cambria" w:cs="Cambri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758</Words>
  <Characters>4322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Microsoft Word - CYK EE4717 Report Template</vt:lpstr>
    </vt:vector>
  </TitlesOfParts>
  <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CYK EE4717 Report Template</dc:title>
  <dc:creator>eykchong</dc:creator>
  <cp:lastModifiedBy>Hu Xiao</cp:lastModifiedBy>
  <cp:revision>5</cp:revision>
  <dcterms:created xsi:type="dcterms:W3CDTF">2025-07-29T06:24:00Z</dcterms:created>
  <dcterms:modified xsi:type="dcterms:W3CDTF">2025-10-24T03:33:00Z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2024-06-28T00:00:00Z</vt:filetime>
  </property>
  <property fmtid="{D5CDD505-2E9C-101B-9397-08002B2CF9AE}" pid="3" name="Creator">
    <vt:lpwstr>Microsoft® Word for Microsoft 365</vt:lpwstr>
  </property>
  <property fmtid="{D5CDD505-2E9C-101B-9397-08002B2CF9AE}" pid="4" name="LastSaved">
    <vt:filetime>2025-04-17T00:00:00Z</vt:filetime>
  </property>
  <property fmtid="{D5CDD505-2E9C-101B-9397-08002B2CF9AE}" pid="5" name="Producer">
    <vt:lpwstr>Microsoft® Word for Microsoft 365</vt:lpwstr>
  </property>
  <property fmtid="{D5CDD505-2E9C-101B-9397-08002B2CF9AE}" pid="6" name="KSOTemplateDocerSaveRecord">
    <vt:lpwstr>eyJoZGlkIjoiNjEyN2FiZWIyZWM2NTk4Y2NiMmU1NDkxOTM0NjM1NWEifQ==</vt:lpwstr>
  </property>
  <property fmtid="{D5CDD505-2E9C-101B-9397-08002B2CF9AE}" pid="7" name="KSOProductBuildVer">
    <vt:lpwstr>2052-12.1.0.21915</vt:lpwstr>
  </property>
  <property fmtid="{D5CDD505-2E9C-101B-9397-08002B2CF9AE}" pid="8" name="ICV">
    <vt:lpwstr>D973876B540241D289DA76F7C2921770_12</vt:lpwstr>
  </property>
</Properties>
</file>