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8" w:after="1"/>
        <w:rPr>
          <w:rFonts w:ascii="Times New Roman"/>
          <w:sz w:val="16"/>
        </w:rPr>
      </w:pPr>
    </w:p>
    <w:p>
      <w:pPr>
        <w:pStyle w:val="Heading1"/>
        <w:tabs>
          <w:tab w:pos="5125" w:val="left" w:leader="none"/>
        </w:tabs>
        <w:ind w:left="101"/>
        <w:rPr>
          <w:rFonts w:ascii="Times New Roman"/>
        </w:rPr>
      </w:pPr>
      <w:r>
        <w:rPr>
          <w:rFonts w:ascii="Times New Roman"/>
          <w:position w:val="0"/>
        </w:rPr>
        <w:pict>
          <v:shape style="width:228.5pt;height:171pt;mso-position-horizontal-relative:char;mso-position-vertical-relative:line" type="#_x0000_t202" filled="false" stroked="true" strokeweight=".95pt" strokecolor="#000000">
            <w10:anchorlock/>
            <v:textbox inset="0,0,0,0">
              <w:txbxContent>
                <w:p>
                  <w:pPr>
                    <w:spacing w:before="106"/>
                    <w:ind w:left="1794" w:right="1801" w:firstLine="0"/>
                    <w:jc w:val="center"/>
                    <w:rPr>
                      <w:sz w:val="28"/>
                    </w:rPr>
                  </w:pPr>
                  <w:r>
                    <w:rPr>
                      <w:sz w:val="28"/>
                    </w:rPr>
                    <w:t>實驗 12</w:t>
                  </w:r>
                </w:p>
                <w:p>
                  <w:pPr>
                    <w:pStyle w:val="BodyText"/>
                    <w:spacing w:before="1"/>
                    <w:rPr>
                      <w:rFonts w:ascii="Times New Roman"/>
                      <w:sz w:val="23"/>
                    </w:rPr>
                  </w:pPr>
                </w:p>
                <w:p>
                  <w:pPr>
                    <w:spacing w:line="535" w:lineRule="exact" w:before="1"/>
                    <w:ind w:left="225" w:right="0" w:firstLine="0"/>
                    <w:jc w:val="left"/>
                    <w:rPr>
                      <w:rFonts w:ascii="Arial" w:eastAsia="Arial"/>
                      <w:sz w:val="28"/>
                    </w:rPr>
                  </w:pPr>
                  <w:r>
                    <w:rPr>
                      <w:sz w:val="28"/>
                    </w:rPr>
                    <w:t>名稱</w:t>
                  </w:r>
                  <w:r>
                    <w:rPr>
                      <w:rFonts w:ascii="Arial" w:eastAsia="Arial"/>
                      <w:sz w:val="28"/>
                    </w:rPr>
                    <w:t>:</w:t>
                  </w:r>
                </w:p>
                <w:p>
                  <w:pPr>
                    <w:spacing w:line="141" w:lineRule="auto" w:before="81"/>
                    <w:ind w:left="828" w:right="269" w:hanging="598"/>
                    <w:jc w:val="left"/>
                    <w:rPr>
                      <w:sz w:val="20"/>
                    </w:rPr>
                  </w:pPr>
                  <w:r>
                    <w:rPr>
                      <w:sz w:val="23"/>
                    </w:rPr>
                    <w:t>光電子學</w:t>
                  </w:r>
                  <w:r>
                    <w:rPr>
                      <w:rFonts w:ascii="Arial" w:hAnsi="Arial" w:eastAsia="Arial"/>
                      <w:sz w:val="28"/>
                    </w:rPr>
                    <w:t>—</w:t>
                  </w:r>
                  <w:r>
                    <w:rPr>
                      <w:sz w:val="20"/>
                    </w:rPr>
                    <w:t>雷射二極體定溫度定電流驅動電子電路暨光檢測器電路製作教學</w:t>
                  </w:r>
                </w:p>
              </w:txbxContent>
            </v:textbox>
            <v:stroke dashstyle="solid"/>
          </v:shape>
        </w:pict>
      </w:r>
      <w:r>
        <w:rPr>
          <w:rFonts w:ascii="Times New Roman"/>
          <w:position w:val="0"/>
        </w:rPr>
      </w:r>
      <w:r>
        <w:rPr>
          <w:rFonts w:ascii="Times New Roman"/>
          <w:position w:val="0"/>
        </w:rPr>
        <w:tab/>
      </w:r>
      <w:r>
        <w:rPr>
          <w:rFonts w:ascii="Times New Roman"/>
          <w:position w:val="0"/>
        </w:rPr>
        <w:pict>
          <v:shape style="width:228.35pt;height:171pt;mso-position-horizontal-relative:char;mso-position-vertical-relative:line" type="#_x0000_t202" filled="false" stroked="true" strokeweight=".95pt" strokecolor="#000000">
            <w10:anchorlock/>
            <v:textbox inset="0,0,0,0">
              <w:txbxContent>
                <w:p>
                  <w:pPr>
                    <w:tabs>
                      <w:tab w:pos="818" w:val="left" w:leader="none"/>
                    </w:tabs>
                    <w:spacing w:before="54"/>
                    <w:ind w:left="117" w:right="0" w:firstLine="0"/>
                    <w:jc w:val="left"/>
                    <w:rPr>
                      <w:sz w:val="38"/>
                    </w:rPr>
                  </w:pPr>
                  <w:r>
                    <w:rPr>
                      <w:sz w:val="38"/>
                    </w:rPr>
                    <w:t>一</w:t>
                  </w:r>
                  <w:r>
                    <w:rPr>
                      <w:rFonts w:ascii="Arial" w:eastAsia="Arial"/>
                      <w:b/>
                      <w:sz w:val="38"/>
                    </w:rPr>
                    <w:t>.</w:t>
                    <w:tab/>
                  </w:r>
                  <w:r>
                    <w:rPr>
                      <w:sz w:val="38"/>
                    </w:rPr>
                    <w:t>教學目標</w:t>
                  </w:r>
                </w:p>
                <w:p>
                  <w:pPr>
                    <w:spacing w:line="139" w:lineRule="auto" w:before="169"/>
                    <w:ind w:left="362" w:right="461" w:hanging="173"/>
                    <w:jc w:val="both"/>
                    <w:rPr>
                      <w:sz w:val="20"/>
                    </w:rPr>
                  </w:pPr>
                  <w:r>
                    <w:rPr>
                      <w:rFonts w:ascii="Arial" w:eastAsia="Arial"/>
                      <w:spacing w:val="13"/>
                      <w:sz w:val="20"/>
                    </w:rPr>
                    <w:t>1</w:t>
                  </w:r>
                  <w:r>
                    <w:rPr>
                      <w:rFonts w:ascii="Arial" w:eastAsia="Arial"/>
                      <w:spacing w:val="10"/>
                      <w:sz w:val="20"/>
                    </w:rPr>
                    <w:t>. </w:t>
                  </w:r>
                  <w:r>
                    <w:rPr>
                      <w:sz w:val="20"/>
                    </w:rPr>
                    <w:t>提供量測系統一個穩定的光源，雷射二極</w:t>
                  </w:r>
                  <w:r>
                    <w:rPr>
                      <w:spacing w:val="-3"/>
                      <w:sz w:val="20"/>
                    </w:rPr>
                    <w:t>體需要一個穩定、安全的定電流源，此驅動電路具有恆溫控制，電流漣波百分比可達到０</w:t>
                  </w:r>
                  <w:r>
                    <w:rPr>
                      <w:rFonts w:ascii="Arial" w:eastAsia="Arial"/>
                      <w:b/>
                      <w:spacing w:val="-3"/>
                      <w:sz w:val="20"/>
                    </w:rPr>
                    <w:t>.</w:t>
                  </w:r>
                  <w:r>
                    <w:rPr>
                      <w:spacing w:val="-3"/>
                      <w:sz w:val="20"/>
                    </w:rPr>
                    <w:t>１％</w:t>
                  </w:r>
                </w:p>
                <w:p>
                  <w:pPr>
                    <w:spacing w:line="151" w:lineRule="auto" w:before="28"/>
                    <w:ind w:left="189" w:right="465" w:firstLine="0"/>
                    <w:jc w:val="left"/>
                    <w:rPr>
                      <w:sz w:val="20"/>
                    </w:rPr>
                  </w:pPr>
                  <w:r>
                    <w:rPr>
                      <w:rFonts w:ascii="Arial" w:eastAsia="Arial"/>
                      <w:sz w:val="20"/>
                    </w:rPr>
                    <w:t>2.</w:t>
                  </w:r>
                  <w:r>
                    <w:rPr>
                      <w:sz w:val="20"/>
                    </w:rPr>
                    <w:t>學習了解如何控制雷射二極體定溫度定電流 驅 動 電 子 電 路                                         </w:t>
                  </w:r>
                  <w:r>
                    <w:rPr>
                      <w:rFonts w:ascii="Arial" w:eastAsia="Arial"/>
                      <w:sz w:val="20"/>
                    </w:rPr>
                    <w:t>3. </w:t>
                  </w:r>
                  <w:r>
                    <w:rPr>
                      <w:sz w:val="20"/>
                    </w:rPr>
                    <w:t>製作光檢測器電路</w:t>
                  </w:r>
                </w:p>
              </w:txbxContent>
            </v:textbox>
            <v:stroke dashstyle="solid"/>
          </v:shape>
        </w:pict>
      </w:r>
      <w:r>
        <w:rPr>
          <w:rFonts w:ascii="Times New Roman"/>
          <w:position w:val="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1"/>
        </w:rPr>
      </w:pPr>
      <w:r>
        <w:rPr/>
        <w:pict>
          <v:shape style="position:absolute;margin-left:57.59pt;margin-top:14.843906pt;width:228.5pt;height:171pt;mso-position-horizontal-relative:page;mso-position-vertical-relative:paragraph;z-index:-976;mso-wrap-distance-left:0;mso-wrap-distance-right:0" type="#_x0000_t202" filled="false" stroked="true" strokeweight=".95pt" strokecolor="#000000">
            <v:textbox inset="0,0,0,0">
              <w:txbxContent>
                <w:p>
                  <w:pPr>
                    <w:spacing w:before="94"/>
                    <w:ind w:left="256" w:right="0" w:firstLine="0"/>
                    <w:jc w:val="left"/>
                    <w:rPr>
                      <w:sz w:val="28"/>
                    </w:rPr>
                  </w:pPr>
                  <w:r>
                    <w:rPr>
                      <w:sz w:val="28"/>
                    </w:rPr>
                    <w:t>二</w:t>
                  </w:r>
                  <w:r>
                    <w:rPr>
                      <w:rFonts w:ascii="Arial" w:eastAsia="Arial"/>
                      <w:b/>
                      <w:sz w:val="28"/>
                    </w:rPr>
                    <w:t>. </w:t>
                  </w:r>
                  <w:r>
                    <w:rPr>
                      <w:sz w:val="28"/>
                    </w:rPr>
                    <w:t>儀器設備</w:t>
                  </w:r>
                </w:p>
                <w:p>
                  <w:pPr>
                    <w:spacing w:line="345" w:lineRule="exact" w:before="3"/>
                    <w:ind w:left="256" w:right="0" w:firstLine="0"/>
                    <w:jc w:val="left"/>
                    <w:rPr>
                      <w:sz w:val="20"/>
                    </w:rPr>
                  </w:pPr>
                  <w:r>
                    <w:rPr>
                      <w:rFonts w:ascii="Arial" w:eastAsia="Arial"/>
                      <w:sz w:val="20"/>
                    </w:rPr>
                    <w:t>1.</w:t>
                  </w:r>
                  <w:r>
                    <w:rPr>
                      <w:sz w:val="20"/>
                    </w:rPr>
                    <w:t>焊錫</w:t>
                  </w:r>
                </w:p>
                <w:p>
                  <w:pPr>
                    <w:spacing w:line="268" w:lineRule="exact" w:before="0"/>
                    <w:ind w:left="256" w:right="0" w:firstLine="0"/>
                    <w:jc w:val="left"/>
                    <w:rPr>
                      <w:sz w:val="20"/>
                    </w:rPr>
                  </w:pPr>
                  <w:r>
                    <w:rPr>
                      <w:rFonts w:ascii="Arial" w:eastAsia="Arial"/>
                      <w:spacing w:val="-1"/>
                      <w:sz w:val="20"/>
                    </w:rPr>
                    <w:t>2.</w:t>
                  </w:r>
                  <w:r>
                    <w:rPr>
                      <w:sz w:val="20"/>
                    </w:rPr>
                    <w:t>吸錫器</w:t>
                  </w:r>
                </w:p>
                <w:p>
                  <w:pPr>
                    <w:spacing w:line="269" w:lineRule="exact" w:before="0"/>
                    <w:ind w:left="256" w:right="0" w:firstLine="0"/>
                    <w:jc w:val="left"/>
                    <w:rPr>
                      <w:sz w:val="20"/>
                    </w:rPr>
                  </w:pPr>
                  <w:r>
                    <w:rPr>
                      <w:rFonts w:ascii="Arial" w:eastAsia="Arial"/>
                      <w:spacing w:val="-1"/>
                      <w:sz w:val="20"/>
                    </w:rPr>
                    <w:t>3.</w:t>
                  </w:r>
                  <w:r>
                    <w:rPr>
                      <w:sz w:val="20"/>
                    </w:rPr>
                    <w:t>尖嘴鉗</w:t>
                  </w:r>
                </w:p>
                <w:p>
                  <w:pPr>
                    <w:spacing w:line="269" w:lineRule="exact" w:before="0"/>
                    <w:ind w:left="256" w:right="0" w:firstLine="0"/>
                    <w:jc w:val="left"/>
                    <w:rPr>
                      <w:sz w:val="20"/>
                    </w:rPr>
                  </w:pPr>
                  <w:r>
                    <w:rPr>
                      <w:rFonts w:ascii="Arial" w:eastAsia="Arial"/>
                      <w:spacing w:val="-1"/>
                      <w:sz w:val="20"/>
                    </w:rPr>
                    <w:t>4.</w:t>
                  </w:r>
                  <w:r>
                    <w:rPr>
                      <w:sz w:val="20"/>
                    </w:rPr>
                    <w:t>斜口鉗</w:t>
                  </w:r>
                </w:p>
                <w:p>
                  <w:pPr>
                    <w:spacing w:line="269" w:lineRule="exact" w:before="0"/>
                    <w:ind w:left="256" w:right="0" w:firstLine="0"/>
                    <w:jc w:val="left"/>
                    <w:rPr>
                      <w:sz w:val="20"/>
                    </w:rPr>
                  </w:pPr>
                  <w:r>
                    <w:rPr>
                      <w:rFonts w:ascii="Arial" w:eastAsia="Arial"/>
                      <w:spacing w:val="-1"/>
                      <w:sz w:val="20"/>
                    </w:rPr>
                    <w:t>5.</w:t>
                  </w:r>
                  <w:r>
                    <w:rPr>
                      <w:sz w:val="20"/>
                    </w:rPr>
                    <w:t>剝線鉗</w:t>
                  </w:r>
                </w:p>
                <w:p>
                  <w:pPr>
                    <w:spacing w:line="269" w:lineRule="exact" w:before="0"/>
                    <w:ind w:left="256" w:right="0" w:firstLine="0"/>
                    <w:jc w:val="left"/>
                    <w:rPr>
                      <w:sz w:val="20"/>
                    </w:rPr>
                  </w:pPr>
                  <w:r>
                    <w:rPr>
                      <w:rFonts w:ascii="Arial" w:eastAsia="Arial"/>
                      <w:sz w:val="20"/>
                    </w:rPr>
                    <w:t>6.</w:t>
                  </w:r>
                  <w:r>
                    <w:rPr>
                      <w:sz w:val="20"/>
                    </w:rPr>
                    <w:t>溫控式電烙鐵</w:t>
                  </w:r>
                </w:p>
                <w:p>
                  <w:pPr>
                    <w:spacing w:line="268" w:lineRule="exact" w:before="0"/>
                    <w:ind w:left="256" w:right="0" w:firstLine="0"/>
                    <w:jc w:val="left"/>
                    <w:rPr>
                      <w:sz w:val="20"/>
                    </w:rPr>
                  </w:pPr>
                  <w:r>
                    <w:rPr>
                      <w:rFonts w:ascii="Arial" w:eastAsia="Arial"/>
                      <w:sz w:val="20"/>
                    </w:rPr>
                    <w:t>7.</w:t>
                  </w:r>
                  <w:r>
                    <w:rPr>
                      <w:sz w:val="20"/>
                    </w:rPr>
                    <w:t>雙輸出直流電源供應器</w:t>
                  </w:r>
                </w:p>
                <w:p>
                  <w:pPr>
                    <w:spacing w:line="345" w:lineRule="exact" w:before="0"/>
                    <w:ind w:left="256" w:right="0" w:firstLine="0"/>
                    <w:jc w:val="left"/>
                    <w:rPr>
                      <w:sz w:val="20"/>
                    </w:rPr>
                  </w:pPr>
                  <w:r>
                    <w:rPr>
                      <w:rFonts w:ascii="Arial" w:eastAsia="Arial"/>
                      <w:sz w:val="20"/>
                    </w:rPr>
                    <w:t>8.</w:t>
                  </w:r>
                  <w:r>
                    <w:rPr>
                      <w:sz w:val="20"/>
                    </w:rPr>
                    <w:t>示波器</w:t>
                  </w:r>
                </w:p>
              </w:txbxContent>
            </v:textbox>
            <v:stroke dashstyle="solid"/>
            <w10:wrap type="topAndBottom"/>
          </v:shape>
        </w:pict>
      </w:r>
      <w:r>
        <w:rPr/>
        <w:pict>
          <v:group style="position:absolute;margin-left:308.755005pt;margin-top:14.368906pt;width:229.3pt;height:171.95pt;mso-position-horizontal-relative:page;mso-position-vertical-relative:paragraph;z-index:-928;mso-wrap-distance-left:0;mso-wrap-distance-right:0" coordorigin="6175,287" coordsize="4586,3439">
            <v:shape style="position:absolute;left:6482;top:1257;width:4011;height:2050" type="#_x0000_t75" stroked="false">
              <v:imagedata r:id="rId6" o:title=""/>
            </v:shape>
            <v:shape style="position:absolute;left:6184;top:296;width:4567;height:3420" type="#_x0000_t202" filled="false" stroked="true" strokeweight=".95pt" strokecolor="#000000">
              <v:textbox inset="0,0,0,0">
                <w:txbxContent>
                  <w:p>
                    <w:pPr>
                      <w:spacing w:before="94"/>
                      <w:ind w:left="256" w:right="0" w:firstLine="0"/>
                      <w:jc w:val="left"/>
                      <w:rPr>
                        <w:sz w:val="28"/>
                      </w:rPr>
                    </w:pPr>
                    <w:r>
                      <w:rPr>
                        <w:sz w:val="28"/>
                      </w:rPr>
                      <w:t>三</w:t>
                    </w:r>
                    <w:r>
                      <w:rPr>
                        <w:rFonts w:ascii="Arial" w:eastAsia="Arial"/>
                        <w:b/>
                        <w:sz w:val="28"/>
                      </w:rPr>
                      <w:t>. </w:t>
                    </w:r>
                    <w:r>
                      <w:rPr>
                        <w:sz w:val="28"/>
                      </w:rPr>
                      <w:t>理論探討</w:t>
                    </w:r>
                  </w:p>
                </w:txbxContent>
              </v:textbox>
              <v:stroke dashstyle="solid"/>
              <w10:wrap type="none"/>
            </v:shape>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1"/>
        </w:rPr>
      </w:pPr>
      <w:r>
        <w:rPr/>
        <w:pict>
          <v:shape style="position:absolute;margin-left:57.59pt;margin-top:14.573906pt;width:228.5pt;height:171.15pt;mso-position-horizontal-relative:page;mso-position-vertical-relative:paragraph;z-index:-904;mso-wrap-distance-left:0;mso-wrap-distance-right:0" type="#_x0000_t202" filled="false" stroked="true" strokeweight=".95pt" strokecolor="#000000">
            <v:textbox inset="0,0,0,0">
              <w:txbxContent>
                <w:p>
                  <w:pPr>
                    <w:spacing w:before="66"/>
                    <w:ind w:left="1296" w:right="0" w:firstLine="0"/>
                    <w:jc w:val="left"/>
                    <w:rPr>
                      <w:sz w:val="28"/>
                    </w:rPr>
                  </w:pPr>
                  <w:r>
                    <w:rPr>
                      <w:rFonts w:ascii="Arial" w:eastAsia="Arial"/>
                      <w:sz w:val="28"/>
                    </w:rPr>
                    <w:t>1. </w:t>
                  </w:r>
                  <w:r>
                    <w:rPr>
                      <w:sz w:val="28"/>
                    </w:rPr>
                    <w:t>電路設計結構</w:t>
                  </w:r>
                </w:p>
                <w:p>
                  <w:pPr>
                    <w:numPr>
                      <w:ilvl w:val="0"/>
                      <w:numId w:val="1"/>
                    </w:numPr>
                    <w:tabs>
                      <w:tab w:pos="430" w:val="left" w:leader="none"/>
                    </w:tabs>
                    <w:spacing w:line="298" w:lineRule="exact" w:before="51"/>
                    <w:ind w:left="429" w:right="0" w:hanging="173"/>
                    <w:jc w:val="left"/>
                    <w:rPr>
                      <w:rFonts w:ascii="Arial" w:eastAsia="Arial"/>
                      <w:sz w:val="17"/>
                    </w:rPr>
                  </w:pPr>
                  <w:r>
                    <w:rPr>
                      <w:rFonts w:ascii="Arial" w:eastAsia="Arial"/>
                      <w:w w:val="105"/>
                      <w:sz w:val="17"/>
                    </w:rPr>
                    <w:t>1.</w:t>
                  </w:r>
                  <w:r>
                    <w:rPr>
                      <w:w w:val="105"/>
                      <w:sz w:val="17"/>
                    </w:rPr>
                    <w:t>電路設計結構</w:t>
                  </w:r>
                  <w:r>
                    <w:rPr>
                      <w:rFonts w:ascii="Arial" w:eastAsia="Arial"/>
                      <w:w w:val="105"/>
                      <w:sz w:val="17"/>
                    </w:rPr>
                    <w:t>:</w:t>
                  </w:r>
                </w:p>
                <w:p>
                  <w:pPr>
                    <w:numPr>
                      <w:ilvl w:val="0"/>
                      <w:numId w:val="1"/>
                    </w:numPr>
                    <w:tabs>
                      <w:tab w:pos="430" w:val="left" w:leader="none"/>
                    </w:tabs>
                    <w:spacing w:line="127" w:lineRule="auto" w:before="56"/>
                    <w:ind w:left="429" w:right="331" w:hanging="173"/>
                    <w:jc w:val="left"/>
                    <w:rPr>
                      <w:sz w:val="17"/>
                    </w:rPr>
                  </w:pPr>
                  <w:r>
                    <w:rPr>
                      <w:w w:val="105"/>
                      <w:sz w:val="17"/>
                    </w:rPr>
                    <w:t>此驅動電路設計提供兩個定電流源，第一個由</w:t>
                  </w:r>
                  <w:r>
                    <w:rPr>
                      <w:rFonts w:ascii="Arial" w:eastAsia="Arial"/>
                      <w:w w:val="105"/>
                      <w:sz w:val="17"/>
                    </w:rPr>
                    <w:t>R24</w:t>
                  </w:r>
                  <w:r>
                    <w:rPr>
                      <w:w w:val="105"/>
                      <w:sz w:val="17"/>
                    </w:rPr>
                    <w:t>，</w:t>
                  </w:r>
                  <w:r>
                    <w:rPr>
                      <w:rFonts w:ascii="Arial" w:eastAsia="Arial"/>
                      <w:w w:val="105"/>
                      <w:sz w:val="17"/>
                    </w:rPr>
                    <w:t>R25</w:t>
                  </w:r>
                  <w:r>
                    <w:rPr>
                      <w:w w:val="105"/>
                      <w:sz w:val="17"/>
                    </w:rPr>
                    <w:t>，</w:t>
                  </w:r>
                  <w:r>
                    <w:rPr>
                      <w:rFonts w:ascii="Arial" w:eastAsia="Arial"/>
                      <w:w w:val="105"/>
                      <w:sz w:val="17"/>
                    </w:rPr>
                    <w:t>Q2</w:t>
                  </w:r>
                  <w:r>
                    <w:rPr>
                      <w:w w:val="105"/>
                      <w:sz w:val="17"/>
                    </w:rPr>
                    <w:t>，</w:t>
                  </w:r>
                  <w:r>
                    <w:rPr>
                      <w:rFonts w:ascii="Arial" w:eastAsia="Arial"/>
                      <w:w w:val="105"/>
                      <w:sz w:val="17"/>
                    </w:rPr>
                    <w:t>R26</w:t>
                  </w:r>
                  <w:r>
                    <w:rPr>
                      <w:w w:val="105"/>
                      <w:sz w:val="17"/>
                    </w:rPr>
                    <w:t>，</w:t>
                  </w:r>
                  <w:r>
                    <w:rPr>
                      <w:rFonts w:ascii="Arial" w:eastAsia="Arial"/>
                      <w:w w:val="105"/>
                      <w:sz w:val="17"/>
                    </w:rPr>
                    <w:t>Q3</w:t>
                  </w:r>
                  <w:r>
                    <w:rPr>
                      <w:w w:val="105"/>
                      <w:sz w:val="17"/>
                    </w:rPr>
                    <w:t>，</w:t>
                  </w:r>
                  <w:r>
                    <w:rPr>
                      <w:rFonts w:ascii="Arial" w:eastAsia="Arial"/>
                      <w:w w:val="105"/>
                      <w:sz w:val="17"/>
                    </w:rPr>
                    <w:t>R20</w:t>
                  </w:r>
                  <w:r>
                    <w:rPr>
                      <w:w w:val="105"/>
                      <w:sz w:val="17"/>
                    </w:rPr>
                    <w:t>組成，提供雷射二極體穩定的電流</w:t>
                  </w:r>
                  <w:r>
                    <w:rPr>
                      <w:rFonts w:ascii="Arial" w:eastAsia="Arial"/>
                      <w:w w:val="105"/>
                      <w:sz w:val="17"/>
                    </w:rPr>
                    <w:t>I</w:t>
                  </w:r>
                  <w:r>
                    <w:rPr>
                      <w:w w:val="105"/>
                      <w:sz w:val="17"/>
                    </w:rPr>
                    <w:t>。電流的調整由一個差動放大器及積分器所構成的電路來控制。</w:t>
                  </w:r>
                  <w:r>
                    <w:rPr>
                      <w:rFonts w:ascii="Arial" w:eastAsia="Arial"/>
                      <w:w w:val="105"/>
                      <w:sz w:val="17"/>
                    </w:rPr>
                    <w:t>R16</w:t>
                  </w:r>
                  <w:r>
                    <w:rPr>
                      <w:w w:val="105"/>
                      <w:sz w:val="17"/>
                    </w:rPr>
                    <w:t>，</w:t>
                  </w:r>
                </w:p>
                <w:p>
                  <w:pPr>
                    <w:spacing w:line="127" w:lineRule="auto" w:before="9"/>
                    <w:ind w:left="429" w:right="432" w:firstLine="0"/>
                    <w:jc w:val="left"/>
                    <w:rPr>
                      <w:sz w:val="17"/>
                    </w:rPr>
                  </w:pPr>
                  <w:r>
                    <w:rPr>
                      <w:rFonts w:ascii="Arial" w:eastAsia="Arial"/>
                      <w:w w:val="105"/>
                      <w:sz w:val="17"/>
                    </w:rPr>
                    <w:t>R17</w:t>
                  </w:r>
                  <w:r>
                    <w:rPr>
                      <w:w w:val="105"/>
                      <w:sz w:val="17"/>
                    </w:rPr>
                    <w:t>，</w:t>
                  </w:r>
                  <w:r>
                    <w:rPr>
                      <w:rFonts w:ascii="Arial" w:eastAsia="Arial"/>
                      <w:w w:val="105"/>
                      <w:sz w:val="17"/>
                    </w:rPr>
                    <w:t>R18</w:t>
                  </w:r>
                  <w:r>
                    <w:rPr>
                      <w:w w:val="105"/>
                      <w:sz w:val="17"/>
                    </w:rPr>
                    <w:t>，</w:t>
                  </w:r>
                  <w:r>
                    <w:rPr>
                      <w:rFonts w:ascii="Arial" w:eastAsia="Arial"/>
                      <w:w w:val="105"/>
                      <w:sz w:val="17"/>
                    </w:rPr>
                    <w:t>R19</w:t>
                  </w:r>
                  <w:r>
                    <w:rPr>
                      <w:w w:val="105"/>
                      <w:sz w:val="17"/>
                    </w:rPr>
                    <w:t>，</w:t>
                  </w:r>
                  <w:r>
                    <w:rPr>
                      <w:rFonts w:ascii="Arial" w:eastAsia="Arial"/>
                      <w:w w:val="105"/>
                      <w:sz w:val="17"/>
                    </w:rPr>
                    <w:t>U10</w:t>
                  </w:r>
                  <w:r>
                    <w:rPr>
                      <w:w w:val="105"/>
                      <w:sz w:val="17"/>
                    </w:rPr>
                    <w:t>組成一個差動放大器</w:t>
                  </w:r>
                  <w:r>
                    <w:rPr>
                      <w:rFonts w:ascii="Arial" w:eastAsia="Arial"/>
                      <w:w w:val="105"/>
                      <w:sz w:val="17"/>
                    </w:rPr>
                    <w:t>(</w:t>
                  </w:r>
                  <w:r>
                    <w:rPr>
                      <w:w w:val="105"/>
                      <w:sz w:val="17"/>
                    </w:rPr>
                    <w:t>即減法器</w:t>
                  </w:r>
                  <w:r>
                    <w:rPr>
                      <w:rFonts w:ascii="Arial" w:eastAsia="Arial"/>
                      <w:w w:val="105"/>
                      <w:sz w:val="17"/>
                    </w:rPr>
                    <w:t>)</w:t>
                  </w:r>
                  <w:r>
                    <w:rPr>
                      <w:w w:val="105"/>
                      <w:sz w:val="17"/>
                    </w:rPr>
                    <w:t>，其輸出電壓</w:t>
                  </w:r>
                  <w:r>
                    <w:rPr>
                      <w:rFonts w:ascii="Arial" w:eastAsia="Arial"/>
                      <w:w w:val="105"/>
                      <w:sz w:val="17"/>
                    </w:rPr>
                    <w:t>VD</w:t>
                  </w:r>
                  <w:r>
                    <w:rPr>
                      <w:w w:val="105"/>
                      <w:sz w:val="17"/>
                    </w:rPr>
                    <w:t>為</w:t>
                  </w:r>
                </w:p>
                <w:p>
                  <w:pPr>
                    <w:numPr>
                      <w:ilvl w:val="0"/>
                      <w:numId w:val="1"/>
                    </w:numPr>
                    <w:tabs>
                      <w:tab w:pos="1171" w:val="left" w:leader="none"/>
                      <w:tab w:pos="1172" w:val="left" w:leader="none"/>
                    </w:tabs>
                    <w:spacing w:line="225" w:lineRule="exact" w:before="0"/>
                    <w:ind w:left="1171" w:right="0" w:hanging="915"/>
                    <w:jc w:val="left"/>
                    <w:rPr>
                      <w:rFonts w:ascii="Arial" w:eastAsia="Arial"/>
                      <w:sz w:val="17"/>
                    </w:rPr>
                  </w:pPr>
                  <w:r>
                    <w:rPr>
                      <w:rFonts w:ascii="Arial" w:eastAsia="Arial"/>
                      <w:w w:val="105"/>
                      <w:sz w:val="17"/>
                    </w:rPr>
                    <w:t>VD =</w:t>
                  </w:r>
                  <w:r>
                    <w:rPr>
                      <w:rFonts w:ascii="Arial" w:eastAsia="Arial"/>
                      <w:spacing w:val="-2"/>
                      <w:w w:val="105"/>
                      <w:sz w:val="17"/>
                    </w:rPr>
                    <w:t> </w:t>
                  </w:r>
                  <w:r>
                    <w:rPr>
                      <w:rFonts w:ascii="Arial" w:eastAsia="Arial"/>
                      <w:w w:val="105"/>
                      <w:sz w:val="17"/>
                    </w:rPr>
                    <w:t>[R16/R17](VA</w:t>
                  </w:r>
                  <w:r>
                    <w:rPr>
                      <w:w w:val="105"/>
                      <w:sz w:val="17"/>
                    </w:rPr>
                    <w:t>－</w:t>
                  </w:r>
                  <w:r>
                    <w:rPr>
                      <w:rFonts w:ascii="Arial" w:eastAsia="Arial"/>
                      <w:w w:val="105"/>
                      <w:sz w:val="17"/>
                    </w:rPr>
                    <w:t>VB)</w:t>
                  </w:r>
                </w:p>
                <w:p>
                  <w:pPr>
                    <w:tabs>
                      <w:tab w:pos="1320" w:val="left" w:leader="none"/>
                    </w:tabs>
                    <w:spacing w:line="236" w:lineRule="exact" w:before="0"/>
                    <w:ind w:left="256" w:right="0" w:firstLine="0"/>
                    <w:jc w:val="left"/>
                    <w:rPr>
                      <w:rFonts w:ascii="Arial" w:hAnsi="Arial" w:eastAsia="Arial"/>
                      <w:sz w:val="17"/>
                    </w:rPr>
                  </w:pPr>
                  <w:r>
                    <w:rPr>
                      <w:rFonts w:ascii="Arial" w:hAnsi="Arial" w:eastAsia="Arial"/>
                      <w:w w:val="105"/>
                      <w:sz w:val="17"/>
                    </w:rPr>
                    <w:t>•</w:t>
                    <w:tab/>
                    <w:t>=</w:t>
                  </w:r>
                  <w:r>
                    <w:rPr>
                      <w:rFonts w:ascii="Arial" w:hAnsi="Arial" w:eastAsia="Arial"/>
                      <w:spacing w:val="-1"/>
                      <w:w w:val="105"/>
                      <w:sz w:val="17"/>
                    </w:rPr>
                    <w:t> </w:t>
                  </w:r>
                  <w:r>
                    <w:rPr>
                      <w:rFonts w:ascii="Arial" w:hAnsi="Arial" w:eastAsia="Arial"/>
                      <w:w w:val="105"/>
                      <w:sz w:val="17"/>
                    </w:rPr>
                    <w:t>[R16/R17](R25</w:t>
                  </w:r>
                  <w:r>
                    <w:rPr>
                      <w:w w:val="105"/>
                      <w:sz w:val="17"/>
                    </w:rPr>
                    <w:t>．</w:t>
                  </w:r>
                  <w:r>
                    <w:rPr>
                      <w:rFonts w:ascii="Arial" w:hAnsi="Arial" w:eastAsia="Arial"/>
                      <w:w w:val="105"/>
                      <w:sz w:val="17"/>
                    </w:rPr>
                    <w:t>I)</w:t>
                  </w:r>
                </w:p>
                <w:p>
                  <w:pPr>
                    <w:tabs>
                      <w:tab w:pos="1320" w:val="left" w:leader="none"/>
                    </w:tabs>
                    <w:spacing w:line="299" w:lineRule="exact" w:before="0"/>
                    <w:ind w:left="256" w:right="0" w:firstLine="0"/>
                    <w:jc w:val="left"/>
                    <w:rPr>
                      <w:rFonts w:ascii="Arial" w:hAnsi="Arial" w:eastAsia="Arial"/>
                      <w:sz w:val="17"/>
                    </w:rPr>
                  </w:pPr>
                  <w:r>
                    <w:rPr>
                      <w:rFonts w:ascii="Arial" w:hAnsi="Arial" w:eastAsia="Arial"/>
                      <w:w w:val="105"/>
                      <w:sz w:val="17"/>
                    </w:rPr>
                    <w:t>•</w:t>
                    <w:tab/>
                    <w:t>=4</w:t>
                  </w:r>
                  <w:r>
                    <w:rPr>
                      <w:w w:val="105"/>
                      <w:sz w:val="17"/>
                    </w:rPr>
                    <w:t>．</w:t>
                  </w:r>
                  <w:r>
                    <w:rPr>
                      <w:rFonts w:ascii="Arial" w:hAnsi="Arial" w:eastAsia="Arial"/>
                      <w:w w:val="105"/>
                      <w:sz w:val="17"/>
                    </w:rPr>
                    <w:t>(10</w:t>
                  </w:r>
                  <w:r>
                    <w:rPr>
                      <w:w w:val="105"/>
                      <w:sz w:val="17"/>
                    </w:rPr>
                    <w:t>．</w:t>
                  </w:r>
                  <w:r>
                    <w:rPr>
                      <w:rFonts w:ascii="Arial" w:hAnsi="Arial" w:eastAsia="Arial"/>
                      <w:w w:val="105"/>
                      <w:sz w:val="17"/>
                    </w:rPr>
                    <w:t>I)=40I</w:t>
                  </w:r>
                </w:p>
              </w:txbxContent>
            </v:textbox>
            <v:stroke dashstyle="solid"/>
            <w10:wrap type="topAndBottom"/>
          </v:shape>
        </w:pict>
      </w:r>
      <w:r>
        <w:rPr/>
        <w:pict>
          <v:shape style="position:absolute;margin-left:309.230011pt;margin-top:14.573906pt;width:228.35pt;height:171.15pt;mso-position-horizontal-relative:page;mso-position-vertical-relative:paragraph;z-index:-880;mso-wrap-distance-left:0;mso-wrap-distance-right:0" type="#_x0000_t202" filled="false" stroked="true" strokeweight=".95pt" strokecolor="#000000">
            <v:textbox inset="0,0,0,0">
              <w:txbxContent>
                <w:p>
                  <w:pPr>
                    <w:spacing w:before="94"/>
                    <w:ind w:left="1696" w:right="0" w:firstLine="0"/>
                    <w:jc w:val="left"/>
                    <w:rPr>
                      <w:sz w:val="28"/>
                    </w:rPr>
                  </w:pPr>
                  <w:r>
                    <w:rPr>
                      <w:rFonts w:ascii="Arial" w:eastAsia="Arial"/>
                      <w:sz w:val="28"/>
                    </w:rPr>
                    <w:t>2. </w:t>
                  </w:r>
                  <w:r>
                    <w:rPr>
                      <w:sz w:val="28"/>
                    </w:rPr>
                    <w:t>積分器</w:t>
                  </w:r>
                </w:p>
                <w:p>
                  <w:pPr>
                    <w:pStyle w:val="BodyText"/>
                    <w:numPr>
                      <w:ilvl w:val="0"/>
                      <w:numId w:val="2"/>
                    </w:numPr>
                    <w:tabs>
                      <w:tab w:pos="430" w:val="left" w:leader="none"/>
                    </w:tabs>
                    <w:spacing w:line="260" w:lineRule="exact" w:before="31" w:after="0"/>
                    <w:ind w:left="429" w:right="0" w:hanging="173"/>
                    <w:jc w:val="left"/>
                    <w:rPr>
                      <w:rFonts w:ascii="Arial" w:eastAsia="Arial"/>
                    </w:rPr>
                  </w:pPr>
                  <w:r>
                    <w:rPr>
                      <w:rFonts w:ascii="Arial" w:eastAsia="Arial"/>
                    </w:rPr>
                    <w:t>2.</w:t>
                  </w:r>
                  <w:r>
                    <w:rPr>
                      <w:spacing w:val="-2"/>
                    </w:rPr>
                    <w:t>積分器</w:t>
                  </w:r>
                  <w:r>
                    <w:rPr>
                      <w:rFonts w:ascii="Arial" w:eastAsia="Arial"/>
                    </w:rPr>
                    <w:t>:</w:t>
                  </w:r>
                </w:p>
                <w:p>
                  <w:pPr>
                    <w:pStyle w:val="BodyText"/>
                    <w:numPr>
                      <w:ilvl w:val="0"/>
                      <w:numId w:val="2"/>
                    </w:numPr>
                    <w:tabs>
                      <w:tab w:pos="430" w:val="left" w:leader="none"/>
                    </w:tabs>
                    <w:spacing w:line="122" w:lineRule="auto" w:before="51" w:after="0"/>
                    <w:ind w:left="429" w:right="290" w:hanging="173"/>
                    <w:jc w:val="left"/>
                  </w:pPr>
                  <w:r>
                    <w:rPr/>
                    <w:t>由</w:t>
                  </w:r>
                  <w:r>
                    <w:rPr>
                      <w:rFonts w:ascii="Arial" w:eastAsia="Arial"/>
                    </w:rPr>
                    <w:t>R14</w:t>
                  </w:r>
                  <w:r>
                    <w:rPr/>
                    <w:t>，</w:t>
                  </w:r>
                  <w:r>
                    <w:rPr>
                      <w:rFonts w:ascii="Arial" w:eastAsia="Arial"/>
                    </w:rPr>
                    <w:t>R15</w:t>
                  </w:r>
                  <w:r>
                    <w:rPr/>
                    <w:t>，</w:t>
                  </w:r>
                  <w:r>
                    <w:rPr>
                      <w:rFonts w:ascii="Arial" w:eastAsia="Arial"/>
                    </w:rPr>
                    <w:t>C11</w:t>
                  </w:r>
                  <w:r>
                    <w:rPr/>
                    <w:t>，</w:t>
                  </w:r>
                  <w:r>
                    <w:rPr>
                      <w:rFonts w:ascii="Arial" w:eastAsia="Arial"/>
                    </w:rPr>
                    <w:t>C12</w:t>
                  </w:r>
                  <w:r>
                    <w:rPr/>
                    <w:t>，</w:t>
                  </w:r>
                  <w:r>
                    <w:rPr>
                      <w:rFonts w:ascii="Arial" w:eastAsia="Arial"/>
                    </w:rPr>
                    <w:t>U9</w:t>
                  </w:r>
                  <w:r>
                    <w:rPr>
                      <w:spacing w:val="-3"/>
                    </w:rPr>
                    <w:t>組成的積分器輸入端</w:t>
                  </w:r>
                  <w:r>
                    <w:rPr>
                      <w:rFonts w:ascii="Arial" w:eastAsia="Arial"/>
                    </w:rPr>
                    <w:t>VR</w:t>
                  </w:r>
                  <w:r>
                    <w:rPr/>
                    <w:t>為</w:t>
                  </w:r>
                  <w:r>
                    <w:rPr>
                      <w:spacing w:val="-3"/>
                    </w:rPr>
                    <w:t>一可調整的參考電壓，積分器的輸出電壓</w:t>
                  </w:r>
                  <w:r>
                    <w:rPr>
                      <w:rFonts w:ascii="Arial" w:eastAsia="Arial"/>
                    </w:rPr>
                    <w:t>Vc</w:t>
                  </w:r>
                  <w:r>
                    <w:rPr/>
                    <w:t>為</w:t>
                  </w:r>
                </w:p>
                <w:p>
                  <w:pPr>
                    <w:pStyle w:val="BodyText"/>
                    <w:numPr>
                      <w:ilvl w:val="0"/>
                      <w:numId w:val="2"/>
                    </w:numPr>
                    <w:tabs>
                      <w:tab w:pos="1063" w:val="left" w:leader="none"/>
                      <w:tab w:pos="1064" w:val="left" w:leader="none"/>
                    </w:tabs>
                    <w:spacing w:line="191" w:lineRule="exact" w:before="0" w:after="0"/>
                    <w:ind w:left="1063" w:right="0" w:hanging="807"/>
                    <w:jc w:val="left"/>
                    <w:rPr>
                      <w:rFonts w:ascii="Arial" w:eastAsia="Arial"/>
                    </w:rPr>
                  </w:pPr>
                  <w:r>
                    <w:rPr>
                      <w:rFonts w:ascii="Arial" w:eastAsia="Arial"/>
                    </w:rPr>
                    <w:t>Vc=(VR</w:t>
                  </w:r>
                  <w:r>
                    <w:rPr/>
                    <w:t>－</w:t>
                  </w:r>
                  <w:r>
                    <w:rPr>
                      <w:rFonts w:ascii="Arial" w:eastAsia="Arial"/>
                    </w:rPr>
                    <w:t>VD)/(S</w:t>
                  </w:r>
                  <w:r>
                    <w:rPr/>
                    <w:t>．</w:t>
                  </w:r>
                  <w:r>
                    <w:rPr>
                      <w:rFonts w:ascii="Arial" w:eastAsia="Arial"/>
                    </w:rPr>
                    <w:t>R14</w:t>
                  </w:r>
                  <w:r>
                    <w:rPr/>
                    <w:t>．</w:t>
                  </w:r>
                  <w:r>
                    <w:rPr>
                      <w:rFonts w:ascii="Arial" w:eastAsia="Arial"/>
                    </w:rPr>
                    <w:t>C12)</w:t>
                  </w:r>
                </w:p>
                <w:p>
                  <w:pPr>
                    <w:pStyle w:val="BodyText"/>
                    <w:tabs>
                      <w:tab w:pos="1149" w:val="left" w:leader="none"/>
                    </w:tabs>
                    <w:spacing w:line="202" w:lineRule="exact"/>
                    <w:ind w:left="256"/>
                    <w:rPr>
                      <w:rFonts w:ascii="Arial" w:hAnsi="Arial" w:eastAsia="Arial"/>
                    </w:rPr>
                  </w:pPr>
                  <w:r>
                    <w:rPr>
                      <w:rFonts w:ascii="Arial" w:hAnsi="Arial" w:eastAsia="Arial"/>
                    </w:rPr>
                    <w:t>•</w:t>
                    <w:tab/>
                    <w:t>=1000(VR</w:t>
                  </w:r>
                  <w:r>
                    <w:rPr/>
                    <w:t>－</w:t>
                  </w:r>
                  <w:r>
                    <w:rPr>
                      <w:rFonts w:ascii="Arial" w:hAnsi="Arial" w:eastAsia="Arial"/>
                    </w:rPr>
                    <w:t>VD)/S</w:t>
                  </w:r>
                </w:p>
                <w:p>
                  <w:pPr>
                    <w:pStyle w:val="BodyText"/>
                    <w:numPr>
                      <w:ilvl w:val="0"/>
                      <w:numId w:val="2"/>
                    </w:numPr>
                    <w:tabs>
                      <w:tab w:pos="430" w:val="left" w:leader="none"/>
                    </w:tabs>
                    <w:spacing w:line="124" w:lineRule="auto" w:before="48" w:after="0"/>
                    <w:ind w:left="429" w:right="332" w:hanging="173"/>
                    <w:jc w:val="both"/>
                  </w:pPr>
                  <w:r>
                    <w:rPr>
                      <w:spacing w:val="-3"/>
                    </w:rPr>
                    <w:t>積分器具有記憶的特性，當</w:t>
                  </w:r>
                  <w:r>
                    <w:rPr>
                      <w:rFonts w:ascii="Arial" w:hAnsi="Arial" w:eastAsia="Arial"/>
                    </w:rPr>
                    <w:t>VD=VR</w:t>
                  </w:r>
                  <w:r>
                    <w:rPr/>
                    <w:t>時，</w:t>
                  </w:r>
                  <w:r>
                    <w:rPr>
                      <w:rFonts w:ascii="Arial" w:hAnsi="Arial" w:eastAsia="Arial"/>
                    </w:rPr>
                    <w:t>Vc</w:t>
                  </w:r>
                  <w:r>
                    <w:rPr>
                      <w:spacing w:val="-1"/>
                    </w:rPr>
                    <w:t>達到一定的準</w:t>
                  </w:r>
                  <w:r>
                    <w:rPr>
                      <w:spacing w:val="-1"/>
                      <w:w w:val="105"/>
                    </w:rPr>
                    <w:t>位。</w:t>
                  </w:r>
                  <w:r>
                    <w:rPr>
                      <w:rFonts w:ascii="Arial" w:hAnsi="Arial" w:eastAsia="Arial"/>
                      <w:spacing w:val="-1"/>
                      <w:w w:val="105"/>
                    </w:rPr>
                    <w:t>Q2</w:t>
                  </w:r>
                  <w:r>
                    <w:rPr>
                      <w:spacing w:val="-2"/>
                      <w:w w:val="105"/>
                    </w:rPr>
                    <w:t>在動作區</w:t>
                  </w:r>
                  <w:r>
                    <w:rPr>
                      <w:rFonts w:ascii="Arial" w:hAnsi="Arial" w:eastAsia="Arial"/>
                      <w:w w:val="105"/>
                    </w:rPr>
                    <w:t>(Active)</w:t>
                  </w:r>
                  <w:r>
                    <w:rPr>
                      <w:spacing w:val="-1"/>
                      <w:w w:val="105"/>
                    </w:rPr>
                    <w:t>工作，故</w:t>
                  </w:r>
                  <w:r>
                    <w:rPr>
                      <w:rFonts w:ascii="Arial" w:hAnsi="Arial" w:eastAsia="Arial"/>
                      <w:w w:val="105"/>
                    </w:rPr>
                    <w:t>I=</w:t>
                  </w:r>
                  <w:r>
                    <w:rPr>
                      <w:w w:val="105"/>
                    </w:rPr>
                    <w:t>β</w:t>
                  </w:r>
                  <w:r>
                    <w:rPr>
                      <w:rFonts w:ascii="Arial" w:hAnsi="Arial" w:eastAsia="Arial"/>
                      <w:w w:val="105"/>
                    </w:rPr>
                    <w:t>Ib</w:t>
                  </w:r>
                  <w:r>
                    <w:rPr>
                      <w:w w:val="105"/>
                    </w:rPr>
                    <w:t>，β</w:t>
                  </w:r>
                  <w:r>
                    <w:rPr>
                      <w:spacing w:val="-3"/>
                      <w:w w:val="105"/>
                    </w:rPr>
                    <w:t>為</w:t>
                  </w:r>
                  <w:r>
                    <w:rPr>
                      <w:rFonts w:ascii="Arial" w:hAnsi="Arial" w:eastAsia="Arial"/>
                      <w:w w:val="105"/>
                    </w:rPr>
                    <w:t>Q2</w:t>
                  </w:r>
                  <w:r>
                    <w:rPr>
                      <w:w w:val="105"/>
                    </w:rPr>
                    <w:t>的電流</w:t>
                  </w:r>
                  <w:r>
                    <w:rPr>
                      <w:spacing w:val="-1"/>
                      <w:w w:val="105"/>
                    </w:rPr>
                    <w:t>增益，約為</w:t>
                  </w:r>
                  <w:r>
                    <w:rPr>
                      <w:rFonts w:ascii="Arial" w:hAnsi="Arial" w:eastAsia="Arial"/>
                      <w:w w:val="105"/>
                    </w:rPr>
                    <w:t>10~70</w:t>
                  </w:r>
                  <w:r>
                    <w:rPr>
                      <w:w w:val="105"/>
                    </w:rPr>
                    <w:t>，故</w:t>
                  </w:r>
                </w:p>
                <w:p>
                  <w:pPr>
                    <w:pStyle w:val="BodyText"/>
                    <w:numPr>
                      <w:ilvl w:val="0"/>
                      <w:numId w:val="2"/>
                    </w:numPr>
                    <w:tabs>
                      <w:tab w:pos="1106" w:val="left" w:leader="none"/>
                      <w:tab w:pos="1107" w:val="left" w:leader="none"/>
                    </w:tabs>
                    <w:spacing w:line="189" w:lineRule="exact" w:before="0" w:after="0"/>
                    <w:ind w:left="1106" w:right="0" w:hanging="850"/>
                    <w:jc w:val="left"/>
                    <w:rPr>
                      <w:rFonts w:ascii="Arial" w:eastAsia="Arial"/>
                    </w:rPr>
                  </w:pPr>
                  <w:r>
                    <w:rPr>
                      <w:rFonts w:ascii="Arial" w:eastAsia="Arial"/>
                    </w:rPr>
                    <w:t>Ib= [(Vc</w:t>
                  </w:r>
                  <w:r>
                    <w:rPr/>
                    <w:t>－</w:t>
                  </w:r>
                  <w:r>
                    <w:rPr>
                      <w:rFonts w:ascii="Arial" w:eastAsia="Arial"/>
                    </w:rPr>
                    <w:t>0.7)/R20]-ID</w:t>
                  </w:r>
                </w:p>
                <w:p>
                  <w:pPr>
                    <w:pStyle w:val="BodyText"/>
                    <w:tabs>
                      <w:tab w:pos="1190" w:val="left" w:leader="none"/>
                    </w:tabs>
                    <w:spacing w:line="200" w:lineRule="exact"/>
                    <w:ind w:left="256"/>
                    <w:rPr>
                      <w:rFonts w:ascii="Arial" w:hAnsi="Arial" w:eastAsia="Arial"/>
                    </w:rPr>
                  </w:pPr>
                  <w:r>
                    <w:rPr>
                      <w:rFonts w:ascii="Arial" w:hAnsi="Arial" w:eastAsia="Arial"/>
                    </w:rPr>
                    <w:t>•</w:t>
                    <w:tab/>
                    <w:t>=[(Vc</w:t>
                  </w:r>
                  <w:r>
                    <w:rPr/>
                    <w:t>－</w:t>
                  </w:r>
                  <w:r>
                    <w:rPr>
                      <w:rFonts w:ascii="Arial" w:hAnsi="Arial" w:eastAsia="Arial"/>
                    </w:rPr>
                    <w:t>0.7)/1000]-ID</w:t>
                  </w:r>
                </w:p>
                <w:p>
                  <w:pPr>
                    <w:pStyle w:val="BodyText"/>
                    <w:numPr>
                      <w:ilvl w:val="0"/>
                      <w:numId w:val="2"/>
                    </w:numPr>
                    <w:tabs>
                      <w:tab w:pos="430" w:val="left" w:leader="none"/>
                    </w:tabs>
                    <w:spacing w:line="260" w:lineRule="exact" w:before="0" w:after="0"/>
                    <w:ind w:left="429" w:right="0" w:hanging="173"/>
                    <w:jc w:val="left"/>
                  </w:pPr>
                  <w:r>
                    <w:rPr/>
                    <w:t>其中</w:t>
                  </w:r>
                  <w:r>
                    <w:rPr>
                      <w:rFonts w:ascii="Arial" w:eastAsia="Arial"/>
                    </w:rPr>
                    <w:t>0.7V</w:t>
                  </w:r>
                  <w:r>
                    <w:rPr/>
                    <w:t>為</w:t>
                  </w:r>
                  <w:r>
                    <w:rPr>
                      <w:rFonts w:ascii="Arial" w:eastAsia="Arial"/>
                    </w:rPr>
                    <w:t>D2</w:t>
                  </w:r>
                  <w:r>
                    <w:rPr>
                      <w:spacing w:val="-1"/>
                    </w:rPr>
                    <w:t>的順向偏壓，</w:t>
                  </w:r>
                  <w:r>
                    <w:rPr>
                      <w:rFonts w:ascii="Arial" w:eastAsia="Arial"/>
                    </w:rPr>
                    <w:t>ID</w:t>
                  </w:r>
                  <w:r>
                    <w:rPr/>
                    <w:t>為</w:t>
                  </w:r>
                  <w:r>
                    <w:rPr>
                      <w:rFonts w:ascii="Arial" w:eastAsia="Arial"/>
                      <w:spacing w:val="-3"/>
                    </w:rPr>
                    <w:t>D2</w:t>
                  </w:r>
                  <w:r>
                    <w:rPr>
                      <w:spacing w:val="-1"/>
                    </w:rPr>
                    <w:t>的順向電流</w:t>
                  </w:r>
                </w:p>
              </w:txbxContent>
            </v:textbox>
            <v:stroke dashstyle="solid"/>
            <w10:wrap type="topAndBottom"/>
          </v:shape>
        </w:pict>
      </w:r>
    </w:p>
    <w:p>
      <w:pPr>
        <w:spacing w:after="0"/>
        <w:rPr>
          <w:rFonts w:ascii="Times New Roman"/>
          <w:sz w:val="21"/>
        </w:rPr>
        <w:sectPr>
          <w:footerReference w:type="default" r:id="rId5"/>
          <w:type w:val="continuous"/>
          <w:pgSz w:w="11900" w:h="16840"/>
          <w:pgMar w:footer="505" w:top="1600" w:bottom="700" w:left="1040" w:right="1020"/>
          <w:pgNumType w:start="1"/>
        </w:sectPr>
      </w:pPr>
    </w:p>
    <w:p>
      <w:pPr>
        <w:pStyle w:val="BodyText"/>
        <w:rPr>
          <w:rFonts w:ascii="Times New Roman"/>
          <w:sz w:val="20"/>
        </w:rPr>
      </w:pPr>
    </w:p>
    <w:p>
      <w:pPr>
        <w:pStyle w:val="BodyText"/>
        <w:spacing w:before="8" w:after="1"/>
        <w:rPr>
          <w:rFonts w:ascii="Times New Roman"/>
          <w:sz w:val="16"/>
        </w:rPr>
      </w:pPr>
    </w:p>
    <w:p>
      <w:pPr>
        <w:tabs>
          <w:tab w:pos="5125" w:val="left" w:leader="none"/>
        </w:tabs>
        <w:spacing w:line="240" w:lineRule="auto"/>
        <w:ind w:left="101" w:right="0" w:firstLine="0"/>
        <w:rPr>
          <w:rFonts w:ascii="Times New Roman"/>
          <w:sz w:val="20"/>
        </w:rPr>
      </w:pPr>
      <w:r>
        <w:rPr>
          <w:rFonts w:ascii="Times New Roman"/>
          <w:position w:val="0"/>
          <w:sz w:val="20"/>
        </w:rPr>
        <w:pict>
          <v:shape style="width:228.5pt;height:171pt;mso-position-horizontal-relative:char;mso-position-vertical-relative:line" type="#_x0000_t202" filled="false" stroked="true" strokeweight=".95pt" strokecolor="#000000">
            <w10:anchorlock/>
            <v:textbox inset="0,0,0,0">
              <w:txbxContent>
                <w:p>
                  <w:pPr>
                    <w:spacing w:before="94"/>
                    <w:ind w:left="1276" w:right="0" w:firstLine="0"/>
                    <w:jc w:val="left"/>
                    <w:rPr>
                      <w:sz w:val="28"/>
                    </w:rPr>
                  </w:pPr>
                  <w:r>
                    <w:rPr>
                      <w:rFonts w:ascii="Arial" w:eastAsia="Arial"/>
                      <w:sz w:val="28"/>
                    </w:rPr>
                    <w:t>3. </w:t>
                  </w:r>
                  <w:r>
                    <w:rPr>
                      <w:sz w:val="28"/>
                    </w:rPr>
                    <w:t>電流電壓變化</w:t>
                  </w:r>
                </w:p>
                <w:p>
                  <w:pPr>
                    <w:numPr>
                      <w:ilvl w:val="0"/>
                      <w:numId w:val="3"/>
                    </w:numPr>
                    <w:tabs>
                      <w:tab w:pos="430" w:val="left" w:leader="none"/>
                    </w:tabs>
                    <w:spacing w:line="309" w:lineRule="exact" w:before="40"/>
                    <w:ind w:left="429" w:right="0" w:hanging="173"/>
                    <w:jc w:val="left"/>
                    <w:rPr>
                      <w:rFonts w:ascii="Arial" w:eastAsia="Arial"/>
                      <w:sz w:val="17"/>
                    </w:rPr>
                  </w:pPr>
                  <w:r>
                    <w:rPr>
                      <w:rFonts w:ascii="Arial" w:eastAsia="Arial"/>
                      <w:w w:val="105"/>
                      <w:sz w:val="17"/>
                    </w:rPr>
                    <w:t>3.</w:t>
                  </w:r>
                  <w:r>
                    <w:rPr>
                      <w:w w:val="105"/>
                      <w:sz w:val="17"/>
                    </w:rPr>
                    <w:t>電流電壓變化</w:t>
                  </w:r>
                  <w:r>
                    <w:rPr>
                      <w:rFonts w:ascii="Arial" w:eastAsia="Arial"/>
                      <w:w w:val="105"/>
                      <w:sz w:val="17"/>
                    </w:rPr>
                    <w:t>:</w:t>
                  </w:r>
                </w:p>
                <w:p>
                  <w:pPr>
                    <w:numPr>
                      <w:ilvl w:val="0"/>
                      <w:numId w:val="3"/>
                    </w:numPr>
                    <w:tabs>
                      <w:tab w:pos="430" w:val="left" w:leader="none"/>
                    </w:tabs>
                    <w:spacing w:line="236" w:lineRule="exact" w:before="0"/>
                    <w:ind w:left="429" w:right="0" w:hanging="173"/>
                    <w:jc w:val="left"/>
                    <w:rPr>
                      <w:sz w:val="17"/>
                    </w:rPr>
                  </w:pPr>
                  <w:r>
                    <w:rPr>
                      <w:w w:val="105"/>
                      <w:sz w:val="17"/>
                    </w:rPr>
                    <w:t>當電源打開後，</w:t>
                  </w:r>
                  <w:r>
                    <w:rPr>
                      <w:rFonts w:ascii="Arial" w:eastAsia="Arial"/>
                      <w:w w:val="105"/>
                      <w:sz w:val="17"/>
                    </w:rPr>
                    <w:t>I=0,Ib=0,VD=0,(VR-VD)&gt;0</w:t>
                  </w:r>
                  <w:r>
                    <w:rPr>
                      <w:w w:val="105"/>
                      <w:sz w:val="17"/>
                    </w:rPr>
                    <w:t>，故</w:t>
                  </w:r>
                </w:p>
                <w:p>
                  <w:pPr>
                    <w:spacing w:line="141" w:lineRule="auto" w:before="31"/>
                    <w:ind w:left="429" w:right="312" w:firstLine="0"/>
                    <w:jc w:val="left"/>
                    <w:rPr>
                      <w:sz w:val="17"/>
                    </w:rPr>
                  </w:pPr>
                  <w:r>
                    <w:rPr>
                      <w:rFonts w:ascii="Arial" w:eastAsia="Arial"/>
                      <w:w w:val="105"/>
                      <w:sz w:val="17"/>
                    </w:rPr>
                    <w:t>Vc</w:t>
                  </w:r>
                  <w:r>
                    <w:rPr>
                      <w:w w:val="105"/>
                      <w:sz w:val="17"/>
                    </w:rPr>
                    <w:t>開始上昇，</w:t>
                  </w:r>
                  <w:r>
                    <w:rPr>
                      <w:rFonts w:ascii="Arial" w:eastAsia="Arial"/>
                      <w:w w:val="105"/>
                      <w:sz w:val="17"/>
                    </w:rPr>
                    <w:t>Ib</w:t>
                  </w:r>
                  <w:r>
                    <w:rPr>
                      <w:w w:val="105"/>
                      <w:sz w:val="17"/>
                    </w:rPr>
                    <w:t>亦上升，故</w:t>
                  </w:r>
                  <w:r>
                    <w:rPr>
                      <w:rFonts w:ascii="Arial" w:eastAsia="Arial"/>
                      <w:w w:val="105"/>
                      <w:sz w:val="17"/>
                    </w:rPr>
                    <w:t>I</w:t>
                  </w:r>
                  <w:r>
                    <w:rPr>
                      <w:w w:val="105"/>
                      <w:sz w:val="17"/>
                    </w:rPr>
                    <w:t>開始上升，</w:t>
                  </w:r>
                  <w:r>
                    <w:rPr>
                      <w:rFonts w:ascii="Arial" w:eastAsia="Arial"/>
                      <w:w w:val="105"/>
                      <w:sz w:val="17"/>
                    </w:rPr>
                    <w:t>VD</w:t>
                  </w:r>
                  <w:r>
                    <w:rPr>
                      <w:w w:val="105"/>
                      <w:sz w:val="17"/>
                    </w:rPr>
                    <w:t>開始上升，直到</w:t>
                  </w:r>
                  <w:r>
                    <w:rPr>
                      <w:rFonts w:ascii="Arial" w:eastAsia="Arial"/>
                      <w:w w:val="105"/>
                      <w:sz w:val="17"/>
                    </w:rPr>
                    <w:t>VR=VD</w:t>
                  </w:r>
                  <w:r>
                    <w:rPr>
                      <w:w w:val="105"/>
                      <w:sz w:val="17"/>
                    </w:rPr>
                    <w:t>時</w:t>
                  </w:r>
                  <w:r>
                    <w:rPr>
                      <w:rFonts w:ascii="Arial" w:eastAsia="Arial"/>
                      <w:w w:val="105"/>
                      <w:sz w:val="17"/>
                    </w:rPr>
                    <w:t>Vc</w:t>
                  </w:r>
                  <w:r>
                    <w:rPr>
                      <w:w w:val="105"/>
                      <w:sz w:val="17"/>
                    </w:rPr>
                    <w:t>達一穩定的電壓，</w:t>
                  </w:r>
                  <w:r>
                    <w:rPr>
                      <w:rFonts w:ascii="Arial" w:eastAsia="Arial"/>
                      <w:w w:val="105"/>
                      <w:sz w:val="17"/>
                    </w:rPr>
                    <w:t>Ib</w:t>
                  </w:r>
                  <w:r>
                    <w:rPr>
                      <w:w w:val="105"/>
                      <w:sz w:val="17"/>
                    </w:rPr>
                    <w:t>亦穩定，</w:t>
                  </w:r>
                  <w:r>
                    <w:rPr>
                      <w:rFonts w:ascii="Arial" w:eastAsia="Arial"/>
                      <w:w w:val="105"/>
                      <w:sz w:val="17"/>
                    </w:rPr>
                    <w:t>I</w:t>
                  </w:r>
                  <w:r>
                    <w:rPr>
                      <w:w w:val="105"/>
                      <w:sz w:val="17"/>
                    </w:rPr>
                    <w:t>亦穩定，</w:t>
                  </w:r>
                  <w:r>
                    <w:rPr>
                      <w:rFonts w:ascii="Arial" w:eastAsia="Arial"/>
                      <w:w w:val="105"/>
                      <w:sz w:val="17"/>
                    </w:rPr>
                    <w:t>VD</w:t>
                  </w:r>
                  <w:r>
                    <w:rPr>
                      <w:w w:val="105"/>
                      <w:sz w:val="17"/>
                    </w:rPr>
                    <w:t>亦穩定故</w:t>
                  </w:r>
                </w:p>
                <w:p>
                  <w:pPr>
                    <w:numPr>
                      <w:ilvl w:val="0"/>
                      <w:numId w:val="3"/>
                    </w:numPr>
                    <w:tabs>
                      <w:tab w:pos="1272" w:val="left" w:leader="none"/>
                      <w:tab w:pos="1273" w:val="left" w:leader="none"/>
                    </w:tabs>
                    <w:spacing w:line="253" w:lineRule="exact" w:before="0"/>
                    <w:ind w:left="1272" w:right="0" w:hanging="1016"/>
                    <w:jc w:val="left"/>
                    <w:rPr>
                      <w:rFonts w:ascii="Arial" w:hAnsi="Arial"/>
                      <w:sz w:val="17"/>
                    </w:rPr>
                  </w:pPr>
                  <w:r>
                    <w:rPr>
                      <w:rFonts w:ascii="Arial" w:hAnsi="Arial"/>
                      <w:w w:val="110"/>
                      <w:sz w:val="17"/>
                    </w:rPr>
                    <w:t>VR=VD=40I=40</w:t>
                  </w:r>
                  <w:r>
                    <w:rPr>
                      <w:w w:val="110"/>
                      <w:sz w:val="17"/>
                    </w:rPr>
                    <w:t>β</w:t>
                  </w:r>
                  <w:r>
                    <w:rPr>
                      <w:rFonts w:ascii="Arial" w:hAnsi="Arial"/>
                      <w:w w:val="110"/>
                      <w:sz w:val="17"/>
                    </w:rPr>
                    <w:t>Ib</w:t>
                  </w:r>
                </w:p>
                <w:p>
                  <w:pPr>
                    <w:numPr>
                      <w:ilvl w:val="0"/>
                      <w:numId w:val="3"/>
                    </w:numPr>
                    <w:tabs>
                      <w:tab w:pos="430" w:val="left" w:leader="none"/>
                    </w:tabs>
                    <w:spacing w:line="236" w:lineRule="exact" w:before="0"/>
                    <w:ind w:left="429" w:right="0" w:hanging="173"/>
                    <w:jc w:val="left"/>
                    <w:rPr>
                      <w:sz w:val="17"/>
                    </w:rPr>
                  </w:pPr>
                  <w:r>
                    <w:rPr>
                      <w:w w:val="105"/>
                      <w:sz w:val="17"/>
                    </w:rPr>
                    <w:t>調整</w:t>
                  </w:r>
                  <w:r>
                    <w:rPr>
                      <w:rFonts w:ascii="Arial" w:eastAsia="Arial"/>
                      <w:w w:val="105"/>
                      <w:sz w:val="17"/>
                    </w:rPr>
                    <w:t>VR</w:t>
                  </w:r>
                  <w:r>
                    <w:rPr>
                      <w:w w:val="105"/>
                      <w:sz w:val="17"/>
                    </w:rPr>
                    <w:t>即可調整流過雷射二極體的電流</w:t>
                  </w:r>
                  <w:r>
                    <w:rPr>
                      <w:rFonts w:ascii="Arial" w:eastAsia="Arial"/>
                      <w:w w:val="105"/>
                      <w:sz w:val="17"/>
                    </w:rPr>
                    <w:t>I</w:t>
                  </w:r>
                  <w:r>
                    <w:rPr>
                      <w:w w:val="105"/>
                      <w:sz w:val="17"/>
                    </w:rPr>
                    <w:t>，例</w:t>
                  </w:r>
                </w:p>
                <w:p>
                  <w:pPr>
                    <w:spacing w:line="235" w:lineRule="exact" w:before="0"/>
                    <w:ind w:left="429" w:right="0" w:firstLine="0"/>
                    <w:jc w:val="left"/>
                    <w:rPr>
                      <w:sz w:val="17"/>
                    </w:rPr>
                  </w:pPr>
                  <w:r>
                    <w:rPr>
                      <w:rFonts w:ascii="Arial" w:eastAsia="Arial"/>
                      <w:w w:val="105"/>
                      <w:sz w:val="17"/>
                    </w:rPr>
                    <w:t>VR=4V</w:t>
                  </w:r>
                  <w:r>
                    <w:rPr>
                      <w:w w:val="105"/>
                      <w:sz w:val="17"/>
                    </w:rPr>
                    <w:t>時，</w:t>
                  </w:r>
                </w:p>
                <w:p>
                  <w:pPr>
                    <w:numPr>
                      <w:ilvl w:val="0"/>
                      <w:numId w:val="3"/>
                    </w:numPr>
                    <w:tabs>
                      <w:tab w:pos="430" w:val="left" w:leader="none"/>
                    </w:tabs>
                    <w:spacing w:line="309" w:lineRule="exact" w:before="0"/>
                    <w:ind w:left="429" w:right="0" w:hanging="173"/>
                    <w:jc w:val="left"/>
                    <w:rPr>
                      <w:sz w:val="17"/>
                    </w:rPr>
                  </w:pPr>
                  <w:r>
                    <w:rPr>
                      <w:rFonts w:ascii="Arial" w:eastAsia="Arial"/>
                      <w:w w:val="105"/>
                      <w:sz w:val="17"/>
                    </w:rPr>
                    <w:t>I=100mA</w:t>
                  </w:r>
                  <w:r>
                    <w:rPr>
                      <w:w w:val="105"/>
                      <w:sz w:val="17"/>
                    </w:rPr>
                    <w:t>。實驗時，將電流設定為</w:t>
                  </w:r>
                  <w:r>
                    <w:rPr>
                      <w:rFonts w:ascii="Arial" w:eastAsia="Arial"/>
                      <w:w w:val="105"/>
                      <w:sz w:val="17"/>
                    </w:rPr>
                    <w:t>I=90mA</w:t>
                  </w:r>
                  <w:r>
                    <w:rPr>
                      <w:w w:val="105"/>
                      <w:sz w:val="17"/>
                    </w:rPr>
                    <w:t>。</w:t>
                  </w:r>
                </w:p>
              </w:txbxContent>
            </v:textbox>
            <v:stroke dashstyle="solid"/>
          </v:shape>
        </w:pict>
      </w:r>
      <w:r>
        <w:rPr>
          <w:rFonts w:ascii="Times New Roman"/>
          <w:position w:val="0"/>
          <w:sz w:val="20"/>
        </w:rPr>
      </w:r>
      <w:r>
        <w:rPr>
          <w:rFonts w:ascii="Times New Roman"/>
          <w:position w:val="0"/>
          <w:sz w:val="20"/>
        </w:rPr>
        <w:tab/>
      </w:r>
      <w:r>
        <w:rPr>
          <w:rFonts w:ascii="Times New Roman"/>
          <w:position w:val="0"/>
          <w:sz w:val="20"/>
        </w:rPr>
        <w:pict>
          <v:shape style="width:228.35pt;height:171pt;mso-position-horizontal-relative:char;mso-position-vertical-relative:line" type="#_x0000_t202" filled="false" stroked="true" strokeweight=".95pt" strokecolor="#000000">
            <w10:anchorlock/>
            <v:textbox inset="0,0,0,0">
              <w:txbxContent>
                <w:p>
                  <w:pPr>
                    <w:spacing w:before="94"/>
                    <w:ind w:left="1416" w:right="0" w:firstLine="0"/>
                    <w:jc w:val="left"/>
                    <w:rPr>
                      <w:sz w:val="28"/>
                    </w:rPr>
                  </w:pPr>
                  <w:r>
                    <w:rPr>
                      <w:rFonts w:ascii="Arial" w:eastAsia="Arial"/>
                      <w:sz w:val="28"/>
                    </w:rPr>
                    <w:t>4. </w:t>
                  </w:r>
                  <w:r>
                    <w:rPr>
                      <w:sz w:val="28"/>
                    </w:rPr>
                    <w:t>軟啟動電路</w:t>
                  </w:r>
                </w:p>
                <w:p>
                  <w:pPr>
                    <w:pStyle w:val="BodyText"/>
                    <w:numPr>
                      <w:ilvl w:val="0"/>
                      <w:numId w:val="4"/>
                    </w:numPr>
                    <w:tabs>
                      <w:tab w:pos="430" w:val="left" w:leader="none"/>
                    </w:tabs>
                    <w:spacing w:line="260" w:lineRule="exact" w:before="31" w:after="0"/>
                    <w:ind w:left="429" w:right="0" w:hanging="173"/>
                    <w:jc w:val="left"/>
                    <w:rPr>
                      <w:rFonts w:ascii="Arial" w:eastAsia="Arial"/>
                    </w:rPr>
                  </w:pPr>
                  <w:r>
                    <w:rPr>
                      <w:rFonts w:ascii="Arial" w:eastAsia="Arial"/>
                    </w:rPr>
                    <w:t>4.</w:t>
                  </w:r>
                  <w:r>
                    <w:rPr>
                      <w:spacing w:val="-3"/>
                    </w:rPr>
                    <w:t>軟啟動電路</w:t>
                  </w:r>
                  <w:r>
                    <w:rPr>
                      <w:rFonts w:ascii="Arial" w:eastAsia="Arial"/>
                    </w:rPr>
                    <w:t>:</w:t>
                  </w:r>
                </w:p>
                <w:p>
                  <w:pPr>
                    <w:pStyle w:val="BodyText"/>
                    <w:numPr>
                      <w:ilvl w:val="0"/>
                      <w:numId w:val="4"/>
                    </w:numPr>
                    <w:tabs>
                      <w:tab w:pos="430" w:val="left" w:leader="none"/>
                    </w:tabs>
                    <w:spacing w:line="122" w:lineRule="auto" w:before="51" w:after="0"/>
                    <w:ind w:left="429" w:right="339" w:hanging="173"/>
                    <w:jc w:val="left"/>
                  </w:pPr>
                  <w:r>
                    <w:rPr>
                      <w:rFonts w:ascii="Arial" w:hAnsi="Arial" w:eastAsia="Arial"/>
                    </w:rPr>
                    <w:t>R27</w:t>
                  </w:r>
                  <w:r>
                    <w:rPr/>
                    <w:t>，</w:t>
                  </w:r>
                  <w:r>
                    <w:rPr>
                      <w:rFonts w:ascii="Arial" w:hAnsi="Arial" w:eastAsia="Arial"/>
                    </w:rPr>
                    <w:t>R28</w:t>
                  </w:r>
                  <w:r>
                    <w:rPr/>
                    <w:t>，</w:t>
                  </w:r>
                  <w:r>
                    <w:rPr>
                      <w:rFonts w:ascii="Arial" w:hAnsi="Arial" w:eastAsia="Arial"/>
                    </w:rPr>
                    <w:t>R29</w:t>
                  </w:r>
                  <w:r>
                    <w:rPr/>
                    <w:t>，</w:t>
                  </w:r>
                  <w:r>
                    <w:rPr>
                      <w:rFonts w:ascii="Arial" w:hAnsi="Arial" w:eastAsia="Arial"/>
                    </w:rPr>
                    <w:t>R30</w:t>
                  </w:r>
                  <w:r>
                    <w:rPr/>
                    <w:t>，</w:t>
                  </w:r>
                  <w:r>
                    <w:rPr>
                      <w:rFonts w:ascii="Arial" w:hAnsi="Arial" w:eastAsia="Arial"/>
                    </w:rPr>
                    <w:t>R31</w:t>
                  </w:r>
                  <w:r>
                    <w:rPr/>
                    <w:t>，</w:t>
                  </w:r>
                  <w:r>
                    <w:rPr>
                      <w:rFonts w:ascii="Arial" w:hAnsi="Arial" w:eastAsia="Arial"/>
                    </w:rPr>
                    <w:t>R32</w:t>
                  </w:r>
                  <w:r>
                    <w:rPr/>
                    <w:t>，</w:t>
                  </w:r>
                  <w:r>
                    <w:rPr>
                      <w:rFonts w:ascii="Arial" w:hAnsi="Arial" w:eastAsia="Arial"/>
                    </w:rPr>
                    <w:t>C14</w:t>
                  </w:r>
                  <w:r>
                    <w:rPr/>
                    <w:t>，</w:t>
                  </w:r>
                  <w:r>
                    <w:rPr>
                      <w:rFonts w:ascii="Arial" w:hAnsi="Arial" w:eastAsia="Arial"/>
                    </w:rPr>
                    <w:t>U12</w:t>
                  </w:r>
                  <w:r>
                    <w:rPr/>
                    <w:t>組成軟</w:t>
                  </w:r>
                  <w:r>
                    <w:rPr>
                      <w:spacing w:val="-2"/>
                      <w:w w:val="102"/>
                    </w:rPr>
                    <w:t>啟動</w:t>
                  </w:r>
                  <w:r>
                    <w:rPr>
                      <w:rFonts w:ascii="Arial" w:hAnsi="Arial" w:eastAsia="Arial"/>
                      <w:spacing w:val="-1"/>
                      <w:w w:val="102"/>
                    </w:rPr>
                    <w:t>(</w:t>
                  </w:r>
                  <w:r>
                    <w:rPr>
                      <w:rFonts w:ascii="Arial" w:hAnsi="Arial" w:eastAsia="Arial"/>
                      <w:spacing w:val="-2"/>
                      <w:w w:val="102"/>
                    </w:rPr>
                    <w:t>S</w:t>
                  </w:r>
                  <w:r>
                    <w:rPr>
                      <w:rFonts w:ascii="Arial" w:hAnsi="Arial" w:eastAsia="Arial"/>
                      <w:spacing w:val="1"/>
                      <w:w w:val="102"/>
                    </w:rPr>
                    <w:t>o</w:t>
                  </w:r>
                  <w:r>
                    <w:rPr>
                      <w:rFonts w:ascii="Arial" w:hAnsi="Arial" w:eastAsia="Arial"/>
                      <w:w w:val="102"/>
                    </w:rPr>
                    <w:t>ft</w:t>
                  </w:r>
                  <w:r>
                    <w:rPr>
                      <w:rFonts w:ascii="Arial" w:hAnsi="Arial" w:eastAsia="Arial"/>
                      <w:spacing w:val="-1"/>
                    </w:rPr>
                    <w:t> </w:t>
                  </w:r>
                  <w:r>
                    <w:rPr>
                      <w:rFonts w:ascii="Arial" w:hAnsi="Arial" w:eastAsia="Arial"/>
                      <w:spacing w:val="-2"/>
                      <w:w w:val="102"/>
                    </w:rPr>
                    <w:t>S</w:t>
                  </w:r>
                  <w:r>
                    <w:rPr>
                      <w:rFonts w:ascii="Arial" w:hAnsi="Arial" w:eastAsia="Arial"/>
                      <w:w w:val="102"/>
                    </w:rPr>
                    <w:t>t</w:t>
                  </w:r>
                  <w:r>
                    <w:rPr>
                      <w:rFonts w:ascii="Arial" w:hAnsi="Arial" w:eastAsia="Arial"/>
                      <w:spacing w:val="1"/>
                      <w:w w:val="102"/>
                    </w:rPr>
                    <w:t>a</w:t>
                  </w:r>
                  <w:r>
                    <w:rPr>
                      <w:rFonts w:ascii="Arial" w:hAnsi="Arial" w:eastAsia="Arial"/>
                      <w:spacing w:val="-1"/>
                      <w:w w:val="102"/>
                    </w:rPr>
                    <w:t>r</w:t>
                  </w:r>
                  <w:r>
                    <w:rPr>
                      <w:rFonts w:ascii="Arial" w:hAnsi="Arial" w:eastAsia="Arial"/>
                      <w:w w:val="102"/>
                    </w:rPr>
                    <w:t>t</w:t>
                  </w:r>
                  <w:r>
                    <w:rPr>
                      <w:rFonts w:ascii="Arial" w:hAnsi="Arial" w:eastAsia="Arial"/>
                      <w:spacing w:val="-3"/>
                      <w:w w:val="102"/>
                    </w:rPr>
                    <w:t>)</w:t>
                  </w:r>
                  <w:r>
                    <w:rPr>
                      <w:spacing w:val="-1"/>
                      <w:w w:val="102"/>
                    </w:rPr>
                    <w:t>電路，</w:t>
                  </w:r>
                  <w:r>
                    <w:rPr>
                      <w:rFonts w:ascii="Arial" w:hAnsi="Arial" w:eastAsia="Arial"/>
                      <w:w w:val="102"/>
                    </w:rPr>
                    <w:t>V</w:t>
                  </w:r>
                  <w:r>
                    <w:rPr>
                      <w:rFonts w:ascii="Arial" w:hAnsi="Arial" w:eastAsia="Arial"/>
                      <w:spacing w:val="-1"/>
                      <w:w w:val="102"/>
                    </w:rPr>
                    <w:t>H</w:t>
                  </w:r>
                  <w:r>
                    <w:rPr>
                      <w:w w:val="102"/>
                    </w:rPr>
                    <w:t>依</w:t>
                  </w:r>
                  <w:r>
                    <w:rPr>
                      <w:rFonts w:ascii="Arial" w:hAnsi="Arial" w:eastAsia="Arial"/>
                      <w:spacing w:val="-1"/>
                      <w:w w:val="102"/>
                    </w:rPr>
                    <w:t>R</w:t>
                  </w:r>
                  <w:r>
                    <w:rPr>
                      <w:rFonts w:ascii="Arial" w:hAnsi="Arial" w:eastAsia="Arial"/>
                      <w:spacing w:val="-2"/>
                      <w:w w:val="102"/>
                    </w:rPr>
                    <w:t>3</w:t>
                  </w:r>
                  <w:r>
                    <w:rPr>
                      <w:rFonts w:ascii="Arial" w:hAnsi="Arial" w:eastAsia="Arial"/>
                      <w:spacing w:val="1"/>
                      <w:w w:val="102"/>
                    </w:rPr>
                    <w:t>2</w:t>
                  </w:r>
                  <w:r>
                    <w:rPr>
                      <w:rFonts w:ascii="DejaVu Sans" w:hAnsi="DejaVu Sans" w:eastAsia="DejaVu Sans"/>
                      <w:w w:val="321"/>
                    </w:rPr>
                    <w:t>‧</w:t>
                  </w:r>
                  <w:r>
                    <w:rPr>
                      <w:rFonts w:ascii="Arial" w:hAnsi="Arial" w:eastAsia="Arial"/>
                      <w:spacing w:val="-3"/>
                      <w:w w:val="102"/>
                    </w:rPr>
                    <w:t>C</w:t>
                  </w:r>
                  <w:r>
                    <w:rPr>
                      <w:rFonts w:ascii="Arial" w:hAnsi="Arial" w:eastAsia="Arial"/>
                      <w:spacing w:val="1"/>
                      <w:w w:val="102"/>
                    </w:rPr>
                    <w:t>14</w:t>
                  </w:r>
                  <w:r>
                    <w:rPr>
                      <w:spacing w:val="-3"/>
                      <w:w w:val="102"/>
                    </w:rPr>
                    <w:t>常數指數上升，</w:t>
                  </w:r>
                </w:p>
                <w:p>
                  <w:pPr>
                    <w:pStyle w:val="BodyText"/>
                    <w:numPr>
                      <w:ilvl w:val="0"/>
                      <w:numId w:val="4"/>
                    </w:numPr>
                    <w:tabs>
                      <w:tab w:pos="430" w:val="left" w:leader="none"/>
                    </w:tabs>
                    <w:spacing w:line="173" w:lineRule="exact" w:before="0" w:after="0"/>
                    <w:ind w:left="429" w:right="0" w:hanging="173"/>
                    <w:jc w:val="left"/>
                  </w:pPr>
                  <w:r>
                    <w:rPr>
                      <w:rFonts w:ascii="Arial" w:hAnsi="Arial" w:eastAsia="Arial"/>
                    </w:rPr>
                    <w:t>VG=VH</w:t>
                  </w:r>
                  <w:r>
                    <w:rPr/>
                    <w:t>－</w:t>
                  </w:r>
                  <w:r>
                    <w:rPr>
                      <w:rFonts w:ascii="Arial" w:hAnsi="Arial" w:eastAsia="Arial"/>
                    </w:rPr>
                    <w:t>0.7V,VF=</w:t>
                  </w:r>
                  <w:r>
                    <w:rPr/>
                    <w:t>－</w:t>
                  </w:r>
                  <w:r>
                    <w:rPr>
                      <w:rFonts w:ascii="Arial" w:hAnsi="Arial" w:eastAsia="Arial"/>
                    </w:rPr>
                    <w:t>VG,Ib1=VE</w:t>
                  </w:r>
                  <w:r>
                    <w:rPr/>
                    <w:t>－</w:t>
                  </w:r>
                  <w:r>
                    <w:rPr>
                      <w:rFonts w:ascii="Arial" w:hAnsi="Arial" w:eastAsia="Arial"/>
                    </w:rPr>
                    <w:t>VF,IE=(</w:t>
                  </w:r>
                  <w:r>
                    <w:rPr/>
                    <w:t>β１</w:t>
                  </w:r>
                  <w:r>
                    <w:rPr>
                      <w:rFonts w:ascii="Arial" w:hAnsi="Arial" w:eastAsia="Arial"/>
                    </w:rPr>
                    <w:t>+1)I  </w:t>
                  </w:r>
                  <w:r>
                    <w:rPr>
                      <w:rFonts w:ascii="Arial" w:hAnsi="Arial" w:eastAsia="Arial"/>
                      <w:spacing w:val="20"/>
                    </w:rPr>
                    <w:t> </w:t>
                  </w:r>
                  <w:r>
                    <w:rPr>
                      <w:rFonts w:ascii="Arial" w:hAnsi="Arial" w:eastAsia="Arial"/>
                    </w:rPr>
                    <w:t>b1</w:t>
                  </w:r>
                  <w:r>
                    <w:rPr/>
                    <w:t>，</w:t>
                  </w:r>
                </w:p>
                <w:p>
                  <w:pPr>
                    <w:pStyle w:val="BodyText"/>
                    <w:spacing w:line="124" w:lineRule="auto" w:before="30"/>
                    <w:ind w:left="429" w:right="295"/>
                    <w:rPr>
                      <w:rFonts w:ascii="Arial" w:hAnsi="Arial" w:eastAsia="Arial"/>
                    </w:rPr>
                  </w:pPr>
                  <w:r>
                    <w:rPr/>
                    <w:t>當</w:t>
                  </w:r>
                  <w:r>
                    <w:rPr>
                      <w:rFonts w:ascii="Arial" w:hAnsi="Arial" w:eastAsia="Arial"/>
                    </w:rPr>
                    <w:t>VH</w:t>
                  </w:r>
                  <w:r>
                    <w:rPr/>
                    <w:t>上升，</w:t>
                  </w:r>
                  <w:r>
                    <w:rPr>
                      <w:rFonts w:ascii="Arial" w:hAnsi="Arial" w:eastAsia="Arial"/>
                    </w:rPr>
                    <w:t>VG</w:t>
                  </w:r>
                  <w:r>
                    <w:rPr/>
                    <w:t>亦上升，</w:t>
                  </w:r>
                  <w:r>
                    <w:rPr>
                      <w:rFonts w:ascii="Arial" w:hAnsi="Arial" w:eastAsia="Arial"/>
                    </w:rPr>
                    <w:t>VF</w:t>
                  </w:r>
                  <w:r>
                    <w:rPr/>
                    <w:t>下降，</w:t>
                  </w:r>
                  <w:r>
                    <w:rPr>
                      <w:rFonts w:ascii="Arial" w:hAnsi="Arial" w:eastAsia="Arial"/>
                    </w:rPr>
                    <w:t>I</w:t>
                  </w:r>
                  <w:r>
                    <w:rPr>
                      <w:rFonts w:ascii="Arial" w:hAnsi="Arial" w:eastAsia="Arial"/>
                      <w:spacing w:val="23"/>
                    </w:rPr>
                    <w:t> </w:t>
                  </w:r>
                  <w:r>
                    <w:rPr>
                      <w:rFonts w:ascii="Arial" w:hAnsi="Arial" w:eastAsia="Arial"/>
                    </w:rPr>
                    <w:t>b1</w:t>
                  </w:r>
                  <w:r>
                    <w:rPr/>
                    <w:t>上升，</w:t>
                  </w:r>
                  <w:r>
                    <w:rPr>
                      <w:rFonts w:ascii="Arial" w:hAnsi="Arial" w:eastAsia="Arial"/>
                    </w:rPr>
                    <w:t>IE</w:t>
                  </w:r>
                  <w:r>
                    <w:rPr/>
                    <w:t>上升，</w:t>
                  </w:r>
                  <w:r>
                    <w:rPr>
                      <w:rFonts w:ascii="Arial" w:hAnsi="Arial" w:eastAsia="Arial"/>
                    </w:rPr>
                    <w:t>I</w:t>
                  </w:r>
                  <w:r>
                    <w:rPr/>
                    <w:t>上升，</w:t>
                  </w:r>
                  <w:r>
                    <w:rPr>
                      <w:rFonts w:ascii="Arial" w:hAnsi="Arial" w:eastAsia="Arial"/>
                    </w:rPr>
                    <w:t>Q3</w:t>
                  </w:r>
                  <w:r>
                    <w:rPr>
                      <w:spacing w:val="-3"/>
                    </w:rPr>
                    <w:t>由截止區過渡到工作區，最後在飽和區飽和，如 此</w:t>
                  </w:r>
                  <w:r>
                    <w:rPr>
                      <w:rFonts w:ascii="Arial" w:hAnsi="Arial" w:eastAsia="Arial"/>
                      <w:spacing w:val="-3"/>
                    </w:rPr>
                    <w:t>I </w:t>
                  </w:r>
                  <w:r>
                    <w:rPr>
                      <w:spacing w:val="-3"/>
                    </w:rPr>
                    <w:t>緩慢上升，可避免瞬間的大電流變化使雷射二極體損 壞。</w:t>
                  </w:r>
                  <w:r>
                    <w:rPr>
                      <w:rFonts w:ascii="Arial" w:hAnsi="Arial" w:eastAsia="Arial"/>
                      <w:spacing w:val="-3"/>
                    </w:rPr>
                    <w:t>(</w:t>
                  </w:r>
                  <w:r>
                    <w:rPr>
                      <w:spacing w:val="-3"/>
                    </w:rPr>
                    <w:t>β１為</w:t>
                  </w:r>
                  <w:r>
                    <w:rPr>
                      <w:rFonts w:ascii="Arial" w:hAnsi="Arial" w:eastAsia="Arial"/>
                      <w:spacing w:val="-3"/>
                    </w:rPr>
                    <w:t>Q3</w:t>
                  </w:r>
                  <w:r>
                    <w:rPr/>
                    <w:t>之電流增益，約為</w:t>
                  </w:r>
                  <w:r>
                    <w:rPr>
                      <w:rFonts w:ascii="Arial" w:hAnsi="Arial" w:eastAsia="Arial"/>
                    </w:rPr>
                    <w:t>10~70)</w:t>
                  </w:r>
                </w:p>
                <w:p>
                  <w:pPr>
                    <w:pStyle w:val="BodyText"/>
                    <w:numPr>
                      <w:ilvl w:val="0"/>
                      <w:numId w:val="4"/>
                    </w:numPr>
                    <w:tabs>
                      <w:tab w:pos="516" w:val="left" w:leader="none"/>
                      <w:tab w:pos="517" w:val="left" w:leader="none"/>
                    </w:tabs>
                    <w:spacing w:line="124" w:lineRule="auto" w:before="35" w:after="0"/>
                    <w:ind w:left="429" w:right="284" w:hanging="173"/>
                    <w:jc w:val="left"/>
                  </w:pPr>
                  <w:r>
                    <w:rPr/>
                    <w:t>參考電壓</w:t>
                  </w:r>
                  <w:r>
                    <w:rPr>
                      <w:rFonts w:ascii="Arial" w:eastAsia="Arial"/>
                    </w:rPr>
                    <w:t>VR</w:t>
                  </w:r>
                  <w:r>
                    <w:rPr/>
                    <w:t>由</w:t>
                  </w:r>
                  <w:r>
                    <w:rPr>
                      <w:rFonts w:ascii="Arial" w:eastAsia="Arial"/>
                    </w:rPr>
                    <w:t>U7</w:t>
                  </w:r>
                  <w:r>
                    <w:rPr>
                      <w:rFonts w:ascii="Arial" w:eastAsia="Arial"/>
                      <w:spacing w:val="29"/>
                    </w:rPr>
                    <w:t> </w:t>
                  </w:r>
                  <w:r>
                    <w:rPr>
                      <w:rFonts w:ascii="Arial" w:eastAsia="Arial"/>
                    </w:rPr>
                    <w:t>LM399</w:t>
                  </w:r>
                  <w:r>
                    <w:rPr>
                      <w:spacing w:val="-3"/>
                    </w:rPr>
                    <w:t>提供，利用可變電阻</w:t>
                  </w:r>
                  <w:r>
                    <w:rPr>
                      <w:rFonts w:ascii="Arial" w:eastAsia="Arial"/>
                    </w:rPr>
                    <w:t>VR1</w:t>
                  </w:r>
                  <w:r>
                    <w:rPr/>
                    <w:t>來調整，</w:t>
                  </w:r>
                  <w:r>
                    <w:rPr>
                      <w:rFonts w:ascii="Arial" w:eastAsia="Arial"/>
                    </w:rPr>
                    <w:t>LM399</w:t>
                  </w:r>
                  <w:r>
                    <w:rPr>
                      <w:spacing w:val="-3"/>
                    </w:rPr>
                    <w:t>內部是一個齊納二極體結構，同時亦有恆溫的功能，但它亦需由外界提供一穩定的電流源，此電流源工作方式及結構與前述之電流源相同。</w:t>
                  </w:r>
                </w:p>
              </w:txbxContent>
            </v:textbox>
            <v:stroke dashstyle="solid"/>
          </v:shape>
        </w:pict>
      </w:r>
      <w:r>
        <w:rPr>
          <w:rFonts w:ascii="Times New Roman"/>
          <w:position w:val="0"/>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1"/>
        </w:rPr>
      </w:pPr>
      <w:r>
        <w:rPr/>
        <w:pict>
          <v:shape style="position:absolute;margin-left:57.59pt;margin-top:14.843906pt;width:228.5pt;height:171pt;mso-position-horizontal-relative:page;mso-position-vertical-relative:paragraph;z-index:-808;mso-wrap-distance-left:0;mso-wrap-distance-right:0" type="#_x0000_t202" filled="false" stroked="true" strokeweight=".95pt" strokecolor="#000000">
            <v:textbox inset="0,0,0,0">
              <w:txbxContent>
                <w:p>
                  <w:pPr>
                    <w:spacing w:before="94"/>
                    <w:ind w:left="434" w:right="0" w:firstLine="0"/>
                    <w:jc w:val="left"/>
                    <w:rPr>
                      <w:sz w:val="28"/>
                    </w:rPr>
                  </w:pPr>
                  <w:r>
                    <w:rPr>
                      <w:rFonts w:ascii="Arial" w:eastAsia="Arial"/>
                      <w:sz w:val="28"/>
                    </w:rPr>
                    <w:t>5. </w:t>
                  </w:r>
                  <w:r>
                    <w:rPr>
                      <w:sz w:val="28"/>
                    </w:rPr>
                    <w:t>雷射二極體輸出與溫度變化</w:t>
                  </w:r>
                </w:p>
                <w:p>
                  <w:pPr>
                    <w:pStyle w:val="BodyText"/>
                    <w:numPr>
                      <w:ilvl w:val="0"/>
                      <w:numId w:val="5"/>
                    </w:numPr>
                    <w:tabs>
                      <w:tab w:pos="430" w:val="left" w:leader="none"/>
                    </w:tabs>
                    <w:spacing w:line="259" w:lineRule="exact" w:before="31" w:after="0"/>
                    <w:ind w:left="429" w:right="0" w:hanging="173"/>
                    <w:jc w:val="left"/>
                    <w:rPr>
                      <w:rFonts w:ascii="Arial" w:eastAsia="Arial"/>
                    </w:rPr>
                  </w:pPr>
                  <w:r>
                    <w:rPr>
                      <w:rFonts w:ascii="Arial" w:eastAsia="Arial"/>
                    </w:rPr>
                    <w:t>5.</w:t>
                  </w:r>
                  <w:r>
                    <w:rPr>
                      <w:spacing w:val="-3"/>
                    </w:rPr>
                    <w:t>雷射二極體輸出與溫度變化</w:t>
                  </w:r>
                  <w:r>
                    <w:rPr>
                      <w:rFonts w:ascii="Arial" w:eastAsia="Arial"/>
                    </w:rPr>
                    <w:t>:</w:t>
                  </w:r>
                </w:p>
                <w:p>
                  <w:pPr>
                    <w:pStyle w:val="BodyText"/>
                    <w:numPr>
                      <w:ilvl w:val="0"/>
                      <w:numId w:val="5"/>
                    </w:numPr>
                    <w:tabs>
                      <w:tab w:pos="430" w:val="left" w:leader="none"/>
                    </w:tabs>
                    <w:spacing w:line="182" w:lineRule="exact" w:before="0" w:after="0"/>
                    <w:ind w:left="429" w:right="0" w:hanging="173"/>
                    <w:jc w:val="left"/>
                  </w:pPr>
                  <w:r>
                    <w:rPr>
                      <w:spacing w:val="-3"/>
                    </w:rPr>
                    <w:t>雷射二極體內部有一個負溫度係數的熱敏電阻</w:t>
                  </w:r>
                </w:p>
                <w:p>
                  <w:pPr>
                    <w:pStyle w:val="BodyText"/>
                    <w:spacing w:line="166" w:lineRule="exact"/>
                    <w:ind w:left="429"/>
                  </w:pPr>
                  <w:r>
                    <w:rPr>
                      <w:rFonts w:ascii="Arial" w:hAnsi="Arial" w:eastAsia="Arial"/>
                    </w:rPr>
                    <w:t>RTT=10K(1+</w:t>
                  </w:r>
                  <w:r>
                    <w:rPr/>
                    <w:t>α</w:t>
                  </w:r>
                  <w:r>
                    <w:rPr>
                      <w:rFonts w:ascii="Arial" w:hAnsi="Arial" w:eastAsia="Arial"/>
                    </w:rPr>
                    <w:t>)</w:t>
                  </w:r>
                  <w:r>
                    <w:rPr/>
                    <w:t>，α為溫度</w:t>
                  </w:r>
                  <w:r>
                    <w:rPr>
                      <w:rFonts w:ascii="Arial" w:hAnsi="Arial" w:eastAsia="Arial"/>
                    </w:rPr>
                    <w:t>(T)</w:t>
                  </w:r>
                  <w:r>
                    <w:rPr/>
                    <w:t>之變數，</w:t>
                  </w:r>
                  <w:r>
                    <w:rPr>
                      <w:rFonts w:ascii="Arial" w:hAnsi="Arial" w:eastAsia="Arial"/>
                    </w:rPr>
                    <w:t>T=25</w:t>
                  </w:r>
                  <w:r>
                    <w:rPr/>
                    <w:t>°</w:t>
                  </w:r>
                  <w:r>
                    <w:rPr>
                      <w:rFonts w:ascii="Arial" w:hAnsi="Arial" w:eastAsia="Arial"/>
                    </w:rPr>
                    <w:t>C</w:t>
                  </w:r>
                  <w:r>
                    <w:rPr/>
                    <w:t>時α</w:t>
                  </w:r>
                  <w:r>
                    <w:rPr>
                      <w:rFonts w:ascii="Arial" w:hAnsi="Arial" w:eastAsia="Arial"/>
                    </w:rPr>
                    <w:t>=0</w:t>
                  </w:r>
                  <w:r>
                    <w:rPr/>
                    <w:t>，</w:t>
                  </w:r>
                </w:p>
                <w:p>
                  <w:pPr>
                    <w:pStyle w:val="BodyText"/>
                    <w:spacing w:line="166" w:lineRule="exact"/>
                    <w:ind w:left="429"/>
                  </w:pPr>
                  <w:r>
                    <w:rPr>
                      <w:rFonts w:ascii="Arial" w:hAnsi="Arial" w:eastAsia="Arial"/>
                      <w:spacing w:val="2"/>
                      <w:w w:val="102"/>
                    </w:rPr>
                    <w:t>T</w:t>
                  </w:r>
                  <w:r>
                    <w:rPr>
                      <w:rFonts w:ascii="Arial" w:hAnsi="Arial" w:eastAsia="Arial"/>
                      <w:spacing w:val="-4"/>
                      <w:w w:val="102"/>
                    </w:rPr>
                    <w:t>&gt;</w:t>
                  </w:r>
                  <w:r>
                    <w:rPr>
                      <w:rFonts w:ascii="Arial" w:hAnsi="Arial" w:eastAsia="Arial"/>
                      <w:spacing w:val="1"/>
                      <w:w w:val="102"/>
                    </w:rPr>
                    <w:t>2</w:t>
                  </w:r>
                  <w:r>
                    <w:rPr>
                      <w:rFonts w:ascii="Arial" w:hAnsi="Arial" w:eastAsia="Arial"/>
                      <w:spacing w:val="-1"/>
                      <w:w w:val="102"/>
                    </w:rPr>
                    <w:t>5</w:t>
                  </w:r>
                  <w:r>
                    <w:rPr>
                      <w:spacing w:val="1"/>
                      <w:w w:val="66"/>
                    </w:rPr>
                    <w:t>°</w:t>
                  </w:r>
                  <w:r>
                    <w:rPr>
                      <w:rFonts w:ascii="Arial" w:hAnsi="Arial" w:eastAsia="Arial"/>
                      <w:spacing w:val="-1"/>
                      <w:w w:val="102"/>
                    </w:rPr>
                    <w:t>C</w:t>
                  </w:r>
                  <w:r>
                    <w:rPr>
                      <w:w w:val="102"/>
                    </w:rPr>
                    <w:t>時</w:t>
                  </w:r>
                  <w:r>
                    <w:rPr>
                      <w:w w:val="163"/>
                    </w:rPr>
                    <w:t>α</w:t>
                  </w:r>
                  <w:r>
                    <w:rPr>
                      <w:rFonts w:ascii="Arial" w:hAnsi="Arial" w:eastAsia="Arial"/>
                      <w:spacing w:val="-1"/>
                      <w:w w:val="102"/>
                    </w:rPr>
                    <w:t>&lt;</w:t>
                  </w:r>
                  <w:r>
                    <w:rPr>
                      <w:rFonts w:ascii="Arial" w:hAnsi="Arial" w:eastAsia="Arial"/>
                      <w:spacing w:val="-2"/>
                      <w:w w:val="102"/>
                    </w:rPr>
                    <w:t>0</w:t>
                  </w:r>
                  <w:r>
                    <w:rPr>
                      <w:spacing w:val="-3"/>
                      <w:w w:val="102"/>
                    </w:rPr>
                    <w:t>，</w:t>
                  </w:r>
                  <w:r>
                    <w:rPr>
                      <w:rFonts w:ascii="Arial" w:hAnsi="Arial" w:eastAsia="Arial"/>
                      <w:spacing w:val="2"/>
                      <w:w w:val="102"/>
                    </w:rPr>
                    <w:t>T</w:t>
                  </w:r>
                  <w:r>
                    <w:rPr>
                      <w:rFonts w:ascii="Arial" w:hAnsi="Arial" w:eastAsia="Arial"/>
                      <w:spacing w:val="-1"/>
                      <w:w w:val="102"/>
                    </w:rPr>
                    <w:t>&lt;</w:t>
                  </w:r>
                  <w:r>
                    <w:rPr>
                      <w:rFonts w:ascii="Arial" w:hAnsi="Arial" w:eastAsia="Arial"/>
                      <w:spacing w:val="-2"/>
                      <w:w w:val="102"/>
                    </w:rPr>
                    <w:t>2</w:t>
                  </w:r>
                  <w:r>
                    <w:rPr>
                      <w:rFonts w:ascii="Arial" w:hAnsi="Arial" w:eastAsia="Arial"/>
                      <w:spacing w:val="1"/>
                      <w:w w:val="102"/>
                    </w:rPr>
                    <w:t>5</w:t>
                  </w:r>
                  <w:r>
                    <w:rPr>
                      <w:spacing w:val="1"/>
                      <w:w w:val="66"/>
                    </w:rPr>
                    <w:t>°</w:t>
                  </w:r>
                  <w:r>
                    <w:rPr>
                      <w:rFonts w:ascii="Arial" w:hAnsi="Arial" w:eastAsia="Arial"/>
                      <w:spacing w:val="-3"/>
                      <w:w w:val="102"/>
                    </w:rPr>
                    <w:t>C</w:t>
                  </w:r>
                  <w:r>
                    <w:rPr>
                      <w:w w:val="102"/>
                    </w:rPr>
                    <w:t>時，</w:t>
                  </w:r>
                  <w:r>
                    <w:rPr>
                      <w:w w:val="163"/>
                    </w:rPr>
                    <w:t>α</w:t>
                  </w:r>
                  <w:r>
                    <w:rPr>
                      <w:rFonts w:ascii="Arial" w:hAnsi="Arial" w:eastAsia="Arial"/>
                      <w:spacing w:val="-4"/>
                      <w:w w:val="102"/>
                    </w:rPr>
                    <w:t>&gt;</w:t>
                  </w:r>
                  <w:r>
                    <w:rPr>
                      <w:rFonts w:ascii="Arial" w:hAnsi="Arial" w:eastAsia="Arial"/>
                      <w:spacing w:val="1"/>
                      <w:w w:val="102"/>
                    </w:rPr>
                    <w:t>0</w:t>
                  </w:r>
                  <w:r>
                    <w:rPr>
                      <w:spacing w:val="-3"/>
                      <w:w w:val="102"/>
                    </w:rPr>
                    <w:t>，</w:t>
                  </w:r>
                  <w:r>
                    <w:rPr>
                      <w:rFonts w:ascii="Arial" w:hAnsi="Arial" w:eastAsia="Arial"/>
                      <w:spacing w:val="-1"/>
                      <w:w w:val="102"/>
                    </w:rPr>
                    <w:t>R</w:t>
                  </w:r>
                  <w:r>
                    <w:rPr>
                      <w:rFonts w:ascii="Arial" w:hAnsi="Arial" w:eastAsia="Arial"/>
                      <w:spacing w:val="2"/>
                      <w:w w:val="102"/>
                    </w:rPr>
                    <w:t>T</w:t>
                  </w:r>
                  <w:r>
                    <w:rPr>
                      <w:w w:val="102"/>
                    </w:rPr>
                    <w:t>與</w:t>
                  </w:r>
                  <w:r>
                    <w:rPr>
                      <w:rFonts w:ascii="Arial" w:hAnsi="Arial" w:eastAsia="Arial"/>
                      <w:spacing w:val="-3"/>
                      <w:w w:val="102"/>
                    </w:rPr>
                    <w:t>R</w:t>
                  </w:r>
                  <w:r>
                    <w:rPr>
                      <w:rFonts w:ascii="Arial" w:hAnsi="Arial" w:eastAsia="Arial"/>
                      <w:spacing w:val="1"/>
                      <w:w w:val="102"/>
                    </w:rPr>
                    <w:t>3</w:t>
                  </w:r>
                  <w:r>
                    <w:rPr>
                      <w:rFonts w:ascii="Arial" w:hAnsi="Arial" w:eastAsia="Arial"/>
                      <w:spacing w:val="-2"/>
                      <w:w w:val="102"/>
                    </w:rPr>
                    <w:t>5</w:t>
                  </w:r>
                  <w:r>
                    <w:rPr>
                      <w:w w:val="102"/>
                    </w:rPr>
                    <w:t>，</w:t>
                  </w:r>
                  <w:r>
                    <w:rPr>
                      <w:rFonts w:ascii="Arial" w:hAnsi="Arial" w:eastAsia="Arial"/>
                      <w:spacing w:val="-1"/>
                      <w:w w:val="102"/>
                    </w:rPr>
                    <w:t>R</w:t>
                  </w:r>
                  <w:r>
                    <w:rPr>
                      <w:rFonts w:ascii="Arial" w:hAnsi="Arial" w:eastAsia="Arial"/>
                      <w:spacing w:val="-2"/>
                      <w:w w:val="102"/>
                    </w:rPr>
                    <w:t>3</w:t>
                  </w:r>
                  <w:r>
                    <w:rPr>
                      <w:rFonts w:ascii="Arial" w:hAnsi="Arial" w:eastAsia="Arial"/>
                      <w:spacing w:val="1"/>
                      <w:w w:val="102"/>
                    </w:rPr>
                    <w:t>6</w:t>
                  </w:r>
                  <w:r>
                    <w:rPr>
                      <w:w w:val="102"/>
                    </w:rPr>
                    <w:t>，</w:t>
                  </w:r>
                </w:p>
                <w:p>
                  <w:pPr>
                    <w:pStyle w:val="BodyText"/>
                    <w:spacing w:line="122" w:lineRule="auto" w:before="33"/>
                    <w:ind w:left="429" w:right="267"/>
                    <w:rPr>
                      <w:rFonts w:ascii="Arial" w:eastAsia="Arial"/>
                    </w:rPr>
                  </w:pPr>
                  <w:r>
                    <w:rPr>
                      <w:rFonts w:ascii="Arial" w:eastAsia="Arial"/>
                    </w:rPr>
                    <w:t>R37</w:t>
                  </w:r>
                  <w:r>
                    <w:rPr/>
                    <w:t>，</w:t>
                  </w:r>
                  <w:r>
                    <w:rPr>
                      <w:rFonts w:ascii="Arial" w:eastAsia="Arial"/>
                    </w:rPr>
                    <w:t>R38</w:t>
                  </w:r>
                  <w:r>
                    <w:rPr/>
                    <w:t>，</w:t>
                  </w:r>
                  <w:r>
                    <w:rPr>
                      <w:rFonts w:ascii="Arial" w:eastAsia="Arial"/>
                    </w:rPr>
                    <w:t>R39</w:t>
                  </w:r>
                  <w:r>
                    <w:rPr/>
                    <w:t>，</w:t>
                  </w:r>
                  <w:r>
                    <w:rPr>
                      <w:rFonts w:ascii="Arial" w:eastAsia="Arial"/>
                    </w:rPr>
                    <w:t>U14</w:t>
                  </w:r>
                  <w:r>
                    <w:rPr/>
                    <w:t>構成一個惠斯登電橋，</w:t>
                  </w:r>
                  <w:r>
                    <w:rPr>
                      <w:rFonts w:ascii="Arial" w:eastAsia="Arial"/>
                    </w:rPr>
                    <w:t>U14</w:t>
                  </w:r>
                  <w:r>
                    <w:rPr/>
                    <w:t>輸出端為</w:t>
                  </w:r>
                  <w:r>
                    <w:rPr>
                      <w:rFonts w:ascii="Arial" w:eastAsia="Arial"/>
                    </w:rPr>
                    <w:t>pin6</w:t>
                  </w:r>
                </w:p>
                <w:p>
                  <w:pPr>
                    <w:pStyle w:val="BodyText"/>
                    <w:numPr>
                      <w:ilvl w:val="0"/>
                      <w:numId w:val="5"/>
                    </w:numPr>
                    <w:tabs>
                      <w:tab w:pos="895" w:val="left" w:leader="none"/>
                      <w:tab w:pos="896" w:val="left" w:leader="none"/>
                    </w:tabs>
                    <w:spacing w:line="191" w:lineRule="exact" w:before="0" w:after="0"/>
                    <w:ind w:left="895" w:right="0" w:hanging="639"/>
                    <w:jc w:val="left"/>
                    <w:rPr>
                      <w:rFonts w:ascii="Arial" w:hAnsi="Arial"/>
                    </w:rPr>
                  </w:pPr>
                  <w:r>
                    <w:rPr>
                      <w:rFonts w:ascii="Arial" w:hAnsi="Arial"/>
                      <w:w w:val="110"/>
                    </w:rPr>
                    <w:t>Vo=6(R39/R37)(</w:t>
                  </w:r>
                  <w:r>
                    <w:rPr>
                      <w:rFonts w:ascii="Arial" w:hAnsi="Arial"/>
                      <w:spacing w:val="-4"/>
                      <w:w w:val="110"/>
                    </w:rPr>
                    <w:t> </w:t>
                  </w:r>
                  <w:r>
                    <w:rPr>
                      <w:w w:val="110"/>
                    </w:rPr>
                    <w:t>α</w:t>
                  </w:r>
                  <w:r>
                    <w:rPr>
                      <w:rFonts w:ascii="Arial" w:hAnsi="Arial"/>
                      <w:w w:val="110"/>
                    </w:rPr>
                    <w:t>/1+</w:t>
                  </w:r>
                  <w:r>
                    <w:rPr>
                      <w:w w:val="110"/>
                    </w:rPr>
                    <w:t>α</w:t>
                  </w:r>
                  <w:r>
                    <w:rPr>
                      <w:rFonts w:ascii="Arial" w:hAnsi="Arial"/>
                      <w:w w:val="110"/>
                    </w:rPr>
                    <w:t>)=60(</w:t>
                  </w:r>
                  <w:r>
                    <w:rPr>
                      <w:w w:val="110"/>
                    </w:rPr>
                    <w:t>α</w:t>
                  </w:r>
                  <w:r>
                    <w:rPr>
                      <w:rFonts w:ascii="Arial" w:hAnsi="Arial"/>
                      <w:w w:val="110"/>
                    </w:rPr>
                    <w:t>/1+</w:t>
                  </w:r>
                  <w:r>
                    <w:rPr>
                      <w:w w:val="110"/>
                    </w:rPr>
                    <w:t>α</w:t>
                  </w:r>
                  <w:r>
                    <w:rPr>
                      <w:rFonts w:ascii="Arial" w:hAnsi="Arial"/>
                      <w:w w:val="110"/>
                    </w:rPr>
                    <w:t>)</w:t>
                  </w:r>
                </w:p>
                <w:p>
                  <w:pPr>
                    <w:pStyle w:val="BodyText"/>
                    <w:numPr>
                      <w:ilvl w:val="0"/>
                      <w:numId w:val="5"/>
                    </w:numPr>
                    <w:tabs>
                      <w:tab w:pos="430" w:val="left" w:leader="none"/>
                    </w:tabs>
                    <w:spacing w:line="184" w:lineRule="exact" w:before="0" w:after="0"/>
                    <w:ind w:left="429" w:right="0" w:hanging="173"/>
                    <w:jc w:val="left"/>
                  </w:pPr>
                  <w:r>
                    <w:rPr>
                      <w:spacing w:val="-2"/>
                      <w:w w:val="102"/>
                    </w:rPr>
                    <w:t>當溫度上升時，</w:t>
                  </w:r>
                  <w:r>
                    <w:rPr>
                      <w:rFonts w:ascii="Arial" w:hAnsi="Arial" w:eastAsia="Arial"/>
                      <w:spacing w:val="2"/>
                      <w:w w:val="102"/>
                    </w:rPr>
                    <w:t>T</w:t>
                  </w:r>
                  <w:r>
                    <w:rPr>
                      <w:rFonts w:ascii="Arial" w:hAnsi="Arial" w:eastAsia="Arial"/>
                      <w:spacing w:val="-4"/>
                      <w:w w:val="102"/>
                    </w:rPr>
                    <w:t>&gt;</w:t>
                  </w:r>
                  <w:r>
                    <w:rPr>
                      <w:rFonts w:ascii="Arial" w:hAnsi="Arial" w:eastAsia="Arial"/>
                      <w:spacing w:val="1"/>
                      <w:w w:val="102"/>
                    </w:rPr>
                    <w:t>2</w:t>
                  </w:r>
                  <w:r>
                    <w:rPr>
                      <w:rFonts w:ascii="Arial" w:hAnsi="Arial" w:eastAsia="Arial"/>
                      <w:spacing w:val="-1"/>
                      <w:w w:val="102"/>
                    </w:rPr>
                    <w:t>5</w:t>
                  </w:r>
                  <w:r>
                    <w:rPr>
                      <w:spacing w:val="1"/>
                      <w:w w:val="66"/>
                    </w:rPr>
                    <w:t>°</w:t>
                  </w:r>
                  <w:r>
                    <w:rPr>
                      <w:rFonts w:ascii="Arial" w:hAnsi="Arial" w:eastAsia="Arial"/>
                      <w:spacing w:val="-1"/>
                      <w:w w:val="102"/>
                    </w:rPr>
                    <w:t>C</w:t>
                  </w:r>
                  <w:r>
                    <w:rPr>
                      <w:w w:val="102"/>
                    </w:rPr>
                    <w:t>，</w:t>
                  </w:r>
                  <w:r>
                    <w:rPr>
                      <w:w w:val="163"/>
                    </w:rPr>
                    <w:t>α</w:t>
                  </w:r>
                  <w:r>
                    <w:rPr>
                      <w:rFonts w:ascii="Arial" w:hAnsi="Arial" w:eastAsia="Arial"/>
                      <w:spacing w:val="-4"/>
                      <w:w w:val="102"/>
                    </w:rPr>
                    <w:t>&lt;</w:t>
                  </w:r>
                  <w:r>
                    <w:rPr>
                      <w:rFonts w:ascii="Arial" w:hAnsi="Arial" w:eastAsia="Arial"/>
                      <w:spacing w:val="1"/>
                      <w:w w:val="102"/>
                    </w:rPr>
                    <w:t>0</w:t>
                  </w:r>
                  <w:r>
                    <w:rPr>
                      <w:spacing w:val="-3"/>
                      <w:w w:val="102"/>
                    </w:rPr>
                    <w:t>，</w:t>
                  </w:r>
                  <w:r>
                    <w:rPr>
                      <w:rFonts w:ascii="Arial" w:hAnsi="Arial" w:eastAsia="Arial"/>
                      <w:w w:val="102"/>
                    </w:rPr>
                    <w:t>V</w:t>
                  </w:r>
                  <w:r>
                    <w:rPr>
                      <w:rFonts w:ascii="Arial" w:hAnsi="Arial" w:eastAsia="Arial"/>
                      <w:spacing w:val="-2"/>
                      <w:w w:val="102"/>
                    </w:rPr>
                    <w:t>o</w:t>
                  </w:r>
                  <w:r>
                    <w:rPr>
                      <w:rFonts w:ascii="Arial" w:hAnsi="Arial" w:eastAsia="Arial"/>
                      <w:spacing w:val="-1"/>
                      <w:w w:val="102"/>
                    </w:rPr>
                    <w:t>&lt;</w:t>
                  </w:r>
                  <w:r>
                    <w:rPr>
                      <w:rFonts w:ascii="Arial" w:hAnsi="Arial" w:eastAsia="Arial"/>
                      <w:spacing w:val="1"/>
                      <w:w w:val="102"/>
                    </w:rPr>
                    <w:t>0</w:t>
                  </w:r>
                  <w:r>
                    <w:rPr>
                      <w:spacing w:val="-1"/>
                      <w:w w:val="102"/>
                    </w:rPr>
                    <w:t>，積分器</w:t>
                  </w:r>
                  <w:r>
                    <w:rPr>
                      <w:rFonts w:ascii="Arial" w:hAnsi="Arial" w:eastAsia="Arial"/>
                      <w:spacing w:val="-1"/>
                      <w:w w:val="102"/>
                    </w:rPr>
                    <w:t>R</w:t>
                  </w:r>
                  <w:r>
                    <w:rPr>
                      <w:rFonts w:ascii="Arial" w:hAnsi="Arial" w:eastAsia="Arial"/>
                      <w:spacing w:val="-2"/>
                      <w:w w:val="102"/>
                    </w:rPr>
                    <w:t>4</w:t>
                  </w:r>
                  <w:r>
                    <w:rPr>
                      <w:rFonts w:ascii="Arial" w:hAnsi="Arial" w:eastAsia="Arial"/>
                      <w:spacing w:val="1"/>
                      <w:w w:val="102"/>
                    </w:rPr>
                    <w:t>0</w:t>
                  </w:r>
                  <w:r>
                    <w:rPr>
                      <w:w w:val="102"/>
                    </w:rPr>
                    <w:t>，</w:t>
                  </w:r>
                </w:p>
                <w:p>
                  <w:pPr>
                    <w:pStyle w:val="BodyText"/>
                    <w:spacing w:line="184" w:lineRule="exact"/>
                    <w:ind w:left="429"/>
                  </w:pPr>
                  <w:r>
                    <w:rPr>
                      <w:rFonts w:ascii="Arial" w:eastAsia="Arial"/>
                    </w:rPr>
                    <w:t>R41</w:t>
                  </w:r>
                  <w:r>
                    <w:rPr/>
                    <w:t>，</w:t>
                  </w:r>
                  <w:r>
                    <w:rPr>
                      <w:rFonts w:ascii="Arial" w:eastAsia="Arial"/>
                    </w:rPr>
                    <w:t>C15</w:t>
                  </w:r>
                  <w:r>
                    <w:rPr/>
                    <w:t>，</w:t>
                  </w:r>
                  <w:r>
                    <w:rPr>
                      <w:rFonts w:ascii="Arial" w:eastAsia="Arial"/>
                    </w:rPr>
                    <w:t>U15</w:t>
                  </w:r>
                  <w:r>
                    <w:rPr/>
                    <w:t>之輸出端</w:t>
                  </w:r>
                </w:p>
                <w:p>
                  <w:pPr>
                    <w:pStyle w:val="BodyText"/>
                    <w:numPr>
                      <w:ilvl w:val="0"/>
                      <w:numId w:val="5"/>
                    </w:numPr>
                    <w:tabs>
                      <w:tab w:pos="811" w:val="left" w:leader="none"/>
                      <w:tab w:pos="812" w:val="left" w:leader="none"/>
                    </w:tabs>
                    <w:spacing w:line="202" w:lineRule="exact" w:before="0" w:after="0"/>
                    <w:ind w:left="811" w:right="0" w:hanging="555"/>
                    <w:jc w:val="left"/>
                    <w:rPr>
                      <w:rFonts w:ascii="Arial" w:eastAsia="Arial"/>
                    </w:rPr>
                  </w:pPr>
                  <w:r>
                    <w:rPr>
                      <w:rFonts w:ascii="Arial" w:eastAsia="Arial"/>
                    </w:rPr>
                    <w:t>VJ= </w:t>
                  </w:r>
                  <w:r>
                    <w:rPr/>
                    <w:t>－</w:t>
                  </w:r>
                  <w:r>
                    <w:rPr>
                      <w:rFonts w:ascii="Arial" w:eastAsia="Arial"/>
                    </w:rPr>
                    <w:t>Vo/S(R41+R40)C15=</w:t>
                  </w:r>
                  <w:r>
                    <w:rPr>
                      <w:rFonts w:ascii="Arial" w:eastAsia="Arial"/>
                      <w:spacing w:val="-1"/>
                    </w:rPr>
                    <w:t> </w:t>
                  </w:r>
                  <w:r>
                    <w:rPr/>
                    <w:t>－</w:t>
                  </w:r>
                  <w:r>
                    <w:rPr>
                      <w:rFonts w:ascii="Arial" w:eastAsia="Arial"/>
                    </w:rPr>
                    <w:t>Vo/2.72S</w:t>
                  </w:r>
                </w:p>
                <w:p>
                  <w:pPr>
                    <w:pStyle w:val="BodyText"/>
                    <w:numPr>
                      <w:ilvl w:val="0"/>
                      <w:numId w:val="5"/>
                    </w:numPr>
                    <w:tabs>
                      <w:tab w:pos="430" w:val="left" w:leader="none"/>
                    </w:tabs>
                    <w:spacing w:line="124" w:lineRule="auto" w:before="48" w:after="0"/>
                    <w:ind w:left="429" w:right="421" w:hanging="173"/>
                    <w:jc w:val="left"/>
                  </w:pPr>
                  <w:r>
                    <w:rPr>
                      <w:rFonts w:ascii="Arial" w:hAnsi="Arial" w:eastAsia="Arial"/>
                    </w:rPr>
                    <w:t>VJ&gt;0,Q5</w:t>
                  </w:r>
                  <w:r>
                    <w:rPr/>
                    <w:t>工作，</w:t>
                  </w:r>
                  <w:r>
                    <w:rPr>
                      <w:rFonts w:ascii="Arial" w:hAnsi="Arial" w:eastAsia="Arial"/>
                    </w:rPr>
                    <w:t>TE</w:t>
                  </w:r>
                  <w:r>
                    <w:rPr>
                      <w:spacing w:val="-3"/>
                    </w:rPr>
                    <w:t>冷卻器接正電壓冷卻器工作，溫度下降，雷射二極體保持在恆溫</w:t>
                  </w:r>
                  <w:r>
                    <w:rPr>
                      <w:rFonts w:ascii="Arial" w:hAnsi="Arial" w:eastAsia="Arial"/>
                    </w:rPr>
                    <w:t>25</w:t>
                  </w:r>
                  <w:r>
                    <w:rPr/>
                    <w:t>°</w:t>
                  </w:r>
                  <w:r>
                    <w:rPr>
                      <w:rFonts w:ascii="Arial" w:hAnsi="Arial" w:eastAsia="Arial"/>
                    </w:rPr>
                    <w:t>C</w:t>
                  </w:r>
                  <w:r>
                    <w:rPr/>
                    <w:t>。</w:t>
                  </w:r>
                </w:p>
              </w:txbxContent>
            </v:textbox>
            <v:stroke dashstyle="solid"/>
            <w10:wrap type="topAndBottom"/>
          </v:shape>
        </w:pict>
      </w:r>
      <w:r>
        <w:rPr/>
        <w:pict>
          <v:shape style="position:absolute;margin-left:309.230011pt;margin-top:14.843906pt;width:228.35pt;height:171pt;mso-position-horizontal-relative:page;mso-position-vertical-relative:paragraph;z-index:-784;mso-wrap-distance-left:0;mso-wrap-distance-right:0" type="#_x0000_t202" filled="false" stroked="true" strokeweight=".95pt" strokecolor="#000000">
            <v:textbox inset="0,0,0,0">
              <w:txbxContent>
                <w:p>
                  <w:pPr>
                    <w:spacing w:before="94"/>
                    <w:ind w:left="1586" w:right="1586" w:firstLine="0"/>
                    <w:jc w:val="center"/>
                    <w:rPr>
                      <w:sz w:val="28"/>
                    </w:rPr>
                  </w:pPr>
                  <w:r>
                    <w:rPr>
                      <w:rFonts w:ascii="Arial" w:eastAsia="Arial"/>
                      <w:sz w:val="28"/>
                    </w:rPr>
                    <w:t>6.</w:t>
                  </w:r>
                  <w:r>
                    <w:rPr>
                      <w:sz w:val="28"/>
                    </w:rPr>
                    <w:t>調變電路</w:t>
                  </w:r>
                </w:p>
                <w:p>
                  <w:pPr>
                    <w:numPr>
                      <w:ilvl w:val="0"/>
                      <w:numId w:val="6"/>
                    </w:numPr>
                    <w:tabs>
                      <w:tab w:pos="430" w:val="left" w:leader="none"/>
                    </w:tabs>
                    <w:spacing w:line="358" w:lineRule="exact" w:before="22"/>
                    <w:ind w:left="429" w:right="0" w:hanging="173"/>
                    <w:jc w:val="left"/>
                    <w:rPr>
                      <w:rFonts w:ascii="Arial" w:eastAsia="Arial"/>
                      <w:sz w:val="20"/>
                    </w:rPr>
                  </w:pPr>
                  <w:r>
                    <w:rPr>
                      <w:rFonts w:ascii="Arial" w:eastAsia="Arial"/>
                      <w:sz w:val="20"/>
                    </w:rPr>
                    <w:t>6.</w:t>
                  </w:r>
                  <w:r>
                    <w:rPr>
                      <w:sz w:val="20"/>
                    </w:rPr>
                    <w:t>調變電路</w:t>
                  </w:r>
                  <w:r>
                    <w:rPr>
                      <w:rFonts w:ascii="Arial" w:eastAsia="Arial"/>
                      <w:sz w:val="20"/>
                    </w:rPr>
                    <w:t>:</w:t>
                  </w:r>
                </w:p>
                <w:p>
                  <w:pPr>
                    <w:spacing w:line="139" w:lineRule="auto" w:before="59"/>
                    <w:ind w:left="429" w:right="370" w:firstLine="0"/>
                    <w:jc w:val="both"/>
                    <w:rPr>
                      <w:sz w:val="20"/>
                    </w:rPr>
                  </w:pPr>
                  <w:r>
                    <w:rPr>
                      <w:rFonts w:ascii="Arial" w:eastAsia="Arial"/>
                      <w:sz w:val="20"/>
                    </w:rPr>
                    <w:t>U11,C13,R23</w:t>
                  </w:r>
                  <w:r>
                    <w:rPr>
                      <w:spacing w:val="-1"/>
                      <w:sz w:val="20"/>
                    </w:rPr>
                    <w:t>為調變電路驅動器，直接調變通過雷射二極體的電流</w:t>
                  </w:r>
                  <w:r>
                    <w:rPr>
                      <w:rFonts w:ascii="Arial" w:eastAsia="Arial"/>
                      <w:spacing w:val="-1"/>
                      <w:sz w:val="20"/>
                    </w:rPr>
                    <w:t>I</w:t>
                  </w:r>
                  <w:r>
                    <w:rPr>
                      <w:spacing w:val="-1"/>
                      <w:sz w:val="20"/>
                    </w:rPr>
                    <w:t>，</w:t>
                  </w:r>
                  <w:r>
                    <w:rPr>
                      <w:rFonts w:ascii="Arial" w:eastAsia="Arial"/>
                      <w:spacing w:val="-1"/>
                      <w:sz w:val="20"/>
                    </w:rPr>
                    <w:t>L1</w:t>
                  </w:r>
                  <w:r>
                    <w:rPr>
                      <w:spacing w:val="-1"/>
                      <w:sz w:val="20"/>
                    </w:rPr>
                    <w:t>為隔離調變</w:t>
                  </w:r>
                  <w:r>
                    <w:rPr>
                      <w:spacing w:val="-2"/>
                      <w:sz w:val="20"/>
                    </w:rPr>
                    <w:t>電路驅動器與定電流源用，避免使調變信號影響到定電流源工作正常。此外加調變信號為</w:t>
                  </w:r>
                  <w:r>
                    <w:rPr>
                      <w:rFonts w:ascii="Arial" w:eastAsia="Arial"/>
                      <w:spacing w:val="-2"/>
                      <w:sz w:val="20"/>
                    </w:rPr>
                    <w:t>12MHZ</w:t>
                  </w:r>
                  <w:r>
                    <w:rPr>
                      <w:spacing w:val="-3"/>
                      <w:sz w:val="20"/>
                    </w:rPr>
                    <w:t>正弦波，是為了破壞雷射光源的同調性，以避免同調性的干擾產生。</w:t>
                  </w:r>
                </w:p>
              </w:txbxContent>
            </v:textbox>
            <v:stroke dashstyle="solid"/>
            <w10:wrap type="topAndBottom"/>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1"/>
        </w:rPr>
      </w:pPr>
      <w:r>
        <w:rPr/>
        <w:pict>
          <v:group style="position:absolute;margin-left:57.115002pt;margin-top:14.098907pt;width:229.45pt;height:172.1pt;mso-position-horizontal-relative:page;mso-position-vertical-relative:paragraph;z-index:-736;mso-wrap-distance-left:0;mso-wrap-distance-right:0" coordorigin="1142,282" coordsize="4589,3442">
            <v:shape style="position:absolute;left:1413;top:1234;width:4083;height:2213" type="#_x0000_t75" stroked="false">
              <v:imagedata r:id="rId7" o:title=""/>
            </v:shape>
            <v:shape style="position:absolute;left:1151;top:291;width:4570;height:3423" type="#_x0000_t202" filled="false" stroked="true" strokeweight=".95pt" strokecolor="#000000">
              <v:textbox inset="0,0,0,0">
                <w:txbxContent>
                  <w:p>
                    <w:pPr>
                      <w:spacing w:before="94"/>
                      <w:ind w:left="256" w:right="0" w:firstLine="0"/>
                      <w:jc w:val="left"/>
                      <w:rPr>
                        <w:sz w:val="28"/>
                      </w:rPr>
                    </w:pPr>
                    <w:r>
                      <w:rPr>
                        <w:sz w:val="28"/>
                      </w:rPr>
                      <w:t>四</w:t>
                    </w:r>
                    <w:r>
                      <w:rPr>
                        <w:rFonts w:ascii="Arial" w:eastAsia="Arial"/>
                        <w:b/>
                        <w:sz w:val="28"/>
                      </w:rPr>
                      <w:t>. </w:t>
                    </w:r>
                    <w:r>
                      <w:rPr>
                        <w:sz w:val="28"/>
                      </w:rPr>
                      <w:t>系統架設</w:t>
                    </w:r>
                  </w:p>
                </w:txbxContent>
              </v:textbox>
              <v:stroke dashstyle="solid"/>
              <w10:wrap type="none"/>
            </v:shape>
            <w10:wrap type="topAndBottom"/>
          </v:group>
        </w:pict>
      </w:r>
      <w:r>
        <w:rPr/>
        <w:pict>
          <v:shape style="position:absolute;margin-left:309.230011pt;margin-top:14.573906pt;width:228.35pt;height:171.15pt;mso-position-horizontal-relative:page;mso-position-vertical-relative:paragraph;z-index:-712;mso-wrap-distance-left:0;mso-wrap-distance-right:0" type="#_x0000_t202" filled="false" stroked="true" strokeweight=".95pt" strokecolor="#000000">
            <v:textbox inset="0,0,0,0">
              <w:txbxContent>
                <w:p>
                  <w:pPr>
                    <w:spacing w:before="25"/>
                    <w:ind w:left="225" w:right="0" w:firstLine="0"/>
                    <w:jc w:val="left"/>
                    <w:rPr>
                      <w:sz w:val="28"/>
                    </w:rPr>
                  </w:pPr>
                  <w:r>
                    <w:rPr>
                      <w:sz w:val="28"/>
                    </w:rPr>
                    <w:t>五. 實驗步驟</w:t>
                  </w:r>
                </w:p>
                <w:p>
                  <w:pPr>
                    <w:spacing w:line="358" w:lineRule="exact" w:before="91"/>
                    <w:ind w:left="256" w:right="0" w:firstLine="0"/>
                    <w:jc w:val="left"/>
                    <w:rPr>
                      <w:sz w:val="20"/>
                    </w:rPr>
                  </w:pPr>
                  <w:r>
                    <w:rPr>
                      <w:rFonts w:ascii="Arial" w:eastAsia="Arial"/>
                      <w:sz w:val="20"/>
                    </w:rPr>
                    <w:t>1.</w:t>
                  </w:r>
                  <w:r>
                    <w:rPr>
                      <w:sz w:val="20"/>
                    </w:rPr>
                    <w:t>設計製作電路設計結構</w:t>
                  </w:r>
                </w:p>
                <w:p>
                  <w:pPr>
                    <w:spacing w:line="293" w:lineRule="exact" w:before="0"/>
                    <w:ind w:left="256" w:right="0" w:firstLine="0"/>
                    <w:jc w:val="left"/>
                    <w:rPr>
                      <w:sz w:val="20"/>
                    </w:rPr>
                  </w:pPr>
                  <w:r>
                    <w:rPr>
                      <w:rFonts w:ascii="Arial" w:eastAsia="Arial"/>
                      <w:sz w:val="20"/>
                    </w:rPr>
                    <w:t>2.</w:t>
                  </w:r>
                  <w:r>
                    <w:rPr>
                      <w:sz w:val="20"/>
                    </w:rPr>
                    <w:t>設計製作積分器</w:t>
                  </w:r>
                </w:p>
                <w:p>
                  <w:pPr>
                    <w:spacing w:line="293" w:lineRule="exact" w:before="0"/>
                    <w:ind w:left="256" w:right="0" w:firstLine="0"/>
                    <w:jc w:val="left"/>
                    <w:rPr>
                      <w:sz w:val="20"/>
                    </w:rPr>
                  </w:pPr>
                  <w:r>
                    <w:rPr>
                      <w:rFonts w:ascii="Arial" w:eastAsia="Arial"/>
                      <w:sz w:val="20"/>
                    </w:rPr>
                    <w:t>3. </w:t>
                  </w:r>
                  <w:r>
                    <w:rPr>
                      <w:sz w:val="20"/>
                    </w:rPr>
                    <w:t>製作觀察電流電壓變化</w:t>
                  </w:r>
                </w:p>
                <w:p>
                  <w:pPr>
                    <w:spacing w:line="293" w:lineRule="exact" w:before="0"/>
                    <w:ind w:left="256" w:right="0" w:firstLine="0"/>
                    <w:jc w:val="left"/>
                    <w:rPr>
                      <w:sz w:val="20"/>
                    </w:rPr>
                  </w:pPr>
                  <w:r>
                    <w:rPr>
                      <w:rFonts w:ascii="Arial" w:eastAsia="Arial"/>
                      <w:sz w:val="20"/>
                    </w:rPr>
                    <w:t>4.</w:t>
                  </w:r>
                  <w:r>
                    <w:rPr>
                      <w:sz w:val="20"/>
                    </w:rPr>
                    <w:t>設計製作軟啟動電路</w:t>
                  </w:r>
                </w:p>
                <w:p>
                  <w:pPr>
                    <w:spacing w:line="293" w:lineRule="exact" w:before="0"/>
                    <w:ind w:left="256" w:right="0" w:firstLine="0"/>
                    <w:jc w:val="left"/>
                    <w:rPr>
                      <w:sz w:val="20"/>
                    </w:rPr>
                  </w:pPr>
                  <w:r>
                    <w:rPr>
                      <w:rFonts w:ascii="Arial" w:eastAsia="Arial"/>
                      <w:sz w:val="20"/>
                    </w:rPr>
                    <w:t>5. </w:t>
                  </w:r>
                  <w:r>
                    <w:rPr>
                      <w:sz w:val="20"/>
                    </w:rPr>
                    <w:t>製作觀察雷射二極體輸出與溫度變化</w:t>
                  </w:r>
                </w:p>
                <w:p>
                  <w:pPr>
                    <w:spacing w:line="358" w:lineRule="exact" w:before="0"/>
                    <w:ind w:left="256" w:right="0" w:firstLine="0"/>
                    <w:jc w:val="left"/>
                    <w:rPr>
                      <w:sz w:val="20"/>
                    </w:rPr>
                  </w:pPr>
                  <w:r>
                    <w:rPr>
                      <w:rFonts w:ascii="Arial" w:eastAsia="Arial"/>
                      <w:sz w:val="20"/>
                    </w:rPr>
                    <w:t>6.</w:t>
                  </w:r>
                  <w:r>
                    <w:rPr>
                      <w:sz w:val="20"/>
                    </w:rPr>
                    <w:t>設計製作調變電路</w:t>
                  </w:r>
                </w:p>
              </w:txbxContent>
            </v:textbox>
            <v:stroke dashstyle="solid"/>
            <w10:wrap type="topAndBottom"/>
          </v:shape>
        </w:pict>
      </w:r>
    </w:p>
    <w:p>
      <w:pPr>
        <w:spacing w:after="0"/>
        <w:rPr>
          <w:rFonts w:ascii="Times New Roman"/>
          <w:sz w:val="21"/>
        </w:rPr>
        <w:sectPr>
          <w:pgSz w:w="11900" w:h="16840"/>
          <w:pgMar w:header="0" w:footer="505" w:top="1600" w:bottom="700" w:left="1040" w:right="1020"/>
        </w:sectPr>
      </w:pPr>
    </w:p>
    <w:p>
      <w:pPr>
        <w:pStyle w:val="BodyText"/>
        <w:rPr>
          <w:rFonts w:ascii="Times New Roman"/>
          <w:sz w:val="20"/>
        </w:rPr>
      </w:pPr>
    </w:p>
    <w:p>
      <w:pPr>
        <w:pStyle w:val="BodyText"/>
        <w:spacing w:before="8" w:after="1"/>
        <w:rPr>
          <w:rFonts w:ascii="Times New Roman"/>
          <w:sz w:val="16"/>
        </w:rPr>
      </w:pPr>
    </w:p>
    <w:p>
      <w:pPr>
        <w:tabs>
          <w:tab w:pos="5125" w:val="left" w:leader="none"/>
        </w:tabs>
        <w:spacing w:line="240" w:lineRule="auto"/>
        <w:ind w:left="101" w:right="0" w:firstLine="0"/>
        <w:rPr>
          <w:rFonts w:ascii="Times New Roman"/>
          <w:sz w:val="20"/>
        </w:rPr>
      </w:pPr>
      <w:r>
        <w:rPr>
          <w:rFonts w:ascii="Times New Roman"/>
          <w:position w:val="0"/>
          <w:sz w:val="20"/>
        </w:rPr>
        <w:pict>
          <v:shape style="width:228.5pt;height:171pt;mso-position-horizontal-relative:char;mso-position-vertical-relative:line" type="#_x0000_t202" filled="false" stroked="true" strokeweight=".95pt" strokecolor="#000000">
            <w10:anchorlock/>
            <v:textbox inset="0,0,0,0">
              <w:txbxContent>
                <w:p>
                  <w:pPr>
                    <w:spacing w:before="94"/>
                    <w:ind w:left="256" w:right="0" w:firstLine="0"/>
                    <w:jc w:val="left"/>
                    <w:rPr>
                      <w:sz w:val="28"/>
                    </w:rPr>
                  </w:pPr>
                  <w:r>
                    <w:rPr>
                      <w:sz w:val="28"/>
                    </w:rPr>
                    <w:t>六</w:t>
                  </w:r>
                  <w:r>
                    <w:rPr>
                      <w:rFonts w:ascii="Arial" w:eastAsia="Arial"/>
                      <w:sz w:val="28"/>
                    </w:rPr>
                    <w:t>. </w:t>
                  </w:r>
                  <w:r>
                    <w:rPr>
                      <w:sz w:val="28"/>
                    </w:rPr>
                    <w:t>結果記錄</w:t>
                  </w:r>
                </w:p>
              </w:txbxContent>
            </v:textbox>
            <v:stroke dashstyle="solid"/>
          </v:shape>
        </w:pict>
      </w:r>
      <w:r>
        <w:rPr>
          <w:rFonts w:ascii="Times New Roman"/>
          <w:position w:val="0"/>
          <w:sz w:val="20"/>
        </w:rPr>
      </w:r>
      <w:r>
        <w:rPr>
          <w:rFonts w:ascii="Times New Roman"/>
          <w:position w:val="0"/>
          <w:sz w:val="20"/>
        </w:rPr>
        <w:tab/>
      </w:r>
      <w:r>
        <w:rPr>
          <w:rFonts w:ascii="Times New Roman"/>
          <w:position w:val="0"/>
          <w:sz w:val="20"/>
        </w:rPr>
        <w:pict>
          <v:shape style="width:228.35pt;height:171pt;mso-position-horizontal-relative:char;mso-position-vertical-relative:line" type="#_x0000_t202" filled="false" stroked="true" strokeweight=".95pt" strokecolor="#000000">
            <w10:anchorlock/>
            <v:textbox inset="0,0,0,0">
              <w:txbxContent>
                <w:p>
                  <w:pPr>
                    <w:spacing w:before="18"/>
                    <w:ind w:left="256" w:right="0" w:firstLine="0"/>
                    <w:jc w:val="left"/>
                    <w:rPr>
                      <w:sz w:val="28"/>
                    </w:rPr>
                  </w:pPr>
                  <w:r>
                    <w:rPr>
                      <w:sz w:val="28"/>
                    </w:rPr>
                    <w:t>七</w:t>
                  </w:r>
                  <w:r>
                    <w:rPr>
                      <w:rFonts w:ascii="Arial" w:eastAsia="Arial"/>
                      <w:sz w:val="28"/>
                    </w:rPr>
                    <w:t>. </w:t>
                  </w:r>
                  <w:r>
                    <w:rPr>
                      <w:sz w:val="28"/>
                    </w:rPr>
                    <w:t>心得與討論</w:t>
                  </w:r>
                </w:p>
                <w:p>
                  <w:pPr>
                    <w:spacing w:line="358" w:lineRule="exact" w:before="98"/>
                    <w:ind w:left="256" w:right="0" w:firstLine="0"/>
                    <w:jc w:val="left"/>
                    <w:rPr>
                      <w:sz w:val="20"/>
                    </w:rPr>
                  </w:pPr>
                  <w:r>
                    <w:rPr>
                      <w:rFonts w:ascii="Arial" w:eastAsia="Arial"/>
                      <w:sz w:val="20"/>
                    </w:rPr>
                    <w:t>1.</w:t>
                  </w:r>
                  <w:r>
                    <w:rPr>
                      <w:sz w:val="20"/>
                    </w:rPr>
                    <w:t>常見雷射光源的認識與使用</w:t>
                  </w:r>
                </w:p>
                <w:p>
                  <w:pPr>
                    <w:numPr>
                      <w:ilvl w:val="0"/>
                      <w:numId w:val="7"/>
                    </w:numPr>
                    <w:tabs>
                      <w:tab w:pos="485" w:val="left" w:leader="none"/>
                    </w:tabs>
                    <w:spacing w:line="136" w:lineRule="auto" w:before="62"/>
                    <w:ind w:left="429" w:right="432" w:hanging="173"/>
                    <w:jc w:val="left"/>
                    <w:rPr>
                      <w:sz w:val="20"/>
                    </w:rPr>
                  </w:pPr>
                  <w:r>
                    <w:rPr>
                      <w:rFonts w:ascii="Arial" w:eastAsia="Arial"/>
                      <w:sz w:val="20"/>
                    </w:rPr>
                    <w:t>CONSTANT CURRENT CONTROL</w:t>
                  </w:r>
                  <w:r>
                    <w:rPr>
                      <w:spacing w:val="-1"/>
                      <w:sz w:val="20"/>
                    </w:rPr>
                    <w:t>： 定電流操作</w:t>
                  </w:r>
                </w:p>
                <w:p>
                  <w:pPr>
                    <w:numPr>
                      <w:ilvl w:val="0"/>
                      <w:numId w:val="7"/>
                    </w:numPr>
                    <w:tabs>
                      <w:tab w:pos="485" w:val="left" w:leader="none"/>
                    </w:tabs>
                    <w:spacing w:line="136" w:lineRule="auto" w:before="54"/>
                    <w:ind w:left="429" w:right="454" w:hanging="173"/>
                    <w:jc w:val="left"/>
                    <w:rPr>
                      <w:sz w:val="20"/>
                    </w:rPr>
                  </w:pPr>
                  <w:r>
                    <w:rPr>
                      <w:rFonts w:ascii="Arial" w:eastAsia="Arial"/>
                      <w:sz w:val="20"/>
                    </w:rPr>
                    <w:t>CONSTANT</w:t>
                  </w:r>
                  <w:r>
                    <w:rPr>
                      <w:rFonts w:ascii="Arial" w:eastAsia="Arial"/>
                      <w:spacing w:val="20"/>
                      <w:sz w:val="20"/>
                    </w:rPr>
                    <w:t> </w:t>
                  </w:r>
                  <w:r>
                    <w:rPr>
                      <w:rFonts w:ascii="Arial" w:eastAsia="Arial"/>
                      <w:sz w:val="20"/>
                    </w:rPr>
                    <w:t>POWER</w:t>
                  </w:r>
                  <w:r>
                    <w:rPr>
                      <w:rFonts w:ascii="Arial" w:eastAsia="Arial"/>
                      <w:spacing w:val="19"/>
                      <w:sz w:val="20"/>
                    </w:rPr>
                    <w:t> </w:t>
                  </w:r>
                  <w:r>
                    <w:rPr>
                      <w:rFonts w:ascii="Arial" w:eastAsia="Arial"/>
                      <w:sz w:val="20"/>
                    </w:rPr>
                    <w:t>CONTROL</w:t>
                  </w:r>
                  <w:r>
                    <w:rPr>
                      <w:sz w:val="20"/>
                    </w:rPr>
                    <w:t>：定功率之操作</w:t>
                  </w:r>
                </w:p>
                <w:p>
                  <w:pPr>
                    <w:numPr>
                      <w:ilvl w:val="0"/>
                      <w:numId w:val="7"/>
                    </w:numPr>
                    <w:tabs>
                      <w:tab w:pos="485" w:val="left" w:leader="none"/>
                    </w:tabs>
                    <w:spacing w:line="144" w:lineRule="auto" w:before="72"/>
                    <w:ind w:left="429" w:right="1567" w:hanging="173"/>
                    <w:jc w:val="left"/>
                    <w:rPr>
                      <w:sz w:val="17"/>
                    </w:rPr>
                  </w:pPr>
                  <w:r>
                    <w:rPr>
                      <w:rFonts w:ascii="Arial" w:eastAsia="Arial"/>
                      <w:w w:val="105"/>
                      <w:sz w:val="17"/>
                    </w:rPr>
                    <w:t>MONITOR CURRENT</w:t>
                  </w:r>
                  <w:r>
                    <w:rPr>
                      <w:w w:val="105"/>
                      <w:sz w:val="17"/>
                    </w:rPr>
                    <w:t>﹝</w:t>
                  </w:r>
                  <w:r>
                    <w:rPr>
                      <w:rFonts w:ascii="Arial" w:eastAsia="Arial"/>
                      <w:w w:val="105"/>
                      <w:sz w:val="17"/>
                    </w:rPr>
                    <w:t>Im</w:t>
                  </w:r>
                  <w:r>
                    <w:rPr>
                      <w:w w:val="105"/>
                      <w:sz w:val="17"/>
                    </w:rPr>
                    <w:t>﹞： 偵控電流</w:t>
                  </w:r>
                </w:p>
                <w:p>
                  <w:pPr>
                    <w:tabs>
                      <w:tab w:pos="2548" w:val="left" w:leader="none"/>
                    </w:tabs>
                    <w:spacing w:line="353" w:lineRule="exact" w:before="0"/>
                    <w:ind w:left="256" w:right="0" w:firstLine="0"/>
                    <w:jc w:val="left"/>
                    <w:rPr>
                      <w:sz w:val="20"/>
                    </w:rPr>
                  </w:pPr>
                  <w:r>
                    <w:rPr>
                      <w:rFonts w:ascii="Arial" w:eastAsia="Arial"/>
                      <w:sz w:val="20"/>
                    </w:rPr>
                    <w:t>5.</w:t>
                  </w:r>
                  <w:r>
                    <w:rPr>
                      <w:sz w:val="20"/>
                    </w:rPr>
                    <w:t>半導體雷射之控制</w:t>
                  </w:r>
                  <w:r>
                    <w:rPr>
                      <w:rFonts w:ascii="Arial" w:eastAsia="Arial"/>
                      <w:sz w:val="20"/>
                    </w:rPr>
                    <w:t>II</w:t>
                    <w:tab/>
                  </w:r>
                  <w:r>
                    <w:rPr>
                      <w:sz w:val="20"/>
                    </w:rPr>
                    <w:t>定溫度之操控</w:t>
                  </w:r>
                </w:p>
              </w:txbxContent>
            </v:textbox>
            <v:stroke dashstyle="solid"/>
          </v:shape>
        </w:pict>
      </w:r>
      <w:r>
        <w:rPr>
          <w:rFonts w:ascii="Times New Roman"/>
          <w:position w:val="0"/>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1"/>
        </w:rPr>
      </w:pPr>
      <w:r>
        <w:rPr/>
        <w:pict>
          <v:group style="position:absolute;margin-left:57.115002pt;margin-top:14.368906pt;width:229.45pt;height:171.95pt;mso-position-horizontal-relative:page;mso-position-vertical-relative:paragraph;z-index:-616;mso-wrap-distance-left:0;mso-wrap-distance-right:0" coordorigin="1142,287" coordsize="4589,3439">
            <v:shape style="position:absolute;left:3558;top:1427;width:1943;height:1596" type="#_x0000_t75" stroked="false">
              <v:imagedata r:id="rId8" o:title=""/>
            </v:shape>
            <v:shape style="position:absolute;left:1151;top:296;width:4570;height:3420" type="#_x0000_t202" filled="false" stroked="true" strokeweight=".95pt" strokecolor="#000000">
              <v:textbox inset="0,0,0,0">
                <w:txbxContent>
                  <w:p>
                    <w:pPr>
                      <w:spacing w:before="94"/>
                      <w:ind w:left="513" w:right="0" w:firstLine="0"/>
                      <w:jc w:val="left"/>
                      <w:rPr>
                        <w:sz w:val="28"/>
                      </w:rPr>
                    </w:pPr>
                    <w:r>
                      <w:rPr>
                        <w:rFonts w:ascii="Arial" w:eastAsia="Arial"/>
                        <w:sz w:val="28"/>
                      </w:rPr>
                      <w:t>LASER DIODE</w:t>
                    </w:r>
                    <w:r>
                      <w:rPr>
                        <w:sz w:val="28"/>
                      </w:rPr>
                      <w:t>﹝</w:t>
                    </w:r>
                    <w:r>
                      <w:rPr>
                        <w:rFonts w:ascii="Arial" w:eastAsia="Arial"/>
                        <w:sz w:val="28"/>
                      </w:rPr>
                      <w:t>CW type</w:t>
                    </w:r>
                    <w:r>
                      <w:rPr>
                        <w:sz w:val="28"/>
                      </w:rPr>
                      <w:t>﹞</w:t>
                    </w:r>
                  </w:p>
                  <w:p>
                    <w:pPr>
                      <w:numPr>
                        <w:ilvl w:val="0"/>
                        <w:numId w:val="8"/>
                      </w:numPr>
                      <w:tabs>
                        <w:tab w:pos="523" w:val="left" w:leader="none"/>
                        <w:tab w:pos="524" w:val="left" w:leader="none"/>
                      </w:tabs>
                      <w:spacing w:line="197" w:lineRule="exact" w:before="52"/>
                      <w:ind w:left="523" w:right="0" w:hanging="267"/>
                      <w:jc w:val="left"/>
                      <w:rPr>
                        <w:rFonts w:ascii="Arial" w:eastAsia="Arial"/>
                        <w:sz w:val="12"/>
                      </w:rPr>
                    </w:pPr>
                    <w:r>
                      <w:rPr>
                        <w:rFonts w:ascii="Arial" w:eastAsia="Arial"/>
                        <w:w w:val="105"/>
                        <w:sz w:val="12"/>
                      </w:rPr>
                      <w:t>LASER</w:t>
                    </w:r>
                    <w:r>
                      <w:rPr>
                        <w:rFonts w:ascii="Arial" w:eastAsia="Arial"/>
                        <w:spacing w:val="-1"/>
                        <w:w w:val="105"/>
                        <w:sz w:val="12"/>
                      </w:rPr>
                      <w:t> </w:t>
                    </w:r>
                    <w:r>
                      <w:rPr>
                        <w:rFonts w:ascii="Arial" w:eastAsia="Arial"/>
                        <w:w w:val="105"/>
                        <w:sz w:val="12"/>
                      </w:rPr>
                      <w:t>DIODE</w:t>
                    </w:r>
                    <w:r>
                      <w:rPr>
                        <w:w w:val="105"/>
                        <w:sz w:val="12"/>
                      </w:rPr>
                      <w:t>﹝</w:t>
                    </w:r>
                    <w:r>
                      <w:rPr>
                        <w:rFonts w:ascii="Arial" w:eastAsia="Arial"/>
                        <w:w w:val="105"/>
                        <w:sz w:val="12"/>
                      </w:rPr>
                      <w:t>CW</w:t>
                    </w:r>
                  </w:p>
                  <w:p>
                    <w:pPr>
                      <w:spacing w:line="129" w:lineRule="auto" w:before="24"/>
                      <w:ind w:left="523" w:right="2386" w:firstLine="0"/>
                      <w:jc w:val="left"/>
                      <w:rPr>
                        <w:sz w:val="12"/>
                      </w:rPr>
                    </w:pPr>
                    <w:r>
                      <w:rPr>
                        <w:rFonts w:ascii="Arial" w:eastAsia="Arial"/>
                        <w:w w:val="105"/>
                        <w:sz w:val="12"/>
                      </w:rPr>
                      <w:t>type</w:t>
                    </w:r>
                    <w:r>
                      <w:rPr>
                        <w:w w:val="105"/>
                        <w:sz w:val="12"/>
                      </w:rPr>
                      <w:t>﹞：半導體雷射﹝連續光輸出型﹞</w:t>
                    </w:r>
                  </w:p>
                  <w:p>
                    <w:pPr>
                      <w:numPr>
                        <w:ilvl w:val="0"/>
                        <w:numId w:val="8"/>
                      </w:numPr>
                      <w:tabs>
                        <w:tab w:pos="664" w:val="left" w:leader="none"/>
                        <w:tab w:pos="665" w:val="left" w:leader="none"/>
                      </w:tabs>
                      <w:spacing w:line="132" w:lineRule="auto" w:before="28"/>
                      <w:ind w:left="523" w:right="2486" w:hanging="267"/>
                      <w:jc w:val="left"/>
                      <w:rPr>
                        <w:rFonts w:ascii="Arial" w:eastAsia="Arial"/>
                        <w:sz w:val="12"/>
                      </w:rPr>
                    </w:pPr>
                    <w:r>
                      <w:rPr>
                        <w:w w:val="105"/>
                        <w:sz w:val="12"/>
                      </w:rPr>
                      <w:t>顧名思義是以半導體材料作為活性介質﹝</w:t>
                    </w:r>
                    <w:r>
                      <w:rPr>
                        <w:rFonts w:ascii="Arial" w:eastAsia="Arial"/>
                        <w:w w:val="105"/>
                        <w:sz w:val="12"/>
                      </w:rPr>
                      <w:t>active</w:t>
                    </w:r>
                  </w:p>
                  <w:p>
                    <w:pPr>
                      <w:spacing w:line="112" w:lineRule="exact" w:before="0"/>
                      <w:ind w:left="523" w:right="0" w:firstLine="0"/>
                      <w:jc w:val="left"/>
                      <w:rPr>
                        <w:sz w:val="12"/>
                      </w:rPr>
                    </w:pPr>
                    <w:r>
                      <w:rPr>
                        <w:rFonts w:ascii="Arial" w:eastAsia="Arial"/>
                        <w:w w:val="105"/>
                        <w:sz w:val="12"/>
                      </w:rPr>
                      <w:t>medium</w:t>
                    </w:r>
                    <w:r>
                      <w:rPr>
                        <w:w w:val="105"/>
                        <w:sz w:val="12"/>
                      </w:rPr>
                      <w:t>﹞同時利用載體注入</w:t>
                    </w:r>
                  </w:p>
                  <w:p>
                    <w:pPr>
                      <w:spacing w:line="132" w:lineRule="auto" w:before="21"/>
                      <w:ind w:left="523" w:right="2400" w:firstLine="0"/>
                      <w:jc w:val="left"/>
                      <w:rPr>
                        <w:sz w:val="12"/>
                      </w:rPr>
                    </w:pPr>
                    <w:r>
                      <w:rPr>
                        <w:w w:val="105"/>
                        <w:sz w:val="12"/>
                      </w:rPr>
                      <w:t>﹝</w:t>
                    </w:r>
                    <w:r>
                      <w:rPr>
                        <w:rFonts w:ascii="Arial" w:eastAsia="Arial"/>
                        <w:w w:val="105"/>
                        <w:sz w:val="12"/>
                      </w:rPr>
                      <w:t>carrier injection</w:t>
                    </w:r>
                    <w:r>
                      <w:rPr>
                        <w:w w:val="105"/>
                        <w:sz w:val="12"/>
                      </w:rPr>
                      <w:t>﹞方式，電子束方式或光抽運</w:t>
                    </w:r>
                  </w:p>
                  <w:p>
                    <w:pPr>
                      <w:spacing w:line="132" w:lineRule="auto" w:before="0"/>
                      <w:ind w:left="523" w:right="2372" w:firstLine="0"/>
                      <w:jc w:val="left"/>
                      <w:rPr>
                        <w:sz w:val="12"/>
                      </w:rPr>
                    </w:pPr>
                    <w:r>
                      <w:rPr>
                        <w:w w:val="105"/>
                        <w:sz w:val="12"/>
                      </w:rPr>
                      <w:t>﹝</w:t>
                    </w:r>
                    <w:r>
                      <w:rPr>
                        <w:rFonts w:ascii="Arial" w:eastAsia="Arial"/>
                        <w:w w:val="105"/>
                        <w:sz w:val="12"/>
                      </w:rPr>
                      <w:t>puming</w:t>
                    </w:r>
                    <w:r>
                      <w:rPr>
                        <w:w w:val="105"/>
                        <w:sz w:val="12"/>
                      </w:rPr>
                      <w:t>﹞方式來激發而產 生雷射光束之ㄧ種雷射。由圖</w:t>
                    </w:r>
                  </w:p>
                  <w:p>
                    <w:pPr>
                      <w:spacing w:line="129" w:lineRule="auto" w:before="0"/>
                      <w:ind w:left="523" w:right="2371" w:firstLine="0"/>
                      <w:jc w:val="left"/>
                      <w:rPr>
                        <w:sz w:val="12"/>
                      </w:rPr>
                    </w:pPr>
                    <w:r>
                      <w:rPr>
                        <w:w w:val="105"/>
                        <w:sz w:val="12"/>
                      </w:rPr>
                      <w:t>﹝</w:t>
                    </w:r>
                    <w:r>
                      <w:rPr>
                        <w:rFonts w:ascii="Arial" w:eastAsia="Arial"/>
                        <w:w w:val="105"/>
                        <w:sz w:val="12"/>
                      </w:rPr>
                      <w:t>A2-1</w:t>
                    </w:r>
                    <w:r>
                      <w:rPr>
                        <w:w w:val="105"/>
                        <w:sz w:val="12"/>
                      </w:rPr>
                      <w:t>﹞中可以很清楚的知道一般半導體雷射的結構、尺寸大小及光的特性等等。</w:t>
                    </w:r>
                  </w:p>
                </w:txbxContent>
              </v:textbox>
              <v:stroke dashstyle="solid"/>
              <w10:wrap type="none"/>
            </v:shape>
            <w10:wrap type="topAndBottom"/>
          </v:group>
        </w:pict>
      </w:r>
      <w:r>
        <w:rPr/>
        <w:pict>
          <v:group style="position:absolute;margin-left:308.755005pt;margin-top:14.368906pt;width:229.3pt;height:171.95pt;mso-position-horizontal-relative:page;mso-position-vertical-relative:paragraph;z-index:-472;mso-wrap-distance-left:0;mso-wrap-distance-right:0" coordorigin="6175,287" coordsize="4586,3439">
            <v:rect style="position:absolute;left:6184;top:296;width:4567;height:3420" filled="false" stroked="true" strokeweight=".95pt" strokecolor="#000000">
              <v:stroke dashstyle="solid"/>
            </v:rect>
            <v:shape style="position:absolute;left:6755;top:1763;width:3741;height:1238" type="#_x0000_t202" filled="false" stroked="false">
              <v:textbox inset="0,0,0,0">
                <w:txbxContent>
                  <w:p>
                    <w:pPr>
                      <w:spacing w:line="110" w:lineRule="exact" w:before="0"/>
                      <w:ind w:left="0" w:right="0" w:firstLine="0"/>
                      <w:jc w:val="left"/>
                      <w:rPr>
                        <w:rFonts w:ascii="Arial" w:eastAsia="Arial"/>
                        <w:sz w:val="10"/>
                      </w:rPr>
                    </w:pPr>
                    <w:r>
                      <w:rPr>
                        <w:rFonts w:ascii="Arial" w:eastAsia="Arial"/>
                        <w:sz w:val="10"/>
                      </w:rPr>
                      <w:t>C</w:t>
                    </w:r>
                    <w:r>
                      <w:rPr>
                        <w:sz w:val="10"/>
                      </w:rPr>
                      <w:t>：光速 </w:t>
                    </w:r>
                    <w:r>
                      <w:rPr>
                        <w:rFonts w:ascii="Arial" w:eastAsia="Arial"/>
                        <w:sz w:val="10"/>
                      </w:rPr>
                      <w:t>C=2.998*108m/s</w:t>
                    </w:r>
                  </w:p>
                  <w:p>
                    <w:pPr>
                      <w:spacing w:line="122" w:lineRule="exact" w:before="0"/>
                      <w:ind w:left="0" w:right="0" w:firstLine="0"/>
                      <w:jc w:val="left"/>
                      <w:rPr>
                        <w:sz w:val="10"/>
                      </w:rPr>
                    </w:pPr>
                    <w:r>
                      <w:rPr>
                        <w:rFonts w:ascii="Arial" w:eastAsia="Arial"/>
                        <w:sz w:val="10"/>
                      </w:rPr>
                      <w:t>Eg</w:t>
                    </w:r>
                    <w:r>
                      <w:rPr>
                        <w:sz w:val="10"/>
                      </w:rPr>
                      <w:t>：活性成﹝</w:t>
                    </w:r>
                    <w:r>
                      <w:rPr>
                        <w:rFonts w:ascii="Arial" w:eastAsia="Arial"/>
                        <w:sz w:val="10"/>
                      </w:rPr>
                      <w:t>active layer</w:t>
                    </w:r>
                    <w:r>
                      <w:rPr>
                        <w:sz w:val="10"/>
                      </w:rPr>
                      <w:t>﹞材料的帶寬能，常以﹝</w:t>
                    </w:r>
                    <w:r>
                      <w:rPr>
                        <w:rFonts w:ascii="Arial" w:eastAsia="Arial"/>
                        <w:sz w:val="10"/>
                      </w:rPr>
                      <w:t>eV</w:t>
                    </w:r>
                    <w:r>
                      <w:rPr>
                        <w:sz w:val="10"/>
                      </w:rPr>
                      <w:t>﹞為單位。</w:t>
                    </w:r>
                  </w:p>
                  <w:p>
                    <w:pPr>
                      <w:spacing w:line="110" w:lineRule="auto" w:before="35"/>
                      <w:ind w:left="0" w:right="18" w:firstLine="153"/>
                      <w:jc w:val="left"/>
                      <w:rPr>
                        <w:sz w:val="10"/>
                      </w:rPr>
                    </w:pPr>
                    <w:r>
                      <w:rPr>
                        <w:rFonts w:ascii="Arial" w:hAnsi="Arial" w:eastAsia="Arial"/>
                        <w:sz w:val="10"/>
                      </w:rPr>
                      <w:t>LED</w:t>
                    </w:r>
                    <w:r>
                      <w:rPr>
                        <w:sz w:val="10"/>
                      </w:rPr>
                      <w:t>一結構亦可分為面射型</w:t>
                    </w:r>
                    <w:r>
                      <w:rPr>
                        <w:rFonts w:ascii="Arial" w:hAnsi="Arial" w:eastAsia="Arial"/>
                        <w:sz w:val="10"/>
                      </w:rPr>
                      <w:t>LED</w:t>
                    </w:r>
                    <w:r>
                      <w:rPr>
                        <w:sz w:val="10"/>
                      </w:rPr>
                      <w:t>﹝</w:t>
                    </w:r>
                    <w:r>
                      <w:rPr>
                        <w:rFonts w:ascii="Arial" w:hAnsi="Arial" w:eastAsia="Arial"/>
                        <w:sz w:val="10"/>
                      </w:rPr>
                      <w:t>surface emitting LED</w:t>
                    </w:r>
                    <w:r>
                      <w:rPr>
                        <w:sz w:val="10"/>
                      </w:rPr>
                      <w:t>﹞。特性的差異可概分為下：前者具較大的發散角</w:t>
                    </w:r>
                    <w:r>
                      <w:rPr>
                        <w:rFonts w:ascii="Arial" w:hAnsi="Arial" w:eastAsia="Arial"/>
                        <w:sz w:val="10"/>
                      </w:rPr>
                      <w:t>N.A</w:t>
                    </w:r>
                    <w:r>
                      <w:rPr>
                        <w:sz w:val="10"/>
                      </w:rPr>
                      <w:t>≒</w:t>
                    </w:r>
                    <w:r>
                      <w:rPr>
                        <w:rFonts w:ascii="Arial" w:hAnsi="Arial" w:eastAsia="Arial"/>
                        <w:sz w:val="10"/>
                      </w:rPr>
                      <w:t>0.9</w:t>
                    </w:r>
                    <w:r>
                      <w:rPr>
                        <w:sz w:val="10"/>
                      </w:rPr>
                      <w:t>因此能量散失較大，尤其在宇光纖耦合時效率 較低﹝約</w:t>
                    </w:r>
                    <w:r>
                      <w:rPr>
                        <w:rFonts w:ascii="Arial" w:hAnsi="Arial" w:eastAsia="Arial"/>
                        <w:sz w:val="10"/>
                      </w:rPr>
                      <w:t>15</w:t>
                    </w:r>
                    <w:r>
                      <w:rPr>
                        <w:sz w:val="10"/>
                      </w:rPr>
                      <w:t>μ</w:t>
                    </w:r>
                    <w:r>
                      <w:rPr>
                        <w:rFonts w:ascii="Arial" w:hAnsi="Arial" w:eastAsia="Arial"/>
                        <w:sz w:val="10"/>
                      </w:rPr>
                      <w:t>W</w:t>
                    </w:r>
                    <w:r>
                      <w:rPr>
                        <w:sz w:val="10"/>
                      </w:rPr>
                      <w:t>對斜射率多模光纖，</w:t>
                    </w:r>
                    <w:r>
                      <w:rPr>
                        <w:rFonts w:ascii="Arial" w:hAnsi="Arial" w:eastAsia="Arial"/>
                        <w:sz w:val="10"/>
                      </w:rPr>
                      <w:t>1</w:t>
                    </w:r>
                    <w:r>
                      <w:rPr>
                        <w:sz w:val="10"/>
                      </w:rPr>
                      <w:t>μ</w:t>
                    </w:r>
                    <w:r>
                      <w:rPr>
                        <w:rFonts w:ascii="Arial" w:hAnsi="Arial" w:eastAsia="Arial"/>
                        <w:sz w:val="10"/>
                      </w:rPr>
                      <w:t>W</w:t>
                    </w:r>
                    <w:r>
                      <w:rPr>
                        <w:sz w:val="10"/>
                      </w:rPr>
                      <w:t>對單模光纖而言﹞，而後者的結構較類似  於</w:t>
                    </w:r>
                    <w:r>
                      <w:rPr>
                        <w:rFonts w:ascii="Arial" w:hAnsi="Arial" w:eastAsia="Arial"/>
                        <w:sz w:val="10"/>
                      </w:rPr>
                      <w:t>LD</w:t>
                    </w:r>
                    <w:r>
                      <w:rPr>
                        <w:sz w:val="10"/>
                      </w:rPr>
                      <w:t>，其遠場﹝</w:t>
                    </w:r>
                    <w:r>
                      <w:rPr>
                        <w:rFonts w:ascii="Arial" w:hAnsi="Arial" w:eastAsia="Arial"/>
                        <w:sz w:val="10"/>
                      </w:rPr>
                      <w:t>farfield</w:t>
                    </w:r>
                    <w:r>
                      <w:rPr>
                        <w:sz w:val="10"/>
                      </w:rPr>
                      <w:t>﹞能量分布為一橢圓形，發散角較小﹝θ⊥≒</w:t>
                    </w:r>
                    <w:r>
                      <w:rPr>
                        <w:rFonts w:ascii="Arial" w:hAnsi="Arial" w:eastAsia="Arial"/>
                        <w:sz w:val="10"/>
                      </w:rPr>
                      <w:t>500</w:t>
                    </w:r>
                    <w:r>
                      <w:rPr>
                        <w:sz w:val="10"/>
                      </w:rPr>
                      <w:t>，θ／／</w:t>
                    </w:r>
                  </w:p>
                  <w:p>
                    <w:pPr>
                      <w:spacing w:line="110" w:lineRule="auto" w:before="1"/>
                      <w:ind w:left="0" w:right="54" w:firstLine="0"/>
                      <w:jc w:val="both"/>
                      <w:rPr>
                        <w:sz w:val="10"/>
                      </w:rPr>
                    </w:pPr>
                    <w:r>
                      <w:rPr>
                        <w:sz w:val="10"/>
                      </w:rPr>
                      <w:t>≒</w:t>
                    </w:r>
                    <w:r>
                      <w:rPr>
                        <w:rFonts w:ascii="Arial" w:hAnsi="Arial" w:eastAsia="Arial"/>
                        <w:sz w:val="10"/>
                      </w:rPr>
                      <w:t>1000    </w:t>
                    </w:r>
                    <w:r>
                      <w:rPr>
                        <w:sz w:val="10"/>
                      </w:rPr>
                      <w:t>﹞因此對光纖的耦合律也就較高﹝</w:t>
                    </w:r>
                    <w:r>
                      <w:rPr>
                        <w:rFonts w:ascii="Arial" w:hAnsi="Arial" w:eastAsia="Arial"/>
                        <w:sz w:val="10"/>
                      </w:rPr>
                      <w:t>40</w:t>
                    </w:r>
                    <w:r>
                      <w:rPr>
                        <w:sz w:val="10"/>
                      </w:rPr>
                      <w:t>μ</w:t>
                    </w:r>
                    <w:r>
                      <w:rPr>
                        <w:rFonts w:ascii="Arial" w:hAnsi="Arial" w:eastAsia="Arial"/>
                        <w:sz w:val="10"/>
                      </w:rPr>
                      <w:t>W</w:t>
                    </w:r>
                    <w:r>
                      <w:rPr>
                        <w:sz w:val="10"/>
                      </w:rPr>
                      <w:t>對斜射率多模光纖，</w:t>
                    </w:r>
                    <w:r>
                      <w:rPr>
                        <w:rFonts w:ascii="Arial" w:hAnsi="Arial" w:eastAsia="Arial"/>
                        <w:sz w:val="10"/>
                      </w:rPr>
                      <w:t>20</w:t>
                    </w:r>
                    <w:r>
                      <w:rPr>
                        <w:sz w:val="10"/>
                      </w:rPr>
                      <w:t>μ</w:t>
                    </w:r>
                    <w:r>
                      <w:rPr>
                        <w:rFonts w:ascii="Arial" w:hAnsi="Arial" w:eastAsia="Arial"/>
                        <w:sz w:val="10"/>
                      </w:rPr>
                      <w:t>W</w:t>
                    </w:r>
                    <w:r>
                      <w:rPr>
                        <w:sz w:val="10"/>
                      </w:rPr>
                      <w:t>對單模光纖而言﹞。前者的光譜寬約</w:t>
                    </w:r>
                    <w:r>
                      <w:rPr>
                        <w:rFonts w:ascii="Arial" w:hAnsi="Arial" w:eastAsia="Arial"/>
                        <w:sz w:val="10"/>
                      </w:rPr>
                      <w:t>30~50nm</w:t>
                    </w:r>
                    <w:r>
                      <w:rPr>
                        <w:sz w:val="10"/>
                      </w:rPr>
                      <w:t>而後者可以減少至</w:t>
                    </w:r>
                    <w:r>
                      <w:rPr>
                        <w:rFonts w:ascii="Arial" w:hAnsi="Arial" w:eastAsia="Arial"/>
                        <w:sz w:val="10"/>
                      </w:rPr>
                      <w:t>20nm</w:t>
                    </w:r>
                    <w:r>
                      <w:rPr>
                        <w:sz w:val="10"/>
                      </w:rPr>
                      <w:t>而相對的有較長 的同調長度﹝</w:t>
                    </w:r>
                    <w:r>
                      <w:rPr>
                        <w:rFonts w:ascii="Arial" w:hAnsi="Arial" w:eastAsia="Arial"/>
                        <w:sz w:val="10"/>
                      </w:rPr>
                      <w:t>coherent length</w:t>
                    </w:r>
                    <w:r>
                      <w:rPr>
                        <w:sz w:val="10"/>
                      </w:rPr>
                      <w:t>﹞。超光二極體﹝</w:t>
                    </w:r>
                    <w:r>
                      <w:rPr>
                        <w:rFonts w:ascii="Arial" w:hAnsi="Arial" w:eastAsia="Arial"/>
                        <w:sz w:val="10"/>
                      </w:rPr>
                      <w:t>superradiant LED</w:t>
                    </w:r>
                    <w:r>
                      <w:rPr>
                        <w:sz w:val="10"/>
                      </w:rPr>
                      <w:t>﹞即屬於邊射二極體的一種，利用其適合的同調長度﹝及光譜寬度介於邊射二極體的一種，利用其事中的同調長度﹝即光譜寬度介於</w:t>
                    </w:r>
                    <w:r>
                      <w:rPr>
                        <w:rFonts w:ascii="Arial" w:hAnsi="Arial" w:eastAsia="Arial"/>
                        <w:sz w:val="10"/>
                      </w:rPr>
                      <w:t>LED</w:t>
                    </w:r>
                    <w:r>
                      <w:rPr>
                        <w:sz w:val="10"/>
                      </w:rPr>
                      <w:t>與</w:t>
                    </w:r>
                    <w:r>
                      <w:rPr>
                        <w:rFonts w:ascii="Arial" w:hAnsi="Arial" w:eastAsia="Arial"/>
                        <w:sz w:val="10"/>
                      </w:rPr>
                      <w:t>LD</w:t>
                    </w:r>
                    <w:r>
                      <w:rPr>
                        <w:sz w:val="10"/>
                      </w:rPr>
                      <w:t>之間的優點﹞而廣泛的應用於光纖陀螺儀﹝</w:t>
                    </w:r>
                    <w:r>
                      <w:rPr>
                        <w:rFonts w:ascii="Arial" w:hAnsi="Arial" w:eastAsia="Arial"/>
                        <w:sz w:val="10"/>
                      </w:rPr>
                      <w:t>Fiber Optic Gyroscope</w:t>
                    </w:r>
                    <w:r>
                      <w:rPr>
                        <w:sz w:val="10"/>
                      </w:rPr>
                      <w:t>﹞中而顯著的提升了系統的靈敏度。</w:t>
                    </w:r>
                  </w:p>
                </w:txbxContent>
              </v:textbox>
              <w10:wrap type="none"/>
            </v:shape>
            <v:shape style="position:absolute;left:7826;top:1638;width:865;height:113" type="#_x0000_t202" filled="false" stroked="false">
              <v:textbox inset="0,0,0,0">
                <w:txbxContent>
                  <w:p>
                    <w:pPr>
                      <w:spacing w:line="112" w:lineRule="exact" w:before="0"/>
                      <w:ind w:left="0" w:right="0" w:firstLine="0"/>
                      <w:jc w:val="left"/>
                      <w:rPr>
                        <w:rFonts w:ascii="Arial"/>
                        <w:sz w:val="10"/>
                      </w:rPr>
                    </w:pPr>
                    <w:r>
                      <w:rPr>
                        <w:rFonts w:ascii="Arial"/>
                        <w:sz w:val="10"/>
                      </w:rPr>
                      <w:t>h=6.62*10-34 Ws2</w:t>
                    </w:r>
                  </w:p>
                </w:txbxContent>
              </v:textbox>
              <w10:wrap type="none"/>
            </v:shape>
            <v:shape style="position:absolute;left:6755;top:1638;width:684;height:113" type="#_x0000_t202" filled="false" stroked="false">
              <v:textbox inset="0,0,0,0">
                <w:txbxContent>
                  <w:p>
                    <w:pPr>
                      <w:spacing w:line="112" w:lineRule="exact" w:before="0"/>
                      <w:ind w:left="0" w:right="0" w:firstLine="0"/>
                      <w:jc w:val="left"/>
                      <w:rPr>
                        <w:sz w:val="10"/>
                      </w:rPr>
                    </w:pPr>
                    <w:r>
                      <w:rPr>
                        <w:rFonts w:ascii="Arial" w:eastAsia="Arial"/>
                        <w:sz w:val="10"/>
                      </w:rPr>
                      <w:t>h</w:t>
                    </w:r>
                    <w:r>
                      <w:rPr>
                        <w:sz w:val="10"/>
                      </w:rPr>
                      <w:t>：普郎克常數</w:t>
                    </w:r>
                  </w:p>
                </w:txbxContent>
              </v:textbox>
              <w10:wrap type="none"/>
            </v:shape>
            <v:shape style="position:absolute;left:6755;top:561;width:3745;height:1068" type="#_x0000_t202" filled="false" stroked="false">
              <v:textbox inset="0,0,0,0">
                <w:txbxContent>
                  <w:p>
                    <w:pPr>
                      <w:spacing w:line="433" w:lineRule="exact" w:before="0"/>
                      <w:ind w:left="1120" w:right="0" w:firstLine="0"/>
                      <w:jc w:val="left"/>
                      <w:rPr>
                        <w:rFonts w:ascii="Arial" w:eastAsia="Arial"/>
                        <w:sz w:val="28"/>
                      </w:rPr>
                    </w:pPr>
                    <w:r>
                      <w:rPr>
                        <w:rFonts w:ascii="Arial" w:eastAsia="Arial"/>
                        <w:sz w:val="28"/>
                      </w:rPr>
                      <w:t>LED</w:t>
                    </w:r>
                    <w:r>
                      <w:rPr>
                        <w:sz w:val="28"/>
                      </w:rPr>
                      <w:t>與</w:t>
                    </w:r>
                    <w:r>
                      <w:rPr>
                        <w:rFonts w:ascii="Arial" w:eastAsia="Arial"/>
                        <w:sz w:val="28"/>
                      </w:rPr>
                      <w:t>LD</w:t>
                    </w:r>
                  </w:p>
                  <w:p>
                    <w:pPr>
                      <w:spacing w:line="110" w:lineRule="auto" w:before="129"/>
                      <w:ind w:left="0" w:right="85" w:firstLine="0"/>
                      <w:jc w:val="left"/>
                      <w:rPr>
                        <w:sz w:val="10"/>
                      </w:rPr>
                    </w:pPr>
                    <w:r>
                      <w:rPr>
                        <w:sz w:val="10"/>
                      </w:rPr>
                      <w:t>基本上</w:t>
                    </w:r>
                    <w:r>
                      <w:rPr>
                        <w:rFonts w:ascii="Arial" w:eastAsia="Arial"/>
                        <w:sz w:val="10"/>
                      </w:rPr>
                      <w:t>LED</w:t>
                    </w:r>
                    <w:r>
                      <w:rPr>
                        <w:sz w:val="10"/>
                      </w:rPr>
                      <w:t>與</w:t>
                    </w:r>
                    <w:r>
                      <w:rPr>
                        <w:rFonts w:ascii="Arial" w:eastAsia="Arial"/>
                        <w:sz w:val="10"/>
                      </w:rPr>
                      <w:t>LD</w:t>
                    </w:r>
                    <w:r>
                      <w:rPr>
                        <w:sz w:val="10"/>
                      </w:rPr>
                      <w:t>一樣是一種</w:t>
                    </w:r>
                    <w:r>
                      <w:rPr>
                        <w:rFonts w:ascii="Arial" w:eastAsia="Arial"/>
                        <w:sz w:val="10"/>
                      </w:rPr>
                      <w:t>P-N</w:t>
                    </w:r>
                    <w:r>
                      <w:rPr>
                        <w:sz w:val="10"/>
                      </w:rPr>
                      <w:t>接合型之半導體材料所構成的元件，由於結構上的差異，</w:t>
                    </w:r>
                    <w:r>
                      <w:rPr>
                        <w:rFonts w:ascii="Arial" w:eastAsia="Arial"/>
                        <w:sz w:val="10"/>
                      </w:rPr>
                      <w:t>LED</w:t>
                    </w:r>
                    <w:r>
                      <w:rPr>
                        <w:sz w:val="10"/>
                      </w:rPr>
                      <w:t>是利用自然激發﹝</w:t>
                    </w:r>
                    <w:r>
                      <w:rPr>
                        <w:rFonts w:ascii="Arial" w:eastAsia="Arial"/>
                        <w:sz w:val="10"/>
                      </w:rPr>
                      <w:t>spontaneous emission</w:t>
                    </w:r>
                    <w:r>
                      <w:rPr>
                        <w:sz w:val="10"/>
                      </w:rPr>
                      <w:t>﹞方式來產生光子，因此</w:t>
                    </w:r>
                  </w:p>
                  <w:p>
                    <w:pPr>
                      <w:spacing w:line="110" w:lineRule="auto" w:before="0"/>
                      <w:ind w:left="0" w:right="18" w:firstLine="0"/>
                      <w:jc w:val="left"/>
                      <w:rPr>
                        <w:sz w:val="10"/>
                      </w:rPr>
                    </w:pPr>
                    <w:r>
                      <w:rPr>
                        <w:rFonts w:ascii="Arial" w:eastAsia="Arial"/>
                        <w:sz w:val="10"/>
                      </w:rPr>
                      <w:t>FWHM</w:t>
                    </w:r>
                    <w:r>
                      <w:rPr>
                        <w:sz w:val="10"/>
                      </w:rPr>
                      <w:t>光譜寬度約由</w:t>
                    </w:r>
                    <w:r>
                      <w:rPr>
                        <w:rFonts w:ascii="Arial" w:eastAsia="Arial"/>
                        <w:sz w:val="10"/>
                      </w:rPr>
                      <w:t>30</w:t>
                    </w:r>
                    <w:r>
                      <w:rPr>
                        <w:sz w:val="10"/>
                      </w:rPr>
                      <w:t>至</w:t>
                    </w:r>
                    <w:r>
                      <w:rPr>
                        <w:rFonts w:ascii="Arial" w:eastAsia="Arial"/>
                        <w:sz w:val="10"/>
                      </w:rPr>
                      <w:t>100nm</w:t>
                    </w:r>
                    <w:r>
                      <w:rPr>
                        <w:sz w:val="10"/>
                      </w:rPr>
                      <w:t>不等，而遠大於一邊的</w:t>
                    </w:r>
                    <w:r>
                      <w:rPr>
                        <w:rFonts w:ascii="Arial" w:eastAsia="Arial"/>
                        <w:sz w:val="10"/>
                      </w:rPr>
                      <w:t>LD</w:t>
                    </w:r>
                    <w:r>
                      <w:rPr>
                        <w:sz w:val="10"/>
                      </w:rPr>
                      <w:t>曰</w:t>
                    </w:r>
                    <w:r>
                      <w:rPr>
                        <w:rFonts w:ascii="Arial" w:eastAsia="Arial"/>
                        <w:sz w:val="10"/>
                      </w:rPr>
                      <w:t>2-5nm</w:t>
                    </w:r>
                    <w:r>
                      <w:rPr>
                        <w:sz w:val="10"/>
                      </w:rPr>
                      <w:t>。</w:t>
                    </w:r>
                    <w:r>
                      <w:rPr>
                        <w:rFonts w:ascii="Arial" w:eastAsia="Arial"/>
                        <w:sz w:val="10"/>
                      </w:rPr>
                      <w:t>LED</w:t>
                    </w:r>
                    <w:r>
                      <w:rPr>
                        <w:sz w:val="10"/>
                      </w:rPr>
                      <w:t>或</w:t>
                    </w:r>
                    <w:r>
                      <w:rPr>
                        <w:rFonts w:ascii="Arial" w:eastAsia="Arial"/>
                        <w:sz w:val="10"/>
                      </w:rPr>
                      <w:t>LD</w:t>
                    </w:r>
                    <w:r>
                      <w:rPr>
                        <w:sz w:val="10"/>
                      </w:rPr>
                      <w:t>的帶寬能﹝</w:t>
                    </w:r>
                    <w:r>
                      <w:rPr>
                        <w:rFonts w:ascii="Arial" w:eastAsia="Arial"/>
                        <w:sz w:val="10"/>
                      </w:rPr>
                      <w:t>bandgap energy</w:t>
                    </w:r>
                    <w:r>
                      <w:rPr>
                        <w:sz w:val="10"/>
                      </w:rPr>
                      <w:t>﹞</w:t>
                    </w:r>
                    <w:r>
                      <w:rPr>
                        <w:rFonts w:ascii="Arial" w:eastAsia="Arial"/>
                        <w:sz w:val="10"/>
                      </w:rPr>
                      <w:t>EG</w:t>
                    </w:r>
                    <w:r>
                      <w:rPr>
                        <w:sz w:val="10"/>
                      </w:rPr>
                      <w:t>與中心波長的關係皆可以下式來表達：</w:t>
                    </w:r>
                  </w:p>
                  <w:p>
                    <w:pPr>
                      <w:spacing w:line="115" w:lineRule="exact" w:before="0"/>
                      <w:ind w:left="0" w:right="0" w:firstLine="0"/>
                      <w:jc w:val="left"/>
                      <w:rPr>
                        <w:rFonts w:ascii="Arial" w:hAnsi="Arial"/>
                        <w:sz w:val="10"/>
                      </w:rPr>
                    </w:pPr>
                    <w:r>
                      <w:rPr>
                        <w:w w:val="105"/>
                        <w:sz w:val="10"/>
                      </w:rPr>
                      <w:t>λ</w:t>
                    </w:r>
                    <w:r>
                      <w:rPr>
                        <w:rFonts w:ascii="Arial" w:hAnsi="Arial"/>
                        <w:w w:val="105"/>
                        <w:sz w:val="10"/>
                      </w:rPr>
                      <w:t>=hC/Eg=1.24</w:t>
                    </w:r>
                    <w:r>
                      <w:rPr>
                        <w:w w:val="105"/>
                        <w:sz w:val="10"/>
                      </w:rPr>
                      <w:t>μ</w:t>
                    </w:r>
                    <w:r>
                      <w:rPr>
                        <w:rFonts w:ascii="Arial" w:hAnsi="Arial"/>
                        <w:w w:val="105"/>
                        <w:sz w:val="10"/>
                      </w:rPr>
                      <w:t>m/ Eg</w:t>
                    </w:r>
                  </w:p>
                </w:txbxContent>
              </v:textbox>
              <w10:wrap type="none"/>
            </v:shape>
            <v:shape style="position:absolute;left:6451;top:1101;width:56;height:1020" type="#_x0000_t202" filled="false" stroked="false">
              <v:textbox inset="0,0,0,0">
                <w:txbxContent>
                  <w:p>
                    <w:pPr>
                      <w:spacing w:line="112" w:lineRule="exact" w:before="0"/>
                      <w:ind w:left="0" w:right="0" w:firstLine="0"/>
                      <w:jc w:val="left"/>
                      <w:rPr>
                        <w:rFonts w:ascii="Arial" w:hAnsi="Arial"/>
                        <w:sz w:val="10"/>
                      </w:rPr>
                    </w:pPr>
                    <w:r>
                      <w:rPr>
                        <w:rFonts w:ascii="Arial" w:hAnsi="Arial"/>
                        <w:w w:val="100"/>
                        <w:sz w:val="10"/>
                      </w:rPr>
                      <w:t>•</w:t>
                    </w:r>
                  </w:p>
                  <w:p>
                    <w:pPr>
                      <w:spacing w:line="240" w:lineRule="auto" w:before="0"/>
                      <w:rPr>
                        <w:rFonts w:ascii="Times New Roman"/>
                        <w:sz w:val="10"/>
                      </w:rPr>
                    </w:pPr>
                  </w:p>
                  <w:p>
                    <w:pPr>
                      <w:spacing w:line="240" w:lineRule="auto" w:before="0"/>
                      <w:rPr>
                        <w:rFonts w:ascii="Times New Roman"/>
                        <w:sz w:val="10"/>
                      </w:rPr>
                    </w:pPr>
                  </w:p>
                  <w:p>
                    <w:pPr>
                      <w:spacing w:before="70"/>
                      <w:ind w:left="0" w:right="0" w:firstLine="0"/>
                      <w:jc w:val="left"/>
                      <w:rPr>
                        <w:rFonts w:ascii="Arial" w:hAnsi="Arial"/>
                        <w:sz w:val="10"/>
                      </w:rPr>
                    </w:pPr>
                    <w:r>
                      <w:rPr>
                        <w:rFonts w:ascii="Arial" w:hAnsi="Arial"/>
                        <w:w w:val="100"/>
                        <w:sz w:val="10"/>
                      </w:rPr>
                      <w:t>•</w:t>
                    </w:r>
                  </w:p>
                  <w:p>
                    <w:pPr>
                      <w:spacing w:before="7"/>
                      <w:ind w:left="0" w:right="0" w:firstLine="0"/>
                      <w:jc w:val="left"/>
                      <w:rPr>
                        <w:rFonts w:ascii="Arial" w:hAnsi="Arial"/>
                        <w:sz w:val="10"/>
                      </w:rPr>
                    </w:pPr>
                    <w:r>
                      <w:rPr>
                        <w:rFonts w:ascii="Arial" w:hAnsi="Arial"/>
                        <w:w w:val="100"/>
                        <w:sz w:val="10"/>
                      </w:rPr>
                      <w:t>•</w:t>
                    </w:r>
                  </w:p>
                  <w:p>
                    <w:pPr>
                      <w:spacing w:before="10"/>
                      <w:ind w:left="0" w:right="0" w:firstLine="0"/>
                      <w:jc w:val="left"/>
                      <w:rPr>
                        <w:rFonts w:ascii="Arial" w:hAnsi="Arial"/>
                        <w:sz w:val="10"/>
                      </w:rPr>
                    </w:pPr>
                    <w:r>
                      <w:rPr>
                        <w:rFonts w:ascii="Arial" w:hAnsi="Arial"/>
                        <w:w w:val="100"/>
                        <w:sz w:val="10"/>
                      </w:rPr>
                      <w:t>•</w:t>
                    </w:r>
                  </w:p>
                  <w:p>
                    <w:pPr>
                      <w:spacing w:before="8"/>
                      <w:ind w:left="0" w:right="0" w:firstLine="0"/>
                      <w:jc w:val="left"/>
                      <w:rPr>
                        <w:rFonts w:ascii="Arial" w:hAnsi="Arial"/>
                        <w:sz w:val="10"/>
                      </w:rPr>
                    </w:pPr>
                    <w:r>
                      <w:rPr>
                        <w:rFonts w:ascii="Arial" w:hAnsi="Arial"/>
                        <w:w w:val="100"/>
                        <w:sz w:val="10"/>
                      </w:rPr>
                      <w:t>•</w:t>
                    </w:r>
                  </w:p>
                  <w:p>
                    <w:pPr>
                      <w:spacing w:before="7"/>
                      <w:ind w:left="0" w:right="0" w:firstLine="0"/>
                      <w:jc w:val="left"/>
                      <w:rPr>
                        <w:rFonts w:ascii="Arial" w:hAnsi="Arial"/>
                        <w:sz w:val="10"/>
                      </w:rPr>
                    </w:pPr>
                    <w:r>
                      <w:rPr>
                        <w:rFonts w:ascii="Arial" w:hAnsi="Arial"/>
                        <w:w w:val="100"/>
                        <w:sz w:val="10"/>
                      </w:rPr>
                      <w:t>•</w:t>
                    </w:r>
                  </w:p>
                </w:txbxContent>
              </v:textbox>
              <w10:wrap type="none"/>
            </v:shape>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1"/>
        </w:rPr>
      </w:pPr>
      <w:r>
        <w:rPr/>
        <w:pict>
          <v:group style="position:absolute;margin-left:57.115002pt;margin-top:14.098907pt;width:229.45pt;height:172.1pt;mso-position-horizontal-relative:page;mso-position-vertical-relative:paragraph;z-index:-448;mso-wrap-distance-left:0;mso-wrap-distance-right:0" coordorigin="1142,282" coordsize="4589,3442">
            <v:shape style="position:absolute;left:1381;top:1280;width:2017;height:1356" type="#_x0000_t75" stroked="false">
              <v:imagedata r:id="rId9" o:title=""/>
            </v:shape>
            <v:shape style="position:absolute;left:3492;top:1388;width:2008;height:1248" type="#_x0000_t75" stroked="false">
              <v:imagedata r:id="rId10" o:title=""/>
            </v:shape>
            <v:rect style="position:absolute;left:1151;top:291;width:4570;height:3423" filled="false" stroked="true" strokeweight=".95pt" strokecolor="#000000">
              <v:stroke dashstyle="solid"/>
            </v:rect>
            <w10:wrap type="topAndBottom"/>
          </v:group>
        </w:pict>
      </w:r>
      <w:r>
        <w:rPr/>
        <w:pict>
          <v:group style="position:absolute;margin-left:308.755005pt;margin-top:14.098907pt;width:229.3pt;height:172.1pt;mso-position-horizontal-relative:page;mso-position-vertical-relative:paragraph;z-index:-376;mso-wrap-distance-left:0;mso-wrap-distance-right:0" coordorigin="6175,282" coordsize="4586,3442">
            <v:rect style="position:absolute;left:6184;top:291;width:4567;height:3423" filled="false" stroked="true" strokeweight=".95pt" strokecolor="#000000">
              <v:stroke dashstyle="solid"/>
            </v:rect>
            <v:shape style="position:absolute;left:6755;top:556;width:3721;height:2673" type="#_x0000_t202" filled="false" stroked="false">
              <v:textbox inset="0,0,0,0">
                <w:txbxContent>
                  <w:p>
                    <w:pPr>
                      <w:spacing w:line="433" w:lineRule="exact" w:before="0"/>
                      <w:ind w:left="11" w:right="0" w:firstLine="0"/>
                      <w:jc w:val="left"/>
                      <w:rPr>
                        <w:sz w:val="28"/>
                      </w:rPr>
                    </w:pPr>
                    <w:r>
                      <w:rPr>
                        <w:rFonts w:ascii="Arial" w:eastAsia="Arial"/>
                        <w:sz w:val="28"/>
                      </w:rPr>
                      <w:t>Coherent length</w:t>
                    </w:r>
                    <w:r>
                      <w:rPr>
                        <w:sz w:val="28"/>
                      </w:rPr>
                      <w:t>：同調長度</w:t>
                    </w:r>
                  </w:p>
                  <w:p>
                    <w:pPr>
                      <w:spacing w:line="185" w:lineRule="exact" w:before="44"/>
                      <w:ind w:left="0" w:right="0" w:firstLine="0"/>
                      <w:jc w:val="left"/>
                      <w:rPr>
                        <w:sz w:val="11"/>
                      </w:rPr>
                    </w:pPr>
                    <w:r>
                      <w:rPr>
                        <w:rFonts w:ascii="Arial" w:eastAsia="Arial"/>
                        <w:w w:val="105"/>
                        <w:sz w:val="11"/>
                      </w:rPr>
                      <w:t>Coherent length</w:t>
                    </w:r>
                    <w:r>
                      <w:rPr>
                        <w:w w:val="105"/>
                        <w:sz w:val="11"/>
                      </w:rPr>
                      <w:t>：同調長度</w:t>
                    </w:r>
                  </w:p>
                  <w:p>
                    <w:pPr>
                      <w:spacing w:line="124" w:lineRule="exact" w:before="0"/>
                      <w:ind w:left="0" w:right="0" w:firstLine="0"/>
                      <w:jc w:val="left"/>
                      <w:rPr>
                        <w:rFonts w:ascii="Arial" w:eastAsia="Arial"/>
                        <w:sz w:val="11"/>
                      </w:rPr>
                    </w:pPr>
                    <w:r>
                      <w:rPr>
                        <w:w w:val="105"/>
                        <w:sz w:val="11"/>
                      </w:rPr>
                      <w:t>出自同一光源而有時間差得兩波列，如果他們之間的光像差﹝</w:t>
                    </w:r>
                    <w:r>
                      <w:rPr>
                        <w:rFonts w:ascii="Arial" w:eastAsia="Arial"/>
                        <w:w w:val="105"/>
                        <w:sz w:val="11"/>
                      </w:rPr>
                      <w:t>phase</w:t>
                    </w:r>
                  </w:p>
                  <w:p>
                    <w:pPr>
                      <w:spacing w:line="112" w:lineRule="auto" w:before="25"/>
                      <w:ind w:left="0" w:right="18" w:firstLine="0"/>
                      <w:jc w:val="left"/>
                      <w:rPr>
                        <w:rFonts w:ascii="Arial" w:eastAsia="Arial"/>
                        <w:sz w:val="11"/>
                      </w:rPr>
                    </w:pPr>
                    <w:r>
                      <w:rPr>
                        <w:rFonts w:ascii="Arial" w:eastAsia="Arial"/>
                        <w:spacing w:val="-1"/>
                        <w:sz w:val="11"/>
                      </w:rPr>
                      <w:t>difference</w:t>
                    </w:r>
                    <w:r>
                      <w:rPr>
                        <w:spacing w:val="-1"/>
                        <w:sz w:val="11"/>
                      </w:rPr>
                      <w:t>﹞</w:t>
                    </w:r>
                    <w:r>
                      <w:rPr>
                        <w:spacing w:val="-3"/>
                        <w:sz w:val="11"/>
                      </w:rPr>
                      <w:t>是一固定值的話，則稱此兩波列是同調</w:t>
                    </w:r>
                    <w:r>
                      <w:rPr>
                        <w:sz w:val="11"/>
                      </w:rPr>
                      <w:t>﹝</w:t>
                    </w:r>
                    <w:r>
                      <w:rPr>
                        <w:rFonts w:ascii="Arial" w:eastAsia="Arial"/>
                        <w:sz w:val="11"/>
                      </w:rPr>
                      <w:t>coherent</w:t>
                    </w:r>
                    <w:r>
                      <w:rPr>
                        <w:sz w:val="11"/>
                      </w:rPr>
                      <w:t>﹞</w:t>
                    </w:r>
                    <w:r>
                      <w:rPr>
                        <w:spacing w:val="-2"/>
                        <w:sz w:val="11"/>
                      </w:rPr>
                      <w:t>。因此增   </w:t>
                    </w:r>
                    <w:r>
                      <w:rPr>
                        <w:spacing w:val="-3"/>
                        <w:w w:val="105"/>
                        <w:sz w:val="11"/>
                      </w:rPr>
                      <w:t>加兩波列的時間差時，相對的也就減少了兩波列間的同調度</w:t>
                    </w:r>
                    <w:r>
                      <w:rPr>
                        <w:w w:val="105"/>
                        <w:sz w:val="11"/>
                      </w:rPr>
                      <w:t>﹝</w:t>
                    </w:r>
                    <w:r>
                      <w:rPr>
                        <w:rFonts w:ascii="Arial" w:eastAsia="Arial"/>
                        <w:w w:val="105"/>
                        <w:sz w:val="11"/>
                      </w:rPr>
                      <w:t>degree of</w:t>
                    </w:r>
                  </w:p>
                  <w:p>
                    <w:pPr>
                      <w:spacing w:line="110" w:lineRule="auto" w:before="3"/>
                      <w:ind w:left="0" w:right="17" w:firstLine="0"/>
                      <w:jc w:val="left"/>
                      <w:rPr>
                        <w:rFonts w:ascii="Arial" w:eastAsia="Arial"/>
                        <w:sz w:val="11"/>
                      </w:rPr>
                    </w:pPr>
                    <w:r>
                      <w:rPr>
                        <w:rFonts w:ascii="Arial" w:eastAsia="Arial"/>
                        <w:sz w:val="11"/>
                      </w:rPr>
                      <w:t>coherent</w:t>
                    </w:r>
                    <w:r>
                      <w:rPr>
                        <w:sz w:val="11"/>
                      </w:rPr>
                      <w:t>﹞，當時間差增加至兩波列間的同調度為零時，換句話說兩波列   </w:t>
                    </w:r>
                    <w:r>
                      <w:rPr>
                        <w:w w:val="105"/>
                        <w:sz w:val="11"/>
                      </w:rPr>
                      <w:t>間已沒有固定的光相位差時，此段時間差即稱為同調時間﹝</w:t>
                    </w:r>
                    <w:r>
                      <w:rPr>
                        <w:rFonts w:ascii="Arial" w:eastAsia="Arial"/>
                        <w:w w:val="105"/>
                        <w:sz w:val="11"/>
                      </w:rPr>
                      <w:t>coherent</w:t>
                    </w:r>
                  </w:p>
                  <w:p>
                    <w:pPr>
                      <w:spacing w:line="102" w:lineRule="exact" w:before="0"/>
                      <w:ind w:left="0" w:right="0" w:firstLine="0"/>
                      <w:jc w:val="left"/>
                      <w:rPr>
                        <w:sz w:val="11"/>
                      </w:rPr>
                    </w:pPr>
                    <w:r>
                      <w:rPr>
                        <w:rFonts w:ascii="Arial" w:eastAsia="Arial"/>
                        <w:w w:val="105"/>
                        <w:sz w:val="11"/>
                      </w:rPr>
                      <w:t>time</w:t>
                    </w:r>
                    <w:r>
                      <w:rPr>
                        <w:w w:val="105"/>
                        <w:sz w:val="11"/>
                      </w:rPr>
                      <w:t>﹞，同調長度也可由同調時間乘上光速而得：</w:t>
                    </w:r>
                  </w:p>
                  <w:p>
                    <w:pPr>
                      <w:spacing w:line="138" w:lineRule="exact" w:before="0"/>
                      <w:ind w:left="590" w:right="1927" w:firstLine="0"/>
                      <w:jc w:val="center"/>
                      <w:rPr>
                        <w:rFonts w:ascii="Arial" w:hAnsi="Arial"/>
                        <w:sz w:val="11"/>
                      </w:rPr>
                    </w:pPr>
                    <w:r>
                      <w:rPr>
                        <w:rFonts w:ascii="Arial" w:hAnsi="Arial"/>
                        <w:w w:val="115"/>
                        <w:sz w:val="11"/>
                      </w:rPr>
                      <w:t>lc=Ctc=</w:t>
                    </w:r>
                    <w:r>
                      <w:rPr>
                        <w:w w:val="115"/>
                        <w:sz w:val="11"/>
                      </w:rPr>
                      <w:t>λ</w:t>
                    </w:r>
                    <w:r>
                      <w:rPr>
                        <w:rFonts w:ascii="Arial" w:hAnsi="Arial"/>
                        <w:w w:val="115"/>
                        <w:sz w:val="11"/>
                      </w:rPr>
                      <w:t>2/</w:t>
                    </w:r>
                    <w:r>
                      <w:rPr>
                        <w:w w:val="115"/>
                        <w:sz w:val="11"/>
                      </w:rPr>
                      <w:t>△λ</w:t>
                    </w:r>
                    <w:r>
                      <w:rPr>
                        <w:rFonts w:ascii="Arial" w:hAnsi="Arial"/>
                        <w:w w:val="115"/>
                        <w:sz w:val="11"/>
                      </w:rPr>
                      <w:t>=C/</w:t>
                    </w:r>
                    <w:r>
                      <w:rPr>
                        <w:w w:val="115"/>
                        <w:sz w:val="11"/>
                      </w:rPr>
                      <w:t>△</w:t>
                    </w:r>
                    <w:r>
                      <w:rPr>
                        <w:rFonts w:ascii="Arial" w:hAnsi="Arial"/>
                        <w:w w:val="115"/>
                        <w:sz w:val="11"/>
                      </w:rPr>
                      <w:t>f</w:t>
                    </w:r>
                  </w:p>
                  <w:p>
                    <w:pPr>
                      <w:spacing w:line="137" w:lineRule="exact" w:before="0"/>
                      <w:ind w:left="0" w:right="0" w:firstLine="0"/>
                      <w:jc w:val="left"/>
                      <w:rPr>
                        <w:rFonts w:ascii="Arial" w:eastAsia="Arial"/>
                        <w:sz w:val="11"/>
                      </w:rPr>
                    </w:pPr>
                    <w:r>
                      <w:rPr>
                        <w:rFonts w:ascii="Arial" w:eastAsia="Arial"/>
                        <w:w w:val="105"/>
                        <w:sz w:val="11"/>
                      </w:rPr>
                      <w:t>C</w:t>
                    </w:r>
                    <w:r>
                      <w:rPr>
                        <w:w w:val="105"/>
                        <w:sz w:val="11"/>
                      </w:rPr>
                      <w:t>：光速</w:t>
                    </w:r>
                    <w:r>
                      <w:rPr>
                        <w:rFonts w:ascii="Arial" w:eastAsia="Arial"/>
                        <w:w w:val="105"/>
                        <w:sz w:val="11"/>
                      </w:rPr>
                      <w:t>C=2.998*108m/s</w:t>
                    </w:r>
                  </w:p>
                  <w:p>
                    <w:pPr>
                      <w:spacing w:line="138" w:lineRule="exact" w:before="0"/>
                      <w:ind w:left="0" w:right="0" w:firstLine="0"/>
                      <w:jc w:val="left"/>
                      <w:rPr>
                        <w:sz w:val="11"/>
                      </w:rPr>
                    </w:pPr>
                    <w:r>
                      <w:rPr>
                        <w:rFonts w:ascii="Arial" w:eastAsia="Arial"/>
                        <w:spacing w:val="-1"/>
                        <w:sz w:val="11"/>
                      </w:rPr>
                      <w:t>tc</w:t>
                    </w:r>
                    <w:r>
                      <w:rPr>
                        <w:spacing w:val="-1"/>
                        <w:sz w:val="11"/>
                      </w:rPr>
                      <w:t>：同調時間</w:t>
                    </w:r>
                  </w:p>
                  <w:p>
                    <w:pPr>
                      <w:spacing w:line="138" w:lineRule="exact" w:before="0"/>
                      <w:ind w:left="0" w:right="0" w:firstLine="0"/>
                      <w:jc w:val="left"/>
                      <w:rPr>
                        <w:sz w:val="11"/>
                      </w:rPr>
                    </w:pPr>
                    <w:r>
                      <w:rPr>
                        <w:rFonts w:ascii="Arial" w:eastAsia="Arial"/>
                        <w:spacing w:val="-1"/>
                        <w:sz w:val="11"/>
                      </w:rPr>
                      <w:t>te</w:t>
                    </w:r>
                    <w:r>
                      <w:rPr>
                        <w:spacing w:val="-1"/>
                        <w:sz w:val="11"/>
                      </w:rPr>
                      <w:t>：同調長度</w:t>
                    </w:r>
                  </w:p>
                  <w:p>
                    <w:pPr>
                      <w:spacing w:line="138" w:lineRule="exact" w:before="0"/>
                      <w:ind w:left="0" w:right="0" w:firstLine="0"/>
                      <w:jc w:val="left"/>
                      <w:rPr>
                        <w:sz w:val="11"/>
                      </w:rPr>
                    </w:pPr>
                    <w:r>
                      <w:rPr>
                        <w:spacing w:val="-4"/>
                        <w:w w:val="120"/>
                        <w:sz w:val="11"/>
                      </w:rPr>
                      <w:t>λ：</w:t>
                    </w:r>
                    <w:r>
                      <w:rPr>
                        <w:spacing w:val="-4"/>
                        <w:w w:val="115"/>
                        <w:sz w:val="11"/>
                      </w:rPr>
                      <w:t>光源波長</w:t>
                    </w:r>
                  </w:p>
                  <w:p>
                    <w:pPr>
                      <w:spacing w:line="138" w:lineRule="exact" w:before="0"/>
                      <w:ind w:left="0" w:right="0" w:firstLine="0"/>
                      <w:jc w:val="left"/>
                      <w:rPr>
                        <w:sz w:val="11"/>
                      </w:rPr>
                    </w:pPr>
                    <w:r>
                      <w:rPr>
                        <w:w w:val="110"/>
                        <w:sz w:val="11"/>
                      </w:rPr>
                      <w:t>△λ：單縱向頻線﹝</w:t>
                    </w:r>
                    <w:r>
                      <w:rPr>
                        <w:rFonts w:ascii="Arial" w:hAnsi="Arial" w:eastAsia="Arial"/>
                        <w:w w:val="110"/>
                        <w:sz w:val="11"/>
                      </w:rPr>
                      <w:t>single longitudinal line</w:t>
                    </w:r>
                    <w:r>
                      <w:rPr>
                        <w:w w:val="110"/>
                        <w:sz w:val="11"/>
                      </w:rPr>
                      <w:t>﹞之寬度。</w:t>
                    </w:r>
                  </w:p>
                  <w:p>
                    <w:pPr>
                      <w:spacing w:line="137" w:lineRule="exact" w:before="0"/>
                      <w:ind w:left="0" w:right="0" w:firstLine="0"/>
                      <w:jc w:val="left"/>
                      <w:rPr>
                        <w:sz w:val="11"/>
                      </w:rPr>
                    </w:pPr>
                    <w:r>
                      <w:rPr>
                        <w:w w:val="105"/>
                        <w:sz w:val="11"/>
                      </w:rPr>
                      <w:t>△</w:t>
                    </w:r>
                    <w:r>
                      <w:rPr>
                        <w:rFonts w:ascii="Arial" w:hAnsi="Arial" w:eastAsia="Arial"/>
                        <w:w w:val="105"/>
                        <w:sz w:val="11"/>
                      </w:rPr>
                      <w:t>f</w:t>
                    </w:r>
                    <w:r>
                      <w:rPr>
                        <w:w w:val="105"/>
                        <w:sz w:val="11"/>
                      </w:rPr>
                      <w:t>：單縱向頻線之頻寬</w:t>
                    </w:r>
                  </w:p>
                  <w:p>
                    <w:pPr>
                      <w:spacing w:line="112" w:lineRule="auto" w:before="38"/>
                      <w:ind w:left="0" w:right="5" w:firstLine="0"/>
                      <w:jc w:val="left"/>
                      <w:rPr>
                        <w:sz w:val="11"/>
                      </w:rPr>
                    </w:pPr>
                    <w:r>
                      <w:rPr>
                        <w:sz w:val="11"/>
                      </w:rPr>
                      <w:t>同調時間﹝或同調長度﹞的大小與﹝雷射﹞光源的光譜寬度相關連，一個   </w:t>
                    </w:r>
                    <w:r>
                      <w:rPr>
                        <w:w w:val="105"/>
                        <w:sz w:val="11"/>
                      </w:rPr>
                      <w:t>理想的單色光源﹝</w:t>
                    </w:r>
                    <w:r>
                      <w:rPr>
                        <w:rFonts w:ascii="Arial" w:eastAsia="Arial"/>
                        <w:w w:val="105"/>
                        <w:sz w:val="11"/>
                      </w:rPr>
                      <w:t>monochromatic source</w:t>
                    </w:r>
                    <w:r>
                      <w:rPr>
                        <w:w w:val="105"/>
                        <w:sz w:val="11"/>
                      </w:rPr>
                      <w:t>﹞他的同調時間是趨近無限長的。</w:t>
                    </w:r>
                  </w:p>
                </w:txbxContent>
              </v:textbox>
              <w10:wrap type="none"/>
            </v:shape>
            <v:shape style="position:absolute;left:6451;top:1092;width:61;height:1917" type="#_x0000_t202" filled="false" stroked="false">
              <v:textbox inset="0,0,0,0">
                <w:txbxContent>
                  <w:p>
                    <w:pPr>
                      <w:spacing w:before="1"/>
                      <w:ind w:left="0" w:right="0" w:firstLine="0"/>
                      <w:jc w:val="left"/>
                      <w:rPr>
                        <w:rFonts w:ascii="Arial" w:hAnsi="Arial"/>
                        <w:sz w:val="11"/>
                      </w:rPr>
                    </w:pPr>
                    <w:r>
                      <w:rPr>
                        <w:rFonts w:ascii="Arial" w:hAnsi="Arial"/>
                        <w:w w:val="104"/>
                        <w:sz w:val="11"/>
                      </w:rPr>
                      <w:t>•</w:t>
                    </w:r>
                  </w:p>
                  <w:p>
                    <w:pPr>
                      <w:spacing w:before="10"/>
                      <w:ind w:left="0" w:right="0" w:firstLine="0"/>
                      <w:jc w:val="left"/>
                      <w:rPr>
                        <w:rFonts w:ascii="Arial" w:hAnsi="Arial"/>
                        <w:sz w:val="11"/>
                      </w:rPr>
                    </w:pPr>
                    <w:r>
                      <w:rPr>
                        <w:rFonts w:ascii="Arial" w:hAnsi="Arial"/>
                        <w:w w:val="104"/>
                        <w:sz w:val="11"/>
                      </w:rPr>
                      <w:t>•</w:t>
                    </w:r>
                  </w:p>
                  <w:p>
                    <w:pPr>
                      <w:spacing w:line="240" w:lineRule="auto" w:before="0"/>
                      <w:rPr>
                        <w:rFonts w:ascii="Times New Roman"/>
                        <w:sz w:val="12"/>
                      </w:rPr>
                    </w:pPr>
                  </w:p>
                  <w:p>
                    <w:pPr>
                      <w:spacing w:line="240" w:lineRule="auto" w:before="0"/>
                      <w:rPr>
                        <w:rFonts w:ascii="Times New Roman"/>
                        <w:sz w:val="12"/>
                      </w:rPr>
                    </w:pPr>
                  </w:p>
                  <w:p>
                    <w:pPr>
                      <w:spacing w:line="240" w:lineRule="auto" w:before="0"/>
                      <w:rPr>
                        <w:rFonts w:ascii="Times New Roman"/>
                        <w:sz w:val="12"/>
                      </w:rPr>
                    </w:pPr>
                  </w:p>
                  <w:p>
                    <w:pPr>
                      <w:spacing w:line="240" w:lineRule="auto" w:before="10"/>
                      <w:rPr>
                        <w:rFonts w:ascii="Times New Roman"/>
                        <w:sz w:val="12"/>
                      </w:rPr>
                    </w:pPr>
                  </w:p>
                  <w:p>
                    <w:pPr>
                      <w:spacing w:before="0"/>
                      <w:ind w:left="0" w:right="0" w:firstLine="0"/>
                      <w:jc w:val="left"/>
                      <w:rPr>
                        <w:rFonts w:ascii="Arial" w:hAnsi="Arial"/>
                        <w:sz w:val="11"/>
                      </w:rPr>
                    </w:pPr>
                    <w:r>
                      <w:rPr>
                        <w:rFonts w:ascii="Arial" w:hAnsi="Arial"/>
                        <w:w w:val="104"/>
                        <w:sz w:val="11"/>
                      </w:rPr>
                      <w:t>•</w:t>
                    </w:r>
                  </w:p>
                  <w:p>
                    <w:pPr>
                      <w:spacing w:before="11"/>
                      <w:ind w:left="0" w:right="0" w:firstLine="0"/>
                      <w:jc w:val="left"/>
                      <w:rPr>
                        <w:rFonts w:ascii="Arial" w:hAnsi="Arial"/>
                        <w:sz w:val="11"/>
                      </w:rPr>
                    </w:pPr>
                    <w:r>
                      <w:rPr>
                        <w:rFonts w:ascii="Arial" w:hAnsi="Arial"/>
                        <w:w w:val="104"/>
                        <w:sz w:val="11"/>
                      </w:rPr>
                      <w:t>•</w:t>
                    </w:r>
                  </w:p>
                  <w:p>
                    <w:pPr>
                      <w:spacing w:before="10"/>
                      <w:ind w:left="0" w:right="0" w:firstLine="0"/>
                      <w:jc w:val="left"/>
                      <w:rPr>
                        <w:rFonts w:ascii="Arial" w:hAnsi="Arial"/>
                        <w:sz w:val="11"/>
                      </w:rPr>
                    </w:pPr>
                    <w:r>
                      <w:rPr>
                        <w:rFonts w:ascii="Arial" w:hAnsi="Arial"/>
                        <w:w w:val="104"/>
                        <w:sz w:val="11"/>
                      </w:rPr>
                      <w:t>•</w:t>
                    </w:r>
                  </w:p>
                  <w:p>
                    <w:pPr>
                      <w:spacing w:before="13"/>
                      <w:ind w:left="0" w:right="0" w:firstLine="0"/>
                      <w:jc w:val="left"/>
                      <w:rPr>
                        <w:rFonts w:ascii="Arial" w:hAnsi="Arial"/>
                        <w:sz w:val="11"/>
                      </w:rPr>
                    </w:pPr>
                    <w:r>
                      <w:rPr>
                        <w:rFonts w:ascii="Arial" w:hAnsi="Arial"/>
                        <w:w w:val="104"/>
                        <w:sz w:val="11"/>
                      </w:rPr>
                      <w:t>•</w:t>
                    </w:r>
                  </w:p>
                  <w:p>
                    <w:pPr>
                      <w:spacing w:before="10"/>
                      <w:ind w:left="0" w:right="0" w:firstLine="0"/>
                      <w:jc w:val="left"/>
                      <w:rPr>
                        <w:rFonts w:ascii="Arial" w:hAnsi="Arial"/>
                        <w:sz w:val="11"/>
                      </w:rPr>
                    </w:pPr>
                    <w:r>
                      <w:rPr>
                        <w:rFonts w:ascii="Arial" w:hAnsi="Arial"/>
                        <w:w w:val="104"/>
                        <w:sz w:val="11"/>
                      </w:rPr>
                      <w:t>•</w:t>
                    </w:r>
                  </w:p>
                  <w:p>
                    <w:pPr>
                      <w:spacing w:before="13"/>
                      <w:ind w:left="0" w:right="0" w:firstLine="0"/>
                      <w:jc w:val="left"/>
                      <w:rPr>
                        <w:rFonts w:ascii="Arial" w:hAnsi="Arial"/>
                        <w:sz w:val="11"/>
                      </w:rPr>
                    </w:pPr>
                    <w:r>
                      <w:rPr>
                        <w:rFonts w:ascii="Arial" w:hAnsi="Arial"/>
                        <w:w w:val="104"/>
                        <w:sz w:val="11"/>
                      </w:rPr>
                      <w:t>•</w:t>
                    </w:r>
                  </w:p>
                  <w:p>
                    <w:pPr>
                      <w:spacing w:before="10"/>
                      <w:ind w:left="0" w:right="0" w:firstLine="0"/>
                      <w:jc w:val="left"/>
                      <w:rPr>
                        <w:rFonts w:ascii="Arial" w:hAnsi="Arial"/>
                        <w:sz w:val="11"/>
                      </w:rPr>
                    </w:pPr>
                    <w:r>
                      <w:rPr>
                        <w:rFonts w:ascii="Arial" w:hAnsi="Arial"/>
                        <w:w w:val="104"/>
                        <w:sz w:val="11"/>
                      </w:rPr>
                      <w:t>•</w:t>
                    </w:r>
                  </w:p>
                  <w:p>
                    <w:pPr>
                      <w:spacing w:before="10"/>
                      <w:ind w:left="0" w:right="0" w:firstLine="0"/>
                      <w:jc w:val="left"/>
                      <w:rPr>
                        <w:rFonts w:ascii="Arial" w:hAnsi="Arial"/>
                        <w:sz w:val="11"/>
                      </w:rPr>
                    </w:pPr>
                    <w:r>
                      <w:rPr>
                        <w:rFonts w:ascii="Arial" w:hAnsi="Arial"/>
                        <w:w w:val="104"/>
                        <w:sz w:val="11"/>
                      </w:rPr>
                      <w:t>•</w:t>
                    </w:r>
                  </w:p>
                </w:txbxContent>
              </v:textbox>
              <w10:wrap type="none"/>
            </v:shape>
            <w10:wrap type="topAndBottom"/>
          </v:group>
        </w:pict>
      </w:r>
    </w:p>
    <w:p>
      <w:pPr>
        <w:spacing w:after="0"/>
        <w:rPr>
          <w:rFonts w:ascii="Times New Roman"/>
          <w:sz w:val="21"/>
        </w:rPr>
        <w:sectPr>
          <w:pgSz w:w="11900" w:h="16840"/>
          <w:pgMar w:header="0" w:footer="505" w:top="1600" w:bottom="700" w:left="1040" w:right="1020"/>
        </w:sectPr>
      </w:pPr>
    </w:p>
    <w:p>
      <w:pPr>
        <w:pStyle w:val="BodyText"/>
        <w:rPr>
          <w:rFonts w:ascii="Times New Roman"/>
          <w:sz w:val="20"/>
        </w:rPr>
      </w:pPr>
    </w:p>
    <w:p>
      <w:pPr>
        <w:pStyle w:val="BodyText"/>
        <w:spacing w:before="8" w:after="1"/>
        <w:rPr>
          <w:rFonts w:ascii="Times New Roman"/>
          <w:sz w:val="16"/>
        </w:rPr>
      </w:pPr>
    </w:p>
    <w:p>
      <w:pPr>
        <w:tabs>
          <w:tab w:pos="5134" w:val="left" w:leader="none"/>
        </w:tabs>
        <w:spacing w:line="240" w:lineRule="auto"/>
        <w:ind w:left="101" w:right="0" w:firstLine="0"/>
        <w:rPr>
          <w:rFonts w:ascii="Times New Roman"/>
          <w:sz w:val="20"/>
        </w:rPr>
      </w:pPr>
      <w:r>
        <w:rPr>
          <w:rFonts w:ascii="Times New Roman"/>
          <w:sz w:val="20"/>
        </w:rPr>
        <w:pict>
          <v:group style="width:229.45pt;height:171.95pt;mso-position-horizontal-relative:char;mso-position-vertical-relative:line" coordorigin="0,0" coordsize="4589,3439">
            <v:shape style="position:absolute;left:230;top:1267;width:4128;height:1342" type="#_x0000_t75" stroked="false">
              <v:imagedata r:id="rId11" o:title=""/>
            </v:shape>
            <v:rect style="position:absolute;left:9;top:9;width:4570;height:3420" filled="false" stroked="true" strokeweight=".95pt" strokecolor="#000000">
              <v:stroke dashstyle="solid"/>
            </v:rect>
          </v:group>
        </w:pict>
      </w:r>
      <w:r>
        <w:rPr>
          <w:rFonts w:ascii="Times New Roman"/>
          <w:sz w:val="20"/>
        </w:rPr>
      </w:r>
      <w:r>
        <w:rPr>
          <w:rFonts w:ascii="Times New Roman"/>
          <w:sz w:val="20"/>
        </w:rPr>
        <w:tab/>
      </w:r>
      <w:r>
        <w:rPr>
          <w:rFonts w:ascii="Times New Roman"/>
          <w:sz w:val="20"/>
        </w:rPr>
        <w:pict>
          <v:group style="width:229.3pt;height:171.95pt;mso-position-horizontal-relative:char;mso-position-vertical-relative:line" coordorigin="0,0" coordsize="4586,3439">
            <v:shape style="position:absolute;left:2332;top:1483;width:2026;height:910" type="#_x0000_t75" stroked="false">
              <v:imagedata r:id="rId12" o:title=""/>
            </v:shape>
            <v:shape style="position:absolute;left:9;top:9;width:4567;height:3420" type="#_x0000_t202" filled="false" stroked="true" strokeweight=".95pt" strokecolor="#000000">
              <v:textbox inset="0,0,0,0">
                <w:txbxContent>
                  <w:p>
                    <w:pPr>
                      <w:spacing w:line="136" w:lineRule="auto" w:before="137"/>
                      <w:ind w:left="1636" w:right="538" w:hanging="1097"/>
                      <w:jc w:val="left"/>
                      <w:rPr>
                        <w:sz w:val="25"/>
                      </w:rPr>
                    </w:pPr>
                    <w:r>
                      <w:rPr>
                        <w:rFonts w:ascii="Arial" w:eastAsia="Arial"/>
                        <w:sz w:val="25"/>
                      </w:rPr>
                      <w:t>Optical Power Output</w:t>
                    </w:r>
                    <w:r>
                      <w:rPr>
                        <w:sz w:val="25"/>
                      </w:rPr>
                      <w:t>﹝</w:t>
                    </w:r>
                    <w:r>
                      <w:rPr>
                        <w:rFonts w:ascii="Arial" w:eastAsia="Arial"/>
                        <w:sz w:val="25"/>
                      </w:rPr>
                      <w:t>po</w:t>
                    </w:r>
                    <w:r>
                      <w:rPr>
                        <w:sz w:val="25"/>
                      </w:rPr>
                      <w:t>﹞： 輸出光功率</w:t>
                    </w:r>
                  </w:p>
                  <w:p>
                    <w:pPr>
                      <w:numPr>
                        <w:ilvl w:val="0"/>
                        <w:numId w:val="9"/>
                      </w:numPr>
                      <w:tabs>
                        <w:tab w:pos="561" w:val="left" w:leader="none"/>
                        <w:tab w:pos="562" w:val="left" w:leader="none"/>
                      </w:tabs>
                      <w:spacing w:line="119" w:lineRule="exact" w:before="42"/>
                      <w:ind w:left="561" w:right="0" w:hanging="305"/>
                      <w:jc w:val="left"/>
                      <w:rPr>
                        <w:rFonts w:ascii="Arial"/>
                        <w:sz w:val="15"/>
                      </w:rPr>
                    </w:pPr>
                    <w:r>
                      <w:rPr>
                        <w:rFonts w:ascii="Arial"/>
                        <w:sz w:val="15"/>
                      </w:rPr>
                      <w:t>Optical</w:t>
                    </w:r>
                    <w:r>
                      <w:rPr>
                        <w:rFonts w:ascii="Arial"/>
                        <w:spacing w:val="-2"/>
                        <w:sz w:val="15"/>
                      </w:rPr>
                      <w:t> </w:t>
                    </w:r>
                    <w:r>
                      <w:rPr>
                        <w:rFonts w:ascii="Arial"/>
                        <w:sz w:val="15"/>
                      </w:rPr>
                      <w:t>Power</w:t>
                    </w:r>
                  </w:p>
                  <w:p>
                    <w:pPr>
                      <w:spacing w:line="110" w:lineRule="auto" w:before="66"/>
                      <w:ind w:left="561" w:right="2436" w:firstLine="0"/>
                      <w:jc w:val="left"/>
                      <w:rPr>
                        <w:sz w:val="15"/>
                      </w:rPr>
                    </w:pPr>
                    <w:r>
                      <w:rPr>
                        <w:rFonts w:ascii="Arial" w:eastAsia="Arial"/>
                        <w:sz w:val="15"/>
                      </w:rPr>
                      <w:t>Output</w:t>
                    </w:r>
                    <w:r>
                      <w:rPr>
                        <w:sz w:val="15"/>
                      </w:rPr>
                      <w:t>﹝</w:t>
                    </w:r>
                    <w:r>
                      <w:rPr>
                        <w:rFonts w:ascii="Arial" w:eastAsia="Arial"/>
                        <w:sz w:val="15"/>
                      </w:rPr>
                      <w:t>po</w:t>
                    </w:r>
                    <w:r>
                      <w:rPr>
                        <w:sz w:val="15"/>
                      </w:rPr>
                      <w:t>﹞：輸出光功率</w:t>
                    </w:r>
                  </w:p>
                  <w:p>
                    <w:pPr>
                      <w:numPr>
                        <w:ilvl w:val="0"/>
                        <w:numId w:val="9"/>
                      </w:numPr>
                      <w:tabs>
                        <w:tab w:pos="732" w:val="left" w:leader="none"/>
                        <w:tab w:pos="733" w:val="left" w:leader="none"/>
                      </w:tabs>
                      <w:spacing w:line="151" w:lineRule="exact" w:before="0"/>
                      <w:ind w:left="732" w:right="0" w:hanging="476"/>
                      <w:jc w:val="left"/>
                      <w:rPr>
                        <w:sz w:val="15"/>
                      </w:rPr>
                    </w:pPr>
                    <w:r>
                      <w:rPr>
                        <w:spacing w:val="-3"/>
                        <w:sz w:val="15"/>
                      </w:rPr>
                      <w:t>在某個順向工作電流</w:t>
                    </w:r>
                  </w:p>
                  <w:p>
                    <w:pPr>
                      <w:spacing w:line="110" w:lineRule="auto" w:before="34"/>
                      <w:ind w:left="561" w:right="2437" w:firstLine="0"/>
                      <w:jc w:val="both"/>
                      <w:rPr>
                        <w:sz w:val="15"/>
                      </w:rPr>
                    </w:pPr>
                    <w:r>
                      <w:rPr>
                        <w:rFonts w:ascii="Arial" w:eastAsia="Arial"/>
                        <w:sz w:val="15"/>
                      </w:rPr>
                      <w:t>If</w:t>
                    </w:r>
                    <w:r>
                      <w:rPr>
                        <w:sz w:val="15"/>
                      </w:rPr>
                      <w:t>﹝或</w:t>
                    </w:r>
                    <w:r>
                      <w:rPr>
                        <w:rFonts w:ascii="Arial" w:eastAsia="Arial"/>
                        <w:sz w:val="15"/>
                      </w:rPr>
                      <w:t>Iop</w:t>
                    </w:r>
                    <w:r>
                      <w:rPr>
                        <w:sz w:val="15"/>
                      </w:rPr>
                      <w:t>﹞時，雷射所產生的光能量稱之為輸出光功率。在最大輸出光功率</w:t>
                    </w:r>
                    <w:r>
                      <w:rPr>
                        <w:rFonts w:ascii="Arial" w:eastAsia="Arial"/>
                        <w:sz w:val="15"/>
                      </w:rPr>
                      <w:t>Pomax</w:t>
                    </w:r>
                    <w:r>
                      <w:rPr>
                        <w:sz w:val="15"/>
                      </w:rPr>
                      <w:t>之下之工作電流</w:t>
                    </w:r>
                    <w:r>
                      <w:rPr>
                        <w:rFonts w:ascii="Arial" w:eastAsia="Arial"/>
                        <w:sz w:val="15"/>
                      </w:rPr>
                      <w:t>v.s.</w:t>
                    </w:r>
                    <w:r>
                      <w:rPr>
                        <w:sz w:val="15"/>
                      </w:rPr>
                      <w:t>光功率曲線</w:t>
                    </w:r>
                  </w:p>
                  <w:p>
                    <w:pPr>
                      <w:spacing w:line="110" w:lineRule="auto" w:before="1"/>
                      <w:ind w:left="561" w:right="2347" w:firstLine="0"/>
                      <w:jc w:val="left"/>
                      <w:rPr>
                        <w:sz w:val="15"/>
                      </w:rPr>
                    </w:pPr>
                    <w:r>
                      <w:rPr>
                        <w:sz w:val="15"/>
                      </w:rPr>
                      <w:t>﹝又稱</w:t>
                    </w:r>
                    <w:r>
                      <w:rPr>
                        <w:rFonts w:ascii="Arial" w:eastAsia="Arial"/>
                        <w:sz w:val="15"/>
                      </w:rPr>
                      <w:t>L-I</w:t>
                    </w:r>
                    <w:r>
                      <w:rPr>
                        <w:sz w:val="15"/>
                      </w:rPr>
                      <w:t>曲線﹞皆是線性 關 係 ， 如 圖 ﹝</w:t>
                    </w:r>
                    <w:r>
                      <w:rPr>
                        <w:rFonts w:ascii="Arial" w:eastAsia="Arial"/>
                        <w:sz w:val="15"/>
                      </w:rPr>
                      <w:t>A2- 4</w:t>
                    </w:r>
                    <w:r>
                      <w:rPr>
                        <w:sz w:val="15"/>
                      </w:rPr>
                      <w:t>﹞，因此可以用來做任何的數位或類比訊號調制應用。</w:t>
                    </w:r>
                  </w:p>
                </w:txbxContent>
              </v:textbox>
              <v:stroke dashstyle="solid"/>
              <w10:wrap type="none"/>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1"/>
        </w:rPr>
      </w:pPr>
      <w:r>
        <w:rPr/>
        <w:pict>
          <v:group style="position:absolute;margin-left:57.115002pt;margin-top:14.368906pt;width:229.45pt;height:171.95pt;mso-position-horizontal-relative:page;mso-position-vertical-relative:paragraph;z-index:-160;mso-wrap-distance-left:0;mso-wrap-distance-right:0" coordorigin="1142,287" coordsize="4589,3439">
            <v:rect style="position:absolute;left:1151;top:296;width:4570;height:3420" filled="false" stroked="true" strokeweight=".95pt" strokecolor="#000000">
              <v:stroke dashstyle="solid"/>
            </v:rect>
            <v:shape style="position:absolute;left:3712;top:1108;width:1731;height:861" type="#_x0000_t202" filled="false" stroked="false">
              <v:textbox inset="0,0,0,0">
                <w:txbxContent>
                  <w:p>
                    <w:pPr>
                      <w:spacing w:line="132" w:lineRule="auto" w:before="17"/>
                      <w:ind w:left="0" w:right="97" w:firstLine="0"/>
                      <w:jc w:val="both"/>
                      <w:rPr>
                        <w:sz w:val="12"/>
                      </w:rPr>
                    </w:pPr>
                    <w:r>
                      <w:rPr>
                        <w:rFonts w:ascii="Arial" w:eastAsia="Arial"/>
                        <w:w w:val="105"/>
                        <w:sz w:val="12"/>
                      </w:rPr>
                      <w:t>Forward Current</w:t>
                    </w:r>
                    <w:r>
                      <w:rPr>
                        <w:w w:val="105"/>
                        <w:sz w:val="12"/>
                      </w:rPr>
                      <w:t>﹝</w:t>
                    </w:r>
                    <w:r>
                      <w:rPr>
                        <w:rFonts w:ascii="Arial" w:eastAsia="Arial"/>
                        <w:w w:val="105"/>
                        <w:sz w:val="12"/>
                      </w:rPr>
                      <w:t>If</w:t>
                    </w:r>
                    <w:r>
                      <w:rPr>
                        <w:w w:val="105"/>
                        <w:sz w:val="12"/>
                      </w:rPr>
                      <w:t>﹞：﹝順向﹞工作電流</w:t>
                    </w:r>
                  </w:p>
                  <w:p>
                    <w:pPr>
                      <w:spacing w:line="129" w:lineRule="auto" w:before="29"/>
                      <w:ind w:left="0" w:right="18" w:firstLine="0"/>
                      <w:jc w:val="both"/>
                      <w:rPr>
                        <w:sz w:val="12"/>
                      </w:rPr>
                    </w:pPr>
                    <w:r>
                      <w:rPr>
                        <w:w w:val="105"/>
                        <w:sz w:val="12"/>
                      </w:rPr>
                      <w:t>在順向偏壓﹝</w:t>
                    </w:r>
                    <w:r>
                      <w:rPr>
                        <w:rFonts w:ascii="Arial" w:eastAsia="Arial"/>
                        <w:w w:val="105"/>
                        <w:sz w:val="12"/>
                      </w:rPr>
                      <w:t>forward bias</w:t>
                    </w:r>
                    <w:r>
                      <w:rPr>
                        <w:w w:val="105"/>
                        <w:sz w:val="12"/>
                      </w:rPr>
                      <w:t>﹞下流經半導體光源的電流值。在規格內所列的</w:t>
                    </w:r>
                    <w:r>
                      <w:rPr>
                        <w:rFonts w:ascii="Arial" w:eastAsia="Arial"/>
                        <w:w w:val="105"/>
                        <w:sz w:val="12"/>
                      </w:rPr>
                      <w:t>Iop</w:t>
                    </w:r>
                    <w:r>
                      <w:rPr>
                        <w:w w:val="105"/>
                        <w:sz w:val="12"/>
                      </w:rPr>
                      <w:t>即是屬於順向工作電流之ㄧ。</w:t>
                    </w:r>
                  </w:p>
                </w:txbxContent>
              </v:textbox>
              <w10:wrap type="none"/>
            </v:shape>
            <v:shape style="position:absolute;left:1418;top:1552;width:65;height:142" type="#_x0000_t202" filled="false" stroked="false">
              <v:textbox inset="0,0,0,0">
                <w:txbxContent>
                  <w:p>
                    <w:pPr>
                      <w:spacing w:before="2"/>
                      <w:ind w:left="0" w:right="0" w:firstLine="0"/>
                      <w:jc w:val="left"/>
                      <w:rPr>
                        <w:rFonts w:ascii="Arial" w:hAnsi="Arial"/>
                        <w:sz w:val="12"/>
                      </w:rPr>
                    </w:pPr>
                    <w:r>
                      <w:rPr>
                        <w:rFonts w:ascii="Arial" w:hAnsi="Arial"/>
                        <w:w w:val="105"/>
                        <w:sz w:val="12"/>
                      </w:rPr>
                      <w:t>•</w:t>
                    </w:r>
                  </w:p>
                </w:txbxContent>
              </v:textbox>
              <w10:wrap type="none"/>
            </v:shape>
            <v:shape style="position:absolute;left:3520;top:1108;width:65;height:450" type="#_x0000_t202" filled="false" stroked="false">
              <v:textbox inset="0,0,0,0">
                <w:txbxContent>
                  <w:p>
                    <w:pPr>
                      <w:spacing w:before="2"/>
                      <w:ind w:left="0" w:right="0" w:firstLine="0"/>
                      <w:jc w:val="left"/>
                      <w:rPr>
                        <w:rFonts w:ascii="Arial" w:hAnsi="Arial"/>
                        <w:sz w:val="12"/>
                      </w:rPr>
                    </w:pPr>
                    <w:r>
                      <w:rPr>
                        <w:rFonts w:ascii="Arial" w:hAnsi="Arial"/>
                        <w:w w:val="105"/>
                        <w:sz w:val="12"/>
                      </w:rPr>
                      <w:t>•</w:t>
                    </w:r>
                  </w:p>
                  <w:p>
                    <w:pPr>
                      <w:spacing w:line="240" w:lineRule="auto" w:before="8"/>
                      <w:rPr>
                        <w:rFonts w:ascii="Times New Roman"/>
                        <w:sz w:val="14"/>
                      </w:rPr>
                    </w:pPr>
                  </w:p>
                  <w:p>
                    <w:pPr>
                      <w:spacing w:before="0"/>
                      <w:ind w:left="0" w:right="0" w:firstLine="0"/>
                      <w:jc w:val="left"/>
                      <w:rPr>
                        <w:rFonts w:ascii="Arial" w:hAnsi="Arial"/>
                        <w:sz w:val="12"/>
                      </w:rPr>
                    </w:pPr>
                    <w:r>
                      <w:rPr>
                        <w:rFonts w:ascii="Arial" w:hAnsi="Arial"/>
                        <w:w w:val="105"/>
                        <w:sz w:val="12"/>
                      </w:rPr>
                      <w:t>•</w:t>
                    </w:r>
                  </w:p>
                </w:txbxContent>
              </v:textbox>
              <w10:wrap type="none"/>
            </v:shape>
            <v:shape style="position:absolute;left:1684;top:1108;width:1674;height:1827" type="#_x0000_t202" filled="false" stroked="false">
              <v:textbox inset="0,0,0,0">
                <w:txbxContent>
                  <w:p>
                    <w:pPr>
                      <w:spacing w:line="106" w:lineRule="exact" w:before="2"/>
                      <w:ind w:left="0" w:right="0" w:firstLine="0"/>
                      <w:jc w:val="left"/>
                      <w:rPr>
                        <w:rFonts w:ascii="Arial"/>
                        <w:sz w:val="12"/>
                      </w:rPr>
                    </w:pPr>
                    <w:r>
                      <w:rPr>
                        <w:rFonts w:ascii="Arial"/>
                        <w:w w:val="105"/>
                        <w:sz w:val="12"/>
                      </w:rPr>
                      <w:t>Operating</w:t>
                    </w:r>
                  </w:p>
                  <w:p>
                    <w:pPr>
                      <w:spacing w:line="129" w:lineRule="auto" w:before="50"/>
                      <w:ind w:left="0" w:right="75" w:firstLine="0"/>
                      <w:jc w:val="left"/>
                      <w:rPr>
                        <w:sz w:val="12"/>
                      </w:rPr>
                    </w:pPr>
                    <w:r>
                      <w:rPr>
                        <w:rFonts w:ascii="Arial" w:eastAsia="Arial"/>
                        <w:w w:val="105"/>
                        <w:sz w:val="12"/>
                      </w:rPr>
                      <w:t>Temperature</w:t>
                    </w:r>
                    <w:r>
                      <w:rPr>
                        <w:w w:val="105"/>
                        <w:sz w:val="12"/>
                      </w:rPr>
                      <w:t>﹝</w:t>
                    </w:r>
                    <w:r>
                      <w:rPr>
                        <w:rFonts w:ascii="Arial" w:eastAsia="Arial"/>
                        <w:w w:val="105"/>
                        <w:sz w:val="12"/>
                      </w:rPr>
                      <w:t>Torr</w:t>
                    </w:r>
                    <w:r>
                      <w:rPr>
                        <w:w w:val="105"/>
                        <w:sz w:val="12"/>
                      </w:rPr>
                      <w:t>﹞：可工作溫度範圍</w:t>
                    </w:r>
                  </w:p>
                  <w:p>
                    <w:pPr>
                      <w:spacing w:line="129" w:lineRule="auto" w:before="30"/>
                      <w:ind w:left="0" w:right="18" w:firstLine="0"/>
                      <w:jc w:val="left"/>
                      <w:rPr>
                        <w:rFonts w:ascii="Arial" w:eastAsia="Arial"/>
                        <w:sz w:val="12"/>
                      </w:rPr>
                    </w:pPr>
                    <w:r>
                      <w:rPr>
                        <w:w w:val="105"/>
                        <w:sz w:val="12"/>
                      </w:rPr>
                      <w:t>允許</w:t>
                    </w:r>
                    <w:r>
                      <w:rPr>
                        <w:rFonts w:ascii="Arial" w:eastAsia="Arial"/>
                        <w:w w:val="105"/>
                        <w:sz w:val="12"/>
                      </w:rPr>
                      <w:t>LD</w:t>
                    </w:r>
                    <w:r>
                      <w:rPr>
                        <w:w w:val="105"/>
                        <w:sz w:val="12"/>
                      </w:rPr>
                      <w:t>或</w:t>
                    </w:r>
                    <w:r>
                      <w:rPr>
                        <w:rFonts w:ascii="Arial" w:eastAsia="Arial"/>
                        <w:w w:val="105"/>
                        <w:sz w:val="12"/>
                      </w:rPr>
                      <w:t>LED</w:t>
                    </w:r>
                    <w:r>
                      <w:rPr>
                        <w:w w:val="105"/>
                        <w:sz w:val="12"/>
                      </w:rPr>
                      <w:t>在正常工作安全的工作下，其金屬外殼所能容忍的溫度變化範圍，此可工作問度範圍執會因其包裝形式的不同﹝</w:t>
                    </w:r>
                    <w:r>
                      <w:rPr>
                        <w:rFonts w:ascii="Arial" w:eastAsia="Arial"/>
                        <w:w w:val="105"/>
                        <w:sz w:val="12"/>
                      </w:rPr>
                      <w:t>open air or hermetic</w:t>
                    </w:r>
                  </w:p>
                  <w:p>
                    <w:pPr>
                      <w:spacing w:line="129" w:lineRule="auto" w:before="2"/>
                      <w:ind w:left="0" w:right="24" w:firstLine="0"/>
                      <w:jc w:val="both"/>
                      <w:rPr>
                        <w:sz w:val="12"/>
                      </w:rPr>
                    </w:pPr>
                    <w:r>
                      <w:rPr>
                        <w:rFonts w:ascii="Arial" w:hAnsi="Arial" w:eastAsia="Arial"/>
                        <w:w w:val="105"/>
                        <w:sz w:val="12"/>
                      </w:rPr>
                      <w:t>type</w:t>
                    </w:r>
                    <w:r>
                      <w:rPr>
                        <w:w w:val="105"/>
                        <w:sz w:val="12"/>
                      </w:rPr>
                      <w:t>﹞而有不同的溫度範圍。大多數之半導體雷射及</w:t>
                    </w:r>
                    <w:r>
                      <w:rPr>
                        <w:rFonts w:ascii="Arial" w:hAnsi="Arial" w:eastAsia="Arial"/>
                        <w:w w:val="105"/>
                        <w:sz w:val="12"/>
                      </w:rPr>
                      <w:t>LED</w:t>
                    </w:r>
                    <w:r>
                      <w:rPr>
                        <w:w w:val="105"/>
                        <w:sz w:val="12"/>
                      </w:rPr>
                      <w:t>之可工作溫度範圍皆在</w:t>
                    </w:r>
                    <w:r>
                      <w:rPr>
                        <w:rFonts w:ascii="Arial" w:hAnsi="Arial" w:eastAsia="Arial"/>
                        <w:w w:val="105"/>
                        <w:sz w:val="12"/>
                      </w:rPr>
                      <w:t>-20</w:t>
                    </w:r>
                    <w:r>
                      <w:rPr>
                        <w:w w:val="105"/>
                        <w:sz w:val="12"/>
                      </w:rPr>
                      <w:t>℃至</w:t>
                    </w:r>
                  </w:p>
                  <w:p>
                    <w:pPr>
                      <w:spacing w:line="132" w:lineRule="auto" w:before="0"/>
                      <w:ind w:left="0" w:right="59" w:firstLine="0"/>
                      <w:jc w:val="left"/>
                      <w:rPr>
                        <w:sz w:val="12"/>
                      </w:rPr>
                    </w:pPr>
                    <w:r>
                      <w:rPr>
                        <w:rFonts w:ascii="Arial" w:hAnsi="Arial" w:eastAsia="Arial"/>
                        <w:w w:val="105"/>
                        <w:sz w:val="12"/>
                      </w:rPr>
                      <w:t>+60</w:t>
                    </w:r>
                    <w:r>
                      <w:rPr>
                        <w:w w:val="105"/>
                        <w:sz w:val="12"/>
                      </w:rPr>
                      <w:t>℃之間，少部份溫度要求較高之應用則可耐溫至</w:t>
                    </w:r>
                    <w:r>
                      <w:rPr>
                        <w:rFonts w:ascii="Arial" w:hAnsi="Arial" w:eastAsia="Arial"/>
                        <w:w w:val="105"/>
                        <w:sz w:val="12"/>
                      </w:rPr>
                      <w:t>80</w:t>
                    </w:r>
                    <w:r>
                      <w:rPr>
                        <w:w w:val="105"/>
                        <w:sz w:val="12"/>
                      </w:rPr>
                      <w:t>℃</w:t>
                    </w:r>
                  </w:p>
                </w:txbxContent>
              </v:textbox>
              <w10:wrap type="none"/>
            </v:shape>
            <v:shape style="position:absolute;left:1418;top:1108;width:65;height:142" type="#_x0000_t202" filled="false" stroked="false">
              <v:textbox inset="0,0,0,0">
                <w:txbxContent>
                  <w:p>
                    <w:pPr>
                      <w:spacing w:before="2"/>
                      <w:ind w:left="0" w:right="0" w:firstLine="0"/>
                      <w:jc w:val="left"/>
                      <w:rPr>
                        <w:rFonts w:ascii="Arial" w:hAnsi="Arial"/>
                        <w:sz w:val="12"/>
                      </w:rPr>
                    </w:pPr>
                    <w:r>
                      <w:rPr>
                        <w:rFonts w:ascii="Arial" w:hAnsi="Arial"/>
                        <w:w w:val="105"/>
                        <w:sz w:val="12"/>
                      </w:rPr>
                      <w:t>•</w:t>
                    </w:r>
                  </w:p>
                </w:txbxContent>
              </v:textbox>
              <w10:wrap type="none"/>
            </v:shape>
            <w10:wrap type="topAndBottom"/>
          </v:group>
        </w:pict>
      </w:r>
      <w:r>
        <w:rPr/>
        <w:pict>
          <v:group style="position:absolute;margin-left:308.755005pt;margin-top:14.368906pt;width:229.3pt;height:171.95pt;mso-position-horizontal-relative:page;mso-position-vertical-relative:paragraph;z-index:-40;mso-wrap-distance-left:0;mso-wrap-distance-right:0" coordorigin="6175,287" coordsize="4586,3439">
            <v:rect style="position:absolute;left:6184;top:296;width:4567;height:3420" filled="false" stroked="true" strokeweight=".95pt" strokecolor="#000000">
              <v:stroke dashstyle="solid"/>
            </v:rect>
            <v:shape style="position:absolute;left:8553;top:1108;width:1866;height:1138" type="#_x0000_t202" filled="false" stroked="false">
              <v:textbox inset="0,0,0,0">
                <w:txbxContent>
                  <w:p>
                    <w:pPr>
                      <w:spacing w:line="132" w:lineRule="auto" w:before="17"/>
                      <w:ind w:left="191" w:right="46" w:firstLine="0"/>
                      <w:jc w:val="left"/>
                      <w:rPr>
                        <w:sz w:val="12"/>
                      </w:rPr>
                    </w:pPr>
                    <w:r>
                      <w:rPr>
                        <w:rFonts w:ascii="Arial" w:eastAsia="Arial"/>
                        <w:w w:val="105"/>
                        <w:sz w:val="12"/>
                      </w:rPr>
                      <w:t>Reverse Voltage</w:t>
                    </w:r>
                    <w:r>
                      <w:rPr>
                        <w:w w:val="105"/>
                        <w:sz w:val="12"/>
                      </w:rPr>
                      <w:t>﹝</w:t>
                    </w:r>
                    <w:r>
                      <w:rPr>
                        <w:rFonts w:ascii="Arial" w:eastAsia="Arial"/>
                        <w:w w:val="105"/>
                        <w:sz w:val="12"/>
                      </w:rPr>
                      <w:t>VR</w:t>
                    </w:r>
                    <w:r>
                      <w:rPr>
                        <w:w w:val="105"/>
                        <w:sz w:val="12"/>
                      </w:rPr>
                      <w:t>﹞：反向偏壓</w:t>
                    </w:r>
                  </w:p>
                  <w:p>
                    <w:pPr>
                      <w:numPr>
                        <w:ilvl w:val="0"/>
                        <w:numId w:val="10"/>
                      </w:numPr>
                      <w:tabs>
                        <w:tab w:pos="192" w:val="left" w:leader="none"/>
                      </w:tabs>
                      <w:spacing w:line="129" w:lineRule="auto" w:before="29"/>
                      <w:ind w:left="192" w:right="18" w:hanging="192"/>
                      <w:jc w:val="both"/>
                      <w:rPr>
                        <w:sz w:val="12"/>
                      </w:rPr>
                    </w:pPr>
                    <w:r>
                      <w:rPr>
                        <w:w w:val="105"/>
                        <w:sz w:val="12"/>
                      </w:rPr>
                      <w:t>在不損毀元件的條件下，元件所能容忍得最大反向電壓值。對</w:t>
                    </w:r>
                    <w:r>
                      <w:rPr>
                        <w:rFonts w:ascii="Arial" w:eastAsia="Arial"/>
                        <w:w w:val="105"/>
                        <w:sz w:val="12"/>
                      </w:rPr>
                      <w:t>LD</w:t>
                    </w:r>
                    <w:r>
                      <w:rPr>
                        <w:w w:val="105"/>
                        <w:sz w:val="12"/>
                      </w:rPr>
                      <w:t>及其內部的光檢之氣</w:t>
                    </w:r>
                  </w:p>
                  <w:p>
                    <w:pPr>
                      <w:spacing w:line="115" w:lineRule="exact" w:before="0"/>
                      <w:ind w:left="191" w:right="0" w:firstLine="0"/>
                      <w:jc w:val="left"/>
                      <w:rPr>
                        <w:rFonts w:ascii="Arial" w:eastAsia="Arial"/>
                        <w:sz w:val="12"/>
                      </w:rPr>
                    </w:pPr>
                    <w:r>
                      <w:rPr>
                        <w:rFonts w:ascii="Arial" w:eastAsia="Arial"/>
                        <w:spacing w:val="-1"/>
                        <w:w w:val="105"/>
                        <w:sz w:val="12"/>
                      </w:rPr>
                      <w:t>photodiode</w:t>
                    </w:r>
                    <w:r>
                      <w:rPr>
                        <w:spacing w:val="-1"/>
                        <w:w w:val="105"/>
                        <w:sz w:val="12"/>
                      </w:rPr>
                      <w:t>﹝</w:t>
                    </w:r>
                    <w:r>
                      <w:rPr>
                        <w:w w:val="105"/>
                        <w:sz w:val="12"/>
                      </w:rPr>
                      <w:t>或稱</w:t>
                    </w:r>
                    <w:r>
                      <w:rPr>
                        <w:rFonts w:ascii="Arial" w:eastAsia="Arial"/>
                        <w:w w:val="105"/>
                        <w:sz w:val="12"/>
                      </w:rPr>
                      <w:t>back-</w:t>
                    </w:r>
                  </w:p>
                  <w:p>
                    <w:pPr>
                      <w:spacing w:line="138" w:lineRule="exact" w:before="0"/>
                      <w:ind w:left="191" w:right="0" w:firstLine="0"/>
                      <w:jc w:val="left"/>
                      <w:rPr>
                        <w:sz w:val="12"/>
                      </w:rPr>
                    </w:pPr>
                    <w:r>
                      <w:rPr>
                        <w:rFonts w:ascii="Arial" w:eastAsia="Arial"/>
                        <w:spacing w:val="-1"/>
                        <w:w w:val="105"/>
                        <w:sz w:val="12"/>
                      </w:rPr>
                      <w:t>beamdetector</w:t>
                    </w:r>
                    <w:r>
                      <w:rPr>
                        <w:spacing w:val="-1"/>
                        <w:w w:val="105"/>
                        <w:sz w:val="12"/>
                      </w:rPr>
                      <w:t>﹞</w:t>
                    </w:r>
                    <w:r>
                      <w:rPr>
                        <w:w w:val="105"/>
                        <w:sz w:val="12"/>
                      </w:rPr>
                      <w:t>分別以</w:t>
                    </w:r>
                  </w:p>
                  <w:p>
                    <w:pPr>
                      <w:spacing w:line="147" w:lineRule="exact" w:before="0"/>
                      <w:ind w:left="191" w:right="0" w:firstLine="0"/>
                      <w:jc w:val="left"/>
                      <w:rPr>
                        <w:sz w:val="12"/>
                      </w:rPr>
                    </w:pPr>
                    <w:r>
                      <w:rPr>
                        <w:rFonts w:ascii="Arial" w:eastAsia="Arial"/>
                        <w:w w:val="105"/>
                        <w:sz w:val="12"/>
                      </w:rPr>
                      <w:t>VR</w:t>
                    </w:r>
                    <w:r>
                      <w:rPr>
                        <w:w w:val="105"/>
                        <w:sz w:val="12"/>
                      </w:rPr>
                      <w:t>﹝</w:t>
                    </w:r>
                    <w:r>
                      <w:rPr>
                        <w:rFonts w:ascii="Arial" w:eastAsia="Arial"/>
                        <w:w w:val="105"/>
                        <w:sz w:val="12"/>
                      </w:rPr>
                      <w:t>LD</w:t>
                    </w:r>
                    <w:r>
                      <w:rPr>
                        <w:w w:val="105"/>
                        <w:sz w:val="12"/>
                      </w:rPr>
                      <w:t>﹞來表示。</w:t>
                    </w:r>
                  </w:p>
                </w:txbxContent>
              </v:textbox>
              <w10:wrap type="none"/>
            </v:shape>
            <v:shape style="position:absolute;left:8553;top:1108;width:65;height:142" type="#_x0000_t202" filled="false" stroked="false">
              <v:textbox inset="0,0,0,0">
                <w:txbxContent>
                  <w:p>
                    <w:pPr>
                      <w:spacing w:before="2"/>
                      <w:ind w:left="0" w:right="0" w:firstLine="0"/>
                      <w:jc w:val="left"/>
                      <w:rPr>
                        <w:rFonts w:ascii="Arial" w:hAnsi="Arial"/>
                        <w:sz w:val="12"/>
                      </w:rPr>
                    </w:pPr>
                    <w:r>
                      <w:rPr>
                        <w:rFonts w:ascii="Arial" w:hAnsi="Arial"/>
                        <w:w w:val="105"/>
                        <w:sz w:val="12"/>
                      </w:rPr>
                      <w:t>•</w:t>
                    </w:r>
                  </w:p>
                </w:txbxContent>
              </v:textbox>
              <w10:wrap type="none"/>
            </v:shape>
            <v:shape style="position:absolute;left:6717;top:1108;width:1674;height:1826" type="#_x0000_t202" filled="false" stroked="false">
              <v:textbox inset="0,0,0,0">
                <w:txbxContent>
                  <w:p>
                    <w:pPr>
                      <w:spacing w:line="132" w:lineRule="auto" w:before="17"/>
                      <w:ind w:left="0" w:right="97" w:firstLine="0"/>
                      <w:jc w:val="left"/>
                      <w:rPr>
                        <w:sz w:val="12"/>
                      </w:rPr>
                    </w:pPr>
                    <w:r>
                      <w:rPr>
                        <w:rFonts w:ascii="Arial" w:eastAsia="Arial"/>
                        <w:w w:val="105"/>
                        <w:sz w:val="12"/>
                      </w:rPr>
                      <w:t>Operating Current</w:t>
                    </w:r>
                    <w:r>
                      <w:rPr>
                        <w:w w:val="105"/>
                        <w:sz w:val="12"/>
                      </w:rPr>
                      <w:t>﹝</w:t>
                    </w:r>
                    <w:r>
                      <w:rPr>
                        <w:rFonts w:ascii="Arial" w:eastAsia="Arial"/>
                        <w:w w:val="105"/>
                        <w:sz w:val="12"/>
                      </w:rPr>
                      <w:t>Iop</w:t>
                    </w:r>
                    <w:r>
                      <w:rPr>
                        <w:w w:val="105"/>
                        <w:sz w:val="12"/>
                      </w:rPr>
                      <w:t>﹞： 工作電流</w:t>
                    </w:r>
                  </w:p>
                  <w:p>
                    <w:pPr>
                      <w:spacing w:line="129" w:lineRule="auto" w:before="29"/>
                      <w:ind w:left="0" w:right="18" w:firstLine="0"/>
                      <w:jc w:val="left"/>
                      <w:rPr>
                        <w:sz w:val="12"/>
                      </w:rPr>
                    </w:pPr>
                    <w:r>
                      <w:rPr>
                        <w:w w:val="105"/>
                        <w:sz w:val="12"/>
                      </w:rPr>
                      <w:t>為了得到輸出雷射光的特定光功率而供給的順向工作電流， 稱為雷射的工作電流。此參數是使用</w:t>
                    </w:r>
                    <w:r>
                      <w:rPr>
                        <w:rFonts w:ascii="Arial" w:eastAsia="Arial"/>
                        <w:w w:val="105"/>
                        <w:sz w:val="12"/>
                      </w:rPr>
                      <w:t>LD</w:t>
                    </w:r>
                    <w:r>
                      <w:rPr>
                        <w:w w:val="105"/>
                        <w:sz w:val="12"/>
                      </w:rPr>
                      <w:t>或</w:t>
                    </w:r>
                    <w:r>
                      <w:rPr>
                        <w:rFonts w:ascii="Arial" w:eastAsia="Arial"/>
                        <w:w w:val="105"/>
                        <w:sz w:val="12"/>
                      </w:rPr>
                      <w:t>LED</w:t>
                    </w:r>
                    <w:r>
                      <w:rPr>
                        <w:w w:val="105"/>
                        <w:sz w:val="12"/>
                      </w:rPr>
                      <w:t>的最重要參數，在調整工作電流時決不可超過其最大額定值﹝經常以</w:t>
                    </w:r>
                  </w:p>
                  <w:p>
                    <w:pPr>
                      <w:spacing w:line="116" w:lineRule="exact" w:before="0"/>
                      <w:ind w:left="0" w:right="0" w:firstLine="0"/>
                      <w:jc w:val="left"/>
                      <w:rPr>
                        <w:sz w:val="12"/>
                      </w:rPr>
                    </w:pPr>
                    <w:r>
                      <w:rPr>
                        <w:rFonts w:ascii="Arial" w:eastAsia="Arial"/>
                        <w:w w:val="105"/>
                        <w:sz w:val="12"/>
                      </w:rPr>
                      <w:t>Imax</w:t>
                    </w:r>
                    <w:r>
                      <w:rPr>
                        <w:w w:val="105"/>
                        <w:sz w:val="12"/>
                      </w:rPr>
                      <w:t>表示﹞否則即易損毀</w:t>
                    </w:r>
                  </w:p>
                  <w:p>
                    <w:pPr>
                      <w:spacing w:line="129" w:lineRule="auto" w:before="24"/>
                      <w:ind w:left="0" w:right="90" w:firstLine="0"/>
                      <w:jc w:val="left"/>
                      <w:rPr>
                        <w:sz w:val="12"/>
                      </w:rPr>
                    </w:pPr>
                    <w:r>
                      <w:rPr>
                        <w:rFonts w:ascii="Arial" w:eastAsia="Arial"/>
                        <w:w w:val="105"/>
                        <w:sz w:val="12"/>
                      </w:rPr>
                      <w:t>LD</w:t>
                    </w:r>
                    <w:r>
                      <w:rPr>
                        <w:w w:val="105"/>
                        <w:sz w:val="12"/>
                      </w:rPr>
                      <w:t>。</w:t>
                    </w:r>
                    <w:r>
                      <w:rPr>
                        <w:rFonts w:ascii="Arial" w:eastAsia="Arial"/>
                        <w:w w:val="105"/>
                        <w:sz w:val="12"/>
                      </w:rPr>
                      <w:t>LD</w:t>
                    </w:r>
                    <w:r>
                      <w:rPr>
                        <w:w w:val="105"/>
                        <w:sz w:val="12"/>
                      </w:rPr>
                      <w:t>電源供應器中的</w:t>
                    </w:r>
                    <w:r>
                      <w:rPr>
                        <w:rFonts w:ascii="Arial" w:eastAsia="Arial"/>
                        <w:w w:val="105"/>
                        <w:sz w:val="12"/>
                      </w:rPr>
                      <w:t>current limit</w:t>
                    </w:r>
                    <w:r>
                      <w:rPr>
                        <w:w w:val="105"/>
                        <w:sz w:val="12"/>
                      </w:rPr>
                      <w:t>直常設在</w:t>
                    </w:r>
                    <w:r>
                      <w:rPr>
                        <w:rFonts w:ascii="Arial" w:eastAsia="Arial"/>
                        <w:w w:val="105"/>
                        <w:sz w:val="12"/>
                      </w:rPr>
                      <w:t>Imax</w:t>
                    </w:r>
                    <w:r>
                      <w:rPr>
                        <w:w w:val="105"/>
                        <w:sz w:val="12"/>
                      </w:rPr>
                      <w:t>或略小於</w:t>
                    </w:r>
                    <w:r>
                      <w:rPr>
                        <w:rFonts w:ascii="Arial" w:eastAsia="Arial"/>
                        <w:w w:val="105"/>
                        <w:sz w:val="12"/>
                      </w:rPr>
                      <w:t>Imax</w:t>
                    </w:r>
                    <w:r>
                      <w:rPr>
                        <w:w w:val="105"/>
                        <w:sz w:val="12"/>
                      </w:rPr>
                      <w:t>以保護</w:t>
                    </w:r>
                    <w:r>
                      <w:rPr>
                        <w:rFonts w:ascii="Arial" w:eastAsia="Arial"/>
                        <w:w w:val="105"/>
                        <w:sz w:val="12"/>
                      </w:rPr>
                      <w:t>LD</w:t>
                    </w:r>
                    <w:r>
                      <w:rPr>
                        <w:w w:val="105"/>
                        <w:sz w:val="12"/>
                      </w:rPr>
                      <w:t>在錯誤的操作下而損毀。</w:t>
                    </w:r>
                  </w:p>
                </w:txbxContent>
              </v:textbox>
              <w10:wrap type="none"/>
            </v:shape>
            <v:shape style="position:absolute;left:6451;top:1108;width:65;height:450" type="#_x0000_t202" filled="false" stroked="false">
              <v:textbox inset="0,0,0,0">
                <w:txbxContent>
                  <w:p>
                    <w:pPr>
                      <w:spacing w:before="2"/>
                      <w:ind w:left="0" w:right="0" w:firstLine="0"/>
                      <w:jc w:val="left"/>
                      <w:rPr>
                        <w:rFonts w:ascii="Arial" w:hAnsi="Arial"/>
                        <w:sz w:val="12"/>
                      </w:rPr>
                    </w:pPr>
                    <w:r>
                      <w:rPr>
                        <w:rFonts w:ascii="Arial" w:hAnsi="Arial"/>
                        <w:w w:val="105"/>
                        <w:sz w:val="12"/>
                      </w:rPr>
                      <w:t>•</w:t>
                    </w:r>
                  </w:p>
                  <w:p>
                    <w:pPr>
                      <w:spacing w:line="240" w:lineRule="auto" w:before="8"/>
                      <w:rPr>
                        <w:rFonts w:ascii="Times New Roman"/>
                        <w:sz w:val="14"/>
                      </w:rPr>
                    </w:pPr>
                  </w:p>
                  <w:p>
                    <w:pPr>
                      <w:spacing w:before="0"/>
                      <w:ind w:left="0" w:right="0" w:firstLine="0"/>
                      <w:jc w:val="left"/>
                      <w:rPr>
                        <w:rFonts w:ascii="Arial" w:hAnsi="Arial"/>
                        <w:sz w:val="12"/>
                      </w:rPr>
                    </w:pPr>
                    <w:r>
                      <w:rPr>
                        <w:rFonts w:ascii="Arial" w:hAnsi="Arial"/>
                        <w:w w:val="105"/>
                        <w:sz w:val="12"/>
                      </w:rPr>
                      <w:t>•</w:t>
                    </w:r>
                  </w:p>
                </w:txbxContent>
              </v:textbox>
              <w10:wrap type="none"/>
            </v:shape>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1"/>
        </w:rPr>
      </w:pPr>
      <w:r>
        <w:rPr/>
        <w:pict>
          <v:group style="position:absolute;margin-left:57.115002pt;margin-top:14.098907pt;width:229.45pt;height:172.1pt;mso-position-horizontal-relative:page;mso-position-vertical-relative:paragraph;z-index:80;mso-wrap-distance-left:0;mso-wrap-distance-right:0" coordorigin="1142,282" coordsize="4589,3442">
            <v:rect style="position:absolute;left:1151;top:291;width:4570;height:3423" filled="false" stroked="true" strokeweight=".95pt" strokecolor="#000000">
              <v:stroke dashstyle="solid"/>
            </v:rect>
            <v:shape style="position:absolute;left:3520;top:1103;width:1945;height:1550" type="#_x0000_t202" filled="false" stroked="false">
              <v:textbox inset="0,0,0,0">
                <w:txbxContent>
                  <w:p>
                    <w:pPr>
                      <w:spacing w:line="132" w:lineRule="auto" w:before="17"/>
                      <w:ind w:left="191" w:right="61" w:firstLine="0"/>
                      <w:jc w:val="left"/>
                      <w:rPr>
                        <w:sz w:val="12"/>
                      </w:rPr>
                    </w:pPr>
                    <w:r>
                      <w:rPr>
                        <w:rFonts w:ascii="Arial" w:eastAsia="Arial"/>
                        <w:w w:val="105"/>
                        <w:sz w:val="12"/>
                      </w:rPr>
                      <w:t>Operating Voltage </w:t>
                    </w:r>
                    <w:r>
                      <w:rPr>
                        <w:w w:val="105"/>
                        <w:sz w:val="12"/>
                      </w:rPr>
                      <w:t>﹝</w:t>
                    </w:r>
                    <w:r>
                      <w:rPr>
                        <w:rFonts w:ascii="Arial" w:eastAsia="Arial"/>
                        <w:w w:val="105"/>
                        <w:sz w:val="12"/>
                      </w:rPr>
                      <w:t>Vop</w:t>
                    </w:r>
                    <w:r>
                      <w:rPr>
                        <w:w w:val="105"/>
                        <w:sz w:val="12"/>
                      </w:rPr>
                      <w:t>﹞ </w:t>
                    </w:r>
                    <w:r>
                      <w:rPr>
                        <w:rFonts w:ascii="Arial" w:eastAsia="Arial"/>
                        <w:w w:val="105"/>
                        <w:sz w:val="12"/>
                      </w:rPr>
                      <w:t>or Forward Voltage</w:t>
                    </w:r>
                    <w:r>
                      <w:rPr>
                        <w:w w:val="105"/>
                        <w:sz w:val="12"/>
                      </w:rPr>
                      <w:t>：工作電壓</w:t>
                    </w:r>
                  </w:p>
                  <w:p>
                    <w:pPr>
                      <w:numPr>
                        <w:ilvl w:val="0"/>
                        <w:numId w:val="11"/>
                      </w:numPr>
                      <w:tabs>
                        <w:tab w:pos="228" w:val="left" w:leader="none"/>
                      </w:tabs>
                      <w:spacing w:line="129" w:lineRule="auto" w:before="29"/>
                      <w:ind w:left="192" w:right="54" w:hanging="192"/>
                      <w:jc w:val="left"/>
                      <w:rPr>
                        <w:sz w:val="12"/>
                      </w:rPr>
                    </w:pPr>
                    <w:r>
                      <w:rPr>
                        <w:w w:val="105"/>
                        <w:sz w:val="12"/>
                      </w:rPr>
                      <w:t>當設定電流流經半導體光源 時，兩端所產生的電壓或壓降稱之為工作電壓。在</w:t>
                    </w:r>
                    <w:r>
                      <w:rPr>
                        <w:rFonts w:ascii="Arial" w:eastAsia="Arial"/>
                        <w:w w:val="105"/>
                        <w:sz w:val="12"/>
                      </w:rPr>
                      <w:t>LF-4310 </w:t>
                    </w:r>
                    <w:r>
                      <w:rPr>
                        <w:w w:val="105"/>
                        <w:sz w:val="12"/>
                      </w:rPr>
                      <w:t>系統中之</w:t>
                    </w:r>
                    <w:r>
                      <w:rPr>
                        <w:rFonts w:ascii="Arial" w:eastAsia="Arial"/>
                        <w:w w:val="105"/>
                        <w:sz w:val="12"/>
                      </w:rPr>
                      <w:t>IRLD</w:t>
                    </w:r>
                    <w:r>
                      <w:rPr>
                        <w:rFonts w:ascii="Arial" w:eastAsia="Arial"/>
                        <w:spacing w:val="8"/>
                        <w:w w:val="105"/>
                        <w:sz w:val="12"/>
                      </w:rPr>
                      <w:t> </w:t>
                    </w:r>
                    <w:r>
                      <w:rPr>
                        <w:rFonts w:ascii="Arial" w:eastAsia="Arial"/>
                        <w:w w:val="105"/>
                        <w:sz w:val="12"/>
                      </w:rPr>
                      <w:t>Vop</w:t>
                    </w:r>
                    <w:r>
                      <w:rPr>
                        <w:w w:val="105"/>
                        <w:sz w:val="12"/>
                      </w:rPr>
                      <w:t>已內設故不</w:t>
                    </w:r>
                  </w:p>
                  <w:p>
                    <w:pPr>
                      <w:spacing w:line="129" w:lineRule="auto" w:before="0"/>
                      <w:ind w:left="191" w:right="18" w:firstLine="0"/>
                      <w:jc w:val="left"/>
                      <w:rPr>
                        <w:sz w:val="12"/>
                      </w:rPr>
                    </w:pPr>
                    <w:r>
                      <w:rPr>
                        <w:w w:val="105"/>
                        <w:sz w:val="12"/>
                      </w:rPr>
                      <w:t>需調整，</w:t>
                    </w:r>
                    <w:r>
                      <w:rPr>
                        <w:rFonts w:ascii="Arial" w:eastAsia="Arial"/>
                        <w:w w:val="105"/>
                        <w:sz w:val="12"/>
                      </w:rPr>
                      <w:t>EXT OUTPUT </w:t>
                    </w:r>
                    <w:r>
                      <w:rPr>
                        <w:w w:val="105"/>
                        <w:sz w:val="12"/>
                      </w:rPr>
                      <w:t>端亦內設</w:t>
                    </w:r>
                    <w:r>
                      <w:rPr>
                        <w:rFonts w:ascii="Arial" w:eastAsia="Arial"/>
                        <w:w w:val="105"/>
                        <w:sz w:val="12"/>
                      </w:rPr>
                      <w:t>2V</w:t>
                    </w:r>
                    <w:r>
                      <w:rPr>
                        <w:w w:val="105"/>
                        <w:sz w:val="12"/>
                      </w:rPr>
                      <w:t>，所以你外接之</w:t>
                    </w:r>
                    <w:r>
                      <w:rPr>
                        <w:rFonts w:ascii="Arial" w:eastAsia="Arial"/>
                        <w:w w:val="105"/>
                        <w:sz w:val="12"/>
                      </w:rPr>
                      <w:t>LD</w:t>
                    </w:r>
                    <w:r>
                      <w:rPr>
                        <w:w w:val="105"/>
                        <w:sz w:val="12"/>
                      </w:rPr>
                      <w:t>或</w:t>
                    </w:r>
                    <w:r>
                      <w:rPr>
                        <w:rFonts w:ascii="Arial" w:eastAsia="Arial"/>
                        <w:w w:val="105"/>
                        <w:sz w:val="12"/>
                      </w:rPr>
                      <w:t>LED </w:t>
                    </w:r>
                    <w:r>
                      <w:rPr>
                        <w:w w:val="105"/>
                        <w:sz w:val="12"/>
                      </w:rPr>
                      <w:t>之</w:t>
                    </w:r>
                    <w:r>
                      <w:rPr>
                        <w:rFonts w:ascii="Arial" w:eastAsia="Arial"/>
                        <w:w w:val="105"/>
                        <w:sz w:val="12"/>
                      </w:rPr>
                      <w:t>Vop</w:t>
                    </w:r>
                    <w:r>
                      <w:rPr>
                        <w:w w:val="105"/>
                        <w:sz w:val="12"/>
                      </w:rPr>
                      <w:t>在</w:t>
                    </w:r>
                    <w:r>
                      <w:rPr>
                        <w:rFonts w:ascii="Arial" w:eastAsia="Arial"/>
                        <w:w w:val="105"/>
                        <w:sz w:val="12"/>
                      </w:rPr>
                      <w:t>1.6V</w:t>
                    </w:r>
                    <w:r>
                      <w:rPr>
                        <w:w w:val="105"/>
                        <w:sz w:val="12"/>
                      </w:rPr>
                      <w:t>至</w:t>
                    </w:r>
                    <w:r>
                      <w:rPr>
                        <w:rFonts w:ascii="Arial" w:eastAsia="Arial"/>
                        <w:w w:val="105"/>
                        <w:sz w:val="12"/>
                      </w:rPr>
                      <w:t>2.6V</w:t>
                    </w:r>
                    <w:r>
                      <w:rPr>
                        <w:w w:val="105"/>
                        <w:sz w:val="12"/>
                      </w:rPr>
                      <w:t>間皆不會有過大之電流誤差而損及雷</w:t>
                    </w:r>
                  </w:p>
                  <w:p>
                    <w:pPr>
                      <w:spacing w:line="124" w:lineRule="exact" w:before="0"/>
                      <w:ind w:left="191" w:right="0" w:firstLine="0"/>
                      <w:jc w:val="left"/>
                      <w:rPr>
                        <w:sz w:val="12"/>
                      </w:rPr>
                    </w:pPr>
                    <w:r>
                      <w:rPr>
                        <w:w w:val="105"/>
                        <w:sz w:val="12"/>
                      </w:rPr>
                      <w:t>射。</w:t>
                    </w:r>
                  </w:p>
                </w:txbxContent>
              </v:textbox>
              <w10:wrap type="none"/>
            </v:shape>
            <v:shape style="position:absolute;left:3520;top:1103;width:65;height:142" type="#_x0000_t202" filled="false" stroked="false">
              <v:textbox inset="0,0,0,0">
                <w:txbxContent>
                  <w:p>
                    <w:pPr>
                      <w:spacing w:before="2"/>
                      <w:ind w:left="0" w:right="0" w:firstLine="0"/>
                      <w:jc w:val="left"/>
                      <w:rPr>
                        <w:rFonts w:ascii="Arial" w:hAnsi="Arial"/>
                        <w:sz w:val="12"/>
                      </w:rPr>
                    </w:pPr>
                    <w:r>
                      <w:rPr>
                        <w:rFonts w:ascii="Arial" w:hAnsi="Arial"/>
                        <w:w w:val="105"/>
                        <w:sz w:val="12"/>
                      </w:rPr>
                      <w:t>•</w:t>
                    </w:r>
                  </w:p>
                </w:txbxContent>
              </v:textbox>
              <w10:wrap type="none"/>
            </v:shape>
            <v:shape style="position:absolute;left:1684;top:1103;width:1672;height:1962" type="#_x0000_t202" filled="false" stroked="false">
              <v:textbox inset="0,0,0,0">
                <w:txbxContent>
                  <w:p>
                    <w:pPr>
                      <w:spacing w:line="132" w:lineRule="auto" w:before="17"/>
                      <w:ind w:left="0" w:right="116" w:firstLine="0"/>
                      <w:jc w:val="left"/>
                      <w:rPr>
                        <w:sz w:val="12"/>
                      </w:rPr>
                    </w:pPr>
                    <w:r>
                      <w:rPr>
                        <w:rFonts w:ascii="Arial" w:eastAsia="Arial"/>
                        <w:w w:val="105"/>
                        <w:sz w:val="12"/>
                      </w:rPr>
                      <w:t>Threshold current </w:t>
                    </w:r>
                    <w:r>
                      <w:rPr>
                        <w:w w:val="105"/>
                        <w:sz w:val="12"/>
                      </w:rPr>
                      <w:t>﹝</w:t>
                    </w:r>
                    <w:r>
                      <w:rPr>
                        <w:rFonts w:ascii="Arial" w:eastAsia="Arial"/>
                        <w:w w:val="105"/>
                        <w:sz w:val="12"/>
                      </w:rPr>
                      <w:t>Ith</w:t>
                    </w:r>
                    <w:r>
                      <w:rPr>
                        <w:w w:val="105"/>
                        <w:sz w:val="12"/>
                      </w:rPr>
                      <w:t>﹞： 低限電流</w:t>
                    </w:r>
                  </w:p>
                  <w:p>
                    <w:pPr>
                      <w:spacing w:line="129" w:lineRule="auto" w:before="29"/>
                      <w:ind w:left="0" w:right="54" w:firstLine="0"/>
                      <w:jc w:val="both"/>
                      <w:rPr>
                        <w:rFonts w:ascii="Arial" w:eastAsia="Arial"/>
                        <w:sz w:val="12"/>
                      </w:rPr>
                    </w:pPr>
                    <w:r>
                      <w:rPr>
                        <w:w w:val="105"/>
                        <w:sz w:val="12"/>
                      </w:rPr>
                      <w:t>當工作電流</w:t>
                    </w:r>
                    <w:r>
                      <w:rPr>
                        <w:rFonts w:ascii="Arial" w:eastAsia="Arial"/>
                        <w:w w:val="105"/>
                        <w:sz w:val="12"/>
                      </w:rPr>
                      <w:t>Iop</w:t>
                    </w:r>
                    <w:r>
                      <w:rPr>
                        <w:w w:val="105"/>
                        <w:sz w:val="12"/>
                      </w:rPr>
                      <w:t>大於規格規定的底限電流</w:t>
                    </w:r>
                    <w:r>
                      <w:rPr>
                        <w:rFonts w:ascii="Arial" w:eastAsia="Arial"/>
                        <w:w w:val="105"/>
                        <w:sz w:val="12"/>
                      </w:rPr>
                      <w:t>Ith</w:t>
                    </w:r>
                    <w:r>
                      <w:rPr>
                        <w:w w:val="105"/>
                        <w:sz w:val="12"/>
                      </w:rPr>
                      <w:t>時，雷射光也就由自然激發﹝</w:t>
                    </w:r>
                    <w:r>
                      <w:rPr>
                        <w:rFonts w:ascii="Arial" w:eastAsia="Arial"/>
                        <w:w w:val="105"/>
                        <w:sz w:val="12"/>
                      </w:rPr>
                      <w:t>spontaneous</w:t>
                    </w:r>
                  </w:p>
                  <w:p>
                    <w:pPr>
                      <w:spacing w:line="115" w:lineRule="exact" w:before="0"/>
                      <w:ind w:left="0" w:right="0" w:firstLine="0"/>
                      <w:jc w:val="left"/>
                      <w:rPr>
                        <w:sz w:val="12"/>
                      </w:rPr>
                    </w:pPr>
                    <w:r>
                      <w:rPr>
                        <w:rFonts w:ascii="Arial" w:eastAsia="Arial"/>
                        <w:spacing w:val="-1"/>
                        <w:w w:val="105"/>
                        <w:sz w:val="12"/>
                      </w:rPr>
                      <w:t>emission</w:t>
                    </w:r>
                    <w:r>
                      <w:rPr>
                        <w:spacing w:val="-1"/>
                        <w:w w:val="105"/>
                        <w:sz w:val="12"/>
                      </w:rPr>
                      <w:t>﹞</w:t>
                    </w:r>
                    <w:r>
                      <w:rPr>
                        <w:w w:val="105"/>
                        <w:sz w:val="12"/>
                      </w:rPr>
                      <w:t>轉變成受激激發</w:t>
                    </w:r>
                  </w:p>
                  <w:p>
                    <w:pPr>
                      <w:spacing w:line="129" w:lineRule="auto" w:before="23"/>
                      <w:ind w:left="0" w:right="18" w:firstLine="0"/>
                      <w:jc w:val="left"/>
                      <w:rPr>
                        <w:sz w:val="12"/>
                      </w:rPr>
                    </w:pPr>
                    <w:r>
                      <w:rPr>
                        <w:w w:val="105"/>
                        <w:sz w:val="12"/>
                      </w:rPr>
                      <w:t>﹝</w:t>
                    </w:r>
                    <w:r>
                      <w:rPr>
                        <w:rFonts w:ascii="Arial" w:eastAsia="Arial"/>
                        <w:w w:val="105"/>
                        <w:sz w:val="12"/>
                      </w:rPr>
                      <w:t>stimulated</w:t>
                    </w:r>
                    <w:r>
                      <w:rPr>
                        <w:rFonts w:ascii="Arial" w:eastAsia="Arial"/>
                        <w:spacing w:val="2"/>
                        <w:w w:val="105"/>
                        <w:sz w:val="12"/>
                      </w:rPr>
                      <w:t> </w:t>
                    </w:r>
                    <w:r>
                      <w:rPr>
                        <w:rFonts w:ascii="Arial" w:eastAsia="Arial"/>
                        <w:w w:val="105"/>
                        <w:sz w:val="12"/>
                      </w:rPr>
                      <w:t>emission</w:t>
                    </w:r>
                    <w:r>
                      <w:rPr>
                        <w:w w:val="105"/>
                        <w:sz w:val="12"/>
                      </w:rPr>
                      <w:t>﹞而且有同調﹝</w:t>
                    </w:r>
                    <w:r>
                      <w:rPr>
                        <w:rFonts w:ascii="Arial" w:eastAsia="Arial"/>
                        <w:w w:val="105"/>
                        <w:sz w:val="12"/>
                      </w:rPr>
                      <w:t>coherent</w:t>
                    </w:r>
                    <w:r>
                      <w:rPr>
                        <w:w w:val="105"/>
                        <w:sz w:val="12"/>
                      </w:rPr>
                      <w:t>﹞光的特  性。雷射的工作電流均是大於低限電流而工作且在</w:t>
                    </w:r>
                    <w:r>
                      <w:rPr>
                        <w:rFonts w:ascii="Arial" w:eastAsia="Arial"/>
                        <w:w w:val="105"/>
                        <w:sz w:val="12"/>
                      </w:rPr>
                      <w:t>L-I</w:t>
                    </w:r>
                    <w:r>
                      <w:rPr>
                        <w:w w:val="105"/>
                        <w:sz w:val="12"/>
                      </w:rPr>
                      <w:t>曲線</w:t>
                    </w:r>
                  </w:p>
                  <w:p>
                    <w:pPr>
                      <w:spacing w:line="129" w:lineRule="auto" w:before="3"/>
                      <w:ind w:left="0" w:right="71" w:firstLine="0"/>
                      <w:jc w:val="left"/>
                      <w:rPr>
                        <w:sz w:val="12"/>
                      </w:rPr>
                    </w:pPr>
                    <w:r>
                      <w:rPr>
                        <w:w w:val="105"/>
                        <w:sz w:val="12"/>
                      </w:rPr>
                      <w:t>﹝光功率</w:t>
                    </w:r>
                    <w:r>
                      <w:rPr>
                        <w:rFonts w:ascii="Arial" w:eastAsia="Arial"/>
                        <w:w w:val="105"/>
                        <w:sz w:val="12"/>
                      </w:rPr>
                      <w:t>v.s.</w:t>
                    </w:r>
                    <w:r>
                      <w:rPr>
                        <w:w w:val="105"/>
                        <w:sz w:val="12"/>
                      </w:rPr>
                      <w:t>工作電流曲線﹞ 的線性區中，即使使用在</w:t>
                    </w:r>
                  </w:p>
                  <w:p>
                    <w:pPr>
                      <w:spacing w:line="129" w:lineRule="auto" w:before="1"/>
                      <w:ind w:left="0" w:right="123" w:firstLine="0"/>
                      <w:jc w:val="left"/>
                      <w:rPr>
                        <w:sz w:val="12"/>
                      </w:rPr>
                    </w:pPr>
                    <w:r>
                      <w:rPr>
                        <w:rFonts w:ascii="Arial" w:eastAsia="Arial"/>
                        <w:w w:val="105"/>
                        <w:sz w:val="12"/>
                      </w:rPr>
                      <w:t>Imax</w:t>
                    </w:r>
                    <w:r>
                      <w:rPr>
                        <w:w w:val="105"/>
                        <w:sz w:val="12"/>
                      </w:rPr>
                      <w:t>也會嚴重的縮短雷射的壽命，使用者不得不留意。</w:t>
                    </w:r>
                  </w:p>
                </w:txbxContent>
              </v:textbox>
              <w10:wrap type="none"/>
            </v:shape>
            <v:shape style="position:absolute;left:1418;top:1103;width:65;height:450" type="#_x0000_t202" filled="false" stroked="false">
              <v:textbox inset="0,0,0,0">
                <w:txbxContent>
                  <w:p>
                    <w:pPr>
                      <w:spacing w:before="2"/>
                      <w:ind w:left="0" w:right="0" w:firstLine="0"/>
                      <w:jc w:val="left"/>
                      <w:rPr>
                        <w:rFonts w:ascii="Arial" w:hAnsi="Arial"/>
                        <w:sz w:val="12"/>
                      </w:rPr>
                    </w:pPr>
                    <w:r>
                      <w:rPr>
                        <w:rFonts w:ascii="Arial" w:hAnsi="Arial"/>
                        <w:w w:val="105"/>
                        <w:sz w:val="12"/>
                      </w:rPr>
                      <w:t>•</w:t>
                    </w:r>
                  </w:p>
                  <w:p>
                    <w:pPr>
                      <w:spacing w:line="240" w:lineRule="auto" w:before="8"/>
                      <w:rPr>
                        <w:rFonts w:ascii="Times New Roman"/>
                        <w:sz w:val="14"/>
                      </w:rPr>
                    </w:pPr>
                  </w:p>
                  <w:p>
                    <w:pPr>
                      <w:spacing w:before="0"/>
                      <w:ind w:left="0" w:right="0" w:firstLine="0"/>
                      <w:jc w:val="left"/>
                      <w:rPr>
                        <w:rFonts w:ascii="Arial" w:hAnsi="Arial"/>
                        <w:sz w:val="12"/>
                      </w:rPr>
                    </w:pPr>
                    <w:r>
                      <w:rPr>
                        <w:rFonts w:ascii="Arial" w:hAnsi="Arial"/>
                        <w:w w:val="105"/>
                        <w:sz w:val="12"/>
                      </w:rPr>
                      <w:t>•</w:t>
                    </w:r>
                  </w:p>
                </w:txbxContent>
              </v:textbox>
              <w10:wrap type="none"/>
            </v:shape>
            <w10:wrap type="topAndBottom"/>
          </v:group>
        </w:pict>
      </w:r>
      <w:r>
        <w:rPr/>
        <w:pict>
          <v:group style="position:absolute;margin-left:308.755005pt;margin-top:14.098907pt;width:229.3pt;height:172.1pt;mso-position-horizontal-relative:page;mso-position-vertical-relative:paragraph;z-index:200;mso-wrap-distance-left:0;mso-wrap-distance-right:0" coordorigin="6175,282" coordsize="4586,3442">
            <v:rect style="position:absolute;left:6184;top:291;width:4567;height:3423" filled="false" stroked="true" strokeweight=".95pt" strokecolor="#000000">
              <v:stroke dashstyle="solid"/>
            </v:rect>
            <v:shape style="position:absolute;left:8553;top:1103;width:1948;height:1826" type="#_x0000_t202" filled="false" stroked="false">
              <v:textbox inset="0,0,0,0">
                <w:txbxContent>
                  <w:p>
                    <w:pPr>
                      <w:spacing w:line="132" w:lineRule="auto" w:before="17"/>
                      <w:ind w:left="230" w:right="138" w:firstLine="0"/>
                      <w:jc w:val="left"/>
                      <w:rPr>
                        <w:sz w:val="12"/>
                      </w:rPr>
                    </w:pPr>
                    <w:r>
                      <w:rPr>
                        <w:rFonts w:ascii="Arial" w:eastAsia="Arial"/>
                        <w:w w:val="105"/>
                        <w:sz w:val="12"/>
                      </w:rPr>
                      <w:t>LD Handling Instruction</w:t>
                    </w:r>
                    <w:r>
                      <w:rPr>
                        <w:w w:val="105"/>
                        <w:sz w:val="12"/>
                      </w:rPr>
                      <w:t>：正確的使用半導體雷射</w:t>
                    </w:r>
                  </w:p>
                  <w:p>
                    <w:pPr>
                      <w:numPr>
                        <w:ilvl w:val="0"/>
                        <w:numId w:val="12"/>
                      </w:numPr>
                      <w:tabs>
                        <w:tab w:pos="231" w:val="left" w:leader="none"/>
                      </w:tabs>
                      <w:spacing w:line="129" w:lineRule="auto" w:before="29"/>
                      <w:ind w:left="230" w:right="60" w:hanging="230"/>
                      <w:jc w:val="left"/>
                      <w:rPr>
                        <w:sz w:val="12"/>
                      </w:rPr>
                    </w:pPr>
                    <w:r>
                      <w:rPr>
                        <w:w w:val="105"/>
                        <w:sz w:val="12"/>
                      </w:rPr>
                      <w:t>半導體雷設在國外是有安全標準來規範及保護避免人體傷 害，例如：再因國是列為</w:t>
                    </w:r>
                    <w:r>
                      <w:rPr>
                        <w:rFonts w:ascii="Arial" w:eastAsia="Arial"/>
                        <w:w w:val="105"/>
                        <w:sz w:val="12"/>
                      </w:rPr>
                      <w:t>Class</w:t>
                    </w:r>
                    <w:r>
                      <w:rPr>
                        <w:rFonts w:ascii="Arial" w:eastAsia="Arial"/>
                        <w:spacing w:val="3"/>
                        <w:w w:val="105"/>
                        <w:sz w:val="12"/>
                      </w:rPr>
                      <w:t> </w:t>
                    </w:r>
                    <w:r>
                      <w:rPr>
                        <w:rFonts w:ascii="Arial" w:eastAsia="Arial"/>
                        <w:w w:val="105"/>
                        <w:sz w:val="12"/>
                      </w:rPr>
                      <w:t>3B</w:t>
                    </w:r>
                    <w:r>
                      <w:rPr>
                        <w:w w:val="105"/>
                        <w:sz w:val="12"/>
                      </w:rPr>
                      <w:t>﹝</w:t>
                    </w:r>
                    <w:r>
                      <w:rPr>
                        <w:rFonts w:ascii="Arial" w:eastAsia="Arial"/>
                        <w:w w:val="105"/>
                        <w:sz w:val="12"/>
                      </w:rPr>
                      <w:t>BS4803</w:t>
                    </w:r>
                    <w:r>
                      <w:rPr>
                        <w:w w:val="105"/>
                        <w:sz w:val="12"/>
                      </w:rPr>
                      <w:t>﹞，在美國則視烈暑</w:t>
                    </w:r>
                    <w:r>
                      <w:rPr>
                        <w:rFonts w:ascii="Arial" w:eastAsia="Arial"/>
                        <w:w w:val="105"/>
                        <w:sz w:val="12"/>
                      </w:rPr>
                      <w:t>ClassIIIB</w:t>
                    </w:r>
                    <w:r>
                      <w:rPr>
                        <w:w w:val="105"/>
                        <w:sz w:val="12"/>
                      </w:rPr>
                      <w:t>﹝光功率至</w:t>
                    </w:r>
                    <w:r>
                      <w:rPr>
                        <w:rFonts w:ascii="Arial" w:eastAsia="Arial"/>
                        <w:w w:val="105"/>
                        <w:sz w:val="12"/>
                      </w:rPr>
                      <w:t>500mW</w:t>
                    </w:r>
                    <w:r>
                      <w:rPr>
                        <w:w w:val="105"/>
                        <w:sz w:val="12"/>
                      </w:rPr>
                      <w:t>﹞</w:t>
                    </w:r>
                    <w:r>
                      <w:rPr>
                        <w:spacing w:val="-3"/>
                        <w:w w:val="105"/>
                        <w:sz w:val="12"/>
                      </w:rPr>
                      <w:t>即</w:t>
                    </w:r>
                    <w:r>
                      <w:rPr>
                        <w:rFonts w:ascii="Arial" w:eastAsia="Arial"/>
                        <w:w w:val="105"/>
                        <w:sz w:val="12"/>
                      </w:rPr>
                      <w:t>IV</w:t>
                    </w:r>
                    <w:r>
                      <w:rPr>
                        <w:w w:val="105"/>
                        <w:sz w:val="12"/>
                      </w:rPr>
                      <w:t>﹝大於</w:t>
                    </w:r>
                  </w:p>
                  <w:p>
                    <w:pPr>
                      <w:spacing w:line="129" w:lineRule="auto" w:before="1"/>
                      <w:ind w:left="230" w:right="18" w:firstLine="0"/>
                      <w:jc w:val="left"/>
                      <w:rPr>
                        <w:sz w:val="12"/>
                      </w:rPr>
                    </w:pPr>
                    <w:r>
                      <w:rPr>
                        <w:rFonts w:ascii="Arial" w:eastAsia="Arial"/>
                        <w:w w:val="105"/>
                        <w:sz w:val="12"/>
                      </w:rPr>
                      <w:t>0.5W</w:t>
                    </w:r>
                    <w:r>
                      <w:rPr>
                        <w:w w:val="105"/>
                        <w:sz w:val="12"/>
                      </w:rPr>
                      <w:t>﹞，詳細內容可由相關書籍查到，不再此贅敘。為了使用這自身的安全及避免意外損毀</w:t>
                    </w:r>
                    <w:r>
                      <w:rPr>
                        <w:rFonts w:ascii="Arial" w:eastAsia="Arial"/>
                        <w:w w:val="105"/>
                        <w:sz w:val="12"/>
                      </w:rPr>
                      <w:t>LD</w:t>
                    </w:r>
                    <w:r>
                      <w:rPr>
                        <w:w w:val="105"/>
                        <w:sz w:val="12"/>
                      </w:rPr>
                      <w:t>，請留意下列之注意事 項：</w:t>
                    </w:r>
                  </w:p>
                </w:txbxContent>
              </v:textbox>
              <w10:wrap type="none"/>
            </v:shape>
            <v:shape style="position:absolute;left:8553;top:1103;width:65;height:142" type="#_x0000_t202" filled="false" stroked="false">
              <v:textbox inset="0,0,0,0">
                <w:txbxContent>
                  <w:p>
                    <w:pPr>
                      <w:spacing w:before="2"/>
                      <w:ind w:left="0" w:right="0" w:firstLine="0"/>
                      <w:jc w:val="left"/>
                      <w:rPr>
                        <w:rFonts w:ascii="Arial" w:hAnsi="Arial"/>
                        <w:sz w:val="12"/>
                      </w:rPr>
                    </w:pPr>
                    <w:r>
                      <w:rPr>
                        <w:rFonts w:ascii="Arial" w:hAnsi="Arial"/>
                        <w:w w:val="105"/>
                        <w:sz w:val="12"/>
                      </w:rPr>
                      <w:t>•</w:t>
                    </w:r>
                  </w:p>
                </w:txbxContent>
              </v:textbox>
              <w10:wrap type="none"/>
            </v:shape>
            <v:shape style="position:absolute;left:6717;top:1103;width:1673;height:1550" type="#_x0000_t202" filled="false" stroked="false">
              <v:textbox inset="0,0,0,0">
                <w:txbxContent>
                  <w:p>
                    <w:pPr>
                      <w:spacing w:line="132" w:lineRule="auto" w:before="17"/>
                      <w:ind w:left="0" w:right="55" w:firstLine="0"/>
                      <w:jc w:val="left"/>
                      <w:rPr>
                        <w:sz w:val="12"/>
                      </w:rPr>
                    </w:pPr>
                    <w:r>
                      <w:rPr>
                        <w:rFonts w:ascii="Arial" w:eastAsia="Arial"/>
                        <w:w w:val="105"/>
                        <w:sz w:val="12"/>
                      </w:rPr>
                      <w:t>Monitor Current </w:t>
                    </w:r>
                    <w:r>
                      <w:rPr>
                        <w:w w:val="105"/>
                        <w:sz w:val="12"/>
                      </w:rPr>
                      <w:t>﹝</w:t>
                    </w:r>
                    <w:r>
                      <w:rPr>
                        <w:rFonts w:ascii="Arial" w:eastAsia="Arial"/>
                        <w:w w:val="105"/>
                        <w:sz w:val="12"/>
                      </w:rPr>
                      <w:t>Im</w:t>
                    </w:r>
                    <w:r>
                      <w:rPr>
                        <w:w w:val="105"/>
                        <w:sz w:val="12"/>
                      </w:rPr>
                      <w:t>﹞： 偵控電流</w:t>
                    </w:r>
                  </w:p>
                  <w:p>
                    <w:pPr>
                      <w:spacing w:line="129" w:lineRule="auto" w:before="29"/>
                      <w:ind w:left="0" w:right="19" w:firstLine="0"/>
                      <w:jc w:val="left"/>
                      <w:rPr>
                        <w:rFonts w:ascii="Arial" w:eastAsia="Arial"/>
                        <w:sz w:val="12"/>
                      </w:rPr>
                    </w:pPr>
                    <w:r>
                      <w:rPr>
                        <w:w w:val="105"/>
                        <w:sz w:val="12"/>
                      </w:rPr>
                      <w:t>一般半導體雷射都內設有</w:t>
                    </w:r>
                    <w:r>
                      <w:rPr>
                        <w:rFonts w:ascii="Arial" w:eastAsia="Arial"/>
                        <w:w w:val="105"/>
                        <w:sz w:val="12"/>
                      </w:rPr>
                      <w:t>back-beam detector</w:t>
                    </w:r>
                    <w:r>
                      <w:rPr>
                        <w:w w:val="105"/>
                        <w:sz w:val="12"/>
                      </w:rPr>
                      <w:t>用來判斷雷射工作正常與否或是用來做光功率控制﹝</w:t>
                    </w:r>
                    <w:r>
                      <w:rPr>
                        <w:rFonts w:ascii="Arial" w:eastAsia="Arial"/>
                        <w:w w:val="105"/>
                        <w:sz w:val="12"/>
                      </w:rPr>
                      <w:t>optical power</w:t>
                    </w:r>
                  </w:p>
                  <w:p>
                    <w:pPr>
                      <w:spacing w:line="129" w:lineRule="auto" w:before="0"/>
                      <w:ind w:left="0" w:right="18" w:firstLine="0"/>
                      <w:jc w:val="left"/>
                      <w:rPr>
                        <w:sz w:val="12"/>
                      </w:rPr>
                    </w:pPr>
                    <w:r>
                      <w:rPr>
                        <w:rFonts w:ascii="Arial" w:eastAsia="Arial"/>
                        <w:w w:val="105"/>
                        <w:sz w:val="12"/>
                      </w:rPr>
                      <w:t>control</w:t>
                    </w:r>
                    <w:r>
                      <w:rPr>
                        <w:w w:val="105"/>
                        <w:sz w:val="12"/>
                      </w:rPr>
                      <w:t>﹞，而此偵控電流及是正比於此</w:t>
                    </w:r>
                    <w:r>
                      <w:rPr>
                        <w:rFonts w:ascii="Arial" w:eastAsia="Arial"/>
                        <w:w w:val="105"/>
                        <w:sz w:val="12"/>
                      </w:rPr>
                      <w:t>back-beam detector </w:t>
                    </w:r>
                    <w:r>
                      <w:rPr>
                        <w:w w:val="105"/>
                        <w:sz w:val="12"/>
                      </w:rPr>
                      <w:t>所量測到之光量。雷射出廠時都會附有一頁</w:t>
                    </w:r>
                    <w:r>
                      <w:rPr>
                        <w:rFonts w:ascii="Arial" w:eastAsia="Arial"/>
                        <w:w w:val="105"/>
                        <w:sz w:val="12"/>
                      </w:rPr>
                      <w:t>Im v.s. Iop5 </w:t>
                    </w:r>
                    <w:r>
                      <w:rPr>
                        <w:w w:val="105"/>
                        <w:sz w:val="12"/>
                      </w:rPr>
                      <w:t>之曲線圖。</w:t>
                    </w:r>
                  </w:p>
                </w:txbxContent>
              </v:textbox>
              <w10:wrap type="none"/>
            </v:shape>
            <v:shape style="position:absolute;left:6451;top:1103;width:65;height:450" type="#_x0000_t202" filled="false" stroked="false">
              <v:textbox inset="0,0,0,0">
                <w:txbxContent>
                  <w:p>
                    <w:pPr>
                      <w:spacing w:before="2"/>
                      <w:ind w:left="0" w:right="0" w:firstLine="0"/>
                      <w:jc w:val="left"/>
                      <w:rPr>
                        <w:rFonts w:ascii="Arial" w:hAnsi="Arial"/>
                        <w:sz w:val="12"/>
                      </w:rPr>
                    </w:pPr>
                    <w:r>
                      <w:rPr>
                        <w:rFonts w:ascii="Arial" w:hAnsi="Arial"/>
                        <w:w w:val="105"/>
                        <w:sz w:val="12"/>
                      </w:rPr>
                      <w:t>•</w:t>
                    </w:r>
                  </w:p>
                  <w:p>
                    <w:pPr>
                      <w:spacing w:line="240" w:lineRule="auto" w:before="8"/>
                      <w:rPr>
                        <w:rFonts w:ascii="Times New Roman"/>
                        <w:sz w:val="14"/>
                      </w:rPr>
                    </w:pPr>
                  </w:p>
                  <w:p>
                    <w:pPr>
                      <w:spacing w:before="0"/>
                      <w:ind w:left="0" w:right="0" w:firstLine="0"/>
                      <w:jc w:val="left"/>
                      <w:rPr>
                        <w:rFonts w:ascii="Arial" w:hAnsi="Arial"/>
                        <w:sz w:val="12"/>
                      </w:rPr>
                    </w:pPr>
                    <w:r>
                      <w:rPr>
                        <w:rFonts w:ascii="Arial" w:hAnsi="Arial"/>
                        <w:w w:val="105"/>
                        <w:sz w:val="12"/>
                      </w:rPr>
                      <w:t>•</w:t>
                    </w:r>
                  </w:p>
                </w:txbxContent>
              </v:textbox>
              <w10:wrap type="none"/>
            </v:shape>
            <w10:wrap type="topAndBottom"/>
          </v:group>
        </w:pict>
      </w:r>
    </w:p>
    <w:p>
      <w:pPr>
        <w:spacing w:after="0"/>
        <w:rPr>
          <w:rFonts w:ascii="Times New Roman"/>
          <w:sz w:val="21"/>
        </w:rPr>
        <w:sectPr>
          <w:pgSz w:w="11900" w:h="16840"/>
          <w:pgMar w:header="0" w:footer="505" w:top="1600" w:bottom="700" w:left="1040" w:right="1020"/>
        </w:sectPr>
      </w:pPr>
    </w:p>
    <w:p>
      <w:pPr>
        <w:pStyle w:val="BodyText"/>
        <w:rPr>
          <w:rFonts w:ascii="Times New Roman"/>
          <w:sz w:val="20"/>
        </w:rPr>
      </w:pPr>
    </w:p>
    <w:p>
      <w:pPr>
        <w:pStyle w:val="BodyText"/>
        <w:spacing w:before="8" w:after="1"/>
        <w:rPr>
          <w:rFonts w:ascii="Times New Roman"/>
          <w:sz w:val="16"/>
        </w:rPr>
      </w:pPr>
    </w:p>
    <w:p>
      <w:pPr>
        <w:tabs>
          <w:tab w:pos="5125" w:val="left" w:leader="none"/>
        </w:tabs>
        <w:spacing w:line="240" w:lineRule="auto"/>
        <w:ind w:left="101" w:right="0" w:firstLine="0"/>
        <w:rPr>
          <w:rFonts w:ascii="Times New Roman"/>
          <w:sz w:val="20"/>
        </w:rPr>
      </w:pPr>
      <w:r>
        <w:rPr>
          <w:rFonts w:ascii="Times New Roman"/>
          <w:position w:val="0"/>
          <w:sz w:val="20"/>
        </w:rPr>
        <w:pict>
          <v:shape style="width:228.5pt;height:171pt;mso-position-horizontal-relative:char;mso-position-vertical-relative:line" type="#_x0000_t202" filled="false" stroked="true" strokeweight=".95pt" strokecolor="#000000">
            <w10:anchorlock/>
            <v:textbox inset="0,0,0,0">
              <w:txbxContent>
                <w:p>
                  <w:pPr>
                    <w:spacing w:before="92"/>
                    <w:ind w:left="871" w:right="0" w:firstLine="0"/>
                    <w:jc w:val="left"/>
                    <w:rPr>
                      <w:sz w:val="28"/>
                    </w:rPr>
                  </w:pPr>
                  <w:r>
                    <w:rPr>
                      <w:sz w:val="28"/>
                    </w:rPr>
                    <w:t>留意下列之注意事項：</w:t>
                  </w:r>
                </w:p>
                <w:p>
                  <w:pPr>
                    <w:numPr>
                      <w:ilvl w:val="0"/>
                      <w:numId w:val="13"/>
                    </w:numPr>
                    <w:tabs>
                      <w:tab w:pos="1136" w:val="left" w:leader="none"/>
                    </w:tabs>
                    <w:spacing w:line="204" w:lineRule="exact" w:before="66"/>
                    <w:ind w:left="1135" w:right="0" w:hanging="190"/>
                    <w:jc w:val="left"/>
                    <w:rPr>
                      <w:sz w:val="12"/>
                    </w:rPr>
                  </w:pPr>
                  <w:r>
                    <w:rPr>
                      <w:w w:val="105"/>
                      <w:sz w:val="12"/>
                    </w:rPr>
                    <w:t>不可直是雷射光以免傷及眼睛。在檢驗或校正</w:t>
                  </w:r>
                </w:p>
                <w:p>
                  <w:pPr>
                    <w:spacing w:line="144" w:lineRule="auto" w:before="20"/>
                    <w:ind w:left="1135" w:right="288" w:firstLine="0"/>
                    <w:jc w:val="left"/>
                    <w:rPr>
                      <w:sz w:val="12"/>
                    </w:rPr>
                  </w:pPr>
                  <w:r>
                    <w:rPr>
                      <w:w w:val="105"/>
                      <w:sz w:val="12"/>
                    </w:rPr>
                    <w:t>﹝</w:t>
                  </w:r>
                  <w:r>
                    <w:rPr>
                      <w:rFonts w:ascii="Arial" w:eastAsia="Arial"/>
                      <w:w w:val="105"/>
                      <w:sz w:val="12"/>
                    </w:rPr>
                    <w:t>alignment</w:t>
                  </w:r>
                  <w:r>
                    <w:rPr>
                      <w:w w:val="105"/>
                      <w:sz w:val="12"/>
                    </w:rPr>
                    <w:t>﹞時請適用</w:t>
                  </w:r>
                  <w:r>
                    <w:rPr>
                      <w:rFonts w:ascii="Arial" w:eastAsia="Arial"/>
                      <w:w w:val="105"/>
                      <w:sz w:val="12"/>
                    </w:rPr>
                    <w:t>IR plate </w:t>
                  </w:r>
                  <w:r>
                    <w:rPr>
                      <w:w w:val="105"/>
                      <w:sz w:val="12"/>
                    </w:rPr>
                    <w:t>﹝</w:t>
                  </w:r>
                  <w:r>
                    <w:rPr>
                      <w:rFonts w:ascii="Arial" w:eastAsia="Arial"/>
                      <w:w w:val="105"/>
                      <w:sz w:val="12"/>
                    </w:rPr>
                    <w:t>or fluorescent plate</w:t>
                  </w:r>
                  <w:r>
                    <w:rPr>
                      <w:w w:val="105"/>
                      <w:sz w:val="12"/>
                    </w:rPr>
                    <w:t>﹞ 標準﹝本實驗系統之附件﹞，護目鏡﹝</w:t>
                  </w:r>
                  <w:r>
                    <w:rPr>
                      <w:rFonts w:ascii="Arial" w:eastAsia="Arial"/>
                      <w:w w:val="105"/>
                      <w:sz w:val="12"/>
                    </w:rPr>
                    <w:t>goggles</w:t>
                  </w:r>
                  <w:r>
                    <w:rPr>
                      <w:w w:val="105"/>
                      <w:sz w:val="12"/>
                    </w:rPr>
                    <w:t>﹞，</w:t>
                  </w:r>
                  <w:r>
                    <w:rPr>
                      <w:rFonts w:ascii="Arial" w:eastAsia="Arial"/>
                      <w:w w:val="105"/>
                      <w:sz w:val="12"/>
                    </w:rPr>
                    <w:t>IR camara</w:t>
                  </w:r>
                  <w:r>
                    <w:rPr>
                      <w:w w:val="105"/>
                      <w:sz w:val="12"/>
                    </w:rPr>
                    <w:t>，</w:t>
                  </w:r>
                  <w:r>
                    <w:rPr>
                      <w:rFonts w:ascii="Arial" w:eastAsia="Arial"/>
                      <w:w w:val="105"/>
                      <w:sz w:val="12"/>
                    </w:rPr>
                    <w:t>IR scope</w:t>
                  </w:r>
                  <w:r>
                    <w:rPr>
                      <w:w w:val="105"/>
                      <w:sz w:val="12"/>
                    </w:rPr>
                    <w:t>等常見之輔助設備。</w:t>
                  </w:r>
                </w:p>
                <w:p>
                  <w:pPr>
                    <w:numPr>
                      <w:ilvl w:val="0"/>
                      <w:numId w:val="13"/>
                    </w:numPr>
                    <w:tabs>
                      <w:tab w:pos="1136" w:val="left" w:leader="none"/>
                    </w:tabs>
                    <w:spacing w:line="165" w:lineRule="exact" w:before="0"/>
                    <w:ind w:left="1135" w:right="0" w:hanging="190"/>
                    <w:jc w:val="left"/>
                    <w:rPr>
                      <w:sz w:val="12"/>
                    </w:rPr>
                  </w:pPr>
                  <w:r>
                    <w:rPr>
                      <w:w w:val="105"/>
                      <w:sz w:val="12"/>
                    </w:rPr>
                    <w:t>避免砷﹝</w:t>
                  </w:r>
                  <w:r>
                    <w:rPr>
                      <w:rFonts w:ascii="Arial" w:eastAsia="Arial"/>
                      <w:w w:val="105"/>
                      <w:sz w:val="12"/>
                    </w:rPr>
                    <w:t>As</w:t>
                  </w:r>
                  <w:r>
                    <w:rPr>
                      <w:w w:val="105"/>
                      <w:sz w:val="12"/>
                    </w:rPr>
                    <w:t>﹞中毒。半導體雷射主要是由砷化鎵</w:t>
                  </w:r>
                </w:p>
                <w:p>
                  <w:pPr>
                    <w:spacing w:line="144" w:lineRule="auto" w:before="21"/>
                    <w:ind w:left="1135" w:right="283" w:firstLine="0"/>
                    <w:jc w:val="both"/>
                    <w:rPr>
                      <w:sz w:val="12"/>
                    </w:rPr>
                  </w:pPr>
                  <w:r>
                    <w:rPr>
                      <w:w w:val="105"/>
                      <w:sz w:val="12"/>
                    </w:rPr>
                    <w:t>﹝</w:t>
                  </w:r>
                  <w:r>
                    <w:rPr>
                      <w:rFonts w:ascii="Arial" w:hAnsi="Arial" w:eastAsia="Arial"/>
                      <w:w w:val="105"/>
                      <w:sz w:val="12"/>
                    </w:rPr>
                    <w:t>GaAs</w:t>
                  </w:r>
                  <w:r>
                    <w:rPr>
                      <w:w w:val="105"/>
                      <w:sz w:val="12"/>
                    </w:rPr>
                    <w:t>﹞所組成，其中</w:t>
                  </w:r>
                  <w:r>
                    <w:rPr>
                      <w:rFonts w:ascii="Arial" w:hAnsi="Arial" w:eastAsia="Arial"/>
                      <w:w w:val="105"/>
                      <w:sz w:val="12"/>
                    </w:rPr>
                    <w:t>50</w:t>
                  </w:r>
                  <w:r>
                    <w:rPr>
                      <w:w w:val="105"/>
                      <w:sz w:val="12"/>
                    </w:rPr>
                    <w:t>﹪以上得砷元素是眾所週知的有毒物質，因此切勿將</w:t>
                  </w:r>
                  <w:r>
                    <w:rPr>
                      <w:rFonts w:ascii="Arial" w:hAnsi="Arial" w:eastAsia="Arial"/>
                      <w:w w:val="105"/>
                      <w:sz w:val="12"/>
                    </w:rPr>
                    <w:t>LD</w:t>
                  </w:r>
                  <w:r>
                    <w:rPr>
                      <w:w w:val="105"/>
                      <w:sz w:val="12"/>
                    </w:rPr>
                    <w:t>之</w:t>
                  </w:r>
                  <w:r>
                    <w:rPr>
                      <w:rFonts w:ascii="Arial" w:hAnsi="Arial" w:eastAsia="Arial"/>
                      <w:w w:val="105"/>
                      <w:sz w:val="12"/>
                    </w:rPr>
                    <w:t>chip</w:t>
                  </w:r>
                  <w:r>
                    <w:rPr>
                      <w:w w:val="105"/>
                      <w:sz w:val="12"/>
                    </w:rPr>
                    <w:t>自包裝中取出，或是進入酸性或鹼性化學溶液中：不可將</w:t>
                  </w:r>
                  <w:r>
                    <w:rPr>
                      <w:rFonts w:ascii="Arial" w:hAnsi="Arial" w:eastAsia="Arial"/>
                      <w:w w:val="105"/>
                      <w:sz w:val="12"/>
                    </w:rPr>
                    <w:t>chip</w:t>
                  </w:r>
                  <w:r>
                    <w:rPr>
                      <w:w w:val="105"/>
                      <w:sz w:val="12"/>
                    </w:rPr>
                    <w:t>加熱超過</w:t>
                  </w:r>
                  <w:r>
                    <w:rPr>
                      <w:rFonts w:ascii="Arial" w:hAnsi="Arial" w:eastAsia="Arial"/>
                      <w:w w:val="105"/>
                      <w:sz w:val="12"/>
                    </w:rPr>
                    <w:t>200</w:t>
                  </w:r>
                  <w:r>
                    <w:rPr>
                      <w:w w:val="105"/>
                      <w:sz w:val="12"/>
                    </w:rPr>
                    <w:t>℃， 不可將</w:t>
                  </w:r>
                  <w:r>
                    <w:rPr>
                      <w:rFonts w:ascii="Arial" w:hAnsi="Arial" w:eastAsia="Arial"/>
                      <w:w w:val="105"/>
                      <w:sz w:val="12"/>
                    </w:rPr>
                    <w:t>chip</w:t>
                  </w:r>
                  <w:r>
                    <w:rPr>
                      <w:w w:val="105"/>
                      <w:sz w:val="12"/>
                    </w:rPr>
                    <w:t>放入口中等，以免造成砷中毒。</w:t>
                  </w:r>
                </w:p>
                <w:p>
                  <w:pPr>
                    <w:numPr>
                      <w:ilvl w:val="0"/>
                      <w:numId w:val="13"/>
                    </w:numPr>
                    <w:tabs>
                      <w:tab w:pos="1136" w:val="left" w:leader="none"/>
                    </w:tabs>
                    <w:spacing w:line="144" w:lineRule="auto" w:before="30"/>
                    <w:ind w:left="1135" w:right="260" w:hanging="190"/>
                    <w:jc w:val="left"/>
                    <w:rPr>
                      <w:sz w:val="12"/>
                    </w:rPr>
                  </w:pPr>
                  <w:r>
                    <w:rPr>
                      <w:w w:val="105"/>
                      <w:sz w:val="12"/>
                    </w:rPr>
                    <w:t>半導體雷射極易為靜電﹝</w:t>
                  </w:r>
                  <w:r>
                    <w:rPr>
                      <w:rFonts w:ascii="Arial" w:eastAsia="Arial"/>
                      <w:w w:val="105"/>
                      <w:sz w:val="12"/>
                    </w:rPr>
                    <w:t>static</w:t>
                  </w:r>
                  <w:r>
                    <w:rPr>
                      <w:rFonts w:ascii="Arial" w:eastAsia="Arial"/>
                      <w:spacing w:val="10"/>
                      <w:w w:val="105"/>
                      <w:sz w:val="12"/>
                    </w:rPr>
                    <w:t> </w:t>
                  </w:r>
                  <w:r>
                    <w:rPr>
                      <w:rFonts w:ascii="Arial" w:eastAsia="Arial"/>
                      <w:w w:val="105"/>
                      <w:sz w:val="12"/>
                    </w:rPr>
                    <w:t>electricity</w:t>
                  </w:r>
                  <w:r>
                    <w:rPr>
                      <w:w w:val="105"/>
                      <w:sz w:val="12"/>
                    </w:rPr>
                    <w:t>﹞所損毀，因此與</w:t>
                  </w:r>
                  <w:r>
                    <w:rPr>
                      <w:rFonts w:ascii="Arial" w:eastAsia="Arial"/>
                      <w:w w:val="105"/>
                      <w:sz w:val="12"/>
                    </w:rPr>
                    <w:t>LD</w:t>
                  </w:r>
                  <w:r>
                    <w:rPr>
                      <w:w w:val="105"/>
                      <w:sz w:val="12"/>
                    </w:rPr>
                    <w:t>有可能接觸的人或物，均需做適當的靜電隔離。例如：使用者必須戴上電位已接至大地﹝</w:t>
                  </w:r>
                  <w:r>
                    <w:rPr>
                      <w:rFonts w:ascii="Arial" w:eastAsia="Arial"/>
                      <w:w w:val="105"/>
                      <w:sz w:val="12"/>
                    </w:rPr>
                    <w:t>ground</w:t>
                  </w:r>
                  <w:r>
                    <w:rPr>
                      <w:rFonts w:ascii="Arial" w:eastAsia="Arial"/>
                      <w:spacing w:val="19"/>
                      <w:w w:val="105"/>
                      <w:sz w:val="12"/>
                    </w:rPr>
                    <w:t> </w:t>
                  </w:r>
                  <w:r>
                    <w:rPr>
                      <w:rFonts w:ascii="Arial" w:eastAsia="Arial"/>
                      <w:w w:val="105"/>
                      <w:sz w:val="12"/>
                    </w:rPr>
                    <w:t>line</w:t>
                  </w:r>
                  <w:r>
                    <w:rPr>
                      <w:w w:val="105"/>
                      <w:sz w:val="12"/>
                    </w:rPr>
                    <w:t>﹞；壁面接進會產生高頻突增能量的設備，以免電路板因感應 電場而產生瞬間突增電流而擊毀雷射。</w:t>
                  </w:r>
                </w:p>
              </w:txbxContent>
            </v:textbox>
            <v:stroke dashstyle="solid"/>
          </v:shape>
        </w:pict>
      </w:r>
      <w:r>
        <w:rPr>
          <w:rFonts w:ascii="Times New Roman"/>
          <w:position w:val="0"/>
          <w:sz w:val="20"/>
        </w:rPr>
      </w:r>
      <w:r>
        <w:rPr>
          <w:rFonts w:ascii="Times New Roman"/>
          <w:position w:val="0"/>
          <w:sz w:val="20"/>
        </w:rPr>
        <w:tab/>
      </w:r>
      <w:r>
        <w:rPr>
          <w:rFonts w:ascii="Times New Roman"/>
          <w:position w:val="0"/>
          <w:sz w:val="20"/>
        </w:rPr>
        <w:pict>
          <v:shape style="width:228.35pt;height:171pt;mso-position-horizontal-relative:char;mso-position-vertical-relative:line" type="#_x0000_t202" filled="false" stroked="true" strokeweight=".95pt" strokecolor="#000000">
            <w10:anchorlock/>
            <v:textbox inset="0,0,0,0">
              <w:txbxContent>
                <w:p>
                  <w:pPr>
                    <w:spacing w:before="92"/>
                    <w:ind w:left="871" w:right="0" w:firstLine="0"/>
                    <w:jc w:val="left"/>
                    <w:rPr>
                      <w:sz w:val="28"/>
                    </w:rPr>
                  </w:pPr>
                  <w:r>
                    <w:rPr>
                      <w:sz w:val="28"/>
                    </w:rPr>
                    <w:t>留意下列之注意事項：</w:t>
                  </w:r>
                </w:p>
                <w:p>
                  <w:pPr>
                    <w:numPr>
                      <w:ilvl w:val="0"/>
                      <w:numId w:val="14"/>
                    </w:numPr>
                    <w:tabs>
                      <w:tab w:pos="1136" w:val="left" w:leader="none"/>
                    </w:tabs>
                    <w:spacing w:line="141" w:lineRule="auto" w:before="138"/>
                    <w:ind w:left="1135" w:right="355" w:hanging="190"/>
                    <w:jc w:val="left"/>
                    <w:rPr>
                      <w:sz w:val="12"/>
                    </w:rPr>
                  </w:pPr>
                  <w:r>
                    <w:rPr>
                      <w:w w:val="105"/>
                      <w:sz w:val="12"/>
                    </w:rPr>
                    <w:t>保持半導體雷射射出面玻璃的清潔，任何的灰塵、指紋等外來附著物皆會影響雷射光束的品質。</w:t>
                  </w:r>
                </w:p>
                <w:p>
                  <w:pPr>
                    <w:numPr>
                      <w:ilvl w:val="0"/>
                      <w:numId w:val="14"/>
                    </w:numPr>
                    <w:tabs>
                      <w:tab w:pos="1136" w:val="left" w:leader="none"/>
                    </w:tabs>
                    <w:spacing w:line="144" w:lineRule="auto" w:before="37"/>
                    <w:ind w:left="1135" w:right="266" w:hanging="190"/>
                    <w:jc w:val="left"/>
                    <w:rPr>
                      <w:sz w:val="12"/>
                    </w:rPr>
                  </w:pPr>
                  <w:r>
                    <w:rPr>
                      <w:w w:val="105"/>
                      <w:sz w:val="12"/>
                    </w:rPr>
                    <w:t>散熱及保護電路：</w:t>
                  </w:r>
                  <w:r>
                    <w:rPr>
                      <w:rFonts w:ascii="Arial" w:eastAsia="Arial"/>
                      <w:w w:val="105"/>
                      <w:sz w:val="12"/>
                    </w:rPr>
                    <w:t>LF-4310</w:t>
                  </w:r>
                  <w:r>
                    <w:rPr>
                      <w:w w:val="105"/>
                      <w:sz w:val="12"/>
                    </w:rPr>
                    <w:t>系統針對半導體雷射之散熱能做過詳細的考慮與設計。系統架構中亦以包含了</w:t>
                  </w:r>
                  <w:r>
                    <w:rPr>
                      <w:rFonts w:ascii="Arial" w:eastAsia="Arial"/>
                      <w:w w:val="105"/>
                      <w:sz w:val="12"/>
                    </w:rPr>
                    <w:t>softstart</w:t>
                  </w:r>
                  <w:r>
                    <w:rPr>
                      <w:w w:val="105"/>
                      <w:sz w:val="12"/>
                    </w:rPr>
                    <w:t>，</w:t>
                  </w:r>
                  <w:r>
                    <w:rPr>
                      <w:rFonts w:ascii="Arial" w:eastAsia="Arial"/>
                      <w:w w:val="105"/>
                      <w:sz w:val="12"/>
                    </w:rPr>
                    <w:t>dummy</w:t>
                  </w:r>
                  <w:r>
                    <w:rPr>
                      <w:w w:val="105"/>
                      <w:sz w:val="12"/>
                    </w:rPr>
                    <w:t>，</w:t>
                  </w:r>
                  <w:r>
                    <w:rPr>
                      <w:rFonts w:ascii="Arial" w:eastAsia="Arial"/>
                      <w:w w:val="105"/>
                      <w:sz w:val="12"/>
                    </w:rPr>
                    <w:t>current</w:t>
                  </w:r>
                  <w:r>
                    <w:rPr>
                      <w:rFonts w:ascii="Arial" w:eastAsia="Arial"/>
                      <w:spacing w:val="1"/>
                      <w:w w:val="105"/>
                      <w:sz w:val="12"/>
                    </w:rPr>
                    <w:t> </w:t>
                  </w:r>
                  <w:r>
                    <w:rPr>
                      <w:rFonts w:ascii="Arial" w:eastAsia="Arial"/>
                      <w:w w:val="105"/>
                      <w:sz w:val="12"/>
                    </w:rPr>
                    <w:t>limit</w:t>
                  </w:r>
                  <w:r>
                    <w:rPr>
                      <w:w w:val="105"/>
                      <w:sz w:val="12"/>
                    </w:rPr>
                    <w:t>等保護電路。</w:t>
                  </w:r>
                </w:p>
                <w:p>
                  <w:pPr>
                    <w:numPr>
                      <w:ilvl w:val="0"/>
                      <w:numId w:val="14"/>
                    </w:numPr>
                    <w:tabs>
                      <w:tab w:pos="1136" w:val="left" w:leader="none"/>
                    </w:tabs>
                    <w:spacing w:line="144" w:lineRule="auto" w:before="29"/>
                    <w:ind w:left="1135" w:right="341" w:hanging="190"/>
                    <w:jc w:val="both"/>
                    <w:rPr>
                      <w:sz w:val="12"/>
                    </w:rPr>
                  </w:pPr>
                  <w:r>
                    <w:rPr>
                      <w:w w:val="105"/>
                      <w:sz w:val="12"/>
                    </w:rPr>
                    <w:t>在使用半導體雷射或發光二極迪等光源時，工作電流必須留意不能超過其最大額定電流﹝</w:t>
                  </w:r>
                  <w:r>
                    <w:rPr>
                      <w:rFonts w:ascii="Arial" w:eastAsia="Arial"/>
                      <w:w w:val="105"/>
                      <w:sz w:val="12"/>
                    </w:rPr>
                    <w:t>maximum</w:t>
                  </w:r>
                  <w:r>
                    <w:rPr>
                      <w:rFonts w:ascii="Arial" w:eastAsia="Arial"/>
                      <w:spacing w:val="12"/>
                      <w:w w:val="105"/>
                      <w:sz w:val="12"/>
                    </w:rPr>
                    <w:t> </w:t>
                  </w:r>
                  <w:r>
                    <w:rPr>
                      <w:rFonts w:ascii="Arial" w:eastAsia="Arial"/>
                      <w:w w:val="105"/>
                      <w:sz w:val="12"/>
                    </w:rPr>
                    <w:t>rating</w:t>
                  </w:r>
                  <w:r>
                    <w:rPr>
                      <w:w w:val="105"/>
                      <w:sz w:val="12"/>
                    </w:rPr>
                    <w:t>﹞否則將減少光源之正常使用壽命，一般我們都建議使用在光功率﹝或工作電流﹞最大額定值得</w:t>
                  </w:r>
                  <w:r>
                    <w:rPr>
                      <w:rFonts w:ascii="Arial" w:eastAsia="Arial"/>
                      <w:w w:val="105"/>
                      <w:sz w:val="12"/>
                    </w:rPr>
                    <w:t>2/3</w:t>
                  </w:r>
                  <w:r>
                    <w:rPr>
                      <w:w w:val="105"/>
                      <w:sz w:val="12"/>
                    </w:rPr>
                    <w:t>處。</w:t>
                  </w:r>
                </w:p>
              </w:txbxContent>
            </v:textbox>
            <v:stroke dashstyle="solid"/>
          </v:shape>
        </w:pict>
      </w:r>
      <w:r>
        <w:rPr>
          <w:rFonts w:ascii="Times New Roman"/>
          <w:position w:val="0"/>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1"/>
        </w:rPr>
      </w:pPr>
      <w:r>
        <w:rPr/>
        <w:pict>
          <v:group style="position:absolute;margin-left:57.115002pt;margin-top:14.368906pt;width:229.45pt;height:171.95pt;mso-position-horizontal-relative:page;mso-position-vertical-relative:paragraph;z-index:272;mso-wrap-distance-left:0;mso-wrap-distance-right:0" coordorigin="1142,287" coordsize="4589,3439">
            <v:shape style="position:absolute;left:1809;top:599;width:2928;height:2667" type="#_x0000_t75" stroked="false">
              <v:imagedata r:id="rId13" o:title=""/>
            </v:shape>
            <v:rect style="position:absolute;left:1151;top:296;width:4570;height:3420" filled="false" stroked="true" strokeweight=".95pt" strokecolor="#000000">
              <v:stroke dashstyle="solid"/>
            </v:rect>
            <w10:wrap type="topAndBottom"/>
          </v:group>
        </w:pict>
      </w:r>
      <w:r>
        <w:rPr/>
        <w:pict>
          <v:shape style="position:absolute;margin-left:309.230011pt;margin-top:14.843906pt;width:228.35pt;height:171pt;mso-position-horizontal-relative:page;mso-position-vertical-relative:paragraph;z-index:296;mso-wrap-distance-left:0;mso-wrap-distance-right:0" type="#_x0000_t202" filled="false" stroked="true" strokeweight=".95pt" strokecolor="#000000">
            <v:textbox inset="0,0,0,0">
              <w:txbxContent>
                <w:p>
                  <w:pPr>
                    <w:spacing w:before="94"/>
                    <w:ind w:left="732" w:right="0" w:firstLine="0"/>
                    <w:jc w:val="left"/>
                    <w:rPr>
                      <w:sz w:val="28"/>
                    </w:rPr>
                  </w:pPr>
                  <w:r>
                    <w:rPr>
                      <w:rFonts w:ascii="Arial" w:eastAsia="Arial"/>
                      <w:sz w:val="28"/>
                    </w:rPr>
                    <w:t>He-Ne Laser</w:t>
                  </w:r>
                  <w:r>
                    <w:rPr>
                      <w:sz w:val="28"/>
                    </w:rPr>
                    <w:t>：氦</w:t>
                  </w:r>
                  <w:r>
                    <w:rPr>
                      <w:rFonts w:ascii="Arial" w:eastAsia="Arial"/>
                      <w:sz w:val="28"/>
                    </w:rPr>
                    <w:t>-</w:t>
                  </w:r>
                  <w:r>
                    <w:rPr>
                      <w:sz w:val="28"/>
                    </w:rPr>
                    <w:t>氖雷射</w:t>
                  </w:r>
                </w:p>
                <w:p>
                  <w:pPr>
                    <w:pStyle w:val="BodyText"/>
                    <w:numPr>
                      <w:ilvl w:val="0"/>
                      <w:numId w:val="15"/>
                    </w:numPr>
                    <w:tabs>
                      <w:tab w:pos="523" w:val="left" w:leader="none"/>
                      <w:tab w:pos="524" w:val="left" w:leader="none"/>
                    </w:tabs>
                    <w:spacing w:line="250" w:lineRule="exact" w:before="14" w:after="0"/>
                    <w:ind w:left="523" w:right="0" w:hanging="267"/>
                    <w:jc w:val="left"/>
                  </w:pPr>
                  <w:r>
                    <w:rPr>
                      <w:rFonts w:ascii="Arial" w:eastAsia="Arial"/>
                    </w:rPr>
                    <w:t>He-Ne Laser</w:t>
                  </w:r>
                  <w:r>
                    <w:rPr/>
                    <w:t>：氦</w:t>
                  </w:r>
                  <w:r>
                    <w:rPr>
                      <w:rFonts w:ascii="Arial" w:eastAsia="Arial"/>
                    </w:rPr>
                    <w:t>-</w:t>
                  </w:r>
                  <w:r>
                    <w:rPr>
                      <w:spacing w:val="-2"/>
                    </w:rPr>
                    <w:t>氖雷射</w:t>
                  </w:r>
                </w:p>
                <w:p>
                  <w:pPr>
                    <w:pStyle w:val="BodyText"/>
                    <w:numPr>
                      <w:ilvl w:val="0"/>
                      <w:numId w:val="15"/>
                    </w:numPr>
                    <w:tabs>
                      <w:tab w:pos="694" w:val="left" w:leader="none"/>
                    </w:tabs>
                    <w:spacing w:line="110" w:lineRule="auto" w:before="52" w:after="0"/>
                    <w:ind w:left="523" w:right="286" w:hanging="267"/>
                    <w:jc w:val="both"/>
                  </w:pPr>
                  <w:r>
                    <w:rPr/>
                    <w:t>氦</w:t>
                  </w:r>
                  <w:r>
                    <w:rPr>
                      <w:rFonts w:ascii="Arial" w:eastAsia="Arial"/>
                    </w:rPr>
                    <w:t>-</w:t>
                  </w:r>
                  <w:r>
                    <w:rPr>
                      <w:spacing w:val="-3"/>
                    </w:rPr>
                    <w:t>氖雷射是實驗室中最早被使用的一種氣體雷射。由於它有可見光輸出、高功率、平行光、偏振特性、同調 性佳、使用簡易、壽命長等特性，因此被廣泛的使用於 各種實驗中，如：前項數實驗、雷射掃瞄、干涉、繞</w:t>
                  </w:r>
                </w:p>
                <w:p>
                  <w:pPr>
                    <w:pStyle w:val="BodyText"/>
                    <w:spacing w:line="110" w:lineRule="auto" w:before="3"/>
                    <w:ind w:left="523" w:right="235"/>
                  </w:pPr>
                  <w:r>
                    <w:rPr/>
                    <w:t>射、光纖實驗等等，由於氦</w:t>
                  </w:r>
                  <w:r>
                    <w:rPr>
                      <w:rFonts w:ascii="Arial" w:eastAsia="Arial"/>
                    </w:rPr>
                    <w:t>-</w:t>
                  </w:r>
                  <w:r>
                    <w:rPr/>
                    <w:t>氖雷射得實驗裡可以瞭解雷射得三大特性，方向性﹝</w:t>
                  </w:r>
                  <w:r>
                    <w:rPr>
                      <w:rFonts w:ascii="Arial" w:eastAsia="Arial"/>
                    </w:rPr>
                    <w:t>directionality</w:t>
                  </w:r>
                  <w:r>
                    <w:rPr/>
                    <w:t>﹞、單色性</w:t>
                  </w:r>
                </w:p>
                <w:p>
                  <w:pPr>
                    <w:pStyle w:val="BodyText"/>
                    <w:spacing w:line="110" w:lineRule="auto" w:before="1"/>
                    <w:ind w:left="523" w:right="274"/>
                  </w:pPr>
                  <w:r>
                    <w:rPr/>
                    <w:t>﹝</w:t>
                  </w:r>
                  <w:r>
                    <w:rPr>
                      <w:rFonts w:ascii="Arial" w:eastAsia="Arial"/>
                    </w:rPr>
                    <w:t>monochromaticity</w:t>
                  </w:r>
                  <w:r>
                    <w:rPr/>
                    <w:t>﹞，</w:t>
                  </w:r>
                  <w:r>
                    <w:rPr>
                      <w:spacing w:val="-2"/>
                    </w:rPr>
                    <w:t>即同調性</w:t>
                  </w:r>
                  <w:r>
                    <w:rPr/>
                    <w:t>﹝</w:t>
                  </w:r>
                  <w:r>
                    <w:rPr>
                      <w:rFonts w:ascii="Arial" w:eastAsia="Arial"/>
                    </w:rPr>
                    <w:t>coherence</w:t>
                  </w:r>
                  <w:r>
                    <w:rPr/>
                    <w:t>﹞，</w:t>
                  </w:r>
                  <w:r>
                    <w:rPr>
                      <w:spacing w:val="-2"/>
                    </w:rPr>
                    <w:t>利於</w:t>
                  </w:r>
                  <w:r>
                    <w:rPr>
                      <w:spacing w:val="-3"/>
                    </w:rPr>
                    <w:t>往後使用它種雷射從事於不同的應用。縱使今日已有可  見光﹝</w:t>
                  </w:r>
                  <w:r>
                    <w:rPr>
                      <w:rFonts w:ascii="Arial" w:eastAsia="Arial"/>
                      <w:spacing w:val="-3"/>
                    </w:rPr>
                    <w:t>670nm</w:t>
                  </w:r>
                  <w:r>
                    <w:rPr>
                      <w:spacing w:val="-3"/>
                    </w:rPr>
                    <w:t>﹞的半導體雷射問市，但因氦</w:t>
                  </w:r>
                  <w:r>
                    <w:rPr>
                      <w:rFonts w:ascii="Arial" w:eastAsia="Arial"/>
                    </w:rPr>
                    <w:t>-</w:t>
                  </w:r>
                  <w:r>
                    <w:rPr>
                      <w:spacing w:val="-2"/>
                    </w:rPr>
                    <w:t>氖雷射的上</w:t>
                  </w:r>
                  <w:r>
                    <w:rPr>
                      <w:rFonts w:ascii="Droid Sans Fallback" w:eastAsia="Droid Sans Fallback" w:hint="eastAsia"/>
                      <w:spacing w:val="-2"/>
                    </w:rPr>
                    <w:t>敍</w:t>
                  </w:r>
                  <w:r>
                    <w:rPr>
                      <w:spacing w:val="-3"/>
                    </w:rPr>
                    <w:t>優點，使他仍為許多實驗室的最愛。尤其是做一些最  基本的實驗，氦</w:t>
                  </w:r>
                  <w:r>
                    <w:rPr>
                      <w:rFonts w:ascii="Arial" w:eastAsia="Arial"/>
                    </w:rPr>
                    <w:t>-</w:t>
                  </w:r>
                  <w:r>
                    <w:rPr>
                      <w:spacing w:val="-3"/>
                    </w:rPr>
                    <w:t>氖雷射的上敘優點，使他仍為許多實驗室的最愛。尤其是再做一些最基本的實驗，氦</w:t>
                  </w:r>
                  <w:r>
                    <w:rPr>
                      <w:rFonts w:ascii="Arial" w:eastAsia="Arial"/>
                    </w:rPr>
                    <w:t>-</w:t>
                  </w:r>
                  <w:r>
                    <w:rPr>
                      <w:spacing w:val="-2"/>
                    </w:rPr>
                    <w:t>氖雷射仍</w:t>
                  </w:r>
                  <w:r>
                    <w:rPr>
                      <w:spacing w:val="-3"/>
                    </w:rPr>
                    <w:t>是最佳選擇。</w:t>
                  </w:r>
                </w:p>
              </w:txbxContent>
            </v:textbox>
            <v:stroke dashstyle="solid"/>
            <w10:wrap type="topAndBottom"/>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1"/>
        </w:rPr>
      </w:pPr>
      <w:r>
        <w:rPr/>
        <w:pict>
          <v:group style="position:absolute;margin-left:57.115002pt;margin-top:14.098907pt;width:229.45pt;height:172.1pt;mso-position-horizontal-relative:page;mso-position-vertical-relative:paragraph;z-index:320;mso-wrap-distance-left:0;mso-wrap-distance-right:0" coordorigin="1142,282" coordsize="4589,3442">
            <v:shape style="position:absolute;left:1372;top:1309;width:4128;height:1819" type="#_x0000_t75" stroked="false">
              <v:imagedata r:id="rId14" o:title=""/>
            </v:shape>
            <v:rect style="position:absolute;left:1151;top:291;width:4570;height:3423" filled="false" stroked="true" strokeweight=".95pt" strokecolor="#000000">
              <v:stroke dashstyle="solid"/>
            </v:rect>
            <w10:wrap type="topAndBottom"/>
          </v:group>
        </w:pict>
      </w:r>
      <w:r>
        <w:rPr/>
        <w:pict>
          <v:shape style="position:absolute;margin-left:309.230011pt;margin-top:14.573906pt;width:228.35pt;height:171.15pt;mso-position-horizontal-relative:page;mso-position-vertical-relative:paragraph;z-index:344;mso-wrap-distance-left:0;mso-wrap-distance-right:0" type="#_x0000_t202" filled="false" stroked="true" strokeweight=".95pt" strokecolor="#000000">
            <v:textbox inset="0,0,0,0">
              <w:txbxContent>
                <w:p>
                  <w:pPr>
                    <w:spacing w:line="228" w:lineRule="exact" w:before="114"/>
                    <w:ind w:left="652" w:right="0" w:firstLine="0"/>
                    <w:jc w:val="left"/>
                    <w:rPr>
                      <w:rFonts w:ascii="Arial"/>
                      <w:sz w:val="25"/>
                    </w:rPr>
                  </w:pPr>
                  <w:r>
                    <w:rPr>
                      <w:rFonts w:ascii="Arial"/>
                      <w:sz w:val="25"/>
                    </w:rPr>
                    <w:t>Optical Power v.s. Operating</w:t>
                  </w:r>
                </w:p>
                <w:p>
                  <w:pPr>
                    <w:spacing w:line="428" w:lineRule="exact" w:before="0"/>
                    <w:ind w:left="448" w:right="0" w:firstLine="0"/>
                    <w:jc w:val="left"/>
                    <w:rPr>
                      <w:sz w:val="25"/>
                    </w:rPr>
                  </w:pPr>
                  <w:r>
                    <w:rPr>
                      <w:rFonts w:ascii="Arial" w:eastAsia="Arial"/>
                      <w:sz w:val="25"/>
                    </w:rPr>
                    <w:t>Current</w:t>
                  </w:r>
                  <w:r>
                    <w:rPr>
                      <w:sz w:val="25"/>
                    </w:rPr>
                    <w:t>：光功率與工作電流曲線</w:t>
                  </w:r>
                </w:p>
                <w:p>
                  <w:pPr>
                    <w:numPr>
                      <w:ilvl w:val="0"/>
                      <w:numId w:val="16"/>
                    </w:numPr>
                    <w:tabs>
                      <w:tab w:pos="430" w:val="left" w:leader="none"/>
                    </w:tabs>
                    <w:spacing w:line="161" w:lineRule="exact" w:before="0"/>
                    <w:ind w:left="429" w:right="0" w:hanging="173"/>
                    <w:jc w:val="left"/>
                    <w:rPr>
                      <w:sz w:val="12"/>
                    </w:rPr>
                  </w:pPr>
                  <w:r>
                    <w:rPr>
                      <w:rFonts w:ascii="Arial" w:eastAsia="Arial"/>
                      <w:w w:val="105"/>
                      <w:sz w:val="12"/>
                    </w:rPr>
                    <w:t>Optical</w:t>
                  </w:r>
                  <w:r>
                    <w:rPr>
                      <w:rFonts w:ascii="Arial" w:eastAsia="Arial"/>
                      <w:spacing w:val="-2"/>
                      <w:w w:val="105"/>
                      <w:sz w:val="12"/>
                    </w:rPr>
                    <w:t> </w:t>
                  </w:r>
                  <w:r>
                    <w:rPr>
                      <w:rFonts w:ascii="Arial" w:eastAsia="Arial"/>
                      <w:w w:val="105"/>
                      <w:sz w:val="12"/>
                    </w:rPr>
                    <w:t>Power</w:t>
                  </w:r>
                  <w:r>
                    <w:rPr>
                      <w:rFonts w:ascii="Arial" w:eastAsia="Arial"/>
                      <w:spacing w:val="3"/>
                      <w:w w:val="105"/>
                      <w:sz w:val="12"/>
                    </w:rPr>
                    <w:t> </w:t>
                  </w:r>
                  <w:r>
                    <w:rPr>
                      <w:rFonts w:ascii="Arial" w:eastAsia="Arial"/>
                      <w:w w:val="105"/>
                      <w:sz w:val="12"/>
                    </w:rPr>
                    <w:t>v.s</w:t>
                  </w:r>
                  <w:r>
                    <w:rPr>
                      <w:rFonts w:ascii="Arial" w:eastAsia="Arial"/>
                      <w:spacing w:val="1"/>
                      <w:w w:val="105"/>
                      <w:sz w:val="12"/>
                    </w:rPr>
                    <w:t>. </w:t>
                  </w:r>
                  <w:r>
                    <w:rPr>
                      <w:rFonts w:ascii="Arial" w:eastAsia="Arial"/>
                      <w:w w:val="105"/>
                      <w:sz w:val="12"/>
                    </w:rPr>
                    <w:t>Operating</w:t>
                  </w:r>
                  <w:r>
                    <w:rPr>
                      <w:rFonts w:ascii="Arial" w:eastAsia="Arial"/>
                      <w:spacing w:val="1"/>
                      <w:w w:val="105"/>
                      <w:sz w:val="12"/>
                    </w:rPr>
                    <w:t> </w:t>
                  </w:r>
                  <w:r>
                    <w:rPr>
                      <w:rFonts w:ascii="Arial" w:eastAsia="Arial"/>
                      <w:w w:val="105"/>
                      <w:sz w:val="12"/>
                    </w:rPr>
                    <w:t>Current</w:t>
                  </w:r>
                  <w:r>
                    <w:rPr>
                      <w:w w:val="105"/>
                      <w:sz w:val="12"/>
                    </w:rPr>
                    <w:t>：光功率與工作電流曲線</w:t>
                  </w:r>
                </w:p>
                <w:p>
                  <w:pPr>
                    <w:numPr>
                      <w:ilvl w:val="0"/>
                      <w:numId w:val="16"/>
                    </w:numPr>
                    <w:tabs>
                      <w:tab w:pos="430" w:val="left" w:leader="none"/>
                    </w:tabs>
                    <w:spacing w:line="115" w:lineRule="auto" w:before="41"/>
                    <w:ind w:left="429" w:right="299" w:hanging="173"/>
                    <w:jc w:val="left"/>
                    <w:rPr>
                      <w:sz w:val="12"/>
                    </w:rPr>
                  </w:pPr>
                  <w:r>
                    <w:rPr>
                      <w:w w:val="105"/>
                      <w:sz w:val="12"/>
                    </w:rPr>
                    <w:t>在使用任何半導體光源，這是最重要的一個規格曲線，使用不當將造成元件的損毀。由此曲線上將知道</w:t>
                  </w:r>
                  <w:r>
                    <w:rPr>
                      <w:rFonts w:ascii="Arial" w:eastAsia="Arial"/>
                      <w:w w:val="105"/>
                      <w:sz w:val="12"/>
                    </w:rPr>
                    <w:t>Ith</w:t>
                  </w:r>
                  <w:r>
                    <w:rPr>
                      <w:w w:val="105"/>
                      <w:sz w:val="12"/>
                    </w:rPr>
                    <w:t>及最大的</w:t>
                  </w:r>
                  <w:r>
                    <w:rPr>
                      <w:rFonts w:ascii="Arial" w:eastAsia="Arial"/>
                      <w:w w:val="105"/>
                      <w:sz w:val="12"/>
                    </w:rPr>
                    <w:t>Iop</w:t>
                  </w:r>
                  <w:r>
                    <w:rPr>
                      <w:w w:val="105"/>
                      <w:sz w:val="12"/>
                    </w:rPr>
                    <w:t>﹝</w:t>
                  </w:r>
                  <w:r>
                    <w:rPr>
                      <w:rFonts w:ascii="Arial" w:eastAsia="Arial"/>
                      <w:w w:val="105"/>
                      <w:sz w:val="12"/>
                    </w:rPr>
                    <w:t>max</w:t>
                  </w:r>
                  <w:r>
                    <w:rPr>
                      <w:w w:val="105"/>
                      <w:sz w:val="12"/>
                    </w:rPr>
                    <w:t>﹞，因此依 需要而選擇適當的</w:t>
                  </w:r>
                  <w:r>
                    <w:rPr>
                      <w:rFonts w:ascii="Arial" w:eastAsia="Arial"/>
                      <w:w w:val="105"/>
                      <w:sz w:val="12"/>
                    </w:rPr>
                    <w:t>Iop</w:t>
                  </w:r>
                  <w:r>
                    <w:rPr>
                      <w:w w:val="105"/>
                      <w:sz w:val="12"/>
                    </w:rPr>
                    <w:t>，如果有電流限制﹝</w:t>
                  </w:r>
                  <w:r>
                    <w:rPr>
                      <w:rFonts w:ascii="Arial" w:eastAsia="Arial"/>
                      <w:w w:val="105"/>
                      <w:sz w:val="12"/>
                    </w:rPr>
                    <w:t>current</w:t>
                  </w:r>
                  <w:r>
                    <w:rPr>
                      <w:rFonts w:ascii="Arial" w:eastAsia="Arial"/>
                      <w:spacing w:val="6"/>
                      <w:w w:val="105"/>
                      <w:sz w:val="12"/>
                    </w:rPr>
                    <w:t> </w:t>
                  </w:r>
                  <w:r>
                    <w:rPr>
                      <w:rFonts w:ascii="Arial" w:eastAsia="Arial"/>
                      <w:w w:val="105"/>
                      <w:sz w:val="12"/>
                    </w:rPr>
                    <w:t>limit</w:t>
                  </w:r>
                  <w:r>
                    <w:rPr>
                      <w:w w:val="105"/>
                      <w:sz w:val="12"/>
                    </w:rPr>
                    <w:t>﹞的設計鈕</w:t>
                  </w:r>
                </w:p>
                <w:p>
                  <w:pPr>
                    <w:spacing w:line="115" w:lineRule="auto" w:before="1"/>
                    <w:ind w:left="429" w:right="376" w:firstLine="0"/>
                    <w:jc w:val="both"/>
                    <w:rPr>
                      <w:sz w:val="12"/>
                    </w:rPr>
                  </w:pPr>
                  <w:r>
                    <w:rPr>
                      <w:w w:val="105"/>
                      <w:sz w:val="12"/>
                    </w:rPr>
                    <w:t>時，一般都是設在</w:t>
                  </w:r>
                  <w:r>
                    <w:rPr>
                      <w:rFonts w:ascii="Arial" w:eastAsia="Arial"/>
                      <w:w w:val="105"/>
                      <w:sz w:val="12"/>
                    </w:rPr>
                    <w:t>Iop</w:t>
                  </w:r>
                  <w:r>
                    <w:rPr>
                      <w:w w:val="105"/>
                      <w:sz w:val="12"/>
                    </w:rPr>
                    <w:t>﹝</w:t>
                  </w:r>
                  <w:r>
                    <w:rPr>
                      <w:rFonts w:ascii="Arial" w:eastAsia="Arial"/>
                      <w:w w:val="105"/>
                      <w:sz w:val="12"/>
                    </w:rPr>
                    <w:t>max</w:t>
                  </w:r>
                  <w:r>
                    <w:rPr>
                      <w:w w:val="105"/>
                      <w:sz w:val="12"/>
                    </w:rPr>
                    <w:t>﹞，以防止不小心而造成的電流供應過大，</w:t>
                  </w:r>
                  <w:r>
                    <w:rPr>
                      <w:rFonts w:ascii="Arial" w:eastAsia="Arial"/>
                      <w:w w:val="105"/>
                      <w:sz w:val="12"/>
                    </w:rPr>
                    <w:t>Iop</w:t>
                  </w:r>
                  <w:r>
                    <w:rPr>
                      <w:w w:val="105"/>
                      <w:sz w:val="12"/>
                    </w:rPr>
                    <w:t>﹝</w:t>
                  </w:r>
                  <w:r>
                    <w:rPr>
                      <w:rFonts w:ascii="Arial" w:eastAsia="Arial"/>
                      <w:w w:val="105"/>
                      <w:sz w:val="12"/>
                    </w:rPr>
                    <w:t>max</w:t>
                  </w:r>
                  <w:r>
                    <w:rPr>
                      <w:w w:val="105"/>
                      <w:sz w:val="12"/>
                    </w:rPr>
                    <w:t>﹞亦可由規格表內查到。圖﹝</w:t>
                  </w:r>
                  <w:r>
                    <w:rPr>
                      <w:rFonts w:ascii="Arial" w:eastAsia="Arial"/>
                      <w:w w:val="105"/>
                      <w:sz w:val="12"/>
                    </w:rPr>
                    <w:t>A2-4</w:t>
                  </w:r>
                  <w:r>
                    <w:rPr>
                      <w:w w:val="105"/>
                      <w:sz w:val="12"/>
                    </w:rPr>
                    <w:t>﹞光功率與工作電流曲線。</w:t>
                  </w:r>
                </w:p>
                <w:p>
                  <w:pPr>
                    <w:numPr>
                      <w:ilvl w:val="0"/>
                      <w:numId w:val="16"/>
                    </w:numPr>
                    <w:tabs>
                      <w:tab w:pos="430" w:val="left" w:leader="none"/>
                    </w:tabs>
                    <w:spacing w:line="115" w:lineRule="auto" w:before="32"/>
                    <w:ind w:left="429" w:right="342" w:hanging="173"/>
                    <w:jc w:val="left"/>
                    <w:rPr>
                      <w:sz w:val="12"/>
                    </w:rPr>
                  </w:pPr>
                  <w:r>
                    <w:rPr>
                      <w:w w:val="105"/>
                      <w:sz w:val="12"/>
                    </w:rPr>
                    <w:t>半導體雷射﹝</w:t>
                  </w:r>
                  <w:r>
                    <w:rPr>
                      <w:rFonts w:ascii="Arial" w:eastAsia="Arial"/>
                      <w:w w:val="105"/>
                      <w:sz w:val="12"/>
                    </w:rPr>
                    <w:t>LD</w:t>
                  </w:r>
                  <w:r>
                    <w:rPr>
                      <w:w w:val="105"/>
                      <w:sz w:val="12"/>
                    </w:rPr>
                    <w:t>﹞與發光二極體﹝</w:t>
                  </w:r>
                  <w:r>
                    <w:rPr>
                      <w:rFonts w:ascii="Arial" w:eastAsia="Arial"/>
                      <w:w w:val="105"/>
                      <w:sz w:val="12"/>
                    </w:rPr>
                    <w:t>LED</w:t>
                  </w:r>
                  <w:r>
                    <w:rPr>
                      <w:w w:val="105"/>
                      <w:sz w:val="12"/>
                    </w:rPr>
                    <w:t>﹞同為</w:t>
                  </w:r>
                  <w:r>
                    <w:rPr>
                      <w:rFonts w:ascii="Arial" w:eastAsia="Arial"/>
                      <w:w w:val="105"/>
                      <w:sz w:val="12"/>
                    </w:rPr>
                    <w:t>PN</w:t>
                  </w:r>
                  <w:r>
                    <w:rPr>
                      <w:w w:val="105"/>
                      <w:sz w:val="12"/>
                    </w:rPr>
                    <w:t>接合型的半導體元件，因此在特性上諸多類似，例如：</w:t>
                  </w:r>
                  <w:r>
                    <w:rPr>
                      <w:rFonts w:ascii="Arial" w:eastAsia="Arial"/>
                      <w:w w:val="105"/>
                      <w:sz w:val="12"/>
                    </w:rPr>
                    <w:t>LD</w:t>
                  </w:r>
                  <w:r>
                    <w:rPr>
                      <w:w w:val="105"/>
                      <w:sz w:val="12"/>
                    </w:rPr>
                    <w:t>在工作電流</w:t>
                  </w:r>
                  <w:r>
                    <w:rPr>
                      <w:rFonts w:ascii="Arial" w:eastAsia="Arial"/>
                      <w:w w:val="105"/>
                      <w:sz w:val="12"/>
                    </w:rPr>
                    <w:t>Iop</w:t>
                  </w:r>
                  <w:r>
                    <w:rPr>
                      <w:w w:val="105"/>
                      <w:sz w:val="12"/>
                    </w:rPr>
                    <w:t>小於低限電流</w:t>
                  </w:r>
                </w:p>
                <w:p>
                  <w:pPr>
                    <w:spacing w:line="97" w:lineRule="exact" w:before="0"/>
                    <w:ind w:left="429" w:right="0" w:firstLine="0"/>
                    <w:jc w:val="left"/>
                    <w:rPr>
                      <w:sz w:val="12"/>
                    </w:rPr>
                  </w:pPr>
                  <w:r>
                    <w:rPr>
                      <w:rFonts w:ascii="Arial" w:eastAsia="Arial"/>
                      <w:w w:val="105"/>
                      <w:sz w:val="12"/>
                    </w:rPr>
                    <w:t>Ith</w:t>
                  </w:r>
                  <w:r>
                    <w:rPr>
                      <w:w w:val="105"/>
                      <w:sz w:val="12"/>
                    </w:rPr>
                    <w:t>時所發出的自發放射光束﹝</w:t>
                  </w:r>
                  <w:r>
                    <w:rPr>
                      <w:rFonts w:ascii="Arial" w:eastAsia="Arial"/>
                      <w:w w:val="105"/>
                      <w:sz w:val="12"/>
                    </w:rPr>
                    <w:t>sopontaneous emission</w:t>
                  </w:r>
                  <w:r>
                    <w:rPr>
                      <w:w w:val="105"/>
                      <w:sz w:val="12"/>
                    </w:rPr>
                    <w:t>﹞即類似於</w:t>
                  </w:r>
                </w:p>
                <w:p>
                  <w:pPr>
                    <w:spacing w:line="115" w:lineRule="auto" w:before="27"/>
                    <w:ind w:left="429" w:right="348" w:firstLine="0"/>
                    <w:jc w:val="left"/>
                    <w:rPr>
                      <w:sz w:val="10"/>
                    </w:rPr>
                  </w:pPr>
                  <w:r>
                    <w:rPr>
                      <w:rFonts w:ascii="Arial" w:eastAsia="Arial"/>
                      <w:w w:val="105"/>
                      <w:sz w:val="12"/>
                    </w:rPr>
                    <w:t>LED</w:t>
                  </w:r>
                  <w:r>
                    <w:rPr>
                      <w:w w:val="105"/>
                      <w:sz w:val="12"/>
                    </w:rPr>
                    <w:t>同為寬譜帶﹝</w:t>
                  </w:r>
                  <w:r>
                    <w:rPr>
                      <w:rFonts w:ascii="Arial" w:eastAsia="Arial"/>
                      <w:w w:val="105"/>
                      <w:sz w:val="12"/>
                    </w:rPr>
                    <w:t>broadband spectral width</w:t>
                  </w:r>
                  <w:r>
                    <w:rPr>
                      <w:w w:val="105"/>
                      <w:sz w:val="12"/>
                    </w:rPr>
                    <w:t>﹞光源。當</w:t>
                  </w:r>
                  <w:r>
                    <w:rPr>
                      <w:rFonts w:ascii="Arial" w:eastAsia="Arial"/>
                      <w:w w:val="105"/>
                      <w:sz w:val="12"/>
                    </w:rPr>
                    <w:t>Iop</w:t>
                  </w:r>
                  <w:r>
                    <w:rPr>
                      <w:w w:val="105"/>
                      <w:sz w:val="12"/>
                    </w:rPr>
                    <w:t>大於</w:t>
                  </w:r>
                  <w:r>
                    <w:rPr>
                      <w:rFonts w:ascii="Arial" w:eastAsia="Arial"/>
                      <w:w w:val="105"/>
                      <w:sz w:val="12"/>
                    </w:rPr>
                    <w:t>Ith</w:t>
                  </w:r>
                  <w:r>
                    <w:rPr>
                      <w:w w:val="105"/>
                      <w:sz w:val="12"/>
                    </w:rPr>
                    <w:t>後之雷射光及唯一同調光﹝</w:t>
                  </w:r>
                  <w:r>
                    <w:rPr>
                      <w:rFonts w:ascii="Arial" w:eastAsia="Arial"/>
                      <w:w w:val="105"/>
                      <w:sz w:val="12"/>
                    </w:rPr>
                    <w:t>coherent light</w:t>
                  </w:r>
                  <w:r>
                    <w:rPr>
                      <w:w w:val="105"/>
                      <w:sz w:val="12"/>
                    </w:rPr>
                    <w:t>﹞</w:t>
                  </w:r>
                  <w:r>
                    <w:rPr>
                      <w:w w:val="105"/>
                      <w:sz w:val="10"/>
                    </w:rPr>
                    <w:t>。</w:t>
                  </w:r>
                </w:p>
              </w:txbxContent>
            </v:textbox>
            <v:stroke dashstyle="solid"/>
            <w10:wrap type="topAndBottom"/>
          </v:shape>
        </w:pict>
      </w:r>
    </w:p>
    <w:p>
      <w:pPr>
        <w:spacing w:after="0"/>
        <w:rPr>
          <w:rFonts w:ascii="Times New Roman"/>
          <w:sz w:val="21"/>
        </w:rPr>
        <w:sectPr>
          <w:pgSz w:w="11900" w:h="16840"/>
          <w:pgMar w:header="0" w:footer="505" w:top="1600" w:bottom="700" w:left="1040" w:right="1020"/>
        </w:sectPr>
      </w:pPr>
    </w:p>
    <w:p>
      <w:pPr>
        <w:pStyle w:val="BodyText"/>
        <w:rPr>
          <w:rFonts w:ascii="Times New Roman"/>
          <w:sz w:val="20"/>
        </w:rPr>
      </w:pPr>
    </w:p>
    <w:p>
      <w:pPr>
        <w:pStyle w:val="BodyText"/>
        <w:spacing w:before="8" w:after="1"/>
        <w:rPr>
          <w:rFonts w:ascii="Times New Roman"/>
          <w:sz w:val="16"/>
        </w:rPr>
      </w:pPr>
    </w:p>
    <w:p>
      <w:pPr>
        <w:tabs>
          <w:tab w:pos="5125" w:val="left" w:leader="none"/>
        </w:tabs>
        <w:spacing w:line="240" w:lineRule="auto"/>
        <w:ind w:left="101" w:right="0" w:firstLine="0"/>
        <w:rPr>
          <w:rFonts w:ascii="Times New Roman"/>
          <w:sz w:val="20"/>
        </w:rPr>
      </w:pPr>
      <w:r>
        <w:rPr>
          <w:rFonts w:ascii="Times New Roman"/>
          <w:sz w:val="20"/>
        </w:rPr>
        <w:pict>
          <v:group style="width:229.45pt;height:171.95pt;mso-position-horizontal-relative:char;mso-position-vertical-relative:line" coordorigin="0,0" coordsize="4589,3439">
            <v:shape style="position:absolute;left:527;top:801;width:3531;height:2271" type="#_x0000_t75" stroked="false">
              <v:imagedata r:id="rId15" o:title=""/>
            </v:shape>
            <v:rect style="position:absolute;left:9;top:9;width:4570;height:3420" filled="false" stroked="true" strokeweight=".95pt" strokecolor="#000000">
              <v:stroke dashstyle="solid"/>
            </v:rect>
          </v:group>
        </w:pict>
      </w:r>
      <w:r>
        <w:rPr>
          <w:rFonts w:ascii="Times New Roman"/>
          <w:sz w:val="20"/>
        </w:rPr>
      </w:r>
      <w:r>
        <w:rPr>
          <w:rFonts w:ascii="Times New Roman"/>
          <w:sz w:val="20"/>
        </w:rPr>
        <w:tab/>
      </w:r>
      <w:r>
        <w:rPr>
          <w:rFonts w:ascii="Times New Roman"/>
          <w:position w:val="0"/>
          <w:sz w:val="20"/>
        </w:rPr>
        <w:pict>
          <v:shape style="width:228.35pt;height:171pt;mso-position-horizontal-relative:char;mso-position-vertical-relative:line" type="#_x0000_t202" filled="false" stroked="true" strokeweight=".95pt" strokecolor="#000000">
            <w10:anchorlock/>
            <v:textbox inset="0,0,0,0">
              <w:txbxContent>
                <w:p>
                  <w:pPr>
                    <w:pStyle w:val="BodyText"/>
                    <w:spacing w:before="9"/>
                    <w:rPr>
                      <w:rFonts w:ascii="Times New Roman"/>
                      <w:sz w:val="18"/>
                    </w:rPr>
                  </w:pPr>
                </w:p>
                <w:p>
                  <w:pPr>
                    <w:spacing w:line="141" w:lineRule="auto" w:before="0"/>
                    <w:ind w:left="312" w:right="286" w:hanging="27"/>
                    <w:jc w:val="left"/>
                    <w:rPr>
                      <w:sz w:val="17"/>
                    </w:rPr>
                  </w:pPr>
                  <w:r>
                    <w:rPr>
                      <w:rFonts w:ascii="Arial" w:hAnsi="Arial" w:eastAsia="Arial"/>
                      <w:w w:val="105"/>
                      <w:sz w:val="17"/>
                    </w:rPr>
                    <w:t>Astigmatism</w:t>
                  </w:r>
                  <w:r>
                    <w:rPr>
                      <w:w w:val="105"/>
                      <w:sz w:val="17"/>
                    </w:rPr>
                    <w:t>，</w:t>
                  </w:r>
                  <w:r>
                    <w:rPr>
                      <w:rFonts w:ascii="Arial" w:hAnsi="Arial" w:eastAsia="Arial"/>
                      <w:w w:val="105"/>
                      <w:sz w:val="17"/>
                    </w:rPr>
                    <w:t>Far-Field Pattern</w:t>
                  </w:r>
                  <w:r>
                    <w:rPr>
                      <w:w w:val="105"/>
                      <w:sz w:val="17"/>
                    </w:rPr>
                    <w:t>，θ／／</w:t>
                  </w:r>
                  <w:r>
                    <w:rPr>
                      <w:rFonts w:ascii="Arial" w:hAnsi="Arial" w:eastAsia="Arial"/>
                      <w:w w:val="105"/>
                      <w:sz w:val="17"/>
                    </w:rPr>
                    <w:t>”</w:t>
                  </w:r>
                  <w:r>
                    <w:rPr>
                      <w:w w:val="105"/>
                      <w:sz w:val="17"/>
                    </w:rPr>
                    <w:t>，θ⊥： 像散失真，遠場能量分布，水平張角與垂直張角。</w:t>
                  </w:r>
                </w:p>
                <w:p>
                  <w:pPr>
                    <w:pStyle w:val="BodyText"/>
                    <w:spacing w:before="6"/>
                    <w:rPr>
                      <w:rFonts w:ascii="Times New Roman"/>
                    </w:rPr>
                  </w:pPr>
                </w:p>
                <w:p>
                  <w:pPr>
                    <w:numPr>
                      <w:ilvl w:val="0"/>
                      <w:numId w:val="17"/>
                    </w:numPr>
                    <w:tabs>
                      <w:tab w:pos="561" w:val="left" w:leader="none"/>
                      <w:tab w:pos="562" w:val="left" w:leader="none"/>
                    </w:tabs>
                    <w:spacing w:line="115" w:lineRule="auto" w:before="0"/>
                    <w:ind w:left="561" w:right="257" w:hanging="305"/>
                    <w:jc w:val="left"/>
                    <w:rPr>
                      <w:sz w:val="12"/>
                    </w:rPr>
                  </w:pPr>
                  <w:r>
                    <w:rPr>
                      <w:rFonts w:ascii="Arial" w:hAnsi="Arial" w:eastAsia="Arial"/>
                      <w:w w:val="105"/>
                      <w:sz w:val="12"/>
                    </w:rPr>
                    <w:t>Astigmatism</w:t>
                  </w:r>
                  <w:r>
                    <w:rPr>
                      <w:w w:val="105"/>
                      <w:sz w:val="12"/>
                    </w:rPr>
                    <w:t>，</w:t>
                  </w:r>
                  <w:r>
                    <w:rPr>
                      <w:rFonts w:ascii="Arial" w:hAnsi="Arial" w:eastAsia="Arial"/>
                      <w:w w:val="105"/>
                      <w:sz w:val="12"/>
                    </w:rPr>
                    <w:t>Far-Field</w:t>
                  </w:r>
                  <w:r>
                    <w:rPr>
                      <w:rFonts w:ascii="Arial" w:hAnsi="Arial" w:eastAsia="Arial"/>
                      <w:spacing w:val="14"/>
                      <w:w w:val="105"/>
                      <w:sz w:val="12"/>
                    </w:rPr>
                    <w:t>  </w:t>
                  </w:r>
                  <w:r>
                    <w:rPr>
                      <w:rFonts w:ascii="Arial" w:hAnsi="Arial" w:eastAsia="Arial"/>
                      <w:w w:val="105"/>
                      <w:sz w:val="12"/>
                    </w:rPr>
                    <w:t>Pattern</w:t>
                  </w:r>
                  <w:r>
                    <w:rPr>
                      <w:w w:val="105"/>
                      <w:sz w:val="12"/>
                    </w:rPr>
                    <w:t>，θ／／</w:t>
                  </w:r>
                  <w:r>
                    <w:rPr>
                      <w:rFonts w:ascii="Arial" w:hAnsi="Arial" w:eastAsia="Arial"/>
                      <w:w w:val="105"/>
                      <w:sz w:val="12"/>
                    </w:rPr>
                    <w:t>”</w:t>
                  </w:r>
                  <w:r>
                    <w:rPr>
                      <w:w w:val="105"/>
                      <w:sz w:val="12"/>
                    </w:rPr>
                    <w:t>，θ⊥：像散失真，遠場能量分布，水平張角與垂直張角。</w:t>
                  </w:r>
                </w:p>
                <w:p>
                  <w:pPr>
                    <w:numPr>
                      <w:ilvl w:val="0"/>
                      <w:numId w:val="17"/>
                    </w:numPr>
                    <w:tabs>
                      <w:tab w:pos="561" w:val="left" w:leader="none"/>
                      <w:tab w:pos="562" w:val="left" w:leader="none"/>
                    </w:tabs>
                    <w:spacing w:line="115" w:lineRule="auto" w:before="32"/>
                    <w:ind w:left="561" w:right="265" w:hanging="305"/>
                    <w:jc w:val="left"/>
                    <w:rPr>
                      <w:rFonts w:ascii="Arial" w:hAnsi="Arial" w:eastAsia="Arial"/>
                      <w:sz w:val="12"/>
                    </w:rPr>
                  </w:pPr>
                  <w:r>
                    <w:rPr>
                      <w:w w:val="105"/>
                      <w:sz w:val="12"/>
                    </w:rPr>
                    <w:t>對一半導體雷射而言，像散失真是由於輸出之雷射光束來自兩個點光元分別是平行及垂直於</w:t>
                  </w:r>
                  <w:r>
                    <w:rPr>
                      <w:rFonts w:ascii="Arial" w:hAnsi="Arial" w:eastAsia="Arial"/>
                      <w:w w:val="105"/>
                      <w:sz w:val="12"/>
                    </w:rPr>
                    <w:t>P-N</w:t>
                  </w:r>
                  <w:r>
                    <w:rPr>
                      <w:w w:val="105"/>
                      <w:sz w:val="12"/>
                    </w:rPr>
                    <w:t>接合面，如圖﹝</w:t>
                  </w:r>
                  <w:r>
                    <w:rPr>
                      <w:rFonts w:ascii="Arial" w:hAnsi="Arial" w:eastAsia="Arial"/>
                      <w:w w:val="105"/>
                      <w:sz w:val="12"/>
                    </w:rPr>
                    <w:t>A2-5</w:t>
                  </w:r>
                  <w:r>
                    <w:rPr>
                      <w:w w:val="105"/>
                      <w:sz w:val="12"/>
                    </w:rPr>
                    <w:t>﹞，而此兩電光源之距離則定義成像散距離﹝</w:t>
                  </w:r>
                  <w:r>
                    <w:rPr>
                      <w:rFonts w:ascii="Arial" w:hAnsi="Arial" w:eastAsia="Arial"/>
                      <w:w w:val="105"/>
                      <w:sz w:val="12"/>
                    </w:rPr>
                    <w:t>Astigmatism</w:t>
                  </w:r>
                  <w:r>
                    <w:rPr>
                      <w:rFonts w:ascii="Arial" w:hAnsi="Arial" w:eastAsia="Arial"/>
                      <w:spacing w:val="23"/>
                      <w:w w:val="105"/>
                      <w:sz w:val="12"/>
                    </w:rPr>
                    <w:t> </w:t>
                  </w:r>
                  <w:r>
                    <w:rPr>
                      <w:rFonts w:ascii="Arial" w:hAnsi="Arial" w:eastAsia="Arial"/>
                      <w:w w:val="105"/>
                      <w:sz w:val="12"/>
                    </w:rPr>
                    <w:t>distance</w:t>
                  </w:r>
                  <w:r>
                    <w:rPr>
                      <w:w w:val="105"/>
                      <w:sz w:val="12"/>
                    </w:rPr>
                    <w:t>﹞。因此，雷射能量的分佈或稱遠場能量分佈﹝</w:t>
                  </w:r>
                  <w:r>
                    <w:rPr>
                      <w:rFonts w:ascii="Arial" w:hAnsi="Arial" w:eastAsia="Arial"/>
                      <w:w w:val="105"/>
                      <w:sz w:val="12"/>
                    </w:rPr>
                    <w:t>Fardistance</w:t>
                  </w:r>
                  <w:r>
                    <w:rPr>
                      <w:w w:val="105"/>
                      <w:sz w:val="12"/>
                    </w:rPr>
                    <w:t>﹞。因此，雷射能量的分佈或稱遠場能量分佈﹝</w:t>
                  </w:r>
                  <w:r>
                    <w:rPr>
                      <w:rFonts w:ascii="Arial" w:hAnsi="Arial" w:eastAsia="Arial"/>
                      <w:w w:val="105"/>
                      <w:sz w:val="12"/>
                    </w:rPr>
                    <w:t>Far</w:t>
                  </w:r>
                  <w:r>
                    <w:rPr>
                      <w:rFonts w:ascii="Arial" w:hAnsi="Arial" w:eastAsia="Arial"/>
                      <w:spacing w:val="13"/>
                      <w:w w:val="105"/>
                      <w:sz w:val="12"/>
                    </w:rPr>
                    <w:t> </w:t>
                  </w:r>
                  <w:r>
                    <w:rPr>
                      <w:rFonts w:ascii="Arial" w:hAnsi="Arial" w:eastAsia="Arial"/>
                      <w:w w:val="105"/>
                      <w:sz w:val="12"/>
                    </w:rPr>
                    <w:t>Field</w:t>
                  </w:r>
                  <w:r>
                    <w:rPr>
                      <w:rFonts w:ascii="Arial" w:hAnsi="Arial" w:eastAsia="Arial"/>
                      <w:spacing w:val="10"/>
                      <w:w w:val="105"/>
                      <w:sz w:val="12"/>
                    </w:rPr>
                    <w:t> </w:t>
                  </w:r>
                  <w:r>
                    <w:rPr>
                      <w:rFonts w:ascii="Arial" w:hAnsi="Arial" w:eastAsia="Arial"/>
                      <w:w w:val="105"/>
                      <w:sz w:val="12"/>
                    </w:rPr>
                    <w:t>Pattern</w:t>
                  </w:r>
                  <w:r>
                    <w:rPr>
                      <w:w w:val="105"/>
                      <w:sz w:val="12"/>
                    </w:rPr>
                    <w:t>﹞也可分為水平及垂直兩方向來討論，其發散角及分別稱為水平張角﹝θ／／﹞及垂直張角﹝θ⊥﹞。θ／／越大則像散距離越小。雷射在連續光條件下工作   ，像散距離會隨著雷射輸出功率的增加而變長。一般遠場能量分佈的水平張角θ／／約為</w:t>
                  </w:r>
                  <w:r>
                    <w:rPr>
                      <w:rFonts w:ascii="Arial" w:hAnsi="Arial" w:eastAsia="Arial"/>
                      <w:w w:val="105"/>
                      <w:sz w:val="12"/>
                    </w:rPr>
                    <w:t>60</w:t>
                  </w:r>
                  <w:r>
                    <w:rPr>
                      <w:w w:val="105"/>
                      <w:sz w:val="12"/>
                    </w:rPr>
                    <w:t>﹪於垂直張角θ⊥。對雙異層結構雷射﹝</w:t>
                  </w:r>
                  <w:r>
                    <w:rPr>
                      <w:rFonts w:ascii="Arial" w:hAnsi="Arial" w:eastAsia="Arial"/>
                      <w:w w:val="105"/>
                      <w:sz w:val="12"/>
                    </w:rPr>
                    <w:t>double</w:t>
                  </w:r>
                  <w:r>
                    <w:rPr>
                      <w:rFonts w:ascii="Arial" w:hAnsi="Arial" w:eastAsia="Arial"/>
                      <w:spacing w:val="5"/>
                      <w:w w:val="105"/>
                      <w:sz w:val="12"/>
                    </w:rPr>
                    <w:t> </w:t>
                  </w:r>
                  <w:r>
                    <w:rPr>
                      <w:rFonts w:ascii="Arial" w:hAnsi="Arial" w:eastAsia="Arial"/>
                      <w:w w:val="105"/>
                      <w:sz w:val="12"/>
                    </w:rPr>
                    <w:t>hetero</w:t>
                  </w:r>
                  <w:r>
                    <w:rPr>
                      <w:rFonts w:ascii="Arial" w:hAnsi="Arial" w:eastAsia="Arial"/>
                      <w:spacing w:val="2"/>
                      <w:w w:val="105"/>
                      <w:sz w:val="12"/>
                    </w:rPr>
                    <w:t> </w:t>
                  </w:r>
                  <w:r>
                    <w:rPr>
                      <w:rFonts w:ascii="Arial" w:hAnsi="Arial" w:eastAsia="Arial"/>
                      <w:w w:val="105"/>
                      <w:sz w:val="12"/>
                    </w:rPr>
                    <w:t>structure</w:t>
                  </w:r>
                  <w:r>
                    <w:rPr>
                      <w:rFonts w:ascii="Arial" w:hAnsi="Arial" w:eastAsia="Arial"/>
                      <w:spacing w:val="3"/>
                      <w:w w:val="105"/>
                      <w:sz w:val="12"/>
                    </w:rPr>
                    <w:t> </w:t>
                  </w:r>
                  <w:r>
                    <w:rPr>
                      <w:rFonts w:ascii="Arial" w:hAnsi="Arial" w:eastAsia="Arial"/>
                      <w:w w:val="105"/>
                      <w:sz w:val="12"/>
                    </w:rPr>
                    <w:t>lasers</w:t>
                  </w:r>
                  <w:r>
                    <w:rPr>
                      <w:w w:val="105"/>
                      <w:sz w:val="12"/>
                    </w:rPr>
                    <w:t>﹞而言，向蒜距離就必須做適當的補償，例如：要提高半導體雷射與光纖的耦合率﹝</w:t>
                  </w:r>
                  <w:r>
                    <w:rPr>
                      <w:rFonts w:ascii="Arial" w:hAnsi="Arial" w:eastAsia="Arial"/>
                      <w:w w:val="105"/>
                      <w:sz w:val="12"/>
                    </w:rPr>
                    <w:t>light</w:t>
                  </w:r>
                  <w:r>
                    <w:rPr>
                      <w:rFonts w:ascii="Arial" w:hAnsi="Arial" w:eastAsia="Arial"/>
                      <w:spacing w:val="3"/>
                      <w:w w:val="105"/>
                      <w:sz w:val="12"/>
                    </w:rPr>
                    <w:t> </w:t>
                  </w:r>
                  <w:r>
                    <w:rPr>
                      <w:rFonts w:ascii="Arial" w:hAnsi="Arial" w:eastAsia="Arial"/>
                      <w:w w:val="105"/>
                      <w:sz w:val="12"/>
                    </w:rPr>
                    <w:t>coupling</w:t>
                  </w:r>
                </w:p>
                <w:p>
                  <w:pPr>
                    <w:spacing w:line="115" w:lineRule="auto" w:before="5"/>
                    <w:ind w:left="561" w:right="334" w:firstLine="0"/>
                    <w:jc w:val="left"/>
                    <w:rPr>
                      <w:sz w:val="12"/>
                    </w:rPr>
                  </w:pPr>
                  <w:r>
                    <w:rPr>
                      <w:rFonts w:ascii="Arial" w:eastAsia="Arial"/>
                      <w:w w:val="105"/>
                      <w:sz w:val="12"/>
                    </w:rPr>
                    <w:t>efficiency</w:t>
                  </w:r>
                  <w:r>
                    <w:rPr>
                      <w:w w:val="105"/>
                      <w:sz w:val="12"/>
                    </w:rPr>
                    <w:t>﹞一種經特殊設計的柱狀透鏡﹝</w:t>
                  </w:r>
                  <w:r>
                    <w:rPr>
                      <w:rFonts w:ascii="Arial" w:eastAsia="Arial"/>
                      <w:w w:val="105"/>
                      <w:sz w:val="12"/>
                    </w:rPr>
                    <w:t>cylindrical lens</w:t>
                  </w:r>
                  <w:r>
                    <w:rPr>
                      <w:w w:val="105"/>
                      <w:sz w:val="12"/>
                    </w:rPr>
                    <w:t>﹞即可用來解決此問題。</w:t>
                  </w:r>
                </w:p>
              </w:txbxContent>
            </v:textbox>
            <v:stroke dashstyle="solid"/>
          </v:shape>
        </w:pict>
      </w:r>
      <w:r>
        <w:rPr>
          <w:rFonts w:ascii="Times New Roman"/>
          <w:position w:val="0"/>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1"/>
        </w:rPr>
      </w:pPr>
      <w:r>
        <w:rPr/>
        <w:pict>
          <v:group style="position:absolute;margin-left:57.115002pt;margin-top:14.368906pt;width:229.45pt;height:171.95pt;mso-position-horizontal-relative:page;mso-position-vertical-relative:paragraph;z-index:416;mso-wrap-distance-left:0;mso-wrap-distance-right:0" coordorigin="1142,287" coordsize="4589,3439">
            <v:shape style="position:absolute;left:1961;top:1089;width:3028;height:2271" type="#_x0000_t75" stroked="false">
              <v:imagedata r:id="rId16" o:title=""/>
            </v:shape>
            <v:rect style="position:absolute;left:1151;top:296;width:4570;height:3420" filled="false" stroked="true" strokeweight=".95pt" strokecolor="#000000">
              <v:stroke dashstyle="solid"/>
            </v:rect>
            <w10:wrap type="topAndBottom"/>
          </v:group>
        </w:pict>
      </w:r>
      <w:r>
        <w:rPr/>
        <w:pict>
          <v:shape style="position:absolute;margin-left:309.230011pt;margin-top:14.843906pt;width:228.35pt;height:171pt;mso-position-horizontal-relative:page;mso-position-vertical-relative:paragraph;z-index:440;mso-wrap-distance-left:0;mso-wrap-distance-right:0" type="#_x0000_t202" filled="false" stroked="true" strokeweight=".95pt" strokecolor="#000000">
            <v:textbox inset="0,0,0,0">
              <w:txbxContent>
                <w:p>
                  <w:pPr>
                    <w:pStyle w:val="BodyText"/>
                    <w:spacing w:before="7"/>
                    <w:rPr>
                      <w:rFonts w:ascii="Times New Roman"/>
                      <w:sz w:val="16"/>
                    </w:rPr>
                  </w:pPr>
                </w:p>
                <w:p>
                  <w:pPr>
                    <w:spacing w:line="136" w:lineRule="auto" w:before="0"/>
                    <w:ind w:left="1764" w:right="446" w:hanging="1318"/>
                    <w:jc w:val="left"/>
                    <w:rPr>
                      <w:sz w:val="20"/>
                    </w:rPr>
                  </w:pPr>
                  <w:r>
                    <w:rPr>
                      <w:rFonts w:ascii="Arial" w:eastAsia="Arial"/>
                      <w:sz w:val="20"/>
                    </w:rPr>
                    <w:t>2. CONSTANT CURRENT CONTROL</w:t>
                  </w:r>
                  <w:r>
                    <w:rPr>
                      <w:sz w:val="20"/>
                    </w:rPr>
                    <w:t>： 定電流操作</w:t>
                  </w:r>
                </w:p>
                <w:p>
                  <w:pPr>
                    <w:pStyle w:val="BodyText"/>
                    <w:numPr>
                      <w:ilvl w:val="0"/>
                      <w:numId w:val="18"/>
                    </w:numPr>
                    <w:tabs>
                      <w:tab w:pos="430" w:val="left" w:leader="none"/>
                    </w:tabs>
                    <w:spacing w:line="259" w:lineRule="exact" w:before="44" w:after="0"/>
                    <w:ind w:left="429" w:right="0" w:hanging="173"/>
                    <w:jc w:val="left"/>
                  </w:pPr>
                  <w:r>
                    <w:rPr>
                      <w:rFonts w:ascii="Arial" w:eastAsia="Arial"/>
                    </w:rPr>
                    <w:t>CONSTANT</w:t>
                  </w:r>
                  <w:r>
                    <w:rPr>
                      <w:rFonts w:ascii="Arial" w:eastAsia="Arial"/>
                      <w:spacing w:val="5"/>
                    </w:rPr>
                    <w:t> </w:t>
                  </w:r>
                  <w:r>
                    <w:rPr>
                      <w:rFonts w:ascii="Arial" w:eastAsia="Arial"/>
                    </w:rPr>
                    <w:t>CURRENT</w:t>
                  </w:r>
                  <w:r>
                    <w:rPr>
                      <w:rFonts w:ascii="Arial" w:eastAsia="Arial"/>
                      <w:spacing w:val="3"/>
                    </w:rPr>
                    <w:t> </w:t>
                  </w:r>
                  <w:r>
                    <w:rPr>
                      <w:rFonts w:ascii="Arial" w:eastAsia="Arial"/>
                    </w:rPr>
                    <w:t>CONTROL</w:t>
                  </w:r>
                  <w:r>
                    <w:rPr>
                      <w:spacing w:val="-1"/>
                    </w:rPr>
                    <w:t>：定電流操作</w:t>
                  </w:r>
                </w:p>
                <w:p>
                  <w:pPr>
                    <w:pStyle w:val="BodyText"/>
                    <w:numPr>
                      <w:ilvl w:val="0"/>
                      <w:numId w:val="18"/>
                    </w:numPr>
                    <w:tabs>
                      <w:tab w:pos="430" w:val="left" w:leader="none"/>
                    </w:tabs>
                    <w:spacing w:line="124" w:lineRule="auto" w:before="48" w:after="0"/>
                    <w:ind w:left="429" w:right="293" w:hanging="173"/>
                    <w:jc w:val="both"/>
                    <w:rPr>
                      <w:rFonts w:ascii="Arial" w:eastAsia="Arial"/>
                    </w:rPr>
                  </w:pPr>
                  <w:r>
                    <w:rPr>
                      <w:spacing w:val="-3"/>
                    </w:rPr>
                    <w:t>半導體雷射是一種電流驅動之元件，電流之大小將決定輸出光功率之大小。在一般簡單的測試實驗中，定電流操作是最方便而簡易的。一束固定光功率的雷射光輸出，僅要流經半導體雷射的電流是固定電流即可，因此在電路功能上的設計常採用</w:t>
                  </w:r>
                  <w:r>
                    <w:rPr>
                      <w:rFonts w:ascii="Arial" w:eastAsia="Arial"/>
                    </w:rPr>
                    <w:t>ACC</w:t>
                  </w:r>
                  <w:r>
                    <w:rPr/>
                    <w:t>﹝</w:t>
                  </w:r>
                  <w:r>
                    <w:rPr>
                      <w:rFonts w:ascii="Arial" w:eastAsia="Arial"/>
                    </w:rPr>
                    <w:t>Automatic</w:t>
                  </w:r>
                  <w:r>
                    <w:rPr>
                      <w:rFonts w:ascii="Arial" w:eastAsia="Arial"/>
                      <w:spacing w:val="16"/>
                    </w:rPr>
                    <w:t> </w:t>
                  </w:r>
                  <w:r>
                    <w:rPr>
                      <w:rFonts w:ascii="Arial" w:eastAsia="Arial"/>
                    </w:rPr>
                    <w:t>Current</w:t>
                  </w:r>
                  <w:r>
                    <w:rPr>
                      <w:rFonts w:ascii="Arial" w:eastAsia="Arial"/>
                      <w:spacing w:val="16"/>
                    </w:rPr>
                    <w:t> </w:t>
                  </w:r>
                  <w:r>
                    <w:rPr>
                      <w:rFonts w:ascii="Arial" w:eastAsia="Arial"/>
                    </w:rPr>
                    <w:t>Control</w:t>
                  </w:r>
                  <w:r>
                    <w:rPr/>
                    <w:t>﹞，電</w:t>
                  </w:r>
                  <w:r>
                    <w:rPr>
                      <w:spacing w:val="-3"/>
                    </w:rPr>
                    <w:t>路來構成一電流可調整的定電流源</w:t>
                  </w:r>
                  <w:r>
                    <w:rPr/>
                    <w:t>﹝</w:t>
                  </w:r>
                  <w:r>
                    <w:rPr>
                      <w:rFonts w:ascii="Arial" w:eastAsia="Arial"/>
                    </w:rPr>
                    <w:t>constant</w:t>
                  </w:r>
                  <w:r>
                    <w:rPr>
                      <w:rFonts w:ascii="Arial" w:eastAsia="Arial"/>
                      <w:spacing w:val="7"/>
                    </w:rPr>
                    <w:t> </w:t>
                  </w:r>
                  <w:r>
                    <w:rPr>
                      <w:rFonts w:ascii="Arial" w:eastAsia="Arial"/>
                    </w:rPr>
                    <w:t>current</w:t>
                  </w:r>
                </w:p>
                <w:p>
                  <w:pPr>
                    <w:pStyle w:val="BodyText"/>
                    <w:spacing w:line="124" w:lineRule="auto"/>
                    <w:ind w:left="429" w:right="267"/>
                    <w:jc w:val="both"/>
                  </w:pPr>
                  <w:r>
                    <w:rPr>
                      <w:rFonts w:ascii="Arial" w:eastAsia="Arial"/>
                    </w:rPr>
                    <w:t>source</w:t>
                  </w:r>
                  <w:r>
                    <w:rPr/>
                    <w:t>﹞</w:t>
                  </w:r>
                  <w:r>
                    <w:rPr>
                      <w:spacing w:val="-3"/>
                    </w:rPr>
                    <w:t>。但是眾所周知的，半導體雷射的輸出光功率是會受週遭環境的影響而有所改變的，例如：雷射本身所散發的熱量所造溫度的上昇，將使</w:t>
                  </w:r>
                  <w:r>
                    <w:rPr>
                      <w:rFonts w:ascii="Arial" w:eastAsia="Arial"/>
                    </w:rPr>
                    <w:t>L-I</w:t>
                  </w:r>
                  <w:r>
                    <w:rPr>
                      <w:spacing w:val="-1"/>
                    </w:rPr>
                    <w:t>曲線右移，而使得定電</w:t>
                  </w:r>
                  <w:r>
                    <w:rPr>
                      <w:spacing w:val="-3"/>
                    </w:rPr>
                    <w:t>流下操作的輸出光功率下降。</w:t>
                  </w:r>
                </w:p>
              </w:txbxContent>
            </v:textbox>
            <v:stroke dashstyle="solid"/>
            <w10:wrap type="topAndBottom"/>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1"/>
        </w:rPr>
      </w:pPr>
      <w:r>
        <w:rPr/>
        <w:pict>
          <v:group style="position:absolute;margin-left:57.115002pt;margin-top:14.098907pt;width:229.45pt;height:172.1pt;mso-position-horizontal-relative:page;mso-position-vertical-relative:paragraph;z-index:464;mso-wrap-distance-left:0;mso-wrap-distance-right:0" coordorigin="1142,282" coordsize="4589,3442">
            <v:shape style="position:absolute;left:2277;top:1083;width:2422;height:2271" type="#_x0000_t75" stroked="false">
              <v:imagedata r:id="rId17" o:title=""/>
            </v:shape>
            <v:rect style="position:absolute;left:1151;top:291;width:4570;height:3423" filled="false" stroked="true" strokeweight=".95pt" strokecolor="#000000">
              <v:stroke dashstyle="solid"/>
            </v:rect>
            <w10:wrap type="topAndBottom"/>
          </v:group>
        </w:pict>
      </w:r>
      <w:r>
        <w:rPr/>
        <w:pict>
          <v:shape style="position:absolute;margin-left:309.230011pt;margin-top:14.573906pt;width:228.35pt;height:171.15pt;mso-position-horizontal-relative:page;mso-position-vertical-relative:paragraph;z-index:488;mso-wrap-distance-left:0;mso-wrap-distance-right:0" type="#_x0000_t202" filled="false" stroked="true" strokeweight=".95pt" strokecolor="#000000">
            <v:textbox inset="0,0,0,0">
              <w:txbxContent>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6"/>
                    <w:rPr>
                      <w:rFonts w:ascii="Times New Roman"/>
                    </w:rPr>
                  </w:pPr>
                </w:p>
                <w:p>
                  <w:pPr>
                    <w:pStyle w:val="BodyText"/>
                    <w:numPr>
                      <w:ilvl w:val="0"/>
                      <w:numId w:val="19"/>
                    </w:numPr>
                    <w:tabs>
                      <w:tab w:pos="430" w:val="left" w:leader="none"/>
                    </w:tabs>
                    <w:spacing w:line="124" w:lineRule="auto" w:before="1" w:after="0"/>
                    <w:ind w:left="429" w:right="295" w:hanging="173"/>
                    <w:jc w:val="both"/>
                  </w:pPr>
                  <w:r>
                    <w:rPr>
                      <w:spacing w:val="-3"/>
                    </w:rPr>
                    <w:t>所以經常用於短時間的量測或是精確度要求不高的實驗之中，下節所談到的定功率操作，是一般量測實驗及應用所作常被建議使用的方法。圖</w:t>
                  </w:r>
                  <w:r>
                    <w:rPr/>
                    <w:t>﹝</w:t>
                  </w:r>
                  <w:r>
                    <w:rPr>
                      <w:rFonts w:ascii="Arial" w:eastAsia="Arial"/>
                    </w:rPr>
                    <w:t>A3-1</w:t>
                  </w:r>
                  <w:r>
                    <w:rPr/>
                    <w:t>﹞，</w:t>
                  </w:r>
                  <w:r>
                    <w:rPr>
                      <w:spacing w:val="-2"/>
                    </w:rPr>
                    <w:t>乃是</w:t>
                  </w:r>
                  <w:r>
                    <w:rPr>
                      <w:rFonts w:ascii="Arial" w:eastAsia="Arial"/>
                    </w:rPr>
                    <w:t>LF-4310</w:t>
                  </w:r>
                  <w:r>
                    <w:rPr>
                      <w:spacing w:val="-2"/>
                    </w:rPr>
                    <w:t>內部</w:t>
                  </w:r>
                  <w:r>
                    <w:rPr>
                      <w:spacing w:val="-3"/>
                    </w:rPr>
                    <w:t>定電流控制的方塊圖，大家可由此控制結構方塊圖中大致的瞭解控制的模式。</w:t>
                  </w:r>
                </w:p>
                <w:p>
                  <w:pPr>
                    <w:pStyle w:val="BodyText"/>
                    <w:numPr>
                      <w:ilvl w:val="0"/>
                      <w:numId w:val="19"/>
                    </w:numPr>
                    <w:tabs>
                      <w:tab w:pos="430" w:val="left" w:leader="none"/>
                    </w:tabs>
                    <w:spacing w:line="124" w:lineRule="auto" w:before="32" w:after="0"/>
                    <w:ind w:left="429" w:right="293" w:hanging="173"/>
                    <w:jc w:val="both"/>
                  </w:pPr>
                  <w:r>
                    <w:rPr>
                      <w:spacing w:val="-3"/>
                    </w:rPr>
                    <w:t>當電流設定之後雷射開始工作，任何的干擾雜訊，例如溫度的變化而造成電流的誤差，皆可由一差動放大器</w:t>
                  </w:r>
                </w:p>
                <w:p>
                  <w:pPr>
                    <w:pStyle w:val="BodyText"/>
                    <w:spacing w:line="124" w:lineRule="auto" w:before="3"/>
                    <w:ind w:left="429" w:right="310"/>
                    <w:jc w:val="both"/>
                  </w:pPr>
                  <w:r>
                    <w:rPr/>
                    <w:t>﹝</w:t>
                  </w:r>
                  <w:r>
                    <w:rPr>
                      <w:rFonts w:ascii="Arial" w:eastAsia="Arial"/>
                    </w:rPr>
                    <w:t>current sensor</w:t>
                  </w:r>
                  <w:r>
                    <w:rPr/>
                    <w:t>﹞</w:t>
                  </w:r>
                  <w:r>
                    <w:rPr>
                      <w:spacing w:val="-3"/>
                    </w:rPr>
                    <w:t>偵測出來而轉成一誤差電壓訊號，再將此電壓值送回做比較及積分</w:t>
                  </w:r>
                  <w:r>
                    <w:rPr/>
                    <w:t>﹝</w:t>
                  </w:r>
                  <w:r>
                    <w:rPr>
                      <w:rFonts w:ascii="Arial" w:eastAsia="Arial"/>
                    </w:rPr>
                    <w:t>current driver</w:t>
                  </w:r>
                  <w:r>
                    <w:rPr/>
                    <w:t>部份</w:t>
                  </w:r>
                  <w:r>
                    <w:rPr>
                      <w:spacing w:val="-3"/>
                    </w:rPr>
                    <w:t>﹞</w:t>
                  </w:r>
                  <w:r>
                    <w:rPr/>
                    <w:t>而構成</w:t>
                  </w:r>
                  <w:r>
                    <w:rPr>
                      <w:spacing w:val="-3"/>
                    </w:rPr>
                    <w:t>一完整的第電流控制迴路。圖中之</w:t>
                  </w:r>
                  <w:r>
                    <w:rPr>
                      <w:rFonts w:ascii="Arial" w:eastAsia="Arial"/>
                    </w:rPr>
                    <w:t>PD</w:t>
                  </w:r>
                  <w:r>
                    <w:rPr>
                      <w:spacing w:val="-2"/>
                    </w:rPr>
                    <w:t>為雷射的偵控二  極體﹝</w:t>
                  </w:r>
                  <w:r>
                    <w:rPr>
                      <w:rFonts w:ascii="Arial" w:eastAsia="Arial"/>
                      <w:spacing w:val="-2"/>
                    </w:rPr>
                    <w:t>monitor diode</w:t>
                  </w:r>
                  <w:r>
                    <w:rPr>
                      <w:spacing w:val="-2"/>
                    </w:rPr>
                    <w:t>﹞。</w:t>
                  </w:r>
                </w:p>
              </w:txbxContent>
            </v:textbox>
            <v:stroke dashstyle="solid"/>
            <w10:wrap type="topAndBottom"/>
          </v:shape>
        </w:pict>
      </w:r>
    </w:p>
    <w:p>
      <w:pPr>
        <w:spacing w:after="0"/>
        <w:rPr>
          <w:rFonts w:ascii="Times New Roman"/>
          <w:sz w:val="21"/>
        </w:rPr>
        <w:sectPr>
          <w:pgSz w:w="11900" w:h="16840"/>
          <w:pgMar w:header="0" w:footer="505" w:top="1600" w:bottom="700" w:left="1040" w:right="1020"/>
        </w:sectPr>
      </w:pPr>
    </w:p>
    <w:p>
      <w:pPr>
        <w:pStyle w:val="BodyText"/>
        <w:rPr>
          <w:rFonts w:ascii="Times New Roman"/>
          <w:sz w:val="20"/>
        </w:rPr>
      </w:pPr>
    </w:p>
    <w:p>
      <w:pPr>
        <w:pStyle w:val="BodyText"/>
        <w:spacing w:before="8" w:after="1"/>
        <w:rPr>
          <w:rFonts w:ascii="Times New Roman"/>
          <w:sz w:val="16"/>
        </w:rPr>
      </w:pPr>
    </w:p>
    <w:p>
      <w:pPr>
        <w:tabs>
          <w:tab w:pos="5125" w:val="left" w:leader="none"/>
        </w:tabs>
        <w:spacing w:line="240" w:lineRule="auto"/>
        <w:ind w:left="101" w:right="0" w:firstLine="0"/>
        <w:rPr>
          <w:rFonts w:ascii="Times New Roman"/>
          <w:sz w:val="20"/>
        </w:rPr>
      </w:pPr>
      <w:r>
        <w:rPr>
          <w:rFonts w:ascii="Times New Roman"/>
          <w:sz w:val="20"/>
        </w:rPr>
        <w:pict>
          <v:group style="width:229.45pt;height:171.95pt;mso-position-horizontal-relative:char;mso-position-vertical-relative:line" coordorigin="0,0" coordsize="4589,3439">
            <v:shape style="position:absolute;left:405;top:801;width:3830;height:2271" type="#_x0000_t75" stroked="false">
              <v:imagedata r:id="rId18" o:title=""/>
            </v:shape>
            <v:rect style="position:absolute;left:9;top:9;width:4570;height:3420" filled="false" stroked="true" strokeweight=".95pt" strokecolor="#000000">
              <v:stroke dashstyle="solid"/>
            </v:rect>
          </v:group>
        </w:pict>
      </w:r>
      <w:r>
        <w:rPr>
          <w:rFonts w:ascii="Times New Roman"/>
          <w:sz w:val="20"/>
        </w:rPr>
      </w:r>
      <w:r>
        <w:rPr>
          <w:rFonts w:ascii="Times New Roman"/>
          <w:sz w:val="20"/>
        </w:rPr>
        <w:tab/>
      </w:r>
      <w:r>
        <w:rPr>
          <w:rFonts w:ascii="Times New Roman"/>
          <w:position w:val="0"/>
          <w:sz w:val="20"/>
        </w:rPr>
        <w:pict>
          <v:shape style="width:228.35pt;height:171pt;mso-position-horizontal-relative:char;mso-position-vertical-relative:line" type="#_x0000_t202" filled="false" stroked="true" strokeweight=".95pt" strokecolor="#000000">
            <w10:anchorlock/>
            <v:textbox inset="0,0,0,0">
              <w:txbxContent>
                <w:p>
                  <w:pPr>
                    <w:pStyle w:val="BodyText"/>
                    <w:spacing w:before="7"/>
                    <w:rPr>
                      <w:rFonts w:ascii="Times New Roman"/>
                      <w:sz w:val="16"/>
                    </w:rPr>
                  </w:pPr>
                </w:p>
                <w:p>
                  <w:pPr>
                    <w:spacing w:line="136" w:lineRule="auto" w:before="0"/>
                    <w:ind w:left="1660" w:right="559" w:hanging="1102"/>
                    <w:jc w:val="left"/>
                    <w:rPr>
                      <w:sz w:val="20"/>
                    </w:rPr>
                  </w:pPr>
                  <w:r>
                    <w:rPr>
                      <w:rFonts w:ascii="Arial" w:eastAsia="Arial"/>
                      <w:sz w:val="20"/>
                    </w:rPr>
                    <w:t>3. CONSTANT POWER CONTROL</w:t>
                  </w:r>
                  <w:r>
                    <w:rPr>
                      <w:sz w:val="20"/>
                    </w:rPr>
                    <w:t>： 定功率之操作</w:t>
                  </w:r>
                </w:p>
                <w:p>
                  <w:pPr>
                    <w:numPr>
                      <w:ilvl w:val="0"/>
                      <w:numId w:val="20"/>
                    </w:numPr>
                    <w:tabs>
                      <w:tab w:pos="561" w:val="left" w:leader="none"/>
                      <w:tab w:pos="562" w:val="left" w:leader="none"/>
                    </w:tabs>
                    <w:spacing w:line="204" w:lineRule="exact" w:before="53"/>
                    <w:ind w:left="561" w:right="0" w:hanging="305"/>
                    <w:jc w:val="left"/>
                    <w:rPr>
                      <w:sz w:val="12"/>
                    </w:rPr>
                  </w:pPr>
                  <w:r>
                    <w:rPr>
                      <w:rFonts w:ascii="Arial" w:eastAsia="Arial"/>
                      <w:w w:val="105"/>
                      <w:sz w:val="12"/>
                    </w:rPr>
                    <w:t>CONSTANT</w:t>
                  </w:r>
                  <w:r>
                    <w:rPr>
                      <w:rFonts w:ascii="Arial" w:eastAsia="Arial"/>
                      <w:spacing w:val="2"/>
                      <w:w w:val="105"/>
                      <w:sz w:val="12"/>
                    </w:rPr>
                    <w:t> </w:t>
                  </w:r>
                  <w:r>
                    <w:rPr>
                      <w:rFonts w:ascii="Arial" w:eastAsia="Arial"/>
                      <w:w w:val="105"/>
                      <w:sz w:val="12"/>
                    </w:rPr>
                    <w:t>POWER CONTROL</w:t>
                  </w:r>
                  <w:r>
                    <w:rPr>
                      <w:w w:val="105"/>
                      <w:sz w:val="12"/>
                    </w:rPr>
                    <w:t>：定功率之操作</w:t>
                  </w:r>
                </w:p>
                <w:p>
                  <w:pPr>
                    <w:numPr>
                      <w:ilvl w:val="0"/>
                      <w:numId w:val="20"/>
                    </w:numPr>
                    <w:tabs>
                      <w:tab w:pos="562" w:val="left" w:leader="none"/>
                    </w:tabs>
                    <w:spacing w:line="115" w:lineRule="auto" w:before="42"/>
                    <w:ind w:left="561" w:right="293" w:hanging="305"/>
                    <w:jc w:val="both"/>
                    <w:rPr>
                      <w:rFonts w:ascii="Arial" w:eastAsia="Arial"/>
                      <w:sz w:val="12"/>
                    </w:rPr>
                  </w:pPr>
                  <w:r>
                    <w:rPr>
                      <w:w w:val="105"/>
                      <w:sz w:val="12"/>
                    </w:rPr>
                    <w:t>上節曾談到在定電流下操作的半導體雷射之輸出光功率，會受環境溫度得變化而改變，因此，在許多要求精度較高或測試時間較長或溫度變化較大的環境下的一些實驗，都會要求做工作方式。</w:t>
                  </w:r>
                  <w:r>
                    <w:rPr>
                      <w:rFonts w:ascii="Arial" w:eastAsia="Arial"/>
                      <w:w w:val="105"/>
                      <w:sz w:val="12"/>
                    </w:rPr>
                    <w:t>APC</w:t>
                  </w:r>
                </w:p>
                <w:p>
                  <w:pPr>
                    <w:spacing w:line="115" w:lineRule="auto" w:before="1"/>
                    <w:ind w:left="561" w:right="289" w:firstLine="0"/>
                    <w:jc w:val="left"/>
                    <w:rPr>
                      <w:sz w:val="12"/>
                    </w:rPr>
                  </w:pPr>
                  <w:r>
                    <w:rPr>
                      <w:w w:val="105"/>
                      <w:sz w:val="12"/>
                    </w:rPr>
                    <w:t>﹝</w:t>
                  </w:r>
                  <w:r>
                    <w:rPr>
                      <w:rFonts w:ascii="Arial" w:eastAsia="Arial"/>
                      <w:w w:val="105"/>
                      <w:sz w:val="12"/>
                    </w:rPr>
                    <w:t>Automatic Power Control</w:t>
                  </w:r>
                  <w:r>
                    <w:rPr>
                      <w:w w:val="105"/>
                      <w:sz w:val="12"/>
                    </w:rPr>
                    <w:t>﹞電路是最常被使用來克服因環境溫度的變化，所造成輸出光功率漂移的方法。</w:t>
                  </w:r>
                </w:p>
                <w:p>
                  <w:pPr>
                    <w:numPr>
                      <w:ilvl w:val="0"/>
                      <w:numId w:val="20"/>
                    </w:numPr>
                    <w:tabs>
                      <w:tab w:pos="561" w:val="left" w:leader="none"/>
                      <w:tab w:pos="562" w:val="left" w:leader="none"/>
                    </w:tabs>
                    <w:spacing w:line="128" w:lineRule="exact" w:before="0"/>
                    <w:ind w:left="561" w:right="0" w:hanging="305"/>
                    <w:jc w:val="left"/>
                    <w:rPr>
                      <w:sz w:val="12"/>
                    </w:rPr>
                  </w:pPr>
                  <w:r>
                    <w:rPr>
                      <w:w w:val="105"/>
                      <w:sz w:val="12"/>
                    </w:rPr>
                    <w:t>所有密封式﹝</w:t>
                  </w:r>
                  <w:r>
                    <w:rPr>
                      <w:rFonts w:ascii="Arial" w:eastAsia="Arial"/>
                      <w:w w:val="105"/>
                      <w:sz w:val="12"/>
                    </w:rPr>
                    <w:t>sealed type</w:t>
                  </w:r>
                  <w:r>
                    <w:rPr>
                      <w:w w:val="105"/>
                      <w:sz w:val="12"/>
                    </w:rPr>
                    <w:t>﹞的半導體雷射在其背端均有一內置</w:t>
                  </w:r>
                </w:p>
                <w:p>
                  <w:pPr>
                    <w:spacing w:line="122" w:lineRule="exact" w:before="0"/>
                    <w:ind w:left="561" w:right="0" w:firstLine="0"/>
                    <w:jc w:val="left"/>
                    <w:rPr>
                      <w:sz w:val="12"/>
                    </w:rPr>
                  </w:pPr>
                  <w:r>
                    <w:rPr>
                      <w:w w:val="105"/>
                      <w:sz w:val="12"/>
                    </w:rPr>
                    <w:t>﹝</w:t>
                  </w:r>
                  <w:r>
                    <w:rPr>
                      <w:rFonts w:ascii="Arial" w:eastAsia="Arial"/>
                      <w:w w:val="105"/>
                      <w:sz w:val="12"/>
                    </w:rPr>
                    <w:t>built-in</w:t>
                  </w:r>
                  <w:r>
                    <w:rPr>
                      <w:w w:val="105"/>
                      <w:sz w:val="12"/>
                    </w:rPr>
                    <w:t>﹞的光檢驗知器﹝</w:t>
                  </w:r>
                  <w:r>
                    <w:rPr>
                      <w:rFonts w:ascii="Arial" w:eastAsia="Arial"/>
                      <w:w w:val="105"/>
                      <w:sz w:val="12"/>
                    </w:rPr>
                    <w:t>seastar photodiode</w:t>
                  </w:r>
                  <w:r>
                    <w:rPr>
                      <w:w w:val="105"/>
                      <w:sz w:val="12"/>
                    </w:rPr>
                    <w:t>﹞或稱偵控二極體</w:t>
                  </w:r>
                </w:p>
                <w:p>
                  <w:pPr>
                    <w:spacing w:line="115" w:lineRule="auto" w:before="26"/>
                    <w:ind w:left="561" w:right="295" w:firstLine="0"/>
                    <w:jc w:val="left"/>
                    <w:rPr>
                      <w:sz w:val="12"/>
                    </w:rPr>
                  </w:pPr>
                  <w:r>
                    <w:rPr>
                      <w:w w:val="105"/>
                      <w:sz w:val="12"/>
                    </w:rPr>
                    <w:t>﹝</w:t>
                  </w:r>
                  <w:r>
                    <w:rPr>
                      <w:rFonts w:ascii="Arial" w:eastAsia="Arial"/>
                      <w:w w:val="105"/>
                      <w:sz w:val="12"/>
                    </w:rPr>
                    <w:t>monitor diode</w:t>
                  </w:r>
                  <w:r>
                    <w:rPr>
                      <w:w w:val="105"/>
                      <w:sz w:val="12"/>
                    </w:rPr>
                    <w:t>﹞，圖﹝</w:t>
                  </w:r>
                  <w:r>
                    <w:rPr>
                      <w:rFonts w:ascii="Arial" w:eastAsia="Arial"/>
                      <w:w w:val="105"/>
                      <w:sz w:val="12"/>
                    </w:rPr>
                    <w:t>A3-2</w:t>
                  </w:r>
                  <w:r>
                    <w:rPr>
                      <w:w w:val="105"/>
                      <w:sz w:val="12"/>
                    </w:rPr>
                    <w:t>﹞此二極體接收部分半導體雷射的</w:t>
                  </w:r>
                  <w:r>
                    <w:rPr>
                      <w:rFonts w:ascii="Arial" w:eastAsia="Arial"/>
                      <w:w w:val="105"/>
                      <w:sz w:val="12"/>
                    </w:rPr>
                    <w:t>back-beam</w:t>
                  </w:r>
                  <w:r>
                    <w:rPr>
                      <w:w w:val="105"/>
                      <w:sz w:val="12"/>
                    </w:rPr>
                    <w:t>，而將其轉換成一控制訊號，此控制訊號與一預設的參考訊號﹝偏壓電流﹞做比較之後，其變化值即可利用回授技巧來控制雷射的光功率，使其維持在固定值。</w:t>
                  </w:r>
                </w:p>
                <w:p>
                  <w:pPr>
                    <w:numPr>
                      <w:ilvl w:val="0"/>
                      <w:numId w:val="20"/>
                    </w:numPr>
                    <w:tabs>
                      <w:tab w:pos="562" w:val="left" w:leader="none"/>
                    </w:tabs>
                    <w:spacing w:line="115" w:lineRule="auto" w:before="32"/>
                    <w:ind w:left="561" w:right="297" w:hanging="305"/>
                    <w:jc w:val="both"/>
                    <w:rPr>
                      <w:sz w:val="12"/>
                    </w:rPr>
                  </w:pPr>
                  <w:r>
                    <w:rPr>
                      <w:w w:val="105"/>
                      <w:sz w:val="12"/>
                    </w:rPr>
                    <w:t>設計良好的</w:t>
                  </w:r>
                  <w:r>
                    <w:rPr>
                      <w:rFonts w:ascii="Arial" w:eastAsia="Arial"/>
                      <w:w w:val="105"/>
                      <w:sz w:val="12"/>
                    </w:rPr>
                    <w:t>APC</w:t>
                  </w:r>
                  <w:r>
                    <w:rPr>
                      <w:w w:val="105"/>
                      <w:sz w:val="12"/>
                    </w:rPr>
                    <w:t>電路可將光功率的穩定度控制在</w:t>
                  </w:r>
                  <w:r>
                    <w:rPr>
                      <w:rFonts w:ascii="Arial" w:eastAsia="Arial"/>
                      <w:w w:val="105"/>
                      <w:sz w:val="12"/>
                    </w:rPr>
                    <w:t>100ppm</w:t>
                  </w:r>
                  <w:r>
                    <w:rPr>
                      <w:w w:val="105"/>
                      <w:sz w:val="12"/>
                    </w:rPr>
                    <w:t>之下，如果需要在雷射光在加任何的調制訊號﹝</w:t>
                  </w:r>
                  <w:r>
                    <w:rPr>
                      <w:rFonts w:ascii="Arial" w:eastAsia="Arial"/>
                      <w:w w:val="105"/>
                      <w:sz w:val="12"/>
                    </w:rPr>
                    <w:t>modulation</w:t>
                  </w:r>
                  <w:r>
                    <w:rPr>
                      <w:rFonts w:ascii="Arial" w:eastAsia="Arial"/>
                      <w:spacing w:val="6"/>
                      <w:w w:val="105"/>
                      <w:sz w:val="12"/>
                    </w:rPr>
                    <w:t> </w:t>
                  </w:r>
                  <w:r>
                    <w:rPr>
                      <w:rFonts w:ascii="Arial" w:eastAsia="Arial"/>
                      <w:w w:val="105"/>
                      <w:sz w:val="12"/>
                    </w:rPr>
                    <w:t>signal</w:t>
                  </w:r>
                  <w:r>
                    <w:rPr>
                      <w:w w:val="105"/>
                      <w:sz w:val="12"/>
                    </w:rPr>
                    <w:t>﹞也是由此偏壓電流加入，定光功率的回授控制信號也是依此偏壓電流做參考點來調整。</w:t>
                  </w:r>
                </w:p>
              </w:txbxContent>
            </v:textbox>
            <v:stroke dashstyle="solid"/>
          </v:shape>
        </w:pict>
      </w:r>
      <w:r>
        <w:rPr>
          <w:rFonts w:ascii="Times New Roman"/>
          <w:position w:val="0"/>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1"/>
        </w:rPr>
      </w:pPr>
      <w:r>
        <w:rPr/>
        <w:pict>
          <v:group style="position:absolute;margin-left:57.115002pt;margin-top:14.368906pt;width:229.45pt;height:171.95pt;mso-position-horizontal-relative:page;mso-position-vertical-relative:paragraph;z-index:560;mso-wrap-distance-left:0;mso-wrap-distance-right:0" coordorigin="1142,287" coordsize="4589,3439">
            <v:shape style="position:absolute;left:1504;top:1089;width:3862;height:2271" type="#_x0000_t75" stroked="false">
              <v:imagedata r:id="rId19" o:title=""/>
            </v:shape>
            <v:rect style="position:absolute;left:1151;top:296;width:4570;height:3420" filled="false" stroked="true" strokeweight=".95pt" strokecolor="#000000">
              <v:stroke dashstyle="solid"/>
            </v:rect>
            <w10:wrap type="topAndBottom"/>
          </v:group>
        </w:pict>
      </w:r>
      <w:r>
        <w:rPr/>
        <w:pict>
          <v:shape style="position:absolute;margin-left:309.230011pt;margin-top:14.843906pt;width:228.35pt;height:171pt;mso-position-horizontal-relative:page;mso-position-vertical-relative:paragraph;z-index:584;mso-wrap-distance-left:0;mso-wrap-distance-right:0" type="#_x0000_t202" filled="false" stroked="true" strokeweight=".95pt" strokecolor="#000000">
            <v:textbox inset="0,0,0,0">
              <w:txbxContent>
                <w:p>
                  <w:pPr>
                    <w:spacing w:line="134" w:lineRule="auto" w:before="162"/>
                    <w:ind w:left="1814" w:right="540" w:hanging="1275"/>
                    <w:jc w:val="left"/>
                    <w:rPr>
                      <w:sz w:val="23"/>
                    </w:rPr>
                  </w:pPr>
                  <w:r>
                    <w:rPr>
                      <w:rFonts w:ascii="Arial" w:eastAsia="Arial"/>
                      <w:sz w:val="23"/>
                    </w:rPr>
                    <w:t>4. MONITOR CURRENT</w:t>
                  </w:r>
                  <w:r>
                    <w:rPr>
                      <w:sz w:val="23"/>
                    </w:rPr>
                    <w:t>﹝</w:t>
                  </w:r>
                  <w:r>
                    <w:rPr>
                      <w:rFonts w:ascii="Arial" w:eastAsia="Arial"/>
                      <w:sz w:val="23"/>
                    </w:rPr>
                    <w:t>Im</w:t>
                  </w:r>
                  <w:r>
                    <w:rPr>
                      <w:sz w:val="23"/>
                    </w:rPr>
                    <w:t>﹞： 偵控電流</w:t>
                  </w:r>
                </w:p>
                <w:p>
                  <w:pPr>
                    <w:pStyle w:val="BodyText"/>
                    <w:numPr>
                      <w:ilvl w:val="0"/>
                      <w:numId w:val="21"/>
                    </w:numPr>
                    <w:tabs>
                      <w:tab w:pos="430" w:val="left" w:leader="none"/>
                      <w:tab w:pos="3465" w:val="left" w:leader="none"/>
                    </w:tabs>
                    <w:spacing w:line="110" w:lineRule="auto" w:before="114" w:after="0"/>
                    <w:ind w:left="429" w:right="276" w:hanging="173"/>
                    <w:jc w:val="right"/>
                  </w:pPr>
                  <w:r>
                    <w:rPr/>
                    <w:t>在實驗</w:t>
                  </w:r>
                  <w:r>
                    <w:rPr>
                      <w:spacing w:val="-3"/>
                    </w:rPr>
                    <w:t>一</w:t>
                  </w:r>
                  <w:r>
                    <w:rPr/>
                    <w:t>中曾</w:t>
                  </w:r>
                  <w:r>
                    <w:rPr>
                      <w:spacing w:val="-3"/>
                    </w:rPr>
                    <w:t>介</w:t>
                  </w:r>
                  <w:r>
                    <w:rPr/>
                    <w:t>紹過</w:t>
                  </w:r>
                  <w:r>
                    <w:rPr>
                      <w:spacing w:val="-3"/>
                    </w:rPr>
                    <w:t>此</w:t>
                  </w:r>
                  <w:r>
                    <w:rPr/>
                    <w:t>控制</w:t>
                  </w:r>
                  <w:r>
                    <w:rPr>
                      <w:spacing w:val="-3"/>
                    </w:rPr>
                    <w:t>電</w:t>
                  </w:r>
                  <w:r>
                    <w:rPr/>
                    <w:t>流之</w:t>
                  </w:r>
                  <w:r>
                    <w:rPr>
                      <w:spacing w:val="-3"/>
                    </w:rPr>
                    <w:t>定</w:t>
                  </w:r>
                  <w:r>
                    <w:rPr>
                      <w:spacing w:val="3"/>
                    </w:rPr>
                    <w:t>義</w:t>
                  </w:r>
                  <w:r>
                    <w:rPr/>
                    <w:t>，基</w:t>
                  </w:r>
                  <w:r>
                    <w:rPr>
                      <w:spacing w:val="-3"/>
                    </w:rPr>
                    <w:t>本</w:t>
                  </w:r>
                  <w:r>
                    <w:rPr/>
                    <w:t>上真</w:t>
                  </w:r>
                  <w:r>
                    <w:rPr>
                      <w:spacing w:val="-3"/>
                    </w:rPr>
                    <w:t>酷</w:t>
                  </w:r>
                  <w:r>
                    <w:rPr/>
                    <w:t>電流是由偵控 </w:t>
                  </w:r>
                  <w:r>
                    <w:rPr>
                      <w:spacing w:val="3"/>
                    </w:rPr>
                    <w:t> </w:t>
                  </w:r>
                  <w:r>
                    <w:rPr/>
                    <w:t>二極體</w:t>
                  </w:r>
                  <w:r>
                    <w:rPr>
                      <w:spacing w:val="-3"/>
                    </w:rPr>
                    <w:t>接</w:t>
                  </w:r>
                  <w:r>
                    <w:rPr/>
                    <w:t>收了</w:t>
                  </w:r>
                  <w:r>
                    <w:rPr>
                      <w:spacing w:val="-3"/>
                    </w:rPr>
                    <w:t>雷</w:t>
                  </w:r>
                  <w:r>
                    <w:rPr/>
                    <w:t>射的</w:t>
                  </w:r>
                  <w:r>
                    <w:rPr>
                      <w:rFonts w:ascii="Arial" w:eastAsia="Arial"/>
                    </w:rPr>
                    <w:t>Back-beam</w:t>
                  </w:r>
                  <w:r>
                    <w:rPr/>
                    <w:t>光</w:t>
                  </w:r>
                  <w:r>
                    <w:rPr>
                      <w:spacing w:val="-3"/>
                    </w:rPr>
                    <w:t>功</w:t>
                  </w:r>
                  <w:r>
                    <w:rPr/>
                    <w:t>率，而再</w:t>
                  </w:r>
                  <w:r>
                    <w:rPr>
                      <w:spacing w:val="-1"/>
                    </w:rPr>
                    <w:t>雷射出</w:t>
                  </w:r>
                  <w:r>
                    <w:rPr>
                      <w:spacing w:val="-3"/>
                    </w:rPr>
                    <w:t>廠</w:t>
                  </w:r>
                  <w:r>
                    <w:rPr>
                      <w:spacing w:val="-1"/>
                    </w:rPr>
                    <w:t>文件</w:t>
                  </w:r>
                  <w:r>
                    <w:rPr>
                      <w:spacing w:val="-3"/>
                    </w:rPr>
                    <w:t>中</w:t>
                  </w:r>
                  <w:r>
                    <w:rPr>
                      <w:spacing w:val="-1"/>
                    </w:rPr>
                    <w:t>常</w:t>
                  </w:r>
                  <w:r>
                    <w:rPr/>
                    <w:t>會</w:t>
                  </w:r>
                  <w:r>
                    <w:rPr>
                      <w:spacing w:val="-3"/>
                    </w:rPr>
                    <w:t>附</w:t>
                  </w:r>
                  <w:r>
                    <w:rPr/>
                    <w:t>有此</w:t>
                  </w:r>
                  <w:r>
                    <w:rPr>
                      <w:spacing w:val="-3"/>
                    </w:rPr>
                    <w:t>一</w:t>
                  </w:r>
                  <w:r>
                    <w:rPr/>
                    <w:t>曲線圖，例如圖﹝</w:t>
                  </w:r>
                  <w:r>
                    <w:rPr>
                      <w:rFonts w:ascii="Arial" w:eastAsia="Arial"/>
                    </w:rPr>
                    <w:t>A3-3</w:t>
                  </w:r>
                  <w:r>
                    <w:rPr/>
                    <w:t>﹞。雷射是</w:t>
                  </w:r>
                  <w:r>
                    <w:rPr>
                      <w:spacing w:val="-3"/>
                    </w:rPr>
                    <w:t>否</w:t>
                  </w:r>
                  <w:r>
                    <w:rPr/>
                    <w:t>損毀</w:t>
                  </w:r>
                  <w:r>
                    <w:rPr>
                      <w:spacing w:val="-3"/>
                    </w:rPr>
                    <w:t>則</w:t>
                  </w:r>
                  <w:r>
                    <w:rPr/>
                    <w:t>可用</w:t>
                  </w:r>
                  <w:r>
                    <w:rPr>
                      <w:spacing w:val="-3"/>
                    </w:rPr>
                    <w:t>此</w:t>
                  </w:r>
                  <w:r>
                    <w:rPr/>
                    <w:t>曲線</w:t>
                  </w:r>
                  <w:r>
                    <w:rPr>
                      <w:spacing w:val="-3"/>
                    </w:rPr>
                    <w:t>圖</w:t>
                  </w:r>
                  <w:r>
                    <w:rPr/>
                    <w:t>來研判，</w:t>
                    <w:tab/>
                    <w:t>在定電</w:t>
                  </w:r>
                  <w:r>
                    <w:rPr>
                      <w:spacing w:val="-3"/>
                    </w:rPr>
                    <w:t>流</w:t>
                  </w:r>
                  <w:r>
                    <w:rPr/>
                    <w:t>操作下其</w:t>
                  </w:r>
                  <w:r>
                    <w:rPr>
                      <w:spacing w:val="-3"/>
                    </w:rPr>
                    <w:t>對</w:t>
                  </w:r>
                  <w:r>
                    <w:rPr/>
                    <w:t>應的</w:t>
                  </w:r>
                  <w:r>
                    <w:rPr>
                      <w:rFonts w:ascii="Arial" w:eastAsia="Arial"/>
                    </w:rPr>
                    <w:t>Im</w:t>
                  </w:r>
                  <w:r>
                    <w:rPr>
                      <w:spacing w:val="-3"/>
                    </w:rPr>
                    <w:t>值</w:t>
                  </w:r>
                  <w:r>
                    <w:rPr/>
                    <w:t>如</w:t>
                  </w:r>
                  <w:r>
                    <w:rPr>
                      <w:spacing w:val="-3"/>
                    </w:rPr>
                    <w:t>小</w:t>
                  </w:r>
                  <w:r>
                    <w:rPr/>
                    <w:t>於正</w:t>
                  </w:r>
                  <w:r>
                    <w:rPr>
                      <w:spacing w:val="-3"/>
                    </w:rPr>
                    <w:t>常</w:t>
                  </w:r>
                  <w:r>
                    <w:rPr/>
                    <w:t>的</w:t>
                  </w:r>
                  <w:r>
                    <w:rPr>
                      <w:spacing w:val="-3"/>
                    </w:rPr>
                    <w:t>出</w:t>
                  </w:r>
                  <w:r>
                    <w:rPr/>
                    <w:t>廠數值</w:t>
                  </w:r>
                  <w:r>
                    <w:rPr>
                      <w:spacing w:val="-3"/>
                    </w:rPr>
                    <w:t>，</w:t>
                  </w:r>
                  <w:r>
                    <w:rPr/>
                    <w:t>則摽</w:t>
                  </w:r>
                  <w:r>
                    <w:rPr>
                      <w:spacing w:val="-3"/>
                    </w:rPr>
                    <w:t>是</w:t>
                  </w:r>
                  <w:r>
                    <w:rPr/>
                    <w:t>此雷射已受損</w:t>
                  </w:r>
                  <w:r>
                    <w:rPr>
                      <w:spacing w:val="-3"/>
                    </w:rPr>
                    <w:t>壞</w:t>
                  </w:r>
                  <w:r>
                    <w:rPr/>
                    <w:t>而其</w:t>
                  </w:r>
                  <w:r>
                    <w:rPr>
                      <w:spacing w:val="-3"/>
                    </w:rPr>
                    <w:t>輸</w:t>
                  </w:r>
                  <w:r>
                    <w:rPr/>
                    <w:t>出功</w:t>
                  </w:r>
                  <w:r>
                    <w:rPr>
                      <w:spacing w:val="-3"/>
                    </w:rPr>
                    <w:t>率</w:t>
                  </w:r>
                  <w:r>
                    <w:rPr/>
                    <w:t>降低</w:t>
                  </w:r>
                  <w:r>
                    <w:rPr>
                      <w:spacing w:val="-3"/>
                    </w:rPr>
                    <w:t>。</w:t>
                  </w:r>
                  <w:r>
                    <w:rPr/>
                    <w:t>偵控</w:t>
                  </w:r>
                  <w:r>
                    <w:rPr>
                      <w:spacing w:val="-3"/>
                    </w:rPr>
                    <w:t>電</w:t>
                  </w:r>
                  <w:r>
                    <w:rPr/>
                    <w:t>流的另</w:t>
                  </w:r>
                  <w:r>
                    <w:rPr>
                      <w:spacing w:val="-3"/>
                    </w:rPr>
                    <w:t>依</w:t>
                  </w:r>
                  <w:r>
                    <w:rPr/>
                    <w:t>用途則</w:t>
                  </w:r>
                </w:p>
                <w:p>
                  <w:pPr>
                    <w:pStyle w:val="BodyText"/>
                    <w:spacing w:line="110" w:lineRule="auto"/>
                    <w:ind w:left="429" w:right="294"/>
                    <w:jc w:val="both"/>
                  </w:pPr>
                  <w:r>
                    <w:rPr>
                      <w:spacing w:val="-3"/>
                    </w:rPr>
                    <w:t>是提供一參考的回授訊號來做定光功率操作，上節中已做討論不再重敘。在含有光纖尾    </w:t>
                  </w:r>
                  <w:r>
                    <w:rPr/>
                    <w:t>﹝</w:t>
                  </w:r>
                  <w:r>
                    <w:rPr>
                      <w:rFonts w:ascii="Arial" w:eastAsia="Arial"/>
                    </w:rPr>
                    <w:t>fiber pogtial</w:t>
                  </w:r>
                  <w:r>
                    <w:rPr>
                      <w:rFonts w:ascii="Arial" w:eastAsia="Arial"/>
                      <w:spacing w:val="1"/>
                    </w:rPr>
                    <w:t>         </w:t>
                  </w:r>
                  <w:r>
                    <w:rPr/>
                    <w:t>﹞包</w:t>
                  </w:r>
                  <w:r>
                    <w:rPr>
                      <w:spacing w:val="-3"/>
                    </w:rPr>
                    <w:t>裝形式的半導體雷射，如圖</w:t>
                  </w:r>
                  <w:r>
                    <w:rPr/>
                    <w:t>﹝</w:t>
                  </w:r>
                  <w:r>
                    <w:rPr>
                      <w:rFonts w:ascii="Arial" w:eastAsia="Arial"/>
                    </w:rPr>
                    <w:t>A3-4</w:t>
                  </w:r>
                  <w:r>
                    <w:rPr/>
                    <w:t>﹞</w:t>
                  </w:r>
                  <w:r>
                    <w:rPr>
                      <w:spacing w:val="-2"/>
                    </w:rPr>
                    <w:t>。偵控電流則可</w:t>
                  </w:r>
                </w:p>
                <w:p>
                  <w:pPr>
                    <w:pStyle w:val="BodyText"/>
                    <w:spacing w:line="115" w:lineRule="exact"/>
                    <w:ind w:left="715"/>
                  </w:pPr>
                  <w:r>
                    <w:rPr/>
                    <w:t>用來判斷光纖與雷射的耦合，是否鬆弛偏移</w:t>
                  </w:r>
                </w:p>
                <w:p>
                  <w:pPr>
                    <w:pStyle w:val="BodyText"/>
                    <w:tabs>
                      <w:tab w:pos="3924" w:val="left" w:leader="none"/>
                    </w:tabs>
                    <w:spacing w:line="110" w:lineRule="auto" w:before="35"/>
                    <w:ind w:left="429" w:right="299"/>
                    <w:jc w:val="both"/>
                  </w:pPr>
                  <w:r>
                    <w:rPr>
                      <w:rFonts w:ascii="Arial" w:eastAsia="Arial"/>
                    </w:rPr>
                    <w:t>10f</w:t>
                  </w:r>
                  <w:r>
                    <w:rPr/>
                    <w:t>﹝</w:t>
                  </w:r>
                  <w:r>
                    <w:rPr>
                      <w:rFonts w:ascii="Arial" w:eastAsia="Arial"/>
                    </w:rPr>
                    <w:t>set</w:t>
                  </w:r>
                  <w:r>
                    <w:rPr/>
                    <w:t>﹞；當</w:t>
                  </w:r>
                  <w:r>
                    <w:rPr>
                      <w:spacing w:val="-3"/>
                    </w:rPr>
                    <w:t>雷</w:t>
                  </w:r>
                  <w:r>
                    <w:rPr/>
                    <w:t>射仍</w:t>
                  </w:r>
                  <w:r>
                    <w:rPr>
                      <w:spacing w:val="-3"/>
                    </w:rPr>
                    <w:t>工</w:t>
                  </w:r>
                  <w:r>
                    <w:rPr/>
                    <w:t>作       </w:t>
                  </w:r>
                  <w:r>
                    <w:rPr>
                      <w:spacing w:val="20"/>
                    </w:rPr>
                    <w:t> </w:t>
                  </w:r>
                  <w:r>
                    <w:rPr/>
                    <w:t>正常而</w:t>
                  </w:r>
                  <w:r>
                    <w:rPr>
                      <w:spacing w:val="-3"/>
                    </w:rPr>
                    <w:t>光</w:t>
                  </w:r>
                  <w:r>
                    <w:rPr/>
                    <w:t>纖尾</w:t>
                  </w:r>
                  <w:r>
                    <w:rPr>
                      <w:spacing w:val="-3"/>
                    </w:rPr>
                    <w:t>已</w:t>
                  </w:r>
                  <w:r>
                    <w:rPr/>
                    <w:t>偏移時， 光纖輸</w:t>
                  </w:r>
                  <w:r>
                    <w:rPr>
                      <w:spacing w:val="-3"/>
                    </w:rPr>
                    <w:t>出</w:t>
                  </w:r>
                  <w:r>
                    <w:rPr/>
                    <w:t>端之</w:t>
                  </w:r>
                  <w:r>
                    <w:rPr>
                      <w:spacing w:val="-3"/>
                    </w:rPr>
                    <w:t>光</w:t>
                  </w:r>
                  <w:r>
                    <w:rPr/>
                    <w:t>功率</w:t>
                  </w:r>
                  <w:r>
                    <w:rPr>
                      <w:spacing w:val="-3"/>
                    </w:rPr>
                    <w:t>會</w:t>
                  </w:r>
                  <w:r>
                    <w:rPr/>
                    <w:t>下降</w:t>
                  </w:r>
                  <w:r>
                    <w:rPr>
                      <w:spacing w:val="-3"/>
                    </w:rPr>
                    <w:t>，</w:t>
                  </w:r>
                  <w:r>
                    <w:rPr/>
                    <w:t>但此</w:t>
                  </w:r>
                  <w:r>
                    <w:rPr>
                      <w:spacing w:val="-3"/>
                    </w:rPr>
                    <w:t>時</w:t>
                  </w:r>
                  <w:r>
                    <w:rPr/>
                    <w:t>之偵控電</w:t>
                    <w:tab/>
                    <w:t>流值仍應在</w:t>
                  </w:r>
                  <w:r>
                    <w:rPr>
                      <w:rFonts w:ascii="Arial" w:eastAsia="Arial"/>
                    </w:rPr>
                    <w:t>0.1~0.2mA</w:t>
                  </w:r>
                  <w:r>
                    <w:rPr/>
                    <w:t>左右</w:t>
                  </w:r>
                  <w:r>
                    <w:rPr>
                      <w:spacing w:val="-3"/>
                    </w:rPr>
                    <w:t>，</w:t>
                  </w:r>
                  <w:r>
                    <w:rPr/>
                    <w:t>如圖﹝</w:t>
                  </w:r>
                  <w:r>
                    <w:rPr>
                      <w:rFonts w:ascii="Arial" w:eastAsia="Arial"/>
                    </w:rPr>
                    <w:t>A3-3</w:t>
                  </w:r>
                  <w:r>
                    <w:rPr/>
                    <w:t>﹞。當</w:t>
                  </w:r>
                  <w:r>
                    <w:rPr>
                      <w:spacing w:val="-3"/>
                    </w:rPr>
                    <w:t>工</w:t>
                  </w:r>
                  <w:r>
                    <w:rPr/>
                    <w:t>作電</w:t>
                  </w:r>
                  <w:r>
                    <w:rPr>
                      <w:spacing w:val="-3"/>
                    </w:rPr>
                    <w:t>流</w:t>
                  </w:r>
                  <w:r>
                    <w:rPr/>
                    <w:t>正常之操作</w:t>
                  </w:r>
                  <w:r>
                    <w:rPr>
                      <w:spacing w:val="15"/>
                    </w:rPr>
                    <w:t> </w:t>
                  </w:r>
                  <w:r>
                    <w:rPr/>
                    <w:t>下，光</w:t>
                  </w:r>
                  <w:r>
                    <w:rPr>
                      <w:spacing w:val="-3"/>
                    </w:rPr>
                    <w:t>纖</w:t>
                  </w:r>
                  <w:r>
                    <w:rPr/>
                    <w:t>之輸</w:t>
                  </w:r>
                  <w:r>
                    <w:rPr>
                      <w:spacing w:val="-3"/>
                    </w:rPr>
                    <w:t>出</w:t>
                  </w:r>
                  <w:r>
                    <w:rPr/>
                    <w:t>光功</w:t>
                  </w:r>
                  <w:r>
                    <w:rPr>
                      <w:spacing w:val="-3"/>
                    </w:rPr>
                    <w:t>率</w:t>
                  </w:r>
                  <w:r>
                    <w:rPr/>
                    <w:t>下降</w:t>
                  </w:r>
                  <w:r>
                    <w:rPr>
                      <w:spacing w:val="-3"/>
                    </w:rPr>
                    <w:t>而</w:t>
                  </w:r>
                  <w:r>
                    <w:rPr/>
                    <w:t>偵控</w:t>
                  </w:r>
                  <w:r>
                    <w:rPr>
                      <w:spacing w:val="-3"/>
                    </w:rPr>
                    <w:t>電</w:t>
                  </w:r>
                  <w:r>
                    <w:rPr/>
                    <w:t>流亦降至</w:t>
                  </w:r>
                </w:p>
                <w:p>
                  <w:pPr>
                    <w:pStyle w:val="BodyText"/>
                    <w:spacing w:line="199" w:lineRule="exact"/>
                    <w:ind w:left="429"/>
                    <w:jc w:val="both"/>
                  </w:pPr>
                  <w:r>
                    <w:rPr>
                      <w:rFonts w:ascii="Arial" w:eastAsia="Arial"/>
                    </w:rPr>
                    <w:t>0.1mA</w:t>
                  </w:r>
                  <w:r>
                    <w:rPr/>
                    <w:t>以下時，表示此 雷射已損毀。</w:t>
                  </w:r>
                </w:p>
              </w:txbxContent>
            </v:textbox>
            <v:stroke dashstyle="solid"/>
            <w10:wrap type="topAndBottom"/>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1"/>
        </w:rPr>
      </w:pPr>
      <w:r>
        <w:rPr/>
        <w:pict>
          <v:group style="position:absolute;margin-left:57.115002pt;margin-top:14.098907pt;width:229.45pt;height:172.1pt;mso-position-horizontal-relative:page;mso-position-vertical-relative:paragraph;z-index:608;mso-wrap-distance-left:0;mso-wrap-distance-right:0" coordorigin="1142,282" coordsize="4589,3442">
            <v:shape style="position:absolute;left:1453;top:1309;width:1945;height:1819" type="#_x0000_t75" stroked="false">
              <v:imagedata r:id="rId20" o:title=""/>
            </v:shape>
            <v:shape style="position:absolute;left:3494;top:1352;width:2007;height:1733" type="#_x0000_t75" stroked="false">
              <v:imagedata r:id="rId21" o:title=""/>
            </v:shape>
            <v:rect style="position:absolute;left:1151;top:291;width:4570;height:3423" filled="false" stroked="true" strokeweight=".95pt" strokecolor="#000000">
              <v:stroke dashstyle="solid"/>
            </v:rect>
            <w10:wrap type="topAndBottom"/>
          </v:group>
        </w:pict>
      </w:r>
      <w:r>
        <w:rPr/>
        <w:pict>
          <v:shape style="position:absolute;margin-left:309.230011pt;margin-top:14.573906pt;width:228.35pt;height:171.15pt;mso-position-horizontal-relative:page;mso-position-vertical-relative:paragraph;z-index:632;mso-wrap-distance-left:0;mso-wrap-distance-right:0" type="#_x0000_t202" filled="false" stroked="true" strokeweight=".95pt" strokecolor="#000000">
            <v:textbox inset="0,0,0,0">
              <w:txbxContent>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9"/>
                    <w:rPr>
                      <w:rFonts w:ascii="Times New Roman"/>
                    </w:rPr>
                  </w:pPr>
                </w:p>
                <w:p>
                  <w:pPr>
                    <w:pStyle w:val="BodyText"/>
                    <w:numPr>
                      <w:ilvl w:val="0"/>
                      <w:numId w:val="22"/>
                    </w:numPr>
                    <w:tabs>
                      <w:tab w:pos="430" w:val="left" w:leader="none"/>
                    </w:tabs>
                    <w:spacing w:line="124" w:lineRule="auto" w:before="0" w:after="0"/>
                    <w:ind w:left="429" w:right="267" w:hanging="173"/>
                    <w:jc w:val="left"/>
                  </w:pPr>
                  <w:r>
                    <w:rPr/>
                    <w:t>圖﹝</w:t>
                  </w:r>
                  <w:r>
                    <w:rPr>
                      <w:rFonts w:ascii="Arial" w:eastAsia="Arial"/>
                    </w:rPr>
                    <w:t>3-2</w:t>
                  </w:r>
                  <w:r>
                    <w:rPr/>
                    <w:t>﹞乃是</w:t>
                  </w:r>
                  <w:r>
                    <w:rPr>
                      <w:rFonts w:ascii="Arial" w:eastAsia="Arial"/>
                    </w:rPr>
                    <w:t>LF-4310</w:t>
                  </w:r>
                  <w:r>
                    <w:rPr>
                      <w:spacing w:val="-3"/>
                    </w:rPr>
                    <w:t>中定功率控制的電路結構圖，由圖可知，</w:t>
                  </w:r>
                  <w:r>
                    <w:rPr>
                      <w:rFonts w:ascii="Arial" w:eastAsia="Arial"/>
                      <w:spacing w:val="-3"/>
                    </w:rPr>
                    <w:t>LF-4310</w:t>
                  </w:r>
                  <w:r>
                    <w:rPr>
                      <w:spacing w:val="-3"/>
                    </w:rPr>
                    <w:t>面板上定電流及定功率的切換開關即在</w:t>
                  </w:r>
                  <w:r>
                    <w:rPr>
                      <w:rFonts w:ascii="Arial" w:eastAsia="Arial"/>
                      <w:spacing w:val="-3"/>
                    </w:rPr>
                    <w:t>current</w:t>
                  </w:r>
                  <w:r>
                    <w:rPr>
                      <w:rFonts w:ascii="Arial" w:eastAsia="Arial"/>
                      <w:spacing w:val="28"/>
                    </w:rPr>
                    <w:t> </w:t>
                  </w:r>
                  <w:r>
                    <w:rPr>
                      <w:rFonts w:ascii="Arial" w:eastAsia="Arial"/>
                    </w:rPr>
                    <w:t>driver</w:t>
                  </w:r>
                  <w:r>
                    <w:rPr>
                      <w:spacing w:val="-3"/>
                    </w:rPr>
                    <w:t>的比較輸入端之ㄧ</w:t>
                  </w:r>
                  <w:r>
                    <w:rPr/>
                    <w:t>﹝</w:t>
                  </w:r>
                  <w:r>
                    <w:rPr>
                      <w:spacing w:val="-3"/>
                    </w:rPr>
                    <w:t>另一端未設定電流調整端﹞。</w:t>
                  </w:r>
                </w:p>
                <w:p>
                  <w:pPr>
                    <w:pStyle w:val="BodyText"/>
                    <w:numPr>
                      <w:ilvl w:val="0"/>
                      <w:numId w:val="22"/>
                    </w:numPr>
                    <w:tabs>
                      <w:tab w:pos="430" w:val="left" w:leader="none"/>
                    </w:tabs>
                    <w:spacing w:line="122" w:lineRule="auto" w:before="37" w:after="0"/>
                    <w:ind w:left="429" w:right="387" w:hanging="173"/>
                    <w:jc w:val="left"/>
                  </w:pPr>
                  <w:r>
                    <w:rPr>
                      <w:spacing w:val="-1"/>
                    </w:rPr>
                    <w:t>半導體雷射背後</w:t>
                  </w:r>
                  <w:r>
                    <w:rPr/>
                    <w:t>﹝</w:t>
                  </w:r>
                  <w:r>
                    <w:rPr>
                      <w:spacing w:val="-2"/>
                    </w:rPr>
                    <w:t>或內設</w:t>
                  </w:r>
                  <w:r>
                    <w:rPr/>
                    <w:t>﹞</w:t>
                  </w:r>
                  <w:r>
                    <w:rPr>
                      <w:spacing w:val="-3"/>
                    </w:rPr>
                    <w:t>的偵控二極體</w:t>
                  </w:r>
                  <w:r>
                    <w:rPr/>
                    <w:t>﹝</w:t>
                  </w:r>
                  <w:r>
                    <w:rPr>
                      <w:rFonts w:ascii="Arial" w:hAnsi="Arial" w:eastAsia="Arial"/>
                    </w:rPr>
                    <w:t>PD</w:t>
                  </w:r>
                  <w:r>
                    <w:rPr/>
                    <w:t>﹞</w:t>
                  </w:r>
                  <w:r>
                    <w:rPr>
                      <w:spacing w:val="-2"/>
                    </w:rPr>
                    <w:t>將雷射</w:t>
                  </w:r>
                  <w:r>
                    <w:rPr>
                      <w:spacing w:val="-3"/>
                    </w:rPr>
                    <w:t>因環境因素造成的功率變化量</w:t>
                  </w:r>
                  <w:r>
                    <w:rPr/>
                    <w:t>﹝△</w:t>
                  </w:r>
                  <w:r>
                    <w:rPr>
                      <w:rFonts w:ascii="Arial" w:hAnsi="Arial" w:eastAsia="Arial"/>
                    </w:rPr>
                    <w:t>P</w:t>
                  </w:r>
                  <w:r>
                    <w:rPr/>
                    <w:t>﹞</w:t>
                  </w:r>
                  <w:r>
                    <w:rPr>
                      <w:spacing w:val="-2"/>
                    </w:rPr>
                    <w:t>轉換成電流訊號</w:t>
                  </w:r>
                </w:p>
                <w:p>
                  <w:pPr>
                    <w:pStyle w:val="BodyText"/>
                    <w:spacing w:line="124" w:lineRule="auto" w:before="2"/>
                    <w:ind w:left="429" w:right="294"/>
                    <w:rPr>
                      <w:rFonts w:ascii="Arial" w:hAnsi="Arial" w:eastAsia="Arial"/>
                    </w:rPr>
                  </w:pPr>
                  <w:r>
                    <w:rPr/>
                    <w:t>﹝△</w:t>
                  </w:r>
                  <w:r>
                    <w:rPr>
                      <w:rFonts w:ascii="Arial" w:hAnsi="Arial" w:eastAsia="Arial"/>
                    </w:rPr>
                    <w:t>I</w:t>
                  </w:r>
                  <w:r>
                    <w:rPr/>
                    <w:t>﹞</w:t>
                  </w:r>
                  <w:r>
                    <w:rPr>
                      <w:spacing w:val="-2"/>
                    </w:rPr>
                    <w:t>，經</w:t>
                  </w:r>
                  <w:r>
                    <w:rPr>
                      <w:rFonts w:ascii="Arial" w:hAnsi="Arial" w:eastAsia="Arial"/>
                    </w:rPr>
                    <w:t>PD</w:t>
                  </w:r>
                  <w:r>
                    <w:rPr>
                      <w:rFonts w:ascii="Arial" w:hAnsi="Arial" w:eastAsia="Arial"/>
                      <w:spacing w:val="19"/>
                    </w:rPr>
                    <w:t> </w:t>
                  </w:r>
                  <w:r>
                    <w:rPr>
                      <w:rFonts w:ascii="Arial" w:hAnsi="Arial" w:eastAsia="Arial"/>
                    </w:rPr>
                    <w:t>current</w:t>
                  </w:r>
                  <w:r>
                    <w:rPr>
                      <w:rFonts w:ascii="Arial" w:hAnsi="Arial" w:eastAsia="Arial"/>
                      <w:spacing w:val="22"/>
                    </w:rPr>
                    <w:t> </w:t>
                  </w:r>
                  <w:r>
                    <w:rPr>
                      <w:rFonts w:ascii="Arial" w:hAnsi="Arial" w:eastAsia="Arial"/>
                    </w:rPr>
                    <w:t>sensor</w:t>
                  </w:r>
                  <w:r>
                    <w:rPr>
                      <w:spacing w:val="-2"/>
                    </w:rPr>
                    <w:t>轉成電壓訊號</w:t>
                  </w:r>
                  <w:r>
                    <w:rPr/>
                    <w:t>﹝△</w:t>
                  </w:r>
                  <w:r>
                    <w:rPr>
                      <w:rFonts w:ascii="Arial" w:hAnsi="Arial" w:eastAsia="Arial"/>
                    </w:rPr>
                    <w:t>V</w:t>
                  </w:r>
                  <w:r>
                    <w:rPr/>
                    <w:t>﹞， </w:t>
                  </w:r>
                  <w:r>
                    <w:rPr>
                      <w:rFonts w:ascii="Arial" w:hAnsi="Arial" w:eastAsia="Arial"/>
                    </w:rPr>
                    <w:t>PD</w:t>
                  </w:r>
                  <w:r>
                    <w:rPr>
                      <w:rFonts w:ascii="Arial" w:hAnsi="Arial" w:eastAsia="Arial"/>
                      <w:spacing w:val="7"/>
                    </w:rPr>
                    <w:t>  </w:t>
                  </w:r>
                  <w:r>
                    <w:rPr>
                      <w:rFonts w:ascii="Arial" w:hAnsi="Arial" w:eastAsia="Arial"/>
                    </w:rPr>
                    <w:t>GAIN</w:t>
                  </w:r>
                  <w:r>
                    <w:rPr>
                      <w:rFonts w:ascii="Arial" w:hAnsi="Arial" w:eastAsia="Arial"/>
                      <w:spacing w:val="18"/>
                    </w:rPr>
                    <w:t> </w:t>
                  </w:r>
                  <w:r>
                    <w:rPr>
                      <w:spacing w:val="-3"/>
                    </w:rPr>
                    <w:t>乃此控制迴路中之增益調整﹝</w:t>
                  </w:r>
                  <w:r>
                    <w:rPr/>
                    <w:t>在實驗中，我們</w:t>
                  </w:r>
                  <w:r>
                    <w:rPr>
                      <w:spacing w:val="-3"/>
                    </w:rPr>
                    <w:t>會要求你將其值調整至與設定電流附近</w:t>
                  </w:r>
                  <w:r>
                    <w:rPr/>
                    <w:t>﹞</w:t>
                  </w:r>
                  <w:r>
                    <w:rPr>
                      <w:spacing w:val="-3"/>
                    </w:rPr>
                    <w:t>將此電壓訊好放大之後送回經比較及積分的功 能之後，再由</w:t>
                  </w:r>
                  <w:r>
                    <w:rPr>
                      <w:rFonts w:ascii="Arial" w:hAnsi="Arial" w:eastAsia="Arial"/>
                    </w:rPr>
                    <w:t>current</w:t>
                  </w:r>
                </w:p>
                <w:p>
                  <w:pPr>
                    <w:pStyle w:val="BodyText"/>
                    <w:spacing w:line="122" w:lineRule="auto" w:before="1"/>
                    <w:ind w:left="429" w:right="454"/>
                  </w:pPr>
                  <w:r>
                    <w:rPr>
                      <w:rFonts w:ascii="Arial" w:eastAsia="Arial"/>
                    </w:rPr>
                    <w:t>driver</w:t>
                  </w:r>
                  <w:r>
                    <w:rPr/>
                    <w:t>做電流補償，而完成此雷射定功率輸出之控制迴路。</w:t>
                  </w:r>
                </w:p>
              </w:txbxContent>
            </v:textbox>
            <v:stroke dashstyle="solid"/>
            <w10:wrap type="topAndBottom"/>
          </v:shape>
        </w:pict>
      </w:r>
    </w:p>
    <w:p>
      <w:pPr>
        <w:spacing w:after="0"/>
        <w:rPr>
          <w:rFonts w:ascii="Times New Roman"/>
          <w:sz w:val="21"/>
        </w:rPr>
        <w:sectPr>
          <w:pgSz w:w="11900" w:h="16840"/>
          <w:pgMar w:header="0" w:footer="505" w:top="1600" w:bottom="700" w:left="1040" w:right="1020"/>
        </w:sectPr>
      </w:pPr>
    </w:p>
    <w:p>
      <w:pPr>
        <w:pStyle w:val="BodyText"/>
        <w:rPr>
          <w:rFonts w:ascii="Times New Roman"/>
          <w:sz w:val="20"/>
        </w:rPr>
      </w:pPr>
    </w:p>
    <w:p>
      <w:pPr>
        <w:pStyle w:val="BodyText"/>
        <w:spacing w:before="8" w:after="1"/>
        <w:rPr>
          <w:rFonts w:ascii="Times New Roman"/>
          <w:sz w:val="16"/>
        </w:rPr>
      </w:pPr>
    </w:p>
    <w:p>
      <w:pPr>
        <w:tabs>
          <w:tab w:pos="5125" w:val="left" w:leader="none"/>
        </w:tabs>
        <w:spacing w:line="240" w:lineRule="auto"/>
        <w:ind w:left="101" w:right="0" w:firstLine="0"/>
        <w:rPr>
          <w:rFonts w:ascii="Times New Roman"/>
          <w:sz w:val="20"/>
        </w:rPr>
      </w:pPr>
      <w:r>
        <w:rPr>
          <w:rFonts w:ascii="Times New Roman"/>
          <w:sz w:val="20"/>
        </w:rPr>
        <w:pict>
          <v:group style="width:229.45pt;height:171.95pt;mso-position-horizontal-relative:char;mso-position-vertical-relative:line" coordorigin="0,0" coordsize="4589,3439">
            <v:rect style="position:absolute;left:9;top:9;width:4570;height:3420" filled="false" stroked="true" strokeweight=".95pt" strokecolor="#000000">
              <v:stroke dashstyle="solid"/>
            </v:rect>
            <v:shape style="position:absolute;left:683;top:137;width:3490;height:2004" type="#_x0000_t202" filled="false" stroked="false">
              <v:textbox inset="0,0,0,0">
                <w:txbxContent>
                  <w:p>
                    <w:pPr>
                      <w:spacing w:line="136" w:lineRule="auto" w:before="19"/>
                      <w:ind w:left="844" w:right="794" w:hanging="612"/>
                      <w:jc w:val="left"/>
                      <w:rPr>
                        <w:sz w:val="25"/>
                      </w:rPr>
                    </w:pPr>
                    <w:r>
                      <w:rPr>
                        <w:rFonts w:ascii="Arial" w:eastAsia="Arial"/>
                        <w:sz w:val="25"/>
                      </w:rPr>
                      <w:t>5. </w:t>
                    </w:r>
                    <w:r>
                      <w:rPr>
                        <w:sz w:val="25"/>
                      </w:rPr>
                      <w:t>半導體雷射之控制</w:t>
                    </w:r>
                    <w:r>
                      <w:rPr>
                        <w:rFonts w:ascii="Arial" w:eastAsia="Arial"/>
                        <w:sz w:val="25"/>
                      </w:rPr>
                      <w:t>II </w:t>
                    </w:r>
                    <w:r>
                      <w:rPr>
                        <w:sz w:val="25"/>
                      </w:rPr>
                      <w:t>定溫度之操控</w:t>
                    </w:r>
                  </w:p>
                  <w:p>
                    <w:pPr>
                      <w:spacing w:line="325" w:lineRule="exact" w:before="0"/>
                      <w:ind w:left="0" w:right="0" w:firstLine="0"/>
                      <w:jc w:val="left"/>
                      <w:rPr>
                        <w:sz w:val="20"/>
                      </w:rPr>
                    </w:pPr>
                    <w:r>
                      <w:rPr>
                        <w:sz w:val="20"/>
                      </w:rPr>
                      <w:t>半導體雷射之控制</w:t>
                    </w:r>
                    <w:r>
                      <w:rPr>
                        <w:rFonts w:ascii="Arial" w:eastAsia="Arial"/>
                        <w:sz w:val="20"/>
                      </w:rPr>
                      <w:t>II </w:t>
                    </w:r>
                    <w:r>
                      <w:rPr>
                        <w:sz w:val="20"/>
                      </w:rPr>
                      <w:t>定溫度之操控</w:t>
                    </w:r>
                  </w:p>
                  <w:p>
                    <w:pPr>
                      <w:spacing w:line="139" w:lineRule="auto" w:before="57"/>
                      <w:ind w:left="0" w:right="25" w:firstLine="0"/>
                      <w:jc w:val="left"/>
                      <w:rPr>
                        <w:sz w:val="20"/>
                      </w:rPr>
                    </w:pPr>
                    <w:r>
                      <w:rPr>
                        <w:sz w:val="20"/>
                      </w:rPr>
                      <w:t>目的：了解溫度變化對半導體雷射光譜及電流等影響。</w:t>
                    </w:r>
                  </w:p>
                  <w:p>
                    <w:pPr>
                      <w:spacing w:line="258" w:lineRule="exact" w:before="0"/>
                      <w:ind w:left="0" w:right="0" w:firstLine="0"/>
                      <w:jc w:val="left"/>
                      <w:rPr>
                        <w:sz w:val="20"/>
                      </w:rPr>
                    </w:pPr>
                    <w:r>
                      <w:rPr>
                        <w:rFonts w:ascii="Arial" w:eastAsia="Arial"/>
                        <w:sz w:val="20"/>
                      </w:rPr>
                      <w:t>Temperature v.s. Optical Power</w:t>
                    </w:r>
                    <w:r>
                      <w:rPr>
                        <w:sz w:val="20"/>
                      </w:rPr>
                      <w:t>：溫度</w:t>
                    </w:r>
                  </w:p>
                  <w:p>
                    <w:pPr>
                      <w:spacing w:line="247" w:lineRule="exact" w:before="0"/>
                      <w:ind w:left="0" w:right="0" w:firstLine="0"/>
                      <w:jc w:val="left"/>
                      <w:rPr>
                        <w:sz w:val="20"/>
                      </w:rPr>
                    </w:pPr>
                    <w:r>
                      <w:rPr>
                        <w:sz w:val="20"/>
                      </w:rPr>
                      <w:t>與光功率的關係</w:t>
                    </w:r>
                  </w:p>
                </w:txbxContent>
              </v:textbox>
              <w10:wrap type="none"/>
            </v:shape>
            <v:shape style="position:absolute;left:275;top:840;width:92;height:1059" type="#_x0000_t202" filled="false" stroked="false">
              <v:textbox inset="0,0,0,0">
                <w:txbxContent>
                  <w:p>
                    <w:pPr>
                      <w:spacing w:line="227" w:lineRule="exact" w:before="0"/>
                      <w:ind w:left="0" w:right="0" w:firstLine="0"/>
                      <w:jc w:val="left"/>
                      <w:rPr>
                        <w:rFonts w:ascii="Arial" w:hAnsi="Arial"/>
                        <w:sz w:val="20"/>
                      </w:rPr>
                    </w:pPr>
                    <w:r>
                      <w:rPr>
                        <w:rFonts w:ascii="Arial" w:hAnsi="Arial"/>
                        <w:w w:val="101"/>
                        <w:sz w:val="20"/>
                      </w:rPr>
                      <w:t>•</w:t>
                    </w:r>
                  </w:p>
                  <w:p>
                    <w:pPr>
                      <w:spacing w:before="60"/>
                      <w:ind w:left="0" w:right="0" w:firstLine="0"/>
                      <w:jc w:val="left"/>
                      <w:rPr>
                        <w:rFonts w:ascii="Arial" w:hAnsi="Arial"/>
                        <w:sz w:val="20"/>
                      </w:rPr>
                    </w:pPr>
                    <w:r>
                      <w:rPr>
                        <w:rFonts w:ascii="Arial" w:hAnsi="Arial"/>
                        <w:w w:val="101"/>
                        <w:sz w:val="20"/>
                      </w:rPr>
                      <w:t>•</w:t>
                    </w:r>
                  </w:p>
                  <w:p>
                    <w:pPr>
                      <w:spacing w:line="240" w:lineRule="auto" w:before="11"/>
                      <w:rPr>
                        <w:rFonts w:ascii="Times New Roman"/>
                        <w:sz w:val="26"/>
                      </w:rPr>
                    </w:pPr>
                  </w:p>
                  <w:p>
                    <w:pPr>
                      <w:spacing w:before="0"/>
                      <w:ind w:left="0" w:right="0" w:firstLine="0"/>
                      <w:jc w:val="left"/>
                      <w:rPr>
                        <w:rFonts w:ascii="Arial" w:hAnsi="Arial"/>
                        <w:sz w:val="20"/>
                      </w:rPr>
                    </w:pPr>
                    <w:r>
                      <w:rPr>
                        <w:rFonts w:ascii="Arial" w:hAnsi="Arial"/>
                        <w:w w:val="101"/>
                        <w:sz w:val="20"/>
                      </w:rPr>
                      <w:t>•</w:t>
                    </w:r>
                  </w:p>
                </w:txbxContent>
              </v:textbox>
              <w10:wrap type="none"/>
            </v:shape>
          </v:group>
        </w:pict>
      </w:r>
      <w:r>
        <w:rPr>
          <w:rFonts w:ascii="Times New Roman"/>
          <w:sz w:val="20"/>
        </w:rPr>
      </w:r>
      <w:r>
        <w:rPr>
          <w:rFonts w:ascii="Times New Roman"/>
          <w:sz w:val="20"/>
        </w:rPr>
        <w:tab/>
      </w:r>
      <w:r>
        <w:rPr>
          <w:rFonts w:ascii="Times New Roman"/>
          <w:position w:val="0"/>
          <w:sz w:val="20"/>
        </w:rPr>
        <w:pict>
          <v:shape style="width:228.35pt;height:171pt;mso-position-horizontal-relative:char;mso-position-vertical-relative:line" type="#_x0000_t202" filled="false" stroked="true" strokeweight=".95pt" strokecolor="#000000">
            <w10:anchorlock/>
            <v:textbox inset="0,0,0,0">
              <w:txbxContent>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spacing w:before="6"/>
                    <w:rPr>
                      <w:rFonts w:ascii="Times New Roman"/>
                      <w:sz w:val="17"/>
                    </w:rPr>
                  </w:pPr>
                </w:p>
                <w:p>
                  <w:pPr>
                    <w:numPr>
                      <w:ilvl w:val="0"/>
                      <w:numId w:val="23"/>
                    </w:numPr>
                    <w:tabs>
                      <w:tab w:pos="430" w:val="left" w:leader="none"/>
                    </w:tabs>
                    <w:spacing w:line="115" w:lineRule="auto" w:before="0"/>
                    <w:ind w:left="429" w:right="378" w:hanging="173"/>
                    <w:jc w:val="both"/>
                    <w:rPr>
                      <w:sz w:val="17"/>
                    </w:rPr>
                  </w:pPr>
                  <w:r>
                    <w:rPr>
                      <w:w w:val="105"/>
                      <w:sz w:val="17"/>
                    </w:rPr>
                    <w:t>前面曾提過雷射的輸出光功率會因環境溫度的變化而飄動。一般而言半導體雷射的效率</w:t>
                  </w:r>
                </w:p>
                <w:p>
                  <w:pPr>
                    <w:spacing w:line="132" w:lineRule="exact" w:before="0"/>
                    <w:ind w:left="429" w:right="0" w:firstLine="0"/>
                    <w:jc w:val="left"/>
                    <w:rPr>
                      <w:sz w:val="17"/>
                    </w:rPr>
                  </w:pPr>
                  <w:r>
                    <w:rPr>
                      <w:w w:val="105"/>
                      <w:sz w:val="17"/>
                    </w:rPr>
                    <w:t>﹝</w:t>
                  </w:r>
                  <w:r>
                    <w:rPr>
                      <w:rFonts w:ascii="Arial" w:eastAsia="Arial"/>
                      <w:w w:val="105"/>
                      <w:sz w:val="17"/>
                    </w:rPr>
                    <w:t>efficiency</w:t>
                  </w:r>
                  <w:r>
                    <w:rPr>
                      <w:w w:val="105"/>
                      <w:sz w:val="17"/>
                    </w:rPr>
                    <w:t>﹞約為</w:t>
                  </w:r>
                  <w:r>
                    <w:rPr>
                      <w:rFonts w:ascii="Arial" w:eastAsia="Arial"/>
                      <w:w w:val="105"/>
                      <w:sz w:val="17"/>
                    </w:rPr>
                    <w:t>25</w:t>
                  </w:r>
                  <w:r>
                    <w:rPr>
                      <w:w w:val="105"/>
                      <w:sz w:val="17"/>
                    </w:rPr>
                    <w:t>﹪左右，那也就是說每產生</w:t>
                  </w:r>
                </w:p>
                <w:p>
                  <w:pPr>
                    <w:spacing w:line="115" w:lineRule="auto" w:before="36"/>
                    <w:ind w:left="429" w:right="374" w:firstLine="0"/>
                    <w:jc w:val="both"/>
                    <w:rPr>
                      <w:sz w:val="17"/>
                    </w:rPr>
                  </w:pPr>
                  <w:r>
                    <w:rPr>
                      <w:rFonts w:ascii="Arial" w:eastAsia="Arial"/>
                      <w:w w:val="105"/>
                      <w:sz w:val="17"/>
                    </w:rPr>
                    <w:t>1mW</w:t>
                  </w:r>
                  <w:r>
                    <w:rPr>
                      <w:w w:val="105"/>
                      <w:sz w:val="17"/>
                    </w:rPr>
                    <w:t>的光能，同時也將有</w:t>
                  </w:r>
                  <w:r>
                    <w:rPr>
                      <w:rFonts w:ascii="Arial" w:eastAsia="Arial"/>
                      <w:w w:val="105"/>
                      <w:sz w:val="17"/>
                    </w:rPr>
                    <w:t>3mW</w:t>
                  </w:r>
                  <w:r>
                    <w:rPr>
                      <w:w w:val="105"/>
                      <w:sz w:val="17"/>
                    </w:rPr>
                    <w:t>的電能轉變成了熱能而需靠雷本體來散掉﹝如何靠散熱片來幫忙散熱，將是雷射使用上應考慮的另一問題﹞，因而使雷射本體的溫度上升。</w:t>
                  </w:r>
                </w:p>
                <w:p>
                  <w:pPr>
                    <w:numPr>
                      <w:ilvl w:val="0"/>
                      <w:numId w:val="23"/>
                    </w:numPr>
                    <w:tabs>
                      <w:tab w:pos="430" w:val="left" w:leader="none"/>
                    </w:tabs>
                    <w:spacing w:line="194" w:lineRule="exact" w:before="0"/>
                    <w:ind w:left="429" w:right="0" w:hanging="173"/>
                    <w:jc w:val="left"/>
                    <w:rPr>
                      <w:sz w:val="17"/>
                    </w:rPr>
                  </w:pPr>
                  <w:r>
                    <w:rPr>
                      <w:w w:val="105"/>
                      <w:sz w:val="17"/>
                    </w:rPr>
                    <w:t>雷射的低限電流</w:t>
                  </w:r>
                  <w:r>
                    <w:rPr>
                      <w:rFonts w:ascii="Arial" w:eastAsia="Arial"/>
                      <w:w w:val="105"/>
                      <w:sz w:val="17"/>
                    </w:rPr>
                    <w:t>Ith</w:t>
                  </w:r>
                  <w:r>
                    <w:rPr>
                      <w:w w:val="105"/>
                      <w:sz w:val="17"/>
                    </w:rPr>
                    <w:t>與溫度有以下的關係式：</w:t>
                  </w:r>
                </w:p>
                <w:p>
                  <w:pPr>
                    <w:spacing w:line="214" w:lineRule="exact" w:before="0"/>
                    <w:ind w:left="554" w:right="0" w:firstLine="0"/>
                    <w:jc w:val="left"/>
                    <w:rPr>
                      <w:rFonts w:ascii="Arial" w:eastAsia="Arial"/>
                      <w:sz w:val="17"/>
                    </w:rPr>
                  </w:pPr>
                  <w:r>
                    <w:rPr>
                      <w:rFonts w:ascii="Arial" w:eastAsia="Arial"/>
                      <w:w w:val="105"/>
                      <w:sz w:val="17"/>
                    </w:rPr>
                    <w:t>Ith</w:t>
                  </w:r>
                  <w:r>
                    <w:rPr>
                      <w:w w:val="105"/>
                      <w:sz w:val="17"/>
                    </w:rPr>
                    <w:t>﹝</w:t>
                  </w:r>
                  <w:r>
                    <w:rPr>
                      <w:rFonts w:ascii="Arial" w:eastAsia="Arial"/>
                      <w:w w:val="105"/>
                      <w:sz w:val="17"/>
                    </w:rPr>
                    <w:t>T2</w:t>
                  </w:r>
                  <w:r>
                    <w:rPr>
                      <w:w w:val="105"/>
                      <w:sz w:val="17"/>
                    </w:rPr>
                    <w:t>﹞</w:t>
                  </w:r>
                  <w:r>
                    <w:rPr>
                      <w:rFonts w:ascii="Arial" w:eastAsia="Arial"/>
                      <w:w w:val="105"/>
                      <w:sz w:val="17"/>
                    </w:rPr>
                    <w:t>=Ith</w:t>
                  </w:r>
                  <w:r>
                    <w:rPr>
                      <w:w w:val="105"/>
                      <w:sz w:val="17"/>
                    </w:rPr>
                    <w:t>﹝</w:t>
                  </w:r>
                  <w:r>
                    <w:rPr>
                      <w:rFonts w:ascii="Arial" w:eastAsia="Arial"/>
                      <w:w w:val="105"/>
                      <w:sz w:val="17"/>
                    </w:rPr>
                    <w:t>T1</w:t>
                  </w:r>
                  <w:r>
                    <w:rPr>
                      <w:w w:val="105"/>
                      <w:sz w:val="17"/>
                    </w:rPr>
                    <w:t>﹞</w:t>
                  </w:r>
                  <w:r>
                    <w:rPr>
                      <w:rFonts w:ascii="Arial" w:eastAsia="Arial"/>
                      <w:w w:val="105"/>
                      <w:sz w:val="17"/>
                    </w:rPr>
                    <w:t>e</w:t>
                  </w:r>
                  <w:r>
                    <w:rPr>
                      <w:w w:val="105"/>
                      <w:sz w:val="17"/>
                    </w:rPr>
                    <w:t>﹝</w:t>
                  </w:r>
                  <w:r>
                    <w:rPr>
                      <w:rFonts w:ascii="Arial" w:eastAsia="Arial"/>
                      <w:w w:val="105"/>
                      <w:sz w:val="17"/>
                    </w:rPr>
                    <w:t>T2-T1</w:t>
                  </w:r>
                  <w:r>
                    <w:rPr>
                      <w:w w:val="105"/>
                      <w:sz w:val="17"/>
                    </w:rPr>
                    <w:t>﹞</w:t>
                  </w:r>
                  <w:r>
                    <w:rPr>
                      <w:rFonts w:ascii="Arial" w:eastAsia="Arial"/>
                      <w:w w:val="105"/>
                      <w:sz w:val="17"/>
                    </w:rPr>
                    <w:t>/T0</w:t>
                  </w:r>
                </w:p>
                <w:p>
                  <w:pPr>
                    <w:numPr>
                      <w:ilvl w:val="0"/>
                      <w:numId w:val="23"/>
                    </w:numPr>
                    <w:tabs>
                      <w:tab w:pos="430" w:val="left" w:leader="none"/>
                    </w:tabs>
                    <w:spacing w:line="115" w:lineRule="auto" w:before="57"/>
                    <w:ind w:left="429" w:right="334" w:hanging="173"/>
                    <w:jc w:val="both"/>
                    <w:rPr>
                      <w:sz w:val="17"/>
                    </w:rPr>
                  </w:pPr>
                  <w:r>
                    <w:rPr>
                      <w:w w:val="105"/>
                      <w:sz w:val="17"/>
                    </w:rPr>
                    <w:t>基本上低限電流會隨溫度的上升而有指數函數的變化。由圖﹝</w:t>
                  </w:r>
                  <w:r>
                    <w:rPr>
                      <w:rFonts w:ascii="Arial" w:eastAsia="Arial"/>
                      <w:w w:val="105"/>
                      <w:sz w:val="17"/>
                    </w:rPr>
                    <w:t>A4-1</w:t>
                  </w:r>
                  <w:r>
                    <w:rPr>
                      <w:w w:val="105"/>
                      <w:sz w:val="17"/>
                    </w:rPr>
                    <w:t>﹞可知當雷射的溫度由</w:t>
                  </w:r>
                  <w:r>
                    <w:rPr>
                      <w:rFonts w:ascii="Arial" w:eastAsia="Arial"/>
                      <w:w w:val="105"/>
                      <w:sz w:val="17"/>
                    </w:rPr>
                    <w:t>40</w:t>
                  </w:r>
                  <w:r>
                    <w:rPr>
                      <w:w w:val="105"/>
                      <w:sz w:val="17"/>
                    </w:rPr>
                    <w:t>﹪上升至</w:t>
                  </w:r>
                  <w:r>
                    <w:rPr>
                      <w:rFonts w:ascii="Arial" w:eastAsia="Arial"/>
                      <w:w w:val="105"/>
                      <w:sz w:val="17"/>
                    </w:rPr>
                    <w:t>60</w:t>
                  </w:r>
                  <w:r>
                    <w:rPr>
                      <w:w w:val="105"/>
                      <w:sz w:val="17"/>
                    </w:rPr>
                    <w:t>﹪，低限電流增加不到</w:t>
                  </w:r>
                  <w:r>
                    <w:rPr>
                      <w:rFonts w:ascii="Arial" w:eastAsia="Arial"/>
                      <w:w w:val="105"/>
                      <w:sz w:val="17"/>
                    </w:rPr>
                    <w:t>12</w:t>
                  </w:r>
                  <w:r>
                    <w:rPr>
                      <w:w w:val="105"/>
                      <w:sz w:val="17"/>
                    </w:rPr>
                    <w:t>﹪。</w:t>
                  </w:r>
                </w:p>
              </w:txbxContent>
            </v:textbox>
            <v:stroke dashstyle="solid"/>
          </v:shape>
        </w:pict>
      </w:r>
      <w:r>
        <w:rPr>
          <w:rFonts w:ascii="Times New Roman"/>
          <w:position w:val="0"/>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1"/>
        </w:rPr>
      </w:pPr>
      <w:r>
        <w:rPr/>
        <w:pict>
          <v:group style="position:absolute;margin-left:57.115002pt;margin-top:14.368906pt;width:229.45pt;height:171.95pt;mso-position-horizontal-relative:page;mso-position-vertical-relative:paragraph;z-index:752;mso-wrap-distance-left:0;mso-wrap-distance-right:0" coordorigin="1142,287" coordsize="4589,3439">
            <v:shape style="position:absolute;left:1739;top:1089;width:3756;height:2271" type="#_x0000_t75" stroked="false">
              <v:imagedata r:id="rId22" o:title=""/>
            </v:shape>
            <v:rect style="position:absolute;left:1151;top:296;width:4570;height:3420" filled="false" stroked="true" strokeweight=".95pt" strokecolor="#000000">
              <v:stroke dashstyle="solid"/>
            </v:rect>
            <w10:wrap type="topAndBottom"/>
          </v:group>
        </w:pict>
      </w:r>
      <w:r>
        <w:rPr/>
        <w:pict>
          <v:group style="position:absolute;margin-left:308.755005pt;margin-top:14.368906pt;width:229.3pt;height:171.95pt;mso-position-horizontal-relative:page;mso-position-vertical-relative:paragraph;z-index:800;mso-wrap-distance-left:0;mso-wrap-distance-right:0" coordorigin="6175,287" coordsize="4586,3439">
            <v:shape style="position:absolute;left:8615;top:1098;width:1918;height:2251" type="#_x0000_t75" stroked="false">
              <v:imagedata r:id="rId23" o:title=""/>
            </v:shape>
            <v:shape style="position:absolute;left:6184;top:296;width:4567;height:3420" type="#_x0000_t202" filled="false" stroked="true" strokeweight=".95pt" strokecolor="#000000">
              <v:textbox inset="0,0,0,0">
                <w:txbxContent>
                  <w:p>
                    <w:pPr>
                      <w:spacing w:line="240" w:lineRule="auto" w:before="0"/>
                      <w:rPr>
                        <w:rFonts w:ascii="Times New Roman"/>
                        <w:sz w:val="14"/>
                      </w:rPr>
                    </w:pPr>
                  </w:p>
                  <w:p>
                    <w:pPr>
                      <w:spacing w:line="240" w:lineRule="auto" w:before="0"/>
                      <w:rPr>
                        <w:rFonts w:ascii="Times New Roman"/>
                        <w:sz w:val="14"/>
                      </w:rPr>
                    </w:pPr>
                  </w:p>
                  <w:p>
                    <w:pPr>
                      <w:spacing w:line="240" w:lineRule="auto" w:before="0"/>
                      <w:rPr>
                        <w:rFonts w:ascii="Times New Roman"/>
                        <w:sz w:val="14"/>
                      </w:rPr>
                    </w:pPr>
                  </w:p>
                  <w:p>
                    <w:pPr>
                      <w:spacing w:line="240" w:lineRule="auto" w:before="0"/>
                      <w:rPr>
                        <w:rFonts w:ascii="Times New Roman"/>
                        <w:sz w:val="14"/>
                      </w:rPr>
                    </w:pPr>
                  </w:p>
                  <w:p>
                    <w:pPr>
                      <w:spacing w:line="240" w:lineRule="auto" w:before="7"/>
                      <w:rPr>
                        <w:rFonts w:ascii="Times New Roman"/>
                        <w:sz w:val="15"/>
                      </w:rPr>
                    </w:pPr>
                  </w:p>
                  <w:p>
                    <w:pPr>
                      <w:numPr>
                        <w:ilvl w:val="0"/>
                        <w:numId w:val="24"/>
                      </w:numPr>
                      <w:tabs>
                        <w:tab w:pos="430" w:val="left" w:leader="none"/>
                      </w:tabs>
                      <w:spacing w:line="139" w:lineRule="auto" w:before="1"/>
                      <w:ind w:left="429" w:right="2407" w:hanging="173"/>
                      <w:jc w:val="both"/>
                      <w:rPr>
                        <w:sz w:val="15"/>
                      </w:rPr>
                    </w:pPr>
                    <w:r>
                      <w:rPr>
                        <w:sz w:val="15"/>
                      </w:rPr>
                      <w:t>圖﹝</w:t>
                    </w:r>
                    <w:r>
                      <w:rPr>
                        <w:rFonts w:ascii="Arial" w:eastAsia="Arial"/>
                        <w:sz w:val="15"/>
                      </w:rPr>
                      <w:t>A4-2</w:t>
                    </w:r>
                    <w:r>
                      <w:rPr>
                        <w:sz w:val="15"/>
                      </w:rPr>
                      <w:t>﹞</w:t>
                    </w:r>
                    <w:r>
                      <w:rPr>
                        <w:spacing w:val="-1"/>
                        <w:sz w:val="15"/>
                      </w:rPr>
                      <w:t>表示雷射之溫度與</w:t>
                    </w:r>
                    <w:r>
                      <w:rPr>
                        <w:rFonts w:ascii="Arial" w:eastAsia="Arial"/>
                        <w:spacing w:val="-1"/>
                        <w:sz w:val="15"/>
                      </w:rPr>
                      <w:t>L-I</w:t>
                    </w:r>
                    <w:r>
                      <w:rPr>
                        <w:spacing w:val="-3"/>
                        <w:sz w:val="15"/>
                      </w:rPr>
                      <w:t>曲線的觀係。當溫度上升時雷射的工作曲線將右移，如果雷射是在定電流下操作，則輸出功率將下降。因此在許多較精密的量測或應用，都採用定光功率的操作方式來避免因溫度變化而造成量測誤差。</w:t>
                    </w:r>
                  </w:p>
                </w:txbxContent>
              </v:textbox>
              <v:stroke dashstyle="solid"/>
              <w10:wrap type="none"/>
            </v:shape>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1"/>
        </w:rPr>
      </w:pPr>
      <w:r>
        <w:rPr/>
        <w:pict>
          <v:shape style="position:absolute;margin-left:57.59pt;margin-top:14.573906pt;width:228.5pt;height:171.15pt;mso-position-horizontal-relative:page;mso-position-vertical-relative:paragraph;z-index:824;mso-wrap-distance-left:0;mso-wrap-distance-right:0" type="#_x0000_t202" filled="false" stroked="true" strokeweight=".95pt" strokecolor="#000000">
            <v:textbox inset="0,0,0,0">
              <w:txbxContent>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5"/>
                    <w:rPr>
                      <w:rFonts w:ascii="Times New Roman"/>
                      <w:sz w:val="23"/>
                    </w:rPr>
                  </w:pPr>
                </w:p>
                <w:p>
                  <w:pPr>
                    <w:pStyle w:val="BodyText"/>
                    <w:numPr>
                      <w:ilvl w:val="0"/>
                      <w:numId w:val="25"/>
                    </w:numPr>
                    <w:tabs>
                      <w:tab w:pos="430" w:val="left" w:leader="none"/>
                    </w:tabs>
                    <w:spacing w:line="110" w:lineRule="auto" w:before="0" w:after="0"/>
                    <w:ind w:left="429" w:right="297" w:hanging="173"/>
                    <w:jc w:val="left"/>
                    <w:rPr>
                      <w:rFonts w:ascii="Arial" w:hAnsi="Arial" w:eastAsia="Arial"/>
                    </w:rPr>
                  </w:pPr>
                  <w:r>
                    <w:rPr>
                      <w:spacing w:val="-3"/>
                    </w:rPr>
                    <w:t>光譜的特性是雷射的另一重要參數。半導體雷射活性層內</w:t>
                  </w:r>
                  <w:r>
                    <w:rPr>
                      <w:spacing w:val="-3"/>
                      <w:w w:val="105"/>
                    </w:rPr>
                    <w:t>的成分濃度將會改變或決定雷射的中心波長</w:t>
                  </w:r>
                  <w:r>
                    <w:rPr>
                      <w:w w:val="105"/>
                    </w:rPr>
                    <w:t>λ</w:t>
                  </w:r>
                  <w:r>
                    <w:rPr>
                      <w:rFonts w:ascii="Arial" w:hAnsi="Arial" w:eastAsia="Arial"/>
                      <w:w w:val="105"/>
                    </w:rPr>
                    <w:t>P</w:t>
                  </w:r>
                  <w:r>
                    <w:rPr>
                      <w:w w:val="105"/>
                    </w:rPr>
                    <w:t>﹝</w:t>
                  </w:r>
                  <w:r>
                    <w:rPr>
                      <w:rFonts w:ascii="Arial" w:hAnsi="Arial" w:eastAsia="Arial"/>
                      <w:w w:val="105"/>
                    </w:rPr>
                    <w:t>peak</w:t>
                  </w:r>
                </w:p>
                <w:p>
                  <w:pPr>
                    <w:pStyle w:val="BodyText"/>
                    <w:spacing w:line="113" w:lineRule="exact"/>
                    <w:ind w:left="429"/>
                  </w:pPr>
                  <w:r>
                    <w:rPr>
                      <w:rFonts w:ascii="Arial" w:eastAsia="Arial"/>
                    </w:rPr>
                    <w:t>wavelength</w:t>
                  </w:r>
                  <w:r>
                    <w:rPr/>
                    <w:t>﹞，例如在一成分為</w:t>
                  </w:r>
                  <w:r>
                    <w:rPr>
                      <w:rFonts w:ascii="Arial" w:eastAsia="Arial"/>
                    </w:rPr>
                    <w:t>Ga*Al1-XAs</w:t>
                  </w:r>
                  <w:r>
                    <w:rPr/>
                    <w:t>的雷射中，</w:t>
                  </w:r>
                </w:p>
                <w:p>
                  <w:pPr>
                    <w:pStyle w:val="BodyText"/>
                    <w:spacing w:line="110" w:lineRule="auto" w:before="35"/>
                    <w:ind w:left="429" w:right="282"/>
                  </w:pPr>
                  <w:r>
                    <w:rPr>
                      <w:rFonts w:ascii="Arial" w:hAnsi="Arial" w:eastAsia="Arial"/>
                    </w:rPr>
                    <w:t>Al</w:t>
                  </w:r>
                  <w:r>
                    <w:rPr>
                      <w:spacing w:val="-1"/>
                    </w:rPr>
                    <w:t>的濃度由</w:t>
                  </w:r>
                  <w:r>
                    <w:rPr>
                      <w:rFonts w:ascii="Arial" w:hAnsi="Arial" w:eastAsia="Arial"/>
                    </w:rPr>
                    <w:t>10</w:t>
                  </w:r>
                  <w:r>
                    <w:rPr/>
                    <w:t>﹪</w:t>
                  </w:r>
                  <w:r>
                    <w:rPr>
                      <w:spacing w:val="-2"/>
                    </w:rPr>
                    <w:t>減至</w:t>
                  </w:r>
                  <w:r>
                    <w:rPr>
                      <w:rFonts w:ascii="Arial" w:hAnsi="Arial" w:eastAsia="Arial"/>
                    </w:rPr>
                    <w:t>2</w:t>
                  </w:r>
                  <w:r>
                    <w:rPr/>
                    <w:t>﹪將其</w:t>
                  </w:r>
                  <w:r>
                    <w:rPr>
                      <w:w w:val="120"/>
                    </w:rPr>
                    <w:t>λ</w:t>
                  </w:r>
                  <w:r>
                    <w:rPr>
                      <w:rFonts w:ascii="Arial" w:hAnsi="Arial" w:eastAsia="Arial"/>
                      <w:w w:val="120"/>
                    </w:rPr>
                    <w:t>P</w:t>
                  </w:r>
                  <w:r>
                    <w:rPr>
                      <w:spacing w:val="-3"/>
                    </w:rPr>
                    <w:t>由</w:t>
                  </w:r>
                  <w:r>
                    <w:rPr>
                      <w:rFonts w:ascii="Arial" w:hAnsi="Arial" w:eastAsia="Arial"/>
                    </w:rPr>
                    <w:t>790nm</w:t>
                  </w:r>
                  <w:r>
                    <w:rPr/>
                    <w:t>變至</w:t>
                  </w:r>
                  <w:r>
                    <w:rPr>
                      <w:rFonts w:ascii="Arial" w:hAnsi="Arial" w:eastAsia="Arial"/>
                    </w:rPr>
                    <w:t>850nm</w:t>
                  </w:r>
                  <w:r>
                    <w:rPr/>
                    <w:t>，   如圖﹝</w:t>
                  </w:r>
                  <w:r>
                    <w:rPr>
                      <w:rFonts w:ascii="Arial" w:hAnsi="Arial" w:eastAsia="Arial"/>
                    </w:rPr>
                    <w:t>A4-3</w:t>
                  </w:r>
                  <w:r>
                    <w:rPr/>
                    <w:t>﹞</w:t>
                  </w:r>
                  <w:r>
                    <w:rPr>
                      <w:spacing w:val="-3"/>
                    </w:rPr>
                    <w:t>。乍看之下光譜的偏量分佈將近似於一高斯</w:t>
                  </w:r>
                </w:p>
                <w:p>
                  <w:pPr>
                    <w:pStyle w:val="BodyText"/>
                    <w:spacing w:line="110" w:lineRule="auto"/>
                    <w:ind w:left="429" w:right="220"/>
                  </w:pPr>
                  <w:r>
                    <w:rPr/>
                    <w:t>﹝</w:t>
                  </w:r>
                  <w:r>
                    <w:rPr>
                      <w:rFonts w:ascii="Arial" w:hAnsi="Arial" w:eastAsia="Arial"/>
                    </w:rPr>
                    <w:t>Gassian</w:t>
                  </w:r>
                  <w:r>
                    <w:rPr/>
                    <w:t>﹞分佈，取最大能量</w:t>
                  </w:r>
                  <w:r>
                    <w:rPr>
                      <w:rFonts w:ascii="Arial" w:hAnsi="Arial" w:eastAsia="Arial"/>
                    </w:rPr>
                    <w:t>1/2</w:t>
                  </w:r>
                  <w:r>
                    <w:rPr/>
                    <w:t>處之寬度稱之為光譜寬度</w:t>
                  </w:r>
                  <w:r>
                    <w:rPr>
                      <w:w w:val="115"/>
                    </w:rPr>
                    <w:t>△λ</w:t>
                  </w:r>
                  <w:r>
                    <w:rPr/>
                    <w:t>。用一解析度較高的單色攝譜儀</w:t>
                  </w:r>
                </w:p>
                <w:p>
                  <w:pPr>
                    <w:pStyle w:val="BodyText"/>
                    <w:spacing w:line="112" w:lineRule="auto"/>
                    <w:ind w:left="429" w:right="297"/>
                    <w:rPr>
                      <w:rFonts w:ascii="Arial" w:eastAsia="Arial"/>
                    </w:rPr>
                  </w:pPr>
                  <w:r>
                    <w:rPr/>
                    <w:t>﹝</w:t>
                  </w:r>
                  <w:r>
                    <w:rPr>
                      <w:rFonts w:ascii="Arial" w:eastAsia="Arial"/>
                    </w:rPr>
                    <w:t>monochromator</w:t>
                  </w:r>
                  <w:r>
                    <w:rPr/>
                    <w:t>﹞來量取雷射之光譜，我們將發現在高斯分佈光譜中，實際上是由更多的縱向模﹝</w:t>
                  </w:r>
                  <w:r>
                    <w:rPr>
                      <w:rFonts w:ascii="Arial" w:eastAsia="Arial"/>
                    </w:rPr>
                    <w:t>longitudinal</w:t>
                  </w:r>
                </w:p>
                <w:p>
                  <w:pPr>
                    <w:pStyle w:val="BodyText"/>
                    <w:spacing w:line="111" w:lineRule="exact"/>
                    <w:ind w:left="429"/>
                  </w:pPr>
                  <w:r>
                    <w:rPr>
                      <w:rFonts w:ascii="Arial" w:eastAsia="Arial"/>
                    </w:rPr>
                    <w:t>mode</w:t>
                  </w:r>
                  <w:r>
                    <w:rPr/>
                    <w:t>﹞所組成，那是由於半導體雷射的剩餘自發發射</w:t>
                  </w:r>
                </w:p>
                <w:p>
                  <w:pPr>
                    <w:pStyle w:val="BodyText"/>
                    <w:spacing w:line="110" w:lineRule="auto" w:before="32"/>
                    <w:ind w:left="429" w:right="297"/>
                  </w:pPr>
                  <w:r>
                    <w:rPr/>
                    <w:t>﹝</w:t>
                  </w:r>
                  <w:r>
                    <w:rPr>
                      <w:rFonts w:ascii="Arial" w:eastAsia="Arial"/>
                    </w:rPr>
                    <w:t>remaining spontaneous emission</w:t>
                  </w:r>
                  <w:r>
                    <w:rPr/>
                    <w:t>﹞ 效 應 所 造 成 的 ； </w:t>
                  </w:r>
                  <w:r>
                    <w:rPr>
                      <w:rFonts w:ascii="Arial" w:eastAsia="Arial"/>
                    </w:rPr>
                    <w:t>indexguided </w:t>
                  </w:r>
                  <w:r>
                    <w:rPr/>
                    <w:t>形式的雷射要較</w:t>
                  </w:r>
                  <w:r>
                    <w:rPr>
                      <w:rFonts w:ascii="Arial" w:eastAsia="Arial"/>
                    </w:rPr>
                    <w:t>gain-guided</w:t>
                  </w:r>
                  <w:r>
                    <w:rPr/>
                    <w:t>形式有較少的縱向模，因此常用於較長距離之光纖通訊。表六將列出常見</w:t>
                  </w:r>
                </w:p>
                <w:p>
                  <w:pPr>
                    <w:pStyle w:val="BodyText"/>
                    <w:spacing w:line="198" w:lineRule="exact"/>
                    <w:ind w:left="429"/>
                  </w:pPr>
                  <w:r>
                    <w:rPr>
                      <w:rFonts w:ascii="Arial" w:eastAsia="Arial"/>
                    </w:rPr>
                    <w:t>LD</w:t>
                  </w:r>
                  <w:r>
                    <w:rPr/>
                    <w:t>與</w:t>
                  </w:r>
                  <w:r>
                    <w:rPr>
                      <w:rFonts w:ascii="Arial" w:eastAsia="Arial"/>
                    </w:rPr>
                    <w:t>LED</w:t>
                  </w:r>
                  <w:r>
                    <w:rPr/>
                    <w:t>與光譜相關之特性，以供比較。</w:t>
                  </w:r>
                </w:p>
              </w:txbxContent>
            </v:textbox>
            <v:stroke dashstyle="solid"/>
            <w10:wrap type="topAndBottom"/>
          </v:shape>
        </w:pict>
      </w:r>
      <w:r>
        <w:rPr/>
        <w:pict>
          <v:group style="position:absolute;margin-left:308.755005pt;margin-top:14.098907pt;width:229.3pt;height:172.1pt;mso-position-horizontal-relative:page;mso-position-vertical-relative:paragraph;z-index:848;mso-wrap-distance-left:0;mso-wrap-distance-right:0" coordorigin="6175,282" coordsize="4586,3442">
            <v:shape style="position:absolute;left:6405;top:1532;width:4128;height:1375" type="#_x0000_t75" stroked="false">
              <v:imagedata r:id="rId24" o:title=""/>
            </v:shape>
            <v:rect style="position:absolute;left:6184;top:291;width:4567;height:3423" filled="false" stroked="true" strokeweight=".95pt" strokecolor="#000000">
              <v:stroke dashstyle="solid"/>
            </v:rect>
            <w10:wrap type="topAndBottom"/>
          </v:group>
        </w:pict>
      </w:r>
    </w:p>
    <w:p>
      <w:pPr>
        <w:spacing w:after="0"/>
        <w:rPr>
          <w:rFonts w:ascii="Times New Roman"/>
          <w:sz w:val="21"/>
        </w:rPr>
        <w:sectPr>
          <w:pgSz w:w="11900" w:h="16840"/>
          <w:pgMar w:header="0" w:footer="505" w:top="1600" w:bottom="700" w:left="1040" w:right="1020"/>
        </w:sectPr>
      </w:pPr>
    </w:p>
    <w:p>
      <w:pPr>
        <w:pStyle w:val="BodyText"/>
        <w:rPr>
          <w:rFonts w:ascii="Times New Roman"/>
          <w:sz w:val="20"/>
        </w:rPr>
      </w:pPr>
    </w:p>
    <w:p>
      <w:pPr>
        <w:pStyle w:val="BodyText"/>
        <w:spacing w:before="8" w:after="1"/>
        <w:rPr>
          <w:rFonts w:ascii="Times New Roman"/>
          <w:sz w:val="16"/>
        </w:rPr>
      </w:pPr>
    </w:p>
    <w:p>
      <w:pPr>
        <w:tabs>
          <w:tab w:pos="5134" w:val="left" w:leader="none"/>
        </w:tabs>
        <w:spacing w:line="240" w:lineRule="auto"/>
        <w:ind w:left="101" w:right="0" w:firstLine="0"/>
        <w:rPr>
          <w:rFonts w:ascii="Times New Roman"/>
          <w:sz w:val="20"/>
        </w:rPr>
      </w:pPr>
      <w:r>
        <w:rPr>
          <w:rFonts w:ascii="Times New Roman"/>
          <w:sz w:val="20"/>
        </w:rPr>
        <w:pict>
          <v:group style="width:229.45pt;height:171.95pt;mso-position-horizontal-relative:char;mso-position-vertical-relative:line" coordorigin="0,0" coordsize="4589,3439">
            <v:shape style="position:absolute;left:758;top:801;width:3264;height:2271" type="#_x0000_t75" stroked="false">
              <v:imagedata r:id="rId25" o:title=""/>
            </v:shape>
            <v:rect style="position:absolute;left:9;top:9;width:4570;height:3420" filled="false" stroked="true" strokeweight=".95pt" strokecolor="#000000">
              <v:stroke dashstyle="solid"/>
            </v:rect>
          </v:group>
        </w:pict>
      </w:r>
      <w:r>
        <w:rPr>
          <w:rFonts w:ascii="Times New Roman"/>
          <w:sz w:val="20"/>
        </w:rPr>
      </w:r>
      <w:r>
        <w:rPr>
          <w:rFonts w:ascii="Times New Roman"/>
          <w:sz w:val="20"/>
        </w:rPr>
        <w:tab/>
      </w:r>
      <w:r>
        <w:rPr>
          <w:rFonts w:ascii="Times New Roman"/>
          <w:sz w:val="20"/>
        </w:rPr>
        <w:pict>
          <v:group style="width:229.3pt;height:171.95pt;mso-position-horizontal-relative:char;mso-position-vertical-relative:line" coordorigin="0,0" coordsize="4586,3439">
            <v:shape style="position:absolute;left:2332;top:1245;width:2026;height:1385" type="#_x0000_t75" stroked="false">
              <v:imagedata r:id="rId26" o:title=""/>
            </v:shape>
            <v:shape style="position:absolute;left:9;top:9;width:4567;height:3420" type="#_x0000_t202" filled="false" stroked="true" strokeweight=".95pt" strokecolor="#000000">
              <v:textbox inset="0,0,0,0">
                <w:txbxContent>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numPr>
                        <w:ilvl w:val="0"/>
                        <w:numId w:val="26"/>
                      </w:numPr>
                      <w:tabs>
                        <w:tab w:pos="430" w:val="left" w:leader="none"/>
                      </w:tabs>
                      <w:spacing w:line="144" w:lineRule="auto" w:before="136"/>
                      <w:ind w:left="429" w:right="2396" w:hanging="173"/>
                      <w:jc w:val="left"/>
                      <w:rPr>
                        <w:rFonts w:ascii="Arial" w:hAnsi="Arial" w:eastAsia="Arial"/>
                        <w:sz w:val="17"/>
                      </w:rPr>
                    </w:pPr>
                    <w:r>
                      <w:rPr>
                        <w:w w:val="110"/>
                        <w:sz w:val="17"/>
                      </w:rPr>
                      <w:t>由於溫度變化使共振</w:t>
                    </w:r>
                    <w:r>
                      <w:rPr>
                        <w:w w:val="105"/>
                        <w:sz w:val="17"/>
                      </w:rPr>
                      <w:t>腔﹝</w:t>
                    </w:r>
                    <w:r>
                      <w:rPr>
                        <w:rFonts w:ascii="Arial" w:hAnsi="Arial" w:eastAsia="Arial"/>
                        <w:w w:val="105"/>
                        <w:sz w:val="17"/>
                      </w:rPr>
                      <w:t>carity</w:t>
                    </w:r>
                    <w:r>
                      <w:rPr>
                        <w:w w:val="105"/>
                        <w:sz w:val="17"/>
                      </w:rPr>
                      <w:t>﹞產生熱膨</w:t>
                    </w:r>
                    <w:r>
                      <w:rPr>
                        <w:w w:val="110"/>
                        <w:sz w:val="17"/>
                      </w:rPr>
                      <w:t>脹，因而改變了中心波長λ</w:t>
                    </w:r>
                    <w:r>
                      <w:rPr>
                        <w:rFonts w:ascii="Arial" w:hAnsi="Arial" w:eastAsia="Arial"/>
                        <w:w w:val="110"/>
                        <w:sz w:val="17"/>
                      </w:rPr>
                      <w:t>P</w:t>
                    </w:r>
                    <w:r>
                      <w:rPr>
                        <w:w w:val="110"/>
                        <w:sz w:val="17"/>
                      </w:rPr>
                      <w:t>，其係數關係</w:t>
                    </w:r>
                    <w:r>
                      <w:rPr>
                        <w:w w:val="105"/>
                        <w:sz w:val="17"/>
                      </w:rPr>
                      <w:t>大約是</w:t>
                    </w:r>
                    <w:r>
                      <w:rPr>
                        <w:rFonts w:ascii="Arial" w:hAnsi="Arial" w:eastAsia="Arial"/>
                        <w:w w:val="105"/>
                        <w:sz w:val="17"/>
                      </w:rPr>
                      <w:t>0.3nm/</w:t>
                    </w:r>
                    <w:r>
                      <w:rPr>
                        <w:w w:val="105"/>
                        <w:sz w:val="17"/>
                      </w:rPr>
                      <w:t>℃</w:t>
                    </w:r>
                    <w:r>
                      <w:rPr>
                        <w:rFonts w:ascii="Arial" w:hAnsi="Arial" w:eastAsia="Arial"/>
                        <w:w w:val="105"/>
                        <w:sz w:val="17"/>
                      </w:rPr>
                      <w:t>,</w:t>
                    </w:r>
                    <w:r>
                      <w:rPr>
                        <w:w w:val="105"/>
                        <w:sz w:val="17"/>
                      </w:rPr>
                      <w:t>溫度</w:t>
                    </w:r>
                    <w:r>
                      <w:rPr>
                        <w:w w:val="110"/>
                        <w:sz w:val="17"/>
                      </w:rPr>
                      <w:t>上升則λ</w:t>
                    </w:r>
                    <w:r>
                      <w:rPr>
                        <w:rFonts w:ascii="Arial" w:hAnsi="Arial" w:eastAsia="Arial"/>
                        <w:w w:val="110"/>
                        <w:sz w:val="17"/>
                      </w:rPr>
                      <w:t>P</w:t>
                    </w:r>
                    <w:r>
                      <w:rPr>
                        <w:w w:val="110"/>
                        <w:sz w:val="17"/>
                      </w:rPr>
                      <w:t>往較長波長偏 移 ， 圖 ﹝</w:t>
                    </w:r>
                    <w:r>
                      <w:rPr>
                        <w:rFonts w:ascii="Arial" w:hAnsi="Arial" w:eastAsia="Arial"/>
                        <w:w w:val="110"/>
                        <w:sz w:val="17"/>
                      </w:rPr>
                      <w:t>A4- 5</w:t>
                    </w:r>
                    <w:r>
                      <w:rPr>
                        <w:w w:val="110"/>
                        <w:sz w:val="17"/>
                      </w:rPr>
                      <w:t>﹞</w:t>
                    </w:r>
                    <w:r>
                      <w:rPr>
                        <w:rFonts w:ascii="Arial" w:hAnsi="Arial" w:eastAsia="Arial"/>
                        <w:w w:val="110"/>
                        <w:sz w:val="17"/>
                      </w:rPr>
                      <w:t>SONY</w:t>
                    </w:r>
                    <w:r>
                      <w:rPr>
                        <w:rFonts w:ascii="Arial" w:hAnsi="Arial" w:eastAsia="Arial"/>
                        <w:spacing w:val="-17"/>
                        <w:w w:val="110"/>
                        <w:sz w:val="17"/>
                      </w:rPr>
                      <w:t> </w:t>
                    </w:r>
                    <w:r>
                      <w:rPr>
                        <w:rFonts w:ascii="Arial" w:hAnsi="Arial" w:eastAsia="Arial"/>
                        <w:w w:val="110"/>
                        <w:sz w:val="17"/>
                      </w:rPr>
                      <w:t>HITACH</w:t>
                    </w:r>
                  </w:p>
                  <w:p>
                    <w:pPr>
                      <w:spacing w:line="174" w:lineRule="exact" w:before="0"/>
                      <w:ind w:left="429" w:right="0" w:firstLine="0"/>
                      <w:jc w:val="left"/>
                      <w:rPr>
                        <w:sz w:val="17"/>
                      </w:rPr>
                    </w:pPr>
                    <w:r>
                      <w:rPr>
                        <w:rFonts w:ascii="Arial" w:eastAsia="Arial"/>
                        <w:w w:val="105"/>
                        <w:sz w:val="17"/>
                      </w:rPr>
                      <w:t>P23</w:t>
                    </w:r>
                    <w:r>
                      <w:rPr>
                        <w:w w:val="105"/>
                        <w:sz w:val="17"/>
                      </w:rPr>
                      <w:t>顯示一溫度與波長</w:t>
                    </w:r>
                  </w:p>
                  <w:p>
                    <w:pPr>
                      <w:spacing w:line="288" w:lineRule="exact" w:before="0"/>
                      <w:ind w:left="429" w:right="0" w:firstLine="0"/>
                      <w:jc w:val="left"/>
                      <w:rPr>
                        <w:sz w:val="17"/>
                      </w:rPr>
                    </w:pPr>
                    <w:r>
                      <w:rPr>
                        <w:w w:val="105"/>
                        <w:sz w:val="17"/>
                      </w:rPr>
                      <w:t>變化關係。</w:t>
                    </w:r>
                  </w:p>
                </w:txbxContent>
              </v:textbox>
              <v:stroke dashstyle="solid"/>
              <w10:wrap type="none"/>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1"/>
        </w:rPr>
      </w:pPr>
      <w:r>
        <w:rPr/>
        <w:pict>
          <v:group style="position:absolute;margin-left:57.115002pt;margin-top:14.368906pt;width:229.45pt;height:171.95pt;mso-position-horizontal-relative:page;mso-position-vertical-relative:paragraph;z-index:944;mso-wrap-distance-left:0;mso-wrap-distance-right:0" coordorigin="1142,287" coordsize="4589,3439">
            <v:shape style="position:absolute;left:1954;top:1089;width:2980;height:2271" type="#_x0000_t75" stroked="false">
              <v:imagedata r:id="rId27" o:title=""/>
            </v:shape>
            <v:rect style="position:absolute;left:1151;top:296;width:4570;height:3420" filled="false" stroked="true" strokeweight=".95pt" strokecolor="#000000">
              <v:stroke dashstyle="solid"/>
            </v:rect>
            <w10:wrap type="topAndBottom"/>
          </v:group>
        </w:pict>
      </w:r>
      <w:r>
        <w:rPr/>
        <w:pict>
          <v:group style="position:absolute;margin-left:308.755005pt;margin-top:14.368906pt;width:229.3pt;height:171.95pt;mso-position-horizontal-relative:page;mso-position-vertical-relative:paragraph;z-index:992;mso-wrap-distance-left:0;mso-wrap-distance-right:0" coordorigin="6175,287" coordsize="4586,3439">
            <v:shape style="position:absolute;left:8598;top:1153;width:1936;height:2143" type="#_x0000_t75" stroked="false">
              <v:imagedata r:id="rId28" o:title=""/>
            </v:shape>
            <v:shape style="position:absolute;left:6184;top:296;width:4567;height:3420" type="#_x0000_t202" filled="false" stroked="true" strokeweight=".95pt" strokecolor="#000000">
              <v:textbox inset="0,0,0,0">
                <w:txbxContent>
                  <w:p>
                    <w:pPr>
                      <w:spacing w:line="240" w:lineRule="auto" w:before="0"/>
                      <w:rPr>
                        <w:rFonts w:ascii="Times New Roman"/>
                        <w:sz w:val="12"/>
                      </w:rPr>
                    </w:pPr>
                  </w:p>
                  <w:p>
                    <w:pPr>
                      <w:spacing w:line="240" w:lineRule="auto" w:before="0"/>
                      <w:rPr>
                        <w:rFonts w:ascii="Times New Roman"/>
                        <w:sz w:val="12"/>
                      </w:rPr>
                    </w:pPr>
                  </w:p>
                  <w:p>
                    <w:pPr>
                      <w:spacing w:line="240" w:lineRule="auto" w:before="0"/>
                      <w:rPr>
                        <w:rFonts w:ascii="Times New Roman"/>
                        <w:sz w:val="12"/>
                      </w:rPr>
                    </w:pPr>
                  </w:p>
                  <w:p>
                    <w:pPr>
                      <w:spacing w:line="240" w:lineRule="auto" w:before="0"/>
                      <w:rPr>
                        <w:rFonts w:ascii="Times New Roman"/>
                        <w:sz w:val="12"/>
                      </w:rPr>
                    </w:pPr>
                  </w:p>
                  <w:p>
                    <w:pPr>
                      <w:spacing w:line="240" w:lineRule="auto" w:before="0"/>
                      <w:rPr>
                        <w:rFonts w:ascii="Times New Roman"/>
                        <w:sz w:val="12"/>
                      </w:rPr>
                    </w:pPr>
                  </w:p>
                  <w:p>
                    <w:pPr>
                      <w:spacing w:line="240" w:lineRule="auto" w:before="3"/>
                      <w:rPr>
                        <w:rFonts w:ascii="Times New Roman"/>
                        <w:sz w:val="11"/>
                      </w:rPr>
                    </w:pPr>
                  </w:p>
                  <w:p>
                    <w:pPr>
                      <w:numPr>
                        <w:ilvl w:val="0"/>
                        <w:numId w:val="27"/>
                      </w:numPr>
                      <w:tabs>
                        <w:tab w:pos="430" w:val="left" w:leader="none"/>
                      </w:tabs>
                      <w:spacing w:line="115" w:lineRule="auto" w:before="0"/>
                      <w:ind w:left="429" w:right="2462" w:hanging="173"/>
                      <w:jc w:val="left"/>
                      <w:rPr>
                        <w:sz w:val="12"/>
                      </w:rPr>
                    </w:pPr>
                    <w:r>
                      <w:rPr>
                        <w:w w:val="105"/>
                        <w:sz w:val="12"/>
                      </w:rPr>
                      <w:t>雷射光譜除了受溫度上升會像有移動外，當工作電流增加  時，也就是輸出光功率變大  時，其光譜亦會向右移動，即往較長波長方向移動，同時期縱向模也會有所改變，如圖</w:t>
                    </w:r>
                  </w:p>
                  <w:p>
                    <w:pPr>
                      <w:spacing w:line="115" w:lineRule="auto" w:before="4"/>
                      <w:ind w:left="429" w:right="2463" w:firstLine="0"/>
                      <w:jc w:val="both"/>
                      <w:rPr>
                        <w:sz w:val="12"/>
                      </w:rPr>
                    </w:pPr>
                    <w:r>
                      <w:rPr>
                        <w:w w:val="105"/>
                        <w:sz w:val="12"/>
                      </w:rPr>
                      <w:t>﹝</w:t>
                    </w:r>
                    <w:r>
                      <w:rPr>
                        <w:rFonts w:ascii="Arial" w:eastAsia="Arial"/>
                        <w:w w:val="105"/>
                        <w:sz w:val="12"/>
                      </w:rPr>
                      <w:t>A4-5</w:t>
                    </w:r>
                    <w:r>
                      <w:rPr>
                        <w:w w:val="105"/>
                        <w:sz w:val="12"/>
                      </w:rPr>
                      <w:t>﹞</w:t>
                    </w:r>
                    <w:r>
                      <w:rPr>
                        <w:rFonts w:ascii="Arial" w:eastAsia="Arial"/>
                        <w:w w:val="105"/>
                        <w:sz w:val="12"/>
                      </w:rPr>
                      <w:t>SONY</w:t>
                    </w:r>
                    <w:r>
                      <w:rPr>
                        <w:w w:val="105"/>
                        <w:sz w:val="12"/>
                      </w:rPr>
                      <w:t>。甚至有些雷射光譜之縱向模，會因輸出光功率之增加而減少，例如：</w:t>
                    </w:r>
                  </w:p>
                  <w:p>
                    <w:pPr>
                      <w:spacing w:line="97" w:lineRule="exact" w:before="0"/>
                      <w:ind w:left="429" w:right="0" w:firstLine="0"/>
                      <w:jc w:val="left"/>
                      <w:rPr>
                        <w:sz w:val="12"/>
                      </w:rPr>
                    </w:pPr>
                    <w:r>
                      <w:rPr>
                        <w:rFonts w:ascii="Arial" w:eastAsia="Arial"/>
                        <w:w w:val="105"/>
                        <w:sz w:val="12"/>
                      </w:rPr>
                      <w:t>HITACH</w:t>
                    </w:r>
                    <w:r>
                      <w:rPr>
                        <w:w w:val="105"/>
                        <w:sz w:val="12"/>
                      </w:rPr>
                      <w:t>之編號</w:t>
                    </w:r>
                    <w:r>
                      <w:rPr>
                        <w:rFonts w:ascii="Arial" w:eastAsia="Arial"/>
                        <w:w w:val="105"/>
                        <w:sz w:val="12"/>
                      </w:rPr>
                      <w:t>HLP1400</w:t>
                    </w:r>
                    <w:r>
                      <w:rPr>
                        <w:w w:val="105"/>
                        <w:sz w:val="12"/>
                      </w:rPr>
                      <w:t>之雷</w:t>
                    </w:r>
                  </w:p>
                  <w:p>
                    <w:pPr>
                      <w:spacing w:line="115" w:lineRule="auto" w:before="27"/>
                      <w:ind w:left="429" w:right="2464" w:firstLine="0"/>
                      <w:jc w:val="both"/>
                      <w:rPr>
                        <w:sz w:val="12"/>
                      </w:rPr>
                    </w:pPr>
                    <w:r>
                      <w:rPr>
                        <w:w w:val="105"/>
                        <w:sz w:val="12"/>
                      </w:rPr>
                      <w:t>射。當輸出光功率達</w:t>
                    </w:r>
                    <w:r>
                      <w:rPr>
                        <w:rFonts w:ascii="Arial" w:eastAsia="Arial"/>
                        <w:w w:val="105"/>
                        <w:sz w:val="12"/>
                      </w:rPr>
                      <w:t>10mW</w:t>
                    </w:r>
                    <w:r>
                      <w:rPr>
                        <w:rFonts w:ascii="Arial" w:eastAsia="Arial"/>
                        <w:spacing w:val="2"/>
                        <w:w w:val="105"/>
                        <w:sz w:val="12"/>
                      </w:rPr>
                      <w:t> </w:t>
                    </w:r>
                    <w:r>
                      <w:rPr>
                        <w:w w:val="105"/>
                        <w:sz w:val="12"/>
                      </w:rPr>
                      <w:t>時，其光譜已類似於一單縱向</w:t>
                    </w:r>
                  </w:p>
                  <w:p>
                    <w:pPr>
                      <w:spacing w:line="115" w:lineRule="auto" w:before="0"/>
                      <w:ind w:left="429" w:right="2369" w:firstLine="0"/>
                      <w:jc w:val="both"/>
                      <w:rPr>
                        <w:sz w:val="12"/>
                      </w:rPr>
                    </w:pPr>
                    <w:r>
                      <w:rPr>
                        <w:w w:val="105"/>
                        <w:sz w:val="12"/>
                      </w:rPr>
                      <w:t>模 ﹝</w:t>
                    </w:r>
                    <w:r>
                      <w:rPr>
                        <w:rFonts w:ascii="Arial" w:eastAsia="Arial"/>
                        <w:w w:val="105"/>
                        <w:sz w:val="12"/>
                      </w:rPr>
                      <w:t>single longitudinal mode</w:t>
                    </w:r>
                    <w:r>
                      <w:rPr>
                        <w:w w:val="105"/>
                        <w:sz w:val="12"/>
                      </w:rPr>
                      <w:t>﹞ 雷射而具有非常窄之光譜寬</w:t>
                    </w:r>
                  </w:p>
                  <w:p>
                    <w:pPr>
                      <w:spacing w:line="115" w:lineRule="auto" w:before="3"/>
                      <w:ind w:left="429" w:right="2449" w:firstLine="0"/>
                      <w:jc w:val="both"/>
                      <w:rPr>
                        <w:sz w:val="12"/>
                      </w:rPr>
                    </w:pPr>
                    <w:r>
                      <w:rPr>
                        <w:w w:val="105"/>
                        <w:sz w:val="12"/>
                      </w:rPr>
                      <w:t>度，如圖﹝</w:t>
                    </w:r>
                    <w:r>
                      <w:rPr>
                        <w:rFonts w:ascii="Arial" w:eastAsia="Arial"/>
                        <w:w w:val="105"/>
                        <w:sz w:val="12"/>
                      </w:rPr>
                      <w:t>A4-6</w:t>
                    </w:r>
                    <w:r>
                      <w:rPr>
                        <w:w w:val="105"/>
                        <w:sz w:val="12"/>
                      </w:rPr>
                      <w:t>﹞，其對應較長的同調長度，在做干涉式之光纖感測器會帶來不少便利。</w:t>
                    </w:r>
                  </w:p>
                </w:txbxContent>
              </v:textbox>
              <v:stroke dashstyle="solid"/>
              <w10:wrap type="none"/>
            </v:shape>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1"/>
        </w:rPr>
      </w:pPr>
      <w:r>
        <w:rPr/>
        <w:pict>
          <v:shape style="position:absolute;margin-left:57.59pt;margin-top:14.573906pt;width:228.5pt;height:171.15pt;mso-position-horizontal-relative:page;mso-position-vertical-relative:paragraph;z-index:1016;mso-wrap-distance-left:0;mso-wrap-distance-right:0" type="#_x0000_t202" filled="false" stroked="true" strokeweight=".95pt" strokecolor="#000000">
            <v:textbox inset="0,0,0,0">
              <w:txbxContent>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9"/>
                    <w:rPr>
                      <w:rFonts w:ascii="Times New Roman"/>
                      <w:sz w:val="23"/>
                    </w:rPr>
                  </w:pPr>
                </w:p>
                <w:p>
                  <w:pPr>
                    <w:pStyle w:val="BodyText"/>
                    <w:numPr>
                      <w:ilvl w:val="0"/>
                      <w:numId w:val="28"/>
                    </w:numPr>
                    <w:tabs>
                      <w:tab w:pos="430" w:val="left" w:leader="none"/>
                    </w:tabs>
                    <w:spacing w:line="124" w:lineRule="auto" w:before="0" w:after="0"/>
                    <w:ind w:left="429" w:right="295" w:hanging="173"/>
                    <w:jc w:val="left"/>
                  </w:pPr>
                  <w:r>
                    <w:rPr>
                      <w:spacing w:val="-3"/>
                    </w:rPr>
                    <w:t>半導體雷射在定電流下操作時，每</w:t>
                  </w:r>
                  <w:r>
                    <w:rPr>
                      <w:rFonts w:ascii="Arial" w:hAnsi="Arial" w:eastAsia="Arial"/>
                    </w:rPr>
                    <w:t>1</w:t>
                  </w:r>
                  <w:r>
                    <w:rPr>
                      <w:spacing w:val="-2"/>
                    </w:rPr>
                    <w:t>℃的溫度上升將很輕 </w:t>
                  </w:r>
                  <w:r>
                    <w:rPr>
                      <w:spacing w:val="-3"/>
                    </w:rPr>
                    <w:t>易的使輸出光功率下降</w:t>
                  </w:r>
                  <w:r>
                    <w:rPr>
                      <w:rFonts w:ascii="Arial" w:hAnsi="Arial" w:eastAsia="Arial"/>
                    </w:rPr>
                    <w:t>10</w:t>
                  </w:r>
                  <w:r>
                    <w:rPr/>
                    <w:t>﹪，</w:t>
                  </w:r>
                  <w:r>
                    <w:rPr>
                      <w:spacing w:val="-2"/>
                    </w:rPr>
                    <w:t>如圖</w:t>
                  </w:r>
                  <w:r>
                    <w:rPr>
                      <w:rFonts w:ascii="Arial" w:hAnsi="Arial" w:eastAsia="Arial"/>
                    </w:rPr>
                    <w:t>[</w:t>
                  </w:r>
                  <w:r>
                    <w:rPr/>
                    <w:t>﹝</w:t>
                  </w:r>
                  <w:r>
                    <w:rPr>
                      <w:rFonts w:ascii="Arial" w:hAnsi="Arial" w:eastAsia="Arial"/>
                    </w:rPr>
                    <w:t>A4-2</w:t>
                  </w:r>
                  <w:r>
                    <w:rPr/>
                    <w:t>﹞</w:t>
                  </w:r>
                  <w:r>
                    <w:rPr>
                      <w:spacing w:val="-3"/>
                    </w:rPr>
                    <w:t>所示，雖然  定功率之操作借用由授訊號來增加工作電流，而使輸出光功率為固定不墬。但是每增加工作電流將相對的產生更多的熱，長時間在定光功率操作下，如溫度不能有效逸散， 因而使雷射的溫度不段升高而增加損毀的機會。為改善此問題，一種陶瓷材料的熱電冷卻器</w:t>
                  </w:r>
                  <w:r>
                    <w:rPr/>
                    <w:t>﹝</w:t>
                  </w:r>
                  <w:r>
                    <w:rPr>
                      <w:rFonts w:ascii="Arial" w:hAnsi="Arial" w:eastAsia="Arial"/>
                    </w:rPr>
                    <w:t>thermoelectric   cooler</w:t>
                  </w:r>
                  <w:r>
                    <w:rPr>
                      <w:rFonts w:ascii="Arial" w:hAnsi="Arial" w:eastAsia="Arial"/>
                      <w:spacing w:val="1"/>
                    </w:rPr>
                    <w:t> </w:t>
                  </w:r>
                  <w:r>
                    <w:rPr/>
                    <w:t>，</w:t>
                  </w:r>
                  <w:r>
                    <w:rPr>
                      <w:rFonts w:ascii="Arial" w:hAnsi="Arial" w:eastAsia="Arial"/>
                    </w:rPr>
                    <w:t>TE</w:t>
                  </w:r>
                  <w:r>
                    <w:rPr>
                      <w:rFonts w:ascii="Arial" w:hAnsi="Arial" w:eastAsia="Arial"/>
                      <w:spacing w:val="6"/>
                    </w:rPr>
                    <w:t> </w:t>
                  </w:r>
                  <w:r>
                    <w:rPr>
                      <w:rFonts w:ascii="Arial" w:hAnsi="Arial" w:eastAsia="Arial"/>
                    </w:rPr>
                    <w:t>cooler</w:t>
                  </w:r>
                  <w:r>
                    <w:rPr/>
                    <w:t>﹞</w:t>
                  </w:r>
                  <w:r>
                    <w:rPr>
                      <w:spacing w:val="-3"/>
                    </w:rPr>
                    <w:t>利用貼於雷射上的熱敏電阻</w:t>
                  </w:r>
                </w:p>
                <w:p>
                  <w:pPr>
                    <w:pStyle w:val="BodyText"/>
                    <w:spacing w:line="124" w:lineRule="auto"/>
                    <w:ind w:left="429" w:right="298"/>
                    <w:jc w:val="both"/>
                  </w:pPr>
                  <w:r>
                    <w:rPr/>
                    <w:t>﹝</w:t>
                  </w:r>
                  <w:r>
                    <w:rPr>
                      <w:rFonts w:ascii="Arial" w:hAnsi="Arial" w:eastAsia="Arial"/>
                    </w:rPr>
                    <w:t>thermister</w:t>
                  </w:r>
                  <w:r>
                    <w:rPr/>
                    <w:t>﹞</w:t>
                  </w:r>
                  <w:r>
                    <w:rPr>
                      <w:spacing w:val="-3"/>
                    </w:rPr>
                    <w:t>所產生的溫度變化訊號來做迴授，可使雷  射維持在所設定之溫度，精確度可達</w:t>
                  </w:r>
                  <w:r>
                    <w:rPr>
                      <w:rFonts w:ascii="Arial" w:hAnsi="Arial" w:eastAsia="Arial"/>
                    </w:rPr>
                    <w:t>0.01</w:t>
                  </w:r>
                  <w:r>
                    <w:rPr>
                      <w:spacing w:val="-1"/>
                    </w:rPr>
                    <w:t>℃。定溫度操作</w:t>
                  </w:r>
                  <w:r>
                    <w:rPr>
                      <w:spacing w:val="-3"/>
                    </w:rPr>
                    <w:t>再加上定光功率操作，可同時解決了光功率受溫而變化及光譜漂移的問題，因而可適用於各種較精密及較長時間的測量及實驗中。</w:t>
                  </w:r>
                </w:p>
              </w:txbxContent>
            </v:textbox>
            <v:stroke dashstyle="solid"/>
            <w10:wrap type="topAndBottom"/>
          </v:shape>
        </w:pict>
      </w:r>
      <w:r>
        <w:rPr/>
        <w:pict>
          <v:group style="position:absolute;margin-left:308.755005pt;margin-top:14.098907pt;width:229.3pt;height:172.1pt;mso-position-horizontal-relative:page;mso-position-vertical-relative:paragraph;z-index:1064;mso-wrap-distance-left:0;mso-wrap-distance-right:0" coordorigin="6175,282" coordsize="4586,3442">
            <v:shape style="position:absolute;left:8527;top:1640;width:2007;height:1159" type="#_x0000_t75" stroked="false">
              <v:imagedata r:id="rId29" o:title=""/>
            </v:shape>
            <v:shape style="position:absolute;left:6184;top:291;width:4567;height:3423" type="#_x0000_t202" filled="false" stroked="true" strokeweight=".95pt" strokecolor="#000000">
              <v:textbox inset="0,0,0,0">
                <w:txbxContent>
                  <w:p>
                    <w:pPr>
                      <w:spacing w:line="240" w:lineRule="auto" w:before="0"/>
                      <w:rPr>
                        <w:rFonts w:ascii="Times New Roman"/>
                        <w:sz w:val="20"/>
                      </w:rPr>
                    </w:pPr>
                  </w:p>
                  <w:p>
                    <w:pPr>
                      <w:spacing w:line="240" w:lineRule="auto" w:before="0"/>
                      <w:rPr>
                        <w:rFonts w:ascii="Times New Roman"/>
                        <w:sz w:val="20"/>
                      </w:rPr>
                    </w:pPr>
                  </w:p>
                  <w:p>
                    <w:pPr>
                      <w:spacing w:line="240" w:lineRule="auto" w:before="9"/>
                      <w:rPr>
                        <w:rFonts w:ascii="Times New Roman"/>
                        <w:sz w:val="21"/>
                      </w:rPr>
                    </w:pPr>
                  </w:p>
                  <w:p>
                    <w:pPr>
                      <w:numPr>
                        <w:ilvl w:val="0"/>
                        <w:numId w:val="29"/>
                      </w:numPr>
                      <w:tabs>
                        <w:tab w:pos="430" w:val="left" w:leader="none"/>
                      </w:tabs>
                      <w:spacing w:line="277" w:lineRule="exact" w:before="0"/>
                      <w:ind w:left="429" w:right="0" w:hanging="173"/>
                      <w:jc w:val="left"/>
                      <w:rPr>
                        <w:rFonts w:ascii="Arial" w:eastAsia="Arial"/>
                        <w:sz w:val="17"/>
                      </w:rPr>
                    </w:pPr>
                    <w:r>
                      <w:rPr>
                        <w:w w:val="105"/>
                        <w:sz w:val="17"/>
                      </w:rPr>
                      <w:t>圖﹝</w:t>
                    </w:r>
                    <w:r>
                      <w:rPr>
                        <w:rFonts w:ascii="Arial" w:eastAsia="Arial"/>
                        <w:w w:val="105"/>
                        <w:sz w:val="17"/>
                      </w:rPr>
                      <w:t>A4-7</w:t>
                    </w:r>
                    <w:r>
                      <w:rPr>
                        <w:w w:val="105"/>
                        <w:sz w:val="17"/>
                      </w:rPr>
                      <w:t>﹞，顯示</w:t>
                    </w:r>
                    <w:r>
                      <w:rPr>
                        <w:rFonts w:ascii="Arial" w:eastAsia="Arial"/>
                        <w:w w:val="105"/>
                        <w:sz w:val="17"/>
                      </w:rPr>
                      <w:t>LF-</w:t>
                    </w:r>
                  </w:p>
                  <w:p>
                    <w:pPr>
                      <w:spacing w:line="127" w:lineRule="auto" w:before="36"/>
                      <w:ind w:left="429" w:right="2462" w:firstLine="0"/>
                      <w:jc w:val="both"/>
                      <w:rPr>
                        <w:sz w:val="17"/>
                      </w:rPr>
                    </w:pPr>
                    <w:r>
                      <w:rPr>
                        <w:rFonts w:ascii="Arial" w:eastAsia="Arial"/>
                        <w:w w:val="105"/>
                        <w:sz w:val="17"/>
                      </w:rPr>
                      <w:t>4310</w:t>
                    </w:r>
                    <w:r>
                      <w:rPr>
                        <w:w w:val="105"/>
                        <w:sz w:val="17"/>
                      </w:rPr>
                      <w:t>系統中定溫控制之電路結構圖。任何由熱敏電阻所感測到的雷射溫度變化量， 利用控制迴路是熱電冷卻器﹝</w:t>
                    </w:r>
                    <w:r>
                      <w:rPr>
                        <w:rFonts w:ascii="Arial" w:eastAsia="Arial"/>
                        <w:w w:val="105"/>
                        <w:sz w:val="17"/>
                      </w:rPr>
                      <w:t>TE cooler</w:t>
                    </w:r>
                    <w:r>
                      <w:rPr>
                        <w:w w:val="105"/>
                        <w:sz w:val="17"/>
                      </w:rPr>
                      <w:t>﹞ 來達成增溫或減溫散熱的功能，因而使雷射一直維持在所設定的溫度。</w:t>
                    </w:r>
                  </w:p>
                </w:txbxContent>
              </v:textbox>
              <v:stroke dashstyle="solid"/>
              <w10:wrap type="none"/>
            </v:shape>
            <w10:wrap type="topAndBottom"/>
          </v:group>
        </w:pict>
      </w:r>
    </w:p>
    <w:p>
      <w:pPr>
        <w:spacing w:after="0"/>
        <w:rPr>
          <w:rFonts w:ascii="Times New Roman"/>
          <w:sz w:val="21"/>
        </w:rPr>
        <w:sectPr>
          <w:pgSz w:w="11900" w:h="16840"/>
          <w:pgMar w:header="0" w:footer="505" w:top="1600" w:bottom="700" w:left="1040" w:right="1020"/>
        </w:sectPr>
      </w:pPr>
    </w:p>
    <w:p>
      <w:pPr>
        <w:pStyle w:val="BodyText"/>
        <w:rPr>
          <w:rFonts w:ascii="Times New Roman"/>
          <w:sz w:val="20"/>
        </w:rPr>
      </w:pPr>
    </w:p>
    <w:p>
      <w:pPr>
        <w:pStyle w:val="BodyText"/>
        <w:spacing w:before="8" w:after="1"/>
        <w:rPr>
          <w:rFonts w:ascii="Times New Roman"/>
          <w:sz w:val="16"/>
        </w:rPr>
      </w:pPr>
    </w:p>
    <w:p>
      <w:pPr>
        <w:tabs>
          <w:tab w:pos="5134" w:val="left" w:leader="none"/>
        </w:tabs>
        <w:spacing w:line="240" w:lineRule="auto"/>
        <w:ind w:left="101" w:right="0" w:firstLine="0"/>
        <w:rPr>
          <w:rFonts w:ascii="Times New Roman"/>
          <w:sz w:val="20"/>
        </w:rPr>
      </w:pPr>
      <w:r>
        <w:rPr>
          <w:rFonts w:ascii="Times New Roman"/>
          <w:position w:val="0"/>
          <w:sz w:val="20"/>
        </w:rPr>
        <w:pict>
          <v:shape style="width:228.5pt;height:171pt;mso-position-horizontal-relative:char;mso-position-vertical-relative:line" type="#_x0000_t202" filled="false" stroked="true" strokeweight=".95pt" strokecolor="#000000">
            <w10:anchorlock/>
            <v:textbox inset="0,0,0,0">
              <w:txbxContent>
                <w:p>
                  <w:pPr>
                    <w:pStyle w:val="BodyText"/>
                    <w:rPr>
                      <w:rFonts w:ascii="Times New Roman"/>
                      <w:sz w:val="22"/>
                    </w:rPr>
                  </w:pPr>
                </w:p>
                <w:p>
                  <w:pPr>
                    <w:pStyle w:val="BodyText"/>
                    <w:rPr>
                      <w:rFonts w:ascii="Times New Roman"/>
                      <w:sz w:val="22"/>
                    </w:rPr>
                  </w:pPr>
                </w:p>
                <w:p>
                  <w:pPr>
                    <w:numPr>
                      <w:ilvl w:val="0"/>
                      <w:numId w:val="30"/>
                    </w:numPr>
                    <w:tabs>
                      <w:tab w:pos="430" w:val="left" w:leader="none"/>
                    </w:tabs>
                    <w:spacing w:line="322" w:lineRule="exact" w:before="182"/>
                    <w:ind w:left="429" w:right="0" w:hanging="173"/>
                    <w:jc w:val="left"/>
                    <w:rPr>
                      <w:sz w:val="20"/>
                    </w:rPr>
                  </w:pPr>
                  <w:r>
                    <w:rPr>
                      <w:sz w:val="20"/>
                    </w:rPr>
                    <w:t>半導體雷射輸出光束的偏振比</w:t>
                  </w:r>
                </w:p>
                <w:p>
                  <w:pPr>
                    <w:spacing w:line="124" w:lineRule="auto" w:before="41"/>
                    <w:ind w:left="429" w:right="352" w:firstLine="0"/>
                    <w:jc w:val="both"/>
                    <w:rPr>
                      <w:sz w:val="20"/>
                    </w:rPr>
                  </w:pPr>
                  <w:r>
                    <w:rPr>
                      <w:sz w:val="20"/>
                    </w:rPr>
                    <w:t>﹝</w:t>
                  </w:r>
                  <w:r>
                    <w:rPr>
                      <w:rFonts w:ascii="Arial" w:eastAsia="Arial"/>
                      <w:sz w:val="20"/>
                    </w:rPr>
                    <w:t>polarization degree</w:t>
                  </w:r>
                  <w:r>
                    <w:rPr>
                      <w:sz w:val="20"/>
                    </w:rPr>
                    <w:t>﹞，可由雷射輸出端利用一透鏡做準直鏡﹝</w:t>
                  </w:r>
                  <w:r>
                    <w:rPr>
                      <w:rFonts w:ascii="Arial" w:eastAsia="Arial"/>
                      <w:sz w:val="20"/>
                    </w:rPr>
                    <w:t>collimator</w:t>
                  </w:r>
                  <w:r>
                    <w:rPr>
                      <w:sz w:val="20"/>
                    </w:rPr>
                    <w:t>﹞將輸出光導正為平行光束，再經一起偏振器</w:t>
                  </w:r>
                </w:p>
                <w:p>
                  <w:pPr>
                    <w:spacing w:line="179" w:lineRule="exact" w:before="0"/>
                    <w:ind w:left="429" w:right="0" w:firstLine="0"/>
                    <w:jc w:val="left"/>
                    <w:rPr>
                      <w:sz w:val="20"/>
                    </w:rPr>
                  </w:pPr>
                  <w:r>
                    <w:rPr>
                      <w:sz w:val="20"/>
                    </w:rPr>
                    <w:t>﹝</w:t>
                  </w:r>
                  <w:r>
                    <w:rPr>
                      <w:rFonts w:ascii="Arial" w:eastAsia="Arial"/>
                      <w:sz w:val="20"/>
                    </w:rPr>
                    <w:t>polarizer</w:t>
                  </w:r>
                  <w:r>
                    <w:rPr>
                      <w:sz w:val="20"/>
                    </w:rPr>
                    <w:t>﹞來量取其偏振光之最大值，</w:t>
                  </w:r>
                </w:p>
                <w:p>
                  <w:pPr>
                    <w:spacing w:line="124" w:lineRule="auto" w:before="40"/>
                    <w:ind w:left="429" w:right="372" w:firstLine="0"/>
                    <w:jc w:val="left"/>
                    <w:rPr>
                      <w:sz w:val="20"/>
                    </w:rPr>
                  </w:pPr>
                  <w:r>
                    <w:rPr>
                      <w:rFonts w:ascii="Arial" w:eastAsia="Arial"/>
                      <w:sz w:val="20"/>
                    </w:rPr>
                    <w:t>Imax</w:t>
                  </w:r>
                  <w:r>
                    <w:rPr>
                      <w:sz w:val="20"/>
                    </w:rPr>
                    <w:t>及最小值</w:t>
                  </w:r>
                  <w:r>
                    <w:rPr>
                      <w:rFonts w:ascii="Arial" w:eastAsia="Arial"/>
                      <w:sz w:val="20"/>
                    </w:rPr>
                    <w:t>Imin</w:t>
                  </w:r>
                  <w:r>
                    <w:rPr>
                      <w:sz w:val="20"/>
                    </w:rPr>
                    <w:t>，其比例</w:t>
                  </w:r>
                  <w:r>
                    <w:rPr>
                      <w:rFonts w:ascii="Arial" w:eastAsia="Arial"/>
                      <w:sz w:val="20"/>
                    </w:rPr>
                    <w:t>Imax/Imin</w:t>
                  </w:r>
                  <w:r>
                    <w:rPr>
                      <w:sz w:val="20"/>
                    </w:rPr>
                    <w:t>即為雷射之偏振比與雷射</w:t>
                  </w:r>
                  <w:r>
                    <w:rPr>
                      <w:rFonts w:ascii="Arial" w:eastAsia="Arial"/>
                      <w:sz w:val="20"/>
                    </w:rPr>
                    <w:t>PN</w:t>
                  </w:r>
                  <w:r>
                    <w:rPr>
                      <w:sz w:val="20"/>
                    </w:rPr>
                    <w:t>接面平行之偏振   </w:t>
                  </w:r>
                  <w:r>
                    <w:rPr>
                      <w:spacing w:val="-3"/>
                      <w:sz w:val="20"/>
                    </w:rPr>
                    <w:t>光，會因工作電流的上昇而迅速增加</w:t>
                  </w:r>
                </w:p>
                <w:p>
                  <w:pPr>
                    <w:spacing w:line="124" w:lineRule="auto" w:before="0"/>
                    <w:ind w:left="429" w:right="338" w:firstLine="0"/>
                    <w:jc w:val="left"/>
                    <w:rPr>
                      <w:sz w:val="20"/>
                    </w:rPr>
                  </w:pPr>
                  <w:r>
                    <w:rPr>
                      <w:sz w:val="20"/>
                    </w:rPr>
                    <w:t>﹝</w:t>
                  </w:r>
                  <w:r>
                    <w:rPr>
                      <w:rFonts w:ascii="Arial" w:eastAsia="Arial"/>
                      <w:sz w:val="20"/>
                    </w:rPr>
                    <w:t>Imax</w:t>
                  </w:r>
                  <w:r>
                    <w:rPr>
                      <w:sz w:val="20"/>
                    </w:rPr>
                    <w:t>﹞，而與</w:t>
                  </w:r>
                  <w:r>
                    <w:rPr>
                      <w:rFonts w:ascii="Arial" w:eastAsia="Arial"/>
                      <w:sz w:val="20"/>
                    </w:rPr>
                    <w:t>PN</w:t>
                  </w:r>
                  <w:r>
                    <w:rPr>
                      <w:sz w:val="20"/>
                    </w:rPr>
                    <w:t>接面垂直部分則僅成為量增加﹝</w:t>
                  </w:r>
                  <w:r>
                    <w:rPr>
                      <w:rFonts w:ascii="Arial" w:eastAsia="Arial"/>
                      <w:sz w:val="20"/>
                    </w:rPr>
                    <w:t>Imin</w:t>
                  </w:r>
                  <w:r>
                    <w:rPr>
                      <w:sz w:val="20"/>
                    </w:rPr>
                    <w:t>﹞。</w:t>
                  </w:r>
                </w:p>
              </w:txbxContent>
            </v:textbox>
            <v:stroke dashstyle="solid"/>
          </v:shape>
        </w:pict>
      </w:r>
      <w:r>
        <w:rPr>
          <w:rFonts w:ascii="Times New Roman"/>
          <w:position w:val="0"/>
          <w:sz w:val="20"/>
        </w:rPr>
      </w:r>
      <w:r>
        <w:rPr>
          <w:rFonts w:ascii="Times New Roman"/>
          <w:position w:val="0"/>
          <w:sz w:val="20"/>
        </w:rPr>
        <w:tab/>
      </w:r>
      <w:r>
        <w:rPr>
          <w:rFonts w:ascii="Times New Roman"/>
          <w:sz w:val="20"/>
        </w:rPr>
        <w:pict>
          <v:group style="width:229.3pt;height:171.95pt;mso-position-horizontal-relative:char;mso-position-vertical-relative:line" coordorigin="0,0" coordsize="4586,3439">
            <v:rect style="position:absolute;left:9;top:9;width:4567;height:3420" filled="false" stroked="true" strokeweight=".95pt" strokecolor="#000000">
              <v:stroke dashstyle="solid"/>
            </v:rect>
            <v:shape style="position:absolute;left:683;top:840;width:3541;height:1200" type="#_x0000_t202" filled="false" stroked="false">
              <v:textbox inset="0,0,0,0">
                <w:txbxContent>
                  <w:p>
                    <w:pPr>
                      <w:spacing w:line="139" w:lineRule="auto" w:before="13"/>
                      <w:ind w:left="0" w:right="18" w:firstLine="0"/>
                      <w:jc w:val="left"/>
                      <w:rPr>
                        <w:rFonts w:ascii="Arial" w:eastAsia="Arial"/>
                        <w:sz w:val="20"/>
                      </w:rPr>
                    </w:pPr>
                    <w:r>
                      <w:rPr>
                        <w:sz w:val="20"/>
                      </w:rPr>
                      <w:t>目的：了解半導體雷射﹝</w:t>
                    </w:r>
                    <w:r>
                      <w:rPr>
                        <w:rFonts w:ascii="Arial" w:eastAsia="Arial"/>
                        <w:sz w:val="20"/>
                      </w:rPr>
                      <w:t>LD</w:t>
                    </w:r>
                    <w:r>
                      <w:rPr>
                        <w:sz w:val="20"/>
                      </w:rPr>
                      <w:t>﹞，發光二極體﹝</w:t>
                    </w:r>
                    <w:r>
                      <w:rPr>
                        <w:rFonts w:ascii="Arial" w:eastAsia="Arial"/>
                        <w:sz w:val="20"/>
                      </w:rPr>
                      <w:t>LED</w:t>
                    </w:r>
                    <w:r>
                      <w:rPr>
                        <w:sz w:val="20"/>
                      </w:rPr>
                      <w:t>﹞及氦</w:t>
                    </w:r>
                    <w:r>
                      <w:rPr>
                        <w:rFonts w:ascii="Arial" w:eastAsia="Arial"/>
                        <w:sz w:val="20"/>
                      </w:rPr>
                      <w:t>-</w:t>
                    </w:r>
                    <w:r>
                      <w:rPr>
                        <w:sz w:val="20"/>
                      </w:rPr>
                      <w:t>氖雷射﹝</w:t>
                    </w:r>
                    <w:r>
                      <w:rPr>
                        <w:rFonts w:ascii="Arial" w:eastAsia="Arial"/>
                        <w:sz w:val="20"/>
                      </w:rPr>
                      <w:t>He-Ne-</w:t>
                    </w:r>
                  </w:p>
                  <w:p>
                    <w:pPr>
                      <w:spacing w:line="136" w:lineRule="auto" w:before="0"/>
                      <w:ind w:left="0" w:right="39" w:firstLine="0"/>
                      <w:jc w:val="left"/>
                      <w:rPr>
                        <w:sz w:val="20"/>
                      </w:rPr>
                    </w:pPr>
                    <w:r>
                      <w:rPr>
                        <w:rFonts w:ascii="Arial" w:eastAsia="Arial"/>
                        <w:sz w:val="20"/>
                      </w:rPr>
                      <w:t>laser</w:t>
                    </w:r>
                    <w:r>
                      <w:rPr>
                        <w:sz w:val="20"/>
                      </w:rPr>
                      <w:t>﹞的基本原理、結構、規格及正確的操作方式及使用時所應特別注意事</w:t>
                    </w:r>
                  </w:p>
                  <w:p>
                    <w:pPr>
                      <w:spacing w:line="211" w:lineRule="exact" w:before="0"/>
                      <w:ind w:left="0" w:right="0" w:firstLine="0"/>
                      <w:jc w:val="left"/>
                      <w:rPr>
                        <w:sz w:val="20"/>
                      </w:rPr>
                    </w:pPr>
                    <w:r>
                      <w:rPr>
                        <w:sz w:val="20"/>
                      </w:rPr>
                      <w:t>項。</w:t>
                    </w:r>
                  </w:p>
                </w:txbxContent>
              </v:textbox>
              <w10:wrap type="none"/>
            </v:shape>
            <v:shape style="position:absolute;left:275;top:840;width:92;height:228" type="#_x0000_t202" filled="false" stroked="false">
              <v:textbox inset="0,0,0,0">
                <w:txbxContent>
                  <w:p>
                    <w:pPr>
                      <w:spacing w:line="227" w:lineRule="exact" w:before="0"/>
                      <w:ind w:left="0" w:right="0" w:firstLine="0"/>
                      <w:jc w:val="left"/>
                      <w:rPr>
                        <w:rFonts w:ascii="Arial" w:hAnsi="Arial"/>
                        <w:sz w:val="20"/>
                      </w:rPr>
                    </w:pPr>
                    <w:r>
                      <w:rPr>
                        <w:rFonts w:ascii="Arial" w:hAnsi="Arial"/>
                        <w:w w:val="101"/>
                        <w:sz w:val="20"/>
                      </w:rPr>
                      <w:t>•</w:t>
                    </w:r>
                  </w:p>
                </w:txbxContent>
              </v:textbox>
              <w10:wrap type="none"/>
            </v:shape>
            <v:shape style="position:absolute;left:611;top:303;width:3383;height:281" type="#_x0000_t202" filled="false" stroked="false">
              <v:textbox inset="0,0,0,0">
                <w:txbxContent>
                  <w:p>
                    <w:pPr>
                      <w:spacing w:line="281" w:lineRule="exact" w:before="0"/>
                      <w:ind w:left="0" w:right="0" w:firstLine="0"/>
                      <w:jc w:val="left"/>
                      <w:rPr>
                        <w:sz w:val="28"/>
                      </w:rPr>
                    </w:pPr>
                    <w:r>
                      <w:rPr>
                        <w:sz w:val="28"/>
                      </w:rPr>
                      <w:t>常見雷射光源的認識與使用</w:t>
                    </w:r>
                  </w:p>
                </w:txbxContent>
              </v:textbox>
              <w10:wrap type="none"/>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1"/>
        </w:rPr>
      </w:pPr>
      <w:r>
        <w:rPr/>
        <w:pict>
          <v:shape style="position:absolute;margin-left:57.59pt;margin-top:14.843906pt;width:228.5pt;height:171pt;mso-position-horizontal-relative:page;mso-position-vertical-relative:paragraph;z-index:1208;mso-wrap-distance-left:0;mso-wrap-distance-right:0" type="#_x0000_t202" filled="false" stroked="true" strokeweight=".95pt" strokecolor="#000000">
            <v:textbox inset="0,0,0,0">
              <w:txbxContent>
                <w:p>
                  <w:pPr>
                    <w:spacing w:before="94"/>
                    <w:ind w:left="256" w:right="0" w:firstLine="0"/>
                    <w:jc w:val="left"/>
                    <w:rPr>
                      <w:sz w:val="28"/>
                    </w:rPr>
                  </w:pPr>
                  <w:r>
                    <w:rPr>
                      <w:sz w:val="28"/>
                    </w:rPr>
                    <w:t>八</w:t>
                  </w:r>
                  <w:r>
                    <w:rPr>
                      <w:rFonts w:ascii="Arial" w:eastAsia="Arial"/>
                      <w:sz w:val="28"/>
                    </w:rPr>
                    <w:t>. </w:t>
                  </w:r>
                  <w:r>
                    <w:rPr>
                      <w:sz w:val="28"/>
                    </w:rPr>
                    <w:t>參考文獻</w:t>
                  </w:r>
                </w:p>
                <w:p>
                  <w:pPr>
                    <w:numPr>
                      <w:ilvl w:val="0"/>
                      <w:numId w:val="31"/>
                    </w:numPr>
                    <w:tabs>
                      <w:tab w:pos="430" w:val="left" w:leader="none"/>
                    </w:tabs>
                    <w:spacing w:before="130"/>
                    <w:ind w:left="429" w:right="0" w:hanging="173"/>
                    <w:jc w:val="left"/>
                    <w:rPr>
                      <w:rFonts w:ascii="Arial"/>
                      <w:sz w:val="20"/>
                    </w:rPr>
                  </w:pPr>
                  <w:r>
                    <w:rPr>
                      <w:rFonts w:ascii="Arial"/>
                      <w:sz w:val="20"/>
                    </w:rPr>
                    <w:t>LF-4310 Control</w:t>
                  </w:r>
                  <w:r>
                    <w:rPr>
                      <w:rFonts w:ascii="Arial"/>
                      <w:spacing w:val="4"/>
                      <w:sz w:val="20"/>
                    </w:rPr>
                    <w:t> </w:t>
                  </w:r>
                  <w:r>
                    <w:rPr>
                      <w:rFonts w:ascii="Arial"/>
                      <w:sz w:val="20"/>
                    </w:rPr>
                    <w:t>Box</w:t>
                  </w:r>
                </w:p>
              </w:txbxContent>
            </v:textbox>
            <v:stroke dashstyle="solid"/>
            <w10:wrap type="topAndBottom"/>
          </v:shape>
        </w:pict>
      </w:r>
      <w:r>
        <w:rPr/>
        <w:pict>
          <v:group style="position:absolute;margin-left:308.755005pt;margin-top:14.368906pt;width:229.3pt;height:171.95pt;mso-position-horizontal-relative:page;mso-position-vertical-relative:paragraph;z-index:1232;mso-wrap-distance-left:0;mso-wrap-distance-right:0" coordorigin="6175,287" coordsize="4586,3439">
            <v:shape style="position:absolute;left:7030;top:1465;width:2291;height:1897" type="#_x0000_t75" stroked="false">
              <v:imagedata r:id="rId31" o:title=""/>
            </v:shape>
            <v:shape style="position:absolute;left:7028;top:424;width:2524;height:574" type="#_x0000_t75" stroked="false">
              <v:imagedata r:id="rId32" o:title=""/>
            </v:shape>
            <v:rect style="position:absolute;left:6184;top:296;width:4567;height:3420" filled="false" stroked="true" strokeweight=".95pt" strokecolor="#000000">
              <v:stroke dashstyle="solid"/>
            </v:rect>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1"/>
        </w:rPr>
      </w:pPr>
      <w:r>
        <w:rPr/>
        <w:pict>
          <v:group style="position:absolute;margin-left:57.115002pt;margin-top:14.098907pt;width:229.45pt;height:172.1pt;mso-position-horizontal-relative:page;mso-position-vertical-relative:paragraph;z-index:1256;mso-wrap-distance-left:0;mso-wrap-distance-right:0" coordorigin="1142,282" coordsize="4589,3442">
            <v:shape style="position:absolute;left:1869;top:1225;width:3257;height:2075" type="#_x0000_t75" stroked="false">
              <v:imagedata r:id="rId33" o:title=""/>
            </v:shape>
            <v:shape style="position:absolute;left:2048;top:508;width:3127;height:359" type="#_x0000_t75" stroked="false">
              <v:imagedata r:id="rId34" o:title=""/>
            </v:shape>
            <v:rect style="position:absolute;left:1151;top:291;width:4570;height:3423" filled="false" stroked="true" strokeweight=".95pt" strokecolor="#000000">
              <v:stroke dashstyle="solid"/>
            </v:rect>
            <w10:wrap type="topAndBottom"/>
          </v:group>
        </w:pict>
      </w:r>
      <w:r>
        <w:rPr/>
        <w:pict>
          <v:group style="position:absolute;margin-left:308.755005pt;margin-top:14.098907pt;width:229.3pt;height:172.1pt;mso-position-horizontal-relative:page;mso-position-vertical-relative:paragraph;z-index:1280;mso-wrap-distance-left:0;mso-wrap-distance-right:0" coordorigin="6175,282" coordsize="4586,3442">
            <v:shape style="position:absolute;left:6606;top:1118;width:3706;height:2183" type="#_x0000_t75" stroked="false">
              <v:imagedata r:id="rId35" o:title=""/>
            </v:shape>
            <v:rect style="position:absolute;left:6184;top:291;width:4567;height:3423" filled="false" stroked="true" strokeweight=".95pt" strokecolor="#000000">
              <v:stroke dashstyle="solid"/>
            </v:rect>
            <w10:wrap type="topAndBottom"/>
          </v:group>
        </w:pict>
      </w:r>
    </w:p>
    <w:p>
      <w:pPr>
        <w:spacing w:after="0"/>
        <w:rPr>
          <w:rFonts w:ascii="Times New Roman"/>
          <w:sz w:val="21"/>
        </w:rPr>
        <w:sectPr>
          <w:footerReference w:type="default" r:id="rId30"/>
          <w:pgSz w:w="11900" w:h="16840"/>
          <w:pgMar w:footer="425" w:header="0" w:top="1600" w:bottom="620" w:left="1040" w:right="1020"/>
          <w:pgNumType w:start="10"/>
        </w:sectPr>
      </w:pPr>
    </w:p>
    <w:p>
      <w:pPr>
        <w:pStyle w:val="BodyText"/>
        <w:rPr>
          <w:rFonts w:ascii="Times New Roman"/>
          <w:sz w:val="20"/>
        </w:rPr>
      </w:pPr>
    </w:p>
    <w:p>
      <w:pPr>
        <w:pStyle w:val="BodyText"/>
        <w:spacing w:before="8" w:after="1"/>
        <w:rPr>
          <w:rFonts w:ascii="Times New Roman"/>
          <w:sz w:val="16"/>
        </w:rPr>
      </w:pPr>
    </w:p>
    <w:p>
      <w:pPr>
        <w:tabs>
          <w:tab w:pos="5134" w:val="left" w:leader="none"/>
        </w:tabs>
        <w:spacing w:line="240" w:lineRule="auto"/>
        <w:ind w:left="101" w:right="0" w:firstLine="0"/>
        <w:rPr>
          <w:rFonts w:ascii="Times New Roman"/>
          <w:sz w:val="20"/>
        </w:rPr>
      </w:pPr>
      <w:r>
        <w:rPr>
          <w:rFonts w:ascii="Times New Roman"/>
          <w:sz w:val="20"/>
        </w:rPr>
        <w:pict>
          <v:group style="width:229.45pt;height:171.95pt;mso-position-horizontal-relative:char;mso-position-vertical-relative:line" coordorigin="0,0" coordsize="4589,3439">
            <v:shape style="position:absolute;left:424;top:194;width:3712;height:1481" type="#_x0000_t75" stroked="false">
              <v:imagedata r:id="rId36" o:title=""/>
            </v:shape>
            <v:shape style="position:absolute;left:421;top:2008;width:3889;height:1229" type="#_x0000_t75" stroked="false">
              <v:imagedata r:id="rId37" o:title=""/>
            </v:shape>
            <v:rect style="position:absolute;left:9;top:9;width:4570;height:3420" filled="false" stroked="true" strokeweight=".95pt" strokecolor="#000000">
              <v:stroke dashstyle="solid"/>
            </v:rect>
          </v:group>
        </w:pict>
      </w:r>
      <w:r>
        <w:rPr>
          <w:rFonts w:ascii="Times New Roman"/>
          <w:sz w:val="20"/>
        </w:rPr>
      </w:r>
      <w:r>
        <w:rPr>
          <w:rFonts w:ascii="Times New Roman"/>
          <w:sz w:val="20"/>
        </w:rPr>
        <w:tab/>
      </w:r>
      <w:r>
        <w:rPr>
          <w:rFonts w:ascii="Times New Roman"/>
          <w:sz w:val="20"/>
        </w:rPr>
        <w:pict>
          <v:group style="width:229.3pt;height:171.95pt;mso-position-horizontal-relative:char;mso-position-vertical-relative:line" coordorigin="0,0" coordsize="4586,3439">
            <v:shape style="position:absolute;left:454;top:852;width:3679;height:2168" type="#_x0000_t75" stroked="false">
              <v:imagedata r:id="rId38" o:title=""/>
            </v:shape>
            <v:rect style="position:absolute;left:9;top:9;width:4567;height:3420" filled="false" stroked="true" strokeweight=".95pt" strokecolor="#000000">
              <v:stroke dashstyle="solid"/>
            </v:rect>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1"/>
        </w:rPr>
      </w:pPr>
      <w:r>
        <w:rPr/>
        <w:pict>
          <v:group style="position:absolute;margin-left:57.115002pt;margin-top:14.368906pt;width:229.45pt;height:171.95pt;mso-position-horizontal-relative:page;mso-position-vertical-relative:paragraph;z-index:1352;mso-wrap-distance-left:0;mso-wrap-distance-right:0" coordorigin="1142,287" coordsize="4589,3439">
            <v:shape style="position:absolute;left:2078;top:1129;width:2663;height:2172" type="#_x0000_t75" stroked="false">
              <v:imagedata r:id="rId39" o:title=""/>
            </v:shape>
            <v:rect style="position:absolute;left:1151;top:296;width:4570;height:3420" filled="false" stroked="true" strokeweight=".95pt" strokecolor="#000000">
              <v:stroke dashstyle="solid"/>
            </v:rect>
            <w10:wrap type="topAndBottom"/>
          </v:group>
        </w:pict>
      </w:r>
      <w:r>
        <w:rPr/>
        <w:pict>
          <v:group style="position:absolute;margin-left:308.755005pt;margin-top:14.368906pt;width:229.3pt;height:171.95pt;mso-position-horizontal-relative:page;mso-position-vertical-relative:paragraph;z-index:1376;mso-wrap-distance-left:0;mso-wrap-distance-right:0" coordorigin="6175,287" coordsize="4586,3439">
            <v:shape style="position:absolute;left:7119;top:1142;width:2718;height:2169" type="#_x0000_t75" stroked="false">
              <v:imagedata r:id="rId40" o:title=""/>
            </v:shape>
            <v:rect style="position:absolute;left:6184;top:296;width:4567;height:3420" filled="false" stroked="true" strokeweight=".95pt" strokecolor="#000000">
              <v:stroke dashstyle="solid"/>
            </v:rect>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1"/>
        </w:rPr>
      </w:pPr>
      <w:r>
        <w:rPr/>
        <w:pict>
          <v:group style="position:absolute;margin-left:57.115002pt;margin-top:14.098907pt;width:229.45pt;height:172.1pt;mso-position-horizontal-relative:page;mso-position-vertical-relative:paragraph;z-index:1400;mso-wrap-distance-left:0;mso-wrap-distance-right:0" coordorigin="1142,282" coordsize="4589,3442">
            <v:shape style="position:absolute;left:2053;top:1083;width:2811;height:2271" type="#_x0000_t75" stroked="false">
              <v:imagedata r:id="rId41" o:title=""/>
            </v:shape>
            <v:rect style="position:absolute;left:1151;top:291;width:4570;height:3423" filled="false" stroked="true" strokeweight=".95pt" strokecolor="#000000">
              <v:stroke dashstyle="solid"/>
            </v:rect>
            <w10:wrap type="topAndBottom"/>
          </v:group>
        </w:pict>
      </w:r>
      <w:r>
        <w:rPr/>
        <w:pict>
          <v:rect style="position:absolute;margin-left:309.230011pt;margin-top:14.573906pt;width:228.35pt;height:171.12pt;mso-position-horizontal-relative:page;mso-position-vertical-relative:paragraph;z-index:1424;mso-wrap-distance-left:0;mso-wrap-distance-right:0" filled="false" stroked="true" strokeweight=".95pt" strokecolor="#000000">
            <v:stroke dashstyle="solid"/>
            <w10:wrap type="topAndBottom"/>
          </v:rect>
        </w:pict>
      </w:r>
    </w:p>
    <w:sectPr>
      <w:pgSz w:w="11900" w:h="16840"/>
      <w:pgMar w:header="0" w:footer="425" w:top="1600" w:bottom="620" w:left="10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oto Sans CJK JP Regular">
    <w:altName w:val="Noto Sans CJK JP Regular"/>
    <w:charset w:val="0"/>
    <w:family w:val="swiss"/>
    <w:pitch w:val="variable"/>
  </w:font>
  <w:font w:name="DejaVu Sans">
    <w:altName w:val="DejaVu Sans"/>
    <w:charset w:val="0"/>
    <w:family w:val="swiss"/>
    <w:pitch w:val="variable"/>
  </w:font>
  <w:font w:name="Droid Sans Fallback">
    <w:altName w:val="Droid Sans Fallb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61.390015pt;margin-top:805.76355pt;width:11.05pt;height:16.1pt;mso-position-horizontal-relative:page;mso-position-vertical-relative:page;z-index:-23296" type="#_x0000_t202" filled="false" stroked="false">
          <v:textbox inset="0,0,0,0">
            <w:txbxContent>
              <w:p>
                <w:pPr>
                  <w:spacing w:before="13"/>
                  <w:ind w:left="40" w:right="0" w:firstLine="0"/>
                  <w:jc w:val="left"/>
                  <w:rPr>
                    <w:rFonts w:ascii="Arial"/>
                    <w:sz w:val="25"/>
                  </w:rPr>
                </w:pPr>
                <w:r>
                  <w:rPr/>
                  <w:fldChar w:fldCharType="begin"/>
                </w:r>
                <w:r>
                  <w:rPr>
                    <w:rFonts w:ascii="Arial"/>
                    <w:w w:val="100"/>
                    <w:sz w:val="25"/>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4.309998pt;margin-top:805.76355pt;width:18.1pt;height:16.1pt;mso-position-horizontal-relative:page;mso-position-vertical-relative:page;z-index:-23272" type="#_x0000_t202" filled="false" stroked="false">
          <v:textbox inset="0,0,0,0">
            <w:txbxContent>
              <w:p>
                <w:pPr>
                  <w:spacing w:before="13"/>
                  <w:ind w:left="40" w:right="0" w:firstLine="0"/>
                  <w:jc w:val="left"/>
                  <w:rPr>
                    <w:rFonts w:ascii="Arial"/>
                    <w:sz w:val="25"/>
                  </w:rPr>
                </w:pPr>
                <w:r>
                  <w:rPr/>
                  <w:fldChar w:fldCharType="begin"/>
                </w:r>
                <w:r>
                  <w:rPr>
                    <w:rFonts w:ascii="Arial"/>
                    <w:sz w:val="25"/>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0"/>
      <w:numFmt w:val="bullet"/>
      <w:lvlText w:val="•"/>
      <w:lvlJc w:val="left"/>
      <w:pPr>
        <w:ind w:left="429" w:hanging="173"/>
      </w:pPr>
      <w:rPr>
        <w:rFonts w:hint="default" w:ascii="Arial" w:hAnsi="Arial" w:eastAsia="Arial" w:cs="Arial"/>
        <w:w w:val="101"/>
        <w:sz w:val="20"/>
        <w:szCs w:val="20"/>
      </w:rPr>
    </w:lvl>
    <w:lvl w:ilvl="1">
      <w:start w:val="0"/>
      <w:numFmt w:val="bullet"/>
      <w:lvlText w:val="•"/>
      <w:lvlJc w:val="left"/>
      <w:pPr>
        <w:ind w:left="833" w:hanging="173"/>
      </w:pPr>
      <w:rPr>
        <w:rFonts w:hint="default"/>
      </w:rPr>
    </w:lvl>
    <w:lvl w:ilvl="2">
      <w:start w:val="0"/>
      <w:numFmt w:val="bullet"/>
      <w:lvlText w:val="•"/>
      <w:lvlJc w:val="left"/>
      <w:pPr>
        <w:ind w:left="1246" w:hanging="173"/>
      </w:pPr>
      <w:rPr>
        <w:rFonts w:hint="default"/>
      </w:rPr>
    </w:lvl>
    <w:lvl w:ilvl="3">
      <w:start w:val="0"/>
      <w:numFmt w:val="bullet"/>
      <w:lvlText w:val="•"/>
      <w:lvlJc w:val="left"/>
      <w:pPr>
        <w:ind w:left="1659" w:hanging="173"/>
      </w:pPr>
      <w:rPr>
        <w:rFonts w:hint="default"/>
      </w:rPr>
    </w:lvl>
    <w:lvl w:ilvl="4">
      <w:start w:val="0"/>
      <w:numFmt w:val="bullet"/>
      <w:lvlText w:val="•"/>
      <w:lvlJc w:val="left"/>
      <w:pPr>
        <w:ind w:left="2072" w:hanging="173"/>
      </w:pPr>
      <w:rPr>
        <w:rFonts w:hint="default"/>
      </w:rPr>
    </w:lvl>
    <w:lvl w:ilvl="5">
      <w:start w:val="0"/>
      <w:numFmt w:val="bullet"/>
      <w:lvlText w:val="•"/>
      <w:lvlJc w:val="left"/>
      <w:pPr>
        <w:ind w:left="2485" w:hanging="173"/>
      </w:pPr>
      <w:rPr>
        <w:rFonts w:hint="default"/>
      </w:rPr>
    </w:lvl>
    <w:lvl w:ilvl="6">
      <w:start w:val="0"/>
      <w:numFmt w:val="bullet"/>
      <w:lvlText w:val="•"/>
      <w:lvlJc w:val="left"/>
      <w:pPr>
        <w:ind w:left="2898" w:hanging="173"/>
      </w:pPr>
      <w:rPr>
        <w:rFonts w:hint="default"/>
      </w:rPr>
    </w:lvl>
    <w:lvl w:ilvl="7">
      <w:start w:val="0"/>
      <w:numFmt w:val="bullet"/>
      <w:lvlText w:val="•"/>
      <w:lvlJc w:val="left"/>
      <w:pPr>
        <w:ind w:left="3311" w:hanging="173"/>
      </w:pPr>
      <w:rPr>
        <w:rFonts w:hint="default"/>
      </w:rPr>
    </w:lvl>
    <w:lvl w:ilvl="8">
      <w:start w:val="0"/>
      <w:numFmt w:val="bullet"/>
      <w:lvlText w:val="•"/>
      <w:lvlJc w:val="left"/>
      <w:pPr>
        <w:ind w:left="3724" w:hanging="173"/>
      </w:pPr>
      <w:rPr>
        <w:rFonts w:hint="default"/>
      </w:rPr>
    </w:lvl>
  </w:abstractNum>
  <w:abstractNum w:abstractNumId="29">
    <w:multiLevelType w:val="hybridMultilevel"/>
    <w:lvl w:ilvl="0">
      <w:start w:val="0"/>
      <w:numFmt w:val="bullet"/>
      <w:lvlText w:val="•"/>
      <w:lvlJc w:val="left"/>
      <w:pPr>
        <w:ind w:left="429" w:hanging="173"/>
      </w:pPr>
      <w:rPr>
        <w:rFonts w:hint="default" w:ascii="Arial" w:hAnsi="Arial" w:eastAsia="Arial" w:cs="Arial"/>
        <w:w w:val="101"/>
        <w:sz w:val="20"/>
        <w:szCs w:val="20"/>
      </w:rPr>
    </w:lvl>
    <w:lvl w:ilvl="1">
      <w:start w:val="0"/>
      <w:numFmt w:val="bullet"/>
      <w:lvlText w:val="•"/>
      <w:lvlJc w:val="left"/>
      <w:pPr>
        <w:ind w:left="833" w:hanging="173"/>
      </w:pPr>
      <w:rPr>
        <w:rFonts w:hint="default"/>
      </w:rPr>
    </w:lvl>
    <w:lvl w:ilvl="2">
      <w:start w:val="0"/>
      <w:numFmt w:val="bullet"/>
      <w:lvlText w:val="•"/>
      <w:lvlJc w:val="left"/>
      <w:pPr>
        <w:ind w:left="1246" w:hanging="173"/>
      </w:pPr>
      <w:rPr>
        <w:rFonts w:hint="default"/>
      </w:rPr>
    </w:lvl>
    <w:lvl w:ilvl="3">
      <w:start w:val="0"/>
      <w:numFmt w:val="bullet"/>
      <w:lvlText w:val="•"/>
      <w:lvlJc w:val="left"/>
      <w:pPr>
        <w:ind w:left="1659" w:hanging="173"/>
      </w:pPr>
      <w:rPr>
        <w:rFonts w:hint="default"/>
      </w:rPr>
    </w:lvl>
    <w:lvl w:ilvl="4">
      <w:start w:val="0"/>
      <w:numFmt w:val="bullet"/>
      <w:lvlText w:val="•"/>
      <w:lvlJc w:val="left"/>
      <w:pPr>
        <w:ind w:left="2072" w:hanging="173"/>
      </w:pPr>
      <w:rPr>
        <w:rFonts w:hint="default"/>
      </w:rPr>
    </w:lvl>
    <w:lvl w:ilvl="5">
      <w:start w:val="0"/>
      <w:numFmt w:val="bullet"/>
      <w:lvlText w:val="•"/>
      <w:lvlJc w:val="left"/>
      <w:pPr>
        <w:ind w:left="2485" w:hanging="173"/>
      </w:pPr>
      <w:rPr>
        <w:rFonts w:hint="default"/>
      </w:rPr>
    </w:lvl>
    <w:lvl w:ilvl="6">
      <w:start w:val="0"/>
      <w:numFmt w:val="bullet"/>
      <w:lvlText w:val="•"/>
      <w:lvlJc w:val="left"/>
      <w:pPr>
        <w:ind w:left="2898" w:hanging="173"/>
      </w:pPr>
      <w:rPr>
        <w:rFonts w:hint="default"/>
      </w:rPr>
    </w:lvl>
    <w:lvl w:ilvl="7">
      <w:start w:val="0"/>
      <w:numFmt w:val="bullet"/>
      <w:lvlText w:val="•"/>
      <w:lvlJc w:val="left"/>
      <w:pPr>
        <w:ind w:left="3311" w:hanging="173"/>
      </w:pPr>
      <w:rPr>
        <w:rFonts w:hint="default"/>
      </w:rPr>
    </w:lvl>
    <w:lvl w:ilvl="8">
      <w:start w:val="0"/>
      <w:numFmt w:val="bullet"/>
      <w:lvlText w:val="•"/>
      <w:lvlJc w:val="left"/>
      <w:pPr>
        <w:ind w:left="3724" w:hanging="173"/>
      </w:pPr>
      <w:rPr>
        <w:rFonts w:hint="default"/>
      </w:rPr>
    </w:lvl>
  </w:abstractNum>
  <w:abstractNum w:abstractNumId="28">
    <w:multiLevelType w:val="hybridMultilevel"/>
    <w:lvl w:ilvl="0">
      <w:start w:val="0"/>
      <w:numFmt w:val="bullet"/>
      <w:lvlText w:val="•"/>
      <w:lvlJc w:val="left"/>
      <w:pPr>
        <w:ind w:left="429" w:hanging="173"/>
      </w:pPr>
      <w:rPr>
        <w:rFonts w:hint="default" w:ascii="Arial" w:hAnsi="Arial" w:eastAsia="Arial" w:cs="Arial"/>
        <w:w w:val="104"/>
        <w:sz w:val="17"/>
        <w:szCs w:val="17"/>
      </w:rPr>
    </w:lvl>
    <w:lvl w:ilvl="1">
      <w:start w:val="0"/>
      <w:numFmt w:val="bullet"/>
      <w:lvlText w:val="•"/>
      <w:lvlJc w:val="left"/>
      <w:pPr>
        <w:ind w:left="832" w:hanging="173"/>
      </w:pPr>
      <w:rPr>
        <w:rFonts w:hint="default"/>
      </w:rPr>
    </w:lvl>
    <w:lvl w:ilvl="2">
      <w:start w:val="0"/>
      <w:numFmt w:val="bullet"/>
      <w:lvlText w:val="•"/>
      <w:lvlJc w:val="left"/>
      <w:pPr>
        <w:ind w:left="1245" w:hanging="173"/>
      </w:pPr>
      <w:rPr>
        <w:rFonts w:hint="default"/>
      </w:rPr>
    </w:lvl>
    <w:lvl w:ilvl="3">
      <w:start w:val="0"/>
      <w:numFmt w:val="bullet"/>
      <w:lvlText w:val="•"/>
      <w:lvlJc w:val="left"/>
      <w:pPr>
        <w:ind w:left="1658" w:hanging="173"/>
      </w:pPr>
      <w:rPr>
        <w:rFonts w:hint="default"/>
      </w:rPr>
    </w:lvl>
    <w:lvl w:ilvl="4">
      <w:start w:val="0"/>
      <w:numFmt w:val="bullet"/>
      <w:lvlText w:val="•"/>
      <w:lvlJc w:val="left"/>
      <w:pPr>
        <w:ind w:left="2071" w:hanging="173"/>
      </w:pPr>
      <w:rPr>
        <w:rFonts w:hint="default"/>
      </w:rPr>
    </w:lvl>
    <w:lvl w:ilvl="5">
      <w:start w:val="0"/>
      <w:numFmt w:val="bullet"/>
      <w:lvlText w:val="•"/>
      <w:lvlJc w:val="left"/>
      <w:pPr>
        <w:ind w:left="2484" w:hanging="173"/>
      </w:pPr>
      <w:rPr>
        <w:rFonts w:hint="default"/>
      </w:rPr>
    </w:lvl>
    <w:lvl w:ilvl="6">
      <w:start w:val="0"/>
      <w:numFmt w:val="bullet"/>
      <w:lvlText w:val="•"/>
      <w:lvlJc w:val="left"/>
      <w:pPr>
        <w:ind w:left="2896" w:hanging="173"/>
      </w:pPr>
      <w:rPr>
        <w:rFonts w:hint="default"/>
      </w:rPr>
    </w:lvl>
    <w:lvl w:ilvl="7">
      <w:start w:val="0"/>
      <w:numFmt w:val="bullet"/>
      <w:lvlText w:val="•"/>
      <w:lvlJc w:val="left"/>
      <w:pPr>
        <w:ind w:left="3309" w:hanging="173"/>
      </w:pPr>
      <w:rPr>
        <w:rFonts w:hint="default"/>
      </w:rPr>
    </w:lvl>
    <w:lvl w:ilvl="8">
      <w:start w:val="0"/>
      <w:numFmt w:val="bullet"/>
      <w:lvlText w:val="•"/>
      <w:lvlJc w:val="left"/>
      <w:pPr>
        <w:ind w:left="3722" w:hanging="173"/>
      </w:pPr>
      <w:rPr>
        <w:rFonts w:hint="default"/>
      </w:rPr>
    </w:lvl>
  </w:abstractNum>
  <w:abstractNum w:abstractNumId="27">
    <w:multiLevelType w:val="hybridMultilevel"/>
    <w:lvl w:ilvl="0">
      <w:start w:val="0"/>
      <w:numFmt w:val="bullet"/>
      <w:lvlText w:val="•"/>
      <w:lvlJc w:val="left"/>
      <w:pPr>
        <w:ind w:left="429" w:hanging="173"/>
      </w:pPr>
      <w:rPr>
        <w:rFonts w:hint="default" w:ascii="Arial" w:hAnsi="Arial" w:eastAsia="Arial" w:cs="Arial"/>
        <w:w w:val="102"/>
        <w:sz w:val="15"/>
        <w:szCs w:val="15"/>
      </w:rPr>
    </w:lvl>
    <w:lvl w:ilvl="1">
      <w:start w:val="0"/>
      <w:numFmt w:val="bullet"/>
      <w:lvlText w:val="•"/>
      <w:lvlJc w:val="left"/>
      <w:pPr>
        <w:ind w:left="833" w:hanging="173"/>
      </w:pPr>
      <w:rPr>
        <w:rFonts w:hint="default"/>
      </w:rPr>
    </w:lvl>
    <w:lvl w:ilvl="2">
      <w:start w:val="0"/>
      <w:numFmt w:val="bullet"/>
      <w:lvlText w:val="•"/>
      <w:lvlJc w:val="left"/>
      <w:pPr>
        <w:ind w:left="1246" w:hanging="173"/>
      </w:pPr>
      <w:rPr>
        <w:rFonts w:hint="default"/>
      </w:rPr>
    </w:lvl>
    <w:lvl w:ilvl="3">
      <w:start w:val="0"/>
      <w:numFmt w:val="bullet"/>
      <w:lvlText w:val="•"/>
      <w:lvlJc w:val="left"/>
      <w:pPr>
        <w:ind w:left="1659" w:hanging="173"/>
      </w:pPr>
      <w:rPr>
        <w:rFonts w:hint="default"/>
      </w:rPr>
    </w:lvl>
    <w:lvl w:ilvl="4">
      <w:start w:val="0"/>
      <w:numFmt w:val="bullet"/>
      <w:lvlText w:val="•"/>
      <w:lvlJc w:val="left"/>
      <w:pPr>
        <w:ind w:left="2072" w:hanging="173"/>
      </w:pPr>
      <w:rPr>
        <w:rFonts w:hint="default"/>
      </w:rPr>
    </w:lvl>
    <w:lvl w:ilvl="5">
      <w:start w:val="0"/>
      <w:numFmt w:val="bullet"/>
      <w:lvlText w:val="•"/>
      <w:lvlJc w:val="left"/>
      <w:pPr>
        <w:ind w:left="2485" w:hanging="173"/>
      </w:pPr>
      <w:rPr>
        <w:rFonts w:hint="default"/>
      </w:rPr>
    </w:lvl>
    <w:lvl w:ilvl="6">
      <w:start w:val="0"/>
      <w:numFmt w:val="bullet"/>
      <w:lvlText w:val="•"/>
      <w:lvlJc w:val="left"/>
      <w:pPr>
        <w:ind w:left="2898" w:hanging="173"/>
      </w:pPr>
      <w:rPr>
        <w:rFonts w:hint="default"/>
      </w:rPr>
    </w:lvl>
    <w:lvl w:ilvl="7">
      <w:start w:val="0"/>
      <w:numFmt w:val="bullet"/>
      <w:lvlText w:val="•"/>
      <w:lvlJc w:val="left"/>
      <w:pPr>
        <w:ind w:left="3311" w:hanging="173"/>
      </w:pPr>
      <w:rPr>
        <w:rFonts w:hint="default"/>
      </w:rPr>
    </w:lvl>
    <w:lvl w:ilvl="8">
      <w:start w:val="0"/>
      <w:numFmt w:val="bullet"/>
      <w:lvlText w:val="•"/>
      <w:lvlJc w:val="left"/>
      <w:pPr>
        <w:ind w:left="3724" w:hanging="173"/>
      </w:pPr>
      <w:rPr>
        <w:rFonts w:hint="default"/>
      </w:rPr>
    </w:lvl>
  </w:abstractNum>
  <w:abstractNum w:abstractNumId="26">
    <w:multiLevelType w:val="hybridMultilevel"/>
    <w:lvl w:ilvl="0">
      <w:start w:val="0"/>
      <w:numFmt w:val="bullet"/>
      <w:lvlText w:val="•"/>
      <w:lvlJc w:val="left"/>
      <w:pPr>
        <w:ind w:left="429" w:hanging="173"/>
      </w:pPr>
      <w:rPr>
        <w:rFonts w:hint="default" w:ascii="Arial" w:hAnsi="Arial" w:eastAsia="Arial" w:cs="Arial"/>
        <w:w w:val="105"/>
        <w:sz w:val="12"/>
        <w:szCs w:val="12"/>
      </w:rPr>
    </w:lvl>
    <w:lvl w:ilvl="1">
      <w:start w:val="0"/>
      <w:numFmt w:val="bullet"/>
      <w:lvlText w:val="•"/>
      <w:lvlJc w:val="left"/>
      <w:pPr>
        <w:ind w:left="832" w:hanging="173"/>
      </w:pPr>
      <w:rPr>
        <w:rFonts w:hint="default"/>
      </w:rPr>
    </w:lvl>
    <w:lvl w:ilvl="2">
      <w:start w:val="0"/>
      <w:numFmt w:val="bullet"/>
      <w:lvlText w:val="•"/>
      <w:lvlJc w:val="left"/>
      <w:pPr>
        <w:ind w:left="1245" w:hanging="173"/>
      </w:pPr>
      <w:rPr>
        <w:rFonts w:hint="default"/>
      </w:rPr>
    </w:lvl>
    <w:lvl w:ilvl="3">
      <w:start w:val="0"/>
      <w:numFmt w:val="bullet"/>
      <w:lvlText w:val="•"/>
      <w:lvlJc w:val="left"/>
      <w:pPr>
        <w:ind w:left="1658" w:hanging="173"/>
      </w:pPr>
      <w:rPr>
        <w:rFonts w:hint="default"/>
      </w:rPr>
    </w:lvl>
    <w:lvl w:ilvl="4">
      <w:start w:val="0"/>
      <w:numFmt w:val="bullet"/>
      <w:lvlText w:val="•"/>
      <w:lvlJc w:val="left"/>
      <w:pPr>
        <w:ind w:left="2071" w:hanging="173"/>
      </w:pPr>
      <w:rPr>
        <w:rFonts w:hint="default"/>
      </w:rPr>
    </w:lvl>
    <w:lvl w:ilvl="5">
      <w:start w:val="0"/>
      <w:numFmt w:val="bullet"/>
      <w:lvlText w:val="•"/>
      <w:lvlJc w:val="left"/>
      <w:pPr>
        <w:ind w:left="2484" w:hanging="173"/>
      </w:pPr>
      <w:rPr>
        <w:rFonts w:hint="default"/>
      </w:rPr>
    </w:lvl>
    <w:lvl w:ilvl="6">
      <w:start w:val="0"/>
      <w:numFmt w:val="bullet"/>
      <w:lvlText w:val="•"/>
      <w:lvlJc w:val="left"/>
      <w:pPr>
        <w:ind w:left="2896" w:hanging="173"/>
      </w:pPr>
      <w:rPr>
        <w:rFonts w:hint="default"/>
      </w:rPr>
    </w:lvl>
    <w:lvl w:ilvl="7">
      <w:start w:val="0"/>
      <w:numFmt w:val="bullet"/>
      <w:lvlText w:val="•"/>
      <w:lvlJc w:val="left"/>
      <w:pPr>
        <w:ind w:left="3309" w:hanging="173"/>
      </w:pPr>
      <w:rPr>
        <w:rFonts w:hint="default"/>
      </w:rPr>
    </w:lvl>
    <w:lvl w:ilvl="8">
      <w:start w:val="0"/>
      <w:numFmt w:val="bullet"/>
      <w:lvlText w:val="•"/>
      <w:lvlJc w:val="left"/>
      <w:pPr>
        <w:ind w:left="3722" w:hanging="173"/>
      </w:pPr>
      <w:rPr>
        <w:rFonts w:hint="default"/>
      </w:rPr>
    </w:lvl>
  </w:abstractNum>
  <w:abstractNum w:abstractNumId="25">
    <w:multiLevelType w:val="hybridMultilevel"/>
    <w:lvl w:ilvl="0">
      <w:start w:val="0"/>
      <w:numFmt w:val="bullet"/>
      <w:lvlText w:val="•"/>
      <w:lvlJc w:val="left"/>
      <w:pPr>
        <w:ind w:left="429" w:hanging="173"/>
      </w:pPr>
      <w:rPr>
        <w:rFonts w:hint="default" w:ascii="Arial" w:hAnsi="Arial" w:eastAsia="Arial" w:cs="Arial"/>
        <w:w w:val="104"/>
        <w:sz w:val="17"/>
        <w:szCs w:val="17"/>
      </w:rPr>
    </w:lvl>
    <w:lvl w:ilvl="1">
      <w:start w:val="0"/>
      <w:numFmt w:val="bullet"/>
      <w:lvlText w:val="•"/>
      <w:lvlJc w:val="left"/>
      <w:pPr>
        <w:ind w:left="832" w:hanging="173"/>
      </w:pPr>
      <w:rPr>
        <w:rFonts w:hint="default"/>
      </w:rPr>
    </w:lvl>
    <w:lvl w:ilvl="2">
      <w:start w:val="0"/>
      <w:numFmt w:val="bullet"/>
      <w:lvlText w:val="•"/>
      <w:lvlJc w:val="left"/>
      <w:pPr>
        <w:ind w:left="1245" w:hanging="173"/>
      </w:pPr>
      <w:rPr>
        <w:rFonts w:hint="default"/>
      </w:rPr>
    </w:lvl>
    <w:lvl w:ilvl="3">
      <w:start w:val="0"/>
      <w:numFmt w:val="bullet"/>
      <w:lvlText w:val="•"/>
      <w:lvlJc w:val="left"/>
      <w:pPr>
        <w:ind w:left="1658" w:hanging="173"/>
      </w:pPr>
      <w:rPr>
        <w:rFonts w:hint="default"/>
      </w:rPr>
    </w:lvl>
    <w:lvl w:ilvl="4">
      <w:start w:val="0"/>
      <w:numFmt w:val="bullet"/>
      <w:lvlText w:val="•"/>
      <w:lvlJc w:val="left"/>
      <w:pPr>
        <w:ind w:left="2071" w:hanging="173"/>
      </w:pPr>
      <w:rPr>
        <w:rFonts w:hint="default"/>
      </w:rPr>
    </w:lvl>
    <w:lvl w:ilvl="5">
      <w:start w:val="0"/>
      <w:numFmt w:val="bullet"/>
      <w:lvlText w:val="•"/>
      <w:lvlJc w:val="left"/>
      <w:pPr>
        <w:ind w:left="2484" w:hanging="173"/>
      </w:pPr>
      <w:rPr>
        <w:rFonts w:hint="default"/>
      </w:rPr>
    </w:lvl>
    <w:lvl w:ilvl="6">
      <w:start w:val="0"/>
      <w:numFmt w:val="bullet"/>
      <w:lvlText w:val="•"/>
      <w:lvlJc w:val="left"/>
      <w:pPr>
        <w:ind w:left="2896" w:hanging="173"/>
      </w:pPr>
      <w:rPr>
        <w:rFonts w:hint="default"/>
      </w:rPr>
    </w:lvl>
    <w:lvl w:ilvl="7">
      <w:start w:val="0"/>
      <w:numFmt w:val="bullet"/>
      <w:lvlText w:val="•"/>
      <w:lvlJc w:val="left"/>
      <w:pPr>
        <w:ind w:left="3309" w:hanging="173"/>
      </w:pPr>
      <w:rPr>
        <w:rFonts w:hint="default"/>
      </w:rPr>
    </w:lvl>
    <w:lvl w:ilvl="8">
      <w:start w:val="0"/>
      <w:numFmt w:val="bullet"/>
      <w:lvlText w:val="•"/>
      <w:lvlJc w:val="left"/>
      <w:pPr>
        <w:ind w:left="3722" w:hanging="173"/>
      </w:pPr>
      <w:rPr>
        <w:rFonts w:hint="default"/>
      </w:rPr>
    </w:lvl>
  </w:abstractNum>
  <w:abstractNum w:abstractNumId="24">
    <w:multiLevelType w:val="hybridMultilevel"/>
    <w:lvl w:ilvl="0">
      <w:start w:val="0"/>
      <w:numFmt w:val="bullet"/>
      <w:lvlText w:val="•"/>
      <w:lvlJc w:val="left"/>
      <w:pPr>
        <w:ind w:left="429" w:hanging="173"/>
      </w:pPr>
      <w:rPr>
        <w:rFonts w:hint="default" w:ascii="Arial" w:hAnsi="Arial" w:eastAsia="Arial" w:cs="Arial"/>
        <w:w w:val="102"/>
        <w:sz w:val="15"/>
        <w:szCs w:val="15"/>
      </w:rPr>
    </w:lvl>
    <w:lvl w:ilvl="1">
      <w:start w:val="0"/>
      <w:numFmt w:val="bullet"/>
      <w:lvlText w:val="•"/>
      <w:lvlJc w:val="left"/>
      <w:pPr>
        <w:ind w:left="833" w:hanging="173"/>
      </w:pPr>
      <w:rPr>
        <w:rFonts w:hint="default"/>
      </w:rPr>
    </w:lvl>
    <w:lvl w:ilvl="2">
      <w:start w:val="0"/>
      <w:numFmt w:val="bullet"/>
      <w:lvlText w:val="•"/>
      <w:lvlJc w:val="left"/>
      <w:pPr>
        <w:ind w:left="1246" w:hanging="173"/>
      </w:pPr>
      <w:rPr>
        <w:rFonts w:hint="default"/>
      </w:rPr>
    </w:lvl>
    <w:lvl w:ilvl="3">
      <w:start w:val="0"/>
      <w:numFmt w:val="bullet"/>
      <w:lvlText w:val="•"/>
      <w:lvlJc w:val="left"/>
      <w:pPr>
        <w:ind w:left="1659" w:hanging="173"/>
      </w:pPr>
      <w:rPr>
        <w:rFonts w:hint="default"/>
      </w:rPr>
    </w:lvl>
    <w:lvl w:ilvl="4">
      <w:start w:val="0"/>
      <w:numFmt w:val="bullet"/>
      <w:lvlText w:val="•"/>
      <w:lvlJc w:val="left"/>
      <w:pPr>
        <w:ind w:left="2072" w:hanging="173"/>
      </w:pPr>
      <w:rPr>
        <w:rFonts w:hint="default"/>
      </w:rPr>
    </w:lvl>
    <w:lvl w:ilvl="5">
      <w:start w:val="0"/>
      <w:numFmt w:val="bullet"/>
      <w:lvlText w:val="•"/>
      <w:lvlJc w:val="left"/>
      <w:pPr>
        <w:ind w:left="2485" w:hanging="173"/>
      </w:pPr>
      <w:rPr>
        <w:rFonts w:hint="default"/>
      </w:rPr>
    </w:lvl>
    <w:lvl w:ilvl="6">
      <w:start w:val="0"/>
      <w:numFmt w:val="bullet"/>
      <w:lvlText w:val="•"/>
      <w:lvlJc w:val="left"/>
      <w:pPr>
        <w:ind w:left="2898" w:hanging="173"/>
      </w:pPr>
      <w:rPr>
        <w:rFonts w:hint="default"/>
      </w:rPr>
    </w:lvl>
    <w:lvl w:ilvl="7">
      <w:start w:val="0"/>
      <w:numFmt w:val="bullet"/>
      <w:lvlText w:val="•"/>
      <w:lvlJc w:val="left"/>
      <w:pPr>
        <w:ind w:left="3311" w:hanging="173"/>
      </w:pPr>
      <w:rPr>
        <w:rFonts w:hint="default"/>
      </w:rPr>
    </w:lvl>
    <w:lvl w:ilvl="8">
      <w:start w:val="0"/>
      <w:numFmt w:val="bullet"/>
      <w:lvlText w:val="•"/>
      <w:lvlJc w:val="left"/>
      <w:pPr>
        <w:ind w:left="3724" w:hanging="173"/>
      </w:pPr>
      <w:rPr>
        <w:rFonts w:hint="default"/>
      </w:rPr>
    </w:lvl>
  </w:abstractNum>
  <w:abstractNum w:abstractNumId="23">
    <w:multiLevelType w:val="hybridMultilevel"/>
    <w:lvl w:ilvl="0">
      <w:start w:val="0"/>
      <w:numFmt w:val="bullet"/>
      <w:lvlText w:val="•"/>
      <w:lvlJc w:val="left"/>
      <w:pPr>
        <w:ind w:left="429" w:hanging="173"/>
      </w:pPr>
      <w:rPr>
        <w:rFonts w:hint="default" w:ascii="Arial" w:hAnsi="Arial" w:eastAsia="Arial" w:cs="Arial"/>
        <w:w w:val="102"/>
        <w:sz w:val="15"/>
        <w:szCs w:val="15"/>
      </w:rPr>
    </w:lvl>
    <w:lvl w:ilvl="1">
      <w:start w:val="0"/>
      <w:numFmt w:val="bullet"/>
      <w:lvlText w:val="•"/>
      <w:lvlJc w:val="left"/>
      <w:pPr>
        <w:ind w:left="832" w:hanging="173"/>
      </w:pPr>
      <w:rPr>
        <w:rFonts w:hint="default"/>
      </w:rPr>
    </w:lvl>
    <w:lvl w:ilvl="2">
      <w:start w:val="0"/>
      <w:numFmt w:val="bullet"/>
      <w:lvlText w:val="•"/>
      <w:lvlJc w:val="left"/>
      <w:pPr>
        <w:ind w:left="1245" w:hanging="173"/>
      </w:pPr>
      <w:rPr>
        <w:rFonts w:hint="default"/>
      </w:rPr>
    </w:lvl>
    <w:lvl w:ilvl="3">
      <w:start w:val="0"/>
      <w:numFmt w:val="bullet"/>
      <w:lvlText w:val="•"/>
      <w:lvlJc w:val="left"/>
      <w:pPr>
        <w:ind w:left="1658" w:hanging="173"/>
      </w:pPr>
      <w:rPr>
        <w:rFonts w:hint="default"/>
      </w:rPr>
    </w:lvl>
    <w:lvl w:ilvl="4">
      <w:start w:val="0"/>
      <w:numFmt w:val="bullet"/>
      <w:lvlText w:val="•"/>
      <w:lvlJc w:val="left"/>
      <w:pPr>
        <w:ind w:left="2071" w:hanging="173"/>
      </w:pPr>
      <w:rPr>
        <w:rFonts w:hint="default"/>
      </w:rPr>
    </w:lvl>
    <w:lvl w:ilvl="5">
      <w:start w:val="0"/>
      <w:numFmt w:val="bullet"/>
      <w:lvlText w:val="•"/>
      <w:lvlJc w:val="left"/>
      <w:pPr>
        <w:ind w:left="2484" w:hanging="173"/>
      </w:pPr>
      <w:rPr>
        <w:rFonts w:hint="default"/>
      </w:rPr>
    </w:lvl>
    <w:lvl w:ilvl="6">
      <w:start w:val="0"/>
      <w:numFmt w:val="bullet"/>
      <w:lvlText w:val="•"/>
      <w:lvlJc w:val="left"/>
      <w:pPr>
        <w:ind w:left="2896" w:hanging="173"/>
      </w:pPr>
      <w:rPr>
        <w:rFonts w:hint="default"/>
      </w:rPr>
    </w:lvl>
    <w:lvl w:ilvl="7">
      <w:start w:val="0"/>
      <w:numFmt w:val="bullet"/>
      <w:lvlText w:val="•"/>
      <w:lvlJc w:val="left"/>
      <w:pPr>
        <w:ind w:left="3309" w:hanging="173"/>
      </w:pPr>
      <w:rPr>
        <w:rFonts w:hint="default"/>
      </w:rPr>
    </w:lvl>
    <w:lvl w:ilvl="8">
      <w:start w:val="0"/>
      <w:numFmt w:val="bullet"/>
      <w:lvlText w:val="•"/>
      <w:lvlJc w:val="left"/>
      <w:pPr>
        <w:ind w:left="3722" w:hanging="173"/>
      </w:pPr>
      <w:rPr>
        <w:rFonts w:hint="default"/>
      </w:rPr>
    </w:lvl>
  </w:abstractNum>
  <w:abstractNum w:abstractNumId="22">
    <w:multiLevelType w:val="hybridMultilevel"/>
    <w:lvl w:ilvl="0">
      <w:start w:val="0"/>
      <w:numFmt w:val="bullet"/>
      <w:lvlText w:val="•"/>
      <w:lvlJc w:val="left"/>
      <w:pPr>
        <w:ind w:left="429" w:hanging="173"/>
      </w:pPr>
      <w:rPr>
        <w:rFonts w:hint="default" w:ascii="Arial" w:hAnsi="Arial" w:eastAsia="Arial" w:cs="Arial"/>
        <w:w w:val="104"/>
        <w:sz w:val="17"/>
        <w:szCs w:val="17"/>
      </w:rPr>
    </w:lvl>
    <w:lvl w:ilvl="1">
      <w:start w:val="0"/>
      <w:numFmt w:val="bullet"/>
      <w:lvlText w:val="•"/>
      <w:lvlJc w:val="left"/>
      <w:pPr>
        <w:ind w:left="832" w:hanging="173"/>
      </w:pPr>
      <w:rPr>
        <w:rFonts w:hint="default"/>
      </w:rPr>
    </w:lvl>
    <w:lvl w:ilvl="2">
      <w:start w:val="0"/>
      <w:numFmt w:val="bullet"/>
      <w:lvlText w:val="•"/>
      <w:lvlJc w:val="left"/>
      <w:pPr>
        <w:ind w:left="1245" w:hanging="173"/>
      </w:pPr>
      <w:rPr>
        <w:rFonts w:hint="default"/>
      </w:rPr>
    </w:lvl>
    <w:lvl w:ilvl="3">
      <w:start w:val="0"/>
      <w:numFmt w:val="bullet"/>
      <w:lvlText w:val="•"/>
      <w:lvlJc w:val="left"/>
      <w:pPr>
        <w:ind w:left="1658" w:hanging="173"/>
      </w:pPr>
      <w:rPr>
        <w:rFonts w:hint="default"/>
      </w:rPr>
    </w:lvl>
    <w:lvl w:ilvl="4">
      <w:start w:val="0"/>
      <w:numFmt w:val="bullet"/>
      <w:lvlText w:val="•"/>
      <w:lvlJc w:val="left"/>
      <w:pPr>
        <w:ind w:left="2071" w:hanging="173"/>
      </w:pPr>
      <w:rPr>
        <w:rFonts w:hint="default"/>
      </w:rPr>
    </w:lvl>
    <w:lvl w:ilvl="5">
      <w:start w:val="0"/>
      <w:numFmt w:val="bullet"/>
      <w:lvlText w:val="•"/>
      <w:lvlJc w:val="left"/>
      <w:pPr>
        <w:ind w:left="2484" w:hanging="173"/>
      </w:pPr>
      <w:rPr>
        <w:rFonts w:hint="default"/>
      </w:rPr>
    </w:lvl>
    <w:lvl w:ilvl="6">
      <w:start w:val="0"/>
      <w:numFmt w:val="bullet"/>
      <w:lvlText w:val="•"/>
      <w:lvlJc w:val="left"/>
      <w:pPr>
        <w:ind w:left="2896" w:hanging="173"/>
      </w:pPr>
      <w:rPr>
        <w:rFonts w:hint="default"/>
      </w:rPr>
    </w:lvl>
    <w:lvl w:ilvl="7">
      <w:start w:val="0"/>
      <w:numFmt w:val="bullet"/>
      <w:lvlText w:val="•"/>
      <w:lvlJc w:val="left"/>
      <w:pPr>
        <w:ind w:left="3309" w:hanging="173"/>
      </w:pPr>
      <w:rPr>
        <w:rFonts w:hint="default"/>
      </w:rPr>
    </w:lvl>
    <w:lvl w:ilvl="8">
      <w:start w:val="0"/>
      <w:numFmt w:val="bullet"/>
      <w:lvlText w:val="•"/>
      <w:lvlJc w:val="left"/>
      <w:pPr>
        <w:ind w:left="3722" w:hanging="173"/>
      </w:pPr>
      <w:rPr>
        <w:rFonts w:hint="default"/>
      </w:rPr>
    </w:lvl>
  </w:abstractNum>
  <w:abstractNum w:abstractNumId="21">
    <w:multiLevelType w:val="hybridMultilevel"/>
    <w:lvl w:ilvl="0">
      <w:start w:val="0"/>
      <w:numFmt w:val="bullet"/>
      <w:lvlText w:val="•"/>
      <w:lvlJc w:val="left"/>
      <w:pPr>
        <w:ind w:left="429" w:hanging="173"/>
      </w:pPr>
      <w:rPr>
        <w:rFonts w:hint="default" w:ascii="Arial" w:hAnsi="Arial" w:eastAsia="Arial" w:cs="Arial"/>
        <w:w w:val="102"/>
        <w:sz w:val="15"/>
        <w:szCs w:val="15"/>
      </w:rPr>
    </w:lvl>
    <w:lvl w:ilvl="1">
      <w:start w:val="0"/>
      <w:numFmt w:val="bullet"/>
      <w:lvlText w:val="•"/>
      <w:lvlJc w:val="left"/>
      <w:pPr>
        <w:ind w:left="832" w:hanging="173"/>
      </w:pPr>
      <w:rPr>
        <w:rFonts w:hint="default"/>
      </w:rPr>
    </w:lvl>
    <w:lvl w:ilvl="2">
      <w:start w:val="0"/>
      <w:numFmt w:val="bullet"/>
      <w:lvlText w:val="•"/>
      <w:lvlJc w:val="left"/>
      <w:pPr>
        <w:ind w:left="1245" w:hanging="173"/>
      </w:pPr>
      <w:rPr>
        <w:rFonts w:hint="default"/>
      </w:rPr>
    </w:lvl>
    <w:lvl w:ilvl="3">
      <w:start w:val="0"/>
      <w:numFmt w:val="bullet"/>
      <w:lvlText w:val="•"/>
      <w:lvlJc w:val="left"/>
      <w:pPr>
        <w:ind w:left="1658" w:hanging="173"/>
      </w:pPr>
      <w:rPr>
        <w:rFonts w:hint="default"/>
      </w:rPr>
    </w:lvl>
    <w:lvl w:ilvl="4">
      <w:start w:val="0"/>
      <w:numFmt w:val="bullet"/>
      <w:lvlText w:val="•"/>
      <w:lvlJc w:val="left"/>
      <w:pPr>
        <w:ind w:left="2071" w:hanging="173"/>
      </w:pPr>
      <w:rPr>
        <w:rFonts w:hint="default"/>
      </w:rPr>
    </w:lvl>
    <w:lvl w:ilvl="5">
      <w:start w:val="0"/>
      <w:numFmt w:val="bullet"/>
      <w:lvlText w:val="•"/>
      <w:lvlJc w:val="left"/>
      <w:pPr>
        <w:ind w:left="2484" w:hanging="173"/>
      </w:pPr>
      <w:rPr>
        <w:rFonts w:hint="default"/>
      </w:rPr>
    </w:lvl>
    <w:lvl w:ilvl="6">
      <w:start w:val="0"/>
      <w:numFmt w:val="bullet"/>
      <w:lvlText w:val="•"/>
      <w:lvlJc w:val="left"/>
      <w:pPr>
        <w:ind w:left="2896" w:hanging="173"/>
      </w:pPr>
      <w:rPr>
        <w:rFonts w:hint="default"/>
      </w:rPr>
    </w:lvl>
    <w:lvl w:ilvl="7">
      <w:start w:val="0"/>
      <w:numFmt w:val="bullet"/>
      <w:lvlText w:val="•"/>
      <w:lvlJc w:val="left"/>
      <w:pPr>
        <w:ind w:left="3309" w:hanging="173"/>
      </w:pPr>
      <w:rPr>
        <w:rFonts w:hint="default"/>
      </w:rPr>
    </w:lvl>
    <w:lvl w:ilvl="8">
      <w:start w:val="0"/>
      <w:numFmt w:val="bullet"/>
      <w:lvlText w:val="•"/>
      <w:lvlJc w:val="left"/>
      <w:pPr>
        <w:ind w:left="3722" w:hanging="173"/>
      </w:pPr>
      <w:rPr>
        <w:rFonts w:hint="default"/>
      </w:rPr>
    </w:lvl>
  </w:abstractNum>
  <w:abstractNum w:abstractNumId="20">
    <w:multiLevelType w:val="hybridMultilevel"/>
    <w:lvl w:ilvl="0">
      <w:start w:val="0"/>
      <w:numFmt w:val="bullet"/>
      <w:lvlText w:val="•"/>
      <w:lvlJc w:val="left"/>
      <w:pPr>
        <w:ind w:left="429" w:hanging="173"/>
      </w:pPr>
      <w:rPr>
        <w:rFonts w:hint="default" w:ascii="Arial" w:hAnsi="Arial" w:eastAsia="Arial" w:cs="Arial"/>
        <w:w w:val="102"/>
        <w:sz w:val="15"/>
        <w:szCs w:val="15"/>
      </w:rPr>
    </w:lvl>
    <w:lvl w:ilvl="1">
      <w:start w:val="0"/>
      <w:numFmt w:val="bullet"/>
      <w:lvlText w:val="•"/>
      <w:lvlJc w:val="left"/>
      <w:pPr>
        <w:ind w:left="832" w:hanging="173"/>
      </w:pPr>
      <w:rPr>
        <w:rFonts w:hint="default"/>
      </w:rPr>
    </w:lvl>
    <w:lvl w:ilvl="2">
      <w:start w:val="0"/>
      <w:numFmt w:val="bullet"/>
      <w:lvlText w:val="•"/>
      <w:lvlJc w:val="left"/>
      <w:pPr>
        <w:ind w:left="1245" w:hanging="173"/>
      </w:pPr>
      <w:rPr>
        <w:rFonts w:hint="default"/>
      </w:rPr>
    </w:lvl>
    <w:lvl w:ilvl="3">
      <w:start w:val="0"/>
      <w:numFmt w:val="bullet"/>
      <w:lvlText w:val="•"/>
      <w:lvlJc w:val="left"/>
      <w:pPr>
        <w:ind w:left="1658" w:hanging="173"/>
      </w:pPr>
      <w:rPr>
        <w:rFonts w:hint="default"/>
      </w:rPr>
    </w:lvl>
    <w:lvl w:ilvl="4">
      <w:start w:val="0"/>
      <w:numFmt w:val="bullet"/>
      <w:lvlText w:val="•"/>
      <w:lvlJc w:val="left"/>
      <w:pPr>
        <w:ind w:left="2071" w:hanging="173"/>
      </w:pPr>
      <w:rPr>
        <w:rFonts w:hint="default"/>
      </w:rPr>
    </w:lvl>
    <w:lvl w:ilvl="5">
      <w:start w:val="0"/>
      <w:numFmt w:val="bullet"/>
      <w:lvlText w:val="•"/>
      <w:lvlJc w:val="left"/>
      <w:pPr>
        <w:ind w:left="2484" w:hanging="173"/>
      </w:pPr>
      <w:rPr>
        <w:rFonts w:hint="default"/>
      </w:rPr>
    </w:lvl>
    <w:lvl w:ilvl="6">
      <w:start w:val="0"/>
      <w:numFmt w:val="bullet"/>
      <w:lvlText w:val="•"/>
      <w:lvlJc w:val="left"/>
      <w:pPr>
        <w:ind w:left="2896" w:hanging="173"/>
      </w:pPr>
      <w:rPr>
        <w:rFonts w:hint="default"/>
      </w:rPr>
    </w:lvl>
    <w:lvl w:ilvl="7">
      <w:start w:val="0"/>
      <w:numFmt w:val="bullet"/>
      <w:lvlText w:val="•"/>
      <w:lvlJc w:val="left"/>
      <w:pPr>
        <w:ind w:left="3309" w:hanging="173"/>
      </w:pPr>
      <w:rPr>
        <w:rFonts w:hint="default"/>
      </w:rPr>
    </w:lvl>
    <w:lvl w:ilvl="8">
      <w:start w:val="0"/>
      <w:numFmt w:val="bullet"/>
      <w:lvlText w:val="•"/>
      <w:lvlJc w:val="left"/>
      <w:pPr>
        <w:ind w:left="3722" w:hanging="173"/>
      </w:pPr>
      <w:rPr>
        <w:rFonts w:hint="default"/>
      </w:rPr>
    </w:lvl>
  </w:abstractNum>
  <w:abstractNum w:abstractNumId="19">
    <w:multiLevelType w:val="hybridMultilevel"/>
    <w:lvl w:ilvl="0">
      <w:start w:val="0"/>
      <w:numFmt w:val="bullet"/>
      <w:lvlText w:val="•"/>
      <w:lvlJc w:val="left"/>
      <w:pPr>
        <w:ind w:left="561" w:hanging="305"/>
      </w:pPr>
      <w:rPr>
        <w:rFonts w:hint="default" w:ascii="Arial" w:hAnsi="Arial" w:eastAsia="Arial" w:cs="Arial"/>
        <w:w w:val="105"/>
        <w:sz w:val="12"/>
        <w:szCs w:val="12"/>
      </w:rPr>
    </w:lvl>
    <w:lvl w:ilvl="1">
      <w:start w:val="0"/>
      <w:numFmt w:val="bullet"/>
      <w:lvlText w:val="•"/>
      <w:lvlJc w:val="left"/>
      <w:pPr>
        <w:ind w:left="958" w:hanging="305"/>
      </w:pPr>
      <w:rPr>
        <w:rFonts w:hint="default"/>
      </w:rPr>
    </w:lvl>
    <w:lvl w:ilvl="2">
      <w:start w:val="0"/>
      <w:numFmt w:val="bullet"/>
      <w:lvlText w:val="•"/>
      <w:lvlJc w:val="left"/>
      <w:pPr>
        <w:ind w:left="1357" w:hanging="305"/>
      </w:pPr>
      <w:rPr>
        <w:rFonts w:hint="default"/>
      </w:rPr>
    </w:lvl>
    <w:lvl w:ilvl="3">
      <w:start w:val="0"/>
      <w:numFmt w:val="bullet"/>
      <w:lvlText w:val="•"/>
      <w:lvlJc w:val="left"/>
      <w:pPr>
        <w:ind w:left="1756" w:hanging="305"/>
      </w:pPr>
      <w:rPr>
        <w:rFonts w:hint="default"/>
      </w:rPr>
    </w:lvl>
    <w:lvl w:ilvl="4">
      <w:start w:val="0"/>
      <w:numFmt w:val="bullet"/>
      <w:lvlText w:val="•"/>
      <w:lvlJc w:val="left"/>
      <w:pPr>
        <w:ind w:left="2155" w:hanging="305"/>
      </w:pPr>
      <w:rPr>
        <w:rFonts w:hint="default"/>
      </w:rPr>
    </w:lvl>
    <w:lvl w:ilvl="5">
      <w:start w:val="0"/>
      <w:numFmt w:val="bullet"/>
      <w:lvlText w:val="•"/>
      <w:lvlJc w:val="left"/>
      <w:pPr>
        <w:ind w:left="2554" w:hanging="305"/>
      </w:pPr>
      <w:rPr>
        <w:rFonts w:hint="default"/>
      </w:rPr>
    </w:lvl>
    <w:lvl w:ilvl="6">
      <w:start w:val="0"/>
      <w:numFmt w:val="bullet"/>
      <w:lvlText w:val="•"/>
      <w:lvlJc w:val="left"/>
      <w:pPr>
        <w:ind w:left="2952" w:hanging="305"/>
      </w:pPr>
      <w:rPr>
        <w:rFonts w:hint="default"/>
      </w:rPr>
    </w:lvl>
    <w:lvl w:ilvl="7">
      <w:start w:val="0"/>
      <w:numFmt w:val="bullet"/>
      <w:lvlText w:val="•"/>
      <w:lvlJc w:val="left"/>
      <w:pPr>
        <w:ind w:left="3351" w:hanging="305"/>
      </w:pPr>
      <w:rPr>
        <w:rFonts w:hint="default"/>
      </w:rPr>
    </w:lvl>
    <w:lvl w:ilvl="8">
      <w:start w:val="0"/>
      <w:numFmt w:val="bullet"/>
      <w:lvlText w:val="•"/>
      <w:lvlJc w:val="left"/>
      <w:pPr>
        <w:ind w:left="3750" w:hanging="305"/>
      </w:pPr>
      <w:rPr>
        <w:rFonts w:hint="default"/>
      </w:rPr>
    </w:lvl>
  </w:abstractNum>
  <w:abstractNum w:abstractNumId="18">
    <w:multiLevelType w:val="hybridMultilevel"/>
    <w:lvl w:ilvl="0">
      <w:start w:val="0"/>
      <w:numFmt w:val="bullet"/>
      <w:lvlText w:val="•"/>
      <w:lvlJc w:val="left"/>
      <w:pPr>
        <w:ind w:left="429" w:hanging="173"/>
      </w:pPr>
      <w:rPr>
        <w:rFonts w:hint="default" w:ascii="Arial" w:hAnsi="Arial" w:eastAsia="Arial" w:cs="Arial"/>
        <w:w w:val="102"/>
        <w:sz w:val="15"/>
        <w:szCs w:val="15"/>
      </w:rPr>
    </w:lvl>
    <w:lvl w:ilvl="1">
      <w:start w:val="0"/>
      <w:numFmt w:val="bullet"/>
      <w:lvlText w:val="•"/>
      <w:lvlJc w:val="left"/>
      <w:pPr>
        <w:ind w:left="832" w:hanging="173"/>
      </w:pPr>
      <w:rPr>
        <w:rFonts w:hint="default"/>
      </w:rPr>
    </w:lvl>
    <w:lvl w:ilvl="2">
      <w:start w:val="0"/>
      <w:numFmt w:val="bullet"/>
      <w:lvlText w:val="•"/>
      <w:lvlJc w:val="left"/>
      <w:pPr>
        <w:ind w:left="1245" w:hanging="173"/>
      </w:pPr>
      <w:rPr>
        <w:rFonts w:hint="default"/>
      </w:rPr>
    </w:lvl>
    <w:lvl w:ilvl="3">
      <w:start w:val="0"/>
      <w:numFmt w:val="bullet"/>
      <w:lvlText w:val="•"/>
      <w:lvlJc w:val="left"/>
      <w:pPr>
        <w:ind w:left="1658" w:hanging="173"/>
      </w:pPr>
      <w:rPr>
        <w:rFonts w:hint="default"/>
      </w:rPr>
    </w:lvl>
    <w:lvl w:ilvl="4">
      <w:start w:val="0"/>
      <w:numFmt w:val="bullet"/>
      <w:lvlText w:val="•"/>
      <w:lvlJc w:val="left"/>
      <w:pPr>
        <w:ind w:left="2071" w:hanging="173"/>
      </w:pPr>
      <w:rPr>
        <w:rFonts w:hint="default"/>
      </w:rPr>
    </w:lvl>
    <w:lvl w:ilvl="5">
      <w:start w:val="0"/>
      <w:numFmt w:val="bullet"/>
      <w:lvlText w:val="•"/>
      <w:lvlJc w:val="left"/>
      <w:pPr>
        <w:ind w:left="2484" w:hanging="173"/>
      </w:pPr>
      <w:rPr>
        <w:rFonts w:hint="default"/>
      </w:rPr>
    </w:lvl>
    <w:lvl w:ilvl="6">
      <w:start w:val="0"/>
      <w:numFmt w:val="bullet"/>
      <w:lvlText w:val="•"/>
      <w:lvlJc w:val="left"/>
      <w:pPr>
        <w:ind w:left="2896" w:hanging="173"/>
      </w:pPr>
      <w:rPr>
        <w:rFonts w:hint="default"/>
      </w:rPr>
    </w:lvl>
    <w:lvl w:ilvl="7">
      <w:start w:val="0"/>
      <w:numFmt w:val="bullet"/>
      <w:lvlText w:val="•"/>
      <w:lvlJc w:val="left"/>
      <w:pPr>
        <w:ind w:left="3309" w:hanging="173"/>
      </w:pPr>
      <w:rPr>
        <w:rFonts w:hint="default"/>
      </w:rPr>
    </w:lvl>
    <w:lvl w:ilvl="8">
      <w:start w:val="0"/>
      <w:numFmt w:val="bullet"/>
      <w:lvlText w:val="•"/>
      <w:lvlJc w:val="left"/>
      <w:pPr>
        <w:ind w:left="3722" w:hanging="173"/>
      </w:pPr>
      <w:rPr>
        <w:rFonts w:hint="default"/>
      </w:rPr>
    </w:lvl>
  </w:abstractNum>
  <w:abstractNum w:abstractNumId="17">
    <w:multiLevelType w:val="hybridMultilevel"/>
    <w:lvl w:ilvl="0">
      <w:start w:val="0"/>
      <w:numFmt w:val="bullet"/>
      <w:lvlText w:val="•"/>
      <w:lvlJc w:val="left"/>
      <w:pPr>
        <w:ind w:left="429" w:hanging="173"/>
      </w:pPr>
      <w:rPr>
        <w:rFonts w:hint="default" w:ascii="Arial" w:hAnsi="Arial" w:eastAsia="Arial" w:cs="Arial"/>
        <w:w w:val="102"/>
        <w:sz w:val="15"/>
        <w:szCs w:val="15"/>
      </w:rPr>
    </w:lvl>
    <w:lvl w:ilvl="1">
      <w:start w:val="0"/>
      <w:numFmt w:val="bullet"/>
      <w:lvlText w:val="•"/>
      <w:lvlJc w:val="left"/>
      <w:pPr>
        <w:ind w:left="832" w:hanging="173"/>
      </w:pPr>
      <w:rPr>
        <w:rFonts w:hint="default"/>
      </w:rPr>
    </w:lvl>
    <w:lvl w:ilvl="2">
      <w:start w:val="0"/>
      <w:numFmt w:val="bullet"/>
      <w:lvlText w:val="•"/>
      <w:lvlJc w:val="left"/>
      <w:pPr>
        <w:ind w:left="1245" w:hanging="173"/>
      </w:pPr>
      <w:rPr>
        <w:rFonts w:hint="default"/>
      </w:rPr>
    </w:lvl>
    <w:lvl w:ilvl="3">
      <w:start w:val="0"/>
      <w:numFmt w:val="bullet"/>
      <w:lvlText w:val="•"/>
      <w:lvlJc w:val="left"/>
      <w:pPr>
        <w:ind w:left="1658" w:hanging="173"/>
      </w:pPr>
      <w:rPr>
        <w:rFonts w:hint="default"/>
      </w:rPr>
    </w:lvl>
    <w:lvl w:ilvl="4">
      <w:start w:val="0"/>
      <w:numFmt w:val="bullet"/>
      <w:lvlText w:val="•"/>
      <w:lvlJc w:val="left"/>
      <w:pPr>
        <w:ind w:left="2071" w:hanging="173"/>
      </w:pPr>
      <w:rPr>
        <w:rFonts w:hint="default"/>
      </w:rPr>
    </w:lvl>
    <w:lvl w:ilvl="5">
      <w:start w:val="0"/>
      <w:numFmt w:val="bullet"/>
      <w:lvlText w:val="•"/>
      <w:lvlJc w:val="left"/>
      <w:pPr>
        <w:ind w:left="2484" w:hanging="173"/>
      </w:pPr>
      <w:rPr>
        <w:rFonts w:hint="default"/>
      </w:rPr>
    </w:lvl>
    <w:lvl w:ilvl="6">
      <w:start w:val="0"/>
      <w:numFmt w:val="bullet"/>
      <w:lvlText w:val="•"/>
      <w:lvlJc w:val="left"/>
      <w:pPr>
        <w:ind w:left="2896" w:hanging="173"/>
      </w:pPr>
      <w:rPr>
        <w:rFonts w:hint="default"/>
      </w:rPr>
    </w:lvl>
    <w:lvl w:ilvl="7">
      <w:start w:val="0"/>
      <w:numFmt w:val="bullet"/>
      <w:lvlText w:val="•"/>
      <w:lvlJc w:val="left"/>
      <w:pPr>
        <w:ind w:left="3309" w:hanging="173"/>
      </w:pPr>
      <w:rPr>
        <w:rFonts w:hint="default"/>
      </w:rPr>
    </w:lvl>
    <w:lvl w:ilvl="8">
      <w:start w:val="0"/>
      <w:numFmt w:val="bullet"/>
      <w:lvlText w:val="•"/>
      <w:lvlJc w:val="left"/>
      <w:pPr>
        <w:ind w:left="3722" w:hanging="173"/>
      </w:pPr>
      <w:rPr>
        <w:rFonts w:hint="default"/>
      </w:rPr>
    </w:lvl>
  </w:abstractNum>
  <w:abstractNum w:abstractNumId="16">
    <w:multiLevelType w:val="hybridMultilevel"/>
    <w:lvl w:ilvl="0">
      <w:start w:val="0"/>
      <w:numFmt w:val="bullet"/>
      <w:lvlText w:val="•"/>
      <w:lvlJc w:val="left"/>
      <w:pPr>
        <w:ind w:left="561" w:hanging="305"/>
      </w:pPr>
      <w:rPr>
        <w:rFonts w:hint="default" w:ascii="Arial" w:hAnsi="Arial" w:eastAsia="Arial" w:cs="Arial"/>
        <w:w w:val="105"/>
        <w:sz w:val="12"/>
        <w:szCs w:val="12"/>
      </w:rPr>
    </w:lvl>
    <w:lvl w:ilvl="1">
      <w:start w:val="0"/>
      <w:numFmt w:val="bullet"/>
      <w:lvlText w:val="•"/>
      <w:lvlJc w:val="left"/>
      <w:pPr>
        <w:ind w:left="958" w:hanging="305"/>
      </w:pPr>
      <w:rPr>
        <w:rFonts w:hint="default"/>
      </w:rPr>
    </w:lvl>
    <w:lvl w:ilvl="2">
      <w:start w:val="0"/>
      <w:numFmt w:val="bullet"/>
      <w:lvlText w:val="•"/>
      <w:lvlJc w:val="left"/>
      <w:pPr>
        <w:ind w:left="1357" w:hanging="305"/>
      </w:pPr>
      <w:rPr>
        <w:rFonts w:hint="default"/>
      </w:rPr>
    </w:lvl>
    <w:lvl w:ilvl="3">
      <w:start w:val="0"/>
      <w:numFmt w:val="bullet"/>
      <w:lvlText w:val="•"/>
      <w:lvlJc w:val="left"/>
      <w:pPr>
        <w:ind w:left="1756" w:hanging="305"/>
      </w:pPr>
      <w:rPr>
        <w:rFonts w:hint="default"/>
      </w:rPr>
    </w:lvl>
    <w:lvl w:ilvl="4">
      <w:start w:val="0"/>
      <w:numFmt w:val="bullet"/>
      <w:lvlText w:val="•"/>
      <w:lvlJc w:val="left"/>
      <w:pPr>
        <w:ind w:left="2155" w:hanging="305"/>
      </w:pPr>
      <w:rPr>
        <w:rFonts w:hint="default"/>
      </w:rPr>
    </w:lvl>
    <w:lvl w:ilvl="5">
      <w:start w:val="0"/>
      <w:numFmt w:val="bullet"/>
      <w:lvlText w:val="•"/>
      <w:lvlJc w:val="left"/>
      <w:pPr>
        <w:ind w:left="2554" w:hanging="305"/>
      </w:pPr>
      <w:rPr>
        <w:rFonts w:hint="default"/>
      </w:rPr>
    </w:lvl>
    <w:lvl w:ilvl="6">
      <w:start w:val="0"/>
      <w:numFmt w:val="bullet"/>
      <w:lvlText w:val="•"/>
      <w:lvlJc w:val="left"/>
      <w:pPr>
        <w:ind w:left="2952" w:hanging="305"/>
      </w:pPr>
      <w:rPr>
        <w:rFonts w:hint="default"/>
      </w:rPr>
    </w:lvl>
    <w:lvl w:ilvl="7">
      <w:start w:val="0"/>
      <w:numFmt w:val="bullet"/>
      <w:lvlText w:val="•"/>
      <w:lvlJc w:val="left"/>
      <w:pPr>
        <w:ind w:left="3351" w:hanging="305"/>
      </w:pPr>
      <w:rPr>
        <w:rFonts w:hint="default"/>
      </w:rPr>
    </w:lvl>
    <w:lvl w:ilvl="8">
      <w:start w:val="0"/>
      <w:numFmt w:val="bullet"/>
      <w:lvlText w:val="•"/>
      <w:lvlJc w:val="left"/>
      <w:pPr>
        <w:ind w:left="3750" w:hanging="305"/>
      </w:pPr>
      <w:rPr>
        <w:rFonts w:hint="default"/>
      </w:rPr>
    </w:lvl>
  </w:abstractNum>
  <w:abstractNum w:abstractNumId="15">
    <w:multiLevelType w:val="hybridMultilevel"/>
    <w:lvl w:ilvl="0">
      <w:start w:val="0"/>
      <w:numFmt w:val="bullet"/>
      <w:lvlText w:val="•"/>
      <w:lvlJc w:val="left"/>
      <w:pPr>
        <w:ind w:left="429" w:hanging="173"/>
      </w:pPr>
      <w:rPr>
        <w:rFonts w:hint="default" w:ascii="Arial" w:hAnsi="Arial" w:eastAsia="Arial" w:cs="Arial"/>
        <w:w w:val="105"/>
        <w:sz w:val="12"/>
        <w:szCs w:val="12"/>
      </w:rPr>
    </w:lvl>
    <w:lvl w:ilvl="1">
      <w:start w:val="0"/>
      <w:numFmt w:val="bullet"/>
      <w:lvlText w:val="•"/>
      <w:lvlJc w:val="left"/>
      <w:pPr>
        <w:ind w:left="832" w:hanging="173"/>
      </w:pPr>
      <w:rPr>
        <w:rFonts w:hint="default"/>
      </w:rPr>
    </w:lvl>
    <w:lvl w:ilvl="2">
      <w:start w:val="0"/>
      <w:numFmt w:val="bullet"/>
      <w:lvlText w:val="•"/>
      <w:lvlJc w:val="left"/>
      <w:pPr>
        <w:ind w:left="1245" w:hanging="173"/>
      </w:pPr>
      <w:rPr>
        <w:rFonts w:hint="default"/>
      </w:rPr>
    </w:lvl>
    <w:lvl w:ilvl="3">
      <w:start w:val="0"/>
      <w:numFmt w:val="bullet"/>
      <w:lvlText w:val="•"/>
      <w:lvlJc w:val="left"/>
      <w:pPr>
        <w:ind w:left="1658" w:hanging="173"/>
      </w:pPr>
      <w:rPr>
        <w:rFonts w:hint="default"/>
      </w:rPr>
    </w:lvl>
    <w:lvl w:ilvl="4">
      <w:start w:val="0"/>
      <w:numFmt w:val="bullet"/>
      <w:lvlText w:val="•"/>
      <w:lvlJc w:val="left"/>
      <w:pPr>
        <w:ind w:left="2071" w:hanging="173"/>
      </w:pPr>
      <w:rPr>
        <w:rFonts w:hint="default"/>
      </w:rPr>
    </w:lvl>
    <w:lvl w:ilvl="5">
      <w:start w:val="0"/>
      <w:numFmt w:val="bullet"/>
      <w:lvlText w:val="•"/>
      <w:lvlJc w:val="left"/>
      <w:pPr>
        <w:ind w:left="2484" w:hanging="173"/>
      </w:pPr>
      <w:rPr>
        <w:rFonts w:hint="default"/>
      </w:rPr>
    </w:lvl>
    <w:lvl w:ilvl="6">
      <w:start w:val="0"/>
      <w:numFmt w:val="bullet"/>
      <w:lvlText w:val="•"/>
      <w:lvlJc w:val="left"/>
      <w:pPr>
        <w:ind w:left="2896" w:hanging="173"/>
      </w:pPr>
      <w:rPr>
        <w:rFonts w:hint="default"/>
      </w:rPr>
    </w:lvl>
    <w:lvl w:ilvl="7">
      <w:start w:val="0"/>
      <w:numFmt w:val="bullet"/>
      <w:lvlText w:val="•"/>
      <w:lvlJc w:val="left"/>
      <w:pPr>
        <w:ind w:left="3309" w:hanging="173"/>
      </w:pPr>
      <w:rPr>
        <w:rFonts w:hint="default"/>
      </w:rPr>
    </w:lvl>
    <w:lvl w:ilvl="8">
      <w:start w:val="0"/>
      <w:numFmt w:val="bullet"/>
      <w:lvlText w:val="•"/>
      <w:lvlJc w:val="left"/>
      <w:pPr>
        <w:ind w:left="3722" w:hanging="173"/>
      </w:pPr>
      <w:rPr>
        <w:rFonts w:hint="default"/>
      </w:rPr>
    </w:lvl>
  </w:abstractNum>
  <w:abstractNum w:abstractNumId="14">
    <w:multiLevelType w:val="hybridMultilevel"/>
    <w:lvl w:ilvl="0">
      <w:start w:val="0"/>
      <w:numFmt w:val="bullet"/>
      <w:lvlText w:val="•"/>
      <w:lvlJc w:val="left"/>
      <w:pPr>
        <w:ind w:left="523" w:hanging="267"/>
      </w:pPr>
      <w:rPr>
        <w:rFonts w:hint="default" w:ascii="Arial" w:hAnsi="Arial" w:eastAsia="Arial" w:cs="Arial"/>
        <w:w w:val="102"/>
        <w:sz w:val="15"/>
        <w:szCs w:val="15"/>
      </w:rPr>
    </w:lvl>
    <w:lvl w:ilvl="1">
      <w:start w:val="0"/>
      <w:numFmt w:val="bullet"/>
      <w:lvlText w:val="•"/>
      <w:lvlJc w:val="left"/>
      <w:pPr>
        <w:ind w:left="922" w:hanging="267"/>
      </w:pPr>
      <w:rPr>
        <w:rFonts w:hint="default"/>
      </w:rPr>
    </w:lvl>
    <w:lvl w:ilvl="2">
      <w:start w:val="0"/>
      <w:numFmt w:val="bullet"/>
      <w:lvlText w:val="•"/>
      <w:lvlJc w:val="left"/>
      <w:pPr>
        <w:ind w:left="1325" w:hanging="267"/>
      </w:pPr>
      <w:rPr>
        <w:rFonts w:hint="default"/>
      </w:rPr>
    </w:lvl>
    <w:lvl w:ilvl="3">
      <w:start w:val="0"/>
      <w:numFmt w:val="bullet"/>
      <w:lvlText w:val="•"/>
      <w:lvlJc w:val="left"/>
      <w:pPr>
        <w:ind w:left="1728" w:hanging="267"/>
      </w:pPr>
      <w:rPr>
        <w:rFonts w:hint="default"/>
      </w:rPr>
    </w:lvl>
    <w:lvl w:ilvl="4">
      <w:start w:val="0"/>
      <w:numFmt w:val="bullet"/>
      <w:lvlText w:val="•"/>
      <w:lvlJc w:val="left"/>
      <w:pPr>
        <w:ind w:left="2131" w:hanging="267"/>
      </w:pPr>
      <w:rPr>
        <w:rFonts w:hint="default"/>
      </w:rPr>
    </w:lvl>
    <w:lvl w:ilvl="5">
      <w:start w:val="0"/>
      <w:numFmt w:val="bullet"/>
      <w:lvlText w:val="•"/>
      <w:lvlJc w:val="left"/>
      <w:pPr>
        <w:ind w:left="2534" w:hanging="267"/>
      </w:pPr>
      <w:rPr>
        <w:rFonts w:hint="default"/>
      </w:rPr>
    </w:lvl>
    <w:lvl w:ilvl="6">
      <w:start w:val="0"/>
      <w:numFmt w:val="bullet"/>
      <w:lvlText w:val="•"/>
      <w:lvlJc w:val="left"/>
      <w:pPr>
        <w:ind w:left="2936" w:hanging="267"/>
      </w:pPr>
      <w:rPr>
        <w:rFonts w:hint="default"/>
      </w:rPr>
    </w:lvl>
    <w:lvl w:ilvl="7">
      <w:start w:val="0"/>
      <w:numFmt w:val="bullet"/>
      <w:lvlText w:val="•"/>
      <w:lvlJc w:val="left"/>
      <w:pPr>
        <w:ind w:left="3339" w:hanging="267"/>
      </w:pPr>
      <w:rPr>
        <w:rFonts w:hint="default"/>
      </w:rPr>
    </w:lvl>
    <w:lvl w:ilvl="8">
      <w:start w:val="0"/>
      <w:numFmt w:val="bullet"/>
      <w:lvlText w:val="•"/>
      <w:lvlJc w:val="left"/>
      <w:pPr>
        <w:ind w:left="3742" w:hanging="267"/>
      </w:pPr>
      <w:rPr>
        <w:rFonts w:hint="default"/>
      </w:rPr>
    </w:lvl>
  </w:abstractNum>
  <w:abstractNum w:abstractNumId="13">
    <w:multiLevelType w:val="hybridMultilevel"/>
    <w:lvl w:ilvl="0">
      <w:start w:val="0"/>
      <w:numFmt w:val="bullet"/>
      <w:lvlText w:val="–"/>
      <w:lvlJc w:val="left"/>
      <w:pPr>
        <w:ind w:left="1135" w:hanging="190"/>
      </w:pPr>
      <w:rPr>
        <w:rFonts w:hint="default" w:ascii="Arial" w:hAnsi="Arial" w:eastAsia="Arial" w:cs="Arial"/>
        <w:w w:val="105"/>
        <w:sz w:val="12"/>
        <w:szCs w:val="12"/>
      </w:rPr>
    </w:lvl>
    <w:lvl w:ilvl="1">
      <w:start w:val="0"/>
      <w:numFmt w:val="bullet"/>
      <w:lvlText w:val="•"/>
      <w:lvlJc w:val="left"/>
      <w:pPr>
        <w:ind w:left="1480" w:hanging="190"/>
      </w:pPr>
      <w:rPr>
        <w:rFonts w:hint="default"/>
      </w:rPr>
    </w:lvl>
    <w:lvl w:ilvl="2">
      <w:start w:val="0"/>
      <w:numFmt w:val="bullet"/>
      <w:lvlText w:val="•"/>
      <w:lvlJc w:val="left"/>
      <w:pPr>
        <w:ind w:left="1821" w:hanging="190"/>
      </w:pPr>
      <w:rPr>
        <w:rFonts w:hint="default"/>
      </w:rPr>
    </w:lvl>
    <w:lvl w:ilvl="3">
      <w:start w:val="0"/>
      <w:numFmt w:val="bullet"/>
      <w:lvlText w:val="•"/>
      <w:lvlJc w:val="left"/>
      <w:pPr>
        <w:ind w:left="2162" w:hanging="190"/>
      </w:pPr>
      <w:rPr>
        <w:rFonts w:hint="default"/>
      </w:rPr>
    </w:lvl>
    <w:lvl w:ilvl="4">
      <w:start w:val="0"/>
      <w:numFmt w:val="bullet"/>
      <w:lvlText w:val="•"/>
      <w:lvlJc w:val="left"/>
      <w:pPr>
        <w:ind w:left="2503" w:hanging="190"/>
      </w:pPr>
      <w:rPr>
        <w:rFonts w:hint="default"/>
      </w:rPr>
    </w:lvl>
    <w:lvl w:ilvl="5">
      <w:start w:val="0"/>
      <w:numFmt w:val="bullet"/>
      <w:lvlText w:val="•"/>
      <w:lvlJc w:val="left"/>
      <w:pPr>
        <w:ind w:left="2844" w:hanging="190"/>
      </w:pPr>
      <w:rPr>
        <w:rFonts w:hint="default"/>
      </w:rPr>
    </w:lvl>
    <w:lvl w:ilvl="6">
      <w:start w:val="0"/>
      <w:numFmt w:val="bullet"/>
      <w:lvlText w:val="•"/>
      <w:lvlJc w:val="left"/>
      <w:pPr>
        <w:ind w:left="3184" w:hanging="190"/>
      </w:pPr>
      <w:rPr>
        <w:rFonts w:hint="default"/>
      </w:rPr>
    </w:lvl>
    <w:lvl w:ilvl="7">
      <w:start w:val="0"/>
      <w:numFmt w:val="bullet"/>
      <w:lvlText w:val="•"/>
      <w:lvlJc w:val="left"/>
      <w:pPr>
        <w:ind w:left="3525" w:hanging="190"/>
      </w:pPr>
      <w:rPr>
        <w:rFonts w:hint="default"/>
      </w:rPr>
    </w:lvl>
    <w:lvl w:ilvl="8">
      <w:start w:val="0"/>
      <w:numFmt w:val="bullet"/>
      <w:lvlText w:val="•"/>
      <w:lvlJc w:val="left"/>
      <w:pPr>
        <w:ind w:left="3866" w:hanging="190"/>
      </w:pPr>
      <w:rPr>
        <w:rFonts w:hint="default"/>
      </w:rPr>
    </w:lvl>
  </w:abstractNum>
  <w:abstractNum w:abstractNumId="12">
    <w:multiLevelType w:val="hybridMultilevel"/>
    <w:lvl w:ilvl="0">
      <w:start w:val="0"/>
      <w:numFmt w:val="bullet"/>
      <w:lvlText w:val="–"/>
      <w:lvlJc w:val="left"/>
      <w:pPr>
        <w:ind w:left="1135" w:hanging="190"/>
      </w:pPr>
      <w:rPr>
        <w:rFonts w:hint="default" w:ascii="Arial" w:hAnsi="Arial" w:eastAsia="Arial" w:cs="Arial"/>
        <w:w w:val="105"/>
        <w:sz w:val="12"/>
        <w:szCs w:val="12"/>
      </w:rPr>
    </w:lvl>
    <w:lvl w:ilvl="1">
      <w:start w:val="0"/>
      <w:numFmt w:val="bullet"/>
      <w:lvlText w:val="•"/>
      <w:lvlJc w:val="left"/>
      <w:pPr>
        <w:ind w:left="1481" w:hanging="190"/>
      </w:pPr>
      <w:rPr>
        <w:rFonts w:hint="default"/>
      </w:rPr>
    </w:lvl>
    <w:lvl w:ilvl="2">
      <w:start w:val="0"/>
      <w:numFmt w:val="bullet"/>
      <w:lvlText w:val="•"/>
      <w:lvlJc w:val="left"/>
      <w:pPr>
        <w:ind w:left="1822" w:hanging="190"/>
      </w:pPr>
      <w:rPr>
        <w:rFonts w:hint="default"/>
      </w:rPr>
    </w:lvl>
    <w:lvl w:ilvl="3">
      <w:start w:val="0"/>
      <w:numFmt w:val="bullet"/>
      <w:lvlText w:val="•"/>
      <w:lvlJc w:val="left"/>
      <w:pPr>
        <w:ind w:left="2163" w:hanging="190"/>
      </w:pPr>
      <w:rPr>
        <w:rFonts w:hint="default"/>
      </w:rPr>
    </w:lvl>
    <w:lvl w:ilvl="4">
      <w:start w:val="0"/>
      <w:numFmt w:val="bullet"/>
      <w:lvlText w:val="•"/>
      <w:lvlJc w:val="left"/>
      <w:pPr>
        <w:ind w:left="2504" w:hanging="190"/>
      </w:pPr>
      <w:rPr>
        <w:rFonts w:hint="default"/>
      </w:rPr>
    </w:lvl>
    <w:lvl w:ilvl="5">
      <w:start w:val="0"/>
      <w:numFmt w:val="bullet"/>
      <w:lvlText w:val="•"/>
      <w:lvlJc w:val="left"/>
      <w:pPr>
        <w:ind w:left="2845" w:hanging="190"/>
      </w:pPr>
      <w:rPr>
        <w:rFonts w:hint="default"/>
      </w:rPr>
    </w:lvl>
    <w:lvl w:ilvl="6">
      <w:start w:val="0"/>
      <w:numFmt w:val="bullet"/>
      <w:lvlText w:val="•"/>
      <w:lvlJc w:val="left"/>
      <w:pPr>
        <w:ind w:left="3186" w:hanging="190"/>
      </w:pPr>
      <w:rPr>
        <w:rFonts w:hint="default"/>
      </w:rPr>
    </w:lvl>
    <w:lvl w:ilvl="7">
      <w:start w:val="0"/>
      <w:numFmt w:val="bullet"/>
      <w:lvlText w:val="•"/>
      <w:lvlJc w:val="left"/>
      <w:pPr>
        <w:ind w:left="3527" w:hanging="190"/>
      </w:pPr>
      <w:rPr>
        <w:rFonts w:hint="default"/>
      </w:rPr>
    </w:lvl>
    <w:lvl w:ilvl="8">
      <w:start w:val="0"/>
      <w:numFmt w:val="bullet"/>
      <w:lvlText w:val="•"/>
      <w:lvlJc w:val="left"/>
      <w:pPr>
        <w:ind w:left="3868" w:hanging="190"/>
      </w:pPr>
      <w:rPr>
        <w:rFonts w:hint="default"/>
      </w:rPr>
    </w:lvl>
  </w:abstractNum>
  <w:abstractNum w:abstractNumId="11">
    <w:multiLevelType w:val="hybridMultilevel"/>
    <w:lvl w:ilvl="0">
      <w:start w:val="0"/>
      <w:numFmt w:val="bullet"/>
      <w:lvlText w:val="•"/>
      <w:lvlJc w:val="left"/>
      <w:pPr>
        <w:ind w:left="230" w:hanging="231"/>
      </w:pPr>
      <w:rPr>
        <w:rFonts w:hint="default" w:ascii="Arial" w:hAnsi="Arial" w:eastAsia="Arial" w:cs="Arial"/>
        <w:w w:val="105"/>
        <w:sz w:val="12"/>
        <w:szCs w:val="12"/>
      </w:rPr>
    </w:lvl>
    <w:lvl w:ilvl="1">
      <w:start w:val="0"/>
      <w:numFmt w:val="bullet"/>
      <w:lvlText w:val="•"/>
      <w:lvlJc w:val="left"/>
      <w:pPr>
        <w:ind w:left="410" w:hanging="231"/>
      </w:pPr>
      <w:rPr>
        <w:rFonts w:hint="default"/>
      </w:rPr>
    </w:lvl>
    <w:lvl w:ilvl="2">
      <w:start w:val="0"/>
      <w:numFmt w:val="bullet"/>
      <w:lvlText w:val="•"/>
      <w:lvlJc w:val="left"/>
      <w:pPr>
        <w:ind w:left="581" w:hanging="231"/>
      </w:pPr>
      <w:rPr>
        <w:rFonts w:hint="default"/>
      </w:rPr>
    </w:lvl>
    <w:lvl w:ilvl="3">
      <w:start w:val="0"/>
      <w:numFmt w:val="bullet"/>
      <w:lvlText w:val="•"/>
      <w:lvlJc w:val="left"/>
      <w:pPr>
        <w:ind w:left="752" w:hanging="231"/>
      </w:pPr>
      <w:rPr>
        <w:rFonts w:hint="default"/>
      </w:rPr>
    </w:lvl>
    <w:lvl w:ilvl="4">
      <w:start w:val="0"/>
      <w:numFmt w:val="bullet"/>
      <w:lvlText w:val="•"/>
      <w:lvlJc w:val="left"/>
      <w:pPr>
        <w:ind w:left="923" w:hanging="231"/>
      </w:pPr>
      <w:rPr>
        <w:rFonts w:hint="default"/>
      </w:rPr>
    </w:lvl>
    <w:lvl w:ilvl="5">
      <w:start w:val="0"/>
      <w:numFmt w:val="bullet"/>
      <w:lvlText w:val="•"/>
      <w:lvlJc w:val="left"/>
      <w:pPr>
        <w:ind w:left="1093" w:hanging="231"/>
      </w:pPr>
      <w:rPr>
        <w:rFonts w:hint="default"/>
      </w:rPr>
    </w:lvl>
    <w:lvl w:ilvl="6">
      <w:start w:val="0"/>
      <w:numFmt w:val="bullet"/>
      <w:lvlText w:val="•"/>
      <w:lvlJc w:val="left"/>
      <w:pPr>
        <w:ind w:left="1264" w:hanging="231"/>
      </w:pPr>
      <w:rPr>
        <w:rFonts w:hint="default"/>
      </w:rPr>
    </w:lvl>
    <w:lvl w:ilvl="7">
      <w:start w:val="0"/>
      <w:numFmt w:val="bullet"/>
      <w:lvlText w:val="•"/>
      <w:lvlJc w:val="left"/>
      <w:pPr>
        <w:ind w:left="1435" w:hanging="231"/>
      </w:pPr>
      <w:rPr>
        <w:rFonts w:hint="default"/>
      </w:rPr>
    </w:lvl>
    <w:lvl w:ilvl="8">
      <w:start w:val="0"/>
      <w:numFmt w:val="bullet"/>
      <w:lvlText w:val="•"/>
      <w:lvlJc w:val="left"/>
      <w:pPr>
        <w:ind w:left="1606" w:hanging="231"/>
      </w:pPr>
      <w:rPr>
        <w:rFonts w:hint="default"/>
      </w:rPr>
    </w:lvl>
  </w:abstractNum>
  <w:abstractNum w:abstractNumId="10">
    <w:multiLevelType w:val="hybridMultilevel"/>
    <w:lvl w:ilvl="0">
      <w:start w:val="0"/>
      <w:numFmt w:val="bullet"/>
      <w:lvlText w:val="•"/>
      <w:lvlJc w:val="left"/>
      <w:pPr>
        <w:ind w:left="192" w:hanging="228"/>
      </w:pPr>
      <w:rPr>
        <w:rFonts w:hint="default" w:ascii="Arial" w:hAnsi="Arial" w:eastAsia="Arial" w:cs="Arial"/>
        <w:w w:val="105"/>
        <w:sz w:val="12"/>
        <w:szCs w:val="12"/>
      </w:rPr>
    </w:lvl>
    <w:lvl w:ilvl="1">
      <w:start w:val="0"/>
      <w:numFmt w:val="bullet"/>
      <w:lvlText w:val="•"/>
      <w:lvlJc w:val="left"/>
      <w:pPr>
        <w:ind w:left="374" w:hanging="228"/>
      </w:pPr>
      <w:rPr>
        <w:rFonts w:hint="default"/>
      </w:rPr>
    </w:lvl>
    <w:lvl w:ilvl="2">
      <w:start w:val="0"/>
      <w:numFmt w:val="bullet"/>
      <w:lvlText w:val="•"/>
      <w:lvlJc w:val="left"/>
      <w:pPr>
        <w:ind w:left="548" w:hanging="228"/>
      </w:pPr>
      <w:rPr>
        <w:rFonts w:hint="default"/>
      </w:rPr>
    </w:lvl>
    <w:lvl w:ilvl="3">
      <w:start w:val="0"/>
      <w:numFmt w:val="bullet"/>
      <w:lvlText w:val="•"/>
      <w:lvlJc w:val="left"/>
      <w:pPr>
        <w:ind w:left="723" w:hanging="228"/>
      </w:pPr>
      <w:rPr>
        <w:rFonts w:hint="default"/>
      </w:rPr>
    </w:lvl>
    <w:lvl w:ilvl="4">
      <w:start w:val="0"/>
      <w:numFmt w:val="bullet"/>
      <w:lvlText w:val="•"/>
      <w:lvlJc w:val="left"/>
      <w:pPr>
        <w:ind w:left="897" w:hanging="228"/>
      </w:pPr>
      <w:rPr>
        <w:rFonts w:hint="default"/>
      </w:rPr>
    </w:lvl>
    <w:lvl w:ilvl="5">
      <w:start w:val="0"/>
      <w:numFmt w:val="bullet"/>
      <w:lvlText w:val="•"/>
      <w:lvlJc w:val="left"/>
      <w:pPr>
        <w:ind w:left="1072" w:hanging="228"/>
      </w:pPr>
      <w:rPr>
        <w:rFonts w:hint="default"/>
      </w:rPr>
    </w:lvl>
    <w:lvl w:ilvl="6">
      <w:start w:val="0"/>
      <w:numFmt w:val="bullet"/>
      <w:lvlText w:val="•"/>
      <w:lvlJc w:val="left"/>
      <w:pPr>
        <w:ind w:left="1246" w:hanging="228"/>
      </w:pPr>
      <w:rPr>
        <w:rFonts w:hint="default"/>
      </w:rPr>
    </w:lvl>
    <w:lvl w:ilvl="7">
      <w:start w:val="0"/>
      <w:numFmt w:val="bullet"/>
      <w:lvlText w:val="•"/>
      <w:lvlJc w:val="left"/>
      <w:pPr>
        <w:ind w:left="1420" w:hanging="228"/>
      </w:pPr>
      <w:rPr>
        <w:rFonts w:hint="default"/>
      </w:rPr>
    </w:lvl>
    <w:lvl w:ilvl="8">
      <w:start w:val="0"/>
      <w:numFmt w:val="bullet"/>
      <w:lvlText w:val="•"/>
      <w:lvlJc w:val="left"/>
      <w:pPr>
        <w:ind w:left="1595" w:hanging="228"/>
      </w:pPr>
      <w:rPr>
        <w:rFonts w:hint="default"/>
      </w:rPr>
    </w:lvl>
  </w:abstractNum>
  <w:abstractNum w:abstractNumId="9">
    <w:multiLevelType w:val="hybridMultilevel"/>
    <w:lvl w:ilvl="0">
      <w:start w:val="0"/>
      <w:numFmt w:val="bullet"/>
      <w:lvlText w:val="•"/>
      <w:lvlJc w:val="left"/>
      <w:pPr>
        <w:ind w:left="192" w:hanging="192"/>
      </w:pPr>
      <w:rPr>
        <w:rFonts w:hint="default" w:ascii="Arial" w:hAnsi="Arial" w:eastAsia="Arial" w:cs="Arial"/>
        <w:w w:val="105"/>
        <w:sz w:val="12"/>
        <w:szCs w:val="12"/>
      </w:rPr>
    </w:lvl>
    <w:lvl w:ilvl="1">
      <w:start w:val="0"/>
      <w:numFmt w:val="bullet"/>
      <w:lvlText w:val="•"/>
      <w:lvlJc w:val="left"/>
      <w:pPr>
        <w:ind w:left="366" w:hanging="192"/>
      </w:pPr>
      <w:rPr>
        <w:rFonts w:hint="default"/>
      </w:rPr>
    </w:lvl>
    <w:lvl w:ilvl="2">
      <w:start w:val="0"/>
      <w:numFmt w:val="bullet"/>
      <w:lvlText w:val="•"/>
      <w:lvlJc w:val="left"/>
      <w:pPr>
        <w:ind w:left="533" w:hanging="192"/>
      </w:pPr>
      <w:rPr>
        <w:rFonts w:hint="default"/>
      </w:rPr>
    </w:lvl>
    <w:lvl w:ilvl="3">
      <w:start w:val="0"/>
      <w:numFmt w:val="bullet"/>
      <w:lvlText w:val="•"/>
      <w:lvlJc w:val="left"/>
      <w:pPr>
        <w:ind w:left="699" w:hanging="192"/>
      </w:pPr>
      <w:rPr>
        <w:rFonts w:hint="default"/>
      </w:rPr>
    </w:lvl>
    <w:lvl w:ilvl="4">
      <w:start w:val="0"/>
      <w:numFmt w:val="bullet"/>
      <w:lvlText w:val="•"/>
      <w:lvlJc w:val="left"/>
      <w:pPr>
        <w:ind w:left="866" w:hanging="192"/>
      </w:pPr>
      <w:rPr>
        <w:rFonts w:hint="default"/>
      </w:rPr>
    </w:lvl>
    <w:lvl w:ilvl="5">
      <w:start w:val="0"/>
      <w:numFmt w:val="bullet"/>
      <w:lvlText w:val="•"/>
      <w:lvlJc w:val="left"/>
      <w:pPr>
        <w:ind w:left="1032" w:hanging="192"/>
      </w:pPr>
      <w:rPr>
        <w:rFonts w:hint="default"/>
      </w:rPr>
    </w:lvl>
    <w:lvl w:ilvl="6">
      <w:start w:val="0"/>
      <w:numFmt w:val="bullet"/>
      <w:lvlText w:val="•"/>
      <w:lvlJc w:val="left"/>
      <w:pPr>
        <w:ind w:left="1199" w:hanging="192"/>
      </w:pPr>
      <w:rPr>
        <w:rFonts w:hint="default"/>
      </w:rPr>
    </w:lvl>
    <w:lvl w:ilvl="7">
      <w:start w:val="0"/>
      <w:numFmt w:val="bullet"/>
      <w:lvlText w:val="•"/>
      <w:lvlJc w:val="left"/>
      <w:pPr>
        <w:ind w:left="1365" w:hanging="192"/>
      </w:pPr>
      <w:rPr>
        <w:rFonts w:hint="default"/>
      </w:rPr>
    </w:lvl>
    <w:lvl w:ilvl="8">
      <w:start w:val="0"/>
      <w:numFmt w:val="bullet"/>
      <w:lvlText w:val="•"/>
      <w:lvlJc w:val="left"/>
      <w:pPr>
        <w:ind w:left="1532" w:hanging="192"/>
      </w:pPr>
      <w:rPr>
        <w:rFonts w:hint="default"/>
      </w:rPr>
    </w:lvl>
  </w:abstractNum>
  <w:abstractNum w:abstractNumId="8">
    <w:multiLevelType w:val="hybridMultilevel"/>
    <w:lvl w:ilvl="0">
      <w:start w:val="0"/>
      <w:numFmt w:val="bullet"/>
      <w:lvlText w:val="•"/>
      <w:lvlJc w:val="left"/>
      <w:pPr>
        <w:ind w:left="561" w:hanging="305"/>
      </w:pPr>
      <w:rPr>
        <w:rFonts w:hint="default" w:ascii="Arial" w:hAnsi="Arial" w:eastAsia="Arial" w:cs="Arial"/>
        <w:w w:val="102"/>
        <w:sz w:val="15"/>
        <w:szCs w:val="15"/>
      </w:rPr>
    </w:lvl>
    <w:lvl w:ilvl="1">
      <w:start w:val="0"/>
      <w:numFmt w:val="bullet"/>
      <w:lvlText w:val="•"/>
      <w:lvlJc w:val="left"/>
      <w:pPr>
        <w:ind w:left="958" w:hanging="305"/>
      </w:pPr>
      <w:rPr>
        <w:rFonts w:hint="default"/>
      </w:rPr>
    </w:lvl>
    <w:lvl w:ilvl="2">
      <w:start w:val="0"/>
      <w:numFmt w:val="bullet"/>
      <w:lvlText w:val="•"/>
      <w:lvlJc w:val="left"/>
      <w:pPr>
        <w:ind w:left="1357" w:hanging="305"/>
      </w:pPr>
      <w:rPr>
        <w:rFonts w:hint="default"/>
      </w:rPr>
    </w:lvl>
    <w:lvl w:ilvl="3">
      <w:start w:val="0"/>
      <w:numFmt w:val="bullet"/>
      <w:lvlText w:val="•"/>
      <w:lvlJc w:val="left"/>
      <w:pPr>
        <w:ind w:left="1756" w:hanging="305"/>
      </w:pPr>
      <w:rPr>
        <w:rFonts w:hint="default"/>
      </w:rPr>
    </w:lvl>
    <w:lvl w:ilvl="4">
      <w:start w:val="0"/>
      <w:numFmt w:val="bullet"/>
      <w:lvlText w:val="•"/>
      <w:lvlJc w:val="left"/>
      <w:pPr>
        <w:ind w:left="2155" w:hanging="305"/>
      </w:pPr>
      <w:rPr>
        <w:rFonts w:hint="default"/>
      </w:rPr>
    </w:lvl>
    <w:lvl w:ilvl="5">
      <w:start w:val="0"/>
      <w:numFmt w:val="bullet"/>
      <w:lvlText w:val="•"/>
      <w:lvlJc w:val="left"/>
      <w:pPr>
        <w:ind w:left="2554" w:hanging="305"/>
      </w:pPr>
      <w:rPr>
        <w:rFonts w:hint="default"/>
      </w:rPr>
    </w:lvl>
    <w:lvl w:ilvl="6">
      <w:start w:val="0"/>
      <w:numFmt w:val="bullet"/>
      <w:lvlText w:val="•"/>
      <w:lvlJc w:val="left"/>
      <w:pPr>
        <w:ind w:left="2952" w:hanging="305"/>
      </w:pPr>
      <w:rPr>
        <w:rFonts w:hint="default"/>
      </w:rPr>
    </w:lvl>
    <w:lvl w:ilvl="7">
      <w:start w:val="0"/>
      <w:numFmt w:val="bullet"/>
      <w:lvlText w:val="•"/>
      <w:lvlJc w:val="left"/>
      <w:pPr>
        <w:ind w:left="3351" w:hanging="305"/>
      </w:pPr>
      <w:rPr>
        <w:rFonts w:hint="default"/>
      </w:rPr>
    </w:lvl>
    <w:lvl w:ilvl="8">
      <w:start w:val="0"/>
      <w:numFmt w:val="bullet"/>
      <w:lvlText w:val="•"/>
      <w:lvlJc w:val="left"/>
      <w:pPr>
        <w:ind w:left="3750" w:hanging="305"/>
      </w:pPr>
      <w:rPr>
        <w:rFonts w:hint="default"/>
      </w:rPr>
    </w:lvl>
  </w:abstractNum>
  <w:abstractNum w:abstractNumId="7">
    <w:multiLevelType w:val="hybridMultilevel"/>
    <w:lvl w:ilvl="0">
      <w:start w:val="0"/>
      <w:numFmt w:val="bullet"/>
      <w:lvlText w:val="•"/>
      <w:lvlJc w:val="left"/>
      <w:pPr>
        <w:ind w:left="523" w:hanging="267"/>
      </w:pPr>
      <w:rPr>
        <w:rFonts w:hint="default" w:ascii="Arial" w:hAnsi="Arial" w:eastAsia="Arial" w:cs="Arial"/>
        <w:w w:val="105"/>
        <w:sz w:val="12"/>
        <w:szCs w:val="12"/>
      </w:rPr>
    </w:lvl>
    <w:lvl w:ilvl="1">
      <w:start w:val="0"/>
      <w:numFmt w:val="bullet"/>
      <w:lvlText w:val="•"/>
      <w:lvlJc w:val="left"/>
      <w:pPr>
        <w:ind w:left="923" w:hanging="267"/>
      </w:pPr>
      <w:rPr>
        <w:rFonts w:hint="default"/>
      </w:rPr>
    </w:lvl>
    <w:lvl w:ilvl="2">
      <w:start w:val="0"/>
      <w:numFmt w:val="bullet"/>
      <w:lvlText w:val="•"/>
      <w:lvlJc w:val="left"/>
      <w:pPr>
        <w:ind w:left="1326" w:hanging="267"/>
      </w:pPr>
      <w:rPr>
        <w:rFonts w:hint="default"/>
      </w:rPr>
    </w:lvl>
    <w:lvl w:ilvl="3">
      <w:start w:val="0"/>
      <w:numFmt w:val="bullet"/>
      <w:lvlText w:val="•"/>
      <w:lvlJc w:val="left"/>
      <w:pPr>
        <w:ind w:left="1729" w:hanging="267"/>
      </w:pPr>
      <w:rPr>
        <w:rFonts w:hint="default"/>
      </w:rPr>
    </w:lvl>
    <w:lvl w:ilvl="4">
      <w:start w:val="0"/>
      <w:numFmt w:val="bullet"/>
      <w:lvlText w:val="•"/>
      <w:lvlJc w:val="left"/>
      <w:pPr>
        <w:ind w:left="2132" w:hanging="267"/>
      </w:pPr>
      <w:rPr>
        <w:rFonts w:hint="default"/>
      </w:rPr>
    </w:lvl>
    <w:lvl w:ilvl="5">
      <w:start w:val="0"/>
      <w:numFmt w:val="bullet"/>
      <w:lvlText w:val="•"/>
      <w:lvlJc w:val="left"/>
      <w:pPr>
        <w:ind w:left="2535" w:hanging="267"/>
      </w:pPr>
      <w:rPr>
        <w:rFonts w:hint="default"/>
      </w:rPr>
    </w:lvl>
    <w:lvl w:ilvl="6">
      <w:start w:val="0"/>
      <w:numFmt w:val="bullet"/>
      <w:lvlText w:val="•"/>
      <w:lvlJc w:val="left"/>
      <w:pPr>
        <w:ind w:left="2938" w:hanging="267"/>
      </w:pPr>
      <w:rPr>
        <w:rFonts w:hint="default"/>
      </w:rPr>
    </w:lvl>
    <w:lvl w:ilvl="7">
      <w:start w:val="0"/>
      <w:numFmt w:val="bullet"/>
      <w:lvlText w:val="•"/>
      <w:lvlJc w:val="left"/>
      <w:pPr>
        <w:ind w:left="3341" w:hanging="267"/>
      </w:pPr>
      <w:rPr>
        <w:rFonts w:hint="default"/>
      </w:rPr>
    </w:lvl>
    <w:lvl w:ilvl="8">
      <w:start w:val="0"/>
      <w:numFmt w:val="bullet"/>
      <w:lvlText w:val="•"/>
      <w:lvlJc w:val="left"/>
      <w:pPr>
        <w:ind w:left="3744" w:hanging="267"/>
      </w:pPr>
      <w:rPr>
        <w:rFonts w:hint="default"/>
      </w:rPr>
    </w:lvl>
  </w:abstractNum>
  <w:abstractNum w:abstractNumId="6">
    <w:multiLevelType w:val="hybridMultilevel"/>
    <w:lvl w:ilvl="0">
      <w:start w:val="2"/>
      <w:numFmt w:val="decimal"/>
      <w:lvlText w:val="%1."/>
      <w:lvlJc w:val="left"/>
      <w:pPr>
        <w:ind w:left="429" w:hanging="228"/>
        <w:jc w:val="left"/>
      </w:pPr>
      <w:rPr>
        <w:rFonts w:hint="default" w:ascii="Arial" w:hAnsi="Arial" w:eastAsia="Arial" w:cs="Arial"/>
        <w:spacing w:val="-1"/>
        <w:w w:val="101"/>
        <w:sz w:val="20"/>
        <w:szCs w:val="20"/>
      </w:rPr>
    </w:lvl>
    <w:lvl w:ilvl="1">
      <w:start w:val="0"/>
      <w:numFmt w:val="bullet"/>
      <w:lvlText w:val="•"/>
      <w:lvlJc w:val="left"/>
      <w:pPr>
        <w:ind w:left="832" w:hanging="228"/>
      </w:pPr>
      <w:rPr>
        <w:rFonts w:hint="default"/>
      </w:rPr>
    </w:lvl>
    <w:lvl w:ilvl="2">
      <w:start w:val="0"/>
      <w:numFmt w:val="bullet"/>
      <w:lvlText w:val="•"/>
      <w:lvlJc w:val="left"/>
      <w:pPr>
        <w:ind w:left="1245" w:hanging="228"/>
      </w:pPr>
      <w:rPr>
        <w:rFonts w:hint="default"/>
      </w:rPr>
    </w:lvl>
    <w:lvl w:ilvl="3">
      <w:start w:val="0"/>
      <w:numFmt w:val="bullet"/>
      <w:lvlText w:val="•"/>
      <w:lvlJc w:val="left"/>
      <w:pPr>
        <w:ind w:left="1658" w:hanging="228"/>
      </w:pPr>
      <w:rPr>
        <w:rFonts w:hint="default"/>
      </w:rPr>
    </w:lvl>
    <w:lvl w:ilvl="4">
      <w:start w:val="0"/>
      <w:numFmt w:val="bullet"/>
      <w:lvlText w:val="•"/>
      <w:lvlJc w:val="left"/>
      <w:pPr>
        <w:ind w:left="2071" w:hanging="228"/>
      </w:pPr>
      <w:rPr>
        <w:rFonts w:hint="default"/>
      </w:rPr>
    </w:lvl>
    <w:lvl w:ilvl="5">
      <w:start w:val="0"/>
      <w:numFmt w:val="bullet"/>
      <w:lvlText w:val="•"/>
      <w:lvlJc w:val="left"/>
      <w:pPr>
        <w:ind w:left="2484" w:hanging="228"/>
      </w:pPr>
      <w:rPr>
        <w:rFonts w:hint="default"/>
      </w:rPr>
    </w:lvl>
    <w:lvl w:ilvl="6">
      <w:start w:val="0"/>
      <w:numFmt w:val="bullet"/>
      <w:lvlText w:val="•"/>
      <w:lvlJc w:val="left"/>
      <w:pPr>
        <w:ind w:left="2896" w:hanging="228"/>
      </w:pPr>
      <w:rPr>
        <w:rFonts w:hint="default"/>
      </w:rPr>
    </w:lvl>
    <w:lvl w:ilvl="7">
      <w:start w:val="0"/>
      <w:numFmt w:val="bullet"/>
      <w:lvlText w:val="•"/>
      <w:lvlJc w:val="left"/>
      <w:pPr>
        <w:ind w:left="3309" w:hanging="228"/>
      </w:pPr>
      <w:rPr>
        <w:rFonts w:hint="default"/>
      </w:rPr>
    </w:lvl>
    <w:lvl w:ilvl="8">
      <w:start w:val="0"/>
      <w:numFmt w:val="bullet"/>
      <w:lvlText w:val="•"/>
      <w:lvlJc w:val="left"/>
      <w:pPr>
        <w:ind w:left="3722" w:hanging="228"/>
      </w:pPr>
      <w:rPr>
        <w:rFonts w:hint="default"/>
      </w:rPr>
    </w:lvl>
  </w:abstractNum>
  <w:abstractNum w:abstractNumId="5">
    <w:multiLevelType w:val="hybridMultilevel"/>
    <w:lvl w:ilvl="0">
      <w:start w:val="0"/>
      <w:numFmt w:val="bullet"/>
      <w:lvlText w:val="•"/>
      <w:lvlJc w:val="left"/>
      <w:pPr>
        <w:ind w:left="429" w:hanging="173"/>
      </w:pPr>
      <w:rPr>
        <w:rFonts w:hint="default" w:ascii="Arial" w:hAnsi="Arial" w:eastAsia="Arial" w:cs="Arial"/>
        <w:w w:val="101"/>
        <w:sz w:val="20"/>
        <w:szCs w:val="20"/>
      </w:rPr>
    </w:lvl>
    <w:lvl w:ilvl="1">
      <w:start w:val="0"/>
      <w:numFmt w:val="bullet"/>
      <w:lvlText w:val="•"/>
      <w:lvlJc w:val="left"/>
      <w:pPr>
        <w:ind w:left="832" w:hanging="173"/>
      </w:pPr>
      <w:rPr>
        <w:rFonts w:hint="default"/>
      </w:rPr>
    </w:lvl>
    <w:lvl w:ilvl="2">
      <w:start w:val="0"/>
      <w:numFmt w:val="bullet"/>
      <w:lvlText w:val="•"/>
      <w:lvlJc w:val="left"/>
      <w:pPr>
        <w:ind w:left="1245" w:hanging="173"/>
      </w:pPr>
      <w:rPr>
        <w:rFonts w:hint="default"/>
      </w:rPr>
    </w:lvl>
    <w:lvl w:ilvl="3">
      <w:start w:val="0"/>
      <w:numFmt w:val="bullet"/>
      <w:lvlText w:val="•"/>
      <w:lvlJc w:val="left"/>
      <w:pPr>
        <w:ind w:left="1658" w:hanging="173"/>
      </w:pPr>
      <w:rPr>
        <w:rFonts w:hint="default"/>
      </w:rPr>
    </w:lvl>
    <w:lvl w:ilvl="4">
      <w:start w:val="0"/>
      <w:numFmt w:val="bullet"/>
      <w:lvlText w:val="•"/>
      <w:lvlJc w:val="left"/>
      <w:pPr>
        <w:ind w:left="2071" w:hanging="173"/>
      </w:pPr>
      <w:rPr>
        <w:rFonts w:hint="default"/>
      </w:rPr>
    </w:lvl>
    <w:lvl w:ilvl="5">
      <w:start w:val="0"/>
      <w:numFmt w:val="bullet"/>
      <w:lvlText w:val="•"/>
      <w:lvlJc w:val="left"/>
      <w:pPr>
        <w:ind w:left="2484" w:hanging="173"/>
      </w:pPr>
      <w:rPr>
        <w:rFonts w:hint="default"/>
      </w:rPr>
    </w:lvl>
    <w:lvl w:ilvl="6">
      <w:start w:val="0"/>
      <w:numFmt w:val="bullet"/>
      <w:lvlText w:val="•"/>
      <w:lvlJc w:val="left"/>
      <w:pPr>
        <w:ind w:left="2896" w:hanging="173"/>
      </w:pPr>
      <w:rPr>
        <w:rFonts w:hint="default"/>
      </w:rPr>
    </w:lvl>
    <w:lvl w:ilvl="7">
      <w:start w:val="0"/>
      <w:numFmt w:val="bullet"/>
      <w:lvlText w:val="•"/>
      <w:lvlJc w:val="left"/>
      <w:pPr>
        <w:ind w:left="3309" w:hanging="173"/>
      </w:pPr>
      <w:rPr>
        <w:rFonts w:hint="default"/>
      </w:rPr>
    </w:lvl>
    <w:lvl w:ilvl="8">
      <w:start w:val="0"/>
      <w:numFmt w:val="bullet"/>
      <w:lvlText w:val="•"/>
      <w:lvlJc w:val="left"/>
      <w:pPr>
        <w:ind w:left="3722" w:hanging="173"/>
      </w:pPr>
      <w:rPr>
        <w:rFonts w:hint="default"/>
      </w:rPr>
    </w:lvl>
  </w:abstractNum>
  <w:abstractNum w:abstractNumId="4">
    <w:multiLevelType w:val="hybridMultilevel"/>
    <w:lvl w:ilvl="0">
      <w:start w:val="0"/>
      <w:numFmt w:val="bullet"/>
      <w:lvlText w:val="•"/>
      <w:lvlJc w:val="left"/>
      <w:pPr>
        <w:ind w:left="429" w:hanging="173"/>
      </w:pPr>
      <w:rPr>
        <w:rFonts w:hint="default" w:ascii="Arial" w:hAnsi="Arial" w:eastAsia="Arial" w:cs="Arial"/>
        <w:w w:val="102"/>
        <w:sz w:val="15"/>
        <w:szCs w:val="15"/>
      </w:rPr>
    </w:lvl>
    <w:lvl w:ilvl="1">
      <w:start w:val="0"/>
      <w:numFmt w:val="bullet"/>
      <w:lvlText w:val="•"/>
      <w:lvlJc w:val="left"/>
      <w:pPr>
        <w:ind w:left="833" w:hanging="173"/>
      </w:pPr>
      <w:rPr>
        <w:rFonts w:hint="default"/>
      </w:rPr>
    </w:lvl>
    <w:lvl w:ilvl="2">
      <w:start w:val="0"/>
      <w:numFmt w:val="bullet"/>
      <w:lvlText w:val="•"/>
      <w:lvlJc w:val="left"/>
      <w:pPr>
        <w:ind w:left="1246" w:hanging="173"/>
      </w:pPr>
      <w:rPr>
        <w:rFonts w:hint="default"/>
      </w:rPr>
    </w:lvl>
    <w:lvl w:ilvl="3">
      <w:start w:val="0"/>
      <w:numFmt w:val="bullet"/>
      <w:lvlText w:val="•"/>
      <w:lvlJc w:val="left"/>
      <w:pPr>
        <w:ind w:left="1659" w:hanging="173"/>
      </w:pPr>
      <w:rPr>
        <w:rFonts w:hint="default"/>
      </w:rPr>
    </w:lvl>
    <w:lvl w:ilvl="4">
      <w:start w:val="0"/>
      <w:numFmt w:val="bullet"/>
      <w:lvlText w:val="•"/>
      <w:lvlJc w:val="left"/>
      <w:pPr>
        <w:ind w:left="2072" w:hanging="173"/>
      </w:pPr>
      <w:rPr>
        <w:rFonts w:hint="default"/>
      </w:rPr>
    </w:lvl>
    <w:lvl w:ilvl="5">
      <w:start w:val="0"/>
      <w:numFmt w:val="bullet"/>
      <w:lvlText w:val="•"/>
      <w:lvlJc w:val="left"/>
      <w:pPr>
        <w:ind w:left="2485" w:hanging="173"/>
      </w:pPr>
      <w:rPr>
        <w:rFonts w:hint="default"/>
      </w:rPr>
    </w:lvl>
    <w:lvl w:ilvl="6">
      <w:start w:val="0"/>
      <w:numFmt w:val="bullet"/>
      <w:lvlText w:val="•"/>
      <w:lvlJc w:val="left"/>
      <w:pPr>
        <w:ind w:left="2898" w:hanging="173"/>
      </w:pPr>
      <w:rPr>
        <w:rFonts w:hint="default"/>
      </w:rPr>
    </w:lvl>
    <w:lvl w:ilvl="7">
      <w:start w:val="0"/>
      <w:numFmt w:val="bullet"/>
      <w:lvlText w:val="•"/>
      <w:lvlJc w:val="left"/>
      <w:pPr>
        <w:ind w:left="3311" w:hanging="173"/>
      </w:pPr>
      <w:rPr>
        <w:rFonts w:hint="default"/>
      </w:rPr>
    </w:lvl>
    <w:lvl w:ilvl="8">
      <w:start w:val="0"/>
      <w:numFmt w:val="bullet"/>
      <w:lvlText w:val="•"/>
      <w:lvlJc w:val="left"/>
      <w:pPr>
        <w:ind w:left="3724" w:hanging="173"/>
      </w:pPr>
      <w:rPr>
        <w:rFonts w:hint="default"/>
      </w:rPr>
    </w:lvl>
  </w:abstractNum>
  <w:abstractNum w:abstractNumId="3">
    <w:multiLevelType w:val="hybridMultilevel"/>
    <w:lvl w:ilvl="0">
      <w:start w:val="0"/>
      <w:numFmt w:val="bullet"/>
      <w:lvlText w:val="•"/>
      <w:lvlJc w:val="left"/>
      <w:pPr>
        <w:ind w:left="429" w:hanging="173"/>
      </w:pPr>
      <w:rPr>
        <w:rFonts w:hint="default" w:ascii="Arial" w:hAnsi="Arial" w:eastAsia="Arial" w:cs="Arial"/>
        <w:w w:val="102"/>
        <w:sz w:val="15"/>
        <w:szCs w:val="15"/>
      </w:rPr>
    </w:lvl>
    <w:lvl w:ilvl="1">
      <w:start w:val="0"/>
      <w:numFmt w:val="bullet"/>
      <w:lvlText w:val="•"/>
      <w:lvlJc w:val="left"/>
      <w:pPr>
        <w:ind w:left="832" w:hanging="173"/>
      </w:pPr>
      <w:rPr>
        <w:rFonts w:hint="default"/>
      </w:rPr>
    </w:lvl>
    <w:lvl w:ilvl="2">
      <w:start w:val="0"/>
      <w:numFmt w:val="bullet"/>
      <w:lvlText w:val="•"/>
      <w:lvlJc w:val="left"/>
      <w:pPr>
        <w:ind w:left="1245" w:hanging="173"/>
      </w:pPr>
      <w:rPr>
        <w:rFonts w:hint="default"/>
      </w:rPr>
    </w:lvl>
    <w:lvl w:ilvl="3">
      <w:start w:val="0"/>
      <w:numFmt w:val="bullet"/>
      <w:lvlText w:val="•"/>
      <w:lvlJc w:val="left"/>
      <w:pPr>
        <w:ind w:left="1658" w:hanging="173"/>
      </w:pPr>
      <w:rPr>
        <w:rFonts w:hint="default"/>
      </w:rPr>
    </w:lvl>
    <w:lvl w:ilvl="4">
      <w:start w:val="0"/>
      <w:numFmt w:val="bullet"/>
      <w:lvlText w:val="•"/>
      <w:lvlJc w:val="left"/>
      <w:pPr>
        <w:ind w:left="2071" w:hanging="173"/>
      </w:pPr>
      <w:rPr>
        <w:rFonts w:hint="default"/>
      </w:rPr>
    </w:lvl>
    <w:lvl w:ilvl="5">
      <w:start w:val="0"/>
      <w:numFmt w:val="bullet"/>
      <w:lvlText w:val="•"/>
      <w:lvlJc w:val="left"/>
      <w:pPr>
        <w:ind w:left="2484" w:hanging="173"/>
      </w:pPr>
      <w:rPr>
        <w:rFonts w:hint="default"/>
      </w:rPr>
    </w:lvl>
    <w:lvl w:ilvl="6">
      <w:start w:val="0"/>
      <w:numFmt w:val="bullet"/>
      <w:lvlText w:val="•"/>
      <w:lvlJc w:val="left"/>
      <w:pPr>
        <w:ind w:left="2896" w:hanging="173"/>
      </w:pPr>
      <w:rPr>
        <w:rFonts w:hint="default"/>
      </w:rPr>
    </w:lvl>
    <w:lvl w:ilvl="7">
      <w:start w:val="0"/>
      <w:numFmt w:val="bullet"/>
      <w:lvlText w:val="•"/>
      <w:lvlJc w:val="left"/>
      <w:pPr>
        <w:ind w:left="3309" w:hanging="173"/>
      </w:pPr>
      <w:rPr>
        <w:rFonts w:hint="default"/>
      </w:rPr>
    </w:lvl>
    <w:lvl w:ilvl="8">
      <w:start w:val="0"/>
      <w:numFmt w:val="bullet"/>
      <w:lvlText w:val="•"/>
      <w:lvlJc w:val="left"/>
      <w:pPr>
        <w:ind w:left="3722" w:hanging="173"/>
      </w:pPr>
      <w:rPr>
        <w:rFonts w:hint="default"/>
      </w:rPr>
    </w:lvl>
  </w:abstractNum>
  <w:abstractNum w:abstractNumId="2">
    <w:multiLevelType w:val="hybridMultilevel"/>
    <w:lvl w:ilvl="0">
      <w:start w:val="0"/>
      <w:numFmt w:val="bullet"/>
      <w:lvlText w:val="•"/>
      <w:lvlJc w:val="left"/>
      <w:pPr>
        <w:ind w:left="429" w:hanging="173"/>
      </w:pPr>
      <w:rPr>
        <w:rFonts w:hint="default" w:ascii="Arial" w:hAnsi="Arial" w:eastAsia="Arial" w:cs="Arial"/>
        <w:w w:val="104"/>
        <w:sz w:val="17"/>
        <w:szCs w:val="17"/>
      </w:rPr>
    </w:lvl>
    <w:lvl w:ilvl="1">
      <w:start w:val="0"/>
      <w:numFmt w:val="bullet"/>
      <w:lvlText w:val="•"/>
      <w:lvlJc w:val="left"/>
      <w:pPr>
        <w:ind w:left="833" w:hanging="173"/>
      </w:pPr>
      <w:rPr>
        <w:rFonts w:hint="default"/>
      </w:rPr>
    </w:lvl>
    <w:lvl w:ilvl="2">
      <w:start w:val="0"/>
      <w:numFmt w:val="bullet"/>
      <w:lvlText w:val="•"/>
      <w:lvlJc w:val="left"/>
      <w:pPr>
        <w:ind w:left="1246" w:hanging="173"/>
      </w:pPr>
      <w:rPr>
        <w:rFonts w:hint="default"/>
      </w:rPr>
    </w:lvl>
    <w:lvl w:ilvl="3">
      <w:start w:val="0"/>
      <w:numFmt w:val="bullet"/>
      <w:lvlText w:val="•"/>
      <w:lvlJc w:val="left"/>
      <w:pPr>
        <w:ind w:left="1659" w:hanging="173"/>
      </w:pPr>
      <w:rPr>
        <w:rFonts w:hint="default"/>
      </w:rPr>
    </w:lvl>
    <w:lvl w:ilvl="4">
      <w:start w:val="0"/>
      <w:numFmt w:val="bullet"/>
      <w:lvlText w:val="•"/>
      <w:lvlJc w:val="left"/>
      <w:pPr>
        <w:ind w:left="2072" w:hanging="173"/>
      </w:pPr>
      <w:rPr>
        <w:rFonts w:hint="default"/>
      </w:rPr>
    </w:lvl>
    <w:lvl w:ilvl="5">
      <w:start w:val="0"/>
      <w:numFmt w:val="bullet"/>
      <w:lvlText w:val="•"/>
      <w:lvlJc w:val="left"/>
      <w:pPr>
        <w:ind w:left="2485" w:hanging="173"/>
      </w:pPr>
      <w:rPr>
        <w:rFonts w:hint="default"/>
      </w:rPr>
    </w:lvl>
    <w:lvl w:ilvl="6">
      <w:start w:val="0"/>
      <w:numFmt w:val="bullet"/>
      <w:lvlText w:val="•"/>
      <w:lvlJc w:val="left"/>
      <w:pPr>
        <w:ind w:left="2898" w:hanging="173"/>
      </w:pPr>
      <w:rPr>
        <w:rFonts w:hint="default"/>
      </w:rPr>
    </w:lvl>
    <w:lvl w:ilvl="7">
      <w:start w:val="0"/>
      <w:numFmt w:val="bullet"/>
      <w:lvlText w:val="•"/>
      <w:lvlJc w:val="left"/>
      <w:pPr>
        <w:ind w:left="3311" w:hanging="173"/>
      </w:pPr>
      <w:rPr>
        <w:rFonts w:hint="default"/>
      </w:rPr>
    </w:lvl>
    <w:lvl w:ilvl="8">
      <w:start w:val="0"/>
      <w:numFmt w:val="bullet"/>
      <w:lvlText w:val="•"/>
      <w:lvlJc w:val="left"/>
      <w:pPr>
        <w:ind w:left="3724" w:hanging="173"/>
      </w:pPr>
      <w:rPr>
        <w:rFonts w:hint="default"/>
      </w:rPr>
    </w:lvl>
  </w:abstractNum>
  <w:abstractNum w:abstractNumId="1">
    <w:multiLevelType w:val="hybridMultilevel"/>
    <w:lvl w:ilvl="0">
      <w:start w:val="0"/>
      <w:numFmt w:val="bullet"/>
      <w:lvlText w:val="•"/>
      <w:lvlJc w:val="left"/>
      <w:pPr>
        <w:ind w:left="429" w:hanging="173"/>
      </w:pPr>
      <w:rPr>
        <w:rFonts w:hint="default" w:ascii="Arial" w:hAnsi="Arial" w:eastAsia="Arial" w:cs="Arial"/>
        <w:w w:val="102"/>
        <w:sz w:val="15"/>
        <w:szCs w:val="15"/>
      </w:rPr>
    </w:lvl>
    <w:lvl w:ilvl="1">
      <w:start w:val="0"/>
      <w:numFmt w:val="bullet"/>
      <w:lvlText w:val="•"/>
      <w:lvlJc w:val="left"/>
      <w:pPr>
        <w:ind w:left="832" w:hanging="173"/>
      </w:pPr>
      <w:rPr>
        <w:rFonts w:hint="default"/>
      </w:rPr>
    </w:lvl>
    <w:lvl w:ilvl="2">
      <w:start w:val="0"/>
      <w:numFmt w:val="bullet"/>
      <w:lvlText w:val="•"/>
      <w:lvlJc w:val="left"/>
      <w:pPr>
        <w:ind w:left="1245" w:hanging="173"/>
      </w:pPr>
      <w:rPr>
        <w:rFonts w:hint="default"/>
      </w:rPr>
    </w:lvl>
    <w:lvl w:ilvl="3">
      <w:start w:val="0"/>
      <w:numFmt w:val="bullet"/>
      <w:lvlText w:val="•"/>
      <w:lvlJc w:val="left"/>
      <w:pPr>
        <w:ind w:left="1658" w:hanging="173"/>
      </w:pPr>
      <w:rPr>
        <w:rFonts w:hint="default"/>
      </w:rPr>
    </w:lvl>
    <w:lvl w:ilvl="4">
      <w:start w:val="0"/>
      <w:numFmt w:val="bullet"/>
      <w:lvlText w:val="•"/>
      <w:lvlJc w:val="left"/>
      <w:pPr>
        <w:ind w:left="2071" w:hanging="173"/>
      </w:pPr>
      <w:rPr>
        <w:rFonts w:hint="default"/>
      </w:rPr>
    </w:lvl>
    <w:lvl w:ilvl="5">
      <w:start w:val="0"/>
      <w:numFmt w:val="bullet"/>
      <w:lvlText w:val="•"/>
      <w:lvlJc w:val="left"/>
      <w:pPr>
        <w:ind w:left="2484" w:hanging="173"/>
      </w:pPr>
      <w:rPr>
        <w:rFonts w:hint="default"/>
      </w:rPr>
    </w:lvl>
    <w:lvl w:ilvl="6">
      <w:start w:val="0"/>
      <w:numFmt w:val="bullet"/>
      <w:lvlText w:val="•"/>
      <w:lvlJc w:val="left"/>
      <w:pPr>
        <w:ind w:left="2896" w:hanging="173"/>
      </w:pPr>
      <w:rPr>
        <w:rFonts w:hint="default"/>
      </w:rPr>
    </w:lvl>
    <w:lvl w:ilvl="7">
      <w:start w:val="0"/>
      <w:numFmt w:val="bullet"/>
      <w:lvlText w:val="•"/>
      <w:lvlJc w:val="left"/>
      <w:pPr>
        <w:ind w:left="3309" w:hanging="173"/>
      </w:pPr>
      <w:rPr>
        <w:rFonts w:hint="default"/>
      </w:rPr>
    </w:lvl>
    <w:lvl w:ilvl="8">
      <w:start w:val="0"/>
      <w:numFmt w:val="bullet"/>
      <w:lvlText w:val="•"/>
      <w:lvlJc w:val="left"/>
      <w:pPr>
        <w:ind w:left="3722" w:hanging="173"/>
      </w:pPr>
      <w:rPr>
        <w:rFonts w:hint="default"/>
      </w:rPr>
    </w:lvl>
  </w:abstractNum>
  <w:abstractNum w:abstractNumId="0">
    <w:multiLevelType w:val="hybridMultilevel"/>
    <w:lvl w:ilvl="0">
      <w:start w:val="0"/>
      <w:numFmt w:val="bullet"/>
      <w:lvlText w:val="•"/>
      <w:lvlJc w:val="left"/>
      <w:pPr>
        <w:ind w:left="429" w:hanging="173"/>
      </w:pPr>
      <w:rPr>
        <w:rFonts w:hint="default" w:ascii="Arial" w:hAnsi="Arial" w:eastAsia="Arial" w:cs="Arial"/>
        <w:w w:val="104"/>
        <w:sz w:val="17"/>
        <w:szCs w:val="17"/>
      </w:rPr>
    </w:lvl>
    <w:lvl w:ilvl="1">
      <w:start w:val="0"/>
      <w:numFmt w:val="bullet"/>
      <w:lvlText w:val="•"/>
      <w:lvlJc w:val="left"/>
      <w:pPr>
        <w:ind w:left="833" w:hanging="173"/>
      </w:pPr>
      <w:rPr>
        <w:rFonts w:hint="default"/>
      </w:rPr>
    </w:lvl>
    <w:lvl w:ilvl="2">
      <w:start w:val="0"/>
      <w:numFmt w:val="bullet"/>
      <w:lvlText w:val="•"/>
      <w:lvlJc w:val="left"/>
      <w:pPr>
        <w:ind w:left="1246" w:hanging="173"/>
      </w:pPr>
      <w:rPr>
        <w:rFonts w:hint="default"/>
      </w:rPr>
    </w:lvl>
    <w:lvl w:ilvl="3">
      <w:start w:val="0"/>
      <w:numFmt w:val="bullet"/>
      <w:lvlText w:val="•"/>
      <w:lvlJc w:val="left"/>
      <w:pPr>
        <w:ind w:left="1659" w:hanging="173"/>
      </w:pPr>
      <w:rPr>
        <w:rFonts w:hint="default"/>
      </w:rPr>
    </w:lvl>
    <w:lvl w:ilvl="4">
      <w:start w:val="0"/>
      <w:numFmt w:val="bullet"/>
      <w:lvlText w:val="•"/>
      <w:lvlJc w:val="left"/>
      <w:pPr>
        <w:ind w:left="2072" w:hanging="173"/>
      </w:pPr>
      <w:rPr>
        <w:rFonts w:hint="default"/>
      </w:rPr>
    </w:lvl>
    <w:lvl w:ilvl="5">
      <w:start w:val="0"/>
      <w:numFmt w:val="bullet"/>
      <w:lvlText w:val="•"/>
      <w:lvlJc w:val="left"/>
      <w:pPr>
        <w:ind w:left="2485" w:hanging="173"/>
      </w:pPr>
      <w:rPr>
        <w:rFonts w:hint="default"/>
      </w:rPr>
    </w:lvl>
    <w:lvl w:ilvl="6">
      <w:start w:val="0"/>
      <w:numFmt w:val="bullet"/>
      <w:lvlText w:val="•"/>
      <w:lvlJc w:val="left"/>
      <w:pPr>
        <w:ind w:left="2898" w:hanging="173"/>
      </w:pPr>
      <w:rPr>
        <w:rFonts w:hint="default"/>
      </w:rPr>
    </w:lvl>
    <w:lvl w:ilvl="7">
      <w:start w:val="0"/>
      <w:numFmt w:val="bullet"/>
      <w:lvlText w:val="•"/>
      <w:lvlJc w:val="left"/>
      <w:pPr>
        <w:ind w:left="3311" w:hanging="173"/>
      </w:pPr>
      <w:rPr>
        <w:rFonts w:hint="default"/>
      </w:rPr>
    </w:lvl>
    <w:lvl w:ilvl="8">
      <w:start w:val="0"/>
      <w:numFmt w:val="bullet"/>
      <w:lvlText w:val="•"/>
      <w:lvlJc w:val="left"/>
      <w:pPr>
        <w:ind w:left="3724" w:hanging="173"/>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CJK JP Regular" w:hAnsi="Noto Sans CJK JP Regular" w:eastAsia="Noto Sans CJK JP Regular" w:cs="Noto Sans CJK JP Regular"/>
    </w:rPr>
  </w:style>
  <w:style w:styleId="BodyText" w:type="paragraph">
    <w:name w:val="Body Text"/>
    <w:basedOn w:val="Normal"/>
    <w:uiPriority w:val="1"/>
    <w:qFormat/>
    <w:pPr/>
    <w:rPr>
      <w:rFonts w:ascii="Noto Sans CJK JP Regular" w:hAnsi="Noto Sans CJK JP Regular" w:eastAsia="Noto Sans CJK JP Regular" w:cs="Noto Sans CJK JP Regular"/>
      <w:sz w:val="15"/>
      <w:szCs w:val="15"/>
    </w:rPr>
  </w:style>
  <w:style w:styleId="Heading1" w:type="paragraph">
    <w:name w:val="Heading 1"/>
    <w:basedOn w:val="Normal"/>
    <w:uiPriority w:val="1"/>
    <w:qFormat/>
    <w:pPr>
      <w:ind w:left="256"/>
      <w:outlineLvl w:val="1"/>
    </w:pPr>
    <w:rPr>
      <w:rFonts w:ascii="Noto Sans CJK JP Regular" w:hAnsi="Noto Sans CJK JP Regular" w:eastAsia="Noto Sans CJK JP Regular" w:cs="Noto Sans CJK JP Regular"/>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footer" Target="footer2.xml"/><Relationship Id="rId31" Type="http://schemas.openxmlformats.org/officeDocument/2006/relationships/image" Target="media/image25.jpeg"/><Relationship Id="rId32" Type="http://schemas.openxmlformats.org/officeDocument/2006/relationships/image" Target="media/image26.png"/><Relationship Id="rId33" Type="http://schemas.openxmlformats.org/officeDocument/2006/relationships/image" Target="media/image27.jpeg"/><Relationship Id="rId34" Type="http://schemas.openxmlformats.org/officeDocument/2006/relationships/image" Target="media/image28.png"/><Relationship Id="rId35" Type="http://schemas.openxmlformats.org/officeDocument/2006/relationships/image" Target="media/image29.jpeg"/><Relationship Id="rId36" Type="http://schemas.openxmlformats.org/officeDocument/2006/relationships/image" Target="media/image30.jpeg"/><Relationship Id="rId37" Type="http://schemas.openxmlformats.org/officeDocument/2006/relationships/image" Target="media/image31.png"/><Relationship Id="rId38" Type="http://schemas.openxmlformats.org/officeDocument/2006/relationships/image" Target="media/image32.jpeg"/><Relationship Id="rId39" Type="http://schemas.openxmlformats.org/officeDocument/2006/relationships/image" Target="media/image33.jpeg"/><Relationship Id="rId40" Type="http://schemas.openxmlformats.org/officeDocument/2006/relationships/image" Target="media/image34.jpeg"/><Relationship Id="rId41" Type="http://schemas.openxmlformats.org/officeDocument/2006/relationships/image" Target="media/image35.pn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PowerPoint - 實驗12 光電子學</dc:title>
  <dcterms:created xsi:type="dcterms:W3CDTF">2019-03-12T04:45:22Z</dcterms:created>
  <dcterms:modified xsi:type="dcterms:W3CDTF">2019-03-12T04:45:22Z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2008-02-13T00:00:00Z</vt:filetime>
  </property>
  <property fmtid="{D5CDD505-2E9C-101B-9397-08002B2CF9AE}" pid="3" name="Creator">
    <vt:lpwstr>Microsoft PowerPoint</vt:lpwstr>
  </property>
  <property fmtid="{D5CDD505-2E9C-101B-9397-08002B2CF9AE}" pid="4" name="LastSaved">
    <vt:filetime>2019-03-12T00:00:00Z</vt:filetime>
  </property>
</Properties>
</file>