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59" w:rsidRDefault="00154259" w:rsidP="00B7385B">
      <w:pPr>
        <w:jc w:val="center"/>
        <w:rPr>
          <w:rFonts w:ascii="Times New Roman" w:eastAsia="標楷體" w:hAnsi="Times New Roman" w:cs="Times New Roman"/>
          <w:b/>
          <w:sz w:val="32"/>
          <w:szCs w:val="32"/>
        </w:rPr>
      </w:pPr>
      <w:r w:rsidRPr="00154259">
        <w:rPr>
          <w:rFonts w:ascii="Times New Roman" w:eastAsia="標楷體" w:hAnsi="Times New Roman" w:cs="Times New Roman"/>
          <w:b/>
          <w:sz w:val="32"/>
          <w:szCs w:val="32"/>
        </w:rPr>
        <w:t>2019</w:t>
      </w:r>
      <w:r w:rsidRPr="00154259">
        <w:rPr>
          <w:rFonts w:ascii="Times New Roman" w:eastAsia="標楷體" w:hAnsi="Times New Roman" w:cs="Times New Roman"/>
          <w:b/>
          <w:sz w:val="32"/>
          <w:szCs w:val="32"/>
        </w:rPr>
        <w:t>年全國大專校院智慧創新</w:t>
      </w:r>
      <w:proofErr w:type="gramStart"/>
      <w:r w:rsidRPr="00154259">
        <w:rPr>
          <w:rFonts w:ascii="Times New Roman" w:eastAsia="標楷體" w:hAnsi="Times New Roman" w:cs="Times New Roman"/>
          <w:b/>
          <w:sz w:val="32"/>
          <w:szCs w:val="32"/>
        </w:rPr>
        <w:t>暨跨域</w:t>
      </w:r>
      <w:proofErr w:type="gramEnd"/>
      <w:r w:rsidRPr="00154259">
        <w:rPr>
          <w:rFonts w:ascii="Times New Roman" w:eastAsia="標楷體" w:hAnsi="Times New Roman" w:cs="Times New Roman"/>
          <w:b/>
          <w:sz w:val="32"/>
          <w:szCs w:val="32"/>
        </w:rPr>
        <w:t>整合</w:t>
      </w:r>
      <w:r w:rsidRPr="00154259">
        <w:rPr>
          <w:rFonts w:ascii="Times New Roman" w:eastAsia="標楷體" w:hAnsi="Times New Roman" w:cs="Times New Roman" w:hint="eastAsia"/>
          <w:b/>
          <w:sz w:val="32"/>
          <w:szCs w:val="32"/>
        </w:rPr>
        <w:t>創作</w:t>
      </w:r>
      <w:r w:rsidR="0015408B" w:rsidRPr="00B7385B">
        <w:rPr>
          <w:rFonts w:ascii="Times New Roman" w:eastAsia="標楷體" w:hAnsi="Times New Roman" w:cs="Times New Roman"/>
          <w:b/>
          <w:sz w:val="32"/>
          <w:szCs w:val="32"/>
        </w:rPr>
        <w:t>競賽</w:t>
      </w:r>
    </w:p>
    <w:p w:rsidR="001652A9" w:rsidRPr="00B7385B" w:rsidRDefault="0015408B" w:rsidP="00B7385B">
      <w:pPr>
        <w:jc w:val="center"/>
        <w:rPr>
          <w:rFonts w:ascii="Times New Roman" w:eastAsia="標楷體" w:hAnsi="Times New Roman" w:cs="Times New Roman"/>
          <w:b/>
          <w:sz w:val="32"/>
          <w:szCs w:val="32"/>
        </w:rPr>
      </w:pPr>
      <w:r w:rsidRPr="00B7385B">
        <w:rPr>
          <w:rFonts w:ascii="Times New Roman" w:eastAsia="標楷體" w:hAnsi="Times New Roman" w:cs="Times New Roman"/>
          <w:b/>
          <w:sz w:val="32"/>
          <w:szCs w:val="32"/>
        </w:rPr>
        <w:t>系統需求書</w:t>
      </w:r>
    </w:p>
    <w:p w:rsidR="0015408B" w:rsidRPr="00B7385B" w:rsidRDefault="0015408B">
      <w:pPr>
        <w:rPr>
          <w:rFonts w:ascii="Times New Roman" w:eastAsia="標楷體" w:hAnsi="Times New Roman" w:cs="Times New Roman"/>
        </w:rPr>
      </w:pPr>
    </w:p>
    <w:p w:rsidR="0015408B" w:rsidRDefault="0015408B" w:rsidP="0015408B">
      <w:pPr>
        <w:pStyle w:val="a3"/>
        <w:numPr>
          <w:ilvl w:val="0"/>
          <w:numId w:val="1"/>
        </w:numPr>
        <w:ind w:leftChars="0"/>
        <w:rPr>
          <w:rFonts w:ascii="Times New Roman" w:eastAsia="標楷體" w:hAnsi="Times New Roman" w:cs="Times New Roman"/>
        </w:rPr>
      </w:pPr>
      <w:r w:rsidRPr="00B7385B">
        <w:rPr>
          <w:rFonts w:ascii="Times New Roman" w:eastAsia="標楷體" w:hAnsi="Times New Roman" w:cs="Times New Roman"/>
        </w:rPr>
        <w:t>系統名稱</w:t>
      </w:r>
    </w:p>
    <w:p w:rsidR="00B7385B" w:rsidRDefault="009B2AC3" w:rsidP="00B7385B">
      <w:pPr>
        <w:pStyle w:val="a3"/>
        <w:ind w:leftChars="0" w:left="360"/>
        <w:rPr>
          <w:rFonts w:ascii="Times New Roman" w:eastAsia="標楷體" w:hAnsi="Times New Roman" w:cs="Times New Roman"/>
          <w:b/>
        </w:rPr>
      </w:pPr>
      <w:r w:rsidRPr="009B2AC3">
        <w:rPr>
          <w:rFonts w:ascii="Times New Roman" w:eastAsia="標楷體" w:hAnsi="Times New Roman" w:cs="Times New Roman" w:hint="eastAsia"/>
          <w:b/>
        </w:rPr>
        <w:t>腳踏車防鎖死煞車控制</w:t>
      </w:r>
      <w:r w:rsidRPr="009B2AC3">
        <w:rPr>
          <w:rFonts w:ascii="Times New Roman" w:eastAsia="標楷體" w:hAnsi="Times New Roman" w:cs="Times New Roman" w:hint="eastAsia"/>
          <w:b/>
        </w:rPr>
        <w:t xml:space="preserve"> (Bicycle for ABS Control)</w:t>
      </w:r>
    </w:p>
    <w:p w:rsidR="009B2AC3" w:rsidRPr="009B2AC3" w:rsidRDefault="009B2AC3" w:rsidP="00B7385B">
      <w:pPr>
        <w:pStyle w:val="a3"/>
        <w:ind w:leftChars="0" w:left="360"/>
        <w:rPr>
          <w:rFonts w:ascii="Times New Roman" w:eastAsia="標楷體" w:hAnsi="Times New Roman" w:cs="Times New Roman"/>
          <w:b/>
        </w:rPr>
      </w:pPr>
    </w:p>
    <w:p w:rsidR="00B7385B" w:rsidRDefault="0015408B" w:rsidP="00B7385B">
      <w:pPr>
        <w:pStyle w:val="a3"/>
        <w:numPr>
          <w:ilvl w:val="0"/>
          <w:numId w:val="1"/>
        </w:numPr>
        <w:ind w:leftChars="0"/>
        <w:rPr>
          <w:rFonts w:ascii="Times New Roman" w:eastAsia="標楷體" w:hAnsi="Times New Roman" w:cs="Times New Roman"/>
        </w:rPr>
      </w:pPr>
      <w:r w:rsidRPr="00B7385B">
        <w:rPr>
          <w:rFonts w:ascii="Times New Roman" w:eastAsia="標楷體" w:hAnsi="Times New Roman" w:cs="Times New Roman"/>
        </w:rPr>
        <w:t>系統目的與範圍</w:t>
      </w:r>
    </w:p>
    <w:p w:rsidR="009B2AC3" w:rsidRPr="009B2AC3" w:rsidRDefault="009B2AC3" w:rsidP="009B2AC3">
      <w:pPr>
        <w:ind w:firstLine="480"/>
        <w:rPr>
          <w:rFonts w:ascii="Times New Roman" w:eastAsia="標楷體" w:hAnsi="Times New Roman" w:cs="Times New Roman" w:hint="eastAsia"/>
        </w:rPr>
      </w:pPr>
      <w:r w:rsidRPr="009B2AC3">
        <w:rPr>
          <w:rFonts w:ascii="Times New Roman" w:eastAsia="標楷體" w:hAnsi="Times New Roman" w:cs="Times New Roman" w:hint="eastAsia"/>
        </w:rPr>
        <w:t>本專題透過</w:t>
      </w:r>
      <w:proofErr w:type="spellStart"/>
      <w:r w:rsidRPr="009B2AC3">
        <w:rPr>
          <w:rFonts w:ascii="Times New Roman" w:eastAsia="標楷體" w:hAnsi="Times New Roman" w:cs="Times New Roman" w:hint="eastAsia"/>
        </w:rPr>
        <w:t>arduino</w:t>
      </w:r>
      <w:proofErr w:type="spellEnd"/>
      <w:r w:rsidRPr="009B2AC3">
        <w:rPr>
          <w:rFonts w:ascii="Times New Roman" w:eastAsia="標楷體" w:hAnsi="Times New Roman" w:cs="Times New Roman" w:hint="eastAsia"/>
        </w:rPr>
        <w:t>與</w:t>
      </w:r>
      <w:r w:rsidRPr="009B2AC3">
        <w:rPr>
          <w:rFonts w:ascii="Times New Roman" w:eastAsia="標楷體" w:hAnsi="Times New Roman" w:cs="Times New Roman" w:hint="eastAsia"/>
        </w:rPr>
        <w:t>L298N</w:t>
      </w:r>
      <w:r w:rsidRPr="009B2AC3">
        <w:rPr>
          <w:rFonts w:ascii="Times New Roman" w:eastAsia="標楷體" w:hAnsi="Times New Roman" w:cs="Times New Roman" w:hint="eastAsia"/>
        </w:rPr>
        <w:t>之電機驅動板的結合，控制煞車系統的直流減速馬達瞬間之啟動與關閉指令。此時線控式油壓碟煞系統也因直流減速馬達在瞬間的啟動與關閉達到防鎖死煞車系統的制動，能達到一秒內多次的點放。當使用者因外在環境或惡劣天後之</w:t>
      </w:r>
      <w:proofErr w:type="gramStart"/>
      <w:r w:rsidRPr="009B2AC3">
        <w:rPr>
          <w:rFonts w:ascii="Times New Roman" w:eastAsia="標楷體" w:hAnsi="Times New Roman" w:cs="Times New Roman" w:hint="eastAsia"/>
        </w:rPr>
        <w:t>引響下</w:t>
      </w:r>
      <w:proofErr w:type="gramEnd"/>
      <w:r w:rsidRPr="009B2AC3">
        <w:rPr>
          <w:rFonts w:ascii="Times New Roman" w:eastAsia="標楷體" w:hAnsi="Times New Roman" w:cs="Times New Roman" w:hint="eastAsia"/>
        </w:rPr>
        <w:t>啟動防鎖死剎車系統時，</w:t>
      </w:r>
      <w:r w:rsidRPr="009B2AC3">
        <w:rPr>
          <w:rFonts w:ascii="Times New Roman" w:eastAsia="標楷體" w:hAnsi="Times New Roman" w:cs="Times New Roman" w:hint="eastAsia"/>
        </w:rPr>
        <w:t>60RPM</w:t>
      </w:r>
      <w:r w:rsidRPr="009B2AC3">
        <w:rPr>
          <w:rFonts w:ascii="Times New Roman" w:eastAsia="標楷體" w:hAnsi="Times New Roman" w:cs="Times New Roman" w:hint="eastAsia"/>
        </w:rPr>
        <w:t>的強扭力直流減速馬達會驅使線控式油壓碟煞不間斷的剎車壓力點放，避免剎車</w:t>
      </w:r>
      <w:proofErr w:type="gramStart"/>
      <w:r w:rsidRPr="009B2AC3">
        <w:rPr>
          <w:rFonts w:ascii="Times New Roman" w:eastAsia="標楷體" w:hAnsi="Times New Roman" w:cs="Times New Roman" w:hint="eastAsia"/>
        </w:rPr>
        <w:t>碟盤鎖死</w:t>
      </w:r>
      <w:proofErr w:type="gramEnd"/>
      <w:r w:rsidRPr="009B2AC3">
        <w:rPr>
          <w:rFonts w:ascii="Times New Roman" w:eastAsia="標楷體" w:hAnsi="Times New Roman" w:cs="Times New Roman" w:hint="eastAsia"/>
        </w:rPr>
        <w:t>，能提升自行車在低摩擦路面的安全性與穩定性，而當非緊急煞車時傳統的剎車功能還是保留著，並不會因為加了</w:t>
      </w:r>
      <w:r w:rsidRPr="009B2AC3">
        <w:rPr>
          <w:rFonts w:ascii="Times New Roman" w:eastAsia="標楷體" w:hAnsi="Times New Roman" w:cs="Times New Roman" w:hint="eastAsia"/>
        </w:rPr>
        <w:t>abs</w:t>
      </w:r>
      <w:r w:rsidRPr="009B2AC3">
        <w:rPr>
          <w:rFonts w:ascii="Times New Roman" w:eastAsia="標楷體" w:hAnsi="Times New Roman" w:cs="Times New Roman" w:hint="eastAsia"/>
        </w:rPr>
        <w:t>系統後，而失去傳統手拉剎車的功能。使用線控式油壓碟煞的優點是能對應大部分使用</w:t>
      </w:r>
      <w:proofErr w:type="gramStart"/>
      <w:r w:rsidRPr="009B2AC3">
        <w:rPr>
          <w:rFonts w:ascii="Times New Roman" w:eastAsia="標楷體" w:hAnsi="Times New Roman" w:cs="Times New Roman" w:hint="eastAsia"/>
        </w:rPr>
        <w:t>鋼繩為驅動</w:t>
      </w:r>
      <w:proofErr w:type="gramEnd"/>
      <w:r w:rsidRPr="009B2AC3">
        <w:rPr>
          <w:rFonts w:ascii="Times New Roman" w:eastAsia="標楷體" w:hAnsi="Times New Roman" w:cs="Times New Roman" w:hint="eastAsia"/>
        </w:rPr>
        <w:t>介質的煞車系統，例如</w:t>
      </w:r>
      <w:r w:rsidRPr="009B2AC3">
        <w:rPr>
          <w:rFonts w:ascii="Times New Roman" w:eastAsia="標楷體" w:hAnsi="Times New Roman" w:cs="Times New Roman" w:hint="eastAsia"/>
        </w:rPr>
        <w:t>:V</w:t>
      </w:r>
      <w:r w:rsidRPr="009B2AC3">
        <w:rPr>
          <w:rFonts w:ascii="Times New Roman" w:eastAsia="標楷體" w:hAnsi="Times New Roman" w:cs="Times New Roman" w:hint="eastAsia"/>
        </w:rPr>
        <w:t>煞、</w:t>
      </w:r>
      <w:r w:rsidRPr="009B2AC3">
        <w:rPr>
          <w:rFonts w:ascii="Times New Roman" w:eastAsia="標楷體" w:hAnsi="Times New Roman" w:cs="Times New Roman" w:hint="eastAsia"/>
        </w:rPr>
        <w:t>C</w:t>
      </w:r>
      <w:r w:rsidRPr="009B2AC3">
        <w:rPr>
          <w:rFonts w:ascii="Times New Roman" w:eastAsia="標楷體" w:hAnsi="Times New Roman" w:cs="Times New Roman" w:hint="eastAsia"/>
        </w:rPr>
        <w:t>煞、鼓式煞車等等。能快速的安裝於自行車中，也方便日後的維修保養。</w:t>
      </w:r>
    </w:p>
    <w:p w:rsidR="00B7385B" w:rsidRDefault="009B2AC3" w:rsidP="009B2AC3">
      <w:pPr>
        <w:rPr>
          <w:rFonts w:ascii="Times New Roman" w:eastAsia="標楷體" w:hAnsi="Times New Roman" w:cs="Times New Roman"/>
        </w:rPr>
      </w:pPr>
      <w:r w:rsidRPr="009B2AC3">
        <w:rPr>
          <w:rFonts w:ascii="Times New Roman" w:eastAsia="標楷體" w:hAnsi="Times New Roman" w:cs="Times New Roman" w:hint="eastAsia"/>
        </w:rPr>
        <w:t xml:space="preserve">    </w:t>
      </w:r>
      <w:r w:rsidRPr="009B2AC3">
        <w:rPr>
          <w:rFonts w:ascii="Times New Roman" w:eastAsia="標楷體" w:hAnsi="Times New Roman" w:cs="Times New Roman" w:hint="eastAsia"/>
        </w:rPr>
        <w:t>目前研究與開發此專題之原因乃於，目前自行車業界並未開發出此頻率點煞之剎車系統。因此嘗試用汽機車上配備的防鎖死剎車系統導入自行車，發現是可行的，而整體系統所花費的成本也相當低廉。</w:t>
      </w:r>
    </w:p>
    <w:p w:rsidR="009B2AC3" w:rsidRPr="00B7385B" w:rsidRDefault="009B2AC3" w:rsidP="009B2AC3">
      <w:pPr>
        <w:rPr>
          <w:rFonts w:ascii="Times New Roman" w:eastAsia="標楷體" w:hAnsi="Times New Roman" w:cs="Times New Roman" w:hint="eastAsia"/>
        </w:rPr>
      </w:pPr>
    </w:p>
    <w:p w:rsidR="0015408B" w:rsidRPr="00D91BF2" w:rsidRDefault="0015408B" w:rsidP="00D91BF2">
      <w:pPr>
        <w:pStyle w:val="a3"/>
        <w:numPr>
          <w:ilvl w:val="0"/>
          <w:numId w:val="1"/>
        </w:numPr>
        <w:ind w:leftChars="0"/>
        <w:rPr>
          <w:rFonts w:ascii="Times New Roman" w:eastAsia="標楷體" w:hAnsi="Times New Roman" w:cs="Times New Roman" w:hint="eastAsia"/>
        </w:rPr>
      </w:pPr>
      <w:r w:rsidRPr="00B7385B">
        <w:rPr>
          <w:rFonts w:ascii="Times New Roman" w:eastAsia="標楷體" w:hAnsi="Times New Roman" w:cs="Times New Roman"/>
        </w:rPr>
        <w:t>系統非功能需求</w:t>
      </w:r>
    </w:p>
    <w:tbl>
      <w:tblPr>
        <w:tblStyle w:val="a4"/>
        <w:tblW w:w="0" w:type="auto"/>
        <w:tblInd w:w="360" w:type="dxa"/>
        <w:tblLook w:val="04A0" w:firstRow="1" w:lastRow="0" w:firstColumn="1" w:lastColumn="0" w:noHBand="0" w:noVBand="1"/>
      </w:tblPr>
      <w:tblGrid>
        <w:gridCol w:w="2470"/>
        <w:gridCol w:w="5466"/>
      </w:tblGrid>
      <w:tr w:rsidR="0015408B" w:rsidRPr="00B7385B" w:rsidTr="00B7385B">
        <w:tc>
          <w:tcPr>
            <w:tcW w:w="2470" w:type="dxa"/>
          </w:tcPr>
          <w:p w:rsidR="0015408B" w:rsidRPr="00B7385B" w:rsidRDefault="0015408B" w:rsidP="00866733">
            <w:pPr>
              <w:pStyle w:val="a3"/>
              <w:ind w:leftChars="0" w:left="0"/>
              <w:jc w:val="center"/>
              <w:rPr>
                <w:rFonts w:ascii="Times New Roman" w:eastAsia="標楷體" w:hAnsi="Times New Roman" w:cs="Times New Roman"/>
              </w:rPr>
            </w:pPr>
            <w:r w:rsidRPr="00B7385B">
              <w:rPr>
                <w:rFonts w:ascii="Times New Roman" w:eastAsia="標楷體" w:hAnsi="Times New Roman" w:cs="Times New Roman"/>
              </w:rPr>
              <w:t>非功能需求編號</w:t>
            </w:r>
          </w:p>
        </w:tc>
        <w:tc>
          <w:tcPr>
            <w:tcW w:w="5466" w:type="dxa"/>
          </w:tcPr>
          <w:p w:rsidR="0015408B" w:rsidRPr="00B7385B" w:rsidRDefault="0015408B" w:rsidP="00B7385B">
            <w:pPr>
              <w:pStyle w:val="a3"/>
              <w:ind w:leftChars="0" w:left="0"/>
              <w:jc w:val="center"/>
              <w:rPr>
                <w:rFonts w:ascii="Times New Roman" w:eastAsia="標楷體" w:hAnsi="Times New Roman" w:cs="Times New Roman"/>
              </w:rPr>
            </w:pPr>
            <w:r w:rsidRPr="00B7385B">
              <w:rPr>
                <w:rFonts w:ascii="Times New Roman" w:eastAsia="標楷體" w:hAnsi="Times New Roman" w:cs="Times New Roman"/>
              </w:rPr>
              <w:t>非功能需求描述</w:t>
            </w:r>
          </w:p>
        </w:tc>
      </w:tr>
      <w:tr w:rsidR="0015408B" w:rsidRPr="00B7385B" w:rsidTr="00B7385B">
        <w:tc>
          <w:tcPr>
            <w:tcW w:w="2470" w:type="dxa"/>
          </w:tcPr>
          <w:p w:rsidR="0015408B" w:rsidRPr="00B7385B" w:rsidRDefault="00866733"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t>傳輸端</w:t>
            </w:r>
            <w:r w:rsidR="00B7385B" w:rsidRPr="00B7385B">
              <w:rPr>
                <w:rFonts w:ascii="Times New Roman" w:eastAsia="標楷體" w:hAnsi="Times New Roman" w:cs="Times New Roman"/>
              </w:rPr>
              <w:t>-NF-001</w:t>
            </w:r>
          </w:p>
        </w:tc>
        <w:tc>
          <w:tcPr>
            <w:tcW w:w="5466" w:type="dxa"/>
          </w:tcPr>
          <w:p w:rsidR="0015408B" w:rsidRPr="00B7385B" w:rsidRDefault="00A038BF" w:rsidP="0015408B">
            <w:pPr>
              <w:pStyle w:val="a3"/>
              <w:ind w:leftChars="0" w:left="0"/>
              <w:rPr>
                <w:rFonts w:ascii="Times New Roman" w:eastAsia="標楷體" w:hAnsi="Times New Roman" w:cs="Times New Roman"/>
              </w:rPr>
            </w:pPr>
            <w:r>
              <w:rPr>
                <w:rFonts w:ascii="Times New Roman" w:eastAsia="標楷體" w:hAnsi="Times New Roman" w:cs="Times New Roman" w:hint="eastAsia"/>
              </w:rPr>
              <w:t>透過</w:t>
            </w:r>
            <w:r w:rsidR="00322C3B">
              <w:rPr>
                <w:rFonts w:ascii="Times New Roman" w:eastAsia="標楷體" w:hAnsi="Times New Roman" w:cs="Times New Roman" w:hint="eastAsia"/>
              </w:rPr>
              <w:t>感測器計算觸發次數並定時回</w:t>
            </w:r>
            <w:proofErr w:type="gramStart"/>
            <w:r w:rsidR="00322C3B">
              <w:rPr>
                <w:rFonts w:ascii="Times New Roman" w:eastAsia="標楷體" w:hAnsi="Times New Roman" w:cs="Times New Roman" w:hint="eastAsia"/>
              </w:rPr>
              <w:t>傳值給</w:t>
            </w:r>
            <w:proofErr w:type="spellStart"/>
            <w:proofErr w:type="gramEnd"/>
            <w:r w:rsidR="00322C3B">
              <w:rPr>
                <w:rFonts w:ascii="Times New Roman" w:eastAsia="標楷體" w:hAnsi="Times New Roman" w:cs="Times New Roman" w:hint="eastAsia"/>
              </w:rPr>
              <w:t>arduino</w:t>
            </w:r>
            <w:proofErr w:type="spellEnd"/>
            <w:r w:rsidR="00322C3B">
              <w:rPr>
                <w:rFonts w:ascii="Times New Roman" w:eastAsia="標楷體" w:hAnsi="Times New Roman" w:cs="Times New Roman" w:hint="eastAsia"/>
              </w:rPr>
              <w:t>。</w:t>
            </w:r>
          </w:p>
        </w:tc>
      </w:tr>
      <w:tr w:rsidR="0015408B" w:rsidRPr="00B7385B" w:rsidTr="00B7385B">
        <w:tc>
          <w:tcPr>
            <w:tcW w:w="2470" w:type="dxa"/>
          </w:tcPr>
          <w:p w:rsidR="0015408B" w:rsidRPr="00B7385B" w:rsidRDefault="00866733"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t>傳輸端</w:t>
            </w:r>
            <w:r w:rsidR="00B7385B" w:rsidRPr="00B7385B">
              <w:rPr>
                <w:rFonts w:ascii="Times New Roman" w:eastAsia="標楷體" w:hAnsi="Times New Roman" w:cs="Times New Roman"/>
              </w:rPr>
              <w:t>-NF-002</w:t>
            </w:r>
          </w:p>
        </w:tc>
        <w:tc>
          <w:tcPr>
            <w:tcW w:w="5466" w:type="dxa"/>
          </w:tcPr>
          <w:p w:rsidR="0015408B" w:rsidRPr="00B7385B" w:rsidRDefault="00322C3B" w:rsidP="0015408B">
            <w:pPr>
              <w:pStyle w:val="a3"/>
              <w:ind w:leftChars="0" w:left="0"/>
              <w:rPr>
                <w:rFonts w:ascii="Times New Roman" w:eastAsia="標楷體" w:hAnsi="Times New Roman" w:cs="Times New Roman"/>
              </w:rPr>
            </w:pPr>
            <w:r>
              <w:rPr>
                <w:rFonts w:ascii="Times New Roman" w:eastAsia="標楷體" w:hAnsi="Times New Roman" w:cs="Times New Roman" w:hint="eastAsia"/>
              </w:rPr>
              <w:t>將數值傳送給</w:t>
            </w:r>
            <w:r>
              <w:rPr>
                <w:rFonts w:ascii="Times New Roman" w:eastAsia="標楷體" w:hAnsi="Times New Roman" w:cs="Times New Roman" w:hint="eastAsia"/>
              </w:rPr>
              <w:t>app</w:t>
            </w:r>
            <w:r>
              <w:rPr>
                <w:rFonts w:ascii="Times New Roman" w:eastAsia="標楷體" w:hAnsi="Times New Roman" w:cs="Times New Roman" w:hint="eastAsia"/>
              </w:rPr>
              <w:t>。</w:t>
            </w:r>
          </w:p>
        </w:tc>
      </w:tr>
      <w:tr w:rsidR="0015408B" w:rsidRPr="00B7385B" w:rsidTr="00B7385B">
        <w:tc>
          <w:tcPr>
            <w:tcW w:w="2470" w:type="dxa"/>
          </w:tcPr>
          <w:p w:rsidR="0015408B" w:rsidRPr="00B7385B" w:rsidRDefault="00866733"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t>顯示畫面</w:t>
            </w:r>
            <w:r w:rsidR="00B7385B" w:rsidRPr="00B7385B">
              <w:rPr>
                <w:rFonts w:ascii="Times New Roman" w:eastAsia="標楷體" w:hAnsi="Times New Roman" w:cs="Times New Roman"/>
              </w:rPr>
              <w:t>-NF-003</w:t>
            </w:r>
          </w:p>
        </w:tc>
        <w:tc>
          <w:tcPr>
            <w:tcW w:w="5466" w:type="dxa"/>
          </w:tcPr>
          <w:p w:rsidR="0015408B" w:rsidRPr="00B7385B" w:rsidRDefault="00322C3B" w:rsidP="0015408B">
            <w:pPr>
              <w:pStyle w:val="a3"/>
              <w:ind w:leftChars="0" w:left="0"/>
              <w:rPr>
                <w:rFonts w:ascii="Times New Roman" w:eastAsia="標楷體" w:hAnsi="Times New Roman" w:cs="Times New Roman" w:hint="eastAsia"/>
              </w:rPr>
            </w:pPr>
            <w:r>
              <w:rPr>
                <w:rFonts w:ascii="Times New Roman" w:eastAsia="標楷體" w:hAnsi="Times New Roman" w:cs="Times New Roman"/>
              </w:rPr>
              <w:t>App</w:t>
            </w:r>
            <w:r>
              <w:rPr>
                <w:rFonts w:ascii="Times New Roman" w:eastAsia="標楷體" w:hAnsi="Times New Roman" w:cs="Times New Roman" w:hint="eastAsia"/>
              </w:rPr>
              <w:t>透過程式算出數值呈現在畫面中。</w:t>
            </w:r>
          </w:p>
        </w:tc>
      </w:tr>
    </w:tbl>
    <w:p w:rsidR="00866733" w:rsidRPr="00D91BF2" w:rsidRDefault="00B7385B" w:rsidP="00D91BF2">
      <w:pPr>
        <w:pStyle w:val="a3"/>
        <w:numPr>
          <w:ilvl w:val="0"/>
          <w:numId w:val="1"/>
        </w:numPr>
        <w:ind w:leftChars="0"/>
        <w:rPr>
          <w:rFonts w:ascii="Times New Roman" w:eastAsia="標楷體" w:hAnsi="Times New Roman" w:cs="Times New Roman" w:hint="eastAsia"/>
        </w:rPr>
      </w:pPr>
      <w:r w:rsidRPr="00B7385B">
        <w:rPr>
          <w:rFonts w:ascii="Times New Roman" w:eastAsia="標楷體" w:hAnsi="Times New Roman" w:cs="Times New Roman"/>
        </w:rPr>
        <w:t>系統功能需求</w:t>
      </w:r>
    </w:p>
    <w:tbl>
      <w:tblPr>
        <w:tblStyle w:val="a4"/>
        <w:tblW w:w="0" w:type="auto"/>
        <w:tblInd w:w="360" w:type="dxa"/>
        <w:tblLook w:val="04A0" w:firstRow="1" w:lastRow="0" w:firstColumn="1" w:lastColumn="0" w:noHBand="0" w:noVBand="1"/>
      </w:tblPr>
      <w:tblGrid>
        <w:gridCol w:w="2470"/>
        <w:gridCol w:w="5466"/>
      </w:tblGrid>
      <w:tr w:rsidR="00B7385B" w:rsidRPr="00B7385B" w:rsidTr="0053285F">
        <w:tc>
          <w:tcPr>
            <w:tcW w:w="2470" w:type="dxa"/>
          </w:tcPr>
          <w:p w:rsidR="00B7385B" w:rsidRPr="00B7385B" w:rsidRDefault="00B7385B" w:rsidP="00B7385B">
            <w:pPr>
              <w:pStyle w:val="a3"/>
              <w:ind w:leftChars="0" w:left="0"/>
              <w:jc w:val="center"/>
              <w:rPr>
                <w:rFonts w:ascii="Times New Roman" w:eastAsia="標楷體" w:hAnsi="Times New Roman" w:cs="Times New Roman"/>
              </w:rPr>
            </w:pPr>
            <w:r w:rsidRPr="00B7385B">
              <w:rPr>
                <w:rFonts w:ascii="Times New Roman" w:eastAsia="標楷體" w:hAnsi="Times New Roman" w:cs="Times New Roman"/>
              </w:rPr>
              <w:t>功能需求編號</w:t>
            </w:r>
          </w:p>
        </w:tc>
        <w:tc>
          <w:tcPr>
            <w:tcW w:w="5466" w:type="dxa"/>
          </w:tcPr>
          <w:p w:rsidR="00B7385B" w:rsidRPr="00B7385B" w:rsidRDefault="00B7385B" w:rsidP="00B7385B">
            <w:pPr>
              <w:pStyle w:val="a3"/>
              <w:ind w:leftChars="0" w:left="0"/>
              <w:jc w:val="center"/>
              <w:rPr>
                <w:rFonts w:ascii="Times New Roman" w:eastAsia="標楷體" w:hAnsi="Times New Roman" w:cs="Times New Roman"/>
              </w:rPr>
            </w:pPr>
            <w:r w:rsidRPr="00B7385B">
              <w:rPr>
                <w:rFonts w:ascii="Times New Roman" w:eastAsia="標楷體" w:hAnsi="Times New Roman" w:cs="Times New Roman"/>
              </w:rPr>
              <w:t>功能需求描述</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電源端</w:t>
            </w:r>
            <w:r>
              <w:rPr>
                <w:rFonts w:ascii="Times New Roman" w:eastAsia="標楷體" w:hAnsi="Times New Roman" w:cs="Times New Roman" w:hint="eastAsia"/>
              </w:rPr>
              <w:t>-</w:t>
            </w:r>
            <w:r>
              <w:rPr>
                <w:rFonts w:ascii="Times New Roman" w:eastAsia="標楷體" w:hAnsi="Times New Roman" w:cs="Times New Roman"/>
              </w:rPr>
              <w:t>F001</w:t>
            </w:r>
          </w:p>
        </w:tc>
        <w:tc>
          <w:tcPr>
            <w:tcW w:w="5466" w:type="dxa"/>
          </w:tcPr>
          <w:p w:rsidR="00D91BF2" w:rsidRPr="00B7385B" w:rsidRDefault="00D91BF2" w:rsidP="00D91BF2">
            <w:pPr>
              <w:pStyle w:val="a3"/>
              <w:ind w:leftChars="0" w:left="0"/>
              <w:rPr>
                <w:rFonts w:ascii="Times New Roman" w:eastAsia="標楷體" w:hAnsi="Times New Roman" w:cs="Times New Roman"/>
              </w:rPr>
            </w:pPr>
            <w:r w:rsidRPr="000D3963">
              <w:rPr>
                <w:rFonts w:ascii="Times New Roman" w:eastAsia="標楷體" w:hAnsi="Times New Roman" w:cs="Times New Roman" w:hint="eastAsia"/>
              </w:rPr>
              <w:t>電源供應器提供電源使馬達運轉</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馬達</w:t>
            </w:r>
            <w:r>
              <w:rPr>
                <w:rFonts w:ascii="Times New Roman" w:eastAsia="標楷體" w:hAnsi="Times New Roman" w:cs="Times New Roman" w:hint="eastAsia"/>
              </w:rPr>
              <w:t>-</w:t>
            </w:r>
            <w:r>
              <w:rPr>
                <w:rFonts w:ascii="Times New Roman" w:eastAsia="標楷體" w:hAnsi="Times New Roman" w:cs="Times New Roman"/>
              </w:rPr>
              <w:t>F002</w:t>
            </w:r>
          </w:p>
        </w:tc>
        <w:tc>
          <w:tcPr>
            <w:tcW w:w="5466" w:type="dxa"/>
          </w:tcPr>
          <w:p w:rsidR="00D91BF2" w:rsidRPr="00B7385B" w:rsidRDefault="00D91BF2" w:rsidP="00D91BF2">
            <w:pPr>
              <w:pStyle w:val="a3"/>
              <w:ind w:leftChars="0" w:left="0"/>
              <w:rPr>
                <w:rFonts w:ascii="Times New Roman" w:eastAsia="標楷體" w:hAnsi="Times New Roman" w:cs="Times New Roman"/>
              </w:rPr>
            </w:pPr>
            <w:r w:rsidRPr="000D3963">
              <w:rPr>
                <w:rFonts w:ascii="Times New Roman" w:eastAsia="標楷體" w:hAnsi="Times New Roman" w:cs="Times New Roman" w:hint="eastAsia"/>
              </w:rPr>
              <w:t>運轉</w:t>
            </w:r>
            <w:r>
              <w:rPr>
                <w:rFonts w:ascii="Times New Roman" w:eastAsia="標楷體" w:hAnsi="Times New Roman" w:cs="Times New Roman" w:hint="eastAsia"/>
              </w:rPr>
              <w:t>並</w:t>
            </w:r>
            <w:r w:rsidRPr="00866733">
              <w:rPr>
                <w:rFonts w:ascii="Times New Roman" w:eastAsia="標楷體" w:hAnsi="Times New Roman" w:cs="Times New Roman" w:hint="eastAsia"/>
              </w:rPr>
              <w:t>拉動皮帶</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sidRPr="00866733">
              <w:rPr>
                <w:rFonts w:ascii="Times New Roman" w:eastAsia="標楷體" w:hAnsi="Times New Roman" w:cs="Times New Roman" w:hint="eastAsia"/>
              </w:rPr>
              <w:t>皮帶</w:t>
            </w:r>
            <w:r>
              <w:rPr>
                <w:rFonts w:ascii="Times New Roman" w:eastAsia="標楷體" w:hAnsi="Times New Roman" w:cs="Times New Roman" w:hint="eastAsia"/>
              </w:rPr>
              <w:t>-</w:t>
            </w:r>
            <w:r>
              <w:rPr>
                <w:rFonts w:ascii="Times New Roman" w:eastAsia="標楷體" w:hAnsi="Times New Roman" w:cs="Times New Roman"/>
              </w:rPr>
              <w:t>F003</w:t>
            </w:r>
          </w:p>
        </w:tc>
        <w:tc>
          <w:tcPr>
            <w:tcW w:w="5466" w:type="dxa"/>
          </w:tcPr>
          <w:p w:rsidR="00D91BF2" w:rsidRPr="00D91BF2" w:rsidRDefault="00D91BF2" w:rsidP="00D91BF2">
            <w:pPr>
              <w:rPr>
                <w:rFonts w:ascii="Times New Roman" w:eastAsia="標楷體" w:hAnsi="Times New Roman" w:cs="Times New Roman"/>
              </w:rPr>
            </w:pPr>
            <w:r w:rsidRPr="00D91BF2">
              <w:rPr>
                <w:rFonts w:ascii="Times New Roman" w:eastAsia="標楷體" w:hAnsi="Times New Roman" w:cs="Times New Roman" w:hint="eastAsia"/>
              </w:rPr>
              <w:t>帶動碟煞盤運轉來當作腳踏車正在行駛</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sidRPr="000D3963">
              <w:rPr>
                <w:rFonts w:ascii="Times New Roman" w:eastAsia="標楷體" w:hAnsi="Times New Roman" w:cs="Times New Roman" w:hint="eastAsia"/>
              </w:rPr>
              <w:t>abs</w:t>
            </w:r>
            <w:r w:rsidRPr="000D3963">
              <w:rPr>
                <w:rFonts w:ascii="Times New Roman" w:eastAsia="標楷體" w:hAnsi="Times New Roman" w:cs="Times New Roman" w:hint="eastAsia"/>
              </w:rPr>
              <w:t>啟動鈕</w:t>
            </w:r>
            <w:r>
              <w:rPr>
                <w:rFonts w:ascii="Times New Roman" w:eastAsia="標楷體" w:hAnsi="Times New Roman" w:cs="Times New Roman" w:hint="eastAsia"/>
              </w:rPr>
              <w:t>-</w:t>
            </w:r>
            <w:r>
              <w:rPr>
                <w:rFonts w:ascii="Times New Roman" w:eastAsia="標楷體" w:hAnsi="Times New Roman" w:cs="Times New Roman"/>
              </w:rPr>
              <w:t>F004</w:t>
            </w:r>
          </w:p>
        </w:tc>
        <w:tc>
          <w:tcPr>
            <w:tcW w:w="5466" w:type="dxa"/>
          </w:tcPr>
          <w:p w:rsidR="00D91BF2" w:rsidRPr="00B7385B" w:rsidRDefault="00D91BF2" w:rsidP="00D91BF2">
            <w:pPr>
              <w:pStyle w:val="a3"/>
              <w:ind w:leftChars="0" w:left="0"/>
              <w:rPr>
                <w:rFonts w:ascii="Times New Roman" w:eastAsia="標楷體" w:hAnsi="Times New Roman" w:cs="Times New Roman"/>
              </w:rPr>
            </w:pPr>
            <w:r w:rsidRPr="000D3963">
              <w:rPr>
                <w:rFonts w:ascii="Times New Roman" w:eastAsia="標楷體" w:hAnsi="Times New Roman" w:cs="Times New Roman" w:hint="eastAsia"/>
              </w:rPr>
              <w:t>透過</w:t>
            </w:r>
            <w:proofErr w:type="spellStart"/>
            <w:r w:rsidRPr="000D3963">
              <w:rPr>
                <w:rFonts w:ascii="Times New Roman" w:eastAsia="標楷體" w:hAnsi="Times New Roman" w:cs="Times New Roman" w:hint="eastAsia"/>
              </w:rPr>
              <w:t>arduino</w:t>
            </w:r>
            <w:proofErr w:type="spellEnd"/>
            <w:r w:rsidRPr="000D3963">
              <w:rPr>
                <w:rFonts w:ascii="Times New Roman" w:eastAsia="標楷體" w:hAnsi="Times New Roman" w:cs="Times New Roman" w:hint="eastAsia"/>
              </w:rPr>
              <w:t>控制直流馬達運轉</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sidRPr="000D3963">
              <w:rPr>
                <w:rFonts w:ascii="Times New Roman" w:eastAsia="標楷體" w:hAnsi="Times New Roman" w:cs="Times New Roman" w:hint="eastAsia"/>
              </w:rPr>
              <w:t>直流馬達</w:t>
            </w:r>
            <w:r>
              <w:rPr>
                <w:rFonts w:ascii="Times New Roman" w:eastAsia="標楷體" w:hAnsi="Times New Roman" w:cs="Times New Roman" w:hint="eastAsia"/>
              </w:rPr>
              <w:t>-</w:t>
            </w:r>
            <w:r>
              <w:rPr>
                <w:rFonts w:ascii="Times New Roman" w:eastAsia="標楷體" w:hAnsi="Times New Roman" w:cs="Times New Roman"/>
              </w:rPr>
              <w:t>F005</w:t>
            </w:r>
          </w:p>
        </w:tc>
        <w:tc>
          <w:tcPr>
            <w:tcW w:w="5466" w:type="dxa"/>
          </w:tcPr>
          <w:p w:rsidR="00D91BF2" w:rsidRPr="00B7385B" w:rsidRDefault="00D91BF2" w:rsidP="00D91BF2">
            <w:pPr>
              <w:pStyle w:val="a3"/>
              <w:ind w:leftChars="0" w:left="0"/>
              <w:rPr>
                <w:rFonts w:ascii="Times New Roman" w:eastAsia="標楷體" w:hAnsi="Times New Roman" w:cs="Times New Roman"/>
              </w:rPr>
            </w:pPr>
            <w:r w:rsidRPr="000D3963">
              <w:rPr>
                <w:rFonts w:ascii="Times New Roman" w:eastAsia="標楷體" w:hAnsi="Times New Roman" w:cs="Times New Roman" w:hint="eastAsia"/>
              </w:rPr>
              <w:t>棉線拉動線控式油壓碟煞使其做到點放的動作</w:t>
            </w:r>
          </w:p>
        </w:tc>
      </w:tr>
      <w:tr w:rsidR="00D91BF2" w:rsidRPr="00B7385B" w:rsidTr="0053285F">
        <w:tc>
          <w:tcPr>
            <w:tcW w:w="2470" w:type="dxa"/>
          </w:tcPr>
          <w:p w:rsidR="00D91BF2" w:rsidRPr="00B7385B" w:rsidRDefault="00D91BF2" w:rsidP="00D91BF2">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煞車手把</w:t>
            </w:r>
            <w:r>
              <w:rPr>
                <w:rFonts w:ascii="Times New Roman" w:eastAsia="標楷體" w:hAnsi="Times New Roman" w:cs="Times New Roman" w:hint="eastAsia"/>
              </w:rPr>
              <w:t>-</w:t>
            </w:r>
            <w:r>
              <w:rPr>
                <w:rFonts w:ascii="Times New Roman" w:eastAsia="標楷體" w:hAnsi="Times New Roman" w:cs="Times New Roman"/>
              </w:rPr>
              <w:t>F006</w:t>
            </w:r>
          </w:p>
        </w:tc>
        <w:tc>
          <w:tcPr>
            <w:tcW w:w="5466" w:type="dxa"/>
          </w:tcPr>
          <w:p w:rsidR="00D91BF2" w:rsidRPr="00B7385B" w:rsidRDefault="00D91BF2" w:rsidP="00D91BF2">
            <w:pPr>
              <w:pStyle w:val="a3"/>
              <w:ind w:leftChars="0" w:left="0"/>
              <w:rPr>
                <w:rFonts w:ascii="Times New Roman" w:eastAsia="標楷體" w:hAnsi="Times New Roman" w:cs="Times New Roman"/>
              </w:rPr>
            </w:pPr>
            <w:proofErr w:type="spellStart"/>
            <w:r w:rsidRPr="000D3963">
              <w:rPr>
                <w:rFonts w:ascii="Times New Roman" w:eastAsia="標楷體" w:hAnsi="Times New Roman" w:cs="Times New Roman" w:hint="eastAsia"/>
              </w:rPr>
              <w:t>arduino</w:t>
            </w:r>
            <w:proofErr w:type="spellEnd"/>
            <w:r w:rsidRPr="000D3963">
              <w:rPr>
                <w:rFonts w:ascii="Times New Roman" w:eastAsia="標楷體" w:hAnsi="Times New Roman" w:cs="Times New Roman" w:hint="eastAsia"/>
              </w:rPr>
              <w:t>控制線控式油壓碟煞來做到傳統的剎車</w:t>
            </w:r>
          </w:p>
        </w:tc>
      </w:tr>
      <w:tr w:rsidR="00B7385B" w:rsidRPr="00B7385B" w:rsidTr="0053285F">
        <w:tc>
          <w:tcPr>
            <w:tcW w:w="2470" w:type="dxa"/>
          </w:tcPr>
          <w:p w:rsidR="00B7385B" w:rsidRPr="00B7385B" w:rsidRDefault="00D91BF2"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pp</w:t>
            </w:r>
            <w:r w:rsidR="00866733">
              <w:rPr>
                <w:rFonts w:ascii="Times New Roman" w:eastAsia="標楷體" w:hAnsi="Times New Roman" w:cs="Times New Roman" w:hint="eastAsia"/>
              </w:rPr>
              <w:t>起始畫面</w:t>
            </w:r>
            <w:r w:rsidR="00B7385B" w:rsidRPr="00B7385B">
              <w:rPr>
                <w:rFonts w:ascii="Times New Roman" w:eastAsia="標楷體" w:hAnsi="Times New Roman" w:cs="Times New Roman"/>
              </w:rPr>
              <w:t>-F-00</w:t>
            </w:r>
            <w:r>
              <w:rPr>
                <w:rFonts w:ascii="Times New Roman" w:eastAsia="標楷體" w:hAnsi="Times New Roman" w:cs="Times New Roman"/>
              </w:rPr>
              <w:t>7</w:t>
            </w:r>
          </w:p>
        </w:tc>
        <w:tc>
          <w:tcPr>
            <w:tcW w:w="5466" w:type="dxa"/>
          </w:tcPr>
          <w:p w:rsidR="00B7385B" w:rsidRPr="00B7385B" w:rsidRDefault="00322C3B" w:rsidP="0053285F">
            <w:pPr>
              <w:pStyle w:val="a3"/>
              <w:ind w:leftChars="0" w:left="0"/>
              <w:rPr>
                <w:rFonts w:ascii="Times New Roman" w:eastAsia="標楷體" w:hAnsi="Times New Roman" w:cs="Times New Roman"/>
              </w:rPr>
            </w:pPr>
            <w:r>
              <w:rPr>
                <w:rFonts w:ascii="Times New Roman" w:eastAsia="標楷體" w:hAnsi="Times New Roman" w:cs="Times New Roman" w:hint="eastAsia"/>
              </w:rPr>
              <w:t>開啟</w:t>
            </w:r>
            <w:r>
              <w:rPr>
                <w:rFonts w:ascii="Times New Roman" w:eastAsia="標楷體" w:hAnsi="Times New Roman" w:cs="Times New Roman" w:hint="eastAsia"/>
              </w:rPr>
              <w:t>app</w:t>
            </w:r>
            <w:r>
              <w:rPr>
                <w:rFonts w:ascii="Times New Roman" w:eastAsia="標楷體" w:hAnsi="Times New Roman" w:cs="Times New Roman" w:hint="eastAsia"/>
              </w:rPr>
              <w:t>。</w:t>
            </w:r>
          </w:p>
        </w:tc>
      </w:tr>
      <w:tr w:rsidR="00B7385B" w:rsidRPr="00B7385B" w:rsidTr="0053285F">
        <w:tc>
          <w:tcPr>
            <w:tcW w:w="2470" w:type="dxa"/>
          </w:tcPr>
          <w:p w:rsidR="00B7385B" w:rsidRPr="00B7385B" w:rsidRDefault="00D91BF2"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lastRenderedPageBreak/>
              <w:t>a</w:t>
            </w:r>
            <w:r>
              <w:rPr>
                <w:rFonts w:ascii="Times New Roman" w:eastAsia="標楷體" w:hAnsi="Times New Roman" w:cs="Times New Roman"/>
              </w:rPr>
              <w:t>pp</w:t>
            </w:r>
            <w:r w:rsidR="00866733">
              <w:rPr>
                <w:rFonts w:ascii="Times New Roman" w:eastAsia="標楷體" w:hAnsi="Times New Roman" w:cs="Times New Roman" w:hint="eastAsia"/>
              </w:rPr>
              <w:t>藍芽</w:t>
            </w:r>
            <w:r w:rsidR="00B7385B" w:rsidRPr="00B7385B">
              <w:rPr>
                <w:rFonts w:ascii="Times New Roman" w:eastAsia="標楷體" w:hAnsi="Times New Roman" w:cs="Times New Roman"/>
              </w:rPr>
              <w:t>-F-00</w:t>
            </w:r>
            <w:r>
              <w:rPr>
                <w:rFonts w:ascii="Times New Roman" w:eastAsia="標楷體" w:hAnsi="Times New Roman" w:cs="Times New Roman"/>
              </w:rPr>
              <w:t>8</w:t>
            </w:r>
          </w:p>
        </w:tc>
        <w:tc>
          <w:tcPr>
            <w:tcW w:w="5466" w:type="dxa"/>
          </w:tcPr>
          <w:p w:rsidR="00B7385B" w:rsidRPr="00B7385B" w:rsidRDefault="00322C3B" w:rsidP="0053285F">
            <w:pPr>
              <w:pStyle w:val="a3"/>
              <w:ind w:leftChars="0" w:left="0"/>
              <w:rPr>
                <w:rFonts w:ascii="Times New Roman" w:eastAsia="標楷體" w:hAnsi="Times New Roman" w:cs="Times New Roman"/>
              </w:rPr>
            </w:pPr>
            <w:r>
              <w:rPr>
                <w:rFonts w:ascii="Times New Roman" w:eastAsia="標楷體" w:hAnsi="Times New Roman" w:cs="Times New Roman" w:hint="eastAsia"/>
              </w:rPr>
              <w:t>選擇藍芽並連接。</w:t>
            </w:r>
          </w:p>
        </w:tc>
      </w:tr>
      <w:tr w:rsidR="00B7385B" w:rsidRPr="00B7385B" w:rsidTr="0053285F">
        <w:tc>
          <w:tcPr>
            <w:tcW w:w="2470" w:type="dxa"/>
          </w:tcPr>
          <w:p w:rsidR="00B7385B" w:rsidRPr="00B7385B" w:rsidRDefault="00D91BF2" w:rsidP="00866733">
            <w:pPr>
              <w:pStyle w:val="a3"/>
              <w:ind w:leftChars="0" w:left="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pp</w:t>
            </w:r>
            <w:r w:rsidR="00866733">
              <w:rPr>
                <w:rFonts w:ascii="Times New Roman" w:eastAsia="標楷體" w:hAnsi="Times New Roman" w:cs="Times New Roman" w:hint="eastAsia"/>
              </w:rPr>
              <w:t>資訊傳輸</w:t>
            </w:r>
            <w:r w:rsidR="00B7385B" w:rsidRPr="00B7385B">
              <w:rPr>
                <w:rFonts w:ascii="Times New Roman" w:eastAsia="標楷體" w:hAnsi="Times New Roman" w:cs="Times New Roman"/>
              </w:rPr>
              <w:t>-F-00</w:t>
            </w:r>
            <w:r>
              <w:rPr>
                <w:rFonts w:ascii="Times New Roman" w:eastAsia="標楷體" w:hAnsi="Times New Roman" w:cs="Times New Roman"/>
              </w:rPr>
              <w:t>9</w:t>
            </w:r>
          </w:p>
        </w:tc>
        <w:tc>
          <w:tcPr>
            <w:tcW w:w="5466" w:type="dxa"/>
          </w:tcPr>
          <w:p w:rsidR="00B7385B" w:rsidRPr="00B7385B" w:rsidRDefault="00322C3B" w:rsidP="0053285F">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連接便會自動接收</w:t>
            </w:r>
            <w:proofErr w:type="spellStart"/>
            <w:r>
              <w:rPr>
                <w:rFonts w:ascii="Times New Roman" w:eastAsia="標楷體" w:hAnsi="Times New Roman" w:cs="Times New Roman" w:hint="eastAsia"/>
              </w:rPr>
              <w:t>arduino</w:t>
            </w:r>
            <w:proofErr w:type="spellEnd"/>
            <w:r>
              <w:rPr>
                <w:rFonts w:ascii="Times New Roman" w:eastAsia="標楷體" w:hAnsi="Times New Roman" w:cs="Times New Roman" w:hint="eastAsia"/>
              </w:rPr>
              <w:t>的數值並呈現出當下的觸發次數以及轉速。</w:t>
            </w:r>
          </w:p>
        </w:tc>
      </w:tr>
    </w:tbl>
    <w:p w:rsidR="00B7385B" w:rsidRPr="00D91BF2" w:rsidRDefault="00B7385B" w:rsidP="00D91BF2">
      <w:pPr>
        <w:rPr>
          <w:rFonts w:ascii="Times New Roman" w:eastAsia="標楷體" w:hAnsi="Times New Roman" w:cs="Times New Roman" w:hint="eastAsia"/>
        </w:rPr>
      </w:pPr>
    </w:p>
    <w:p w:rsidR="00B7385B" w:rsidRPr="00B7385B" w:rsidRDefault="00B7385B" w:rsidP="00B7385B">
      <w:pPr>
        <w:pStyle w:val="a3"/>
        <w:ind w:leftChars="0" w:left="360"/>
        <w:rPr>
          <w:rFonts w:ascii="Times New Roman" w:eastAsia="標楷體" w:hAnsi="Times New Roman" w:cs="Times New Roman"/>
          <w:kern w:val="0"/>
          <w:szCs w:val="24"/>
        </w:rPr>
      </w:pPr>
      <w:r w:rsidRPr="00B7385B">
        <w:rPr>
          <w:rFonts w:ascii="Times New Roman" w:eastAsia="標楷體" w:hAnsi="Times New Roman" w:cs="Times New Roman"/>
        </w:rPr>
        <w:t>一般性的系統功能操作使用案例</w:t>
      </w:r>
      <w:r w:rsidRPr="00B7385B">
        <w:rPr>
          <w:rFonts w:ascii="Times New Roman" w:eastAsia="標楷體" w:hAnsi="Times New Roman" w:cs="Times New Roman"/>
          <w:kern w:val="0"/>
          <w:szCs w:val="24"/>
        </w:rPr>
        <w:t>(Use case, UC)</w:t>
      </w:r>
      <w:r w:rsidRPr="00B7385B">
        <w:rPr>
          <w:rFonts w:ascii="Times New Roman" w:eastAsia="標楷體" w:hAnsi="Times New Roman" w:cs="Times New Roman"/>
          <w:kern w:val="0"/>
          <w:szCs w:val="24"/>
        </w:rPr>
        <w:t>之劇本</w:t>
      </w:r>
      <w:r w:rsidRPr="00B7385B">
        <w:rPr>
          <w:rFonts w:ascii="Times New Roman" w:eastAsia="標楷體" w:hAnsi="Times New Roman" w:cs="Times New Roman"/>
          <w:b/>
          <w:bCs/>
          <w:kern w:val="0"/>
          <w:szCs w:val="24"/>
        </w:rPr>
        <w:t>(Scenario)</w:t>
      </w:r>
      <w:r w:rsidRPr="00B7385B">
        <w:rPr>
          <w:rFonts w:ascii="Times New Roman" w:eastAsia="標楷體" w:hAnsi="Times New Roman" w:cs="Times New Roman"/>
          <w:kern w:val="0"/>
          <w:szCs w:val="24"/>
        </w:rPr>
        <w:t>描述如下。</w:t>
      </w:r>
    </w:p>
    <w:tbl>
      <w:tblPr>
        <w:tblStyle w:val="a4"/>
        <w:tblW w:w="0" w:type="auto"/>
        <w:tblInd w:w="360" w:type="dxa"/>
        <w:tblLook w:val="04A0" w:firstRow="1" w:lastRow="0" w:firstColumn="1" w:lastColumn="0" w:noHBand="0" w:noVBand="1"/>
      </w:tblPr>
      <w:tblGrid>
        <w:gridCol w:w="4171"/>
        <w:gridCol w:w="3765"/>
      </w:tblGrid>
      <w:tr w:rsidR="00B7385B" w:rsidRPr="00B7385B" w:rsidTr="00B7385B">
        <w:tc>
          <w:tcPr>
            <w:tcW w:w="4171"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使用案例編號：</w:t>
            </w:r>
            <w:r w:rsidRPr="00B7385B">
              <w:rPr>
                <w:rFonts w:ascii="Times New Roman" w:eastAsia="標楷體" w:hAnsi="Times New Roman" w:cs="Times New Roman"/>
              </w:rPr>
              <w:t>(</w:t>
            </w:r>
            <w:r w:rsidR="00866733">
              <w:rPr>
                <w:rFonts w:ascii="Times New Roman" w:eastAsia="標楷體" w:hAnsi="Times New Roman" w:cs="Times New Roman" w:hint="eastAsia"/>
              </w:rPr>
              <w:t>藍芽</w:t>
            </w:r>
            <w:r w:rsidRPr="00B7385B">
              <w:rPr>
                <w:rFonts w:ascii="Times New Roman" w:eastAsia="標楷體" w:hAnsi="Times New Roman" w:cs="Times New Roman"/>
              </w:rPr>
              <w:t>)-UC001</w:t>
            </w:r>
          </w:p>
        </w:tc>
        <w:tc>
          <w:tcPr>
            <w:tcW w:w="3765"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使用案例名稱：</w:t>
            </w:r>
            <w:r w:rsidR="000C353E">
              <w:rPr>
                <w:rFonts w:ascii="Times New Roman" w:eastAsia="標楷體" w:hAnsi="Times New Roman" w:cs="Times New Roman" w:hint="eastAsia"/>
              </w:rPr>
              <w:t>連接藍芽</w:t>
            </w:r>
          </w:p>
        </w:tc>
      </w:tr>
      <w:tr w:rsidR="00B7385B" w:rsidRPr="00B7385B" w:rsidTr="00B7385B">
        <w:tc>
          <w:tcPr>
            <w:tcW w:w="4171"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系統反應動作</w:t>
            </w:r>
          </w:p>
        </w:tc>
        <w:tc>
          <w:tcPr>
            <w:tcW w:w="3765"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使用者操作動作</w:t>
            </w:r>
          </w:p>
        </w:tc>
      </w:tr>
      <w:tr w:rsidR="00B7385B" w:rsidRPr="00B7385B" w:rsidTr="00B7385B">
        <w:tc>
          <w:tcPr>
            <w:tcW w:w="4171" w:type="dxa"/>
          </w:tcPr>
          <w:p w:rsidR="00B7385B" w:rsidRPr="00B7385B" w:rsidRDefault="00322C3B" w:rsidP="00B7385B">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跳出</w:t>
            </w:r>
            <w:proofErr w:type="gramStart"/>
            <w:r>
              <w:rPr>
                <w:rFonts w:ascii="Times New Roman" w:eastAsia="標楷體" w:hAnsi="Times New Roman" w:cs="Times New Roman" w:hint="eastAsia"/>
              </w:rPr>
              <w:t>藍芽可用</w:t>
            </w:r>
            <w:proofErr w:type="gramEnd"/>
            <w:r>
              <w:rPr>
                <w:rFonts w:ascii="Times New Roman" w:eastAsia="標楷體" w:hAnsi="Times New Roman" w:cs="Times New Roman" w:hint="eastAsia"/>
              </w:rPr>
              <w:t>裝置</w:t>
            </w:r>
          </w:p>
        </w:tc>
        <w:tc>
          <w:tcPr>
            <w:tcW w:w="3765" w:type="dxa"/>
          </w:tcPr>
          <w:p w:rsidR="00866733" w:rsidRPr="00B7385B" w:rsidRDefault="00322C3B" w:rsidP="0053285F">
            <w:pPr>
              <w:pStyle w:val="a3"/>
              <w:ind w:leftChars="0" w:left="0"/>
              <w:rPr>
                <w:rFonts w:ascii="Times New Roman" w:eastAsia="標楷體" w:hAnsi="Times New Roman" w:cs="Times New Roman" w:hint="eastAsia"/>
              </w:rPr>
            </w:pPr>
            <w:r>
              <w:rPr>
                <w:rFonts w:ascii="Times New Roman" w:eastAsia="標楷體" w:hAnsi="Times New Roman" w:cs="Times New Roman" w:hint="eastAsia"/>
              </w:rPr>
              <w:t>點擊</w:t>
            </w:r>
            <w:r>
              <w:rPr>
                <w:rFonts w:ascii="Times New Roman" w:eastAsia="標楷體" w:hAnsi="Times New Roman" w:cs="Times New Roman" w:hint="eastAsia"/>
              </w:rPr>
              <w:t>con</w:t>
            </w:r>
            <w:r>
              <w:rPr>
                <w:rFonts w:ascii="Times New Roman" w:eastAsia="標楷體" w:hAnsi="Times New Roman" w:cs="Times New Roman"/>
              </w:rPr>
              <w:t>n</w:t>
            </w:r>
            <w:r>
              <w:rPr>
                <w:rFonts w:ascii="Times New Roman" w:eastAsia="標楷體" w:hAnsi="Times New Roman" w:cs="Times New Roman" w:hint="eastAsia"/>
              </w:rPr>
              <w:t>ect</w:t>
            </w:r>
          </w:p>
        </w:tc>
      </w:tr>
      <w:tr w:rsidR="00866733" w:rsidRPr="00B7385B" w:rsidTr="00B7385B">
        <w:tc>
          <w:tcPr>
            <w:tcW w:w="4171" w:type="dxa"/>
          </w:tcPr>
          <w:p w:rsidR="00866733" w:rsidRPr="00866733" w:rsidRDefault="00866733" w:rsidP="00866733">
            <w:pPr>
              <w:pStyle w:val="a3"/>
              <w:numPr>
                <w:ilvl w:val="0"/>
                <w:numId w:val="2"/>
              </w:numPr>
              <w:ind w:leftChars="0"/>
              <w:rPr>
                <w:rFonts w:ascii="Times New Roman" w:eastAsia="標楷體" w:hAnsi="Times New Roman" w:cs="Times New Roman"/>
              </w:rPr>
            </w:pPr>
            <w:r w:rsidRPr="00866733">
              <w:rPr>
                <w:rFonts w:ascii="Times New Roman" w:eastAsia="標楷體" w:hAnsi="Times New Roman" w:cs="Times New Roman" w:hint="eastAsia"/>
              </w:rPr>
              <w:t>中斷藍芽連線</w:t>
            </w:r>
          </w:p>
        </w:tc>
        <w:tc>
          <w:tcPr>
            <w:tcW w:w="3765" w:type="dxa"/>
          </w:tcPr>
          <w:p w:rsidR="00866733" w:rsidRPr="00322C3B" w:rsidRDefault="00866733" w:rsidP="00866733">
            <w:pPr>
              <w:rPr>
                <w:rFonts w:ascii="Times New Roman" w:eastAsia="標楷體" w:hAnsi="Times New Roman" w:cs="Times New Roman" w:hint="eastAsia"/>
              </w:rPr>
            </w:pPr>
            <w:r>
              <w:rPr>
                <w:rFonts w:ascii="Times New Roman" w:eastAsia="標楷體" w:hAnsi="Times New Roman" w:cs="Times New Roman" w:hint="eastAsia"/>
              </w:rPr>
              <w:t>點擊</w:t>
            </w:r>
            <w:r>
              <w:rPr>
                <w:rFonts w:ascii="Times New Roman" w:eastAsia="標楷體" w:hAnsi="Times New Roman" w:cs="Times New Roman" w:hint="eastAsia"/>
              </w:rPr>
              <w:t>d</w:t>
            </w:r>
            <w:r>
              <w:rPr>
                <w:rFonts w:ascii="Times New Roman" w:eastAsia="標楷體" w:hAnsi="Times New Roman" w:cs="Times New Roman"/>
              </w:rPr>
              <w:t>isconnect</w:t>
            </w:r>
          </w:p>
        </w:tc>
      </w:tr>
    </w:tbl>
    <w:p w:rsidR="00B7385B" w:rsidRPr="00866733" w:rsidRDefault="00B7385B" w:rsidP="00866733">
      <w:pPr>
        <w:rPr>
          <w:rFonts w:ascii="Times New Roman" w:eastAsia="標楷體" w:hAnsi="Times New Roman" w:cs="Times New Roman" w:hint="eastAsia"/>
        </w:rPr>
      </w:pPr>
    </w:p>
    <w:tbl>
      <w:tblPr>
        <w:tblStyle w:val="a4"/>
        <w:tblW w:w="0" w:type="auto"/>
        <w:tblInd w:w="360" w:type="dxa"/>
        <w:tblLook w:val="04A0" w:firstRow="1" w:lastRow="0" w:firstColumn="1" w:lastColumn="0" w:noHBand="0" w:noVBand="1"/>
      </w:tblPr>
      <w:tblGrid>
        <w:gridCol w:w="4171"/>
        <w:gridCol w:w="3765"/>
      </w:tblGrid>
      <w:tr w:rsidR="00B7385B" w:rsidRPr="00B7385B" w:rsidTr="0053285F">
        <w:tc>
          <w:tcPr>
            <w:tcW w:w="4171"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使用案例編號：</w:t>
            </w:r>
            <w:r w:rsidRPr="00B7385B">
              <w:rPr>
                <w:rFonts w:ascii="Times New Roman" w:eastAsia="標楷體" w:hAnsi="Times New Roman" w:cs="Times New Roman"/>
              </w:rPr>
              <w:t>(</w:t>
            </w:r>
            <w:r w:rsidR="00866733">
              <w:rPr>
                <w:rFonts w:ascii="Times New Roman" w:eastAsia="標楷體" w:hAnsi="Times New Roman" w:cs="Times New Roman" w:hint="eastAsia"/>
              </w:rPr>
              <w:t>資訊顯示</w:t>
            </w:r>
            <w:r w:rsidRPr="00B7385B">
              <w:rPr>
                <w:rFonts w:ascii="Times New Roman" w:eastAsia="標楷體" w:hAnsi="Times New Roman" w:cs="Times New Roman"/>
              </w:rPr>
              <w:t>)-UC00</w:t>
            </w:r>
            <w:r w:rsidR="00866733">
              <w:rPr>
                <w:rFonts w:ascii="Times New Roman" w:eastAsia="標楷體" w:hAnsi="Times New Roman" w:cs="Times New Roman"/>
              </w:rPr>
              <w:t>2</w:t>
            </w:r>
          </w:p>
        </w:tc>
        <w:tc>
          <w:tcPr>
            <w:tcW w:w="3765"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使用案例名稱：</w:t>
            </w:r>
            <w:r w:rsidR="000C353E">
              <w:rPr>
                <w:rFonts w:ascii="Times New Roman" w:eastAsia="標楷體" w:hAnsi="Times New Roman" w:cs="Times New Roman" w:hint="eastAsia"/>
              </w:rPr>
              <w:t>數值查閱</w:t>
            </w:r>
          </w:p>
        </w:tc>
      </w:tr>
      <w:tr w:rsidR="00B7385B" w:rsidRPr="00B7385B" w:rsidTr="0053285F">
        <w:tc>
          <w:tcPr>
            <w:tcW w:w="4171"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系統反應動作</w:t>
            </w:r>
          </w:p>
        </w:tc>
        <w:tc>
          <w:tcPr>
            <w:tcW w:w="3765" w:type="dxa"/>
          </w:tcPr>
          <w:p w:rsidR="00B7385B" w:rsidRPr="00B7385B" w:rsidRDefault="00B7385B" w:rsidP="0053285F">
            <w:pPr>
              <w:pStyle w:val="a3"/>
              <w:ind w:leftChars="0" w:left="0"/>
              <w:rPr>
                <w:rFonts w:ascii="Times New Roman" w:eastAsia="標楷體" w:hAnsi="Times New Roman" w:cs="Times New Roman"/>
              </w:rPr>
            </w:pPr>
            <w:r w:rsidRPr="00B7385B">
              <w:rPr>
                <w:rFonts w:ascii="Times New Roman" w:eastAsia="標楷體" w:hAnsi="Times New Roman" w:cs="Times New Roman"/>
              </w:rPr>
              <w:t>使用者操作動作</w:t>
            </w:r>
          </w:p>
        </w:tc>
      </w:tr>
      <w:tr w:rsidR="000C353E" w:rsidRPr="00B7385B" w:rsidTr="0053285F">
        <w:tc>
          <w:tcPr>
            <w:tcW w:w="4171" w:type="dxa"/>
          </w:tcPr>
          <w:p w:rsidR="000C353E" w:rsidRPr="000C353E" w:rsidRDefault="000C353E" w:rsidP="000C353E">
            <w:pPr>
              <w:rPr>
                <w:rFonts w:ascii="Times New Roman" w:eastAsia="標楷體" w:hAnsi="Times New Roman" w:cs="Times New Roman" w:hint="eastAsia"/>
              </w:rPr>
            </w:pPr>
            <w:r>
              <w:rPr>
                <w:rFonts w:ascii="Times New Roman" w:eastAsia="標楷體" w:hAnsi="Times New Roman" w:cs="Times New Roman" w:hint="eastAsia"/>
              </w:rPr>
              <w:t>a</w:t>
            </w:r>
            <w:r>
              <w:rPr>
                <w:rFonts w:ascii="Times New Roman" w:eastAsia="標楷體" w:hAnsi="Times New Roman" w:cs="Times New Roman"/>
              </w:rPr>
              <w:t>.</w:t>
            </w:r>
            <w:r w:rsidRPr="000C353E">
              <w:rPr>
                <w:rFonts w:ascii="Times New Roman" w:eastAsia="標楷體" w:hAnsi="Times New Roman" w:cs="Times New Roman" w:hint="eastAsia"/>
              </w:rPr>
              <w:t>畫面呈現觸發次數及轉速</w:t>
            </w:r>
          </w:p>
        </w:tc>
        <w:tc>
          <w:tcPr>
            <w:tcW w:w="3765" w:type="dxa"/>
          </w:tcPr>
          <w:p w:rsidR="000C353E" w:rsidRPr="00B7385B" w:rsidRDefault="000C353E" w:rsidP="000C353E">
            <w:pPr>
              <w:pStyle w:val="a3"/>
              <w:ind w:leftChars="0" w:left="0"/>
              <w:rPr>
                <w:rFonts w:ascii="Times New Roman" w:eastAsia="標楷體" w:hAnsi="Times New Roman" w:cs="Times New Roman"/>
              </w:rPr>
            </w:pPr>
            <w:r>
              <w:rPr>
                <w:rFonts w:ascii="Times New Roman" w:eastAsia="標楷體" w:hAnsi="Times New Roman" w:cs="Times New Roman" w:hint="eastAsia"/>
              </w:rPr>
              <w:t>連接藍芽裝置後</w:t>
            </w:r>
          </w:p>
        </w:tc>
      </w:tr>
    </w:tbl>
    <w:p w:rsidR="00B7385B" w:rsidRPr="00B7385B" w:rsidRDefault="00B7385B" w:rsidP="00B7385B">
      <w:pPr>
        <w:pStyle w:val="a3"/>
        <w:ind w:leftChars="0" w:left="360"/>
        <w:rPr>
          <w:rFonts w:ascii="Times New Roman" w:eastAsia="標楷體" w:hAnsi="Times New Roman" w:cs="Times New Roman"/>
        </w:rPr>
      </w:pPr>
      <w:bookmarkStart w:id="0" w:name="_GoBack"/>
      <w:bookmarkEnd w:id="0"/>
    </w:p>
    <w:sectPr w:rsidR="00B7385B" w:rsidRPr="00B738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3CE" w:rsidRDefault="00A403CE" w:rsidP="00154259">
      <w:r>
        <w:separator/>
      </w:r>
    </w:p>
  </w:endnote>
  <w:endnote w:type="continuationSeparator" w:id="0">
    <w:p w:rsidR="00A403CE" w:rsidRDefault="00A403CE" w:rsidP="0015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3CE" w:rsidRDefault="00A403CE" w:rsidP="00154259">
      <w:r>
        <w:separator/>
      </w:r>
    </w:p>
  </w:footnote>
  <w:footnote w:type="continuationSeparator" w:id="0">
    <w:p w:rsidR="00A403CE" w:rsidRDefault="00A403CE" w:rsidP="00154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52B33"/>
    <w:multiLevelType w:val="hybridMultilevel"/>
    <w:tmpl w:val="9B048E24"/>
    <w:lvl w:ilvl="0" w:tplc="CD76C9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3F6351"/>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2724A7"/>
    <w:multiLevelType w:val="hybridMultilevel"/>
    <w:tmpl w:val="09AC6A80"/>
    <w:lvl w:ilvl="0" w:tplc="BC4C3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917555"/>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6A62DA7"/>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8B"/>
    <w:rsid w:val="000A0BF8"/>
    <w:rsid w:val="000C353E"/>
    <w:rsid w:val="000D3963"/>
    <w:rsid w:val="00147DCF"/>
    <w:rsid w:val="0015408B"/>
    <w:rsid w:val="00154259"/>
    <w:rsid w:val="002A58B3"/>
    <w:rsid w:val="00322C3B"/>
    <w:rsid w:val="004E55A6"/>
    <w:rsid w:val="007D674B"/>
    <w:rsid w:val="008104BF"/>
    <w:rsid w:val="00866733"/>
    <w:rsid w:val="00924E26"/>
    <w:rsid w:val="009B2AC3"/>
    <w:rsid w:val="00A038BF"/>
    <w:rsid w:val="00A403CE"/>
    <w:rsid w:val="00B7385B"/>
    <w:rsid w:val="00D91B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163E"/>
  <w15:chartTrackingRefBased/>
  <w15:docId w15:val="{28CE9EFA-82A0-4D60-8CAE-345FD04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08B"/>
    <w:pPr>
      <w:ind w:leftChars="200" w:left="480"/>
    </w:pPr>
  </w:style>
  <w:style w:type="table" w:styleId="a4">
    <w:name w:val="Table Grid"/>
    <w:basedOn w:val="a1"/>
    <w:uiPriority w:val="39"/>
    <w:rsid w:val="0015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54259"/>
    <w:pPr>
      <w:tabs>
        <w:tab w:val="center" w:pos="4153"/>
        <w:tab w:val="right" w:pos="8306"/>
      </w:tabs>
      <w:snapToGrid w:val="0"/>
    </w:pPr>
    <w:rPr>
      <w:sz w:val="20"/>
      <w:szCs w:val="20"/>
    </w:rPr>
  </w:style>
  <w:style w:type="character" w:customStyle="1" w:styleId="a6">
    <w:name w:val="頁首 字元"/>
    <w:basedOn w:val="a0"/>
    <w:link w:val="a5"/>
    <w:uiPriority w:val="99"/>
    <w:rsid w:val="00154259"/>
    <w:rPr>
      <w:sz w:val="20"/>
      <w:szCs w:val="20"/>
    </w:rPr>
  </w:style>
  <w:style w:type="paragraph" w:styleId="a7">
    <w:name w:val="footer"/>
    <w:basedOn w:val="a"/>
    <w:link w:val="a8"/>
    <w:uiPriority w:val="99"/>
    <w:unhideWhenUsed/>
    <w:rsid w:val="00154259"/>
    <w:pPr>
      <w:tabs>
        <w:tab w:val="center" w:pos="4153"/>
        <w:tab w:val="right" w:pos="8306"/>
      </w:tabs>
      <w:snapToGrid w:val="0"/>
    </w:pPr>
    <w:rPr>
      <w:sz w:val="20"/>
      <w:szCs w:val="20"/>
    </w:rPr>
  </w:style>
  <w:style w:type="character" w:customStyle="1" w:styleId="a8">
    <w:name w:val="頁尾 字元"/>
    <w:basedOn w:val="a0"/>
    <w:link w:val="a7"/>
    <w:uiPriority w:val="99"/>
    <w:rsid w:val="001542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鄧佳菁</dc:creator>
  <cp:keywords/>
  <dc:description/>
  <cp:lastModifiedBy>帥哥使用</cp:lastModifiedBy>
  <cp:revision>4</cp:revision>
  <dcterms:created xsi:type="dcterms:W3CDTF">2019-04-10T09:49:00Z</dcterms:created>
  <dcterms:modified xsi:type="dcterms:W3CDTF">2019-09-02T07:48:00Z</dcterms:modified>
</cp:coreProperties>
</file>