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720" w:type="dxa"/>
        <w:tblBorders>
          <w:insideV w:val="single" w:sz="4" w:space="0" w:color="auto"/>
        </w:tblBorders>
        <w:tblLayout w:type="fixed"/>
        <w:tblLook w:val="04A0" w:firstRow="1" w:lastRow="0" w:firstColumn="1" w:lastColumn="0" w:noHBand="0" w:noVBand="1"/>
      </w:tblPr>
      <w:tblGrid>
        <w:gridCol w:w="3930"/>
        <w:gridCol w:w="4790"/>
      </w:tblGrid>
      <w:tr w:rsidR="00A1658B" w14:paraId="37833825" w14:textId="77777777">
        <w:tc>
          <w:tcPr>
            <w:tcW w:w="3930" w:type="dxa"/>
            <w:tcBorders>
              <w:right w:val="nil"/>
            </w:tcBorders>
          </w:tcPr>
          <w:p w14:paraId="14C9EE13" w14:textId="792216D0" w:rsidR="00A1658B" w:rsidRDefault="00F86753">
            <w:pPr>
              <w:adjustRightInd w:val="0"/>
              <w:snapToGrid w:val="0"/>
              <w:spacing w:line="360" w:lineRule="auto"/>
              <w:ind w:left="-114" w:firstLineChars="12" w:firstLine="29"/>
              <w:rPr>
                <w:rFonts w:eastAsia="黑体"/>
                <w:sz w:val="28"/>
                <w:szCs w:val="28"/>
              </w:rPr>
            </w:pPr>
            <w:bookmarkStart w:id="0" w:name="OLE_LINK2"/>
            <w:bookmarkStart w:id="1" w:name="OLE_LINK4"/>
            <w:bookmarkStart w:id="2" w:name="OLE_LINK3"/>
            <w:bookmarkStart w:id="3" w:name="OLE_LINK1"/>
            <w:bookmarkStart w:id="4" w:name="OLE_LINK5"/>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rPr>
              <w:t xml:space="preserve"> </w:t>
            </w:r>
            <w:r w:rsidR="008A103D">
              <w:rPr>
                <w:rFonts w:hint="eastAsia"/>
                <w:u w:val="single"/>
              </w:rPr>
              <w:t xml:space="preserve">           </w:t>
            </w:r>
          </w:p>
        </w:tc>
        <w:tc>
          <w:tcPr>
            <w:tcW w:w="4790" w:type="dxa"/>
            <w:tcBorders>
              <w:left w:val="nil"/>
            </w:tcBorders>
          </w:tcPr>
          <w:p w14:paraId="21BF0082" w14:textId="77777777" w:rsidR="00A1658B" w:rsidRDefault="00F86753">
            <w:pPr>
              <w:adjustRightInd w:val="0"/>
              <w:snapToGrid w:val="0"/>
              <w:spacing w:line="360" w:lineRule="auto"/>
              <w:ind w:leftChars="-47" w:left="-113" w:firstLineChars="912" w:firstLine="2189"/>
              <w:rPr>
                <w:rFonts w:eastAsia="黑体"/>
                <w:sz w:val="28"/>
                <w:szCs w:val="28"/>
              </w:rPr>
            </w:pPr>
            <w:r>
              <w:rPr>
                <w:rFonts w:hint="eastAsia"/>
              </w:rPr>
              <w:t>密</w:t>
            </w:r>
            <w:r>
              <w:rPr>
                <w:rFonts w:hint="eastAsia"/>
              </w:rPr>
              <w:t xml:space="preserve">    </w:t>
            </w:r>
            <w:r>
              <w:rPr>
                <w:rFonts w:hint="eastAsia"/>
              </w:rPr>
              <w:t>级</w:t>
            </w:r>
            <w:r>
              <w:rPr>
                <w:rFonts w:hint="eastAsia"/>
                <w:u w:val="single"/>
              </w:rPr>
              <w:t xml:space="preserve">              </w:t>
            </w:r>
          </w:p>
        </w:tc>
      </w:tr>
      <w:tr w:rsidR="00A1658B" w14:paraId="76253EA9" w14:textId="77777777">
        <w:tc>
          <w:tcPr>
            <w:tcW w:w="3930" w:type="dxa"/>
            <w:tcBorders>
              <w:right w:val="nil"/>
            </w:tcBorders>
          </w:tcPr>
          <w:p w14:paraId="400DB0C5" w14:textId="77777777" w:rsidR="00A1658B" w:rsidRDefault="00F86753">
            <w:pPr>
              <w:adjustRightInd w:val="0"/>
              <w:snapToGrid w:val="0"/>
              <w:spacing w:line="360" w:lineRule="auto"/>
              <w:ind w:left="-114" w:firstLineChars="12" w:firstLine="29"/>
              <w:rPr>
                <w:rFonts w:eastAsia="黑体"/>
                <w:szCs w:val="21"/>
              </w:rPr>
            </w:pPr>
            <w:proofErr w:type="gramStart"/>
            <w:r>
              <w:rPr>
                <w:rFonts w:eastAsia="黑体" w:hint="eastAsia"/>
                <w:szCs w:val="21"/>
              </w:rPr>
              <w:t>U  D</w:t>
            </w:r>
            <w:proofErr w:type="gramEnd"/>
            <w:r>
              <w:rPr>
                <w:rFonts w:eastAsia="黑体" w:hint="eastAsia"/>
                <w:szCs w:val="21"/>
              </w:rPr>
              <w:t xml:space="preserve">  C </w:t>
            </w:r>
            <w:r>
              <w:rPr>
                <w:rFonts w:hint="eastAsia"/>
                <w:u w:val="single"/>
              </w:rPr>
              <w:t xml:space="preserve">           </w:t>
            </w:r>
          </w:p>
        </w:tc>
        <w:tc>
          <w:tcPr>
            <w:tcW w:w="4790" w:type="dxa"/>
            <w:tcBorders>
              <w:left w:val="nil"/>
            </w:tcBorders>
          </w:tcPr>
          <w:p w14:paraId="68433A6C" w14:textId="77777777" w:rsidR="00A1658B" w:rsidRDefault="00F86753">
            <w:pPr>
              <w:adjustRightInd w:val="0"/>
              <w:snapToGrid w:val="0"/>
              <w:spacing w:line="360" w:lineRule="auto"/>
              <w:ind w:leftChars="-47" w:left="-113" w:firstLineChars="912" w:firstLine="2189"/>
              <w:rPr>
                <w:rFonts w:eastAsia="黑体"/>
                <w:sz w:val="28"/>
                <w:szCs w:val="28"/>
              </w:rPr>
            </w:pPr>
            <w:r>
              <w:rPr>
                <w:rFonts w:hint="eastAsia"/>
              </w:rPr>
              <w:t>单位代码</w:t>
            </w:r>
            <w:r>
              <w:rPr>
                <w:rFonts w:hint="eastAsia"/>
              </w:rPr>
              <w:t xml:space="preserve"> </w:t>
            </w:r>
            <w:r>
              <w:rPr>
                <w:rFonts w:hint="eastAsia"/>
                <w:u w:val="single"/>
              </w:rPr>
              <w:t xml:space="preserve"> 10151       </w:t>
            </w:r>
          </w:p>
        </w:tc>
      </w:tr>
    </w:tbl>
    <w:p w14:paraId="0DE1DC26" w14:textId="77777777" w:rsidR="00A1658B" w:rsidRPr="004D05DA" w:rsidRDefault="00A1658B">
      <w:pPr>
        <w:adjustRightInd w:val="0"/>
        <w:snapToGrid w:val="0"/>
        <w:spacing w:line="360" w:lineRule="auto"/>
        <w:rPr>
          <w:sz w:val="52"/>
          <w:szCs w:val="52"/>
        </w:rPr>
      </w:pPr>
    </w:p>
    <w:p w14:paraId="2CC74FEF" w14:textId="77777777" w:rsidR="00A1658B" w:rsidRPr="004D05DA" w:rsidRDefault="004D05DA" w:rsidP="004D05DA">
      <w:pPr>
        <w:adjustRightInd w:val="0"/>
        <w:snapToGrid w:val="0"/>
        <w:spacing w:line="360" w:lineRule="auto"/>
        <w:jc w:val="center"/>
        <w:rPr>
          <w:sz w:val="52"/>
          <w:szCs w:val="52"/>
        </w:rPr>
      </w:pPr>
      <w:r w:rsidRPr="004D05DA">
        <w:rPr>
          <w:rFonts w:hint="eastAsia"/>
          <w:sz w:val="52"/>
          <w:szCs w:val="52"/>
        </w:rPr>
        <w:t>大</w:t>
      </w:r>
      <w:r w:rsidRPr="004D05DA">
        <w:rPr>
          <w:rFonts w:hint="eastAsia"/>
          <w:sz w:val="52"/>
          <w:szCs w:val="52"/>
        </w:rPr>
        <w:t xml:space="preserve"> </w:t>
      </w:r>
      <w:r w:rsidR="00D335A0">
        <w:rPr>
          <w:rFonts w:hint="eastAsia"/>
          <w:sz w:val="52"/>
          <w:szCs w:val="52"/>
        </w:rPr>
        <w:t xml:space="preserve"> </w:t>
      </w:r>
      <w:r w:rsidRPr="004D05DA">
        <w:rPr>
          <w:rFonts w:hint="eastAsia"/>
          <w:sz w:val="52"/>
          <w:szCs w:val="52"/>
        </w:rPr>
        <w:t>连</w:t>
      </w:r>
      <w:r w:rsidR="00D335A0">
        <w:rPr>
          <w:rFonts w:hint="eastAsia"/>
          <w:sz w:val="52"/>
          <w:szCs w:val="52"/>
        </w:rPr>
        <w:t xml:space="preserve"> </w:t>
      </w:r>
      <w:r w:rsidRPr="004D05DA">
        <w:rPr>
          <w:rFonts w:hint="eastAsia"/>
          <w:sz w:val="52"/>
          <w:szCs w:val="52"/>
        </w:rPr>
        <w:t xml:space="preserve"> </w:t>
      </w:r>
      <w:r w:rsidRPr="004D05DA">
        <w:rPr>
          <w:rFonts w:hint="eastAsia"/>
          <w:sz w:val="52"/>
          <w:szCs w:val="52"/>
        </w:rPr>
        <w:t>海</w:t>
      </w:r>
      <w:r w:rsidR="00D335A0">
        <w:rPr>
          <w:rFonts w:hint="eastAsia"/>
          <w:sz w:val="52"/>
          <w:szCs w:val="52"/>
        </w:rPr>
        <w:t xml:space="preserve"> </w:t>
      </w:r>
      <w:r w:rsidRPr="004D05DA">
        <w:rPr>
          <w:rFonts w:hint="eastAsia"/>
          <w:sz w:val="52"/>
          <w:szCs w:val="52"/>
        </w:rPr>
        <w:t xml:space="preserve"> </w:t>
      </w:r>
      <w:r w:rsidRPr="004D05DA">
        <w:rPr>
          <w:rFonts w:hint="eastAsia"/>
          <w:sz w:val="52"/>
          <w:szCs w:val="52"/>
        </w:rPr>
        <w:t>事</w:t>
      </w:r>
      <w:r w:rsidR="00D335A0">
        <w:rPr>
          <w:rFonts w:hint="eastAsia"/>
          <w:sz w:val="52"/>
          <w:szCs w:val="52"/>
        </w:rPr>
        <w:t xml:space="preserve"> </w:t>
      </w:r>
      <w:r w:rsidRPr="004D05DA">
        <w:rPr>
          <w:rFonts w:hint="eastAsia"/>
          <w:sz w:val="52"/>
          <w:szCs w:val="52"/>
        </w:rPr>
        <w:t xml:space="preserve"> </w:t>
      </w:r>
      <w:r w:rsidRPr="004D05DA">
        <w:rPr>
          <w:rFonts w:hint="eastAsia"/>
          <w:sz w:val="52"/>
          <w:szCs w:val="52"/>
        </w:rPr>
        <w:t>大</w:t>
      </w:r>
      <w:r w:rsidR="00D335A0">
        <w:rPr>
          <w:rFonts w:hint="eastAsia"/>
          <w:sz w:val="52"/>
          <w:szCs w:val="52"/>
        </w:rPr>
        <w:t xml:space="preserve"> </w:t>
      </w:r>
      <w:r w:rsidRPr="004D05DA">
        <w:rPr>
          <w:rFonts w:hint="eastAsia"/>
          <w:sz w:val="52"/>
          <w:szCs w:val="52"/>
        </w:rPr>
        <w:t xml:space="preserve"> </w:t>
      </w:r>
      <w:r w:rsidRPr="004D05DA">
        <w:rPr>
          <w:rFonts w:hint="eastAsia"/>
          <w:sz w:val="52"/>
          <w:szCs w:val="52"/>
        </w:rPr>
        <w:t>学</w:t>
      </w:r>
    </w:p>
    <w:p w14:paraId="75524B27" w14:textId="77777777" w:rsidR="004D05DA" w:rsidRPr="00D335A0" w:rsidRDefault="004D05DA" w:rsidP="004D05DA">
      <w:pPr>
        <w:adjustRightInd w:val="0"/>
        <w:snapToGrid w:val="0"/>
        <w:spacing w:line="360" w:lineRule="auto"/>
        <w:jc w:val="center"/>
        <w:rPr>
          <w:b/>
          <w:sz w:val="36"/>
          <w:szCs w:val="36"/>
        </w:rPr>
      </w:pPr>
      <w:r w:rsidRPr="00D335A0">
        <w:rPr>
          <w:rFonts w:hint="eastAsia"/>
          <w:b/>
          <w:sz w:val="36"/>
          <w:szCs w:val="36"/>
        </w:rPr>
        <w:t>硕士学位论文</w:t>
      </w:r>
    </w:p>
    <w:p w14:paraId="711A145F" w14:textId="77777777" w:rsidR="004D05DA" w:rsidRPr="004D05DA" w:rsidRDefault="004D05DA" w:rsidP="004D05DA">
      <w:pPr>
        <w:adjustRightInd w:val="0"/>
        <w:snapToGrid w:val="0"/>
        <w:spacing w:line="360" w:lineRule="auto"/>
        <w:jc w:val="center"/>
        <w:rPr>
          <w:sz w:val="48"/>
          <w:szCs w:val="48"/>
        </w:rPr>
      </w:pPr>
    </w:p>
    <w:p w14:paraId="0715CDCB" w14:textId="77777777" w:rsidR="00071F56" w:rsidRDefault="00511CE0" w:rsidP="004D05DA">
      <w:pPr>
        <w:adjustRightInd w:val="0"/>
        <w:snapToGrid w:val="0"/>
        <w:spacing w:line="360" w:lineRule="auto"/>
        <w:jc w:val="center"/>
        <w:rPr>
          <w:rFonts w:ascii="宋体" w:hAnsi="宋体"/>
          <w:b/>
          <w:sz w:val="44"/>
          <w:szCs w:val="44"/>
        </w:rPr>
      </w:pPr>
      <w:r>
        <w:rPr>
          <w:rFonts w:ascii="宋体" w:hAnsi="宋体" w:hint="eastAsia"/>
          <w:b/>
          <w:sz w:val="44"/>
          <w:szCs w:val="44"/>
        </w:rPr>
        <w:t>比特币矿工节点的区块链存储分析</w:t>
      </w:r>
    </w:p>
    <w:p w14:paraId="108C6E6F" w14:textId="56293CFE" w:rsidR="00A1658B" w:rsidRPr="004D05DA" w:rsidRDefault="00511CE0" w:rsidP="004D05DA">
      <w:pPr>
        <w:adjustRightInd w:val="0"/>
        <w:snapToGrid w:val="0"/>
        <w:spacing w:line="360" w:lineRule="auto"/>
        <w:jc w:val="center"/>
        <w:rPr>
          <w:rFonts w:ascii="宋体" w:hAnsi="宋体"/>
          <w:b/>
          <w:sz w:val="44"/>
          <w:szCs w:val="44"/>
        </w:rPr>
      </w:pPr>
      <w:r>
        <w:rPr>
          <w:rFonts w:ascii="宋体" w:hAnsi="宋体" w:hint="eastAsia"/>
          <w:b/>
          <w:sz w:val="44"/>
          <w:szCs w:val="44"/>
        </w:rPr>
        <w:t>与</w:t>
      </w:r>
      <w:r w:rsidR="00065C10">
        <w:rPr>
          <w:rFonts w:ascii="宋体" w:hAnsi="宋体" w:hint="eastAsia"/>
          <w:b/>
          <w:sz w:val="44"/>
          <w:szCs w:val="44"/>
        </w:rPr>
        <w:t>优化</w:t>
      </w:r>
      <w:r>
        <w:rPr>
          <w:rFonts w:ascii="宋体" w:hAnsi="宋体" w:hint="eastAsia"/>
          <w:b/>
          <w:sz w:val="44"/>
          <w:szCs w:val="44"/>
        </w:rPr>
        <w:t>研究</w:t>
      </w:r>
    </w:p>
    <w:p w14:paraId="76755DC8" w14:textId="77777777" w:rsidR="00A1658B" w:rsidRDefault="00F86753">
      <w:pPr>
        <w:adjustRightInd w:val="0"/>
        <w:snapToGrid w:val="0"/>
        <w:spacing w:line="360" w:lineRule="auto"/>
      </w:pPr>
      <w:r>
        <w:rPr>
          <w:rFonts w:hint="eastAsia"/>
        </w:rPr>
        <w:t xml:space="preserve">                           </w:t>
      </w:r>
    </w:p>
    <w:p w14:paraId="0F9BAA1C" w14:textId="77777777" w:rsidR="00A1658B" w:rsidRDefault="00A8162A" w:rsidP="00D315E7">
      <w:pPr>
        <w:adjustRightInd w:val="0"/>
        <w:snapToGrid w:val="0"/>
        <w:spacing w:line="360" w:lineRule="auto"/>
        <w:jc w:val="center"/>
        <w:rPr>
          <w:b/>
          <w:sz w:val="32"/>
          <w:szCs w:val="32"/>
        </w:rPr>
      </w:pPr>
      <w:r>
        <w:rPr>
          <w:rFonts w:hint="eastAsia"/>
          <w:b/>
          <w:sz w:val="32"/>
          <w:szCs w:val="32"/>
        </w:rPr>
        <w:t>李博</w:t>
      </w:r>
    </w:p>
    <w:p w14:paraId="61D9AFBD" w14:textId="77777777" w:rsidR="004D05DA" w:rsidRDefault="004D05DA" w:rsidP="00D315E7">
      <w:pPr>
        <w:adjustRightInd w:val="0"/>
        <w:snapToGrid w:val="0"/>
        <w:spacing w:line="360" w:lineRule="auto"/>
        <w:jc w:val="center"/>
        <w:rPr>
          <w:b/>
          <w:sz w:val="32"/>
          <w:szCs w:val="32"/>
        </w:rPr>
      </w:pPr>
    </w:p>
    <w:tbl>
      <w:tblPr>
        <w:tblpPr w:leftFromText="180" w:rightFromText="180" w:vertAnchor="text" w:horzAnchor="page" w:tblpX="1758" w:tblpY="570"/>
        <w:tblW w:w="9263" w:type="dxa"/>
        <w:tblLayout w:type="fixed"/>
        <w:tblLook w:val="04A0" w:firstRow="1" w:lastRow="0" w:firstColumn="1" w:lastColumn="0" w:noHBand="0" w:noVBand="1"/>
      </w:tblPr>
      <w:tblGrid>
        <w:gridCol w:w="1788"/>
        <w:gridCol w:w="7475"/>
      </w:tblGrid>
      <w:tr w:rsidR="00A1658B" w14:paraId="246B07D1" w14:textId="77777777">
        <w:trPr>
          <w:trHeight w:val="420"/>
        </w:trPr>
        <w:tc>
          <w:tcPr>
            <w:tcW w:w="1788" w:type="dxa"/>
            <w:vAlign w:val="center"/>
          </w:tcPr>
          <w:p w14:paraId="7737CF02" w14:textId="77777777" w:rsidR="00A1658B" w:rsidRDefault="00F86753">
            <w:pPr>
              <w:adjustRightInd w:val="0"/>
              <w:snapToGrid w:val="0"/>
              <w:spacing w:line="360" w:lineRule="auto"/>
              <w:ind w:right="120"/>
            </w:pPr>
            <w:r>
              <w:rPr>
                <w:rFonts w:hint="eastAsia"/>
              </w:rPr>
              <w:t>学位授予单位</w:t>
            </w:r>
          </w:p>
        </w:tc>
        <w:tc>
          <w:tcPr>
            <w:tcW w:w="7475" w:type="dxa"/>
            <w:tcBorders>
              <w:bottom w:val="single" w:sz="4" w:space="0" w:color="auto"/>
            </w:tcBorders>
            <w:vAlign w:val="center"/>
          </w:tcPr>
          <w:p w14:paraId="330D6867" w14:textId="77777777" w:rsidR="00A1658B" w:rsidRDefault="00F86753">
            <w:pPr>
              <w:adjustRightInd w:val="0"/>
              <w:snapToGrid w:val="0"/>
              <w:spacing w:line="360" w:lineRule="auto"/>
              <w:ind w:left="-22"/>
              <w:jc w:val="center"/>
            </w:pPr>
            <w:r>
              <w:rPr>
                <w:rFonts w:hint="eastAsia"/>
              </w:rPr>
              <w:t>大</w:t>
            </w:r>
            <w:r>
              <w:rPr>
                <w:rFonts w:hint="eastAsia"/>
              </w:rPr>
              <w:t xml:space="preserve">  </w:t>
            </w:r>
            <w:r>
              <w:rPr>
                <w:rFonts w:hint="eastAsia"/>
              </w:rPr>
              <w:t>连</w:t>
            </w:r>
            <w:r>
              <w:rPr>
                <w:rFonts w:hint="eastAsia"/>
              </w:rPr>
              <w:t xml:space="preserve">  </w:t>
            </w:r>
            <w:r>
              <w:rPr>
                <w:rFonts w:hint="eastAsia"/>
              </w:rPr>
              <w:t>海</w:t>
            </w:r>
            <w:r>
              <w:rPr>
                <w:rFonts w:hint="eastAsia"/>
              </w:rPr>
              <w:t xml:space="preserve">  </w:t>
            </w:r>
            <w:r>
              <w:rPr>
                <w:rFonts w:hint="eastAsia"/>
              </w:rPr>
              <w:t>事</w:t>
            </w:r>
            <w:r>
              <w:rPr>
                <w:rFonts w:hint="eastAsia"/>
              </w:rPr>
              <w:t xml:space="preserve">  </w:t>
            </w:r>
            <w:r>
              <w:rPr>
                <w:rFonts w:hint="eastAsia"/>
              </w:rPr>
              <w:t>大</w:t>
            </w:r>
            <w:r>
              <w:rPr>
                <w:rFonts w:hint="eastAsia"/>
              </w:rPr>
              <w:t xml:space="preserve">  </w:t>
            </w:r>
            <w:r>
              <w:rPr>
                <w:rFonts w:hint="eastAsia"/>
              </w:rPr>
              <w:t>学</w:t>
            </w:r>
          </w:p>
        </w:tc>
      </w:tr>
    </w:tbl>
    <w:p w14:paraId="3917B2F2" w14:textId="77777777" w:rsidR="00A1658B" w:rsidRDefault="00A1658B">
      <w:pPr>
        <w:adjustRightInd w:val="0"/>
        <w:snapToGrid w:val="0"/>
        <w:spacing w:line="360" w:lineRule="auto"/>
      </w:pPr>
    </w:p>
    <w:p w14:paraId="5D38B578" w14:textId="77777777" w:rsidR="00A1658B" w:rsidRDefault="00A1658B">
      <w:pPr>
        <w:adjustRightInd w:val="0"/>
        <w:snapToGrid w:val="0"/>
        <w:spacing w:line="360" w:lineRule="auto"/>
      </w:pPr>
    </w:p>
    <w:tbl>
      <w:tblPr>
        <w:tblpPr w:leftFromText="180" w:rightFromText="180" w:vertAnchor="text" w:tblpX="58" w:tblpY="331"/>
        <w:tblW w:w="9276" w:type="dxa"/>
        <w:tblLayout w:type="fixed"/>
        <w:tblLook w:val="04A0" w:firstRow="1" w:lastRow="0" w:firstColumn="1" w:lastColumn="0" w:noHBand="0" w:noVBand="1"/>
      </w:tblPr>
      <w:tblGrid>
        <w:gridCol w:w="1701"/>
        <w:gridCol w:w="2757"/>
        <w:gridCol w:w="1779"/>
        <w:gridCol w:w="3039"/>
      </w:tblGrid>
      <w:tr w:rsidR="00A1658B" w14:paraId="2254D983" w14:textId="77777777" w:rsidTr="00402771">
        <w:trPr>
          <w:trHeight w:val="284"/>
        </w:trPr>
        <w:tc>
          <w:tcPr>
            <w:tcW w:w="1701" w:type="dxa"/>
          </w:tcPr>
          <w:p w14:paraId="6396A857" w14:textId="77777777" w:rsidR="00A1658B" w:rsidRDefault="00F86753">
            <w:pPr>
              <w:adjustRightInd w:val="0"/>
              <w:snapToGrid w:val="0"/>
              <w:spacing w:line="360" w:lineRule="auto"/>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p>
        </w:tc>
        <w:tc>
          <w:tcPr>
            <w:tcW w:w="2757" w:type="dxa"/>
            <w:tcBorders>
              <w:bottom w:val="single" w:sz="4" w:space="0" w:color="auto"/>
            </w:tcBorders>
          </w:tcPr>
          <w:p w14:paraId="25C4F317" w14:textId="77777777" w:rsidR="00A1658B" w:rsidRDefault="00F86753">
            <w:pPr>
              <w:adjustRightInd w:val="0"/>
              <w:snapToGrid w:val="0"/>
              <w:spacing w:line="360" w:lineRule="auto"/>
              <w:jc w:val="center"/>
            </w:pPr>
            <w:r>
              <w:rPr>
                <w:rFonts w:hint="eastAsia"/>
              </w:rPr>
              <w:t>李志淮</w:t>
            </w:r>
          </w:p>
        </w:tc>
        <w:tc>
          <w:tcPr>
            <w:tcW w:w="1779" w:type="dxa"/>
          </w:tcPr>
          <w:p w14:paraId="0FAE78E6" w14:textId="77777777" w:rsidR="00A1658B" w:rsidRDefault="00F86753">
            <w:pPr>
              <w:adjustRightInd w:val="0"/>
              <w:snapToGrid w:val="0"/>
              <w:spacing w:line="360" w:lineRule="auto"/>
            </w:pPr>
            <w:r>
              <w:rPr>
                <w:rFonts w:hint="eastAsia"/>
              </w:rPr>
              <w:t>职</w:t>
            </w:r>
            <w:r>
              <w:rPr>
                <w:rFonts w:hint="eastAsia"/>
              </w:rPr>
              <w:t xml:space="preserve"> </w:t>
            </w:r>
            <w:r>
              <w:rPr>
                <w:rFonts w:hint="eastAsia"/>
              </w:rPr>
              <w:t>称</w:t>
            </w:r>
          </w:p>
        </w:tc>
        <w:tc>
          <w:tcPr>
            <w:tcW w:w="3039" w:type="dxa"/>
            <w:tcBorders>
              <w:bottom w:val="single" w:sz="4" w:space="0" w:color="auto"/>
            </w:tcBorders>
          </w:tcPr>
          <w:p w14:paraId="3360C43B" w14:textId="77777777" w:rsidR="00A1658B" w:rsidRDefault="00F86753">
            <w:pPr>
              <w:adjustRightInd w:val="0"/>
              <w:snapToGrid w:val="0"/>
              <w:spacing w:line="360" w:lineRule="auto"/>
              <w:jc w:val="center"/>
            </w:pPr>
            <w:r>
              <w:rPr>
                <w:rFonts w:hint="eastAsia"/>
              </w:rPr>
              <w:t>教授</w:t>
            </w:r>
          </w:p>
        </w:tc>
      </w:tr>
    </w:tbl>
    <w:p w14:paraId="2C293468" w14:textId="77777777" w:rsidR="00A1658B" w:rsidRDefault="00A1658B">
      <w:pPr>
        <w:adjustRightInd w:val="0"/>
        <w:snapToGrid w:val="0"/>
        <w:spacing w:line="360" w:lineRule="auto"/>
      </w:pPr>
    </w:p>
    <w:p w14:paraId="7CDDF86C" w14:textId="101A96FA" w:rsidR="004D05DA" w:rsidRDefault="004D05DA">
      <w:pPr>
        <w:adjustRightInd w:val="0"/>
        <w:snapToGrid w:val="0"/>
        <w:spacing w:line="360" w:lineRule="auto"/>
        <w:rPr>
          <w:b/>
          <w:sz w:val="32"/>
          <w:szCs w:val="32"/>
        </w:rPr>
      </w:pPr>
    </w:p>
    <w:tbl>
      <w:tblPr>
        <w:tblW w:w="9308" w:type="dxa"/>
        <w:tblInd w:w="32" w:type="dxa"/>
        <w:tblLayout w:type="fixed"/>
        <w:tblLook w:val="04A0" w:firstRow="1" w:lastRow="0" w:firstColumn="1" w:lastColumn="0" w:noHBand="0" w:noVBand="1"/>
      </w:tblPr>
      <w:tblGrid>
        <w:gridCol w:w="1816"/>
        <w:gridCol w:w="2547"/>
        <w:gridCol w:w="1984"/>
        <w:gridCol w:w="2961"/>
      </w:tblGrid>
      <w:tr w:rsidR="00402771" w14:paraId="3BA5C5C5" w14:textId="77777777" w:rsidTr="00402771">
        <w:trPr>
          <w:trHeight w:val="284"/>
        </w:trPr>
        <w:tc>
          <w:tcPr>
            <w:tcW w:w="1816" w:type="dxa"/>
            <w:vAlign w:val="center"/>
          </w:tcPr>
          <w:p w14:paraId="60D686AF" w14:textId="77777777" w:rsidR="00402771" w:rsidRDefault="00402771" w:rsidP="00FA0FFD">
            <w:pPr>
              <w:adjustRightInd w:val="0"/>
              <w:snapToGrid w:val="0"/>
              <w:spacing w:line="360" w:lineRule="auto"/>
              <w:ind w:left="8" w:right="120"/>
              <w:jc w:val="right"/>
            </w:pPr>
            <w:r>
              <w:rPr>
                <w:rFonts w:hint="eastAsia"/>
              </w:rPr>
              <w:t>申请学位级别</w:t>
            </w:r>
          </w:p>
        </w:tc>
        <w:tc>
          <w:tcPr>
            <w:tcW w:w="2547" w:type="dxa"/>
            <w:tcBorders>
              <w:bottom w:val="single" w:sz="4" w:space="0" w:color="auto"/>
            </w:tcBorders>
            <w:vAlign w:val="center"/>
          </w:tcPr>
          <w:p w14:paraId="20F9D44C" w14:textId="77777777" w:rsidR="00402771" w:rsidRDefault="00402771" w:rsidP="00FA0FFD">
            <w:pPr>
              <w:adjustRightInd w:val="0"/>
              <w:snapToGrid w:val="0"/>
              <w:spacing w:line="360" w:lineRule="auto"/>
              <w:ind w:left="8"/>
              <w:jc w:val="center"/>
            </w:pPr>
            <w:r>
              <w:rPr>
                <w:rFonts w:hint="eastAsia"/>
              </w:rPr>
              <w:t>工学硕士</w:t>
            </w:r>
          </w:p>
        </w:tc>
        <w:tc>
          <w:tcPr>
            <w:tcW w:w="1984" w:type="dxa"/>
            <w:vAlign w:val="center"/>
          </w:tcPr>
          <w:p w14:paraId="2B523097" w14:textId="77777777" w:rsidR="00402771" w:rsidRDefault="00402771" w:rsidP="00FA0FFD">
            <w:pPr>
              <w:adjustRightInd w:val="0"/>
              <w:snapToGrid w:val="0"/>
              <w:spacing w:line="360" w:lineRule="auto"/>
              <w:ind w:left="8" w:right="240"/>
              <w:jc w:val="right"/>
            </w:pPr>
            <w:r>
              <w:rPr>
                <w:rFonts w:hint="eastAsia"/>
              </w:rPr>
              <w:t>学科（专业）</w:t>
            </w:r>
          </w:p>
        </w:tc>
        <w:tc>
          <w:tcPr>
            <w:tcW w:w="2961" w:type="dxa"/>
            <w:tcBorders>
              <w:bottom w:val="single" w:sz="4" w:space="0" w:color="auto"/>
            </w:tcBorders>
            <w:vAlign w:val="center"/>
          </w:tcPr>
          <w:p w14:paraId="0B1EE78D" w14:textId="77777777" w:rsidR="00402771" w:rsidRDefault="00402771" w:rsidP="00FA0FFD">
            <w:pPr>
              <w:adjustRightInd w:val="0"/>
              <w:snapToGrid w:val="0"/>
              <w:spacing w:line="360" w:lineRule="auto"/>
              <w:ind w:left="8"/>
              <w:jc w:val="center"/>
            </w:pPr>
            <w:r>
              <w:rPr>
                <w:rFonts w:hint="eastAsia"/>
              </w:rPr>
              <w:t>计算机科学与技术</w:t>
            </w:r>
          </w:p>
        </w:tc>
      </w:tr>
    </w:tbl>
    <w:p w14:paraId="61A0DD39" w14:textId="77777777" w:rsidR="00402771" w:rsidRDefault="00402771" w:rsidP="00402771">
      <w:pPr>
        <w:adjustRightInd w:val="0"/>
        <w:snapToGrid w:val="0"/>
        <w:spacing w:line="360" w:lineRule="auto"/>
      </w:pPr>
    </w:p>
    <w:tbl>
      <w:tblPr>
        <w:tblW w:w="9302" w:type="dxa"/>
        <w:tblInd w:w="32" w:type="dxa"/>
        <w:tblLayout w:type="fixed"/>
        <w:tblLook w:val="04A0" w:firstRow="1" w:lastRow="0" w:firstColumn="1" w:lastColumn="0" w:noHBand="0" w:noVBand="1"/>
      </w:tblPr>
      <w:tblGrid>
        <w:gridCol w:w="1822"/>
        <w:gridCol w:w="2670"/>
        <w:gridCol w:w="1855"/>
        <w:gridCol w:w="2955"/>
      </w:tblGrid>
      <w:tr w:rsidR="00402771" w14:paraId="469D4700" w14:textId="77777777" w:rsidTr="00402771">
        <w:trPr>
          <w:trHeight w:val="360"/>
        </w:trPr>
        <w:tc>
          <w:tcPr>
            <w:tcW w:w="1822" w:type="dxa"/>
            <w:vAlign w:val="center"/>
          </w:tcPr>
          <w:p w14:paraId="7353B88F" w14:textId="77777777" w:rsidR="00402771" w:rsidRDefault="00402771" w:rsidP="00FA0FFD">
            <w:pPr>
              <w:adjustRightInd w:val="0"/>
              <w:snapToGrid w:val="0"/>
              <w:spacing w:line="360" w:lineRule="auto"/>
              <w:ind w:left="-6" w:right="120"/>
              <w:jc w:val="right"/>
            </w:pPr>
            <w:r>
              <w:rPr>
                <w:rFonts w:hint="eastAsia"/>
              </w:rPr>
              <w:t>论文完成日期</w:t>
            </w:r>
          </w:p>
        </w:tc>
        <w:tc>
          <w:tcPr>
            <w:tcW w:w="2670" w:type="dxa"/>
            <w:tcBorders>
              <w:bottom w:val="single" w:sz="4" w:space="0" w:color="auto"/>
            </w:tcBorders>
            <w:vAlign w:val="center"/>
          </w:tcPr>
          <w:p w14:paraId="6DDC3285" w14:textId="77777777" w:rsidR="00402771" w:rsidRDefault="00402771" w:rsidP="00FA0FFD">
            <w:pPr>
              <w:adjustRightInd w:val="0"/>
              <w:snapToGrid w:val="0"/>
              <w:spacing w:line="360" w:lineRule="auto"/>
              <w:ind w:left="-6"/>
              <w:jc w:val="center"/>
            </w:pPr>
            <w:r>
              <w:rPr>
                <w:rFonts w:hint="eastAsia"/>
              </w:rPr>
              <w:t>2017</w:t>
            </w:r>
            <w:r>
              <w:rPr>
                <w:rFonts w:hint="eastAsia"/>
              </w:rPr>
              <w:t>年</w:t>
            </w:r>
            <w:r>
              <w:rPr>
                <w:rFonts w:hint="eastAsia"/>
              </w:rPr>
              <w:t>12</w:t>
            </w:r>
            <w:r>
              <w:rPr>
                <w:rFonts w:hint="eastAsia"/>
              </w:rPr>
              <w:t>月</w:t>
            </w:r>
          </w:p>
        </w:tc>
        <w:tc>
          <w:tcPr>
            <w:tcW w:w="1855" w:type="dxa"/>
            <w:vAlign w:val="center"/>
          </w:tcPr>
          <w:p w14:paraId="338AF9CD" w14:textId="77777777" w:rsidR="00402771" w:rsidRDefault="00402771" w:rsidP="00FA0FFD">
            <w:pPr>
              <w:adjustRightInd w:val="0"/>
              <w:snapToGrid w:val="0"/>
              <w:spacing w:line="360" w:lineRule="auto"/>
              <w:ind w:right="480"/>
            </w:pPr>
            <w:r>
              <w:rPr>
                <w:rFonts w:hint="eastAsia"/>
              </w:rPr>
              <w:t>答辩日期</w:t>
            </w:r>
          </w:p>
        </w:tc>
        <w:tc>
          <w:tcPr>
            <w:tcW w:w="2955" w:type="dxa"/>
            <w:tcBorders>
              <w:bottom w:val="single" w:sz="4" w:space="0" w:color="auto"/>
            </w:tcBorders>
            <w:vAlign w:val="center"/>
          </w:tcPr>
          <w:p w14:paraId="759DED15" w14:textId="77777777" w:rsidR="00402771" w:rsidRDefault="00402771" w:rsidP="00FA0FFD">
            <w:pPr>
              <w:adjustRightInd w:val="0"/>
              <w:snapToGrid w:val="0"/>
              <w:spacing w:line="360" w:lineRule="auto"/>
              <w:ind w:left="-6"/>
              <w:jc w:val="center"/>
            </w:pPr>
            <w:r>
              <w:rPr>
                <w:rFonts w:hint="eastAsia"/>
              </w:rPr>
              <w:t>2018</w:t>
            </w:r>
            <w:r>
              <w:rPr>
                <w:rFonts w:hint="eastAsia"/>
              </w:rPr>
              <w:t>年</w:t>
            </w:r>
            <w:r>
              <w:rPr>
                <w:rFonts w:hint="eastAsia"/>
              </w:rPr>
              <w:t>3</w:t>
            </w:r>
            <w:r>
              <w:rPr>
                <w:rFonts w:hint="eastAsia"/>
              </w:rPr>
              <w:t>月</w:t>
            </w:r>
          </w:p>
        </w:tc>
      </w:tr>
    </w:tbl>
    <w:p w14:paraId="1AB994F5" w14:textId="77777777" w:rsidR="00402771" w:rsidRDefault="00402771" w:rsidP="00402771">
      <w:pPr>
        <w:adjustRightInd w:val="0"/>
        <w:snapToGrid w:val="0"/>
        <w:spacing w:line="360" w:lineRule="auto"/>
      </w:pPr>
    </w:p>
    <w:tbl>
      <w:tblPr>
        <w:tblpPr w:leftFromText="180" w:rightFromText="180" w:vertAnchor="text" w:horzAnchor="margin" w:tblpY="62"/>
        <w:tblW w:w="9318" w:type="dxa"/>
        <w:tblLayout w:type="fixed"/>
        <w:tblLook w:val="04A0" w:firstRow="1" w:lastRow="0" w:firstColumn="1" w:lastColumn="0" w:noHBand="0" w:noVBand="1"/>
      </w:tblPr>
      <w:tblGrid>
        <w:gridCol w:w="3998"/>
        <w:gridCol w:w="2381"/>
        <w:gridCol w:w="2939"/>
      </w:tblGrid>
      <w:tr w:rsidR="00402771" w14:paraId="546408FF" w14:textId="77777777" w:rsidTr="00402771">
        <w:trPr>
          <w:trHeight w:val="465"/>
        </w:trPr>
        <w:tc>
          <w:tcPr>
            <w:tcW w:w="3998" w:type="dxa"/>
          </w:tcPr>
          <w:p w14:paraId="5C943931" w14:textId="77777777" w:rsidR="00402771" w:rsidRDefault="00402771" w:rsidP="00FA0FFD">
            <w:pPr>
              <w:adjustRightInd w:val="0"/>
              <w:snapToGrid w:val="0"/>
              <w:spacing w:line="360" w:lineRule="auto"/>
              <w:ind w:left="8"/>
            </w:pPr>
          </w:p>
        </w:tc>
        <w:tc>
          <w:tcPr>
            <w:tcW w:w="2381" w:type="dxa"/>
            <w:vAlign w:val="center"/>
          </w:tcPr>
          <w:p w14:paraId="3D6303DD" w14:textId="77777777" w:rsidR="00402771" w:rsidRDefault="00402771" w:rsidP="00FA0FFD">
            <w:pPr>
              <w:adjustRightInd w:val="0"/>
              <w:snapToGrid w:val="0"/>
              <w:spacing w:line="360" w:lineRule="auto"/>
              <w:ind w:left="8"/>
              <w:jc w:val="right"/>
            </w:pPr>
            <w:r>
              <w:rPr>
                <w:rFonts w:hint="eastAsia"/>
              </w:rPr>
              <w:t>答辩委员会主席</w:t>
            </w:r>
          </w:p>
        </w:tc>
        <w:tc>
          <w:tcPr>
            <w:tcW w:w="2939" w:type="dxa"/>
            <w:tcBorders>
              <w:bottom w:val="single" w:sz="4" w:space="0" w:color="auto"/>
            </w:tcBorders>
            <w:vAlign w:val="center"/>
          </w:tcPr>
          <w:p w14:paraId="1A9800D1" w14:textId="77777777" w:rsidR="00402771" w:rsidRDefault="00402771" w:rsidP="00FA0FFD">
            <w:pPr>
              <w:adjustRightInd w:val="0"/>
              <w:snapToGrid w:val="0"/>
              <w:spacing w:line="360" w:lineRule="auto"/>
              <w:ind w:left="8"/>
              <w:jc w:val="center"/>
            </w:pPr>
          </w:p>
        </w:tc>
      </w:tr>
    </w:tbl>
    <w:p w14:paraId="1CBA0BE2" w14:textId="77777777" w:rsidR="00402771" w:rsidRDefault="00402771" w:rsidP="00402771">
      <w:pPr>
        <w:adjustRightInd w:val="0"/>
        <w:snapToGrid w:val="0"/>
        <w:spacing w:line="360" w:lineRule="auto"/>
        <w:rPr>
          <w:b/>
          <w:sz w:val="32"/>
          <w:szCs w:val="32"/>
        </w:rPr>
      </w:pPr>
    </w:p>
    <w:p w14:paraId="671E9F87" w14:textId="77777777" w:rsidR="00402771" w:rsidRDefault="00402771">
      <w:pPr>
        <w:adjustRightInd w:val="0"/>
        <w:snapToGrid w:val="0"/>
        <w:spacing w:line="360" w:lineRule="auto"/>
        <w:rPr>
          <w:b/>
          <w:sz w:val="32"/>
          <w:szCs w:val="32"/>
        </w:rPr>
      </w:pPr>
    </w:p>
    <w:p w14:paraId="183040C3" w14:textId="2012BF25" w:rsidR="005F6CE0" w:rsidRPr="005F6CE0" w:rsidRDefault="005F6CE0" w:rsidP="005F6CE0">
      <w:pPr>
        <w:adjustRightInd w:val="0"/>
        <w:snapToGrid w:val="0"/>
        <w:spacing w:line="360" w:lineRule="auto"/>
        <w:ind w:left="720"/>
        <w:jc w:val="center"/>
        <w:rPr>
          <w:b/>
          <w:sz w:val="32"/>
          <w:szCs w:val="32"/>
        </w:rPr>
      </w:pPr>
      <w:r w:rsidRPr="005F6CE0">
        <w:rPr>
          <w:b/>
          <w:sz w:val="32"/>
          <w:szCs w:val="32"/>
        </w:rPr>
        <w:t xml:space="preserve">Analysis and </w:t>
      </w:r>
      <w:r w:rsidR="0031588D">
        <w:rPr>
          <w:rFonts w:hint="eastAsia"/>
          <w:b/>
          <w:sz w:val="32"/>
          <w:szCs w:val="32"/>
        </w:rPr>
        <w:t>Optimization</w:t>
      </w:r>
      <w:r w:rsidRPr="005F6CE0">
        <w:rPr>
          <w:b/>
          <w:sz w:val="32"/>
          <w:szCs w:val="32"/>
        </w:rPr>
        <w:t xml:space="preserve"> of Block Chain Storage for Bitcoin Miner Node</w:t>
      </w:r>
    </w:p>
    <w:p w14:paraId="6A90506D" w14:textId="77777777" w:rsidR="00A1658B" w:rsidRPr="005F6CE0" w:rsidRDefault="00A1658B">
      <w:pPr>
        <w:adjustRightInd w:val="0"/>
        <w:snapToGrid w:val="0"/>
        <w:spacing w:line="360" w:lineRule="auto"/>
        <w:ind w:left="720"/>
        <w:jc w:val="center"/>
        <w:rPr>
          <w:b/>
          <w:sz w:val="32"/>
          <w:szCs w:val="32"/>
        </w:rPr>
      </w:pPr>
    </w:p>
    <w:p w14:paraId="3D6A55EA" w14:textId="77777777" w:rsidR="00A1658B" w:rsidRDefault="00A1658B">
      <w:pPr>
        <w:adjustRightInd w:val="0"/>
        <w:snapToGrid w:val="0"/>
        <w:spacing w:line="360" w:lineRule="auto"/>
        <w:jc w:val="center"/>
        <w:rPr>
          <w:b/>
          <w:sz w:val="32"/>
          <w:szCs w:val="32"/>
        </w:rPr>
      </w:pPr>
    </w:p>
    <w:p w14:paraId="336ED690" w14:textId="77777777" w:rsidR="00A1658B" w:rsidRDefault="00A1658B">
      <w:pPr>
        <w:adjustRightInd w:val="0"/>
        <w:snapToGrid w:val="0"/>
        <w:spacing w:line="360" w:lineRule="auto"/>
      </w:pPr>
    </w:p>
    <w:p w14:paraId="3E2A2303" w14:textId="77777777" w:rsidR="00A1658B" w:rsidRDefault="00A1658B">
      <w:pPr>
        <w:adjustRightInd w:val="0"/>
        <w:snapToGrid w:val="0"/>
        <w:spacing w:line="360" w:lineRule="auto"/>
      </w:pPr>
    </w:p>
    <w:p w14:paraId="718DF59D" w14:textId="77777777" w:rsidR="00A1658B" w:rsidRDefault="00F86753">
      <w:pPr>
        <w:adjustRightInd w:val="0"/>
        <w:snapToGrid w:val="0"/>
        <w:spacing w:beforeLines="100" w:before="240" w:afterLines="100" w:after="240" w:line="360" w:lineRule="auto"/>
        <w:jc w:val="center"/>
        <w:rPr>
          <w:b/>
          <w:sz w:val="30"/>
          <w:szCs w:val="30"/>
        </w:rPr>
      </w:pPr>
      <w:r>
        <w:rPr>
          <w:rFonts w:hint="eastAsia"/>
          <w:b/>
          <w:sz w:val="30"/>
          <w:szCs w:val="30"/>
        </w:rPr>
        <w:t>A thesis</w:t>
      </w:r>
      <w:r>
        <w:rPr>
          <w:b/>
          <w:sz w:val="30"/>
          <w:szCs w:val="30"/>
        </w:rPr>
        <w:t xml:space="preserve"> Submitted to</w:t>
      </w:r>
    </w:p>
    <w:p w14:paraId="6E148BD5" w14:textId="77777777" w:rsidR="00A1658B" w:rsidRDefault="00F86753">
      <w:pPr>
        <w:adjustRightInd w:val="0"/>
        <w:snapToGrid w:val="0"/>
        <w:spacing w:beforeLines="50" w:before="120" w:line="360" w:lineRule="auto"/>
        <w:jc w:val="center"/>
        <w:rPr>
          <w:b/>
          <w:sz w:val="30"/>
          <w:szCs w:val="30"/>
        </w:rPr>
      </w:pPr>
      <w:bookmarkStart w:id="5" w:name="_Toc120432105"/>
      <w:bookmarkStart w:id="6" w:name="_Toc120958066"/>
      <w:bookmarkStart w:id="7" w:name="_Toc121210806"/>
      <w:bookmarkStart w:id="8" w:name="_Toc120437267"/>
      <w:r>
        <w:rPr>
          <w:b/>
          <w:sz w:val="30"/>
          <w:szCs w:val="30"/>
        </w:rPr>
        <w:t>Dalian Maritime University</w:t>
      </w:r>
      <w:bookmarkEnd w:id="5"/>
      <w:bookmarkEnd w:id="6"/>
      <w:bookmarkEnd w:id="7"/>
      <w:bookmarkEnd w:id="8"/>
    </w:p>
    <w:p w14:paraId="71A03EBA" w14:textId="77777777" w:rsidR="005F6CE0" w:rsidRPr="005F6CE0" w:rsidRDefault="005F6CE0" w:rsidP="005F6CE0">
      <w:pPr>
        <w:tabs>
          <w:tab w:val="left" w:pos="377"/>
        </w:tabs>
        <w:adjustRightInd w:val="0"/>
        <w:snapToGrid w:val="0"/>
        <w:spacing w:beforeLines="100" w:before="240" w:afterLines="100" w:after="240" w:line="360" w:lineRule="auto"/>
        <w:jc w:val="center"/>
        <w:rPr>
          <w:b/>
          <w:sz w:val="30"/>
          <w:szCs w:val="30"/>
        </w:rPr>
      </w:pPr>
      <w:r w:rsidRPr="005F6CE0">
        <w:rPr>
          <w:b/>
          <w:sz w:val="30"/>
          <w:szCs w:val="30"/>
        </w:rPr>
        <w:t>In partial fulfillment of the requirements for the degree of</w:t>
      </w:r>
    </w:p>
    <w:p w14:paraId="2B934BA0" w14:textId="77777777" w:rsidR="005F6CE0" w:rsidRPr="005F6CE0" w:rsidRDefault="005F6CE0" w:rsidP="005F6CE0">
      <w:pPr>
        <w:tabs>
          <w:tab w:val="left" w:pos="377"/>
        </w:tabs>
        <w:adjustRightInd w:val="0"/>
        <w:snapToGrid w:val="0"/>
        <w:spacing w:beforeLines="50" w:before="120" w:line="360" w:lineRule="auto"/>
        <w:jc w:val="center"/>
        <w:rPr>
          <w:b/>
          <w:sz w:val="30"/>
          <w:szCs w:val="30"/>
        </w:rPr>
      </w:pPr>
      <w:r w:rsidRPr="005F6CE0">
        <w:rPr>
          <w:rFonts w:hint="eastAsia"/>
          <w:b/>
          <w:sz w:val="30"/>
          <w:szCs w:val="30"/>
        </w:rPr>
        <w:t>Master of academic</w:t>
      </w:r>
    </w:p>
    <w:p w14:paraId="39E2E049" w14:textId="77777777" w:rsidR="00A1658B" w:rsidRDefault="00A1658B">
      <w:pPr>
        <w:adjustRightInd w:val="0"/>
        <w:snapToGrid w:val="0"/>
        <w:spacing w:line="360" w:lineRule="auto"/>
      </w:pPr>
    </w:p>
    <w:p w14:paraId="4FC32F74" w14:textId="77777777" w:rsidR="00A1658B" w:rsidRPr="006619F0" w:rsidRDefault="00A1658B">
      <w:pPr>
        <w:adjustRightInd w:val="0"/>
        <w:snapToGrid w:val="0"/>
        <w:spacing w:line="360" w:lineRule="auto"/>
        <w:rPr>
          <w:b/>
          <w:bCs/>
          <w:sz w:val="30"/>
        </w:rPr>
      </w:pPr>
    </w:p>
    <w:p w14:paraId="0E00544E" w14:textId="77777777" w:rsidR="00A1658B" w:rsidRDefault="00A1658B">
      <w:pPr>
        <w:adjustRightInd w:val="0"/>
        <w:snapToGrid w:val="0"/>
        <w:spacing w:line="360" w:lineRule="auto"/>
        <w:rPr>
          <w:b/>
          <w:bCs/>
          <w:sz w:val="30"/>
        </w:rPr>
      </w:pPr>
    </w:p>
    <w:p w14:paraId="3DAEDBAC" w14:textId="77777777" w:rsidR="00A1658B" w:rsidRDefault="00A1658B">
      <w:pPr>
        <w:adjustRightInd w:val="0"/>
        <w:snapToGrid w:val="0"/>
        <w:spacing w:line="360" w:lineRule="auto"/>
        <w:rPr>
          <w:b/>
          <w:bCs/>
          <w:sz w:val="30"/>
        </w:rPr>
      </w:pPr>
    </w:p>
    <w:p w14:paraId="782E3D2F" w14:textId="77777777" w:rsidR="00A1658B" w:rsidRDefault="00F86753">
      <w:pPr>
        <w:adjustRightInd w:val="0"/>
        <w:snapToGrid w:val="0"/>
        <w:spacing w:beforeLines="50" w:before="120" w:line="360" w:lineRule="auto"/>
        <w:jc w:val="center"/>
        <w:rPr>
          <w:b/>
          <w:sz w:val="30"/>
          <w:szCs w:val="30"/>
        </w:rPr>
      </w:pPr>
      <w:bookmarkStart w:id="9" w:name="_Toc121210807"/>
      <w:bookmarkStart w:id="10" w:name="_Toc120958067"/>
      <w:bookmarkStart w:id="11" w:name="_Toc120432106"/>
      <w:bookmarkStart w:id="12" w:name="_Toc120437268"/>
      <w:r>
        <w:rPr>
          <w:rFonts w:hint="eastAsia"/>
          <w:b/>
          <w:sz w:val="30"/>
          <w:szCs w:val="30"/>
        </w:rPr>
        <w:t>b</w:t>
      </w:r>
      <w:r>
        <w:rPr>
          <w:b/>
          <w:sz w:val="30"/>
          <w:szCs w:val="30"/>
        </w:rPr>
        <w:t>y</w:t>
      </w:r>
      <w:bookmarkEnd w:id="9"/>
      <w:bookmarkEnd w:id="10"/>
      <w:bookmarkEnd w:id="11"/>
      <w:bookmarkEnd w:id="12"/>
    </w:p>
    <w:p w14:paraId="23F63346" w14:textId="01E2A56D" w:rsidR="004B13FD" w:rsidRDefault="004B13FD" w:rsidP="004B13FD">
      <w:pPr>
        <w:adjustRightInd w:val="0"/>
        <w:snapToGrid w:val="0"/>
        <w:spacing w:beforeLines="50" w:before="120" w:line="360" w:lineRule="auto"/>
        <w:jc w:val="center"/>
        <w:rPr>
          <w:b/>
          <w:sz w:val="30"/>
          <w:szCs w:val="30"/>
        </w:rPr>
      </w:pPr>
      <w:r>
        <w:rPr>
          <w:rFonts w:hint="eastAsia"/>
          <w:b/>
          <w:sz w:val="30"/>
          <w:szCs w:val="30"/>
        </w:rPr>
        <w:t>Li</w:t>
      </w:r>
      <w:r>
        <w:rPr>
          <w:b/>
          <w:sz w:val="30"/>
          <w:szCs w:val="30"/>
        </w:rPr>
        <w:t xml:space="preserve"> Bo</w:t>
      </w:r>
    </w:p>
    <w:p w14:paraId="69D781E3" w14:textId="47EC5AE1" w:rsidR="00A1658B" w:rsidRDefault="00F86753">
      <w:pPr>
        <w:adjustRightInd w:val="0"/>
        <w:snapToGrid w:val="0"/>
        <w:spacing w:line="360" w:lineRule="auto"/>
        <w:jc w:val="center"/>
        <w:rPr>
          <w:b/>
          <w:bCs/>
          <w:sz w:val="30"/>
        </w:rPr>
      </w:pPr>
      <w:r>
        <w:rPr>
          <w:rFonts w:hint="eastAsia"/>
          <w:b/>
          <w:bCs/>
          <w:sz w:val="30"/>
        </w:rPr>
        <w:t>(Computer</w:t>
      </w:r>
      <w:r w:rsidR="004B13FD">
        <w:rPr>
          <w:b/>
          <w:bCs/>
          <w:sz w:val="30"/>
        </w:rPr>
        <w:t xml:space="preserve"> Science and</w:t>
      </w:r>
      <w:r>
        <w:rPr>
          <w:rFonts w:hint="eastAsia"/>
          <w:b/>
          <w:bCs/>
          <w:sz w:val="30"/>
        </w:rPr>
        <w:t xml:space="preserve"> Technology)</w:t>
      </w:r>
      <w:r>
        <w:rPr>
          <w:b/>
          <w:sz w:val="18"/>
          <w:szCs w:val="18"/>
        </w:rPr>
        <w:t xml:space="preserve"> </w:t>
      </w:r>
    </w:p>
    <w:p w14:paraId="0B9ED59B" w14:textId="77777777" w:rsidR="00A1658B" w:rsidRDefault="00A1658B">
      <w:pPr>
        <w:adjustRightInd w:val="0"/>
        <w:snapToGrid w:val="0"/>
        <w:spacing w:line="360" w:lineRule="auto"/>
        <w:rPr>
          <w:b/>
          <w:bCs/>
          <w:sz w:val="30"/>
        </w:rPr>
      </w:pPr>
    </w:p>
    <w:p w14:paraId="6775639D" w14:textId="77777777" w:rsidR="00A1658B" w:rsidRDefault="00A1658B">
      <w:pPr>
        <w:adjustRightInd w:val="0"/>
        <w:snapToGrid w:val="0"/>
        <w:spacing w:line="360" w:lineRule="auto"/>
        <w:rPr>
          <w:b/>
          <w:bCs/>
          <w:sz w:val="30"/>
        </w:rPr>
      </w:pPr>
    </w:p>
    <w:p w14:paraId="1D7B62BE" w14:textId="77777777" w:rsidR="00A1658B" w:rsidRDefault="00F86753">
      <w:pPr>
        <w:adjustRightInd w:val="0"/>
        <w:snapToGrid w:val="0"/>
        <w:spacing w:beforeLines="50" w:before="120" w:line="360" w:lineRule="auto"/>
        <w:jc w:val="center"/>
        <w:rPr>
          <w:b/>
          <w:sz w:val="30"/>
          <w:szCs w:val="30"/>
        </w:rPr>
      </w:pPr>
      <w:bookmarkStart w:id="13" w:name="_Toc120958069"/>
      <w:bookmarkStart w:id="14" w:name="_Toc121210809"/>
      <w:bookmarkStart w:id="15" w:name="_Toc120437270"/>
      <w:bookmarkStart w:id="16" w:name="_Toc120432108"/>
      <w:r>
        <w:rPr>
          <w:rFonts w:hint="eastAsia"/>
          <w:b/>
          <w:sz w:val="30"/>
          <w:szCs w:val="30"/>
        </w:rPr>
        <w:t>T</w:t>
      </w:r>
      <w:r>
        <w:rPr>
          <w:b/>
          <w:sz w:val="30"/>
          <w:szCs w:val="30"/>
        </w:rPr>
        <w:t xml:space="preserve">hesis Supervisor: Professor </w:t>
      </w:r>
      <w:bookmarkEnd w:id="13"/>
      <w:bookmarkEnd w:id="14"/>
      <w:bookmarkEnd w:id="15"/>
      <w:bookmarkEnd w:id="16"/>
      <w:r>
        <w:rPr>
          <w:rFonts w:hint="eastAsia"/>
          <w:b/>
          <w:sz w:val="30"/>
          <w:szCs w:val="30"/>
        </w:rPr>
        <w:t xml:space="preserve">Li </w:t>
      </w:r>
      <w:proofErr w:type="spellStart"/>
      <w:r>
        <w:rPr>
          <w:rFonts w:hint="eastAsia"/>
          <w:b/>
          <w:sz w:val="30"/>
          <w:szCs w:val="30"/>
        </w:rPr>
        <w:t>Zhihuai</w:t>
      </w:r>
      <w:proofErr w:type="spellEnd"/>
    </w:p>
    <w:p w14:paraId="2187CB4C" w14:textId="77777777" w:rsidR="00A1658B" w:rsidRDefault="00A1658B">
      <w:pPr>
        <w:adjustRightInd w:val="0"/>
        <w:snapToGrid w:val="0"/>
        <w:spacing w:line="360" w:lineRule="auto"/>
        <w:jc w:val="center"/>
        <w:rPr>
          <w:b/>
          <w:bCs/>
          <w:sz w:val="30"/>
          <w:szCs w:val="30"/>
        </w:rPr>
      </w:pPr>
    </w:p>
    <w:p w14:paraId="718EE5E4" w14:textId="6D3335D5" w:rsidR="00A1658B" w:rsidRDefault="00A93CB1">
      <w:pPr>
        <w:adjustRightInd w:val="0"/>
        <w:snapToGrid w:val="0"/>
        <w:spacing w:line="360" w:lineRule="auto"/>
        <w:jc w:val="center"/>
      </w:pPr>
      <w:r>
        <w:rPr>
          <w:rFonts w:hint="eastAsia"/>
          <w:b/>
          <w:sz w:val="30"/>
          <w:szCs w:val="30"/>
        </w:rPr>
        <w:lastRenderedPageBreak/>
        <w:t>M</w:t>
      </w:r>
      <w:r>
        <w:rPr>
          <w:b/>
          <w:sz w:val="30"/>
          <w:szCs w:val="30"/>
        </w:rPr>
        <w:t>arch</w:t>
      </w:r>
      <w:r w:rsidR="00387C02">
        <w:rPr>
          <w:rFonts w:hint="eastAsia"/>
          <w:b/>
          <w:sz w:val="30"/>
          <w:szCs w:val="30"/>
        </w:rPr>
        <w:t xml:space="preserve"> </w:t>
      </w:r>
      <w:r w:rsidR="00F86753">
        <w:rPr>
          <w:rFonts w:hint="eastAsia"/>
          <w:b/>
          <w:sz w:val="30"/>
          <w:szCs w:val="30"/>
        </w:rPr>
        <w:t>201</w:t>
      </w:r>
      <w:r w:rsidR="00387C02">
        <w:rPr>
          <w:rFonts w:hint="eastAsia"/>
          <w:b/>
          <w:sz w:val="30"/>
          <w:szCs w:val="30"/>
        </w:rPr>
        <w:t>8</w:t>
      </w:r>
    </w:p>
    <w:p w14:paraId="12166061" w14:textId="77777777" w:rsidR="00A1658B" w:rsidRDefault="00A1658B">
      <w:pPr>
        <w:adjustRightInd w:val="0"/>
        <w:snapToGrid w:val="0"/>
        <w:spacing w:line="360" w:lineRule="auto"/>
        <w:jc w:val="center"/>
      </w:pPr>
    </w:p>
    <w:p w14:paraId="7F7C2926" w14:textId="77777777" w:rsidR="00A1658B" w:rsidRDefault="00A1658B">
      <w:pPr>
        <w:adjustRightInd w:val="0"/>
        <w:snapToGrid w:val="0"/>
        <w:spacing w:line="360" w:lineRule="auto"/>
        <w:jc w:val="center"/>
        <w:sectPr w:rsidR="00A1658B">
          <w:type w:val="continuous"/>
          <w:pgSz w:w="11906" w:h="16838"/>
          <w:pgMar w:top="1701" w:right="1701" w:bottom="1701" w:left="1701" w:header="1134" w:footer="992" w:gutter="0"/>
          <w:pgNumType w:fmt="numberInDash" w:start="1"/>
          <w:cols w:space="720"/>
          <w:docGrid w:linePitch="326" w:charSpace="-2048"/>
        </w:sectPr>
      </w:pPr>
    </w:p>
    <w:p w14:paraId="594394AF" w14:textId="77777777" w:rsidR="00A1658B" w:rsidRDefault="00F86753">
      <w:pPr>
        <w:adjustRightInd w:val="0"/>
        <w:snapToGrid w:val="0"/>
        <w:spacing w:line="360" w:lineRule="auto"/>
        <w:jc w:val="center"/>
        <w:rPr>
          <w:sz w:val="32"/>
          <w:szCs w:val="32"/>
        </w:rPr>
      </w:pPr>
      <w:r>
        <w:rPr>
          <w:rFonts w:hint="eastAsia"/>
          <w:b/>
          <w:bCs/>
          <w:sz w:val="32"/>
          <w:szCs w:val="32"/>
        </w:rPr>
        <w:lastRenderedPageBreak/>
        <w:t>大连海事大学学位论文原创性声明和使用授权说明</w:t>
      </w:r>
    </w:p>
    <w:p w14:paraId="10ABDD69" w14:textId="77777777" w:rsidR="00A1658B" w:rsidRDefault="00F86753">
      <w:pPr>
        <w:adjustRightInd w:val="0"/>
        <w:snapToGrid w:val="0"/>
        <w:spacing w:line="360" w:lineRule="auto"/>
        <w:jc w:val="center"/>
        <w:rPr>
          <w:b/>
          <w:sz w:val="28"/>
        </w:rPr>
      </w:pPr>
      <w:r>
        <w:rPr>
          <w:rFonts w:hint="eastAsia"/>
          <w:b/>
          <w:sz w:val="28"/>
        </w:rPr>
        <w:t>原创性声明</w:t>
      </w:r>
    </w:p>
    <w:p w14:paraId="2C59C4D6" w14:textId="77777777" w:rsidR="00A1658B" w:rsidRDefault="00A1658B">
      <w:pPr>
        <w:adjustRightInd w:val="0"/>
        <w:snapToGrid w:val="0"/>
        <w:spacing w:line="360" w:lineRule="auto"/>
        <w:ind w:firstLineChars="200" w:firstLine="480"/>
      </w:pPr>
    </w:p>
    <w:p w14:paraId="0AE1085B" w14:textId="66A48D4A" w:rsidR="00A1658B" w:rsidRDefault="00F86753">
      <w:pPr>
        <w:adjustRightInd w:val="0"/>
        <w:snapToGrid w:val="0"/>
        <w:spacing w:line="360" w:lineRule="auto"/>
        <w:ind w:firstLineChars="200" w:firstLine="480"/>
      </w:pPr>
      <w:r>
        <w:rPr>
          <w:rFonts w:hint="eastAsia"/>
        </w:rPr>
        <w:t>本人郑重声明：本论文是在导师的指导下</w:t>
      </w:r>
      <w:r>
        <w:rPr>
          <w:rFonts w:hint="eastAsia"/>
        </w:rPr>
        <w:t>,</w:t>
      </w:r>
      <w:r>
        <w:rPr>
          <w:rFonts w:hint="eastAsia"/>
        </w:rPr>
        <w:t>独立进行研究工作所取得的成果，撰写成博</w:t>
      </w:r>
      <w:r>
        <w:rPr>
          <w:rFonts w:hint="eastAsia"/>
        </w:rPr>
        <w:t>/</w:t>
      </w:r>
      <w:r>
        <w:rPr>
          <w:rFonts w:hint="eastAsia"/>
        </w:rPr>
        <w:t>硕士学位论文</w:t>
      </w:r>
      <w:r>
        <w:rPr>
          <w:rFonts w:hint="eastAsia"/>
        </w:rPr>
        <w:t xml:space="preserve">  </w:t>
      </w:r>
      <w:r>
        <w:rPr>
          <w:rFonts w:hint="eastAsia"/>
          <w:u w:val="single"/>
        </w:rPr>
        <w:t>“</w:t>
      </w:r>
      <w:r w:rsidR="00511CE0" w:rsidRPr="00511CE0">
        <w:rPr>
          <w:rFonts w:hint="eastAsia"/>
          <w:u w:val="single"/>
        </w:rPr>
        <w:t>比特币矿工节点的区块链存储分析与</w:t>
      </w:r>
      <w:r w:rsidR="00065C10">
        <w:rPr>
          <w:rFonts w:hint="eastAsia"/>
          <w:u w:val="single"/>
        </w:rPr>
        <w:t>优化</w:t>
      </w:r>
      <w:r w:rsidR="00511CE0" w:rsidRPr="00511CE0">
        <w:rPr>
          <w:rFonts w:hint="eastAsia"/>
          <w:u w:val="single"/>
        </w:rPr>
        <w:t>研究</w:t>
      </w:r>
      <w:r w:rsidR="00ED31AD">
        <w:rPr>
          <w:rFonts w:hint="eastAsia"/>
          <w:u w:val="single"/>
        </w:rPr>
        <w:t>”</w:t>
      </w:r>
      <w:r>
        <w:rPr>
          <w:rFonts w:hint="eastAsia"/>
        </w:rPr>
        <w:t>。除论文中已经注明引用的内容外，对论文的研究做出重要贡献的个人和集体，均已在文中以明确方式标明。本论文中不包含任何未加明确注明的其他个人或集体已经公开发表或未公开发表的成果。本声明的法律责任由本人承担。</w:t>
      </w:r>
    </w:p>
    <w:p w14:paraId="760A50E4" w14:textId="77777777" w:rsidR="00A1658B" w:rsidRDefault="00A1658B">
      <w:pPr>
        <w:adjustRightInd w:val="0"/>
        <w:snapToGrid w:val="0"/>
        <w:spacing w:line="360" w:lineRule="auto"/>
        <w:ind w:firstLineChars="200" w:firstLine="480"/>
      </w:pPr>
    </w:p>
    <w:p w14:paraId="04CE1FC3" w14:textId="77777777" w:rsidR="00A1658B" w:rsidRDefault="00F86753">
      <w:pPr>
        <w:adjustRightInd w:val="0"/>
        <w:snapToGrid w:val="0"/>
        <w:spacing w:line="360" w:lineRule="auto"/>
        <w:ind w:firstLineChars="200" w:firstLine="480"/>
      </w:pPr>
      <w:r>
        <w:rPr>
          <w:rFonts w:hint="eastAsia"/>
        </w:rPr>
        <w:t>学位论文作者签名：</w:t>
      </w:r>
      <w:r>
        <w:rPr>
          <w:rFonts w:ascii="宋体" w:hAnsi="宋体" w:hint="eastAsia"/>
          <w:u w:val="single"/>
        </w:rPr>
        <w:t xml:space="preserve">           </w:t>
      </w:r>
    </w:p>
    <w:p w14:paraId="72A522BA" w14:textId="77777777" w:rsidR="00A1658B" w:rsidRDefault="00A1658B">
      <w:pPr>
        <w:adjustRightInd w:val="0"/>
        <w:snapToGrid w:val="0"/>
        <w:spacing w:line="360" w:lineRule="auto"/>
        <w:rPr>
          <w:b/>
          <w:sz w:val="18"/>
          <w:szCs w:val="18"/>
        </w:rPr>
      </w:pPr>
    </w:p>
    <w:p w14:paraId="44321DD3" w14:textId="77777777" w:rsidR="00A1658B" w:rsidRDefault="00A1658B">
      <w:pPr>
        <w:adjustRightInd w:val="0"/>
        <w:snapToGrid w:val="0"/>
        <w:spacing w:line="360" w:lineRule="auto"/>
        <w:rPr>
          <w:b/>
          <w:sz w:val="18"/>
          <w:szCs w:val="18"/>
        </w:rPr>
      </w:pPr>
    </w:p>
    <w:p w14:paraId="51AF02FD" w14:textId="77777777" w:rsidR="00A1658B" w:rsidRDefault="00F86753">
      <w:pPr>
        <w:adjustRightInd w:val="0"/>
        <w:snapToGrid w:val="0"/>
        <w:spacing w:line="360" w:lineRule="auto"/>
        <w:jc w:val="center"/>
        <w:rPr>
          <w:rFonts w:ascii="宋体" w:hAnsi="宋体"/>
          <w:b/>
          <w:sz w:val="28"/>
        </w:rPr>
      </w:pPr>
      <w:r>
        <w:rPr>
          <w:rFonts w:ascii="宋体" w:hAnsi="宋体" w:hint="eastAsia"/>
          <w:b/>
          <w:sz w:val="28"/>
        </w:rPr>
        <w:t>学位论文版权使用授权书</w:t>
      </w:r>
    </w:p>
    <w:p w14:paraId="42128DDC" w14:textId="77777777" w:rsidR="00A1658B" w:rsidRDefault="00F86753">
      <w:pPr>
        <w:adjustRightInd w:val="0"/>
        <w:snapToGrid w:val="0"/>
        <w:spacing w:line="360" w:lineRule="auto"/>
        <w:ind w:firstLineChars="200" w:firstLine="480"/>
      </w:pPr>
      <w:r>
        <w:rPr>
          <w:rFonts w:hint="eastAsia"/>
        </w:rPr>
        <w:t>本学位论文作者及指导教师完全了解大连海事大学有关保留、使用研究生学位论文的规定，即：大连海事大学有权保留并向国家有关部门或机构送交学位论文的复印件和电子版，允许论文被查阅和借阅。本人授权大连海事大学可以将本学位论文的全部或部分内容编入有关数据库进行检索，也可采用影印、缩印或扫描等复制手段保存和汇编学位论文。同意将本学位论文收录到《中国优秀博硕士学位论文全文数据库》（中国学术期刊（光盘版）电子杂志社）、《中国学位论文全文数据库》（中国科学技术信息研究所）等数据库中，并以电子出版物形式出版发行和提供信息服务。保密的论文在解密后遵守此规定。</w:t>
      </w:r>
    </w:p>
    <w:p w14:paraId="5CD9049E" w14:textId="77777777" w:rsidR="00A1658B" w:rsidRDefault="00A1658B">
      <w:pPr>
        <w:adjustRightInd w:val="0"/>
        <w:snapToGrid w:val="0"/>
        <w:spacing w:line="360" w:lineRule="auto"/>
      </w:pPr>
    </w:p>
    <w:p w14:paraId="0C92F71F" w14:textId="77777777" w:rsidR="00A1658B" w:rsidRDefault="00F86753">
      <w:pPr>
        <w:adjustRightInd w:val="0"/>
        <w:snapToGrid w:val="0"/>
        <w:spacing w:line="360" w:lineRule="auto"/>
        <w:ind w:firstLineChars="200" w:firstLine="480"/>
        <w:rPr>
          <w:rFonts w:ascii="宋体" w:hAnsi="宋体"/>
        </w:rPr>
      </w:pPr>
      <w:r>
        <w:rPr>
          <w:rFonts w:ascii="宋体" w:hAnsi="宋体" w:hint="eastAsia"/>
        </w:rPr>
        <w:t xml:space="preserve">本学位论文属于：   </w:t>
      </w:r>
      <w:r>
        <w:rPr>
          <w:rFonts w:hint="eastAsia"/>
        </w:rPr>
        <w:t>保</w:t>
      </w:r>
      <w:r>
        <w:rPr>
          <w:rFonts w:hint="eastAsia"/>
        </w:rPr>
        <w:t xml:space="preserve">  </w:t>
      </w:r>
      <w:r>
        <w:rPr>
          <w:rFonts w:hint="eastAsia"/>
        </w:rPr>
        <w:t>密</w:t>
      </w:r>
      <w:r>
        <w:rPr>
          <w:rFonts w:ascii="宋体" w:hAnsi="宋体" w:hint="eastAsia"/>
        </w:rPr>
        <w:t>□ 在</w:t>
      </w:r>
      <w:r>
        <w:rPr>
          <w:rFonts w:ascii="宋体" w:hAnsi="宋体" w:hint="eastAsia"/>
          <w:u w:val="single"/>
        </w:rPr>
        <w:t xml:space="preserve">     </w:t>
      </w:r>
      <w:r>
        <w:rPr>
          <w:rFonts w:ascii="宋体" w:hAnsi="宋体" w:hint="eastAsia"/>
        </w:rPr>
        <w:t>年解密后适用本授权书。</w:t>
      </w:r>
    </w:p>
    <w:p w14:paraId="7D1F0BF1" w14:textId="77777777" w:rsidR="00A1658B" w:rsidRDefault="00F86753">
      <w:pPr>
        <w:adjustRightInd w:val="0"/>
        <w:snapToGrid w:val="0"/>
        <w:spacing w:line="360" w:lineRule="auto"/>
        <w:ind w:firstLine="570"/>
      </w:pPr>
      <w:r>
        <w:rPr>
          <w:rFonts w:ascii="宋体" w:hAnsi="宋体" w:hint="eastAsia"/>
        </w:rPr>
        <w:t xml:space="preserve">                  不保密□ （请在以上方框内打“√” ）</w:t>
      </w:r>
    </w:p>
    <w:p w14:paraId="2B1A18C9" w14:textId="77777777" w:rsidR="00A1658B" w:rsidRDefault="00A1658B">
      <w:pPr>
        <w:adjustRightInd w:val="0"/>
        <w:snapToGrid w:val="0"/>
        <w:spacing w:line="360" w:lineRule="auto"/>
        <w:rPr>
          <w:rFonts w:ascii="宋体" w:hAnsi="宋体"/>
        </w:rPr>
      </w:pPr>
    </w:p>
    <w:p w14:paraId="233590CB" w14:textId="77777777" w:rsidR="00A1658B" w:rsidRDefault="00F86753">
      <w:pPr>
        <w:adjustRightInd w:val="0"/>
        <w:snapToGrid w:val="0"/>
        <w:spacing w:line="360" w:lineRule="auto"/>
        <w:ind w:firstLineChars="980" w:firstLine="2361"/>
        <w:rPr>
          <w:b/>
        </w:rPr>
      </w:pPr>
      <w:r>
        <w:rPr>
          <w:rFonts w:hint="eastAsia"/>
          <w:b/>
        </w:rPr>
        <w:t>论文作者签名：</w:t>
      </w:r>
      <w:r>
        <w:rPr>
          <w:rFonts w:hint="eastAsia"/>
          <w:b/>
        </w:rPr>
        <w:t xml:space="preserve">          </w:t>
      </w:r>
      <w:r>
        <w:rPr>
          <w:rFonts w:hint="eastAsia"/>
          <w:b/>
        </w:rPr>
        <w:t>导师签名：</w:t>
      </w:r>
      <w:r>
        <w:rPr>
          <w:rFonts w:hint="eastAsia"/>
          <w:b/>
        </w:rPr>
        <w:t xml:space="preserve">           </w:t>
      </w:r>
    </w:p>
    <w:p w14:paraId="590070F2" w14:textId="77777777" w:rsidR="00A1658B" w:rsidRDefault="00A1658B">
      <w:pPr>
        <w:adjustRightInd w:val="0"/>
        <w:snapToGrid w:val="0"/>
        <w:spacing w:line="360" w:lineRule="auto"/>
        <w:ind w:firstLineChars="2000" w:firstLine="4819"/>
        <w:rPr>
          <w:b/>
        </w:rPr>
      </w:pPr>
    </w:p>
    <w:p w14:paraId="00F9CC69" w14:textId="77777777" w:rsidR="00A1658B" w:rsidRDefault="00F86753">
      <w:pPr>
        <w:adjustRightInd w:val="0"/>
        <w:snapToGrid w:val="0"/>
        <w:spacing w:line="360" w:lineRule="auto"/>
        <w:ind w:firstLineChars="2000" w:firstLine="4819"/>
        <w:rPr>
          <w:b/>
        </w:rPr>
      </w:pPr>
      <w:r>
        <w:rPr>
          <w:rFonts w:hint="eastAsia"/>
          <w:b/>
        </w:rPr>
        <w:t>日期：</w:t>
      </w:r>
      <w:r>
        <w:rPr>
          <w:rFonts w:hint="eastAsia"/>
          <w:b/>
        </w:rPr>
        <w:t xml:space="preserve">     </w:t>
      </w:r>
      <w:r>
        <w:rPr>
          <w:rFonts w:hint="eastAsia"/>
          <w:b/>
        </w:rPr>
        <w:t>年</w:t>
      </w:r>
      <w:r>
        <w:rPr>
          <w:rFonts w:hint="eastAsia"/>
          <w:b/>
        </w:rPr>
        <w:t xml:space="preserve">   </w:t>
      </w:r>
      <w:r>
        <w:rPr>
          <w:rFonts w:hint="eastAsia"/>
          <w:b/>
        </w:rPr>
        <w:t>月</w:t>
      </w:r>
      <w:r>
        <w:rPr>
          <w:rFonts w:hint="eastAsia"/>
          <w:b/>
        </w:rPr>
        <w:t xml:space="preserve">   </w:t>
      </w:r>
      <w:r>
        <w:rPr>
          <w:rFonts w:hint="eastAsia"/>
          <w:b/>
        </w:rPr>
        <w:t>日</w:t>
      </w:r>
    </w:p>
    <w:p w14:paraId="0A23791E" w14:textId="77777777" w:rsidR="00A1658B" w:rsidRDefault="00A1658B">
      <w:pPr>
        <w:adjustRightInd w:val="0"/>
        <w:snapToGrid w:val="0"/>
        <w:spacing w:after="220" w:line="360" w:lineRule="auto"/>
        <w:rPr>
          <w:rFonts w:ascii="黑体" w:eastAsia="黑体"/>
          <w:sz w:val="30"/>
          <w:szCs w:val="30"/>
        </w:rPr>
        <w:sectPr w:rsidR="00A1658B">
          <w:headerReference w:type="even" r:id="rId9"/>
          <w:headerReference w:type="default" r:id="rId10"/>
          <w:pgSz w:w="11906" w:h="16838"/>
          <w:pgMar w:top="1701" w:right="1701" w:bottom="1701" w:left="1701" w:header="1134" w:footer="992" w:gutter="0"/>
          <w:pgNumType w:fmt="numberInDash" w:start="1"/>
          <w:cols w:space="720"/>
          <w:docGrid w:linePitch="326" w:charSpace="-2048"/>
        </w:sectPr>
      </w:pPr>
      <w:bookmarkStart w:id="17" w:name="_Toc120437273"/>
      <w:bookmarkStart w:id="18" w:name="_Toc120958072"/>
      <w:bookmarkStart w:id="19" w:name="_Toc121210812"/>
    </w:p>
    <w:p w14:paraId="0DEA2462" w14:textId="77777777" w:rsidR="00A1658B" w:rsidRDefault="00F86753" w:rsidP="003E0B4D">
      <w:pPr>
        <w:adjustRightInd w:val="0"/>
        <w:snapToGrid w:val="0"/>
        <w:spacing w:after="220" w:line="360" w:lineRule="auto"/>
        <w:jc w:val="center"/>
        <w:rPr>
          <w:rFonts w:ascii="黑体" w:eastAsia="黑体"/>
          <w:sz w:val="30"/>
          <w:szCs w:val="30"/>
        </w:rPr>
      </w:pPr>
      <w:r>
        <w:rPr>
          <w:rFonts w:ascii="黑体" w:eastAsia="黑体" w:hint="eastAsia"/>
          <w:sz w:val="30"/>
          <w:szCs w:val="30"/>
        </w:rPr>
        <w:lastRenderedPageBreak/>
        <w:t>摘    要</w:t>
      </w:r>
      <w:bookmarkEnd w:id="17"/>
      <w:bookmarkEnd w:id="18"/>
      <w:bookmarkEnd w:id="19"/>
    </w:p>
    <w:p w14:paraId="07A0299C" w14:textId="27E1BAD0" w:rsidR="00736B2B" w:rsidRDefault="00456E40" w:rsidP="004B6B27">
      <w:pPr>
        <w:pStyle w:val="af6"/>
      </w:pPr>
      <w:r>
        <w:rPr>
          <w:rFonts w:hint="eastAsia"/>
        </w:rPr>
        <w:t>目前，区块链技术发展迅猛，</w:t>
      </w:r>
      <w:r w:rsidR="00030115">
        <w:rPr>
          <w:rFonts w:hint="eastAsia"/>
        </w:rPr>
        <w:t>实际</w:t>
      </w:r>
      <w:r>
        <w:rPr>
          <w:rFonts w:hint="eastAsia"/>
        </w:rPr>
        <w:t>应用涉及多个行业。</w:t>
      </w:r>
      <w:r w:rsidR="0042007F">
        <w:rPr>
          <w:rFonts w:hint="eastAsia"/>
        </w:rPr>
        <w:t>但是该技术依然存在诸多问题</w:t>
      </w:r>
      <w:r w:rsidR="000564EF">
        <w:rPr>
          <w:rFonts w:hint="eastAsia"/>
        </w:rPr>
        <w:t>，例如区块链数据在</w:t>
      </w:r>
      <w:r w:rsidR="000564EF">
        <w:rPr>
          <w:rFonts w:hint="eastAsia"/>
        </w:rPr>
        <w:t>P2P</w:t>
      </w:r>
      <w:r w:rsidR="000564EF">
        <w:rPr>
          <w:rFonts w:hint="eastAsia"/>
        </w:rPr>
        <w:t>网络节点中的存储问题。以比特币为例，</w:t>
      </w:r>
      <w:r w:rsidR="00331586">
        <w:rPr>
          <w:rFonts w:hint="eastAsia"/>
        </w:rPr>
        <w:t>目前</w:t>
      </w:r>
      <w:r w:rsidR="000564EF">
        <w:rPr>
          <w:rFonts w:hint="eastAsia"/>
        </w:rPr>
        <w:t>比特</w:t>
      </w:r>
      <w:proofErr w:type="gramStart"/>
      <w:r w:rsidR="000564EF">
        <w:rPr>
          <w:rFonts w:hint="eastAsia"/>
        </w:rPr>
        <w:t>币系统</w:t>
      </w:r>
      <w:proofErr w:type="gramEnd"/>
      <w:r w:rsidR="000564EF" w:rsidRPr="004B6B27">
        <w:t>已经不间断运行</w:t>
      </w:r>
      <w:r w:rsidR="00331586">
        <w:rPr>
          <w:rFonts w:hint="eastAsia"/>
        </w:rPr>
        <w:t>八年</w:t>
      </w:r>
      <w:r w:rsidR="000564EF" w:rsidRPr="004B6B27">
        <w:t>，产生区块</w:t>
      </w:r>
      <w:r w:rsidR="00B34433">
        <w:rPr>
          <w:rFonts w:hint="eastAsia"/>
        </w:rPr>
        <w:t>接近</w:t>
      </w:r>
      <w:r w:rsidR="000564EF" w:rsidRPr="004B6B27">
        <w:t>五十万块，单个节点占用磁盘空间</w:t>
      </w:r>
      <w:r w:rsidR="00331586">
        <w:rPr>
          <w:rFonts w:hint="eastAsia"/>
        </w:rPr>
        <w:t>超过</w:t>
      </w:r>
      <w:r w:rsidR="000564EF" w:rsidRPr="004B6B27">
        <w:t>166Gb</w:t>
      </w:r>
      <w:r w:rsidR="000564EF" w:rsidRPr="004B6B27">
        <w:t>。</w:t>
      </w:r>
      <w:r w:rsidR="00331586" w:rsidRPr="004B6B27">
        <w:t>根据比特</w:t>
      </w:r>
      <w:proofErr w:type="gramStart"/>
      <w:r w:rsidR="00331586" w:rsidRPr="004B6B27">
        <w:t>币</w:t>
      </w:r>
      <w:r w:rsidR="00702AB3">
        <w:rPr>
          <w:rFonts w:hint="eastAsia"/>
        </w:rPr>
        <w:t>系统</w:t>
      </w:r>
      <w:proofErr w:type="gramEnd"/>
      <w:r w:rsidR="00AD5B7F">
        <w:rPr>
          <w:rFonts w:hint="eastAsia"/>
        </w:rPr>
        <w:t>原理</w:t>
      </w:r>
      <w:r w:rsidR="00331586" w:rsidRPr="004B6B27">
        <w:t>，</w:t>
      </w:r>
      <w:r w:rsidR="00331586" w:rsidRPr="004B6B27">
        <w:t>P2P</w:t>
      </w:r>
      <w:r w:rsidR="00331586" w:rsidRPr="004B6B27">
        <w:t>网络中每个节点都需要保存全部的历史区块信息。随着时间的推移区块链在节点中占用的空间会越来越多，节点的运行成本</w:t>
      </w:r>
      <w:r w:rsidR="00C86A05">
        <w:rPr>
          <w:rFonts w:hint="eastAsia"/>
        </w:rPr>
        <w:t>也</w:t>
      </w:r>
      <w:r w:rsidR="00331586" w:rsidRPr="004B6B27">
        <w:t>会</w:t>
      </w:r>
      <w:r w:rsidR="00C86A05">
        <w:rPr>
          <w:rFonts w:hint="eastAsia"/>
        </w:rPr>
        <w:t>越来越大</w:t>
      </w:r>
      <w:r w:rsidR="00331586" w:rsidRPr="004B6B27">
        <w:t>。因此</w:t>
      </w:r>
      <w:proofErr w:type="gramStart"/>
      <w:r w:rsidR="00331586" w:rsidRPr="004B6B27">
        <w:t>比特币区块链</w:t>
      </w:r>
      <w:proofErr w:type="gramEnd"/>
      <w:r w:rsidR="00C27EB8">
        <w:rPr>
          <w:rFonts w:hint="eastAsia"/>
        </w:rPr>
        <w:t>的</w:t>
      </w:r>
      <w:r w:rsidR="00331586" w:rsidRPr="004B6B27">
        <w:t>存储</w:t>
      </w:r>
      <w:r w:rsidR="00C27EB8">
        <w:rPr>
          <w:rFonts w:hint="eastAsia"/>
        </w:rPr>
        <w:t>问题</w:t>
      </w:r>
      <w:r w:rsidR="00331586" w:rsidRPr="004B6B27">
        <w:t>不容忽视。</w:t>
      </w:r>
    </w:p>
    <w:p w14:paraId="37E6CCB6" w14:textId="05BA77E5" w:rsidR="00A1658B" w:rsidRDefault="004B6B27" w:rsidP="004B6B27">
      <w:pPr>
        <w:pStyle w:val="af6"/>
      </w:pPr>
      <w:r w:rsidRPr="004B6B27">
        <w:t>目前针对区块链</w:t>
      </w:r>
      <w:r w:rsidR="00702AB3">
        <w:rPr>
          <w:rFonts w:hint="eastAsia"/>
        </w:rPr>
        <w:t>的</w:t>
      </w:r>
      <w:r w:rsidRPr="004B6B27">
        <w:t>存储空间优化有迷你区块链、分段存储等几种方案。本文通过分析现有区块链空间优化方案存在的问题，设计了一种基于星际文件系统</w:t>
      </w:r>
      <w:r w:rsidRPr="004B6B27">
        <w:t>IPFS</w:t>
      </w:r>
      <w:r w:rsidRPr="004B6B27">
        <w:t>的区块链空间存储优化方案。本</w:t>
      </w:r>
      <w:r w:rsidR="00C86A05">
        <w:rPr>
          <w:rFonts w:hint="eastAsia"/>
        </w:rPr>
        <w:t>方案</w:t>
      </w:r>
      <w:r w:rsidRPr="004B6B27">
        <w:t>旨在以经典的比特币分布式架构为基础，利用星际文件系统的文件存储转发</w:t>
      </w:r>
      <w:r w:rsidR="00702AB3">
        <w:rPr>
          <w:rFonts w:hint="eastAsia"/>
        </w:rPr>
        <w:t>功能</w:t>
      </w:r>
      <w:r w:rsidRPr="004B6B27">
        <w:t>以及迷你区块链思想设计一种针对矿工节点的区块链空间优化方案。</w:t>
      </w:r>
      <w:r w:rsidR="00C86A05">
        <w:rPr>
          <w:rFonts w:hint="eastAsia"/>
        </w:rPr>
        <w:t>该</w:t>
      </w:r>
      <w:r w:rsidRPr="004B6B27">
        <w:t>方案通过定期对历史区块进行总结，剔除对验证交易没有作用的过期交易输出来达到空间优化的目的。在优化过程中被保留下来的未被花费的交易输出</w:t>
      </w:r>
      <w:r w:rsidRPr="004B6B27">
        <w:t>UTXO</w:t>
      </w:r>
      <w:r w:rsidRPr="004B6B27">
        <w:t>将会以文件的形式完整的保存在</w:t>
      </w:r>
      <w:r w:rsidRPr="004B6B27">
        <w:t>IPFS</w:t>
      </w:r>
      <w:r w:rsidRPr="004B6B27">
        <w:t>网络中，方便新加入的矿工节点读取。最终达到优化节点区块链存储空间以及提高新加入矿工节点区块同步效率的目的。</w:t>
      </w:r>
    </w:p>
    <w:p w14:paraId="12CB03F8" w14:textId="5B8B7FD2" w:rsidR="00C723EB" w:rsidRDefault="005227D2" w:rsidP="004B6B27">
      <w:pPr>
        <w:pStyle w:val="af6"/>
      </w:pPr>
      <w:r>
        <w:rPr>
          <w:rFonts w:hint="eastAsia"/>
        </w:rPr>
        <w:t>论文对提出的优化方案进行了</w:t>
      </w:r>
      <w:r w:rsidR="00C723EB">
        <w:rPr>
          <w:rFonts w:hint="eastAsia"/>
        </w:rPr>
        <w:t>模拟</w:t>
      </w:r>
      <w:r>
        <w:rPr>
          <w:rFonts w:hint="eastAsia"/>
        </w:rPr>
        <w:t>实验。实验结果表明</w:t>
      </w:r>
      <w:r w:rsidR="0044189A">
        <w:rPr>
          <w:rFonts w:hint="eastAsia"/>
        </w:rPr>
        <w:t>，本</w:t>
      </w:r>
      <w:r w:rsidR="00855D24">
        <w:rPr>
          <w:rFonts w:hint="eastAsia"/>
        </w:rPr>
        <w:t>优化方案</w:t>
      </w:r>
      <w:r w:rsidR="0044189A">
        <w:rPr>
          <w:rFonts w:hint="eastAsia"/>
        </w:rPr>
        <w:t>能</w:t>
      </w:r>
      <w:r w:rsidR="00855D24">
        <w:rPr>
          <w:rFonts w:hint="eastAsia"/>
        </w:rPr>
        <w:t>够</w:t>
      </w:r>
      <w:r w:rsidR="00C723EB">
        <w:rPr>
          <w:rFonts w:hint="eastAsia"/>
        </w:rPr>
        <w:t>定期对历史交易数据进行总结，剔除对验证交易没有作用的过期交易输出，以达到有效减少节点存储空间的目的。</w:t>
      </w:r>
    </w:p>
    <w:p w14:paraId="0F46B36E" w14:textId="101CBE17" w:rsidR="005227D2" w:rsidRDefault="005227D2" w:rsidP="004B6B27">
      <w:pPr>
        <w:pStyle w:val="af6"/>
      </w:pPr>
    </w:p>
    <w:p w14:paraId="2C4820AF" w14:textId="2F4E719B" w:rsidR="00A1658B" w:rsidRDefault="00F86753">
      <w:pPr>
        <w:pStyle w:val="afa"/>
      </w:pPr>
      <w:r>
        <w:rPr>
          <w:rFonts w:hint="eastAsia"/>
        </w:rPr>
        <w:t>关键词：</w:t>
      </w:r>
      <w:r w:rsidR="00CD09CB">
        <w:rPr>
          <w:rFonts w:hint="eastAsia"/>
        </w:rPr>
        <w:t>比特币；</w:t>
      </w:r>
      <w:r>
        <w:rPr>
          <w:rFonts w:hint="eastAsia"/>
        </w:rPr>
        <w:t>区块链；</w:t>
      </w:r>
      <w:r w:rsidR="00CD09CB">
        <w:rPr>
          <w:rFonts w:hint="eastAsia"/>
        </w:rPr>
        <w:t>存储优化</w:t>
      </w:r>
      <w:r w:rsidR="002B1B43">
        <w:rPr>
          <w:rFonts w:hint="eastAsia"/>
        </w:rPr>
        <w:t>；</w:t>
      </w:r>
      <w:r w:rsidR="00CD09CB">
        <w:rPr>
          <w:rFonts w:hint="eastAsia"/>
        </w:rPr>
        <w:t>节点分类</w:t>
      </w:r>
    </w:p>
    <w:p w14:paraId="661AA6C0" w14:textId="77777777" w:rsidR="00A1658B" w:rsidRPr="00BD6A2C" w:rsidRDefault="00A1658B">
      <w:pPr>
        <w:pStyle w:val="afa"/>
        <w:sectPr w:rsidR="00A1658B" w:rsidRPr="00BD6A2C">
          <w:headerReference w:type="even" r:id="rId11"/>
          <w:headerReference w:type="default" r:id="rId12"/>
          <w:footerReference w:type="even" r:id="rId13"/>
          <w:type w:val="continuous"/>
          <w:pgSz w:w="11906" w:h="16838"/>
          <w:pgMar w:top="1701" w:right="1701" w:bottom="1701" w:left="1701" w:header="1134" w:footer="992" w:gutter="0"/>
          <w:pgNumType w:fmt="numberInDash" w:start="1"/>
          <w:cols w:space="720"/>
          <w:docGrid w:linePitch="326" w:charSpace="-2048"/>
        </w:sectPr>
      </w:pPr>
    </w:p>
    <w:p w14:paraId="277BF10A" w14:textId="77777777" w:rsidR="00A1658B" w:rsidRDefault="00F86753">
      <w:pPr>
        <w:tabs>
          <w:tab w:val="left" w:pos="377"/>
        </w:tabs>
        <w:adjustRightInd w:val="0"/>
        <w:snapToGrid w:val="0"/>
        <w:spacing w:after="220" w:line="360" w:lineRule="auto"/>
        <w:jc w:val="center"/>
        <w:rPr>
          <w:rFonts w:ascii="黑体" w:eastAsia="黑体" w:hAnsi="黑体"/>
          <w:b/>
          <w:sz w:val="30"/>
          <w:szCs w:val="30"/>
        </w:rPr>
      </w:pPr>
      <w:bookmarkStart w:id="20" w:name="_Toc481594450"/>
      <w:bookmarkStart w:id="21" w:name="_Toc481869044"/>
      <w:bookmarkStart w:id="22" w:name="_Toc481746317"/>
      <w:bookmarkStart w:id="23" w:name="_Toc481861319"/>
      <w:r>
        <w:rPr>
          <w:rFonts w:ascii="黑体" w:eastAsia="黑体" w:hAnsi="黑体"/>
          <w:b/>
          <w:sz w:val="30"/>
          <w:szCs w:val="30"/>
        </w:rPr>
        <w:lastRenderedPageBreak/>
        <w:t>ABSTRACT</w:t>
      </w:r>
      <w:bookmarkEnd w:id="20"/>
      <w:bookmarkEnd w:id="21"/>
      <w:bookmarkEnd w:id="22"/>
      <w:bookmarkEnd w:id="23"/>
    </w:p>
    <w:p w14:paraId="54953613" w14:textId="77777777" w:rsidR="006233B4" w:rsidRDefault="006233B4" w:rsidP="00B56420">
      <w:pPr>
        <w:snapToGrid w:val="0"/>
        <w:spacing w:line="360" w:lineRule="auto"/>
        <w:ind w:firstLineChars="200" w:firstLine="480"/>
        <w:jc w:val="both"/>
      </w:pPr>
      <w:r w:rsidRPr="00321B42">
        <w:t>At present, blockchain technology is developing rapidly and its application involves many industries.</w:t>
      </w:r>
      <w:r w:rsidRPr="000A431F">
        <w:t xml:space="preserve"> </w:t>
      </w:r>
      <w:r w:rsidRPr="00B97A64">
        <w:t>However, there are still many problems, such as the storage problem of blockchain data in P2P network nodes. Take bitcoin for example</w:t>
      </w:r>
      <w:r w:rsidRPr="000A431F">
        <w:t xml:space="preserve">, the Bitcoin system has been in operation for </w:t>
      </w:r>
      <w:r>
        <w:rPr>
          <w:rFonts w:hint="eastAsia"/>
        </w:rPr>
        <w:t>eight</w:t>
      </w:r>
      <w:r w:rsidRPr="000A431F">
        <w:t xml:space="preserve"> years,</w:t>
      </w:r>
      <w:r w:rsidRPr="00B97A64">
        <w:t xml:space="preserve"> </w:t>
      </w:r>
      <w:r w:rsidRPr="000A431F">
        <w:t>generating a total of about 500,000 blocks</w:t>
      </w:r>
      <w:r>
        <w:t xml:space="preserve"> </w:t>
      </w:r>
      <w:r>
        <w:rPr>
          <w:rFonts w:hint="eastAsia"/>
        </w:rPr>
        <w:t>and</w:t>
      </w:r>
      <w:r>
        <w:t xml:space="preserve"> </w:t>
      </w:r>
      <w:r w:rsidRPr="000A431F">
        <w:t>single node takes up 166Gb of disk space.</w:t>
      </w:r>
      <w:r w:rsidRPr="00B97A64">
        <w:t xml:space="preserve"> According to the principle of bitcoin system, every node in P2P network needs to save all the history information</w:t>
      </w:r>
      <w:r>
        <w:t xml:space="preserve"> of the </w:t>
      </w:r>
      <w:r w:rsidRPr="00B97A64">
        <w:t>block. Over time, the blockchain will occupy more space in the node, and the running cost of the node will also be larger and larger.</w:t>
      </w:r>
      <w:r w:rsidRPr="00447298">
        <w:t xml:space="preserve"> Therefore, the storage </w:t>
      </w:r>
      <w:r w:rsidRPr="000A431F">
        <w:t xml:space="preserve">problem </w:t>
      </w:r>
      <w:r w:rsidRPr="00447298">
        <w:t xml:space="preserve">of bitcoin blockchain </w:t>
      </w:r>
      <w:proofErr w:type="spellStart"/>
      <w:r w:rsidRPr="00447298">
        <w:t>can not</w:t>
      </w:r>
      <w:proofErr w:type="spellEnd"/>
      <w:r w:rsidRPr="00447298">
        <w:t xml:space="preserve"> be ignored.</w:t>
      </w:r>
    </w:p>
    <w:p w14:paraId="69D427BC" w14:textId="77777777" w:rsidR="000A431F" w:rsidRPr="000A431F" w:rsidRDefault="000A431F" w:rsidP="00B56420">
      <w:pPr>
        <w:snapToGrid w:val="0"/>
        <w:spacing w:line="360" w:lineRule="auto"/>
        <w:ind w:firstLineChars="200" w:firstLine="480"/>
        <w:jc w:val="both"/>
      </w:pPr>
      <w:r w:rsidRPr="000A431F">
        <w:t>Currently, there are several solutions for reducing the storage of blockchain, such as mini-blockchain and segmented storage. In this paper, by analyzing the problems of these schemes, an improved scheme which can reduce the storage space of blockchain is designed. Based on the classic Bitcoin distributed architecture, this paper aims to design a block-space optimization scheme for miner nodes. The file storage and forwarding capabilities of the Inter Planetary File System and the idea of mini-blockchain scheme are all involved. The scheme mainly achieves the purpose of space optimization by summarizing the blocks regularly, excluding the expired transaction output that has no effect on verification. The Unspent Transaction Output will be saved as a file on the IPFS network during optimization. In this way, the miner node can quickly get the file and start mining. The ultimate goal is to optimize the storage space for the node and to increase the synchronization efficiency of the newly added miners.</w:t>
      </w:r>
    </w:p>
    <w:p w14:paraId="2D95D2A7" w14:textId="77777777" w:rsidR="006233B4" w:rsidRPr="000A431F" w:rsidRDefault="006233B4" w:rsidP="00B56420">
      <w:pPr>
        <w:snapToGrid w:val="0"/>
        <w:spacing w:line="360" w:lineRule="auto"/>
        <w:ind w:firstLineChars="200" w:firstLine="480"/>
        <w:jc w:val="both"/>
      </w:pPr>
      <w:r w:rsidRPr="00426221">
        <w:t xml:space="preserve">The </w:t>
      </w:r>
      <w:r>
        <w:t>paper</w:t>
      </w:r>
      <w:r w:rsidRPr="00426221">
        <w:t xml:space="preserve"> has carried on the simulation experiment to the proposed optimization program. </w:t>
      </w:r>
      <w:r>
        <w:t xml:space="preserve">The </w:t>
      </w:r>
      <w:r w:rsidRPr="00426221">
        <w:t>results show that this program can regularly summarize historical transaction data, and eliminate the expired transaction output that has no effect on the verification transaction in order to reduce the node storage space effectively.</w:t>
      </w:r>
    </w:p>
    <w:p w14:paraId="4393D392" w14:textId="77777777" w:rsidR="000D4271" w:rsidRPr="006233B4" w:rsidRDefault="000D4271" w:rsidP="000D4271">
      <w:pPr>
        <w:adjustRightInd w:val="0"/>
        <w:snapToGrid w:val="0"/>
        <w:spacing w:line="360" w:lineRule="auto"/>
        <w:ind w:firstLineChars="200" w:firstLine="480"/>
      </w:pPr>
    </w:p>
    <w:p w14:paraId="192852F8" w14:textId="1BF3530F" w:rsidR="00A1658B" w:rsidRDefault="00F86753">
      <w:pPr>
        <w:pStyle w:val="afa"/>
        <w:sectPr w:rsidR="00A1658B">
          <w:headerReference w:type="even" r:id="rId14"/>
          <w:headerReference w:type="default" r:id="rId15"/>
          <w:pgSz w:w="11906" w:h="16838"/>
          <w:pgMar w:top="1701" w:right="1701" w:bottom="1701" w:left="1701" w:header="1134" w:footer="992" w:gutter="0"/>
          <w:pgNumType w:fmt="numberInDash" w:start="1"/>
          <w:cols w:space="720"/>
          <w:docGrid w:linePitch="326" w:charSpace="-2048"/>
        </w:sectPr>
      </w:pPr>
      <w:r>
        <w:t>K</w:t>
      </w:r>
      <w:r>
        <w:rPr>
          <w:rFonts w:hint="eastAsia"/>
        </w:rPr>
        <w:t>ey Words</w:t>
      </w:r>
      <w:r>
        <w:rPr>
          <w:rFonts w:hint="eastAsia"/>
        </w:rPr>
        <w:t>：</w:t>
      </w:r>
      <w:r w:rsidR="00537BFD" w:rsidRPr="00537BFD">
        <w:t>Bit</w:t>
      </w:r>
      <w:r w:rsidR="00537BFD">
        <w:t>c</w:t>
      </w:r>
      <w:r w:rsidR="00537BFD" w:rsidRPr="00537BFD">
        <w:t>oin</w:t>
      </w:r>
      <w:r w:rsidR="00537BFD">
        <w:rPr>
          <w:rFonts w:hint="eastAsia"/>
        </w:rPr>
        <w:t>;</w:t>
      </w:r>
      <w:r w:rsidR="00537BFD">
        <w:t xml:space="preserve"> </w:t>
      </w:r>
      <w:r w:rsidR="00C011B4">
        <w:rPr>
          <w:rFonts w:hint="eastAsia"/>
        </w:rPr>
        <w:t xml:space="preserve">Blockchain; </w:t>
      </w:r>
      <w:r w:rsidR="00537BFD" w:rsidRPr="00537BFD">
        <w:t>Storage optimization</w:t>
      </w:r>
      <w:r w:rsidR="00537BFD">
        <w:t>;</w:t>
      </w:r>
      <w:r w:rsidR="00537BFD" w:rsidRPr="00537BFD">
        <w:t xml:space="preserve"> Node classification</w:t>
      </w:r>
    </w:p>
    <w:p w14:paraId="3B03C026" w14:textId="77777777" w:rsidR="00A1658B" w:rsidRDefault="00F86753">
      <w:pPr>
        <w:pStyle w:val="10"/>
        <w:tabs>
          <w:tab w:val="clear" w:pos="8484"/>
          <w:tab w:val="right" w:leader="dot" w:pos="8504"/>
        </w:tabs>
        <w:jc w:val="center"/>
        <w:rPr>
          <w:rFonts w:ascii="黑体" w:eastAsia="黑体"/>
          <w:sz w:val="30"/>
          <w:szCs w:val="30"/>
        </w:rPr>
      </w:pPr>
      <w:r>
        <w:rPr>
          <w:rFonts w:ascii="黑体" w:eastAsia="黑体" w:hint="eastAsia"/>
          <w:sz w:val="30"/>
          <w:szCs w:val="30"/>
        </w:rPr>
        <w:lastRenderedPageBreak/>
        <w:t>目    录</w:t>
      </w:r>
    </w:p>
    <w:p w14:paraId="1F3951DE" w14:textId="66F218C3" w:rsidR="00CD035B" w:rsidRDefault="00F86753">
      <w:pPr>
        <w:pStyle w:val="10"/>
        <w:rPr>
          <w:rFonts w:asciiTheme="minorHAnsi" w:eastAsiaTheme="minorEastAsia" w:hAnsiTheme="minorHAnsi" w:cstheme="minorBidi"/>
          <w:noProof/>
          <w:kern w:val="2"/>
          <w:sz w:val="21"/>
          <w:szCs w:val="22"/>
        </w:rPr>
      </w:pPr>
      <w:r>
        <w:rPr>
          <w:rFonts w:hint="eastAsia"/>
        </w:rPr>
        <w:fldChar w:fldCharType="begin"/>
      </w:r>
      <w:r>
        <w:rPr>
          <w:rFonts w:hint="eastAsia"/>
        </w:rPr>
        <w:instrText xml:space="preserve">TOC \o "1-3" \h \u </w:instrText>
      </w:r>
      <w:r>
        <w:rPr>
          <w:rFonts w:hint="eastAsia"/>
        </w:rPr>
        <w:fldChar w:fldCharType="separate"/>
      </w:r>
      <w:hyperlink w:anchor="_Toc503623846" w:history="1">
        <w:r w:rsidR="00CD035B" w:rsidRPr="0007140E">
          <w:rPr>
            <w:rStyle w:val="af1"/>
            <w:noProof/>
          </w:rPr>
          <w:t>第</w:t>
        </w:r>
        <w:r w:rsidR="00CD035B" w:rsidRPr="0007140E">
          <w:rPr>
            <w:rStyle w:val="af1"/>
            <w:noProof/>
          </w:rPr>
          <w:t>1</w:t>
        </w:r>
        <w:r w:rsidR="00CD035B" w:rsidRPr="0007140E">
          <w:rPr>
            <w:rStyle w:val="af1"/>
            <w:noProof/>
          </w:rPr>
          <w:t>章</w:t>
        </w:r>
        <w:r w:rsidR="00CD035B" w:rsidRPr="0007140E">
          <w:rPr>
            <w:rStyle w:val="af1"/>
            <w:noProof/>
          </w:rPr>
          <w:t xml:space="preserve"> </w:t>
        </w:r>
        <w:r w:rsidR="00CD035B" w:rsidRPr="0007140E">
          <w:rPr>
            <w:rStyle w:val="af1"/>
            <w:noProof/>
          </w:rPr>
          <w:t>绪论</w:t>
        </w:r>
        <w:r w:rsidR="00CD035B">
          <w:rPr>
            <w:noProof/>
          </w:rPr>
          <w:tab/>
        </w:r>
        <w:r w:rsidR="00CD035B">
          <w:rPr>
            <w:noProof/>
          </w:rPr>
          <w:fldChar w:fldCharType="begin"/>
        </w:r>
        <w:r w:rsidR="00CD035B">
          <w:rPr>
            <w:noProof/>
          </w:rPr>
          <w:instrText xml:space="preserve"> PAGEREF _Toc503623846 \h </w:instrText>
        </w:r>
        <w:r w:rsidR="00CD035B">
          <w:rPr>
            <w:noProof/>
          </w:rPr>
        </w:r>
        <w:r w:rsidR="00CD035B">
          <w:rPr>
            <w:noProof/>
          </w:rPr>
          <w:fldChar w:fldCharType="separate"/>
        </w:r>
        <w:r w:rsidR="00924E7F">
          <w:rPr>
            <w:noProof/>
          </w:rPr>
          <w:t>1</w:t>
        </w:r>
        <w:r w:rsidR="00CD035B">
          <w:rPr>
            <w:noProof/>
          </w:rPr>
          <w:fldChar w:fldCharType="end"/>
        </w:r>
      </w:hyperlink>
    </w:p>
    <w:p w14:paraId="7506857E" w14:textId="34D79E15" w:rsidR="00CD035B" w:rsidRDefault="00D1655C">
      <w:pPr>
        <w:pStyle w:val="22"/>
        <w:rPr>
          <w:rFonts w:asciiTheme="minorHAnsi" w:eastAsiaTheme="minorEastAsia" w:hAnsiTheme="minorHAnsi" w:cstheme="minorBidi"/>
          <w:noProof/>
          <w:kern w:val="2"/>
          <w:sz w:val="21"/>
          <w:szCs w:val="22"/>
        </w:rPr>
      </w:pPr>
      <w:hyperlink w:anchor="_Toc503623847" w:history="1">
        <w:r w:rsidR="00CD035B" w:rsidRPr="0007140E">
          <w:rPr>
            <w:rStyle w:val="af1"/>
            <w:noProof/>
          </w:rPr>
          <w:t xml:space="preserve">1.1 </w:t>
        </w:r>
        <w:r w:rsidR="00CD035B" w:rsidRPr="0007140E">
          <w:rPr>
            <w:rStyle w:val="af1"/>
            <w:noProof/>
          </w:rPr>
          <w:t>研究背景</w:t>
        </w:r>
        <w:r w:rsidR="00CD035B">
          <w:rPr>
            <w:noProof/>
          </w:rPr>
          <w:tab/>
        </w:r>
        <w:r w:rsidR="00CD035B">
          <w:rPr>
            <w:noProof/>
          </w:rPr>
          <w:fldChar w:fldCharType="begin"/>
        </w:r>
        <w:r w:rsidR="00CD035B">
          <w:rPr>
            <w:noProof/>
          </w:rPr>
          <w:instrText xml:space="preserve"> PAGEREF _Toc503623847 \h </w:instrText>
        </w:r>
        <w:r w:rsidR="00CD035B">
          <w:rPr>
            <w:noProof/>
          </w:rPr>
        </w:r>
        <w:r w:rsidR="00CD035B">
          <w:rPr>
            <w:noProof/>
          </w:rPr>
          <w:fldChar w:fldCharType="separate"/>
        </w:r>
        <w:r w:rsidR="00924E7F">
          <w:rPr>
            <w:noProof/>
          </w:rPr>
          <w:t>1</w:t>
        </w:r>
        <w:r w:rsidR="00CD035B">
          <w:rPr>
            <w:noProof/>
          </w:rPr>
          <w:fldChar w:fldCharType="end"/>
        </w:r>
      </w:hyperlink>
    </w:p>
    <w:p w14:paraId="163C166E" w14:textId="5DF6070F" w:rsidR="00CD035B" w:rsidRDefault="00D1655C">
      <w:pPr>
        <w:pStyle w:val="22"/>
        <w:rPr>
          <w:rFonts w:asciiTheme="minorHAnsi" w:eastAsiaTheme="minorEastAsia" w:hAnsiTheme="minorHAnsi" w:cstheme="minorBidi"/>
          <w:noProof/>
          <w:kern w:val="2"/>
          <w:sz w:val="21"/>
          <w:szCs w:val="22"/>
        </w:rPr>
      </w:pPr>
      <w:hyperlink w:anchor="_Toc503623848" w:history="1">
        <w:r w:rsidR="00CD035B" w:rsidRPr="0007140E">
          <w:rPr>
            <w:rStyle w:val="af1"/>
            <w:noProof/>
          </w:rPr>
          <w:t xml:space="preserve">1.2 </w:t>
        </w:r>
        <w:r w:rsidR="00CD035B" w:rsidRPr="0007140E">
          <w:rPr>
            <w:rStyle w:val="af1"/>
            <w:noProof/>
          </w:rPr>
          <w:t>国内外研究现状</w:t>
        </w:r>
        <w:r w:rsidR="00CD035B">
          <w:rPr>
            <w:noProof/>
          </w:rPr>
          <w:tab/>
        </w:r>
        <w:r w:rsidR="00CD035B">
          <w:rPr>
            <w:noProof/>
          </w:rPr>
          <w:fldChar w:fldCharType="begin"/>
        </w:r>
        <w:r w:rsidR="00CD035B">
          <w:rPr>
            <w:noProof/>
          </w:rPr>
          <w:instrText xml:space="preserve"> PAGEREF _Toc503623848 \h </w:instrText>
        </w:r>
        <w:r w:rsidR="00CD035B">
          <w:rPr>
            <w:noProof/>
          </w:rPr>
        </w:r>
        <w:r w:rsidR="00CD035B">
          <w:rPr>
            <w:noProof/>
          </w:rPr>
          <w:fldChar w:fldCharType="separate"/>
        </w:r>
        <w:r w:rsidR="00924E7F">
          <w:rPr>
            <w:noProof/>
          </w:rPr>
          <w:t>2</w:t>
        </w:r>
        <w:r w:rsidR="00CD035B">
          <w:rPr>
            <w:noProof/>
          </w:rPr>
          <w:fldChar w:fldCharType="end"/>
        </w:r>
      </w:hyperlink>
    </w:p>
    <w:p w14:paraId="1A3543EB" w14:textId="514FA928" w:rsidR="00CD035B" w:rsidRDefault="00D1655C">
      <w:pPr>
        <w:pStyle w:val="22"/>
        <w:rPr>
          <w:rFonts w:asciiTheme="minorHAnsi" w:eastAsiaTheme="minorEastAsia" w:hAnsiTheme="minorHAnsi" w:cstheme="minorBidi"/>
          <w:noProof/>
          <w:kern w:val="2"/>
          <w:sz w:val="21"/>
          <w:szCs w:val="22"/>
        </w:rPr>
      </w:pPr>
      <w:hyperlink w:anchor="_Toc503623849" w:history="1">
        <w:r w:rsidR="00CD035B" w:rsidRPr="0007140E">
          <w:rPr>
            <w:rStyle w:val="af1"/>
            <w:noProof/>
          </w:rPr>
          <w:t xml:space="preserve">1.3 </w:t>
        </w:r>
        <w:r w:rsidR="00CD035B" w:rsidRPr="0007140E">
          <w:rPr>
            <w:rStyle w:val="af1"/>
            <w:noProof/>
          </w:rPr>
          <w:t>主要研究的内容</w:t>
        </w:r>
        <w:r w:rsidR="00CD035B">
          <w:rPr>
            <w:noProof/>
          </w:rPr>
          <w:tab/>
        </w:r>
        <w:r w:rsidR="00CD035B">
          <w:rPr>
            <w:noProof/>
          </w:rPr>
          <w:fldChar w:fldCharType="begin"/>
        </w:r>
        <w:r w:rsidR="00CD035B">
          <w:rPr>
            <w:noProof/>
          </w:rPr>
          <w:instrText xml:space="preserve"> PAGEREF _Toc503623849 \h </w:instrText>
        </w:r>
        <w:r w:rsidR="00CD035B">
          <w:rPr>
            <w:noProof/>
          </w:rPr>
        </w:r>
        <w:r w:rsidR="00CD035B">
          <w:rPr>
            <w:noProof/>
          </w:rPr>
          <w:fldChar w:fldCharType="separate"/>
        </w:r>
        <w:r w:rsidR="00924E7F">
          <w:rPr>
            <w:noProof/>
          </w:rPr>
          <w:t>3</w:t>
        </w:r>
        <w:r w:rsidR="00CD035B">
          <w:rPr>
            <w:noProof/>
          </w:rPr>
          <w:fldChar w:fldCharType="end"/>
        </w:r>
      </w:hyperlink>
    </w:p>
    <w:p w14:paraId="087B4C91" w14:textId="7A9C3F75" w:rsidR="00CD035B" w:rsidRDefault="00D1655C">
      <w:pPr>
        <w:pStyle w:val="22"/>
        <w:rPr>
          <w:rFonts w:asciiTheme="minorHAnsi" w:eastAsiaTheme="minorEastAsia" w:hAnsiTheme="minorHAnsi" w:cstheme="minorBidi"/>
          <w:noProof/>
          <w:kern w:val="2"/>
          <w:sz w:val="21"/>
          <w:szCs w:val="22"/>
        </w:rPr>
      </w:pPr>
      <w:hyperlink w:anchor="_Toc503623850" w:history="1">
        <w:r w:rsidR="00CD035B" w:rsidRPr="0007140E">
          <w:rPr>
            <w:rStyle w:val="af1"/>
            <w:noProof/>
          </w:rPr>
          <w:t xml:space="preserve">1.4 </w:t>
        </w:r>
        <w:r w:rsidR="00CD035B" w:rsidRPr="0007140E">
          <w:rPr>
            <w:rStyle w:val="af1"/>
            <w:noProof/>
          </w:rPr>
          <w:t>论文的章节安排</w:t>
        </w:r>
        <w:r w:rsidR="00CD035B">
          <w:rPr>
            <w:noProof/>
          </w:rPr>
          <w:tab/>
        </w:r>
        <w:r w:rsidR="00CD035B">
          <w:rPr>
            <w:noProof/>
          </w:rPr>
          <w:fldChar w:fldCharType="begin"/>
        </w:r>
        <w:r w:rsidR="00CD035B">
          <w:rPr>
            <w:noProof/>
          </w:rPr>
          <w:instrText xml:space="preserve"> PAGEREF _Toc503623850 \h </w:instrText>
        </w:r>
        <w:r w:rsidR="00CD035B">
          <w:rPr>
            <w:noProof/>
          </w:rPr>
        </w:r>
        <w:r w:rsidR="00CD035B">
          <w:rPr>
            <w:noProof/>
          </w:rPr>
          <w:fldChar w:fldCharType="separate"/>
        </w:r>
        <w:r w:rsidR="00924E7F">
          <w:rPr>
            <w:noProof/>
          </w:rPr>
          <w:t>4</w:t>
        </w:r>
        <w:r w:rsidR="00CD035B">
          <w:rPr>
            <w:noProof/>
          </w:rPr>
          <w:fldChar w:fldCharType="end"/>
        </w:r>
      </w:hyperlink>
    </w:p>
    <w:p w14:paraId="7D350102" w14:textId="1CDC594C" w:rsidR="00CD035B" w:rsidRDefault="00D1655C">
      <w:pPr>
        <w:pStyle w:val="10"/>
        <w:rPr>
          <w:rFonts w:asciiTheme="minorHAnsi" w:eastAsiaTheme="minorEastAsia" w:hAnsiTheme="minorHAnsi" w:cstheme="minorBidi"/>
          <w:noProof/>
          <w:kern w:val="2"/>
          <w:sz w:val="21"/>
          <w:szCs w:val="22"/>
        </w:rPr>
      </w:pPr>
      <w:hyperlink w:anchor="_Toc503623851" w:history="1">
        <w:r w:rsidR="00CD035B" w:rsidRPr="0007140E">
          <w:rPr>
            <w:rStyle w:val="af1"/>
            <w:noProof/>
          </w:rPr>
          <w:t>第</w:t>
        </w:r>
        <w:r w:rsidR="00CD035B" w:rsidRPr="0007140E">
          <w:rPr>
            <w:rStyle w:val="af1"/>
            <w:noProof/>
          </w:rPr>
          <w:t>2</w:t>
        </w:r>
        <w:r w:rsidR="00CD035B" w:rsidRPr="0007140E">
          <w:rPr>
            <w:rStyle w:val="af1"/>
            <w:noProof/>
          </w:rPr>
          <w:t>章</w:t>
        </w:r>
        <w:r w:rsidR="00CD035B" w:rsidRPr="0007140E">
          <w:rPr>
            <w:rStyle w:val="af1"/>
            <w:noProof/>
          </w:rPr>
          <w:t xml:space="preserve"> </w:t>
        </w:r>
        <w:r w:rsidR="00CD035B" w:rsidRPr="0007140E">
          <w:rPr>
            <w:rStyle w:val="af1"/>
            <w:noProof/>
          </w:rPr>
          <w:t>相关技术简介</w:t>
        </w:r>
        <w:r w:rsidR="00CD035B">
          <w:rPr>
            <w:noProof/>
          </w:rPr>
          <w:tab/>
        </w:r>
        <w:r w:rsidR="00CD035B">
          <w:rPr>
            <w:noProof/>
          </w:rPr>
          <w:fldChar w:fldCharType="begin"/>
        </w:r>
        <w:r w:rsidR="00CD035B">
          <w:rPr>
            <w:noProof/>
          </w:rPr>
          <w:instrText xml:space="preserve"> PAGEREF _Toc503623851 \h </w:instrText>
        </w:r>
        <w:r w:rsidR="00CD035B">
          <w:rPr>
            <w:noProof/>
          </w:rPr>
        </w:r>
        <w:r w:rsidR="00CD035B">
          <w:rPr>
            <w:noProof/>
          </w:rPr>
          <w:fldChar w:fldCharType="separate"/>
        </w:r>
        <w:r w:rsidR="00924E7F">
          <w:rPr>
            <w:noProof/>
          </w:rPr>
          <w:t>5</w:t>
        </w:r>
        <w:r w:rsidR="00CD035B">
          <w:rPr>
            <w:noProof/>
          </w:rPr>
          <w:fldChar w:fldCharType="end"/>
        </w:r>
      </w:hyperlink>
    </w:p>
    <w:p w14:paraId="75749B9D" w14:textId="46ABDA3D" w:rsidR="00CD035B" w:rsidRDefault="00D1655C">
      <w:pPr>
        <w:pStyle w:val="22"/>
        <w:rPr>
          <w:rFonts w:asciiTheme="minorHAnsi" w:eastAsiaTheme="minorEastAsia" w:hAnsiTheme="minorHAnsi" w:cstheme="minorBidi"/>
          <w:noProof/>
          <w:kern w:val="2"/>
          <w:sz w:val="21"/>
          <w:szCs w:val="22"/>
        </w:rPr>
      </w:pPr>
      <w:hyperlink w:anchor="_Toc503623852" w:history="1">
        <w:r w:rsidR="00CD035B" w:rsidRPr="0007140E">
          <w:rPr>
            <w:rStyle w:val="af1"/>
            <w:noProof/>
          </w:rPr>
          <w:t xml:space="preserve">2.1 </w:t>
        </w:r>
        <w:r w:rsidR="00CD035B" w:rsidRPr="0007140E">
          <w:rPr>
            <w:rStyle w:val="af1"/>
            <w:noProof/>
          </w:rPr>
          <w:t>区块链技术</w:t>
        </w:r>
        <w:r w:rsidR="00CD035B">
          <w:rPr>
            <w:noProof/>
          </w:rPr>
          <w:tab/>
        </w:r>
        <w:r w:rsidR="00CD035B">
          <w:rPr>
            <w:noProof/>
          </w:rPr>
          <w:fldChar w:fldCharType="begin"/>
        </w:r>
        <w:r w:rsidR="00CD035B">
          <w:rPr>
            <w:noProof/>
          </w:rPr>
          <w:instrText xml:space="preserve"> PAGEREF _Toc503623852 \h </w:instrText>
        </w:r>
        <w:r w:rsidR="00CD035B">
          <w:rPr>
            <w:noProof/>
          </w:rPr>
        </w:r>
        <w:r w:rsidR="00CD035B">
          <w:rPr>
            <w:noProof/>
          </w:rPr>
          <w:fldChar w:fldCharType="separate"/>
        </w:r>
        <w:r w:rsidR="00924E7F">
          <w:rPr>
            <w:noProof/>
          </w:rPr>
          <w:t>5</w:t>
        </w:r>
        <w:r w:rsidR="00CD035B">
          <w:rPr>
            <w:noProof/>
          </w:rPr>
          <w:fldChar w:fldCharType="end"/>
        </w:r>
      </w:hyperlink>
    </w:p>
    <w:p w14:paraId="1582D9D6" w14:textId="37F4A94E" w:rsidR="00CD035B" w:rsidRDefault="00D1655C">
      <w:pPr>
        <w:pStyle w:val="31"/>
        <w:rPr>
          <w:rFonts w:asciiTheme="minorHAnsi" w:eastAsiaTheme="minorEastAsia" w:hAnsiTheme="minorHAnsi" w:cstheme="minorBidi"/>
          <w:noProof/>
          <w:kern w:val="2"/>
          <w:sz w:val="21"/>
          <w:szCs w:val="22"/>
        </w:rPr>
      </w:pPr>
      <w:hyperlink w:anchor="_Toc503623853" w:history="1">
        <w:r w:rsidR="00CD035B" w:rsidRPr="0007140E">
          <w:rPr>
            <w:rStyle w:val="af1"/>
            <w:noProof/>
          </w:rPr>
          <w:t xml:space="preserve">2.1.1 </w:t>
        </w:r>
        <w:r w:rsidR="00CD035B" w:rsidRPr="0007140E">
          <w:rPr>
            <w:rStyle w:val="af1"/>
            <w:noProof/>
          </w:rPr>
          <w:t>区块结构</w:t>
        </w:r>
        <w:r w:rsidR="00CD035B">
          <w:rPr>
            <w:noProof/>
          </w:rPr>
          <w:tab/>
        </w:r>
        <w:r w:rsidR="00CD035B">
          <w:rPr>
            <w:noProof/>
          </w:rPr>
          <w:fldChar w:fldCharType="begin"/>
        </w:r>
        <w:r w:rsidR="00CD035B">
          <w:rPr>
            <w:noProof/>
          </w:rPr>
          <w:instrText xml:space="preserve"> PAGEREF _Toc503623853 \h </w:instrText>
        </w:r>
        <w:r w:rsidR="00CD035B">
          <w:rPr>
            <w:noProof/>
          </w:rPr>
        </w:r>
        <w:r w:rsidR="00CD035B">
          <w:rPr>
            <w:noProof/>
          </w:rPr>
          <w:fldChar w:fldCharType="separate"/>
        </w:r>
        <w:r w:rsidR="00924E7F">
          <w:rPr>
            <w:noProof/>
          </w:rPr>
          <w:t>5</w:t>
        </w:r>
        <w:r w:rsidR="00CD035B">
          <w:rPr>
            <w:noProof/>
          </w:rPr>
          <w:fldChar w:fldCharType="end"/>
        </w:r>
      </w:hyperlink>
    </w:p>
    <w:p w14:paraId="57EBADB3" w14:textId="3A77AFA3" w:rsidR="00CD035B" w:rsidRDefault="00D1655C">
      <w:pPr>
        <w:pStyle w:val="31"/>
        <w:rPr>
          <w:rFonts w:asciiTheme="minorHAnsi" w:eastAsiaTheme="minorEastAsia" w:hAnsiTheme="minorHAnsi" w:cstheme="minorBidi"/>
          <w:noProof/>
          <w:kern w:val="2"/>
          <w:sz w:val="21"/>
          <w:szCs w:val="22"/>
        </w:rPr>
      </w:pPr>
      <w:hyperlink w:anchor="_Toc503623854" w:history="1">
        <w:r w:rsidR="00CD035B" w:rsidRPr="0007140E">
          <w:rPr>
            <w:rStyle w:val="af1"/>
            <w:noProof/>
          </w:rPr>
          <w:t xml:space="preserve">2.1.2 </w:t>
        </w:r>
        <w:r w:rsidR="00CD035B" w:rsidRPr="0007140E">
          <w:rPr>
            <w:rStyle w:val="af1"/>
            <w:noProof/>
          </w:rPr>
          <w:t>区块链原理</w:t>
        </w:r>
        <w:r w:rsidR="00CD035B">
          <w:rPr>
            <w:noProof/>
          </w:rPr>
          <w:tab/>
        </w:r>
        <w:r w:rsidR="00CD035B">
          <w:rPr>
            <w:noProof/>
          </w:rPr>
          <w:fldChar w:fldCharType="begin"/>
        </w:r>
        <w:r w:rsidR="00CD035B">
          <w:rPr>
            <w:noProof/>
          </w:rPr>
          <w:instrText xml:space="preserve"> PAGEREF _Toc503623854 \h </w:instrText>
        </w:r>
        <w:r w:rsidR="00CD035B">
          <w:rPr>
            <w:noProof/>
          </w:rPr>
        </w:r>
        <w:r w:rsidR="00CD035B">
          <w:rPr>
            <w:noProof/>
          </w:rPr>
          <w:fldChar w:fldCharType="separate"/>
        </w:r>
        <w:r w:rsidR="00924E7F">
          <w:rPr>
            <w:noProof/>
          </w:rPr>
          <w:t>9</w:t>
        </w:r>
        <w:r w:rsidR="00CD035B">
          <w:rPr>
            <w:noProof/>
          </w:rPr>
          <w:fldChar w:fldCharType="end"/>
        </w:r>
      </w:hyperlink>
    </w:p>
    <w:p w14:paraId="07738665" w14:textId="5596F986" w:rsidR="00CD035B" w:rsidRDefault="00D1655C">
      <w:pPr>
        <w:pStyle w:val="31"/>
        <w:rPr>
          <w:rFonts w:asciiTheme="minorHAnsi" w:eastAsiaTheme="minorEastAsia" w:hAnsiTheme="minorHAnsi" w:cstheme="minorBidi"/>
          <w:noProof/>
          <w:kern w:val="2"/>
          <w:sz w:val="21"/>
          <w:szCs w:val="22"/>
        </w:rPr>
      </w:pPr>
      <w:hyperlink w:anchor="_Toc503623855" w:history="1">
        <w:r w:rsidR="00CD035B" w:rsidRPr="0007140E">
          <w:rPr>
            <w:rStyle w:val="af1"/>
            <w:noProof/>
          </w:rPr>
          <w:t xml:space="preserve">2.1.3 </w:t>
        </w:r>
        <w:r w:rsidR="00CD035B" w:rsidRPr="0007140E">
          <w:rPr>
            <w:rStyle w:val="af1"/>
            <w:noProof/>
          </w:rPr>
          <w:t>区块的产生</w:t>
        </w:r>
        <w:r w:rsidR="00CD035B">
          <w:rPr>
            <w:noProof/>
          </w:rPr>
          <w:tab/>
        </w:r>
        <w:r w:rsidR="00CD035B">
          <w:rPr>
            <w:noProof/>
          </w:rPr>
          <w:fldChar w:fldCharType="begin"/>
        </w:r>
        <w:r w:rsidR="00CD035B">
          <w:rPr>
            <w:noProof/>
          </w:rPr>
          <w:instrText xml:space="preserve"> PAGEREF _Toc503623855 \h </w:instrText>
        </w:r>
        <w:r w:rsidR="00CD035B">
          <w:rPr>
            <w:noProof/>
          </w:rPr>
        </w:r>
        <w:r w:rsidR="00CD035B">
          <w:rPr>
            <w:noProof/>
          </w:rPr>
          <w:fldChar w:fldCharType="separate"/>
        </w:r>
        <w:r w:rsidR="00924E7F">
          <w:rPr>
            <w:noProof/>
          </w:rPr>
          <w:t>10</w:t>
        </w:r>
        <w:r w:rsidR="00CD035B">
          <w:rPr>
            <w:noProof/>
          </w:rPr>
          <w:fldChar w:fldCharType="end"/>
        </w:r>
      </w:hyperlink>
    </w:p>
    <w:p w14:paraId="75F78669" w14:textId="4B8742F1" w:rsidR="00CD035B" w:rsidRDefault="00D1655C">
      <w:pPr>
        <w:pStyle w:val="22"/>
        <w:rPr>
          <w:rFonts w:asciiTheme="minorHAnsi" w:eastAsiaTheme="minorEastAsia" w:hAnsiTheme="minorHAnsi" w:cstheme="minorBidi"/>
          <w:noProof/>
          <w:kern w:val="2"/>
          <w:sz w:val="21"/>
          <w:szCs w:val="22"/>
        </w:rPr>
      </w:pPr>
      <w:hyperlink w:anchor="_Toc503623856" w:history="1">
        <w:r w:rsidR="00CD035B" w:rsidRPr="0007140E">
          <w:rPr>
            <w:rStyle w:val="af1"/>
            <w:noProof/>
          </w:rPr>
          <w:t xml:space="preserve">2.2 </w:t>
        </w:r>
        <w:r w:rsidR="00CD035B" w:rsidRPr="0007140E">
          <w:rPr>
            <w:rStyle w:val="af1"/>
            <w:noProof/>
          </w:rPr>
          <w:t>比特币交易原理</w:t>
        </w:r>
        <w:r w:rsidR="00CD035B">
          <w:rPr>
            <w:noProof/>
          </w:rPr>
          <w:tab/>
        </w:r>
        <w:r w:rsidR="00CD035B">
          <w:rPr>
            <w:noProof/>
          </w:rPr>
          <w:fldChar w:fldCharType="begin"/>
        </w:r>
        <w:r w:rsidR="00CD035B">
          <w:rPr>
            <w:noProof/>
          </w:rPr>
          <w:instrText xml:space="preserve"> PAGEREF _Toc503623856 \h </w:instrText>
        </w:r>
        <w:r w:rsidR="00CD035B">
          <w:rPr>
            <w:noProof/>
          </w:rPr>
        </w:r>
        <w:r w:rsidR="00CD035B">
          <w:rPr>
            <w:noProof/>
          </w:rPr>
          <w:fldChar w:fldCharType="separate"/>
        </w:r>
        <w:r w:rsidR="00924E7F">
          <w:rPr>
            <w:noProof/>
          </w:rPr>
          <w:t>11</w:t>
        </w:r>
        <w:r w:rsidR="00CD035B">
          <w:rPr>
            <w:noProof/>
          </w:rPr>
          <w:fldChar w:fldCharType="end"/>
        </w:r>
      </w:hyperlink>
    </w:p>
    <w:p w14:paraId="33EC736A" w14:textId="296DA4A1" w:rsidR="00CD035B" w:rsidRDefault="00D1655C">
      <w:pPr>
        <w:pStyle w:val="31"/>
        <w:rPr>
          <w:rFonts w:asciiTheme="minorHAnsi" w:eastAsiaTheme="minorEastAsia" w:hAnsiTheme="minorHAnsi" w:cstheme="minorBidi"/>
          <w:noProof/>
          <w:kern w:val="2"/>
          <w:sz w:val="21"/>
          <w:szCs w:val="22"/>
        </w:rPr>
      </w:pPr>
      <w:hyperlink w:anchor="_Toc503623857" w:history="1">
        <w:r w:rsidR="00CD035B" w:rsidRPr="0007140E">
          <w:rPr>
            <w:rStyle w:val="af1"/>
            <w:noProof/>
          </w:rPr>
          <w:t xml:space="preserve">2.2.1 </w:t>
        </w:r>
        <w:r w:rsidR="00CD035B" w:rsidRPr="0007140E">
          <w:rPr>
            <w:rStyle w:val="af1"/>
            <w:noProof/>
          </w:rPr>
          <w:t>比特币地址</w:t>
        </w:r>
        <w:r w:rsidR="00CD035B">
          <w:rPr>
            <w:noProof/>
          </w:rPr>
          <w:tab/>
        </w:r>
        <w:r w:rsidR="00CD035B">
          <w:rPr>
            <w:noProof/>
          </w:rPr>
          <w:fldChar w:fldCharType="begin"/>
        </w:r>
        <w:r w:rsidR="00CD035B">
          <w:rPr>
            <w:noProof/>
          </w:rPr>
          <w:instrText xml:space="preserve"> PAGEREF _Toc503623857 \h </w:instrText>
        </w:r>
        <w:r w:rsidR="00CD035B">
          <w:rPr>
            <w:noProof/>
          </w:rPr>
        </w:r>
        <w:r w:rsidR="00CD035B">
          <w:rPr>
            <w:noProof/>
          </w:rPr>
          <w:fldChar w:fldCharType="separate"/>
        </w:r>
        <w:r w:rsidR="00924E7F">
          <w:rPr>
            <w:noProof/>
          </w:rPr>
          <w:t>11</w:t>
        </w:r>
        <w:r w:rsidR="00CD035B">
          <w:rPr>
            <w:noProof/>
          </w:rPr>
          <w:fldChar w:fldCharType="end"/>
        </w:r>
      </w:hyperlink>
    </w:p>
    <w:p w14:paraId="11147A5C" w14:textId="466145A2" w:rsidR="00CD035B" w:rsidRDefault="00D1655C">
      <w:pPr>
        <w:pStyle w:val="31"/>
        <w:rPr>
          <w:rFonts w:asciiTheme="minorHAnsi" w:eastAsiaTheme="minorEastAsia" w:hAnsiTheme="minorHAnsi" w:cstheme="minorBidi"/>
          <w:noProof/>
          <w:kern w:val="2"/>
          <w:sz w:val="21"/>
          <w:szCs w:val="22"/>
        </w:rPr>
      </w:pPr>
      <w:hyperlink w:anchor="_Toc503623858" w:history="1">
        <w:r w:rsidR="00CD035B" w:rsidRPr="0007140E">
          <w:rPr>
            <w:rStyle w:val="af1"/>
            <w:noProof/>
          </w:rPr>
          <w:t xml:space="preserve">2.2.2 </w:t>
        </w:r>
        <w:r w:rsidR="00CD035B" w:rsidRPr="0007140E">
          <w:rPr>
            <w:rStyle w:val="af1"/>
            <w:noProof/>
          </w:rPr>
          <w:t>比特币交易的结构</w:t>
        </w:r>
        <w:r w:rsidR="00CD035B">
          <w:rPr>
            <w:noProof/>
          </w:rPr>
          <w:tab/>
        </w:r>
        <w:r w:rsidR="00CD035B">
          <w:rPr>
            <w:noProof/>
          </w:rPr>
          <w:fldChar w:fldCharType="begin"/>
        </w:r>
        <w:r w:rsidR="00CD035B">
          <w:rPr>
            <w:noProof/>
          </w:rPr>
          <w:instrText xml:space="preserve"> PAGEREF _Toc503623858 \h </w:instrText>
        </w:r>
        <w:r w:rsidR="00CD035B">
          <w:rPr>
            <w:noProof/>
          </w:rPr>
        </w:r>
        <w:r w:rsidR="00CD035B">
          <w:rPr>
            <w:noProof/>
          </w:rPr>
          <w:fldChar w:fldCharType="separate"/>
        </w:r>
        <w:r w:rsidR="00924E7F">
          <w:rPr>
            <w:noProof/>
          </w:rPr>
          <w:t>13</w:t>
        </w:r>
        <w:r w:rsidR="00CD035B">
          <w:rPr>
            <w:noProof/>
          </w:rPr>
          <w:fldChar w:fldCharType="end"/>
        </w:r>
      </w:hyperlink>
    </w:p>
    <w:p w14:paraId="59A6CE86" w14:textId="0649F546" w:rsidR="00CD035B" w:rsidRDefault="00D1655C">
      <w:pPr>
        <w:pStyle w:val="31"/>
        <w:rPr>
          <w:rFonts w:asciiTheme="minorHAnsi" w:eastAsiaTheme="minorEastAsia" w:hAnsiTheme="minorHAnsi" w:cstheme="minorBidi"/>
          <w:noProof/>
          <w:kern w:val="2"/>
          <w:sz w:val="21"/>
          <w:szCs w:val="22"/>
        </w:rPr>
      </w:pPr>
      <w:hyperlink w:anchor="_Toc503623859" w:history="1">
        <w:r w:rsidR="00CD035B" w:rsidRPr="0007140E">
          <w:rPr>
            <w:rStyle w:val="af1"/>
            <w:noProof/>
          </w:rPr>
          <w:t xml:space="preserve">2.2.3 </w:t>
        </w:r>
        <w:r w:rsidR="00CD035B" w:rsidRPr="0007140E">
          <w:rPr>
            <w:rStyle w:val="af1"/>
            <w:noProof/>
          </w:rPr>
          <w:t>输入与输出</w:t>
        </w:r>
        <w:r w:rsidR="00CD035B">
          <w:rPr>
            <w:noProof/>
          </w:rPr>
          <w:tab/>
        </w:r>
        <w:r w:rsidR="00CD035B">
          <w:rPr>
            <w:noProof/>
          </w:rPr>
          <w:fldChar w:fldCharType="begin"/>
        </w:r>
        <w:r w:rsidR="00CD035B">
          <w:rPr>
            <w:noProof/>
          </w:rPr>
          <w:instrText xml:space="preserve"> PAGEREF _Toc503623859 \h </w:instrText>
        </w:r>
        <w:r w:rsidR="00CD035B">
          <w:rPr>
            <w:noProof/>
          </w:rPr>
        </w:r>
        <w:r w:rsidR="00CD035B">
          <w:rPr>
            <w:noProof/>
          </w:rPr>
          <w:fldChar w:fldCharType="separate"/>
        </w:r>
        <w:r w:rsidR="00924E7F">
          <w:rPr>
            <w:noProof/>
          </w:rPr>
          <w:t>14</w:t>
        </w:r>
        <w:r w:rsidR="00CD035B">
          <w:rPr>
            <w:noProof/>
          </w:rPr>
          <w:fldChar w:fldCharType="end"/>
        </w:r>
      </w:hyperlink>
    </w:p>
    <w:p w14:paraId="6F4DBFDF" w14:textId="35F10282" w:rsidR="00CD035B" w:rsidRDefault="00D1655C">
      <w:pPr>
        <w:pStyle w:val="31"/>
        <w:rPr>
          <w:rFonts w:asciiTheme="minorHAnsi" w:eastAsiaTheme="minorEastAsia" w:hAnsiTheme="minorHAnsi" w:cstheme="minorBidi"/>
          <w:noProof/>
          <w:kern w:val="2"/>
          <w:sz w:val="21"/>
          <w:szCs w:val="22"/>
        </w:rPr>
      </w:pPr>
      <w:hyperlink w:anchor="_Toc503623860" w:history="1">
        <w:r w:rsidR="00CD035B" w:rsidRPr="0007140E">
          <w:rPr>
            <w:rStyle w:val="af1"/>
            <w:noProof/>
          </w:rPr>
          <w:t xml:space="preserve">2.2.4 </w:t>
        </w:r>
        <w:r w:rsidR="00CD035B" w:rsidRPr="0007140E">
          <w:rPr>
            <w:rStyle w:val="af1"/>
            <w:noProof/>
          </w:rPr>
          <w:t>交易的本质</w:t>
        </w:r>
        <w:r w:rsidR="00CD035B">
          <w:rPr>
            <w:noProof/>
          </w:rPr>
          <w:tab/>
        </w:r>
        <w:r w:rsidR="00CD035B">
          <w:rPr>
            <w:noProof/>
          </w:rPr>
          <w:fldChar w:fldCharType="begin"/>
        </w:r>
        <w:r w:rsidR="00CD035B">
          <w:rPr>
            <w:noProof/>
          </w:rPr>
          <w:instrText xml:space="preserve"> PAGEREF _Toc503623860 \h </w:instrText>
        </w:r>
        <w:r w:rsidR="00CD035B">
          <w:rPr>
            <w:noProof/>
          </w:rPr>
        </w:r>
        <w:r w:rsidR="00CD035B">
          <w:rPr>
            <w:noProof/>
          </w:rPr>
          <w:fldChar w:fldCharType="separate"/>
        </w:r>
        <w:r w:rsidR="00924E7F">
          <w:rPr>
            <w:noProof/>
          </w:rPr>
          <w:t>15</w:t>
        </w:r>
        <w:r w:rsidR="00CD035B">
          <w:rPr>
            <w:noProof/>
          </w:rPr>
          <w:fldChar w:fldCharType="end"/>
        </w:r>
      </w:hyperlink>
    </w:p>
    <w:p w14:paraId="14C6BC02" w14:textId="0A4603A9" w:rsidR="00CD035B" w:rsidRDefault="00D1655C">
      <w:pPr>
        <w:pStyle w:val="22"/>
        <w:rPr>
          <w:rFonts w:asciiTheme="minorHAnsi" w:eastAsiaTheme="minorEastAsia" w:hAnsiTheme="minorHAnsi" w:cstheme="minorBidi"/>
          <w:noProof/>
          <w:kern w:val="2"/>
          <w:sz w:val="21"/>
          <w:szCs w:val="22"/>
        </w:rPr>
      </w:pPr>
      <w:hyperlink w:anchor="_Toc503623861" w:history="1">
        <w:r w:rsidR="00CD035B" w:rsidRPr="0007140E">
          <w:rPr>
            <w:rStyle w:val="af1"/>
            <w:noProof/>
          </w:rPr>
          <w:t>2.3</w:t>
        </w:r>
        <w:r w:rsidR="00CD035B" w:rsidRPr="0007140E">
          <w:rPr>
            <w:rStyle w:val="af1"/>
            <w:noProof/>
          </w:rPr>
          <w:t>星际文件传输系统</w:t>
        </w:r>
        <w:r w:rsidR="00CD035B" w:rsidRPr="0007140E">
          <w:rPr>
            <w:rStyle w:val="af1"/>
            <w:noProof/>
          </w:rPr>
          <w:t>IPFS</w:t>
        </w:r>
        <w:r w:rsidR="00CD035B">
          <w:rPr>
            <w:noProof/>
          </w:rPr>
          <w:tab/>
        </w:r>
        <w:r w:rsidR="00CD035B">
          <w:rPr>
            <w:noProof/>
          </w:rPr>
          <w:fldChar w:fldCharType="begin"/>
        </w:r>
        <w:r w:rsidR="00CD035B">
          <w:rPr>
            <w:noProof/>
          </w:rPr>
          <w:instrText xml:space="preserve"> PAGEREF _Toc503623861 \h </w:instrText>
        </w:r>
        <w:r w:rsidR="00CD035B">
          <w:rPr>
            <w:noProof/>
          </w:rPr>
        </w:r>
        <w:r w:rsidR="00CD035B">
          <w:rPr>
            <w:noProof/>
          </w:rPr>
          <w:fldChar w:fldCharType="separate"/>
        </w:r>
        <w:r w:rsidR="00924E7F">
          <w:rPr>
            <w:noProof/>
          </w:rPr>
          <w:t>16</w:t>
        </w:r>
        <w:r w:rsidR="00CD035B">
          <w:rPr>
            <w:noProof/>
          </w:rPr>
          <w:fldChar w:fldCharType="end"/>
        </w:r>
      </w:hyperlink>
    </w:p>
    <w:p w14:paraId="27276515" w14:textId="1B3FC39E" w:rsidR="00CD035B" w:rsidRDefault="00D1655C">
      <w:pPr>
        <w:pStyle w:val="10"/>
        <w:rPr>
          <w:rFonts w:asciiTheme="minorHAnsi" w:eastAsiaTheme="minorEastAsia" w:hAnsiTheme="minorHAnsi" w:cstheme="minorBidi"/>
          <w:noProof/>
          <w:kern w:val="2"/>
          <w:sz w:val="21"/>
          <w:szCs w:val="22"/>
        </w:rPr>
      </w:pPr>
      <w:hyperlink w:anchor="_Toc503623862" w:history="1">
        <w:r w:rsidR="00CD035B" w:rsidRPr="0007140E">
          <w:rPr>
            <w:rStyle w:val="af1"/>
            <w:noProof/>
          </w:rPr>
          <w:t>第</w:t>
        </w:r>
        <w:r w:rsidR="00CD035B" w:rsidRPr="0007140E">
          <w:rPr>
            <w:rStyle w:val="af1"/>
            <w:noProof/>
          </w:rPr>
          <w:t>3</w:t>
        </w:r>
        <w:r w:rsidR="00CD035B" w:rsidRPr="0007140E">
          <w:rPr>
            <w:rStyle w:val="af1"/>
            <w:noProof/>
          </w:rPr>
          <w:t>章</w:t>
        </w:r>
        <w:r w:rsidR="00CD035B" w:rsidRPr="0007140E">
          <w:rPr>
            <w:rStyle w:val="af1"/>
            <w:noProof/>
          </w:rPr>
          <w:t xml:space="preserve"> </w:t>
        </w:r>
        <w:r w:rsidR="00CD035B" w:rsidRPr="0007140E">
          <w:rPr>
            <w:rStyle w:val="af1"/>
            <w:noProof/>
          </w:rPr>
          <w:t>现有区块链存储空间优化方案</w:t>
        </w:r>
        <w:r w:rsidR="00CD035B">
          <w:rPr>
            <w:noProof/>
          </w:rPr>
          <w:tab/>
        </w:r>
        <w:r w:rsidR="00CD035B">
          <w:rPr>
            <w:noProof/>
          </w:rPr>
          <w:fldChar w:fldCharType="begin"/>
        </w:r>
        <w:r w:rsidR="00CD035B">
          <w:rPr>
            <w:noProof/>
          </w:rPr>
          <w:instrText xml:space="preserve"> PAGEREF _Toc503623862 \h </w:instrText>
        </w:r>
        <w:r w:rsidR="00CD035B">
          <w:rPr>
            <w:noProof/>
          </w:rPr>
        </w:r>
        <w:r w:rsidR="00CD035B">
          <w:rPr>
            <w:noProof/>
          </w:rPr>
          <w:fldChar w:fldCharType="separate"/>
        </w:r>
        <w:r w:rsidR="00924E7F">
          <w:rPr>
            <w:noProof/>
          </w:rPr>
          <w:t>18</w:t>
        </w:r>
        <w:r w:rsidR="00CD035B">
          <w:rPr>
            <w:noProof/>
          </w:rPr>
          <w:fldChar w:fldCharType="end"/>
        </w:r>
      </w:hyperlink>
    </w:p>
    <w:p w14:paraId="2D5D8DA1" w14:textId="54390C33" w:rsidR="00CD035B" w:rsidRDefault="00D1655C">
      <w:pPr>
        <w:pStyle w:val="22"/>
        <w:rPr>
          <w:rFonts w:asciiTheme="minorHAnsi" w:eastAsiaTheme="minorEastAsia" w:hAnsiTheme="minorHAnsi" w:cstheme="minorBidi"/>
          <w:noProof/>
          <w:kern w:val="2"/>
          <w:sz w:val="21"/>
          <w:szCs w:val="22"/>
        </w:rPr>
      </w:pPr>
      <w:hyperlink w:anchor="_Toc503623863" w:history="1">
        <w:r w:rsidR="00CD035B" w:rsidRPr="0007140E">
          <w:rPr>
            <w:rStyle w:val="af1"/>
            <w:noProof/>
          </w:rPr>
          <w:t xml:space="preserve">3.1 </w:t>
        </w:r>
        <w:r w:rsidR="00CD035B" w:rsidRPr="0007140E">
          <w:rPr>
            <w:rStyle w:val="af1"/>
            <w:noProof/>
          </w:rPr>
          <w:t>区块链的存储容量可扩展模型</w:t>
        </w:r>
        <w:r w:rsidR="00CD035B">
          <w:rPr>
            <w:noProof/>
          </w:rPr>
          <w:tab/>
        </w:r>
        <w:r w:rsidR="00CD035B">
          <w:rPr>
            <w:noProof/>
          </w:rPr>
          <w:fldChar w:fldCharType="begin"/>
        </w:r>
        <w:r w:rsidR="00CD035B">
          <w:rPr>
            <w:noProof/>
          </w:rPr>
          <w:instrText xml:space="preserve"> PAGEREF _Toc503623863 \h </w:instrText>
        </w:r>
        <w:r w:rsidR="00CD035B">
          <w:rPr>
            <w:noProof/>
          </w:rPr>
        </w:r>
        <w:r w:rsidR="00CD035B">
          <w:rPr>
            <w:noProof/>
          </w:rPr>
          <w:fldChar w:fldCharType="separate"/>
        </w:r>
        <w:r w:rsidR="00924E7F">
          <w:rPr>
            <w:noProof/>
          </w:rPr>
          <w:t>18</w:t>
        </w:r>
        <w:r w:rsidR="00CD035B">
          <w:rPr>
            <w:noProof/>
          </w:rPr>
          <w:fldChar w:fldCharType="end"/>
        </w:r>
      </w:hyperlink>
    </w:p>
    <w:p w14:paraId="790F1966" w14:textId="2FD88EF5" w:rsidR="00CD035B" w:rsidRDefault="00D1655C">
      <w:pPr>
        <w:pStyle w:val="22"/>
        <w:rPr>
          <w:rFonts w:asciiTheme="minorHAnsi" w:eastAsiaTheme="minorEastAsia" w:hAnsiTheme="minorHAnsi" w:cstheme="minorBidi"/>
          <w:noProof/>
          <w:kern w:val="2"/>
          <w:sz w:val="21"/>
          <w:szCs w:val="22"/>
        </w:rPr>
      </w:pPr>
      <w:hyperlink w:anchor="_Toc503623864" w:history="1">
        <w:r w:rsidR="00CD035B" w:rsidRPr="0007140E">
          <w:rPr>
            <w:rStyle w:val="af1"/>
            <w:noProof/>
          </w:rPr>
          <w:t xml:space="preserve">3.2 </w:t>
        </w:r>
        <w:r w:rsidR="00CD035B" w:rsidRPr="0007140E">
          <w:rPr>
            <w:rStyle w:val="af1"/>
            <w:noProof/>
          </w:rPr>
          <w:t>迷你区块链</w:t>
        </w:r>
        <w:r w:rsidR="00CD035B">
          <w:rPr>
            <w:noProof/>
          </w:rPr>
          <w:tab/>
        </w:r>
        <w:r w:rsidR="00CD035B">
          <w:rPr>
            <w:noProof/>
          </w:rPr>
          <w:fldChar w:fldCharType="begin"/>
        </w:r>
        <w:r w:rsidR="00CD035B">
          <w:rPr>
            <w:noProof/>
          </w:rPr>
          <w:instrText xml:space="preserve"> PAGEREF _Toc503623864 \h </w:instrText>
        </w:r>
        <w:r w:rsidR="00CD035B">
          <w:rPr>
            <w:noProof/>
          </w:rPr>
        </w:r>
        <w:r w:rsidR="00CD035B">
          <w:rPr>
            <w:noProof/>
          </w:rPr>
          <w:fldChar w:fldCharType="separate"/>
        </w:r>
        <w:r w:rsidR="00924E7F">
          <w:rPr>
            <w:noProof/>
          </w:rPr>
          <w:t>19</w:t>
        </w:r>
        <w:r w:rsidR="00CD035B">
          <w:rPr>
            <w:noProof/>
          </w:rPr>
          <w:fldChar w:fldCharType="end"/>
        </w:r>
      </w:hyperlink>
    </w:p>
    <w:p w14:paraId="534E5BEF" w14:textId="3B384078" w:rsidR="00CD035B" w:rsidRDefault="00D1655C">
      <w:pPr>
        <w:pStyle w:val="31"/>
        <w:rPr>
          <w:rFonts w:asciiTheme="minorHAnsi" w:eastAsiaTheme="minorEastAsia" w:hAnsiTheme="minorHAnsi" w:cstheme="minorBidi"/>
          <w:noProof/>
          <w:kern w:val="2"/>
          <w:sz w:val="21"/>
          <w:szCs w:val="22"/>
        </w:rPr>
      </w:pPr>
      <w:hyperlink w:anchor="_Toc503623865" w:history="1">
        <w:r w:rsidR="00CD035B" w:rsidRPr="0007140E">
          <w:rPr>
            <w:rStyle w:val="af1"/>
            <w:noProof/>
          </w:rPr>
          <w:t xml:space="preserve">3.2.1 </w:t>
        </w:r>
        <w:r w:rsidR="00CD035B" w:rsidRPr="0007140E">
          <w:rPr>
            <w:rStyle w:val="af1"/>
            <w:noProof/>
          </w:rPr>
          <w:t>账户树</w:t>
        </w:r>
        <w:r w:rsidR="00CD035B">
          <w:rPr>
            <w:noProof/>
          </w:rPr>
          <w:tab/>
        </w:r>
        <w:r w:rsidR="00CD035B">
          <w:rPr>
            <w:noProof/>
          </w:rPr>
          <w:fldChar w:fldCharType="begin"/>
        </w:r>
        <w:r w:rsidR="00CD035B">
          <w:rPr>
            <w:noProof/>
          </w:rPr>
          <w:instrText xml:space="preserve"> PAGEREF _Toc503623865 \h </w:instrText>
        </w:r>
        <w:r w:rsidR="00CD035B">
          <w:rPr>
            <w:noProof/>
          </w:rPr>
        </w:r>
        <w:r w:rsidR="00CD035B">
          <w:rPr>
            <w:noProof/>
          </w:rPr>
          <w:fldChar w:fldCharType="separate"/>
        </w:r>
        <w:r w:rsidR="00924E7F">
          <w:rPr>
            <w:noProof/>
          </w:rPr>
          <w:t>19</w:t>
        </w:r>
        <w:r w:rsidR="00CD035B">
          <w:rPr>
            <w:noProof/>
          </w:rPr>
          <w:fldChar w:fldCharType="end"/>
        </w:r>
      </w:hyperlink>
    </w:p>
    <w:p w14:paraId="0029BFA9" w14:textId="4EE61A2B" w:rsidR="00CD035B" w:rsidRDefault="00D1655C">
      <w:pPr>
        <w:pStyle w:val="31"/>
        <w:rPr>
          <w:rFonts w:asciiTheme="minorHAnsi" w:eastAsiaTheme="minorEastAsia" w:hAnsiTheme="minorHAnsi" w:cstheme="minorBidi"/>
          <w:noProof/>
          <w:kern w:val="2"/>
          <w:sz w:val="21"/>
          <w:szCs w:val="22"/>
        </w:rPr>
      </w:pPr>
      <w:hyperlink w:anchor="_Toc503623866" w:history="1">
        <w:r w:rsidR="00CD035B" w:rsidRPr="0007140E">
          <w:rPr>
            <w:rStyle w:val="af1"/>
            <w:noProof/>
          </w:rPr>
          <w:t xml:space="preserve">3.2.2 </w:t>
        </w:r>
        <w:r w:rsidR="00CD035B" w:rsidRPr="0007140E">
          <w:rPr>
            <w:rStyle w:val="af1"/>
            <w:noProof/>
          </w:rPr>
          <w:t>迷你区块链</w:t>
        </w:r>
        <w:r w:rsidR="00CD035B">
          <w:rPr>
            <w:noProof/>
          </w:rPr>
          <w:tab/>
        </w:r>
        <w:r w:rsidR="00CD035B">
          <w:rPr>
            <w:noProof/>
          </w:rPr>
          <w:fldChar w:fldCharType="begin"/>
        </w:r>
        <w:r w:rsidR="00CD035B">
          <w:rPr>
            <w:noProof/>
          </w:rPr>
          <w:instrText xml:space="preserve"> PAGEREF _Toc503623866 \h </w:instrText>
        </w:r>
        <w:r w:rsidR="00CD035B">
          <w:rPr>
            <w:noProof/>
          </w:rPr>
        </w:r>
        <w:r w:rsidR="00CD035B">
          <w:rPr>
            <w:noProof/>
          </w:rPr>
          <w:fldChar w:fldCharType="separate"/>
        </w:r>
        <w:r w:rsidR="00924E7F">
          <w:rPr>
            <w:noProof/>
          </w:rPr>
          <w:t>20</w:t>
        </w:r>
        <w:r w:rsidR="00CD035B">
          <w:rPr>
            <w:noProof/>
          </w:rPr>
          <w:fldChar w:fldCharType="end"/>
        </w:r>
      </w:hyperlink>
    </w:p>
    <w:p w14:paraId="5CAA7615" w14:textId="09C89667" w:rsidR="00CD035B" w:rsidRDefault="00D1655C">
      <w:pPr>
        <w:pStyle w:val="31"/>
        <w:rPr>
          <w:rFonts w:asciiTheme="minorHAnsi" w:eastAsiaTheme="minorEastAsia" w:hAnsiTheme="minorHAnsi" w:cstheme="minorBidi"/>
          <w:noProof/>
          <w:kern w:val="2"/>
          <w:sz w:val="21"/>
          <w:szCs w:val="22"/>
        </w:rPr>
      </w:pPr>
      <w:hyperlink w:anchor="_Toc503623867" w:history="1">
        <w:r w:rsidR="00CD035B" w:rsidRPr="0007140E">
          <w:rPr>
            <w:rStyle w:val="af1"/>
            <w:noProof/>
          </w:rPr>
          <w:t xml:space="preserve">3.2.3 </w:t>
        </w:r>
        <w:r w:rsidR="00CD035B" w:rsidRPr="0007140E">
          <w:rPr>
            <w:rStyle w:val="af1"/>
            <w:noProof/>
          </w:rPr>
          <w:t>证明链</w:t>
        </w:r>
        <w:r w:rsidR="00CD035B">
          <w:rPr>
            <w:noProof/>
          </w:rPr>
          <w:tab/>
        </w:r>
        <w:r w:rsidR="00CD035B">
          <w:rPr>
            <w:noProof/>
          </w:rPr>
          <w:fldChar w:fldCharType="begin"/>
        </w:r>
        <w:r w:rsidR="00CD035B">
          <w:rPr>
            <w:noProof/>
          </w:rPr>
          <w:instrText xml:space="preserve"> PAGEREF _Toc503623867 \h </w:instrText>
        </w:r>
        <w:r w:rsidR="00CD035B">
          <w:rPr>
            <w:noProof/>
          </w:rPr>
        </w:r>
        <w:r w:rsidR="00CD035B">
          <w:rPr>
            <w:noProof/>
          </w:rPr>
          <w:fldChar w:fldCharType="separate"/>
        </w:r>
        <w:r w:rsidR="00924E7F">
          <w:rPr>
            <w:noProof/>
          </w:rPr>
          <w:t>21</w:t>
        </w:r>
        <w:r w:rsidR="00CD035B">
          <w:rPr>
            <w:noProof/>
          </w:rPr>
          <w:fldChar w:fldCharType="end"/>
        </w:r>
      </w:hyperlink>
    </w:p>
    <w:p w14:paraId="1280EC9C" w14:textId="51393CA8" w:rsidR="00CD035B" w:rsidRDefault="00D1655C">
      <w:pPr>
        <w:pStyle w:val="22"/>
        <w:rPr>
          <w:rFonts w:asciiTheme="minorHAnsi" w:eastAsiaTheme="minorEastAsia" w:hAnsiTheme="minorHAnsi" w:cstheme="minorBidi"/>
          <w:noProof/>
          <w:kern w:val="2"/>
          <w:sz w:val="21"/>
          <w:szCs w:val="22"/>
        </w:rPr>
      </w:pPr>
      <w:hyperlink w:anchor="_Toc503623868" w:history="1">
        <w:r w:rsidR="00CD035B" w:rsidRPr="0007140E">
          <w:rPr>
            <w:rStyle w:val="af1"/>
            <w:noProof/>
          </w:rPr>
          <w:t xml:space="preserve">3.3 </w:t>
        </w:r>
        <w:r w:rsidR="00CD035B" w:rsidRPr="0007140E">
          <w:rPr>
            <w:rStyle w:val="af1"/>
            <w:noProof/>
          </w:rPr>
          <w:t>问题分析</w:t>
        </w:r>
        <w:r w:rsidR="00CD035B">
          <w:rPr>
            <w:noProof/>
          </w:rPr>
          <w:tab/>
        </w:r>
        <w:r w:rsidR="00CD035B">
          <w:rPr>
            <w:noProof/>
          </w:rPr>
          <w:fldChar w:fldCharType="begin"/>
        </w:r>
        <w:r w:rsidR="00CD035B">
          <w:rPr>
            <w:noProof/>
          </w:rPr>
          <w:instrText xml:space="preserve"> PAGEREF _Toc503623868 \h </w:instrText>
        </w:r>
        <w:r w:rsidR="00CD035B">
          <w:rPr>
            <w:noProof/>
          </w:rPr>
        </w:r>
        <w:r w:rsidR="00CD035B">
          <w:rPr>
            <w:noProof/>
          </w:rPr>
          <w:fldChar w:fldCharType="separate"/>
        </w:r>
        <w:r w:rsidR="00924E7F">
          <w:rPr>
            <w:noProof/>
          </w:rPr>
          <w:t>21</w:t>
        </w:r>
        <w:r w:rsidR="00CD035B">
          <w:rPr>
            <w:noProof/>
          </w:rPr>
          <w:fldChar w:fldCharType="end"/>
        </w:r>
      </w:hyperlink>
    </w:p>
    <w:p w14:paraId="7701CA86" w14:textId="672D118B" w:rsidR="00CD035B" w:rsidRDefault="00D1655C">
      <w:pPr>
        <w:pStyle w:val="10"/>
        <w:rPr>
          <w:rFonts w:asciiTheme="minorHAnsi" w:eastAsiaTheme="minorEastAsia" w:hAnsiTheme="minorHAnsi" w:cstheme="minorBidi"/>
          <w:noProof/>
          <w:kern w:val="2"/>
          <w:sz w:val="21"/>
          <w:szCs w:val="22"/>
        </w:rPr>
      </w:pPr>
      <w:hyperlink w:anchor="_Toc503623869" w:history="1">
        <w:r w:rsidR="00CD035B" w:rsidRPr="0007140E">
          <w:rPr>
            <w:rStyle w:val="af1"/>
            <w:noProof/>
          </w:rPr>
          <w:t>第</w:t>
        </w:r>
        <w:r w:rsidR="00CD035B" w:rsidRPr="0007140E">
          <w:rPr>
            <w:rStyle w:val="af1"/>
            <w:noProof/>
          </w:rPr>
          <w:t>4</w:t>
        </w:r>
        <w:r w:rsidR="00CD035B" w:rsidRPr="0007140E">
          <w:rPr>
            <w:rStyle w:val="af1"/>
            <w:noProof/>
          </w:rPr>
          <w:t>章</w:t>
        </w:r>
        <w:r w:rsidR="00CD035B" w:rsidRPr="0007140E">
          <w:rPr>
            <w:rStyle w:val="af1"/>
            <w:noProof/>
          </w:rPr>
          <w:t xml:space="preserve"> </w:t>
        </w:r>
        <w:r w:rsidR="00CD035B" w:rsidRPr="0007140E">
          <w:rPr>
            <w:rStyle w:val="af1"/>
            <w:noProof/>
          </w:rPr>
          <w:t>比特币矿工节点的区块链存储优化方案</w:t>
        </w:r>
        <w:r w:rsidR="00CD035B">
          <w:rPr>
            <w:noProof/>
          </w:rPr>
          <w:tab/>
        </w:r>
        <w:r w:rsidR="00CD035B">
          <w:rPr>
            <w:noProof/>
          </w:rPr>
          <w:fldChar w:fldCharType="begin"/>
        </w:r>
        <w:r w:rsidR="00CD035B">
          <w:rPr>
            <w:noProof/>
          </w:rPr>
          <w:instrText xml:space="preserve"> PAGEREF _Toc503623869 \h </w:instrText>
        </w:r>
        <w:r w:rsidR="00CD035B">
          <w:rPr>
            <w:noProof/>
          </w:rPr>
        </w:r>
        <w:r w:rsidR="00CD035B">
          <w:rPr>
            <w:noProof/>
          </w:rPr>
          <w:fldChar w:fldCharType="separate"/>
        </w:r>
        <w:r w:rsidR="00924E7F">
          <w:rPr>
            <w:noProof/>
          </w:rPr>
          <w:t>23</w:t>
        </w:r>
        <w:r w:rsidR="00CD035B">
          <w:rPr>
            <w:noProof/>
          </w:rPr>
          <w:fldChar w:fldCharType="end"/>
        </w:r>
      </w:hyperlink>
    </w:p>
    <w:p w14:paraId="1AC37D2E" w14:textId="72EA40EC" w:rsidR="00CD035B" w:rsidRDefault="00D1655C">
      <w:pPr>
        <w:pStyle w:val="22"/>
        <w:rPr>
          <w:rFonts w:asciiTheme="minorHAnsi" w:eastAsiaTheme="minorEastAsia" w:hAnsiTheme="minorHAnsi" w:cstheme="minorBidi"/>
          <w:noProof/>
          <w:kern w:val="2"/>
          <w:sz w:val="21"/>
          <w:szCs w:val="22"/>
        </w:rPr>
      </w:pPr>
      <w:hyperlink w:anchor="_Toc503623870" w:history="1">
        <w:r w:rsidR="00CD035B" w:rsidRPr="0007140E">
          <w:rPr>
            <w:rStyle w:val="af1"/>
            <w:noProof/>
          </w:rPr>
          <w:t xml:space="preserve">4.1 </w:t>
        </w:r>
        <w:r w:rsidR="00CD035B" w:rsidRPr="0007140E">
          <w:rPr>
            <w:rStyle w:val="af1"/>
            <w:noProof/>
          </w:rPr>
          <w:t>矿工节点工作流程分析</w:t>
        </w:r>
        <w:r w:rsidR="00CD035B">
          <w:rPr>
            <w:noProof/>
          </w:rPr>
          <w:tab/>
        </w:r>
        <w:r w:rsidR="00CD035B">
          <w:rPr>
            <w:noProof/>
          </w:rPr>
          <w:fldChar w:fldCharType="begin"/>
        </w:r>
        <w:r w:rsidR="00CD035B">
          <w:rPr>
            <w:noProof/>
          </w:rPr>
          <w:instrText xml:space="preserve"> PAGEREF _Toc503623870 \h </w:instrText>
        </w:r>
        <w:r w:rsidR="00CD035B">
          <w:rPr>
            <w:noProof/>
          </w:rPr>
        </w:r>
        <w:r w:rsidR="00CD035B">
          <w:rPr>
            <w:noProof/>
          </w:rPr>
          <w:fldChar w:fldCharType="separate"/>
        </w:r>
        <w:r w:rsidR="00924E7F">
          <w:rPr>
            <w:noProof/>
          </w:rPr>
          <w:t>23</w:t>
        </w:r>
        <w:r w:rsidR="00CD035B">
          <w:rPr>
            <w:noProof/>
          </w:rPr>
          <w:fldChar w:fldCharType="end"/>
        </w:r>
      </w:hyperlink>
    </w:p>
    <w:p w14:paraId="58A602FC" w14:textId="10F6FD64" w:rsidR="00CD035B" w:rsidRDefault="00D1655C">
      <w:pPr>
        <w:pStyle w:val="31"/>
        <w:rPr>
          <w:rFonts w:asciiTheme="minorHAnsi" w:eastAsiaTheme="minorEastAsia" w:hAnsiTheme="minorHAnsi" w:cstheme="minorBidi"/>
          <w:noProof/>
          <w:kern w:val="2"/>
          <w:sz w:val="21"/>
          <w:szCs w:val="22"/>
        </w:rPr>
      </w:pPr>
      <w:hyperlink w:anchor="_Toc503623871" w:history="1">
        <w:r w:rsidR="00CD035B" w:rsidRPr="0007140E">
          <w:rPr>
            <w:rStyle w:val="af1"/>
            <w:noProof/>
          </w:rPr>
          <w:t xml:space="preserve">4.1.1 </w:t>
        </w:r>
        <w:r w:rsidR="00CD035B" w:rsidRPr="0007140E">
          <w:rPr>
            <w:rStyle w:val="af1"/>
            <w:noProof/>
          </w:rPr>
          <w:t>加入网络流程</w:t>
        </w:r>
        <w:r w:rsidR="00CD035B">
          <w:rPr>
            <w:noProof/>
          </w:rPr>
          <w:tab/>
        </w:r>
        <w:r w:rsidR="00CD035B">
          <w:rPr>
            <w:noProof/>
          </w:rPr>
          <w:fldChar w:fldCharType="begin"/>
        </w:r>
        <w:r w:rsidR="00CD035B">
          <w:rPr>
            <w:noProof/>
          </w:rPr>
          <w:instrText xml:space="preserve"> PAGEREF _Toc503623871 \h </w:instrText>
        </w:r>
        <w:r w:rsidR="00CD035B">
          <w:rPr>
            <w:noProof/>
          </w:rPr>
        </w:r>
        <w:r w:rsidR="00CD035B">
          <w:rPr>
            <w:noProof/>
          </w:rPr>
          <w:fldChar w:fldCharType="separate"/>
        </w:r>
        <w:r w:rsidR="00924E7F">
          <w:rPr>
            <w:noProof/>
          </w:rPr>
          <w:t>23</w:t>
        </w:r>
        <w:r w:rsidR="00CD035B">
          <w:rPr>
            <w:noProof/>
          </w:rPr>
          <w:fldChar w:fldCharType="end"/>
        </w:r>
      </w:hyperlink>
    </w:p>
    <w:p w14:paraId="73CD5D01" w14:textId="7F6DF70C" w:rsidR="00CD035B" w:rsidRDefault="00D1655C">
      <w:pPr>
        <w:pStyle w:val="31"/>
        <w:rPr>
          <w:rFonts w:asciiTheme="minorHAnsi" w:eastAsiaTheme="minorEastAsia" w:hAnsiTheme="minorHAnsi" w:cstheme="minorBidi"/>
          <w:noProof/>
          <w:kern w:val="2"/>
          <w:sz w:val="21"/>
          <w:szCs w:val="22"/>
        </w:rPr>
      </w:pPr>
      <w:hyperlink w:anchor="_Toc503623872" w:history="1">
        <w:r w:rsidR="00CD035B" w:rsidRPr="0007140E">
          <w:rPr>
            <w:rStyle w:val="af1"/>
            <w:noProof/>
          </w:rPr>
          <w:t xml:space="preserve">4.1.2 </w:t>
        </w:r>
        <w:r w:rsidR="00CD035B" w:rsidRPr="0007140E">
          <w:rPr>
            <w:rStyle w:val="af1"/>
            <w:noProof/>
          </w:rPr>
          <w:t>参与挖矿流程</w:t>
        </w:r>
        <w:r w:rsidR="00CD035B">
          <w:rPr>
            <w:noProof/>
          </w:rPr>
          <w:tab/>
        </w:r>
        <w:r w:rsidR="00CD035B">
          <w:rPr>
            <w:noProof/>
          </w:rPr>
          <w:fldChar w:fldCharType="begin"/>
        </w:r>
        <w:r w:rsidR="00CD035B">
          <w:rPr>
            <w:noProof/>
          </w:rPr>
          <w:instrText xml:space="preserve"> PAGEREF _Toc503623872 \h </w:instrText>
        </w:r>
        <w:r w:rsidR="00CD035B">
          <w:rPr>
            <w:noProof/>
          </w:rPr>
        </w:r>
        <w:r w:rsidR="00CD035B">
          <w:rPr>
            <w:noProof/>
          </w:rPr>
          <w:fldChar w:fldCharType="separate"/>
        </w:r>
        <w:r w:rsidR="00924E7F">
          <w:rPr>
            <w:noProof/>
          </w:rPr>
          <w:t>23</w:t>
        </w:r>
        <w:r w:rsidR="00CD035B">
          <w:rPr>
            <w:noProof/>
          </w:rPr>
          <w:fldChar w:fldCharType="end"/>
        </w:r>
      </w:hyperlink>
    </w:p>
    <w:p w14:paraId="2875D8F0" w14:textId="248B52F2" w:rsidR="00CD035B" w:rsidRDefault="00D1655C">
      <w:pPr>
        <w:pStyle w:val="22"/>
        <w:rPr>
          <w:rFonts w:asciiTheme="minorHAnsi" w:eastAsiaTheme="minorEastAsia" w:hAnsiTheme="minorHAnsi" w:cstheme="minorBidi"/>
          <w:noProof/>
          <w:kern w:val="2"/>
          <w:sz w:val="21"/>
          <w:szCs w:val="22"/>
        </w:rPr>
      </w:pPr>
      <w:hyperlink w:anchor="_Toc503623873" w:history="1">
        <w:r w:rsidR="00CD035B" w:rsidRPr="0007140E">
          <w:rPr>
            <w:rStyle w:val="af1"/>
            <w:noProof/>
          </w:rPr>
          <w:t xml:space="preserve">4.2 </w:t>
        </w:r>
        <w:r w:rsidR="00CD035B" w:rsidRPr="0007140E">
          <w:rPr>
            <w:rStyle w:val="af1"/>
            <w:noProof/>
          </w:rPr>
          <w:t>空间优化方案设计</w:t>
        </w:r>
        <w:r w:rsidR="00CD035B">
          <w:rPr>
            <w:noProof/>
          </w:rPr>
          <w:tab/>
        </w:r>
        <w:r w:rsidR="00CD035B">
          <w:rPr>
            <w:noProof/>
          </w:rPr>
          <w:fldChar w:fldCharType="begin"/>
        </w:r>
        <w:r w:rsidR="00CD035B">
          <w:rPr>
            <w:noProof/>
          </w:rPr>
          <w:instrText xml:space="preserve"> PAGEREF _Toc503623873 \h </w:instrText>
        </w:r>
        <w:r w:rsidR="00CD035B">
          <w:rPr>
            <w:noProof/>
          </w:rPr>
        </w:r>
        <w:r w:rsidR="00CD035B">
          <w:rPr>
            <w:noProof/>
          </w:rPr>
          <w:fldChar w:fldCharType="separate"/>
        </w:r>
        <w:r w:rsidR="00924E7F">
          <w:rPr>
            <w:noProof/>
          </w:rPr>
          <w:t>24</w:t>
        </w:r>
        <w:r w:rsidR="00CD035B">
          <w:rPr>
            <w:noProof/>
          </w:rPr>
          <w:fldChar w:fldCharType="end"/>
        </w:r>
      </w:hyperlink>
    </w:p>
    <w:p w14:paraId="4C10467B" w14:textId="7D4BB62D" w:rsidR="00CD035B" w:rsidRDefault="00D1655C">
      <w:pPr>
        <w:pStyle w:val="31"/>
        <w:rPr>
          <w:rFonts w:asciiTheme="minorHAnsi" w:eastAsiaTheme="minorEastAsia" w:hAnsiTheme="minorHAnsi" w:cstheme="minorBidi"/>
          <w:noProof/>
          <w:kern w:val="2"/>
          <w:sz w:val="21"/>
          <w:szCs w:val="22"/>
        </w:rPr>
      </w:pPr>
      <w:hyperlink w:anchor="_Toc503623874" w:history="1">
        <w:r w:rsidR="00CD035B" w:rsidRPr="0007140E">
          <w:rPr>
            <w:rStyle w:val="af1"/>
            <w:noProof/>
          </w:rPr>
          <w:t xml:space="preserve">4.2.1 </w:t>
        </w:r>
        <w:r w:rsidR="00CD035B" w:rsidRPr="0007140E">
          <w:rPr>
            <w:rStyle w:val="af1"/>
            <w:noProof/>
          </w:rPr>
          <w:t>整体设计</w:t>
        </w:r>
        <w:r w:rsidR="00CD035B">
          <w:rPr>
            <w:noProof/>
          </w:rPr>
          <w:tab/>
        </w:r>
        <w:r w:rsidR="00CD035B">
          <w:rPr>
            <w:noProof/>
          </w:rPr>
          <w:fldChar w:fldCharType="begin"/>
        </w:r>
        <w:r w:rsidR="00CD035B">
          <w:rPr>
            <w:noProof/>
          </w:rPr>
          <w:instrText xml:space="preserve"> PAGEREF _Toc503623874 \h </w:instrText>
        </w:r>
        <w:r w:rsidR="00CD035B">
          <w:rPr>
            <w:noProof/>
          </w:rPr>
        </w:r>
        <w:r w:rsidR="00CD035B">
          <w:rPr>
            <w:noProof/>
          </w:rPr>
          <w:fldChar w:fldCharType="separate"/>
        </w:r>
        <w:r w:rsidR="00924E7F">
          <w:rPr>
            <w:noProof/>
          </w:rPr>
          <w:t>24</w:t>
        </w:r>
        <w:r w:rsidR="00CD035B">
          <w:rPr>
            <w:noProof/>
          </w:rPr>
          <w:fldChar w:fldCharType="end"/>
        </w:r>
      </w:hyperlink>
    </w:p>
    <w:p w14:paraId="276CA79D" w14:textId="6D8E9359" w:rsidR="00CD035B" w:rsidRDefault="00D1655C">
      <w:pPr>
        <w:pStyle w:val="31"/>
        <w:rPr>
          <w:rFonts w:asciiTheme="minorHAnsi" w:eastAsiaTheme="minorEastAsia" w:hAnsiTheme="minorHAnsi" w:cstheme="minorBidi"/>
          <w:noProof/>
          <w:kern w:val="2"/>
          <w:sz w:val="21"/>
          <w:szCs w:val="22"/>
        </w:rPr>
      </w:pPr>
      <w:hyperlink w:anchor="_Toc503623875" w:history="1">
        <w:r w:rsidR="00CD035B" w:rsidRPr="0007140E">
          <w:rPr>
            <w:rStyle w:val="af1"/>
            <w:noProof/>
          </w:rPr>
          <w:t xml:space="preserve">4.2.2 </w:t>
        </w:r>
        <w:r w:rsidR="00CD035B" w:rsidRPr="0007140E">
          <w:rPr>
            <w:rStyle w:val="af1"/>
            <w:noProof/>
          </w:rPr>
          <w:t>总结区块的生成及验证</w:t>
        </w:r>
        <w:r w:rsidR="00CD035B">
          <w:rPr>
            <w:noProof/>
          </w:rPr>
          <w:tab/>
        </w:r>
        <w:r w:rsidR="00CD035B">
          <w:rPr>
            <w:noProof/>
          </w:rPr>
          <w:fldChar w:fldCharType="begin"/>
        </w:r>
        <w:r w:rsidR="00CD035B">
          <w:rPr>
            <w:noProof/>
          </w:rPr>
          <w:instrText xml:space="preserve"> PAGEREF _Toc503623875 \h </w:instrText>
        </w:r>
        <w:r w:rsidR="00CD035B">
          <w:rPr>
            <w:noProof/>
          </w:rPr>
        </w:r>
        <w:r w:rsidR="00CD035B">
          <w:rPr>
            <w:noProof/>
          </w:rPr>
          <w:fldChar w:fldCharType="separate"/>
        </w:r>
        <w:r w:rsidR="00924E7F">
          <w:rPr>
            <w:noProof/>
          </w:rPr>
          <w:t>26</w:t>
        </w:r>
        <w:r w:rsidR="00CD035B">
          <w:rPr>
            <w:noProof/>
          </w:rPr>
          <w:fldChar w:fldCharType="end"/>
        </w:r>
      </w:hyperlink>
    </w:p>
    <w:p w14:paraId="0E66FE17" w14:textId="4C6E5673" w:rsidR="00CD035B" w:rsidRDefault="00D1655C">
      <w:pPr>
        <w:pStyle w:val="31"/>
        <w:rPr>
          <w:rFonts w:asciiTheme="minorHAnsi" w:eastAsiaTheme="minorEastAsia" w:hAnsiTheme="minorHAnsi" w:cstheme="minorBidi"/>
          <w:noProof/>
          <w:kern w:val="2"/>
          <w:sz w:val="21"/>
          <w:szCs w:val="22"/>
        </w:rPr>
      </w:pPr>
      <w:hyperlink w:anchor="_Toc503623876" w:history="1">
        <w:r w:rsidR="00CD035B" w:rsidRPr="0007140E">
          <w:rPr>
            <w:rStyle w:val="af1"/>
            <w:noProof/>
          </w:rPr>
          <w:t>4.2.3 UTXO</w:t>
        </w:r>
        <w:r w:rsidR="00CD035B" w:rsidRPr="0007140E">
          <w:rPr>
            <w:rStyle w:val="af1"/>
            <w:noProof/>
          </w:rPr>
          <w:t>文件存储</w:t>
        </w:r>
        <w:r w:rsidR="00CD035B">
          <w:rPr>
            <w:noProof/>
          </w:rPr>
          <w:tab/>
        </w:r>
        <w:r w:rsidR="00CD035B">
          <w:rPr>
            <w:noProof/>
          </w:rPr>
          <w:fldChar w:fldCharType="begin"/>
        </w:r>
        <w:r w:rsidR="00CD035B">
          <w:rPr>
            <w:noProof/>
          </w:rPr>
          <w:instrText xml:space="preserve"> PAGEREF _Toc503623876 \h </w:instrText>
        </w:r>
        <w:r w:rsidR="00CD035B">
          <w:rPr>
            <w:noProof/>
          </w:rPr>
        </w:r>
        <w:r w:rsidR="00CD035B">
          <w:rPr>
            <w:noProof/>
          </w:rPr>
          <w:fldChar w:fldCharType="separate"/>
        </w:r>
        <w:r w:rsidR="00924E7F">
          <w:rPr>
            <w:noProof/>
          </w:rPr>
          <w:t>31</w:t>
        </w:r>
        <w:r w:rsidR="00CD035B">
          <w:rPr>
            <w:noProof/>
          </w:rPr>
          <w:fldChar w:fldCharType="end"/>
        </w:r>
      </w:hyperlink>
    </w:p>
    <w:p w14:paraId="202E79D8" w14:textId="10C529C0" w:rsidR="00CD035B" w:rsidRDefault="00D1655C">
      <w:pPr>
        <w:pStyle w:val="31"/>
        <w:rPr>
          <w:rFonts w:asciiTheme="minorHAnsi" w:eastAsiaTheme="minorEastAsia" w:hAnsiTheme="minorHAnsi" w:cstheme="minorBidi"/>
          <w:noProof/>
          <w:kern w:val="2"/>
          <w:sz w:val="21"/>
          <w:szCs w:val="22"/>
        </w:rPr>
      </w:pPr>
      <w:hyperlink w:anchor="_Toc503623877" w:history="1">
        <w:r w:rsidR="00CD035B" w:rsidRPr="0007140E">
          <w:rPr>
            <w:rStyle w:val="af1"/>
            <w:noProof/>
          </w:rPr>
          <w:t xml:space="preserve">4.2.4 </w:t>
        </w:r>
        <w:r w:rsidR="00CD035B" w:rsidRPr="0007140E">
          <w:rPr>
            <w:rStyle w:val="af1"/>
            <w:noProof/>
          </w:rPr>
          <w:t>证明链</w:t>
        </w:r>
        <w:r w:rsidR="00CD035B">
          <w:rPr>
            <w:noProof/>
          </w:rPr>
          <w:tab/>
        </w:r>
        <w:r w:rsidR="00CD035B">
          <w:rPr>
            <w:noProof/>
          </w:rPr>
          <w:fldChar w:fldCharType="begin"/>
        </w:r>
        <w:r w:rsidR="00CD035B">
          <w:rPr>
            <w:noProof/>
          </w:rPr>
          <w:instrText xml:space="preserve"> PAGEREF _Toc503623877 \h </w:instrText>
        </w:r>
        <w:r w:rsidR="00CD035B">
          <w:rPr>
            <w:noProof/>
          </w:rPr>
        </w:r>
        <w:r w:rsidR="00CD035B">
          <w:rPr>
            <w:noProof/>
          </w:rPr>
          <w:fldChar w:fldCharType="separate"/>
        </w:r>
        <w:r w:rsidR="00924E7F">
          <w:rPr>
            <w:noProof/>
          </w:rPr>
          <w:t>32</w:t>
        </w:r>
        <w:r w:rsidR="00CD035B">
          <w:rPr>
            <w:noProof/>
          </w:rPr>
          <w:fldChar w:fldCharType="end"/>
        </w:r>
      </w:hyperlink>
    </w:p>
    <w:p w14:paraId="320523DE" w14:textId="74D7EA17" w:rsidR="00CD035B" w:rsidRDefault="00D1655C">
      <w:pPr>
        <w:pStyle w:val="22"/>
        <w:rPr>
          <w:rFonts w:asciiTheme="minorHAnsi" w:eastAsiaTheme="minorEastAsia" w:hAnsiTheme="minorHAnsi" w:cstheme="minorBidi"/>
          <w:noProof/>
          <w:kern w:val="2"/>
          <w:sz w:val="21"/>
          <w:szCs w:val="22"/>
        </w:rPr>
      </w:pPr>
      <w:hyperlink w:anchor="_Toc503623878" w:history="1">
        <w:r w:rsidR="00CD035B" w:rsidRPr="0007140E">
          <w:rPr>
            <w:rStyle w:val="af1"/>
            <w:noProof/>
          </w:rPr>
          <w:t>4.3 UTXO</w:t>
        </w:r>
        <w:r w:rsidR="00CD035B" w:rsidRPr="0007140E">
          <w:rPr>
            <w:rStyle w:val="af1"/>
            <w:noProof/>
          </w:rPr>
          <w:t>文件健康情况检查机制</w:t>
        </w:r>
        <w:r w:rsidR="00CD035B">
          <w:rPr>
            <w:noProof/>
          </w:rPr>
          <w:tab/>
        </w:r>
        <w:r w:rsidR="00CD035B">
          <w:rPr>
            <w:noProof/>
          </w:rPr>
          <w:fldChar w:fldCharType="begin"/>
        </w:r>
        <w:r w:rsidR="00CD035B">
          <w:rPr>
            <w:noProof/>
          </w:rPr>
          <w:instrText xml:space="preserve"> PAGEREF _Toc503623878 \h </w:instrText>
        </w:r>
        <w:r w:rsidR="00CD035B">
          <w:rPr>
            <w:noProof/>
          </w:rPr>
        </w:r>
        <w:r w:rsidR="00CD035B">
          <w:rPr>
            <w:noProof/>
          </w:rPr>
          <w:fldChar w:fldCharType="separate"/>
        </w:r>
        <w:r w:rsidR="00924E7F">
          <w:rPr>
            <w:noProof/>
          </w:rPr>
          <w:t>33</w:t>
        </w:r>
        <w:r w:rsidR="00CD035B">
          <w:rPr>
            <w:noProof/>
          </w:rPr>
          <w:fldChar w:fldCharType="end"/>
        </w:r>
      </w:hyperlink>
    </w:p>
    <w:p w14:paraId="0A3DD1AB" w14:textId="199E82BD" w:rsidR="00CD035B" w:rsidRDefault="00D1655C">
      <w:pPr>
        <w:pStyle w:val="31"/>
        <w:rPr>
          <w:rFonts w:asciiTheme="minorHAnsi" w:eastAsiaTheme="minorEastAsia" w:hAnsiTheme="minorHAnsi" w:cstheme="minorBidi"/>
          <w:noProof/>
          <w:kern w:val="2"/>
          <w:sz w:val="21"/>
          <w:szCs w:val="22"/>
        </w:rPr>
      </w:pPr>
      <w:hyperlink w:anchor="_Toc503623879" w:history="1">
        <w:r w:rsidR="00CD035B" w:rsidRPr="0007140E">
          <w:rPr>
            <w:rStyle w:val="af1"/>
            <w:noProof/>
          </w:rPr>
          <w:t xml:space="preserve">4.3.1 </w:t>
        </w:r>
        <w:r w:rsidR="00CD035B" w:rsidRPr="0007140E">
          <w:rPr>
            <w:rStyle w:val="af1"/>
            <w:noProof/>
          </w:rPr>
          <w:t>节点角色设置</w:t>
        </w:r>
        <w:r w:rsidR="00CD035B">
          <w:rPr>
            <w:noProof/>
          </w:rPr>
          <w:tab/>
        </w:r>
        <w:r w:rsidR="00CD035B">
          <w:rPr>
            <w:noProof/>
          </w:rPr>
          <w:fldChar w:fldCharType="begin"/>
        </w:r>
        <w:r w:rsidR="00CD035B">
          <w:rPr>
            <w:noProof/>
          </w:rPr>
          <w:instrText xml:space="preserve"> PAGEREF _Toc503623879 \h </w:instrText>
        </w:r>
        <w:r w:rsidR="00CD035B">
          <w:rPr>
            <w:noProof/>
          </w:rPr>
        </w:r>
        <w:r w:rsidR="00CD035B">
          <w:rPr>
            <w:noProof/>
          </w:rPr>
          <w:fldChar w:fldCharType="separate"/>
        </w:r>
        <w:r w:rsidR="00924E7F">
          <w:rPr>
            <w:noProof/>
          </w:rPr>
          <w:t>33</w:t>
        </w:r>
        <w:r w:rsidR="00CD035B">
          <w:rPr>
            <w:noProof/>
          </w:rPr>
          <w:fldChar w:fldCharType="end"/>
        </w:r>
      </w:hyperlink>
    </w:p>
    <w:p w14:paraId="00A154AF" w14:textId="3103739F" w:rsidR="00CD035B" w:rsidRDefault="00D1655C">
      <w:pPr>
        <w:pStyle w:val="31"/>
        <w:rPr>
          <w:rFonts w:asciiTheme="minorHAnsi" w:eastAsiaTheme="minorEastAsia" w:hAnsiTheme="minorHAnsi" w:cstheme="minorBidi"/>
          <w:noProof/>
          <w:kern w:val="2"/>
          <w:sz w:val="21"/>
          <w:szCs w:val="22"/>
        </w:rPr>
      </w:pPr>
      <w:hyperlink w:anchor="_Toc503623880" w:history="1">
        <w:r w:rsidR="00CD035B" w:rsidRPr="0007140E">
          <w:rPr>
            <w:rStyle w:val="af1"/>
            <w:noProof/>
          </w:rPr>
          <w:t>4.3.2 UTXO</w:t>
        </w:r>
        <w:r w:rsidR="00CD035B" w:rsidRPr="0007140E">
          <w:rPr>
            <w:rStyle w:val="af1"/>
            <w:noProof/>
          </w:rPr>
          <w:t>文件健康检查模块</w:t>
        </w:r>
        <w:r w:rsidR="00CD035B">
          <w:rPr>
            <w:noProof/>
          </w:rPr>
          <w:tab/>
        </w:r>
        <w:r w:rsidR="00CD035B">
          <w:rPr>
            <w:noProof/>
          </w:rPr>
          <w:fldChar w:fldCharType="begin"/>
        </w:r>
        <w:r w:rsidR="00CD035B">
          <w:rPr>
            <w:noProof/>
          </w:rPr>
          <w:instrText xml:space="preserve"> PAGEREF _Toc503623880 \h </w:instrText>
        </w:r>
        <w:r w:rsidR="00CD035B">
          <w:rPr>
            <w:noProof/>
          </w:rPr>
        </w:r>
        <w:r w:rsidR="00CD035B">
          <w:rPr>
            <w:noProof/>
          </w:rPr>
          <w:fldChar w:fldCharType="separate"/>
        </w:r>
        <w:r w:rsidR="00924E7F">
          <w:rPr>
            <w:noProof/>
          </w:rPr>
          <w:t>33</w:t>
        </w:r>
        <w:r w:rsidR="00CD035B">
          <w:rPr>
            <w:noProof/>
          </w:rPr>
          <w:fldChar w:fldCharType="end"/>
        </w:r>
      </w:hyperlink>
    </w:p>
    <w:p w14:paraId="483A5C98" w14:textId="3BE3DF16" w:rsidR="00CD035B" w:rsidRDefault="00D1655C">
      <w:pPr>
        <w:pStyle w:val="10"/>
        <w:rPr>
          <w:rFonts w:asciiTheme="minorHAnsi" w:eastAsiaTheme="minorEastAsia" w:hAnsiTheme="minorHAnsi" w:cstheme="minorBidi"/>
          <w:noProof/>
          <w:kern w:val="2"/>
          <w:sz w:val="21"/>
          <w:szCs w:val="22"/>
        </w:rPr>
      </w:pPr>
      <w:hyperlink w:anchor="_Toc503623881" w:history="1">
        <w:r w:rsidR="00CD035B" w:rsidRPr="0007140E">
          <w:rPr>
            <w:rStyle w:val="af1"/>
            <w:noProof/>
          </w:rPr>
          <w:t>第</w:t>
        </w:r>
        <w:r w:rsidR="00CD035B" w:rsidRPr="0007140E">
          <w:rPr>
            <w:rStyle w:val="af1"/>
            <w:noProof/>
          </w:rPr>
          <w:t>5</w:t>
        </w:r>
        <w:r w:rsidR="00CD035B" w:rsidRPr="0007140E">
          <w:rPr>
            <w:rStyle w:val="af1"/>
            <w:noProof/>
          </w:rPr>
          <w:t>章</w:t>
        </w:r>
        <w:r w:rsidR="00CD035B" w:rsidRPr="0007140E">
          <w:rPr>
            <w:rStyle w:val="af1"/>
            <w:noProof/>
          </w:rPr>
          <w:t xml:space="preserve"> </w:t>
        </w:r>
        <w:r w:rsidR="00CD035B" w:rsidRPr="0007140E">
          <w:rPr>
            <w:rStyle w:val="af1"/>
            <w:noProof/>
          </w:rPr>
          <w:t>区块空间优化模型实验及结果分析</w:t>
        </w:r>
        <w:r w:rsidR="00CD035B">
          <w:rPr>
            <w:noProof/>
          </w:rPr>
          <w:tab/>
        </w:r>
        <w:r w:rsidR="00CD035B">
          <w:rPr>
            <w:noProof/>
          </w:rPr>
          <w:fldChar w:fldCharType="begin"/>
        </w:r>
        <w:r w:rsidR="00CD035B">
          <w:rPr>
            <w:noProof/>
          </w:rPr>
          <w:instrText xml:space="preserve"> PAGEREF _Toc503623881 \h </w:instrText>
        </w:r>
        <w:r w:rsidR="00CD035B">
          <w:rPr>
            <w:noProof/>
          </w:rPr>
        </w:r>
        <w:r w:rsidR="00CD035B">
          <w:rPr>
            <w:noProof/>
          </w:rPr>
          <w:fldChar w:fldCharType="separate"/>
        </w:r>
        <w:r w:rsidR="00924E7F">
          <w:rPr>
            <w:noProof/>
          </w:rPr>
          <w:t>35</w:t>
        </w:r>
        <w:r w:rsidR="00CD035B">
          <w:rPr>
            <w:noProof/>
          </w:rPr>
          <w:fldChar w:fldCharType="end"/>
        </w:r>
      </w:hyperlink>
    </w:p>
    <w:p w14:paraId="01FF14B5" w14:textId="770CD0F2" w:rsidR="00CD035B" w:rsidRDefault="00D1655C">
      <w:pPr>
        <w:pStyle w:val="22"/>
        <w:rPr>
          <w:rFonts w:asciiTheme="minorHAnsi" w:eastAsiaTheme="minorEastAsia" w:hAnsiTheme="minorHAnsi" w:cstheme="minorBidi"/>
          <w:noProof/>
          <w:kern w:val="2"/>
          <w:sz w:val="21"/>
          <w:szCs w:val="22"/>
        </w:rPr>
      </w:pPr>
      <w:hyperlink w:anchor="_Toc503623882" w:history="1">
        <w:r w:rsidR="00CD035B" w:rsidRPr="0007140E">
          <w:rPr>
            <w:rStyle w:val="af1"/>
            <w:noProof/>
          </w:rPr>
          <w:t xml:space="preserve">5.1 </w:t>
        </w:r>
        <w:r w:rsidR="00CD035B" w:rsidRPr="0007140E">
          <w:rPr>
            <w:rStyle w:val="af1"/>
            <w:noProof/>
          </w:rPr>
          <w:t>实验环境介绍</w:t>
        </w:r>
        <w:r w:rsidR="00CD035B">
          <w:rPr>
            <w:noProof/>
          </w:rPr>
          <w:tab/>
        </w:r>
        <w:r w:rsidR="00CD035B">
          <w:rPr>
            <w:noProof/>
          </w:rPr>
          <w:fldChar w:fldCharType="begin"/>
        </w:r>
        <w:r w:rsidR="00CD035B">
          <w:rPr>
            <w:noProof/>
          </w:rPr>
          <w:instrText xml:space="preserve"> PAGEREF _Toc503623882 \h </w:instrText>
        </w:r>
        <w:r w:rsidR="00CD035B">
          <w:rPr>
            <w:noProof/>
          </w:rPr>
        </w:r>
        <w:r w:rsidR="00CD035B">
          <w:rPr>
            <w:noProof/>
          </w:rPr>
          <w:fldChar w:fldCharType="separate"/>
        </w:r>
        <w:r w:rsidR="00924E7F">
          <w:rPr>
            <w:noProof/>
          </w:rPr>
          <w:t>35</w:t>
        </w:r>
        <w:r w:rsidR="00CD035B">
          <w:rPr>
            <w:noProof/>
          </w:rPr>
          <w:fldChar w:fldCharType="end"/>
        </w:r>
      </w:hyperlink>
    </w:p>
    <w:p w14:paraId="31CA0865" w14:textId="69F09D2E" w:rsidR="00CD035B" w:rsidRDefault="00D1655C">
      <w:pPr>
        <w:pStyle w:val="31"/>
        <w:rPr>
          <w:rFonts w:asciiTheme="minorHAnsi" w:eastAsiaTheme="minorEastAsia" w:hAnsiTheme="minorHAnsi" w:cstheme="minorBidi"/>
          <w:noProof/>
          <w:kern w:val="2"/>
          <w:sz w:val="21"/>
          <w:szCs w:val="22"/>
        </w:rPr>
      </w:pPr>
      <w:hyperlink w:anchor="_Toc503623883" w:history="1">
        <w:r w:rsidR="00CD035B" w:rsidRPr="0007140E">
          <w:rPr>
            <w:rStyle w:val="af1"/>
            <w:noProof/>
          </w:rPr>
          <w:t xml:space="preserve">5.1.1 </w:t>
        </w:r>
        <w:r w:rsidR="00CD035B" w:rsidRPr="0007140E">
          <w:rPr>
            <w:rStyle w:val="af1"/>
            <w:noProof/>
          </w:rPr>
          <w:t>硬件介绍</w:t>
        </w:r>
        <w:r w:rsidR="00CD035B">
          <w:rPr>
            <w:noProof/>
          </w:rPr>
          <w:tab/>
        </w:r>
        <w:r w:rsidR="00CD035B">
          <w:rPr>
            <w:noProof/>
          </w:rPr>
          <w:fldChar w:fldCharType="begin"/>
        </w:r>
        <w:r w:rsidR="00CD035B">
          <w:rPr>
            <w:noProof/>
          </w:rPr>
          <w:instrText xml:space="preserve"> PAGEREF _Toc503623883 \h </w:instrText>
        </w:r>
        <w:r w:rsidR="00CD035B">
          <w:rPr>
            <w:noProof/>
          </w:rPr>
        </w:r>
        <w:r w:rsidR="00CD035B">
          <w:rPr>
            <w:noProof/>
          </w:rPr>
          <w:fldChar w:fldCharType="separate"/>
        </w:r>
        <w:r w:rsidR="00924E7F">
          <w:rPr>
            <w:noProof/>
          </w:rPr>
          <w:t>35</w:t>
        </w:r>
        <w:r w:rsidR="00CD035B">
          <w:rPr>
            <w:noProof/>
          </w:rPr>
          <w:fldChar w:fldCharType="end"/>
        </w:r>
      </w:hyperlink>
    </w:p>
    <w:p w14:paraId="2EB0DDB7" w14:textId="55D48CB1" w:rsidR="00CD035B" w:rsidRDefault="00D1655C">
      <w:pPr>
        <w:pStyle w:val="31"/>
        <w:rPr>
          <w:rFonts w:asciiTheme="minorHAnsi" w:eastAsiaTheme="minorEastAsia" w:hAnsiTheme="minorHAnsi" w:cstheme="minorBidi"/>
          <w:noProof/>
          <w:kern w:val="2"/>
          <w:sz w:val="21"/>
          <w:szCs w:val="22"/>
        </w:rPr>
      </w:pPr>
      <w:hyperlink w:anchor="_Toc503623884" w:history="1">
        <w:r w:rsidR="00CD035B" w:rsidRPr="0007140E">
          <w:rPr>
            <w:rStyle w:val="af1"/>
            <w:noProof/>
          </w:rPr>
          <w:t xml:space="preserve">5.1.2 </w:t>
        </w:r>
        <w:r w:rsidR="00CD035B" w:rsidRPr="0007140E">
          <w:rPr>
            <w:rStyle w:val="af1"/>
            <w:noProof/>
          </w:rPr>
          <w:t>软件介绍</w:t>
        </w:r>
        <w:r w:rsidR="00CD035B">
          <w:rPr>
            <w:noProof/>
          </w:rPr>
          <w:tab/>
        </w:r>
        <w:r w:rsidR="00CD035B">
          <w:rPr>
            <w:noProof/>
          </w:rPr>
          <w:fldChar w:fldCharType="begin"/>
        </w:r>
        <w:r w:rsidR="00CD035B">
          <w:rPr>
            <w:noProof/>
          </w:rPr>
          <w:instrText xml:space="preserve"> PAGEREF _Toc503623884 \h </w:instrText>
        </w:r>
        <w:r w:rsidR="00CD035B">
          <w:rPr>
            <w:noProof/>
          </w:rPr>
        </w:r>
        <w:r w:rsidR="00CD035B">
          <w:rPr>
            <w:noProof/>
          </w:rPr>
          <w:fldChar w:fldCharType="separate"/>
        </w:r>
        <w:r w:rsidR="00924E7F">
          <w:rPr>
            <w:noProof/>
          </w:rPr>
          <w:t>36</w:t>
        </w:r>
        <w:r w:rsidR="00CD035B">
          <w:rPr>
            <w:noProof/>
          </w:rPr>
          <w:fldChar w:fldCharType="end"/>
        </w:r>
      </w:hyperlink>
    </w:p>
    <w:p w14:paraId="523689D9" w14:textId="17E5F453" w:rsidR="00CD035B" w:rsidRDefault="00D1655C">
      <w:pPr>
        <w:pStyle w:val="22"/>
        <w:rPr>
          <w:rFonts w:asciiTheme="minorHAnsi" w:eastAsiaTheme="minorEastAsia" w:hAnsiTheme="minorHAnsi" w:cstheme="minorBidi"/>
          <w:noProof/>
          <w:kern w:val="2"/>
          <w:sz w:val="21"/>
          <w:szCs w:val="22"/>
        </w:rPr>
      </w:pPr>
      <w:hyperlink w:anchor="_Toc503623885" w:history="1">
        <w:r w:rsidR="00CD035B" w:rsidRPr="0007140E">
          <w:rPr>
            <w:rStyle w:val="af1"/>
            <w:noProof/>
          </w:rPr>
          <w:t xml:space="preserve">5.2 </w:t>
        </w:r>
        <w:r w:rsidR="00CD035B" w:rsidRPr="0007140E">
          <w:rPr>
            <w:rStyle w:val="af1"/>
            <w:noProof/>
          </w:rPr>
          <w:t>比特币交易数据统计分析实验</w:t>
        </w:r>
        <w:r w:rsidR="00CD035B">
          <w:rPr>
            <w:noProof/>
          </w:rPr>
          <w:tab/>
        </w:r>
        <w:r w:rsidR="00CD035B">
          <w:rPr>
            <w:noProof/>
          </w:rPr>
          <w:fldChar w:fldCharType="begin"/>
        </w:r>
        <w:r w:rsidR="00CD035B">
          <w:rPr>
            <w:noProof/>
          </w:rPr>
          <w:instrText xml:space="preserve"> PAGEREF _Toc503623885 \h </w:instrText>
        </w:r>
        <w:r w:rsidR="00CD035B">
          <w:rPr>
            <w:noProof/>
          </w:rPr>
        </w:r>
        <w:r w:rsidR="00CD035B">
          <w:rPr>
            <w:noProof/>
          </w:rPr>
          <w:fldChar w:fldCharType="separate"/>
        </w:r>
        <w:r w:rsidR="00924E7F">
          <w:rPr>
            <w:noProof/>
          </w:rPr>
          <w:t>36</w:t>
        </w:r>
        <w:r w:rsidR="00CD035B">
          <w:rPr>
            <w:noProof/>
          </w:rPr>
          <w:fldChar w:fldCharType="end"/>
        </w:r>
      </w:hyperlink>
    </w:p>
    <w:p w14:paraId="115337E8" w14:textId="45990119" w:rsidR="00CD035B" w:rsidRDefault="00D1655C">
      <w:pPr>
        <w:pStyle w:val="31"/>
        <w:rPr>
          <w:rFonts w:asciiTheme="minorHAnsi" w:eastAsiaTheme="minorEastAsia" w:hAnsiTheme="minorHAnsi" w:cstheme="minorBidi"/>
          <w:noProof/>
          <w:kern w:val="2"/>
          <w:sz w:val="21"/>
          <w:szCs w:val="22"/>
        </w:rPr>
      </w:pPr>
      <w:hyperlink w:anchor="_Toc503623886" w:history="1">
        <w:r w:rsidR="00CD035B" w:rsidRPr="0007140E">
          <w:rPr>
            <w:rStyle w:val="af1"/>
            <w:noProof/>
          </w:rPr>
          <w:t xml:space="preserve">5.2.1 </w:t>
        </w:r>
        <w:r w:rsidR="00CD035B" w:rsidRPr="0007140E">
          <w:rPr>
            <w:rStyle w:val="af1"/>
            <w:noProof/>
          </w:rPr>
          <w:t>比特币交易输出统计实验</w:t>
        </w:r>
        <w:r w:rsidR="00CD035B">
          <w:rPr>
            <w:noProof/>
          </w:rPr>
          <w:tab/>
        </w:r>
        <w:r w:rsidR="00CD035B">
          <w:rPr>
            <w:noProof/>
          </w:rPr>
          <w:fldChar w:fldCharType="begin"/>
        </w:r>
        <w:r w:rsidR="00CD035B">
          <w:rPr>
            <w:noProof/>
          </w:rPr>
          <w:instrText xml:space="preserve"> PAGEREF _Toc503623886 \h </w:instrText>
        </w:r>
        <w:r w:rsidR="00CD035B">
          <w:rPr>
            <w:noProof/>
          </w:rPr>
        </w:r>
        <w:r w:rsidR="00CD035B">
          <w:rPr>
            <w:noProof/>
          </w:rPr>
          <w:fldChar w:fldCharType="separate"/>
        </w:r>
        <w:r w:rsidR="00924E7F">
          <w:rPr>
            <w:noProof/>
          </w:rPr>
          <w:t>38</w:t>
        </w:r>
        <w:r w:rsidR="00CD035B">
          <w:rPr>
            <w:noProof/>
          </w:rPr>
          <w:fldChar w:fldCharType="end"/>
        </w:r>
      </w:hyperlink>
    </w:p>
    <w:p w14:paraId="40946C3D" w14:textId="3ECEC59E" w:rsidR="00CD035B" w:rsidRDefault="00D1655C">
      <w:pPr>
        <w:pStyle w:val="31"/>
        <w:rPr>
          <w:rFonts w:asciiTheme="minorHAnsi" w:eastAsiaTheme="minorEastAsia" w:hAnsiTheme="minorHAnsi" w:cstheme="minorBidi"/>
          <w:noProof/>
          <w:kern w:val="2"/>
          <w:sz w:val="21"/>
          <w:szCs w:val="22"/>
        </w:rPr>
      </w:pPr>
      <w:hyperlink w:anchor="_Toc503623887" w:history="1">
        <w:r w:rsidR="00CD035B" w:rsidRPr="0007140E">
          <w:rPr>
            <w:rStyle w:val="af1"/>
            <w:noProof/>
          </w:rPr>
          <w:t xml:space="preserve">5.2.2 </w:t>
        </w:r>
        <w:r w:rsidR="00CD035B" w:rsidRPr="0007140E">
          <w:rPr>
            <w:rStyle w:val="af1"/>
            <w:noProof/>
          </w:rPr>
          <w:t>已被花费交易输出比例统计实验</w:t>
        </w:r>
        <w:r w:rsidR="00CD035B">
          <w:rPr>
            <w:noProof/>
          </w:rPr>
          <w:tab/>
        </w:r>
        <w:r w:rsidR="00CD035B">
          <w:rPr>
            <w:noProof/>
          </w:rPr>
          <w:fldChar w:fldCharType="begin"/>
        </w:r>
        <w:r w:rsidR="00CD035B">
          <w:rPr>
            <w:noProof/>
          </w:rPr>
          <w:instrText xml:space="preserve"> PAGEREF _Toc503623887 \h </w:instrText>
        </w:r>
        <w:r w:rsidR="00CD035B">
          <w:rPr>
            <w:noProof/>
          </w:rPr>
        </w:r>
        <w:r w:rsidR="00CD035B">
          <w:rPr>
            <w:noProof/>
          </w:rPr>
          <w:fldChar w:fldCharType="separate"/>
        </w:r>
        <w:r w:rsidR="00924E7F">
          <w:rPr>
            <w:noProof/>
          </w:rPr>
          <w:t>39</w:t>
        </w:r>
        <w:r w:rsidR="00CD035B">
          <w:rPr>
            <w:noProof/>
          </w:rPr>
          <w:fldChar w:fldCharType="end"/>
        </w:r>
      </w:hyperlink>
    </w:p>
    <w:p w14:paraId="19093967" w14:textId="53EA07F4" w:rsidR="00CD035B" w:rsidRDefault="00D1655C">
      <w:pPr>
        <w:pStyle w:val="22"/>
        <w:rPr>
          <w:rFonts w:asciiTheme="minorHAnsi" w:eastAsiaTheme="minorEastAsia" w:hAnsiTheme="minorHAnsi" w:cstheme="minorBidi"/>
          <w:noProof/>
          <w:kern w:val="2"/>
          <w:sz w:val="21"/>
          <w:szCs w:val="22"/>
        </w:rPr>
      </w:pPr>
      <w:hyperlink w:anchor="_Toc503623888" w:history="1">
        <w:r w:rsidR="00CD035B" w:rsidRPr="0007140E">
          <w:rPr>
            <w:rStyle w:val="af1"/>
            <w:noProof/>
          </w:rPr>
          <w:t xml:space="preserve">5.3 </w:t>
        </w:r>
        <w:r w:rsidR="00CD035B" w:rsidRPr="0007140E">
          <w:rPr>
            <w:rStyle w:val="af1"/>
            <w:noProof/>
          </w:rPr>
          <w:t>存储优化方案实验</w:t>
        </w:r>
        <w:r w:rsidR="00CD035B">
          <w:rPr>
            <w:noProof/>
          </w:rPr>
          <w:tab/>
        </w:r>
        <w:r w:rsidR="00CD035B">
          <w:rPr>
            <w:noProof/>
          </w:rPr>
          <w:fldChar w:fldCharType="begin"/>
        </w:r>
        <w:r w:rsidR="00CD035B">
          <w:rPr>
            <w:noProof/>
          </w:rPr>
          <w:instrText xml:space="preserve"> PAGEREF _Toc503623888 \h </w:instrText>
        </w:r>
        <w:r w:rsidR="00CD035B">
          <w:rPr>
            <w:noProof/>
          </w:rPr>
        </w:r>
        <w:r w:rsidR="00CD035B">
          <w:rPr>
            <w:noProof/>
          </w:rPr>
          <w:fldChar w:fldCharType="separate"/>
        </w:r>
        <w:r w:rsidR="00924E7F">
          <w:rPr>
            <w:noProof/>
          </w:rPr>
          <w:t>40</w:t>
        </w:r>
        <w:r w:rsidR="00CD035B">
          <w:rPr>
            <w:noProof/>
          </w:rPr>
          <w:fldChar w:fldCharType="end"/>
        </w:r>
      </w:hyperlink>
    </w:p>
    <w:p w14:paraId="11EBE4B6" w14:textId="38AD13D5" w:rsidR="00CD035B" w:rsidRDefault="00D1655C">
      <w:pPr>
        <w:pStyle w:val="31"/>
        <w:rPr>
          <w:rFonts w:asciiTheme="minorHAnsi" w:eastAsiaTheme="minorEastAsia" w:hAnsiTheme="minorHAnsi" w:cstheme="minorBidi"/>
          <w:noProof/>
          <w:kern w:val="2"/>
          <w:sz w:val="21"/>
          <w:szCs w:val="22"/>
        </w:rPr>
      </w:pPr>
      <w:hyperlink w:anchor="_Toc503623889" w:history="1">
        <w:r w:rsidR="00CD035B" w:rsidRPr="0007140E">
          <w:rPr>
            <w:rStyle w:val="af1"/>
            <w:noProof/>
          </w:rPr>
          <w:t xml:space="preserve">5.3.1 </w:t>
        </w:r>
        <w:r w:rsidR="00CD035B" w:rsidRPr="0007140E">
          <w:rPr>
            <w:rStyle w:val="af1"/>
            <w:noProof/>
          </w:rPr>
          <w:t>容量优化实验</w:t>
        </w:r>
        <w:r w:rsidR="00CD035B">
          <w:rPr>
            <w:noProof/>
          </w:rPr>
          <w:tab/>
        </w:r>
        <w:r w:rsidR="00CD035B">
          <w:rPr>
            <w:noProof/>
          </w:rPr>
          <w:fldChar w:fldCharType="begin"/>
        </w:r>
        <w:r w:rsidR="00CD035B">
          <w:rPr>
            <w:noProof/>
          </w:rPr>
          <w:instrText xml:space="preserve"> PAGEREF _Toc503623889 \h </w:instrText>
        </w:r>
        <w:r w:rsidR="00CD035B">
          <w:rPr>
            <w:noProof/>
          </w:rPr>
        </w:r>
        <w:r w:rsidR="00CD035B">
          <w:rPr>
            <w:noProof/>
          </w:rPr>
          <w:fldChar w:fldCharType="separate"/>
        </w:r>
        <w:r w:rsidR="00924E7F">
          <w:rPr>
            <w:noProof/>
          </w:rPr>
          <w:t>40</w:t>
        </w:r>
        <w:r w:rsidR="00CD035B">
          <w:rPr>
            <w:noProof/>
          </w:rPr>
          <w:fldChar w:fldCharType="end"/>
        </w:r>
      </w:hyperlink>
    </w:p>
    <w:p w14:paraId="21B1C7C0" w14:textId="14846661" w:rsidR="00CD035B" w:rsidRDefault="00D1655C">
      <w:pPr>
        <w:pStyle w:val="31"/>
        <w:rPr>
          <w:rFonts w:asciiTheme="minorHAnsi" w:eastAsiaTheme="minorEastAsia" w:hAnsiTheme="minorHAnsi" w:cstheme="minorBidi"/>
          <w:noProof/>
          <w:kern w:val="2"/>
          <w:sz w:val="21"/>
          <w:szCs w:val="22"/>
        </w:rPr>
      </w:pPr>
      <w:hyperlink w:anchor="_Toc503623890" w:history="1">
        <w:r w:rsidR="00CD035B" w:rsidRPr="0007140E">
          <w:rPr>
            <w:rStyle w:val="af1"/>
            <w:noProof/>
          </w:rPr>
          <w:t xml:space="preserve">5.3.2 </w:t>
        </w:r>
        <w:r w:rsidR="00CD035B" w:rsidRPr="0007140E">
          <w:rPr>
            <w:rStyle w:val="af1"/>
            <w:noProof/>
          </w:rPr>
          <w:t>双花攻击实验</w:t>
        </w:r>
        <w:r w:rsidR="00CD035B">
          <w:rPr>
            <w:noProof/>
          </w:rPr>
          <w:tab/>
        </w:r>
        <w:r w:rsidR="00CD035B">
          <w:rPr>
            <w:noProof/>
          </w:rPr>
          <w:fldChar w:fldCharType="begin"/>
        </w:r>
        <w:r w:rsidR="00CD035B">
          <w:rPr>
            <w:noProof/>
          </w:rPr>
          <w:instrText xml:space="preserve"> PAGEREF _Toc503623890 \h </w:instrText>
        </w:r>
        <w:r w:rsidR="00CD035B">
          <w:rPr>
            <w:noProof/>
          </w:rPr>
        </w:r>
        <w:r w:rsidR="00CD035B">
          <w:rPr>
            <w:noProof/>
          </w:rPr>
          <w:fldChar w:fldCharType="separate"/>
        </w:r>
        <w:r w:rsidR="00924E7F">
          <w:rPr>
            <w:noProof/>
          </w:rPr>
          <w:t>42</w:t>
        </w:r>
        <w:r w:rsidR="00CD035B">
          <w:rPr>
            <w:noProof/>
          </w:rPr>
          <w:fldChar w:fldCharType="end"/>
        </w:r>
      </w:hyperlink>
    </w:p>
    <w:p w14:paraId="3C48DBFB" w14:textId="760E8AF1" w:rsidR="00CD035B" w:rsidRDefault="00D1655C">
      <w:pPr>
        <w:pStyle w:val="22"/>
        <w:rPr>
          <w:rFonts w:asciiTheme="minorHAnsi" w:eastAsiaTheme="minorEastAsia" w:hAnsiTheme="minorHAnsi" w:cstheme="minorBidi"/>
          <w:noProof/>
          <w:kern w:val="2"/>
          <w:sz w:val="21"/>
          <w:szCs w:val="22"/>
        </w:rPr>
      </w:pPr>
      <w:hyperlink w:anchor="_Toc503623891" w:history="1">
        <w:r w:rsidR="00CD035B" w:rsidRPr="0007140E">
          <w:rPr>
            <w:rStyle w:val="af1"/>
            <w:noProof/>
          </w:rPr>
          <w:t xml:space="preserve">5.4 </w:t>
        </w:r>
        <w:r w:rsidR="00CD035B" w:rsidRPr="0007140E">
          <w:rPr>
            <w:rStyle w:val="af1"/>
            <w:noProof/>
          </w:rPr>
          <w:t>实验分析与小结</w:t>
        </w:r>
        <w:r w:rsidR="00CD035B">
          <w:rPr>
            <w:noProof/>
          </w:rPr>
          <w:tab/>
        </w:r>
        <w:r w:rsidR="00CD035B">
          <w:rPr>
            <w:noProof/>
          </w:rPr>
          <w:fldChar w:fldCharType="begin"/>
        </w:r>
        <w:r w:rsidR="00CD035B">
          <w:rPr>
            <w:noProof/>
          </w:rPr>
          <w:instrText xml:space="preserve"> PAGEREF _Toc503623891 \h </w:instrText>
        </w:r>
        <w:r w:rsidR="00CD035B">
          <w:rPr>
            <w:noProof/>
          </w:rPr>
        </w:r>
        <w:r w:rsidR="00CD035B">
          <w:rPr>
            <w:noProof/>
          </w:rPr>
          <w:fldChar w:fldCharType="separate"/>
        </w:r>
        <w:r w:rsidR="00924E7F">
          <w:rPr>
            <w:noProof/>
          </w:rPr>
          <w:t>42</w:t>
        </w:r>
        <w:r w:rsidR="00CD035B">
          <w:rPr>
            <w:noProof/>
          </w:rPr>
          <w:fldChar w:fldCharType="end"/>
        </w:r>
      </w:hyperlink>
    </w:p>
    <w:p w14:paraId="522BEDBF" w14:textId="25FE0A81" w:rsidR="00CD035B" w:rsidRDefault="00D1655C">
      <w:pPr>
        <w:pStyle w:val="10"/>
        <w:rPr>
          <w:rFonts w:asciiTheme="minorHAnsi" w:eastAsiaTheme="minorEastAsia" w:hAnsiTheme="minorHAnsi" w:cstheme="minorBidi"/>
          <w:noProof/>
          <w:kern w:val="2"/>
          <w:sz w:val="21"/>
          <w:szCs w:val="22"/>
        </w:rPr>
      </w:pPr>
      <w:hyperlink w:anchor="_Toc503623892" w:history="1">
        <w:r w:rsidR="00CD035B" w:rsidRPr="0007140E">
          <w:rPr>
            <w:rStyle w:val="af1"/>
            <w:noProof/>
          </w:rPr>
          <w:t>第</w:t>
        </w:r>
        <w:r w:rsidR="00CD035B" w:rsidRPr="0007140E">
          <w:rPr>
            <w:rStyle w:val="af1"/>
            <w:noProof/>
          </w:rPr>
          <w:t>6</w:t>
        </w:r>
        <w:r w:rsidR="00CD035B" w:rsidRPr="0007140E">
          <w:rPr>
            <w:rStyle w:val="af1"/>
            <w:noProof/>
          </w:rPr>
          <w:t>章</w:t>
        </w:r>
        <w:r w:rsidR="00CD035B" w:rsidRPr="0007140E">
          <w:rPr>
            <w:rStyle w:val="af1"/>
            <w:noProof/>
          </w:rPr>
          <w:t xml:space="preserve"> </w:t>
        </w:r>
        <w:r w:rsidR="00CD035B" w:rsidRPr="0007140E">
          <w:rPr>
            <w:rStyle w:val="af1"/>
            <w:noProof/>
          </w:rPr>
          <w:t>总结与展望</w:t>
        </w:r>
        <w:r w:rsidR="00CD035B">
          <w:rPr>
            <w:noProof/>
          </w:rPr>
          <w:tab/>
        </w:r>
        <w:r w:rsidR="00CD035B">
          <w:rPr>
            <w:noProof/>
          </w:rPr>
          <w:fldChar w:fldCharType="begin"/>
        </w:r>
        <w:r w:rsidR="00CD035B">
          <w:rPr>
            <w:noProof/>
          </w:rPr>
          <w:instrText xml:space="preserve"> PAGEREF _Toc503623892 \h </w:instrText>
        </w:r>
        <w:r w:rsidR="00CD035B">
          <w:rPr>
            <w:noProof/>
          </w:rPr>
        </w:r>
        <w:r w:rsidR="00CD035B">
          <w:rPr>
            <w:noProof/>
          </w:rPr>
          <w:fldChar w:fldCharType="separate"/>
        </w:r>
        <w:r w:rsidR="00924E7F">
          <w:rPr>
            <w:noProof/>
          </w:rPr>
          <w:t>44</w:t>
        </w:r>
        <w:r w:rsidR="00CD035B">
          <w:rPr>
            <w:noProof/>
          </w:rPr>
          <w:fldChar w:fldCharType="end"/>
        </w:r>
      </w:hyperlink>
    </w:p>
    <w:p w14:paraId="7A4C8FC0" w14:textId="1322CAF9" w:rsidR="00CD035B" w:rsidRDefault="00D1655C">
      <w:pPr>
        <w:pStyle w:val="22"/>
        <w:rPr>
          <w:rFonts w:asciiTheme="minorHAnsi" w:eastAsiaTheme="minorEastAsia" w:hAnsiTheme="minorHAnsi" w:cstheme="minorBidi"/>
          <w:noProof/>
          <w:kern w:val="2"/>
          <w:sz w:val="21"/>
          <w:szCs w:val="22"/>
        </w:rPr>
      </w:pPr>
      <w:hyperlink w:anchor="_Toc503623893" w:history="1">
        <w:r w:rsidR="00CD035B" w:rsidRPr="0007140E">
          <w:rPr>
            <w:rStyle w:val="af1"/>
            <w:noProof/>
          </w:rPr>
          <w:t xml:space="preserve">6.1 </w:t>
        </w:r>
        <w:r w:rsidR="00CD035B" w:rsidRPr="0007140E">
          <w:rPr>
            <w:rStyle w:val="af1"/>
            <w:noProof/>
          </w:rPr>
          <w:t>总结</w:t>
        </w:r>
        <w:r w:rsidR="00CD035B">
          <w:rPr>
            <w:noProof/>
          </w:rPr>
          <w:tab/>
        </w:r>
        <w:r w:rsidR="00CD035B">
          <w:rPr>
            <w:noProof/>
          </w:rPr>
          <w:fldChar w:fldCharType="begin"/>
        </w:r>
        <w:r w:rsidR="00CD035B">
          <w:rPr>
            <w:noProof/>
          </w:rPr>
          <w:instrText xml:space="preserve"> PAGEREF _Toc503623893 \h </w:instrText>
        </w:r>
        <w:r w:rsidR="00CD035B">
          <w:rPr>
            <w:noProof/>
          </w:rPr>
        </w:r>
        <w:r w:rsidR="00CD035B">
          <w:rPr>
            <w:noProof/>
          </w:rPr>
          <w:fldChar w:fldCharType="separate"/>
        </w:r>
        <w:r w:rsidR="00924E7F">
          <w:rPr>
            <w:noProof/>
          </w:rPr>
          <w:t>44</w:t>
        </w:r>
        <w:r w:rsidR="00CD035B">
          <w:rPr>
            <w:noProof/>
          </w:rPr>
          <w:fldChar w:fldCharType="end"/>
        </w:r>
      </w:hyperlink>
    </w:p>
    <w:p w14:paraId="6633B102" w14:textId="5568662D" w:rsidR="00CD035B" w:rsidRDefault="00D1655C">
      <w:pPr>
        <w:pStyle w:val="22"/>
        <w:rPr>
          <w:rFonts w:asciiTheme="minorHAnsi" w:eastAsiaTheme="minorEastAsia" w:hAnsiTheme="minorHAnsi" w:cstheme="minorBidi"/>
          <w:noProof/>
          <w:kern w:val="2"/>
          <w:sz w:val="21"/>
          <w:szCs w:val="22"/>
        </w:rPr>
      </w:pPr>
      <w:hyperlink w:anchor="_Toc503623894" w:history="1">
        <w:r w:rsidR="00CD035B" w:rsidRPr="0007140E">
          <w:rPr>
            <w:rStyle w:val="af1"/>
            <w:noProof/>
          </w:rPr>
          <w:t xml:space="preserve">6.2 </w:t>
        </w:r>
        <w:r w:rsidR="00CD035B" w:rsidRPr="0007140E">
          <w:rPr>
            <w:rStyle w:val="af1"/>
            <w:noProof/>
          </w:rPr>
          <w:t>展望</w:t>
        </w:r>
        <w:r w:rsidR="00CD035B">
          <w:rPr>
            <w:noProof/>
          </w:rPr>
          <w:tab/>
        </w:r>
        <w:r w:rsidR="00CD035B">
          <w:rPr>
            <w:noProof/>
          </w:rPr>
          <w:fldChar w:fldCharType="begin"/>
        </w:r>
        <w:r w:rsidR="00CD035B">
          <w:rPr>
            <w:noProof/>
          </w:rPr>
          <w:instrText xml:space="preserve"> PAGEREF _Toc503623894 \h </w:instrText>
        </w:r>
        <w:r w:rsidR="00CD035B">
          <w:rPr>
            <w:noProof/>
          </w:rPr>
        </w:r>
        <w:r w:rsidR="00CD035B">
          <w:rPr>
            <w:noProof/>
          </w:rPr>
          <w:fldChar w:fldCharType="separate"/>
        </w:r>
        <w:r w:rsidR="00924E7F">
          <w:rPr>
            <w:noProof/>
          </w:rPr>
          <w:t>45</w:t>
        </w:r>
        <w:r w:rsidR="00CD035B">
          <w:rPr>
            <w:noProof/>
          </w:rPr>
          <w:fldChar w:fldCharType="end"/>
        </w:r>
      </w:hyperlink>
    </w:p>
    <w:p w14:paraId="681A8818" w14:textId="15983628" w:rsidR="00CD035B" w:rsidRDefault="00D1655C">
      <w:pPr>
        <w:pStyle w:val="10"/>
        <w:rPr>
          <w:rFonts w:asciiTheme="minorHAnsi" w:eastAsiaTheme="minorEastAsia" w:hAnsiTheme="minorHAnsi" w:cstheme="minorBidi"/>
          <w:noProof/>
          <w:kern w:val="2"/>
          <w:sz w:val="21"/>
          <w:szCs w:val="22"/>
        </w:rPr>
      </w:pPr>
      <w:hyperlink w:anchor="_Toc503623895" w:history="1">
        <w:r w:rsidR="00CD035B" w:rsidRPr="0007140E">
          <w:rPr>
            <w:rStyle w:val="af1"/>
            <w:noProof/>
          </w:rPr>
          <w:t>参</w:t>
        </w:r>
        <w:r w:rsidR="00CD035B" w:rsidRPr="0007140E">
          <w:rPr>
            <w:rStyle w:val="af1"/>
            <w:noProof/>
          </w:rPr>
          <w:t xml:space="preserve"> </w:t>
        </w:r>
        <w:r w:rsidR="00CD035B" w:rsidRPr="0007140E">
          <w:rPr>
            <w:rStyle w:val="af1"/>
            <w:noProof/>
          </w:rPr>
          <w:t>考</w:t>
        </w:r>
        <w:r w:rsidR="00CD035B" w:rsidRPr="0007140E">
          <w:rPr>
            <w:rStyle w:val="af1"/>
            <w:noProof/>
          </w:rPr>
          <w:t xml:space="preserve"> </w:t>
        </w:r>
        <w:r w:rsidR="00CD035B" w:rsidRPr="0007140E">
          <w:rPr>
            <w:rStyle w:val="af1"/>
            <w:noProof/>
          </w:rPr>
          <w:t>文</w:t>
        </w:r>
        <w:r w:rsidR="00CD035B" w:rsidRPr="0007140E">
          <w:rPr>
            <w:rStyle w:val="af1"/>
            <w:noProof/>
          </w:rPr>
          <w:t xml:space="preserve"> </w:t>
        </w:r>
        <w:r w:rsidR="00CD035B" w:rsidRPr="0007140E">
          <w:rPr>
            <w:rStyle w:val="af1"/>
            <w:noProof/>
          </w:rPr>
          <w:t>献</w:t>
        </w:r>
        <w:r w:rsidR="00CD035B">
          <w:rPr>
            <w:noProof/>
          </w:rPr>
          <w:tab/>
        </w:r>
        <w:r w:rsidR="00CD035B">
          <w:rPr>
            <w:noProof/>
          </w:rPr>
          <w:fldChar w:fldCharType="begin"/>
        </w:r>
        <w:r w:rsidR="00CD035B">
          <w:rPr>
            <w:noProof/>
          </w:rPr>
          <w:instrText xml:space="preserve"> PAGEREF _Toc503623895 \h </w:instrText>
        </w:r>
        <w:r w:rsidR="00CD035B">
          <w:rPr>
            <w:noProof/>
          </w:rPr>
        </w:r>
        <w:r w:rsidR="00CD035B">
          <w:rPr>
            <w:noProof/>
          </w:rPr>
          <w:fldChar w:fldCharType="separate"/>
        </w:r>
        <w:r w:rsidR="00924E7F">
          <w:rPr>
            <w:noProof/>
          </w:rPr>
          <w:t>46</w:t>
        </w:r>
        <w:r w:rsidR="00CD035B">
          <w:rPr>
            <w:noProof/>
          </w:rPr>
          <w:fldChar w:fldCharType="end"/>
        </w:r>
      </w:hyperlink>
    </w:p>
    <w:p w14:paraId="5CE3EFE9" w14:textId="56A9C2A1" w:rsidR="00CD035B" w:rsidRDefault="00D1655C">
      <w:pPr>
        <w:pStyle w:val="10"/>
        <w:rPr>
          <w:rFonts w:asciiTheme="minorHAnsi" w:eastAsiaTheme="minorEastAsia" w:hAnsiTheme="minorHAnsi" w:cstheme="minorBidi"/>
          <w:noProof/>
          <w:kern w:val="2"/>
          <w:sz w:val="21"/>
          <w:szCs w:val="22"/>
        </w:rPr>
      </w:pPr>
      <w:hyperlink w:anchor="_Toc503623896" w:history="1">
        <w:r w:rsidR="00CD035B" w:rsidRPr="0007140E">
          <w:rPr>
            <w:rStyle w:val="af1"/>
            <w:noProof/>
          </w:rPr>
          <w:t>攻读学位期间公开发表论文</w:t>
        </w:r>
        <w:r w:rsidR="00CD035B">
          <w:rPr>
            <w:noProof/>
          </w:rPr>
          <w:tab/>
        </w:r>
        <w:r w:rsidR="00CD035B">
          <w:rPr>
            <w:noProof/>
          </w:rPr>
          <w:fldChar w:fldCharType="begin"/>
        </w:r>
        <w:r w:rsidR="00CD035B">
          <w:rPr>
            <w:noProof/>
          </w:rPr>
          <w:instrText xml:space="preserve"> PAGEREF _Toc503623896 \h </w:instrText>
        </w:r>
        <w:r w:rsidR="00CD035B">
          <w:rPr>
            <w:noProof/>
          </w:rPr>
        </w:r>
        <w:r w:rsidR="00CD035B">
          <w:rPr>
            <w:noProof/>
          </w:rPr>
          <w:fldChar w:fldCharType="separate"/>
        </w:r>
        <w:r w:rsidR="00924E7F">
          <w:rPr>
            <w:noProof/>
          </w:rPr>
          <w:t>50</w:t>
        </w:r>
        <w:r w:rsidR="00CD035B">
          <w:rPr>
            <w:noProof/>
          </w:rPr>
          <w:fldChar w:fldCharType="end"/>
        </w:r>
      </w:hyperlink>
    </w:p>
    <w:p w14:paraId="2F77ACC4" w14:textId="1360DE18" w:rsidR="00CD035B" w:rsidRDefault="00D1655C">
      <w:pPr>
        <w:pStyle w:val="10"/>
        <w:rPr>
          <w:rFonts w:asciiTheme="minorHAnsi" w:eastAsiaTheme="minorEastAsia" w:hAnsiTheme="minorHAnsi" w:cstheme="minorBidi"/>
          <w:noProof/>
          <w:kern w:val="2"/>
          <w:sz w:val="21"/>
          <w:szCs w:val="22"/>
        </w:rPr>
      </w:pPr>
      <w:hyperlink w:anchor="_Toc503623897" w:history="1">
        <w:r w:rsidR="00CD035B" w:rsidRPr="0007140E">
          <w:rPr>
            <w:rStyle w:val="af1"/>
            <w:noProof/>
          </w:rPr>
          <w:t>致</w:t>
        </w:r>
        <w:r w:rsidR="00CD035B" w:rsidRPr="0007140E">
          <w:rPr>
            <w:rStyle w:val="af1"/>
            <w:noProof/>
          </w:rPr>
          <w:t xml:space="preserve">    </w:t>
        </w:r>
        <w:r w:rsidR="00CD035B" w:rsidRPr="0007140E">
          <w:rPr>
            <w:rStyle w:val="af1"/>
            <w:noProof/>
          </w:rPr>
          <w:t>谢</w:t>
        </w:r>
        <w:r w:rsidR="00CD035B">
          <w:rPr>
            <w:noProof/>
          </w:rPr>
          <w:tab/>
        </w:r>
        <w:r w:rsidR="00CD035B">
          <w:rPr>
            <w:noProof/>
          </w:rPr>
          <w:fldChar w:fldCharType="begin"/>
        </w:r>
        <w:r w:rsidR="00CD035B">
          <w:rPr>
            <w:noProof/>
          </w:rPr>
          <w:instrText xml:space="preserve"> PAGEREF _Toc503623897 \h </w:instrText>
        </w:r>
        <w:r w:rsidR="00CD035B">
          <w:rPr>
            <w:noProof/>
          </w:rPr>
        </w:r>
        <w:r w:rsidR="00CD035B">
          <w:rPr>
            <w:noProof/>
          </w:rPr>
          <w:fldChar w:fldCharType="separate"/>
        </w:r>
        <w:r w:rsidR="00924E7F">
          <w:rPr>
            <w:noProof/>
          </w:rPr>
          <w:t>51</w:t>
        </w:r>
        <w:r w:rsidR="00CD035B">
          <w:rPr>
            <w:noProof/>
          </w:rPr>
          <w:fldChar w:fldCharType="end"/>
        </w:r>
      </w:hyperlink>
    </w:p>
    <w:p w14:paraId="49CD4B74" w14:textId="7DEA43D6" w:rsidR="006A30B2" w:rsidRDefault="00F86753">
      <w:pPr>
        <w:sectPr w:rsidR="006A30B2">
          <w:headerReference w:type="even" r:id="rId16"/>
          <w:headerReference w:type="default" r:id="rId17"/>
          <w:footerReference w:type="default" r:id="rId18"/>
          <w:pgSz w:w="11906" w:h="16838"/>
          <w:pgMar w:top="1701" w:right="1701" w:bottom="1701" w:left="1701" w:header="1134" w:footer="992" w:gutter="0"/>
          <w:pgNumType w:fmt="numberInDash" w:start="1"/>
          <w:cols w:space="720"/>
          <w:docGrid w:linePitch="326" w:charSpace="-2048"/>
        </w:sectPr>
      </w:pPr>
      <w:r>
        <w:rPr>
          <w:rFonts w:hint="eastAsia"/>
        </w:rPr>
        <w:fldChar w:fldCharType="end"/>
      </w:r>
    </w:p>
    <w:p w14:paraId="63D48AF0" w14:textId="1B85477F" w:rsidR="00A1658B" w:rsidRDefault="00F86753">
      <w:pPr>
        <w:pStyle w:val="af9"/>
      </w:pPr>
      <w:bookmarkStart w:id="24" w:name="_Toc121210814"/>
      <w:bookmarkStart w:id="25" w:name="_Toc503623846"/>
      <w:r>
        <w:rPr>
          <w:rFonts w:hint="eastAsia"/>
        </w:rPr>
        <w:lastRenderedPageBreak/>
        <w:t xml:space="preserve">第1章 </w:t>
      </w:r>
      <w:bookmarkEnd w:id="24"/>
      <w:r>
        <w:rPr>
          <w:rFonts w:hint="eastAsia"/>
        </w:rPr>
        <w:t>绪论</w:t>
      </w:r>
      <w:bookmarkEnd w:id="25"/>
    </w:p>
    <w:p w14:paraId="6BE3054F" w14:textId="77777777" w:rsidR="00A1658B" w:rsidRDefault="00F86753" w:rsidP="007C2B6D">
      <w:pPr>
        <w:pStyle w:val="11"/>
        <w:spacing w:before="120"/>
      </w:pPr>
      <w:bookmarkStart w:id="26" w:name="_Toc121210815"/>
      <w:bookmarkStart w:id="27" w:name="_Toc105563300"/>
      <w:bookmarkStart w:id="28" w:name="_Toc120437276"/>
      <w:bookmarkStart w:id="29" w:name="_Toc503623847"/>
      <w:r>
        <w:rPr>
          <w:rFonts w:hint="eastAsia"/>
        </w:rPr>
        <w:t xml:space="preserve">1.1 </w:t>
      </w:r>
      <w:bookmarkEnd w:id="26"/>
      <w:bookmarkEnd w:id="27"/>
      <w:bookmarkEnd w:id="28"/>
      <w:r>
        <w:rPr>
          <w:rFonts w:hint="eastAsia"/>
        </w:rPr>
        <w:t>研究背景</w:t>
      </w:r>
      <w:bookmarkStart w:id="30" w:name="_Toc105563301"/>
      <w:bookmarkStart w:id="31" w:name="_Toc121210816"/>
      <w:bookmarkStart w:id="32" w:name="_Toc120437277"/>
      <w:bookmarkEnd w:id="29"/>
    </w:p>
    <w:p w14:paraId="7F4F85A8" w14:textId="7443EA94" w:rsidR="00A8162A" w:rsidRDefault="00A8162A">
      <w:pPr>
        <w:pStyle w:val="af6"/>
      </w:pPr>
      <w:r>
        <w:rPr>
          <w:rFonts w:hint="eastAsia"/>
        </w:rPr>
        <w:t>比特币最早出现</w:t>
      </w:r>
      <w:r w:rsidR="00F348BD">
        <w:rPr>
          <w:rFonts w:hint="eastAsia"/>
        </w:rPr>
        <w:t>于</w:t>
      </w:r>
      <w:r>
        <w:rPr>
          <w:rFonts w:hint="eastAsia"/>
        </w:rPr>
        <w:t>2009</w:t>
      </w:r>
      <w:r>
        <w:rPr>
          <w:rFonts w:hint="eastAsia"/>
        </w:rPr>
        <w:t>年</w:t>
      </w:r>
      <w:r w:rsidR="00706C43" w:rsidRPr="008E21A4">
        <w:rPr>
          <w:rFonts w:hint="eastAsia"/>
          <w:vertAlign w:val="superscript"/>
        </w:rPr>
        <w:t>[1]</w:t>
      </w:r>
      <w:r>
        <w:rPr>
          <w:rFonts w:hint="eastAsia"/>
        </w:rPr>
        <w:t>，在此后的很长</w:t>
      </w:r>
      <w:r w:rsidR="00236F7E">
        <w:rPr>
          <w:rFonts w:hint="eastAsia"/>
        </w:rPr>
        <w:t>一段</w:t>
      </w:r>
      <w:r>
        <w:rPr>
          <w:rFonts w:hint="eastAsia"/>
        </w:rPr>
        <w:t>时间里人们只知道比特币，而对</w:t>
      </w:r>
      <w:r w:rsidR="008514F1">
        <w:rPr>
          <w:rFonts w:hint="eastAsia"/>
        </w:rPr>
        <w:t>维系比特</w:t>
      </w:r>
      <w:proofErr w:type="gramStart"/>
      <w:r w:rsidR="008514F1">
        <w:rPr>
          <w:rFonts w:hint="eastAsia"/>
        </w:rPr>
        <w:t>币安全</w:t>
      </w:r>
      <w:proofErr w:type="gramEnd"/>
      <w:r w:rsidR="008514F1">
        <w:rPr>
          <w:rFonts w:hint="eastAsia"/>
        </w:rPr>
        <w:t>稳定运行至关重要的区块链技术</w:t>
      </w:r>
      <w:r w:rsidR="002D2948" w:rsidRPr="008E21A4">
        <w:rPr>
          <w:rFonts w:hint="eastAsia"/>
          <w:vertAlign w:val="superscript"/>
        </w:rPr>
        <w:t>[</w:t>
      </w:r>
      <w:r w:rsidR="00706C43">
        <w:rPr>
          <w:vertAlign w:val="superscript"/>
        </w:rPr>
        <w:t>2</w:t>
      </w:r>
      <w:r w:rsidR="002D2948" w:rsidRPr="008E21A4">
        <w:rPr>
          <w:rFonts w:hint="eastAsia"/>
          <w:vertAlign w:val="superscript"/>
        </w:rPr>
        <w:t>]</w:t>
      </w:r>
      <w:r w:rsidR="008514F1">
        <w:rPr>
          <w:rFonts w:hint="eastAsia"/>
        </w:rPr>
        <w:t>了解甚少。</w:t>
      </w:r>
      <w:r w:rsidR="00E60538">
        <w:rPr>
          <w:rFonts w:hint="eastAsia"/>
        </w:rPr>
        <w:t>公认的最早关于区块链的文献记载是中</w:t>
      </w:r>
      <w:proofErr w:type="gramStart"/>
      <w:r w:rsidR="00E60538">
        <w:rPr>
          <w:rFonts w:hint="eastAsia"/>
        </w:rPr>
        <w:t>本聪所</w:t>
      </w:r>
      <w:proofErr w:type="gramEnd"/>
      <w:r w:rsidR="00E60538">
        <w:rPr>
          <w:rFonts w:hint="eastAsia"/>
        </w:rPr>
        <w:t>撰写的《比特币：一种点对点的电子现金系统》，但该文献重点在于讨论比特币的整个交易系统，实际上并没有明确提出区块链的定义和概念。在</w:t>
      </w:r>
      <w:r w:rsidR="002132CC">
        <w:rPr>
          <w:rFonts w:hint="eastAsia"/>
        </w:rPr>
        <w:t>文</w:t>
      </w:r>
      <w:r w:rsidR="00E60538">
        <w:rPr>
          <w:rFonts w:hint="eastAsia"/>
        </w:rPr>
        <w:t>中区块链</w:t>
      </w:r>
      <w:r w:rsidR="002132CC">
        <w:rPr>
          <w:rFonts w:hint="eastAsia"/>
        </w:rPr>
        <w:t>的概念</w:t>
      </w:r>
      <w:r w:rsidR="00E60538">
        <w:rPr>
          <w:rFonts w:hint="eastAsia"/>
        </w:rPr>
        <w:t>被描述为用于记录比特</w:t>
      </w:r>
      <w:proofErr w:type="gramStart"/>
      <w:r w:rsidR="00E60538">
        <w:rPr>
          <w:rFonts w:hint="eastAsia"/>
        </w:rPr>
        <w:t>币交易</w:t>
      </w:r>
      <w:proofErr w:type="gramEnd"/>
      <w:r w:rsidR="00E60538">
        <w:rPr>
          <w:rFonts w:hint="eastAsia"/>
        </w:rPr>
        <w:t>的账目历史</w:t>
      </w:r>
      <w:r w:rsidR="00E60538">
        <w:rPr>
          <w:vertAlign w:val="superscript"/>
        </w:rPr>
        <w:t>[3</w:t>
      </w:r>
      <w:r w:rsidR="00E60538" w:rsidRPr="0003100D">
        <w:rPr>
          <w:vertAlign w:val="superscript"/>
        </w:rPr>
        <w:t>]</w:t>
      </w:r>
      <w:r w:rsidR="00E60538">
        <w:t>。</w:t>
      </w:r>
      <w:r w:rsidR="008514F1">
        <w:rPr>
          <w:rFonts w:hint="eastAsia"/>
        </w:rPr>
        <w:t>时间的车轮转动到</w:t>
      </w:r>
      <w:r w:rsidR="008514F1">
        <w:rPr>
          <w:rFonts w:hint="eastAsia"/>
        </w:rPr>
        <w:t>2015</w:t>
      </w:r>
      <w:r w:rsidR="008514F1">
        <w:rPr>
          <w:rFonts w:hint="eastAsia"/>
        </w:rPr>
        <w:t>年，区块链技术逐渐走进人们的视野，尤其是</w:t>
      </w:r>
      <w:r w:rsidR="00EB528E">
        <w:rPr>
          <w:rFonts w:hint="eastAsia"/>
        </w:rPr>
        <w:t>引起</w:t>
      </w:r>
      <w:r w:rsidR="008514F1">
        <w:rPr>
          <w:rFonts w:hint="eastAsia"/>
        </w:rPr>
        <w:t>科技以及金融领域专家学者</w:t>
      </w:r>
      <w:r w:rsidR="00EB528E">
        <w:rPr>
          <w:rFonts w:hint="eastAsia"/>
        </w:rPr>
        <w:t>的注意</w:t>
      </w:r>
      <w:r w:rsidR="008514F1">
        <w:rPr>
          <w:rFonts w:hint="eastAsia"/>
        </w:rPr>
        <w:t>。</w:t>
      </w:r>
    </w:p>
    <w:p w14:paraId="28C775D8" w14:textId="02B56043" w:rsidR="00EB528E" w:rsidRDefault="00EB528E">
      <w:pPr>
        <w:pStyle w:val="af6"/>
      </w:pPr>
      <w:r>
        <w:rPr>
          <w:rFonts w:hint="eastAsia"/>
        </w:rPr>
        <w:t>区块链技术涉及密码学</w:t>
      </w:r>
      <w:r w:rsidR="00ED635B">
        <w:rPr>
          <w:vertAlign w:val="superscript"/>
        </w:rPr>
        <w:t>[4</w:t>
      </w:r>
      <w:r w:rsidR="00ED635B" w:rsidRPr="0003100D">
        <w:rPr>
          <w:vertAlign w:val="superscript"/>
        </w:rPr>
        <w:t>]</w:t>
      </w:r>
      <w:r>
        <w:rPr>
          <w:rFonts w:hint="eastAsia"/>
        </w:rPr>
        <w:t>、分布式共识、</w:t>
      </w:r>
      <w:r>
        <w:rPr>
          <w:rFonts w:hint="eastAsia"/>
        </w:rPr>
        <w:t>P</w:t>
      </w:r>
      <w:r>
        <w:t>2P</w:t>
      </w:r>
      <w:r>
        <w:rPr>
          <w:rFonts w:hint="eastAsia"/>
        </w:rPr>
        <w:t>网络</w:t>
      </w:r>
      <w:r w:rsidR="00ED635B">
        <w:rPr>
          <w:vertAlign w:val="superscript"/>
        </w:rPr>
        <w:t>[5</w:t>
      </w:r>
      <w:r w:rsidR="00ED635B" w:rsidRPr="0003100D">
        <w:rPr>
          <w:vertAlign w:val="superscript"/>
        </w:rPr>
        <w:t>]</w:t>
      </w:r>
      <w:r w:rsidR="00C3444F">
        <w:rPr>
          <w:rFonts w:hint="eastAsia"/>
        </w:rPr>
        <w:t>等多个领域，可以在去中心化、去信任的前提下实现点对点的价值传递。作为多个领域融合的产物，</w:t>
      </w:r>
      <w:r w:rsidR="004A4CBD">
        <w:rPr>
          <w:rFonts w:hint="eastAsia"/>
        </w:rPr>
        <w:t>运行在虚拟网络中的</w:t>
      </w:r>
      <w:r w:rsidR="00C3444F">
        <w:rPr>
          <w:rFonts w:hint="eastAsia"/>
        </w:rPr>
        <w:t>区块链可以有效的降低真实世界中的信任成本</w:t>
      </w:r>
      <w:r w:rsidR="004A4CBD">
        <w:rPr>
          <w:rFonts w:hint="eastAsia"/>
        </w:rPr>
        <w:t>，</w:t>
      </w:r>
      <w:r w:rsidR="00B34D78">
        <w:rPr>
          <w:rFonts w:hint="eastAsia"/>
        </w:rPr>
        <w:t>重新</w:t>
      </w:r>
      <w:r w:rsidR="00E85A25">
        <w:rPr>
          <w:rFonts w:hint="eastAsia"/>
        </w:rPr>
        <w:t>为世人诠释价值的传输方式。</w:t>
      </w:r>
    </w:p>
    <w:p w14:paraId="0700A408" w14:textId="4A323EC4" w:rsidR="009268B7" w:rsidRDefault="00CD0CBA">
      <w:pPr>
        <w:pStyle w:val="af6"/>
      </w:pPr>
      <w:r>
        <w:rPr>
          <w:rFonts w:hint="eastAsia"/>
        </w:rPr>
        <w:t>区块链行业逐渐</w:t>
      </w:r>
      <w:proofErr w:type="gramStart"/>
      <w:r>
        <w:rPr>
          <w:rFonts w:hint="eastAsia"/>
        </w:rPr>
        <w:t>火热主要</w:t>
      </w:r>
      <w:proofErr w:type="gramEnd"/>
      <w:r>
        <w:rPr>
          <w:rFonts w:hint="eastAsia"/>
        </w:rPr>
        <w:t>源于一种可能，一种为真实世界各个行业带来创新的可能</w:t>
      </w:r>
      <w:r w:rsidR="009D7C99">
        <w:rPr>
          <w:vertAlign w:val="superscript"/>
        </w:rPr>
        <w:t>[6</w:t>
      </w:r>
      <w:r w:rsidR="009D7C99" w:rsidRPr="0003100D">
        <w:rPr>
          <w:vertAlign w:val="superscript"/>
        </w:rPr>
        <w:t>]</w:t>
      </w:r>
      <w:r>
        <w:rPr>
          <w:rFonts w:hint="eastAsia"/>
        </w:rPr>
        <w:t>。</w:t>
      </w:r>
      <w:r w:rsidR="009268B7">
        <w:rPr>
          <w:rFonts w:hint="eastAsia"/>
        </w:rPr>
        <w:t>例如</w:t>
      </w:r>
      <w:r w:rsidR="00CD035B">
        <w:rPr>
          <w:rFonts w:hint="eastAsia"/>
        </w:rPr>
        <w:t>在防伪溯源领域，</w:t>
      </w:r>
      <w:r w:rsidR="009268B7">
        <w:rPr>
          <w:rFonts w:hint="eastAsia"/>
        </w:rPr>
        <w:t>世界性连锁企业沃尔</w:t>
      </w:r>
      <w:proofErr w:type="gramStart"/>
      <w:r w:rsidR="009268B7">
        <w:rPr>
          <w:rFonts w:hint="eastAsia"/>
        </w:rPr>
        <w:t>玛</w:t>
      </w:r>
      <w:proofErr w:type="gramEnd"/>
      <w:r w:rsidR="009268B7">
        <w:rPr>
          <w:rFonts w:hint="eastAsia"/>
        </w:rPr>
        <w:t>试图利用区块链保障我国市场猪肉供应链的安全；在医疗领域，多家医疗机构</w:t>
      </w:r>
      <w:r w:rsidR="005F5460">
        <w:rPr>
          <w:rFonts w:hint="eastAsia"/>
        </w:rPr>
        <w:t>建立</w:t>
      </w:r>
      <w:r w:rsidR="009268B7">
        <w:rPr>
          <w:rFonts w:hint="eastAsia"/>
        </w:rPr>
        <w:t>互联的、不可篡改的电子病历和检验报告</w:t>
      </w:r>
      <w:r w:rsidR="00EF7A45">
        <w:rPr>
          <w:rFonts w:hint="eastAsia"/>
        </w:rPr>
        <w:t>体系，</w:t>
      </w:r>
      <w:r w:rsidR="009268B7">
        <w:rPr>
          <w:rFonts w:hint="eastAsia"/>
        </w:rPr>
        <w:t>用于保存证据，避免医疗纠纷。</w:t>
      </w:r>
    </w:p>
    <w:p w14:paraId="3EA1821A" w14:textId="42F90AD2" w:rsidR="004B217D" w:rsidRDefault="00CD0CBA">
      <w:pPr>
        <w:pStyle w:val="af6"/>
      </w:pPr>
      <w:r>
        <w:rPr>
          <w:rFonts w:hint="eastAsia"/>
        </w:rPr>
        <w:t>著名的管理咨询公司麦肯锡在</w:t>
      </w:r>
      <w:r>
        <w:rPr>
          <w:rFonts w:hint="eastAsia"/>
        </w:rPr>
        <w:t>2016</w:t>
      </w:r>
      <w:r>
        <w:rPr>
          <w:rFonts w:hint="eastAsia"/>
        </w:rPr>
        <w:t>年发布报告，认为区块链技术将在未来五年内颠覆众多行业，尤其以银行业和保险业为主。全球最大的管理咨询和</w:t>
      </w:r>
      <w:r w:rsidRPr="00CD0CBA">
        <w:rPr>
          <w:rFonts w:hint="eastAsia"/>
        </w:rPr>
        <w:t>信息技术</w:t>
      </w:r>
      <w:r>
        <w:rPr>
          <w:rFonts w:hint="eastAsia"/>
        </w:rPr>
        <w:t>跨国</w:t>
      </w:r>
      <w:r w:rsidRPr="00CD0CBA">
        <w:rPr>
          <w:rFonts w:hint="eastAsia"/>
        </w:rPr>
        <w:t>企业</w:t>
      </w:r>
      <w:r>
        <w:rPr>
          <w:rFonts w:hint="eastAsia"/>
        </w:rPr>
        <w:t>埃森</w:t>
      </w:r>
      <w:proofErr w:type="gramStart"/>
      <w:r>
        <w:rPr>
          <w:rFonts w:hint="eastAsia"/>
        </w:rPr>
        <w:t>哲</w:t>
      </w:r>
      <w:proofErr w:type="gramEnd"/>
      <w:r>
        <w:rPr>
          <w:rFonts w:hint="eastAsia"/>
        </w:rPr>
        <w:t>预测，区块链技术发展到</w:t>
      </w:r>
      <w:r>
        <w:rPr>
          <w:rFonts w:hint="eastAsia"/>
        </w:rPr>
        <w:t>2025</w:t>
      </w:r>
      <w:r>
        <w:rPr>
          <w:rFonts w:hint="eastAsia"/>
        </w:rPr>
        <w:t>年可以为</w:t>
      </w:r>
      <w:proofErr w:type="gramStart"/>
      <w:r>
        <w:rPr>
          <w:rFonts w:hint="eastAsia"/>
        </w:rPr>
        <w:t>全球</w:t>
      </w:r>
      <w:proofErr w:type="gramEnd"/>
      <w:r>
        <w:rPr>
          <w:rFonts w:hint="eastAsia"/>
        </w:rPr>
        <w:t>八大投资银行每年节省</w:t>
      </w:r>
      <w:r>
        <w:rPr>
          <w:rFonts w:hint="eastAsia"/>
        </w:rPr>
        <w:t>80</w:t>
      </w:r>
      <w:r>
        <w:rPr>
          <w:rFonts w:hint="eastAsia"/>
        </w:rPr>
        <w:t>至</w:t>
      </w:r>
      <w:r>
        <w:rPr>
          <w:rFonts w:hint="eastAsia"/>
        </w:rPr>
        <w:t>120</w:t>
      </w:r>
      <w:r w:rsidR="002A13F5">
        <w:rPr>
          <w:rFonts w:hint="eastAsia"/>
        </w:rPr>
        <w:t>亿美元的基础设施成本。世界金融巨头如</w:t>
      </w:r>
      <w:r w:rsidR="002A13F5">
        <w:rPr>
          <w:rFonts w:hint="eastAsia"/>
        </w:rPr>
        <w:t>IBM</w:t>
      </w:r>
      <w:r w:rsidR="002A13F5">
        <w:rPr>
          <w:rFonts w:hint="eastAsia"/>
        </w:rPr>
        <w:t>、摩根大通、花旗银行等也纷纷宣布涉及区块链领域。</w:t>
      </w:r>
      <w:r w:rsidR="00E60538">
        <w:rPr>
          <w:rFonts w:hint="eastAsia"/>
        </w:rPr>
        <w:t>自</w:t>
      </w:r>
      <w:r w:rsidR="00E60538">
        <w:rPr>
          <w:rFonts w:hint="eastAsia"/>
        </w:rPr>
        <w:t>2014</w:t>
      </w:r>
      <w:r w:rsidR="00E60538">
        <w:rPr>
          <w:rFonts w:hint="eastAsia"/>
        </w:rPr>
        <w:t>年以来，</w:t>
      </w:r>
      <w:r w:rsidR="002A13F5">
        <w:rPr>
          <w:rFonts w:hint="eastAsia"/>
        </w:rPr>
        <w:t>以</w:t>
      </w:r>
      <w:r w:rsidR="00E60538">
        <w:rPr>
          <w:rFonts w:hint="eastAsia"/>
        </w:rPr>
        <w:t>ETH</w:t>
      </w:r>
      <w:r w:rsidR="00E60538">
        <w:rPr>
          <w:rFonts w:hint="eastAsia"/>
        </w:rPr>
        <w:t>以太坊、</w:t>
      </w:r>
      <w:r w:rsidR="002A13F5">
        <w:rPr>
          <w:rFonts w:hint="eastAsia"/>
        </w:rPr>
        <w:t>Q</w:t>
      </w:r>
      <w:r w:rsidR="002A13F5">
        <w:t>TUM</w:t>
      </w:r>
      <w:r w:rsidR="002A13F5">
        <w:rPr>
          <w:rFonts w:hint="eastAsia"/>
        </w:rPr>
        <w:t>量子</w:t>
      </w:r>
      <w:r w:rsidR="00EF7A45">
        <w:rPr>
          <w:rFonts w:hint="eastAsia"/>
        </w:rPr>
        <w:t>链</w:t>
      </w:r>
      <w:r w:rsidR="002A13F5">
        <w:rPr>
          <w:rFonts w:hint="eastAsia"/>
        </w:rPr>
        <w:t>、</w:t>
      </w:r>
      <w:r w:rsidR="002A13F5">
        <w:rPr>
          <w:rFonts w:hint="eastAsia"/>
        </w:rPr>
        <w:t>E</w:t>
      </w:r>
      <w:r w:rsidR="002A13F5">
        <w:t>OS</w:t>
      </w:r>
      <w:r w:rsidR="00E60538">
        <w:rPr>
          <w:rFonts w:hint="eastAsia"/>
        </w:rPr>
        <w:t>等为首的</w:t>
      </w:r>
      <w:r w:rsidR="00A90509">
        <w:rPr>
          <w:rFonts w:hint="eastAsia"/>
        </w:rPr>
        <w:t>区块链平台</w:t>
      </w:r>
      <w:r w:rsidR="00E60538">
        <w:rPr>
          <w:rFonts w:hint="eastAsia"/>
        </w:rPr>
        <w:t>不断涌现，</w:t>
      </w:r>
      <w:r w:rsidR="0066783C">
        <w:rPr>
          <w:rFonts w:hint="eastAsia"/>
        </w:rPr>
        <w:t>这意味着越来越多的专家学者在区块链技术改进优化的道路上不断前行</w:t>
      </w:r>
      <w:r w:rsidR="00E60538">
        <w:rPr>
          <w:rFonts w:hint="eastAsia"/>
        </w:rPr>
        <w:t>。</w:t>
      </w:r>
    </w:p>
    <w:p w14:paraId="5508E5F4" w14:textId="1823D211" w:rsidR="006B684B" w:rsidRPr="00E60538" w:rsidRDefault="00A90509">
      <w:pPr>
        <w:pStyle w:val="af6"/>
      </w:pPr>
      <w:r>
        <w:rPr>
          <w:rFonts w:hint="eastAsia"/>
        </w:rPr>
        <w:t>基于以上内容可以推测，</w:t>
      </w:r>
      <w:r w:rsidR="0066783C">
        <w:rPr>
          <w:rFonts w:hint="eastAsia"/>
        </w:rPr>
        <w:t>区块链将为世界带来巨大的变革。世界四大会计师事务所之一的德勤公司有这样的预言：“区块链是一场改变信任的革命，将重塑金融</w:t>
      </w:r>
      <w:r w:rsidR="0066783C">
        <w:rPr>
          <w:rFonts w:hint="eastAsia"/>
        </w:rPr>
        <w:lastRenderedPageBreak/>
        <w:t>行业。”作为一项伟大的技术，</w:t>
      </w:r>
      <w:r w:rsidR="00CD035B">
        <w:rPr>
          <w:rFonts w:hint="eastAsia"/>
        </w:rPr>
        <w:t>区块链</w:t>
      </w:r>
      <w:r w:rsidR="0066783C">
        <w:rPr>
          <w:rFonts w:hint="eastAsia"/>
        </w:rPr>
        <w:t>将影响的不仅仅是金融行业，</w:t>
      </w:r>
      <w:r w:rsidR="00362F08">
        <w:rPr>
          <w:rFonts w:hint="eastAsia"/>
        </w:rPr>
        <w:t>可能是相关的各行各业</w:t>
      </w:r>
      <w:r w:rsidR="001551A0">
        <w:rPr>
          <w:vertAlign w:val="superscript"/>
        </w:rPr>
        <w:t>[7</w:t>
      </w:r>
      <w:r w:rsidR="001551A0" w:rsidRPr="0003100D">
        <w:rPr>
          <w:vertAlign w:val="superscript"/>
        </w:rPr>
        <w:t>]</w:t>
      </w:r>
      <w:r w:rsidR="00362F08">
        <w:rPr>
          <w:rFonts w:hint="eastAsia"/>
        </w:rPr>
        <w:t>。</w:t>
      </w:r>
    </w:p>
    <w:p w14:paraId="516A988F" w14:textId="669FA137" w:rsidR="00A1658B" w:rsidRDefault="00F86753" w:rsidP="007C2B6D">
      <w:pPr>
        <w:pStyle w:val="11"/>
        <w:spacing w:before="120"/>
      </w:pPr>
      <w:bookmarkStart w:id="33" w:name="_Toc503623848"/>
      <w:r>
        <w:rPr>
          <w:rFonts w:hint="eastAsia"/>
        </w:rPr>
        <w:t xml:space="preserve">1.2 </w:t>
      </w:r>
      <w:bookmarkEnd w:id="30"/>
      <w:bookmarkEnd w:id="31"/>
      <w:bookmarkEnd w:id="32"/>
      <w:r w:rsidR="00C31A35">
        <w:rPr>
          <w:rFonts w:hint="eastAsia"/>
        </w:rPr>
        <w:t>国内外</w:t>
      </w:r>
      <w:r>
        <w:rPr>
          <w:rFonts w:hint="eastAsia"/>
        </w:rPr>
        <w:t>研究现状</w:t>
      </w:r>
      <w:bookmarkStart w:id="34" w:name="_Toc120437278"/>
      <w:bookmarkStart w:id="35" w:name="_Toc105563302"/>
      <w:bookmarkStart w:id="36" w:name="_Toc121210817"/>
      <w:bookmarkEnd w:id="33"/>
    </w:p>
    <w:p w14:paraId="70C0B649" w14:textId="56A6F95D" w:rsidR="006E082D" w:rsidRPr="00ED6495" w:rsidRDefault="00C31A35" w:rsidP="00BF3F62">
      <w:pPr>
        <w:pStyle w:val="af6"/>
      </w:pPr>
      <w:r>
        <w:rPr>
          <w:rFonts w:hint="eastAsia"/>
        </w:rPr>
        <w:t>目前区块链技术已经被应用到</w:t>
      </w:r>
      <w:r w:rsidR="006E082D">
        <w:rPr>
          <w:rFonts w:hint="eastAsia"/>
        </w:rPr>
        <w:t>多个领域。在国内，基于其数字货币的本身属性，金融领域首先引入区块链技术，如文献</w:t>
      </w:r>
      <w:r w:rsidR="006E082D">
        <w:rPr>
          <w:rFonts w:hint="eastAsia"/>
        </w:rPr>
        <w:t>[</w:t>
      </w:r>
      <w:r w:rsidR="00301638">
        <w:t>8</w:t>
      </w:r>
      <w:r w:rsidR="006E082D">
        <w:rPr>
          <w:rFonts w:hint="eastAsia"/>
        </w:rPr>
        <w:t>]</w:t>
      </w:r>
      <w:r w:rsidR="006E082D">
        <w:rPr>
          <w:rFonts w:hint="eastAsia"/>
        </w:rPr>
        <w:t>所述。</w:t>
      </w:r>
      <w:r w:rsidR="00B939DE">
        <w:rPr>
          <w:rFonts w:hint="eastAsia"/>
        </w:rPr>
        <w:t>文献</w:t>
      </w:r>
      <w:r w:rsidR="00B939DE">
        <w:rPr>
          <w:rFonts w:hint="eastAsia"/>
        </w:rPr>
        <w:t>[</w:t>
      </w:r>
      <w:r w:rsidR="00B939DE">
        <w:t>9]</w:t>
      </w:r>
      <w:r w:rsidR="00F650C0">
        <w:rPr>
          <w:rFonts w:hint="eastAsia"/>
        </w:rPr>
        <w:t>尝试将区块链技术应用到数据保护方面。文献</w:t>
      </w:r>
      <w:r w:rsidR="00F650C0">
        <w:rPr>
          <w:rFonts w:hint="eastAsia"/>
        </w:rPr>
        <w:t>[</w:t>
      </w:r>
      <w:r w:rsidR="00F650C0">
        <w:t>10]</w:t>
      </w:r>
      <w:r w:rsidR="00F650C0">
        <w:rPr>
          <w:rFonts w:hint="eastAsia"/>
        </w:rPr>
        <w:t>构建了一个医疗数据安全存储模型，用于对医疗数据进行存储和分享。</w:t>
      </w:r>
      <w:r w:rsidR="006D0F20">
        <w:rPr>
          <w:rFonts w:hint="eastAsia"/>
        </w:rPr>
        <w:t>文献</w:t>
      </w:r>
      <w:r w:rsidR="006D0F20">
        <w:rPr>
          <w:rFonts w:hint="eastAsia"/>
        </w:rPr>
        <w:t>[</w:t>
      </w:r>
      <w:r w:rsidR="006D0F20">
        <w:t>11]</w:t>
      </w:r>
      <w:r w:rsidR="0037279B">
        <w:rPr>
          <w:rFonts w:hint="eastAsia"/>
        </w:rPr>
        <w:t>对区块链在保险行业的应用进行了探讨与研究。</w:t>
      </w:r>
      <w:r w:rsidR="00ED6495" w:rsidRPr="00ED6495">
        <w:rPr>
          <w:rFonts w:hint="eastAsia"/>
        </w:rPr>
        <w:t>在国外，引入区块链技术的领域</w:t>
      </w:r>
      <w:r w:rsidR="00CD035B">
        <w:rPr>
          <w:rFonts w:hint="eastAsia"/>
        </w:rPr>
        <w:t>同样</w:t>
      </w:r>
      <w:r w:rsidR="00ED6495" w:rsidRPr="00ED6495">
        <w:rPr>
          <w:rFonts w:hint="eastAsia"/>
        </w:rPr>
        <w:t>很多。</w:t>
      </w:r>
      <w:r w:rsidR="00BF3F62">
        <w:rPr>
          <w:rFonts w:hint="eastAsia"/>
        </w:rPr>
        <w:t>文献</w:t>
      </w:r>
      <w:r w:rsidR="00BF3F62">
        <w:rPr>
          <w:rFonts w:hint="eastAsia"/>
        </w:rPr>
        <w:t>[</w:t>
      </w:r>
      <w:r w:rsidR="00BF3F62">
        <w:t>1</w:t>
      </w:r>
      <w:r w:rsidR="0037279B">
        <w:rPr>
          <w:rFonts w:hint="eastAsia"/>
        </w:rPr>
        <w:t>2</w:t>
      </w:r>
      <w:r w:rsidR="00BF3F62">
        <w:t>]</w:t>
      </w:r>
      <w:r w:rsidR="00BF3F62">
        <w:rPr>
          <w:rFonts w:hint="eastAsia"/>
        </w:rPr>
        <w:t>尝试将区块链不可篡改的特性应用到产品溯源方面。</w:t>
      </w:r>
      <w:r w:rsidR="00114A82">
        <w:rPr>
          <w:rFonts w:hint="eastAsia"/>
        </w:rPr>
        <w:t>文献</w:t>
      </w:r>
      <w:r w:rsidR="00114A82">
        <w:rPr>
          <w:rFonts w:hint="eastAsia"/>
        </w:rPr>
        <w:t>[</w:t>
      </w:r>
      <w:r w:rsidR="00114A82">
        <w:t>1</w:t>
      </w:r>
      <w:r w:rsidR="0037279B">
        <w:rPr>
          <w:rFonts w:hint="eastAsia"/>
        </w:rPr>
        <w:t>3</w:t>
      </w:r>
      <w:r w:rsidR="00114A82">
        <w:t>]</w:t>
      </w:r>
      <w:r w:rsidR="00114A82">
        <w:rPr>
          <w:rFonts w:hint="eastAsia"/>
        </w:rPr>
        <w:t>尝试在教育评价体系中引入区块链技术。文献</w:t>
      </w:r>
      <w:r w:rsidR="00114A82">
        <w:rPr>
          <w:rFonts w:hint="eastAsia"/>
        </w:rPr>
        <w:t>[</w:t>
      </w:r>
      <w:r w:rsidR="00114A82">
        <w:t>1</w:t>
      </w:r>
      <w:r w:rsidR="0037279B">
        <w:rPr>
          <w:rFonts w:hint="eastAsia"/>
        </w:rPr>
        <w:t>4</w:t>
      </w:r>
      <w:r w:rsidR="00114A82">
        <w:t>]</w:t>
      </w:r>
      <w:r w:rsidR="001D422D">
        <w:rPr>
          <w:rFonts w:hint="eastAsia"/>
        </w:rPr>
        <w:t>的主要内容依然与金融领域相关。</w:t>
      </w:r>
    </w:p>
    <w:p w14:paraId="68BEF86D" w14:textId="36671854" w:rsidR="00447C5D" w:rsidRDefault="00212C9D">
      <w:pPr>
        <w:pStyle w:val="af6"/>
      </w:pPr>
      <w:r>
        <w:rPr>
          <w:rFonts w:hint="eastAsia"/>
        </w:rPr>
        <w:t>除了</w:t>
      </w:r>
      <w:r w:rsidR="006154D6">
        <w:rPr>
          <w:rFonts w:hint="eastAsia"/>
        </w:rPr>
        <w:t>将区块链技术应用到</w:t>
      </w:r>
      <w:r w:rsidR="00B27BAC">
        <w:rPr>
          <w:rFonts w:hint="eastAsia"/>
        </w:rPr>
        <w:t>各个行业外</w:t>
      </w:r>
      <w:r w:rsidR="006154D6">
        <w:rPr>
          <w:rFonts w:hint="eastAsia"/>
        </w:rPr>
        <w:t>，</w:t>
      </w:r>
      <w:r w:rsidR="00C31A35">
        <w:rPr>
          <w:rFonts w:hint="eastAsia"/>
        </w:rPr>
        <w:t>围绕区块链</w:t>
      </w:r>
      <w:r w:rsidR="006E082D">
        <w:rPr>
          <w:rFonts w:hint="eastAsia"/>
        </w:rPr>
        <w:t>底层技术</w:t>
      </w:r>
      <w:r w:rsidR="00C31A35">
        <w:rPr>
          <w:rFonts w:hint="eastAsia"/>
        </w:rPr>
        <w:t>的研究</w:t>
      </w:r>
      <w:r w:rsidR="006E082D">
        <w:rPr>
          <w:rFonts w:hint="eastAsia"/>
        </w:rPr>
        <w:t>也</w:t>
      </w:r>
      <w:r w:rsidR="00C31A35">
        <w:rPr>
          <w:rFonts w:hint="eastAsia"/>
        </w:rPr>
        <w:t>有很多</w:t>
      </w:r>
      <w:r w:rsidR="00B27BAC">
        <w:rPr>
          <w:rFonts w:hint="eastAsia"/>
        </w:rPr>
        <w:t>。</w:t>
      </w:r>
      <w:r w:rsidR="00C31A35">
        <w:rPr>
          <w:rFonts w:hint="eastAsia"/>
        </w:rPr>
        <w:t>专家学者们</w:t>
      </w:r>
      <w:r w:rsidR="006E082D">
        <w:rPr>
          <w:rFonts w:hint="eastAsia"/>
        </w:rPr>
        <w:t>的</w:t>
      </w:r>
      <w:r w:rsidR="00C31A35">
        <w:rPr>
          <w:rFonts w:hint="eastAsia"/>
        </w:rPr>
        <w:t>研究方向主要</w:t>
      </w:r>
      <w:r w:rsidR="006E082D">
        <w:rPr>
          <w:rFonts w:hint="eastAsia"/>
        </w:rPr>
        <w:t>集中</w:t>
      </w:r>
      <w:r w:rsidR="00C31A35">
        <w:rPr>
          <w:rFonts w:hint="eastAsia"/>
        </w:rPr>
        <w:t>在</w:t>
      </w:r>
      <w:r w:rsidR="006E082D">
        <w:rPr>
          <w:rFonts w:hint="eastAsia"/>
        </w:rPr>
        <w:t>系统整体架构的优化和节点间达成共识的效率上</w:t>
      </w:r>
      <w:r w:rsidR="00A34DC3">
        <w:rPr>
          <w:vertAlign w:val="superscript"/>
        </w:rPr>
        <w:t>[</w:t>
      </w:r>
      <w:r w:rsidR="00A34DC3">
        <w:rPr>
          <w:rFonts w:hint="eastAsia"/>
          <w:vertAlign w:val="superscript"/>
        </w:rPr>
        <w:t>15</w:t>
      </w:r>
      <w:r w:rsidR="00A34DC3" w:rsidRPr="0003100D">
        <w:rPr>
          <w:vertAlign w:val="superscript"/>
        </w:rPr>
        <w:t>]</w:t>
      </w:r>
      <w:r w:rsidR="006E082D">
        <w:rPr>
          <w:rFonts w:hint="eastAsia"/>
        </w:rPr>
        <w:t>。</w:t>
      </w:r>
      <w:r w:rsidR="006154D6">
        <w:rPr>
          <w:rFonts w:hint="eastAsia"/>
        </w:rPr>
        <w:t>相关的例子有很多</w:t>
      </w:r>
      <w:r w:rsidR="004D56C5">
        <w:rPr>
          <w:rFonts w:hint="eastAsia"/>
        </w:rPr>
        <w:t>。</w:t>
      </w:r>
    </w:p>
    <w:p w14:paraId="6D3BF741" w14:textId="1E7B8D2A" w:rsidR="006A2B12" w:rsidRDefault="006154D6">
      <w:pPr>
        <w:pStyle w:val="af6"/>
      </w:pPr>
      <w:r>
        <w:rPr>
          <w:rFonts w:hint="eastAsia"/>
        </w:rPr>
        <w:t>引入智能合约概念的以太坊</w:t>
      </w:r>
      <w:r w:rsidRPr="006154D6">
        <w:t>Ethereum</w:t>
      </w:r>
      <w:r w:rsidR="00A34DC3">
        <w:rPr>
          <w:vertAlign w:val="superscript"/>
        </w:rPr>
        <w:t>[</w:t>
      </w:r>
      <w:r w:rsidR="00A34DC3">
        <w:rPr>
          <w:rFonts w:hint="eastAsia"/>
          <w:vertAlign w:val="superscript"/>
        </w:rPr>
        <w:t>16</w:t>
      </w:r>
      <w:r w:rsidR="00A34DC3" w:rsidRPr="0003100D">
        <w:rPr>
          <w:vertAlign w:val="superscript"/>
        </w:rPr>
        <w:t>]</w:t>
      </w:r>
      <w:r w:rsidR="006A2B12">
        <w:rPr>
          <w:rFonts w:hint="eastAsia"/>
        </w:rPr>
        <w:t>。以太</w:t>
      </w:r>
      <w:proofErr w:type="gramStart"/>
      <w:r w:rsidR="006A2B12">
        <w:rPr>
          <w:rFonts w:hint="eastAsia"/>
        </w:rPr>
        <w:t>坊同样</w:t>
      </w:r>
      <w:proofErr w:type="gramEnd"/>
      <w:r w:rsidR="006A2B12">
        <w:rPr>
          <w:rFonts w:hint="eastAsia"/>
        </w:rPr>
        <w:t>是一个分布式价值传输系统。与比特</w:t>
      </w:r>
      <w:proofErr w:type="gramStart"/>
      <w:r w:rsidR="006A2B12">
        <w:rPr>
          <w:rFonts w:hint="eastAsia"/>
        </w:rPr>
        <w:t>币不同</w:t>
      </w:r>
      <w:proofErr w:type="gramEnd"/>
      <w:r w:rsidR="006A2B12">
        <w:rPr>
          <w:rFonts w:hint="eastAsia"/>
        </w:rPr>
        <w:t>的是，以太</w:t>
      </w:r>
      <w:proofErr w:type="gramStart"/>
      <w:r w:rsidR="006A2B12">
        <w:rPr>
          <w:rFonts w:hint="eastAsia"/>
        </w:rPr>
        <w:t>坊允</w:t>
      </w:r>
      <w:proofErr w:type="gramEnd"/>
      <w:r w:rsidR="006A2B12">
        <w:rPr>
          <w:rFonts w:hint="eastAsia"/>
        </w:rPr>
        <w:t>许在区块链上运行智能合约，让开</w:t>
      </w:r>
      <w:proofErr w:type="gramStart"/>
      <w:r w:rsidR="006A2B12">
        <w:rPr>
          <w:rFonts w:hint="eastAsia"/>
        </w:rPr>
        <w:t>发人</w:t>
      </w:r>
      <w:proofErr w:type="gramEnd"/>
      <w:r w:rsidR="006A2B12">
        <w:rPr>
          <w:rFonts w:hint="eastAsia"/>
        </w:rPr>
        <w:t>员建立并发布分布式应用（</w:t>
      </w:r>
      <w:r w:rsidR="00FF4869" w:rsidRPr="00FF4869">
        <w:t>Decentralized</w:t>
      </w:r>
      <w:r w:rsidR="00FF4869">
        <w:t xml:space="preserve"> </w:t>
      </w:r>
      <w:r w:rsidR="00FF4869" w:rsidRPr="00FF4869">
        <w:t>Application</w:t>
      </w:r>
      <w:r w:rsidR="006A2B12">
        <w:rPr>
          <w:rFonts w:hint="eastAsia"/>
        </w:rPr>
        <w:t>）</w:t>
      </w:r>
      <w:r w:rsidR="009B01A1">
        <w:rPr>
          <w:vertAlign w:val="superscript"/>
        </w:rPr>
        <w:t>[</w:t>
      </w:r>
      <w:r w:rsidR="009B01A1">
        <w:rPr>
          <w:rFonts w:hint="eastAsia"/>
          <w:vertAlign w:val="superscript"/>
        </w:rPr>
        <w:t>17</w:t>
      </w:r>
      <w:r w:rsidR="009B01A1" w:rsidRPr="0003100D">
        <w:rPr>
          <w:vertAlign w:val="superscript"/>
        </w:rPr>
        <w:t>]</w:t>
      </w:r>
      <w:r w:rsidR="006A2B12">
        <w:rPr>
          <w:rFonts w:hint="eastAsia"/>
        </w:rPr>
        <w:t>。智能合约有自己的编程语言，</w:t>
      </w:r>
      <w:r w:rsidR="00447C5D">
        <w:rPr>
          <w:rFonts w:hint="eastAsia"/>
        </w:rPr>
        <w:t>可以</w:t>
      </w:r>
      <w:r w:rsidR="006A2B12">
        <w:rPr>
          <w:rFonts w:hint="eastAsia"/>
        </w:rPr>
        <w:t>处理复杂的</w:t>
      </w:r>
      <w:r w:rsidR="00447C5D">
        <w:rPr>
          <w:rFonts w:hint="eastAsia"/>
        </w:rPr>
        <w:t>业务</w:t>
      </w:r>
      <w:r w:rsidR="006A2B12">
        <w:rPr>
          <w:rFonts w:hint="eastAsia"/>
        </w:rPr>
        <w:t>逻辑。</w:t>
      </w:r>
      <w:r w:rsidR="0070544B">
        <w:rPr>
          <w:rFonts w:hint="eastAsia"/>
        </w:rPr>
        <w:t>因此自</w:t>
      </w:r>
      <w:r w:rsidR="0070544B">
        <w:rPr>
          <w:rFonts w:hint="eastAsia"/>
        </w:rPr>
        <w:t>201</w:t>
      </w:r>
      <w:r w:rsidR="00FF4869">
        <w:rPr>
          <w:rFonts w:hint="eastAsia"/>
        </w:rPr>
        <w:t>4</w:t>
      </w:r>
      <w:r w:rsidR="0070544B">
        <w:rPr>
          <w:rFonts w:hint="eastAsia"/>
        </w:rPr>
        <w:t>年诞生以来，全球已有数百个以太</w:t>
      </w:r>
      <w:proofErr w:type="gramStart"/>
      <w:r w:rsidR="0070544B">
        <w:rPr>
          <w:rFonts w:hint="eastAsia"/>
        </w:rPr>
        <w:t>坊应用</w:t>
      </w:r>
      <w:proofErr w:type="gramEnd"/>
      <w:r w:rsidR="0070544B">
        <w:rPr>
          <w:rFonts w:hint="eastAsia"/>
        </w:rPr>
        <w:t>诞生。</w:t>
      </w:r>
    </w:p>
    <w:p w14:paraId="0665B275" w14:textId="204C0376" w:rsidR="00910EB6" w:rsidRDefault="006154D6">
      <w:pPr>
        <w:pStyle w:val="af6"/>
      </w:pPr>
      <w:r>
        <w:rPr>
          <w:rFonts w:hint="eastAsia"/>
        </w:rPr>
        <w:t>提出</w:t>
      </w:r>
      <w:proofErr w:type="spellStart"/>
      <w:r>
        <w:rPr>
          <w:rFonts w:hint="eastAsia"/>
        </w:rPr>
        <w:t>PoS</w:t>
      </w:r>
      <w:proofErr w:type="spellEnd"/>
      <w:r w:rsidR="00FC38B6">
        <w:rPr>
          <w:rFonts w:hint="eastAsia"/>
        </w:rPr>
        <w:t>（</w:t>
      </w:r>
      <w:r w:rsidR="0070544B" w:rsidRPr="0070544B">
        <w:t>Proof of Stake</w:t>
      </w:r>
      <w:r w:rsidR="00FC38B6">
        <w:rPr>
          <w:rFonts w:hint="eastAsia"/>
        </w:rPr>
        <w:t>）</w:t>
      </w:r>
      <w:r>
        <w:rPr>
          <w:rFonts w:hint="eastAsia"/>
        </w:rPr>
        <w:t>股权证明机制的点点币</w:t>
      </w:r>
      <w:proofErr w:type="spellStart"/>
      <w:r>
        <w:rPr>
          <w:rFonts w:hint="eastAsia"/>
        </w:rPr>
        <w:t>PeerCoin</w:t>
      </w:r>
      <w:proofErr w:type="spellEnd"/>
      <w:r w:rsidR="009B01A1">
        <w:rPr>
          <w:vertAlign w:val="superscript"/>
        </w:rPr>
        <w:t>[</w:t>
      </w:r>
      <w:r w:rsidR="009B01A1">
        <w:rPr>
          <w:rFonts w:hint="eastAsia"/>
          <w:vertAlign w:val="superscript"/>
        </w:rPr>
        <w:t>18</w:t>
      </w:r>
      <w:r w:rsidR="009B01A1" w:rsidRPr="0003100D">
        <w:rPr>
          <w:vertAlign w:val="superscript"/>
        </w:rPr>
        <w:t>]</w:t>
      </w:r>
      <w:r w:rsidR="0070544B">
        <w:rPr>
          <w:rFonts w:hint="eastAsia"/>
        </w:rPr>
        <w:t>。与基于</w:t>
      </w:r>
      <w:proofErr w:type="spellStart"/>
      <w:r w:rsidR="0070544B">
        <w:rPr>
          <w:rFonts w:hint="eastAsia"/>
        </w:rPr>
        <w:t>PoW</w:t>
      </w:r>
      <w:proofErr w:type="spellEnd"/>
      <w:r w:rsidR="0070544B">
        <w:rPr>
          <w:rFonts w:hint="eastAsia"/>
        </w:rPr>
        <w:t>（</w:t>
      </w:r>
      <w:r w:rsidR="0070544B">
        <w:rPr>
          <w:rFonts w:hint="eastAsia"/>
        </w:rPr>
        <w:t>Proof</w:t>
      </w:r>
      <w:r w:rsidR="0070544B">
        <w:t xml:space="preserve"> </w:t>
      </w:r>
      <w:r w:rsidR="0070544B">
        <w:rPr>
          <w:rFonts w:hint="eastAsia"/>
        </w:rPr>
        <w:t>of</w:t>
      </w:r>
      <w:r w:rsidR="0070544B">
        <w:t xml:space="preserve"> </w:t>
      </w:r>
      <w:r w:rsidR="0070544B">
        <w:rPr>
          <w:rFonts w:hint="eastAsia"/>
        </w:rPr>
        <w:t>Stake</w:t>
      </w:r>
      <w:r w:rsidR="0070544B">
        <w:rPr>
          <w:rFonts w:hint="eastAsia"/>
        </w:rPr>
        <w:t>）工作量证明机制的比特币不同，点点</w:t>
      </w:r>
      <w:proofErr w:type="gramStart"/>
      <w:r w:rsidR="0070544B">
        <w:rPr>
          <w:rFonts w:hint="eastAsia"/>
        </w:rPr>
        <w:t>币使用</w:t>
      </w:r>
      <w:proofErr w:type="spellStart"/>
      <w:proofErr w:type="gramEnd"/>
      <w:r w:rsidR="0070544B">
        <w:rPr>
          <w:rFonts w:hint="eastAsia"/>
        </w:rPr>
        <w:t>PoS</w:t>
      </w:r>
      <w:proofErr w:type="spellEnd"/>
      <w:r w:rsidR="0070544B">
        <w:rPr>
          <w:rFonts w:hint="eastAsia"/>
        </w:rPr>
        <w:t>股权证明机制。这样做的好处是降低成为矿工的成本，专业的硬件设备挖矿不再被需要，大量的电费成本被节约下来。</w:t>
      </w:r>
    </w:p>
    <w:p w14:paraId="7A964ED0" w14:textId="7F78DFF1" w:rsidR="0070544B" w:rsidRDefault="00910EB6">
      <w:pPr>
        <w:pStyle w:val="af6"/>
      </w:pPr>
      <w:r>
        <w:rPr>
          <w:rFonts w:hint="eastAsia"/>
        </w:rPr>
        <w:t>国内著名的区块链项目量子链</w:t>
      </w:r>
      <w:proofErr w:type="spellStart"/>
      <w:r>
        <w:rPr>
          <w:rFonts w:hint="eastAsia"/>
        </w:rPr>
        <w:t>Qtum</w:t>
      </w:r>
      <w:proofErr w:type="spellEnd"/>
      <w:r>
        <w:rPr>
          <w:rFonts w:hint="eastAsia"/>
        </w:rPr>
        <w:t>也使用</w:t>
      </w:r>
      <w:proofErr w:type="spellStart"/>
      <w:r>
        <w:rPr>
          <w:rFonts w:hint="eastAsia"/>
        </w:rPr>
        <w:t>PoS</w:t>
      </w:r>
      <w:proofErr w:type="spellEnd"/>
      <w:r>
        <w:rPr>
          <w:rFonts w:hint="eastAsia"/>
        </w:rPr>
        <w:t>股权证明机制</w:t>
      </w:r>
      <w:r w:rsidR="009B01A1">
        <w:rPr>
          <w:vertAlign w:val="superscript"/>
        </w:rPr>
        <w:t>[</w:t>
      </w:r>
      <w:r w:rsidR="009B01A1">
        <w:rPr>
          <w:rFonts w:hint="eastAsia"/>
          <w:vertAlign w:val="superscript"/>
        </w:rPr>
        <w:t>19</w:t>
      </w:r>
      <w:r w:rsidR="009B01A1" w:rsidRPr="0003100D">
        <w:rPr>
          <w:vertAlign w:val="superscript"/>
        </w:rPr>
        <w:t>]</w:t>
      </w:r>
      <w:r>
        <w:rPr>
          <w:rFonts w:hint="eastAsia"/>
        </w:rPr>
        <w:t>。它同时</w:t>
      </w:r>
      <w:r w:rsidR="006154D6">
        <w:rPr>
          <w:rFonts w:hint="eastAsia"/>
        </w:rPr>
        <w:t>继承</w:t>
      </w:r>
      <w:r>
        <w:rPr>
          <w:rFonts w:hint="eastAsia"/>
        </w:rPr>
        <w:t>了</w:t>
      </w:r>
      <w:r w:rsidR="006154D6">
        <w:rPr>
          <w:rFonts w:hint="eastAsia"/>
        </w:rPr>
        <w:t>比特币</w:t>
      </w:r>
      <w:r w:rsidR="006154D6">
        <w:rPr>
          <w:rFonts w:hint="eastAsia"/>
        </w:rPr>
        <w:t>UTXO</w:t>
      </w:r>
      <w:r w:rsidR="006154D6">
        <w:rPr>
          <w:rFonts w:hint="eastAsia"/>
        </w:rPr>
        <w:t>（</w:t>
      </w:r>
      <w:r w:rsidR="006154D6" w:rsidRPr="006154D6">
        <w:t>Unspent Transaction Output</w:t>
      </w:r>
      <w:r w:rsidR="006154D6">
        <w:rPr>
          <w:rFonts w:hint="eastAsia"/>
        </w:rPr>
        <w:t>）模型</w:t>
      </w:r>
      <w:r w:rsidR="00FC38B6">
        <w:rPr>
          <w:rFonts w:hint="eastAsia"/>
        </w:rPr>
        <w:t>和以太坊智能合约</w:t>
      </w:r>
      <w:r>
        <w:rPr>
          <w:rFonts w:hint="eastAsia"/>
        </w:rPr>
        <w:t>的</w:t>
      </w:r>
      <w:r w:rsidR="00FC38B6">
        <w:rPr>
          <w:rFonts w:hint="eastAsia"/>
        </w:rPr>
        <w:t>概念</w:t>
      </w:r>
      <w:r>
        <w:rPr>
          <w:rFonts w:hint="eastAsia"/>
        </w:rPr>
        <w:t>，</w:t>
      </w:r>
      <w:r w:rsidR="004E7E31">
        <w:rPr>
          <w:rFonts w:hint="eastAsia"/>
        </w:rPr>
        <w:t>并且对移动端有较好的兼容。量子链</w:t>
      </w:r>
      <w:r>
        <w:rPr>
          <w:rFonts w:hint="eastAsia"/>
        </w:rPr>
        <w:t>融合了各家的长处</w:t>
      </w:r>
      <w:r w:rsidR="004E7E31">
        <w:rPr>
          <w:rFonts w:hint="eastAsia"/>
        </w:rPr>
        <w:t>，目前发展十分迅速</w:t>
      </w:r>
      <w:r>
        <w:rPr>
          <w:rFonts w:hint="eastAsia"/>
        </w:rPr>
        <w:t>。</w:t>
      </w:r>
    </w:p>
    <w:p w14:paraId="2908A295" w14:textId="1FAE382B" w:rsidR="00A1658B" w:rsidRDefault="006154D6" w:rsidP="00AF2362">
      <w:pPr>
        <w:pStyle w:val="af6"/>
      </w:pPr>
      <w:r>
        <w:rPr>
          <w:rFonts w:hint="eastAsia"/>
        </w:rPr>
        <w:t>总体而言，</w:t>
      </w:r>
      <w:r w:rsidR="00910EB6">
        <w:rPr>
          <w:rFonts w:hint="eastAsia"/>
        </w:rPr>
        <w:t>虽然</w:t>
      </w:r>
      <w:r w:rsidR="00AF2362">
        <w:rPr>
          <w:rFonts w:hint="eastAsia"/>
        </w:rPr>
        <w:t>众多项目</w:t>
      </w:r>
      <w:r w:rsidR="00910EB6">
        <w:rPr>
          <w:rFonts w:hint="eastAsia"/>
        </w:rPr>
        <w:t>各</w:t>
      </w:r>
      <w:r w:rsidR="00AF2362">
        <w:rPr>
          <w:rFonts w:hint="eastAsia"/>
        </w:rPr>
        <w:t>具</w:t>
      </w:r>
      <w:r w:rsidR="00910EB6">
        <w:rPr>
          <w:rFonts w:hint="eastAsia"/>
        </w:rPr>
        <w:t>特色</w:t>
      </w:r>
      <w:r w:rsidR="00AF2362">
        <w:rPr>
          <w:rFonts w:hint="eastAsia"/>
        </w:rPr>
        <w:t>，但</w:t>
      </w:r>
      <w:r>
        <w:rPr>
          <w:rFonts w:hint="eastAsia"/>
        </w:rPr>
        <w:t>大部分的改进</w:t>
      </w:r>
      <w:r w:rsidR="00910EB6">
        <w:rPr>
          <w:rFonts w:hint="eastAsia"/>
        </w:rPr>
        <w:t>依然遵循比特币的区块链存储模式</w:t>
      </w:r>
      <w:r w:rsidR="00AF2362">
        <w:rPr>
          <w:rFonts w:hint="eastAsia"/>
        </w:rPr>
        <w:t>。</w:t>
      </w:r>
      <w:r w:rsidR="0017737C">
        <w:rPr>
          <w:rFonts w:hint="eastAsia"/>
        </w:rPr>
        <w:t>目前比特</w:t>
      </w:r>
      <w:proofErr w:type="gramStart"/>
      <w:r w:rsidR="0017737C">
        <w:rPr>
          <w:rFonts w:hint="eastAsia"/>
        </w:rPr>
        <w:t>币已经</w:t>
      </w:r>
      <w:proofErr w:type="gramEnd"/>
      <w:r w:rsidR="0017737C">
        <w:rPr>
          <w:rFonts w:hint="eastAsia"/>
        </w:rPr>
        <w:t>经历八年的风雨，随着区块链技术的火爆发展，比特币</w:t>
      </w:r>
      <w:r w:rsidR="0017737C">
        <w:rPr>
          <w:rFonts w:hint="eastAsia"/>
        </w:rPr>
        <w:lastRenderedPageBreak/>
        <w:t>的用户数和交易量呈爆发式增长。</w:t>
      </w:r>
      <w:r w:rsidR="00065273">
        <w:rPr>
          <w:rFonts w:hint="eastAsia"/>
        </w:rPr>
        <w:t>快速增长的用户量意味着更加频繁的交易，同时也意味着区块链需要记载更多的交易信息。</w:t>
      </w:r>
      <w:r w:rsidR="002051A3">
        <w:rPr>
          <w:rFonts w:hint="eastAsia"/>
        </w:rPr>
        <w:t>2014</w:t>
      </w:r>
      <w:r w:rsidR="002051A3">
        <w:rPr>
          <w:rFonts w:hint="eastAsia"/>
        </w:rPr>
        <w:t>年</w:t>
      </w:r>
      <w:r w:rsidR="002051A3">
        <w:rPr>
          <w:rFonts w:hint="eastAsia"/>
        </w:rPr>
        <w:t>7</w:t>
      </w:r>
      <w:r w:rsidR="002051A3">
        <w:rPr>
          <w:rFonts w:hint="eastAsia"/>
        </w:rPr>
        <w:t>月单个节点中区块链的占用空间仅为</w:t>
      </w:r>
      <w:r w:rsidR="002051A3">
        <w:rPr>
          <w:rFonts w:hint="eastAsia"/>
        </w:rPr>
        <w:t>19G</w:t>
      </w:r>
      <w:r w:rsidR="002051A3">
        <w:rPr>
          <w:rFonts w:hint="eastAsia"/>
        </w:rPr>
        <w:t>。</w:t>
      </w:r>
      <w:r w:rsidR="0017737C">
        <w:rPr>
          <w:rFonts w:hint="eastAsia"/>
        </w:rPr>
        <w:t>到</w:t>
      </w:r>
      <w:r w:rsidR="0017737C">
        <w:rPr>
          <w:rFonts w:hint="eastAsia"/>
        </w:rPr>
        <w:t>2017</w:t>
      </w:r>
      <w:r w:rsidR="0017737C">
        <w:rPr>
          <w:rFonts w:hint="eastAsia"/>
        </w:rPr>
        <w:t>年</w:t>
      </w:r>
      <w:r w:rsidR="0017737C">
        <w:rPr>
          <w:rFonts w:hint="eastAsia"/>
        </w:rPr>
        <w:t>11</w:t>
      </w:r>
      <w:r w:rsidR="0017737C">
        <w:rPr>
          <w:rFonts w:hint="eastAsia"/>
        </w:rPr>
        <w:t>月，</w:t>
      </w:r>
      <w:proofErr w:type="gramStart"/>
      <w:r w:rsidR="00743DB9">
        <w:rPr>
          <w:rFonts w:hint="eastAsia"/>
        </w:rPr>
        <w:t>比特币区块链</w:t>
      </w:r>
      <w:proofErr w:type="gramEnd"/>
      <w:r w:rsidR="00743DB9">
        <w:rPr>
          <w:rFonts w:hint="eastAsia"/>
        </w:rPr>
        <w:t>空间占用已经超过</w:t>
      </w:r>
      <w:r w:rsidR="00743DB9">
        <w:rPr>
          <w:rFonts w:hint="eastAsia"/>
        </w:rPr>
        <w:t>166G</w:t>
      </w:r>
      <w:r w:rsidR="008C54D2">
        <w:rPr>
          <w:vertAlign w:val="superscript"/>
        </w:rPr>
        <w:t>[</w:t>
      </w:r>
      <w:r w:rsidR="008C54D2">
        <w:rPr>
          <w:rFonts w:hint="eastAsia"/>
          <w:vertAlign w:val="superscript"/>
        </w:rPr>
        <w:t>20</w:t>
      </w:r>
      <w:r w:rsidR="008C54D2" w:rsidRPr="0003100D">
        <w:rPr>
          <w:vertAlign w:val="superscript"/>
        </w:rPr>
        <w:t>]</w:t>
      </w:r>
      <w:r w:rsidR="00743DB9">
        <w:rPr>
          <w:rFonts w:hint="eastAsia"/>
        </w:rPr>
        <w:t>，</w:t>
      </w:r>
      <w:r w:rsidR="002051A3">
        <w:rPr>
          <w:rFonts w:hint="eastAsia"/>
        </w:rPr>
        <w:t>区块链占用空间的增长速度可见一斑。</w:t>
      </w:r>
      <w:r w:rsidR="0035291B">
        <w:rPr>
          <w:rFonts w:hint="eastAsia"/>
        </w:rPr>
        <w:t>目前</w:t>
      </w:r>
      <w:proofErr w:type="gramStart"/>
      <w:r w:rsidR="0035291B">
        <w:rPr>
          <w:rFonts w:hint="eastAsia"/>
        </w:rPr>
        <w:t>比特币区块链</w:t>
      </w:r>
      <w:proofErr w:type="gramEnd"/>
      <w:r w:rsidR="0035291B">
        <w:rPr>
          <w:rFonts w:hint="eastAsia"/>
        </w:rPr>
        <w:t>的占用空间</w:t>
      </w:r>
      <w:r w:rsidR="00743DB9">
        <w:rPr>
          <w:rFonts w:hint="eastAsia"/>
        </w:rPr>
        <w:t>依旧可控，但这正在成为一个令人担忧的问题。</w:t>
      </w:r>
    </w:p>
    <w:p w14:paraId="69372BCC" w14:textId="6DA9600C" w:rsidR="00947D65" w:rsidRDefault="009F6107" w:rsidP="00947D65">
      <w:pPr>
        <w:pStyle w:val="af6"/>
      </w:pPr>
      <w:r>
        <w:rPr>
          <w:rFonts w:hint="eastAsia"/>
        </w:rPr>
        <w:t>东北大学的贾大宇等人提出区块链的存储容量可扩展模型</w:t>
      </w:r>
      <w:r w:rsidR="008C54D2">
        <w:rPr>
          <w:vertAlign w:val="superscript"/>
        </w:rPr>
        <w:t>[</w:t>
      </w:r>
      <w:r w:rsidR="008C54D2">
        <w:rPr>
          <w:rFonts w:hint="eastAsia"/>
          <w:vertAlign w:val="superscript"/>
        </w:rPr>
        <w:t>21</w:t>
      </w:r>
      <w:r w:rsidR="008C54D2" w:rsidRPr="0003100D">
        <w:rPr>
          <w:vertAlign w:val="superscript"/>
        </w:rPr>
        <w:t>]</w:t>
      </w:r>
      <w:r>
        <w:rPr>
          <w:rFonts w:hint="eastAsia"/>
        </w:rPr>
        <w:t>。方案的核心思路是将区块</w:t>
      </w:r>
      <w:r w:rsidR="00F54957">
        <w:rPr>
          <w:rFonts w:hint="eastAsia"/>
        </w:rPr>
        <w:t>的链式结构</w:t>
      </w:r>
      <w:r w:rsidR="00377425">
        <w:rPr>
          <w:rFonts w:hint="eastAsia"/>
        </w:rPr>
        <w:t>分</w:t>
      </w:r>
      <w:r w:rsidR="00F54957">
        <w:rPr>
          <w:rFonts w:hint="eastAsia"/>
        </w:rPr>
        <w:t>成多段，分配给多个节点分别存储，从而达到缓解区块空间占用较大的问题。但是作为矿工节点，保存区块信息并不是其全部工作</w:t>
      </w:r>
      <w:r w:rsidR="00E00426">
        <w:rPr>
          <w:rFonts w:hint="eastAsia"/>
        </w:rPr>
        <w:t>。</w:t>
      </w:r>
      <w:r w:rsidR="00F54957">
        <w:rPr>
          <w:rFonts w:hint="eastAsia"/>
        </w:rPr>
        <w:t>在</w:t>
      </w:r>
      <w:r w:rsidR="00E00426">
        <w:rPr>
          <w:rFonts w:hint="eastAsia"/>
        </w:rPr>
        <w:t>接收</w:t>
      </w:r>
      <w:r w:rsidR="00E00426">
        <w:rPr>
          <w:rFonts w:hint="eastAsia"/>
        </w:rPr>
        <w:t>P2P</w:t>
      </w:r>
      <w:r w:rsidR="00E00426">
        <w:rPr>
          <w:rFonts w:hint="eastAsia"/>
        </w:rPr>
        <w:t>网络中</w:t>
      </w:r>
      <w:r w:rsidR="00F54957">
        <w:rPr>
          <w:rFonts w:hint="eastAsia"/>
        </w:rPr>
        <w:t>未被确认的交易</w:t>
      </w:r>
      <w:r w:rsidR="00E00426">
        <w:rPr>
          <w:rFonts w:hint="eastAsia"/>
        </w:rPr>
        <w:t>时，矿工节点需要查询历史区块来验证交易的正确性。如果</w:t>
      </w:r>
      <w:r w:rsidR="00947D65">
        <w:rPr>
          <w:rFonts w:hint="eastAsia"/>
        </w:rPr>
        <w:t>需要查询的区块不在本节点中保存，</w:t>
      </w:r>
      <w:r w:rsidR="00564282">
        <w:rPr>
          <w:rFonts w:hint="eastAsia"/>
        </w:rPr>
        <w:t>节点需要向其他节点发起网络请求。</w:t>
      </w:r>
      <w:r w:rsidR="00947D65">
        <w:rPr>
          <w:rFonts w:hint="eastAsia"/>
        </w:rPr>
        <w:t>P2P</w:t>
      </w:r>
      <w:r w:rsidR="00947D65">
        <w:rPr>
          <w:rFonts w:hint="eastAsia"/>
        </w:rPr>
        <w:t>网络中将会出现大量的区块请求广播，影响整体的运行效率。</w:t>
      </w:r>
    </w:p>
    <w:p w14:paraId="4D4C8B71" w14:textId="67FC3110" w:rsidR="00A4501D" w:rsidRPr="00377425" w:rsidRDefault="00947D65" w:rsidP="00AF2362">
      <w:pPr>
        <w:pStyle w:val="af6"/>
      </w:pPr>
      <w:r>
        <w:rPr>
          <w:rFonts w:hint="eastAsia"/>
        </w:rPr>
        <w:t>另</w:t>
      </w:r>
      <w:r w:rsidR="0049361D" w:rsidRPr="0049361D">
        <w:rPr>
          <w:rFonts w:hint="eastAsia"/>
        </w:rPr>
        <w:t>一个有前途的</w:t>
      </w:r>
      <w:r w:rsidR="0049361D">
        <w:rPr>
          <w:rFonts w:hint="eastAsia"/>
        </w:rPr>
        <w:t>尝试</w:t>
      </w:r>
      <w:r w:rsidR="0049361D" w:rsidRPr="0049361D">
        <w:rPr>
          <w:rFonts w:hint="eastAsia"/>
        </w:rPr>
        <w:t>是</w:t>
      </w:r>
      <w:r w:rsidR="00A4501D">
        <w:rPr>
          <w:rFonts w:hint="eastAsia"/>
        </w:rPr>
        <w:t>迷你区块链</w:t>
      </w:r>
      <w:r w:rsidR="0049361D" w:rsidRPr="0049361D">
        <w:rPr>
          <w:rFonts w:hint="eastAsia"/>
        </w:rPr>
        <w:t>项目</w:t>
      </w:r>
      <w:r w:rsidR="00824BB1">
        <w:rPr>
          <w:vertAlign w:val="superscript"/>
        </w:rPr>
        <w:t>[</w:t>
      </w:r>
      <w:r w:rsidR="00824BB1">
        <w:rPr>
          <w:rFonts w:hint="eastAsia"/>
          <w:vertAlign w:val="superscript"/>
        </w:rPr>
        <w:t>22</w:t>
      </w:r>
      <w:r w:rsidR="00824BB1" w:rsidRPr="0003100D">
        <w:rPr>
          <w:vertAlign w:val="superscript"/>
        </w:rPr>
        <w:t>]</w:t>
      </w:r>
      <w:r w:rsidR="0049361D" w:rsidRPr="0049361D">
        <w:rPr>
          <w:rFonts w:hint="eastAsia"/>
        </w:rPr>
        <w:t>，其目的是通过使用</w:t>
      </w:r>
      <w:r w:rsidR="00377425">
        <w:rPr>
          <w:rFonts w:hint="eastAsia"/>
        </w:rPr>
        <w:t>余额树的结构存储链上的账户信息，</w:t>
      </w:r>
      <w:proofErr w:type="gramStart"/>
      <w:r w:rsidR="00377425">
        <w:rPr>
          <w:rFonts w:hint="eastAsia"/>
        </w:rPr>
        <w:t>删减区</w:t>
      </w:r>
      <w:proofErr w:type="gramEnd"/>
      <w:r w:rsidR="00377425">
        <w:rPr>
          <w:rFonts w:hint="eastAsia"/>
        </w:rPr>
        <w:t>块链上</w:t>
      </w:r>
      <w:r w:rsidR="00564282">
        <w:rPr>
          <w:rFonts w:hint="eastAsia"/>
        </w:rPr>
        <w:t>过期</w:t>
      </w:r>
      <w:r w:rsidR="00377425">
        <w:rPr>
          <w:rFonts w:hint="eastAsia"/>
        </w:rPr>
        <w:t>的交易信息，从而减少空间占用。</w:t>
      </w:r>
      <w:r w:rsidR="00377425" w:rsidRPr="00377425">
        <w:rPr>
          <w:rFonts w:hint="eastAsia"/>
        </w:rPr>
        <w:t>由于节点只需要区块链</w:t>
      </w:r>
      <w:r w:rsidR="00377425">
        <w:rPr>
          <w:rFonts w:hint="eastAsia"/>
        </w:rPr>
        <w:t>中</w:t>
      </w:r>
      <w:r w:rsidR="00377425" w:rsidRPr="00377425">
        <w:rPr>
          <w:rFonts w:hint="eastAsia"/>
        </w:rPr>
        <w:t>最新</w:t>
      </w:r>
      <w:r w:rsidR="00377425">
        <w:rPr>
          <w:rFonts w:hint="eastAsia"/>
        </w:rPr>
        <w:t>的</w:t>
      </w:r>
      <w:r w:rsidR="00377425" w:rsidRPr="00377425">
        <w:rPr>
          <w:rFonts w:hint="eastAsia"/>
        </w:rPr>
        <w:t>部分完成与网络的同步，所以</w:t>
      </w:r>
      <w:proofErr w:type="gramStart"/>
      <w:r w:rsidR="00377425">
        <w:rPr>
          <w:rFonts w:hint="eastAsia"/>
        </w:rPr>
        <w:t>作者</w:t>
      </w:r>
      <w:r w:rsidR="00377425" w:rsidRPr="00377425">
        <w:rPr>
          <w:rFonts w:hint="eastAsia"/>
        </w:rPr>
        <w:t>将链的</w:t>
      </w:r>
      <w:proofErr w:type="gramEnd"/>
      <w:r w:rsidR="00377425" w:rsidRPr="00377425">
        <w:rPr>
          <w:rFonts w:hint="eastAsia"/>
        </w:rPr>
        <w:t>这一部分称为“迷你块链”</w:t>
      </w:r>
      <w:r w:rsidR="00377425">
        <w:rPr>
          <w:rFonts w:hint="eastAsia"/>
        </w:rPr>
        <w:t>。</w:t>
      </w:r>
      <w:r w:rsidR="00377425" w:rsidRPr="00377425">
        <w:rPr>
          <w:rFonts w:hint="eastAsia"/>
        </w:rPr>
        <w:t>这种修整过程引起的安全性损失可以通过一个小的“</w:t>
      </w:r>
      <w:r w:rsidR="00377425">
        <w:rPr>
          <w:rFonts w:hint="eastAsia"/>
        </w:rPr>
        <w:t>证明</w:t>
      </w:r>
      <w:r w:rsidR="00377425" w:rsidRPr="00377425">
        <w:rPr>
          <w:rFonts w:hint="eastAsia"/>
        </w:rPr>
        <w:t>链”来解决，</w:t>
      </w:r>
      <w:r w:rsidR="0052415E">
        <w:rPr>
          <w:rFonts w:hint="eastAsia"/>
        </w:rPr>
        <w:t>资产</w:t>
      </w:r>
      <w:r w:rsidR="00377425" w:rsidRPr="00377425">
        <w:rPr>
          <w:rFonts w:hint="eastAsia"/>
        </w:rPr>
        <w:t>所有权数据的丢失可以用一个数据库来解决，数据库保存所有非空地址的余额，被称为“</w:t>
      </w:r>
      <w:r w:rsidR="00DD1C10">
        <w:rPr>
          <w:rFonts w:hint="eastAsia"/>
        </w:rPr>
        <w:t>账户</w:t>
      </w:r>
      <w:r w:rsidR="00377425" w:rsidRPr="00377425">
        <w:rPr>
          <w:rFonts w:hint="eastAsia"/>
        </w:rPr>
        <w:t>树”。证明</w:t>
      </w:r>
      <w:proofErr w:type="gramStart"/>
      <w:r w:rsidR="00377425" w:rsidRPr="00377425">
        <w:rPr>
          <w:rFonts w:hint="eastAsia"/>
        </w:rPr>
        <w:t>链保证</w:t>
      </w:r>
      <w:proofErr w:type="gramEnd"/>
      <w:r w:rsidR="00377425" w:rsidRPr="00377425">
        <w:rPr>
          <w:rFonts w:hint="eastAsia"/>
        </w:rPr>
        <w:t>了迷你区块链的安全，迷你区块链保证了</w:t>
      </w:r>
      <w:r w:rsidR="00DD1C10">
        <w:rPr>
          <w:rFonts w:hint="eastAsia"/>
        </w:rPr>
        <w:t>账户</w:t>
      </w:r>
      <w:r w:rsidR="00377425" w:rsidRPr="00377425">
        <w:rPr>
          <w:rFonts w:hint="eastAsia"/>
        </w:rPr>
        <w:t>树的安全。这三种机制共同组建</w:t>
      </w:r>
      <w:r w:rsidR="00377425">
        <w:rPr>
          <w:rFonts w:hint="eastAsia"/>
        </w:rPr>
        <w:t>了</w:t>
      </w:r>
      <w:r w:rsidR="00377425" w:rsidRPr="00377425">
        <w:rPr>
          <w:rFonts w:hint="eastAsia"/>
        </w:rPr>
        <w:t>一个高度完整和安全的系统，而且该系统比所有其他纯</w:t>
      </w:r>
      <w:r w:rsidR="00377425" w:rsidRPr="00377425">
        <w:rPr>
          <w:rFonts w:hint="eastAsia"/>
        </w:rPr>
        <w:t>P2P</w:t>
      </w:r>
      <w:r w:rsidR="00377425" w:rsidRPr="00377425">
        <w:rPr>
          <w:rFonts w:hint="eastAsia"/>
        </w:rPr>
        <w:t>类货币更为小巧。</w:t>
      </w:r>
      <w:r w:rsidR="00377425">
        <w:rPr>
          <w:rFonts w:hint="eastAsia"/>
        </w:rPr>
        <w:t>但是</w:t>
      </w:r>
      <w:r>
        <w:rPr>
          <w:rFonts w:hint="eastAsia"/>
        </w:rPr>
        <w:t>迷你区块链的改进并不针对比特币</w:t>
      </w:r>
      <w:r w:rsidR="00260D30">
        <w:rPr>
          <w:rFonts w:hint="eastAsia"/>
        </w:rPr>
        <w:t>，而是重新开发一个</w:t>
      </w:r>
      <w:r w:rsidR="008E5F87">
        <w:rPr>
          <w:rFonts w:hint="eastAsia"/>
        </w:rPr>
        <w:t>独立区块链</w:t>
      </w:r>
      <w:r w:rsidR="00260D30">
        <w:rPr>
          <w:rFonts w:hint="eastAsia"/>
        </w:rPr>
        <w:t>。新增加的账户树结构也增加了系统的复杂度。</w:t>
      </w:r>
    </w:p>
    <w:p w14:paraId="4B5205DF" w14:textId="77777777" w:rsidR="00A1658B" w:rsidRDefault="00F86753" w:rsidP="007C2B6D">
      <w:pPr>
        <w:pStyle w:val="11"/>
        <w:spacing w:before="120"/>
      </w:pPr>
      <w:bookmarkStart w:id="37" w:name="_Toc503623849"/>
      <w:r>
        <w:rPr>
          <w:rFonts w:hint="eastAsia"/>
        </w:rPr>
        <w:t xml:space="preserve">1.3 </w:t>
      </w:r>
      <w:bookmarkEnd w:id="34"/>
      <w:bookmarkEnd w:id="35"/>
      <w:bookmarkEnd w:id="36"/>
      <w:r>
        <w:rPr>
          <w:rFonts w:hint="eastAsia"/>
        </w:rPr>
        <w:t>主要研究的内容</w:t>
      </w:r>
      <w:bookmarkEnd w:id="37"/>
    </w:p>
    <w:p w14:paraId="24B80A64" w14:textId="77DF1709" w:rsidR="00A1658B" w:rsidRPr="0030278B" w:rsidRDefault="00F86753">
      <w:pPr>
        <w:pStyle w:val="af6"/>
      </w:pPr>
      <w:bookmarkStart w:id="38" w:name="_Toc105563303"/>
      <w:bookmarkStart w:id="39" w:name="_Toc121210818"/>
      <w:bookmarkStart w:id="40" w:name="_Toc120437279"/>
      <w:r>
        <w:t>针对现有</w:t>
      </w:r>
      <w:r w:rsidR="007851B3">
        <w:rPr>
          <w:rFonts w:hint="eastAsia"/>
        </w:rPr>
        <w:t>区块链空间优化方案</w:t>
      </w:r>
      <w:r>
        <w:t>存在的各种问题，本论文旨在</w:t>
      </w:r>
      <w:r w:rsidR="007851B3">
        <w:rPr>
          <w:rFonts w:hint="eastAsia"/>
        </w:rPr>
        <w:t>以经典的比特币分布式架构为基础，</w:t>
      </w:r>
      <w:r>
        <w:t>利用</w:t>
      </w:r>
      <w:r w:rsidR="007851B3">
        <w:rPr>
          <w:rFonts w:hint="eastAsia"/>
        </w:rPr>
        <w:t>星际文件系统的文件存储转发</w:t>
      </w:r>
      <w:r w:rsidR="00932988">
        <w:rPr>
          <w:rFonts w:hint="eastAsia"/>
        </w:rPr>
        <w:t>功能</w:t>
      </w:r>
      <w:r w:rsidR="0030278B">
        <w:rPr>
          <w:rFonts w:hint="eastAsia"/>
        </w:rPr>
        <w:t>和迷你区块链思想</w:t>
      </w:r>
      <w:r w:rsidR="00DD1C10">
        <w:rPr>
          <w:rFonts w:hint="eastAsia"/>
        </w:rPr>
        <w:t>，</w:t>
      </w:r>
      <w:r w:rsidR="0030278B">
        <w:rPr>
          <w:rFonts w:hint="eastAsia"/>
        </w:rPr>
        <w:t>设计一</w:t>
      </w:r>
      <w:r w:rsidR="00262BB2">
        <w:rPr>
          <w:rFonts w:hint="eastAsia"/>
        </w:rPr>
        <w:t>种</w:t>
      </w:r>
      <w:r w:rsidR="0030278B" w:rsidRPr="0030278B">
        <w:rPr>
          <w:rFonts w:hint="eastAsia"/>
        </w:rPr>
        <w:t>针对矿工节点的区块链空间优化方案</w:t>
      </w:r>
      <w:r w:rsidR="0035291B">
        <w:t>，</w:t>
      </w:r>
      <w:r w:rsidR="0035291B">
        <w:rPr>
          <w:rFonts w:hint="eastAsia"/>
        </w:rPr>
        <w:t>并对其中的</w:t>
      </w:r>
      <w:r w:rsidR="0035291B">
        <w:t>关键技术</w:t>
      </w:r>
      <w:r w:rsidR="0035291B">
        <w:rPr>
          <w:rFonts w:hint="eastAsia"/>
        </w:rPr>
        <w:t>进行了研究和实现</w:t>
      </w:r>
      <w:r w:rsidR="0035291B">
        <w:t>。</w:t>
      </w:r>
    </w:p>
    <w:p w14:paraId="36554456" w14:textId="3B3453D9" w:rsidR="0030278B" w:rsidRDefault="00F86753">
      <w:pPr>
        <w:pStyle w:val="af6"/>
      </w:pPr>
      <w:r>
        <w:t>本文尝试</w:t>
      </w:r>
      <w:r w:rsidR="004034F6">
        <w:rPr>
          <w:rFonts w:hint="eastAsia"/>
        </w:rPr>
        <w:t>通过定期对历史区块进行总结，</w:t>
      </w:r>
      <w:r w:rsidR="00E379D9">
        <w:rPr>
          <w:rFonts w:hint="eastAsia"/>
        </w:rPr>
        <w:t>剔除</w:t>
      </w:r>
      <w:r w:rsidR="004034F6">
        <w:rPr>
          <w:rFonts w:hint="eastAsia"/>
        </w:rPr>
        <w:t>对验证交易没有作用的过期交易输出来达到空间优化的目的。</w:t>
      </w:r>
      <w:r w:rsidR="00E379D9">
        <w:rPr>
          <w:rFonts w:hint="eastAsia"/>
        </w:rPr>
        <w:t>在优化过程中</w:t>
      </w:r>
      <w:r w:rsidR="00EA59CE">
        <w:rPr>
          <w:rFonts w:hint="eastAsia"/>
        </w:rPr>
        <w:t>被</w:t>
      </w:r>
      <w:r w:rsidR="00E379D9">
        <w:rPr>
          <w:rFonts w:hint="eastAsia"/>
        </w:rPr>
        <w:t>保留下来的未被花费的交易输出</w:t>
      </w:r>
      <w:r w:rsidR="00E379D9">
        <w:rPr>
          <w:rFonts w:hint="eastAsia"/>
        </w:rPr>
        <w:lastRenderedPageBreak/>
        <w:t>UTXO</w:t>
      </w:r>
      <w:r w:rsidR="00E379D9">
        <w:rPr>
          <w:rFonts w:hint="eastAsia"/>
        </w:rPr>
        <w:t>（</w:t>
      </w:r>
      <w:r w:rsidR="00E379D9" w:rsidRPr="00E379D9">
        <w:t>Unspent Transaction Output</w:t>
      </w:r>
      <w:r w:rsidR="00E379D9">
        <w:rPr>
          <w:rFonts w:hint="eastAsia"/>
        </w:rPr>
        <w:t>）将会被完整的保存在</w:t>
      </w:r>
      <w:r w:rsidR="00E379D9">
        <w:rPr>
          <w:rFonts w:hint="eastAsia"/>
        </w:rPr>
        <w:t>IPFS</w:t>
      </w:r>
      <w:r w:rsidR="00E379D9">
        <w:rPr>
          <w:rFonts w:hint="eastAsia"/>
        </w:rPr>
        <w:t>网络中</w:t>
      </w:r>
      <w:r w:rsidR="00A3700C">
        <w:rPr>
          <w:rFonts w:hint="eastAsia"/>
        </w:rPr>
        <w:t>，方便新加入的矿工节点读取。</w:t>
      </w:r>
      <w:r w:rsidR="00932988">
        <w:rPr>
          <w:rFonts w:hint="eastAsia"/>
        </w:rPr>
        <w:t>最终</w:t>
      </w:r>
      <w:r w:rsidR="00EA59CE">
        <w:rPr>
          <w:rFonts w:hint="eastAsia"/>
        </w:rPr>
        <w:t>达</w:t>
      </w:r>
      <w:r w:rsidR="00932988">
        <w:rPr>
          <w:rFonts w:hint="eastAsia"/>
        </w:rPr>
        <w:t>到减少</w:t>
      </w:r>
      <w:r w:rsidR="00EA59CE">
        <w:rPr>
          <w:rFonts w:hint="eastAsia"/>
        </w:rPr>
        <w:t>区块链空间</w:t>
      </w:r>
      <w:r w:rsidR="00932988">
        <w:rPr>
          <w:rFonts w:hint="eastAsia"/>
        </w:rPr>
        <w:t>占用</w:t>
      </w:r>
      <w:r w:rsidR="00EA59CE">
        <w:rPr>
          <w:rFonts w:hint="eastAsia"/>
        </w:rPr>
        <w:t>以及</w:t>
      </w:r>
      <w:r w:rsidR="00F03AE6">
        <w:rPr>
          <w:rFonts w:hint="eastAsia"/>
        </w:rPr>
        <w:t>提高</w:t>
      </w:r>
      <w:r w:rsidR="00BE6A73">
        <w:rPr>
          <w:rFonts w:hint="eastAsia"/>
        </w:rPr>
        <w:t>新</w:t>
      </w:r>
      <w:r w:rsidR="00F03AE6">
        <w:rPr>
          <w:rFonts w:hint="eastAsia"/>
        </w:rPr>
        <w:t>加入矿工节点区块同步效率的目的。</w:t>
      </w:r>
    </w:p>
    <w:p w14:paraId="3A105DC4" w14:textId="77777777" w:rsidR="00A1658B" w:rsidRDefault="00F86753" w:rsidP="007C2B6D">
      <w:pPr>
        <w:pStyle w:val="11"/>
        <w:spacing w:before="120"/>
      </w:pPr>
      <w:bookmarkStart w:id="41" w:name="_Toc503623850"/>
      <w:r>
        <w:rPr>
          <w:rFonts w:hint="eastAsia"/>
        </w:rPr>
        <w:t xml:space="preserve">1.4 </w:t>
      </w:r>
      <w:bookmarkEnd w:id="38"/>
      <w:bookmarkEnd w:id="39"/>
      <w:bookmarkEnd w:id="40"/>
      <w:r>
        <w:rPr>
          <w:rFonts w:hint="eastAsia"/>
        </w:rPr>
        <w:t>论文的章节安排</w:t>
      </w:r>
      <w:bookmarkEnd w:id="41"/>
    </w:p>
    <w:p w14:paraId="20EA09D6" w14:textId="77777777" w:rsidR="00A1658B" w:rsidRDefault="00F86753" w:rsidP="0003100D">
      <w:pPr>
        <w:pStyle w:val="af6"/>
      </w:pPr>
      <w:r>
        <w:t>针对上述提出的研究内容，本论文对文章的章节安排如下：</w:t>
      </w:r>
    </w:p>
    <w:p w14:paraId="4D882438" w14:textId="2C5FBD10" w:rsidR="00A1658B" w:rsidRDefault="00F86753" w:rsidP="001227EC">
      <w:pPr>
        <w:pStyle w:val="af6"/>
      </w:pPr>
      <w:r>
        <w:t>第</w:t>
      </w:r>
      <w:r w:rsidR="000C3DE8">
        <w:rPr>
          <w:rFonts w:hint="eastAsia"/>
        </w:rPr>
        <w:t>1</w:t>
      </w:r>
      <w:r>
        <w:t>章</w:t>
      </w:r>
      <w:r>
        <w:t xml:space="preserve"> </w:t>
      </w:r>
      <w:r>
        <w:t>绪论</w:t>
      </w:r>
      <w:r w:rsidR="001227EC">
        <w:rPr>
          <w:rFonts w:hint="eastAsia"/>
        </w:rPr>
        <w:t xml:space="preserve"> </w:t>
      </w:r>
      <w:r w:rsidR="00F03AE6">
        <w:rPr>
          <w:rFonts w:hint="eastAsia"/>
        </w:rPr>
        <w:t>本章主要说明题目的背景以及选题的研究意义，阐述课题在国内外的研究现状。</w:t>
      </w:r>
      <w:r w:rsidR="003F4B9C">
        <w:rPr>
          <w:rFonts w:hint="eastAsia"/>
        </w:rPr>
        <w:t>简要介绍本文的主要研究内容以及后续的章节安排。</w:t>
      </w:r>
    </w:p>
    <w:p w14:paraId="0C70C7F3" w14:textId="5D962B40" w:rsidR="003F4B9C" w:rsidRDefault="00F86753" w:rsidP="001227EC">
      <w:pPr>
        <w:pStyle w:val="af6"/>
      </w:pPr>
      <w:r>
        <w:t>第</w:t>
      </w:r>
      <w:r w:rsidR="000C3DE8">
        <w:rPr>
          <w:rFonts w:hint="eastAsia"/>
        </w:rPr>
        <w:t>2</w:t>
      </w:r>
      <w:r>
        <w:t>章</w:t>
      </w:r>
      <w:r>
        <w:t xml:space="preserve"> </w:t>
      </w:r>
      <w:r>
        <w:rPr>
          <w:rFonts w:hint="eastAsia"/>
        </w:rPr>
        <w:t>相关</w:t>
      </w:r>
      <w:r>
        <w:t>技术简介</w:t>
      </w:r>
      <w:r w:rsidR="001227EC">
        <w:rPr>
          <w:rFonts w:hint="eastAsia"/>
        </w:rPr>
        <w:t xml:space="preserve"> </w:t>
      </w:r>
      <w:r>
        <w:t>本章</w:t>
      </w:r>
      <w:r>
        <w:rPr>
          <w:rFonts w:hint="eastAsia"/>
        </w:rPr>
        <w:t>主要</w:t>
      </w:r>
      <w:r>
        <w:t>介绍</w:t>
      </w:r>
      <w:r w:rsidR="003F4B9C">
        <w:rPr>
          <w:rFonts w:hint="eastAsia"/>
        </w:rPr>
        <w:t>本文涉及到的相关技术，包括区块链结构、比特</w:t>
      </w:r>
      <w:proofErr w:type="gramStart"/>
      <w:r w:rsidR="003F4B9C">
        <w:rPr>
          <w:rFonts w:hint="eastAsia"/>
        </w:rPr>
        <w:t>币</w:t>
      </w:r>
      <w:r w:rsidR="0059148F">
        <w:rPr>
          <w:rFonts w:hint="eastAsia"/>
        </w:rPr>
        <w:t>具体</w:t>
      </w:r>
      <w:proofErr w:type="gramEnd"/>
      <w:r w:rsidR="0059148F">
        <w:rPr>
          <w:rFonts w:hint="eastAsia"/>
        </w:rPr>
        <w:t>的</w:t>
      </w:r>
      <w:r w:rsidR="003F4B9C">
        <w:rPr>
          <w:rFonts w:hint="eastAsia"/>
        </w:rPr>
        <w:t>交易</w:t>
      </w:r>
      <w:r w:rsidR="0059148F">
        <w:rPr>
          <w:rFonts w:hint="eastAsia"/>
        </w:rPr>
        <w:t>细节以及星际文件系统</w:t>
      </w:r>
      <w:r w:rsidR="0059148F">
        <w:rPr>
          <w:rFonts w:hint="eastAsia"/>
        </w:rPr>
        <w:t>IPFS</w:t>
      </w:r>
      <w:r w:rsidR="0059148F">
        <w:rPr>
          <w:rFonts w:hint="eastAsia"/>
        </w:rPr>
        <w:t>的原理。</w:t>
      </w:r>
    </w:p>
    <w:p w14:paraId="566972E7" w14:textId="42BB5417" w:rsidR="00A1658B" w:rsidRDefault="00F86753" w:rsidP="0059148F">
      <w:pPr>
        <w:pStyle w:val="af6"/>
      </w:pPr>
      <w:r>
        <w:t>第</w:t>
      </w:r>
      <w:r w:rsidR="000C3DE8">
        <w:rPr>
          <w:rFonts w:hint="eastAsia"/>
        </w:rPr>
        <w:t>3</w:t>
      </w:r>
      <w:r>
        <w:t>章</w:t>
      </w:r>
      <w:r>
        <w:t xml:space="preserve"> </w:t>
      </w:r>
      <w:r w:rsidR="0059148F" w:rsidRPr="0059148F">
        <w:t>现有区块链存储空间优化方案的问题分析</w:t>
      </w:r>
      <w:r w:rsidR="001227EC">
        <w:rPr>
          <w:rFonts w:hint="eastAsia"/>
        </w:rPr>
        <w:t xml:space="preserve"> </w:t>
      </w:r>
      <w:r>
        <w:t>本章</w:t>
      </w:r>
      <w:r w:rsidR="0059148F">
        <w:rPr>
          <w:rFonts w:hint="eastAsia"/>
        </w:rPr>
        <w:t>主要</w:t>
      </w:r>
      <w:r>
        <w:t>阐述</w:t>
      </w:r>
      <w:proofErr w:type="gramStart"/>
      <w:r w:rsidR="0059148F">
        <w:rPr>
          <w:rFonts w:hint="eastAsia"/>
        </w:rPr>
        <w:t>几种区</w:t>
      </w:r>
      <w:proofErr w:type="gramEnd"/>
      <w:r w:rsidR="0059148F">
        <w:rPr>
          <w:rFonts w:hint="eastAsia"/>
        </w:rPr>
        <w:t>块链空间优化方案的</w:t>
      </w:r>
      <w:r w:rsidR="006868E8">
        <w:rPr>
          <w:rFonts w:hint="eastAsia"/>
        </w:rPr>
        <w:t>优缺点，分析现存的主要问题，</w:t>
      </w:r>
      <w:r w:rsidR="00DD1C10">
        <w:rPr>
          <w:rFonts w:hint="eastAsia"/>
        </w:rPr>
        <w:t>提出</w:t>
      </w:r>
      <w:r w:rsidR="006868E8">
        <w:rPr>
          <w:rFonts w:hint="eastAsia"/>
        </w:rPr>
        <w:t>改进方案。</w:t>
      </w:r>
    </w:p>
    <w:p w14:paraId="2669E50E" w14:textId="149D01AA" w:rsidR="00A1658B" w:rsidRPr="000A5FD1" w:rsidRDefault="00F86753" w:rsidP="0003100D">
      <w:pPr>
        <w:pStyle w:val="af6"/>
      </w:pPr>
      <w:r>
        <w:t>第</w:t>
      </w:r>
      <w:r w:rsidR="000C3DE8">
        <w:rPr>
          <w:rFonts w:hint="eastAsia"/>
        </w:rPr>
        <w:t>4</w:t>
      </w:r>
      <w:r>
        <w:t>章</w:t>
      </w:r>
      <w:r>
        <w:t xml:space="preserve"> </w:t>
      </w:r>
      <w:r w:rsidR="006868E8" w:rsidRPr="006868E8">
        <w:rPr>
          <w:rFonts w:hint="eastAsia"/>
        </w:rPr>
        <w:t>针对矿工节点区块空间优化方案</w:t>
      </w:r>
      <w:r>
        <w:rPr>
          <w:rFonts w:hint="eastAsia"/>
        </w:rPr>
        <w:t>的</w:t>
      </w:r>
      <w:r>
        <w:t>关键技术</w:t>
      </w:r>
      <w:r>
        <w:rPr>
          <w:rFonts w:hint="eastAsia"/>
        </w:rPr>
        <w:t>设计</w:t>
      </w:r>
      <w:r w:rsidR="001227EC">
        <w:rPr>
          <w:rFonts w:hint="eastAsia"/>
        </w:rPr>
        <w:t xml:space="preserve"> </w:t>
      </w:r>
      <w:r>
        <w:t>本章主要描述本文提出的</w:t>
      </w:r>
      <w:r w:rsidR="00142542" w:rsidRPr="006868E8">
        <w:rPr>
          <w:rFonts w:hint="eastAsia"/>
        </w:rPr>
        <w:t>针对矿工节点</w:t>
      </w:r>
      <w:r>
        <w:t>的</w:t>
      </w:r>
      <w:r w:rsidR="00142542">
        <w:rPr>
          <w:rFonts w:hint="eastAsia"/>
        </w:rPr>
        <w:t>区块存储空间优化</w:t>
      </w:r>
      <w:r>
        <w:t>的整体设计。</w:t>
      </w:r>
      <w:r w:rsidR="00142542">
        <w:rPr>
          <w:rFonts w:hint="eastAsia"/>
        </w:rPr>
        <w:t>主要</w:t>
      </w:r>
      <w:r>
        <w:t>内容包括：</w:t>
      </w:r>
      <w:r w:rsidR="00142542">
        <w:rPr>
          <w:rFonts w:hint="eastAsia"/>
        </w:rPr>
        <w:t>矿工节点的特点分析；</w:t>
      </w:r>
      <w:r w:rsidR="0058340C">
        <w:rPr>
          <w:rFonts w:hint="eastAsia"/>
        </w:rPr>
        <w:t>系统整体</w:t>
      </w:r>
      <w:r w:rsidR="007D343E">
        <w:rPr>
          <w:rFonts w:hint="eastAsia"/>
        </w:rPr>
        <w:t>结构</w:t>
      </w:r>
      <w:r w:rsidR="0058340C">
        <w:rPr>
          <w:rFonts w:hint="eastAsia"/>
        </w:rPr>
        <w:t>；</w:t>
      </w:r>
      <w:r w:rsidR="009C4E2D">
        <w:rPr>
          <w:rFonts w:hint="eastAsia"/>
        </w:rPr>
        <w:t>改进后的区块结构；</w:t>
      </w:r>
      <w:r w:rsidR="000A5FD1" w:rsidRPr="000A5FD1">
        <w:rPr>
          <w:rFonts w:hint="eastAsia"/>
        </w:rPr>
        <w:t>总结后的</w:t>
      </w:r>
      <w:r w:rsidR="000A5FD1" w:rsidRPr="000A5FD1">
        <w:rPr>
          <w:rFonts w:hint="eastAsia"/>
        </w:rPr>
        <w:t>UTXO</w:t>
      </w:r>
      <w:r w:rsidR="000A5FD1" w:rsidRPr="000A5FD1">
        <w:rPr>
          <w:rFonts w:hint="eastAsia"/>
        </w:rPr>
        <w:t>在</w:t>
      </w:r>
      <w:r w:rsidR="000A5FD1" w:rsidRPr="000A5FD1">
        <w:rPr>
          <w:rFonts w:hint="eastAsia"/>
        </w:rPr>
        <w:t>IPFS</w:t>
      </w:r>
      <w:r w:rsidR="000A5FD1" w:rsidRPr="000A5FD1">
        <w:rPr>
          <w:rFonts w:hint="eastAsia"/>
        </w:rPr>
        <w:t>网络中的存储</w:t>
      </w:r>
      <w:r w:rsidR="008C1E42">
        <w:rPr>
          <w:rFonts w:hint="eastAsia"/>
        </w:rPr>
        <w:t>流程</w:t>
      </w:r>
      <w:r w:rsidR="002B5D22">
        <w:rPr>
          <w:rFonts w:hint="eastAsia"/>
        </w:rPr>
        <w:t>；</w:t>
      </w:r>
    </w:p>
    <w:p w14:paraId="47851B75" w14:textId="3C5C8295" w:rsidR="00F32558" w:rsidRDefault="00F86753" w:rsidP="0003100D">
      <w:pPr>
        <w:pStyle w:val="af6"/>
      </w:pPr>
      <w:r>
        <w:t>第</w:t>
      </w:r>
      <w:r w:rsidR="000C3DE8">
        <w:rPr>
          <w:rFonts w:hint="eastAsia"/>
        </w:rPr>
        <w:t>5</w:t>
      </w:r>
      <w:r>
        <w:t>章</w:t>
      </w:r>
      <w:r>
        <w:rPr>
          <w:rFonts w:hint="eastAsia"/>
        </w:rPr>
        <w:t xml:space="preserve"> </w:t>
      </w:r>
      <w:r w:rsidR="002B5D22" w:rsidRPr="006868E8">
        <w:rPr>
          <w:rFonts w:hint="eastAsia"/>
        </w:rPr>
        <w:t>针对矿工节点区块空间优化方案</w:t>
      </w:r>
      <w:r w:rsidR="002B5D22">
        <w:rPr>
          <w:rFonts w:hint="eastAsia"/>
        </w:rPr>
        <w:t>的实现与测试</w:t>
      </w:r>
      <w:r w:rsidR="001227EC">
        <w:rPr>
          <w:rFonts w:hint="eastAsia"/>
        </w:rPr>
        <w:t xml:space="preserve"> </w:t>
      </w:r>
      <w:r>
        <w:t>本章</w:t>
      </w:r>
      <w:r w:rsidR="009359FA">
        <w:rPr>
          <w:rFonts w:hint="eastAsia"/>
        </w:rPr>
        <w:t>主要介绍本文设计的</w:t>
      </w:r>
      <w:r w:rsidR="008B1078">
        <w:rPr>
          <w:rFonts w:hint="eastAsia"/>
        </w:rPr>
        <w:t>区块链空间优化方案</w:t>
      </w:r>
      <w:r>
        <w:rPr>
          <w:rFonts w:hint="eastAsia"/>
        </w:rPr>
        <w:t>实现</w:t>
      </w:r>
      <w:r w:rsidR="008B1078">
        <w:rPr>
          <w:rFonts w:hint="eastAsia"/>
        </w:rPr>
        <w:t>与测试</w:t>
      </w:r>
      <w:r>
        <w:rPr>
          <w:rFonts w:hint="eastAsia"/>
        </w:rPr>
        <w:t>。在搭建的</w:t>
      </w:r>
      <w:r w:rsidR="008B1078">
        <w:rPr>
          <w:rFonts w:hint="eastAsia"/>
        </w:rPr>
        <w:t>P</w:t>
      </w:r>
      <w:r w:rsidR="008B1078">
        <w:t>2P</w:t>
      </w:r>
      <w:r>
        <w:rPr>
          <w:rFonts w:hint="eastAsia"/>
        </w:rPr>
        <w:t>网络中</w:t>
      </w:r>
      <w:r w:rsidR="008B1078">
        <w:rPr>
          <w:rFonts w:hint="eastAsia"/>
        </w:rPr>
        <w:t>分别运行改进前后</w:t>
      </w:r>
      <w:r w:rsidR="00B501ED">
        <w:rPr>
          <w:rFonts w:hint="eastAsia"/>
        </w:rPr>
        <w:t>的比特币代码</w:t>
      </w:r>
      <w:r>
        <w:rPr>
          <w:rFonts w:hint="eastAsia"/>
        </w:rPr>
        <w:t>，验证本文</w:t>
      </w:r>
      <w:r w:rsidR="00B501ED">
        <w:rPr>
          <w:rFonts w:hint="eastAsia"/>
        </w:rPr>
        <w:t>设计方案对区块空间优化效果</w:t>
      </w:r>
      <w:r>
        <w:rPr>
          <w:rFonts w:hint="eastAsia"/>
        </w:rPr>
        <w:t>。同时</w:t>
      </w:r>
      <w:r w:rsidR="00B501ED">
        <w:rPr>
          <w:rFonts w:hint="eastAsia"/>
        </w:rPr>
        <w:t>测试</w:t>
      </w:r>
      <w:r w:rsidR="00F01B86">
        <w:rPr>
          <w:rFonts w:hint="eastAsia"/>
        </w:rPr>
        <w:t>节点能否正确完成交易验证及打包过程</w:t>
      </w:r>
      <w:r w:rsidR="00B501ED">
        <w:rPr>
          <w:rFonts w:hint="eastAsia"/>
        </w:rPr>
        <w:t>，观察改进方法对系统本身交易功能的影响。</w:t>
      </w:r>
    </w:p>
    <w:p w14:paraId="0AA1FD51" w14:textId="24606BEB" w:rsidR="001A4E5A" w:rsidRPr="00B501ED" w:rsidRDefault="00F32558" w:rsidP="00B501ED">
      <w:pPr>
        <w:pStyle w:val="af6"/>
      </w:pPr>
      <w:r>
        <w:t>最后一章对本文的主要工作做</w:t>
      </w:r>
      <w:r w:rsidR="00B501ED">
        <w:rPr>
          <w:rFonts w:hint="eastAsia"/>
        </w:rPr>
        <w:t>出</w:t>
      </w:r>
      <w:r>
        <w:t>总结，指出本文</w:t>
      </w:r>
      <w:r w:rsidR="00B501ED">
        <w:rPr>
          <w:rFonts w:hint="eastAsia"/>
        </w:rPr>
        <w:t>方案</w:t>
      </w:r>
      <w:r>
        <w:t>中尚且存在的不足之处，</w:t>
      </w:r>
      <w:r w:rsidR="00B501ED">
        <w:rPr>
          <w:rFonts w:hint="eastAsia"/>
        </w:rPr>
        <w:t>对未来的工作进行展望</w:t>
      </w:r>
      <w:r>
        <w:t>。</w:t>
      </w:r>
    </w:p>
    <w:p w14:paraId="36B7ACC9" w14:textId="77777777" w:rsidR="00FD1A99" w:rsidRDefault="00637598">
      <w:pPr>
        <w:pStyle w:val="af9"/>
        <w:sectPr w:rsidR="00FD1A99" w:rsidSect="00616CAC">
          <w:headerReference w:type="even" r:id="rId19"/>
          <w:headerReference w:type="default" r:id="rId20"/>
          <w:footerReference w:type="even" r:id="rId21"/>
          <w:footerReference w:type="default" r:id="rId22"/>
          <w:pgSz w:w="11906" w:h="16838"/>
          <w:pgMar w:top="1701" w:right="1701" w:bottom="1701" w:left="1701" w:header="1134" w:footer="0" w:gutter="0"/>
          <w:pgNumType w:fmt="numberInDash" w:start="1"/>
          <w:cols w:space="720"/>
          <w:docGrid w:linePitch="326" w:charSpace="-2048"/>
        </w:sectPr>
      </w:pPr>
      <w:r>
        <w:br w:type="page"/>
      </w:r>
      <w:bookmarkStart w:id="42" w:name="_Toc120437306"/>
    </w:p>
    <w:p w14:paraId="037FB052" w14:textId="2C88E763" w:rsidR="00A1658B" w:rsidRDefault="00F86753">
      <w:pPr>
        <w:pStyle w:val="af9"/>
      </w:pPr>
      <w:bookmarkStart w:id="43" w:name="_Toc503623851"/>
      <w:r>
        <w:rPr>
          <w:rFonts w:hint="eastAsia"/>
        </w:rPr>
        <w:lastRenderedPageBreak/>
        <w:t>第2章 相关技术简介</w:t>
      </w:r>
      <w:bookmarkEnd w:id="43"/>
    </w:p>
    <w:p w14:paraId="549BED7D" w14:textId="77777777" w:rsidR="00A1658B" w:rsidRDefault="00F86753" w:rsidP="007C2B6D">
      <w:pPr>
        <w:pStyle w:val="11"/>
        <w:spacing w:before="120"/>
      </w:pPr>
      <w:bookmarkStart w:id="44" w:name="_Toc503623852"/>
      <w:r>
        <w:rPr>
          <w:rFonts w:hint="eastAsia"/>
        </w:rPr>
        <w:t>2.1 区块链技术</w:t>
      </w:r>
      <w:bookmarkEnd w:id="44"/>
    </w:p>
    <w:p w14:paraId="7CF2BAFC" w14:textId="70334F5A" w:rsidR="0060034A" w:rsidRDefault="001043AB" w:rsidP="007B5A69">
      <w:pPr>
        <w:pStyle w:val="af6"/>
      </w:pPr>
      <w:r>
        <w:rPr>
          <w:rFonts w:hint="eastAsia"/>
        </w:rPr>
        <w:t>区</w:t>
      </w:r>
      <w:r w:rsidR="00780B7E">
        <w:rPr>
          <w:rFonts w:hint="eastAsia"/>
        </w:rPr>
        <w:t>块链技术的主要目的是</w:t>
      </w:r>
      <w:r w:rsidR="005F5D25">
        <w:rPr>
          <w:rFonts w:hint="eastAsia"/>
        </w:rPr>
        <w:t>保证</w:t>
      </w:r>
      <w:r w:rsidR="00C86F31">
        <w:rPr>
          <w:rFonts w:hint="eastAsia"/>
        </w:rPr>
        <w:t>P2P</w:t>
      </w:r>
      <w:r w:rsidR="00C86F31">
        <w:rPr>
          <w:rFonts w:hint="eastAsia"/>
        </w:rPr>
        <w:t>网络中</w:t>
      </w:r>
      <w:r w:rsidR="005F5D25">
        <w:rPr>
          <w:rFonts w:hint="eastAsia"/>
        </w:rPr>
        <w:t>大</w:t>
      </w:r>
      <w:r w:rsidR="006141D6">
        <w:rPr>
          <w:rFonts w:hint="eastAsia"/>
        </w:rPr>
        <w:t>部分节点保存账本的一致性</w:t>
      </w:r>
      <w:r>
        <w:rPr>
          <w:rFonts w:hint="eastAsia"/>
        </w:rPr>
        <w:t>。</w:t>
      </w:r>
      <w:r w:rsidR="0060034A">
        <w:t>在</w:t>
      </w:r>
      <w:r w:rsidRPr="001043AB">
        <w:t>Wikipedia</w:t>
      </w:r>
      <w:r w:rsidR="00EE5FB5">
        <w:rPr>
          <w:rFonts w:hint="eastAsia"/>
        </w:rPr>
        <w:t>网站中区块链的定义如下</w:t>
      </w:r>
      <w:r w:rsidR="0060034A">
        <w:t>：</w:t>
      </w:r>
      <w:r w:rsidR="00EE5FB5">
        <w:rPr>
          <w:rFonts w:hint="eastAsia"/>
        </w:rPr>
        <w:t>区块链是用分布式数据库识别、传播和记载信息的智能化对等网络</w:t>
      </w:r>
      <w:r w:rsidR="00EE5FB5">
        <w:rPr>
          <w:rFonts w:hint="eastAsia"/>
        </w:rPr>
        <w:t xml:space="preserve">, </w:t>
      </w:r>
      <w:r w:rsidR="00EE5FB5">
        <w:rPr>
          <w:rFonts w:hint="eastAsia"/>
        </w:rPr>
        <w:t>也称为价值互联网</w:t>
      </w:r>
      <w:r w:rsidR="000501AC" w:rsidRPr="007B5A69">
        <w:t>[</w:t>
      </w:r>
      <w:r w:rsidR="000501AC" w:rsidRPr="007B5A69">
        <w:rPr>
          <w:rFonts w:hint="eastAsia"/>
        </w:rPr>
        <w:t>2</w:t>
      </w:r>
      <w:r w:rsidR="000501AC" w:rsidRPr="007B5A69">
        <w:t>4] [</w:t>
      </w:r>
      <w:r w:rsidR="000501AC" w:rsidRPr="007B5A69">
        <w:rPr>
          <w:rFonts w:hint="eastAsia"/>
        </w:rPr>
        <w:t>2</w:t>
      </w:r>
      <w:r w:rsidR="000501AC" w:rsidRPr="007B5A69">
        <w:t>5]</w:t>
      </w:r>
      <w:r w:rsidR="00EE5FB5">
        <w:rPr>
          <w:rFonts w:hint="eastAsia"/>
        </w:rPr>
        <w:t>。区块链技术基于去中心化的对等网络，用开源软件把密码学原理、时序数据和共识机制相结合，来保障分布式数据库中各节点的连贯和持续，使信息能即时验证、可追溯、但难以篡改和无法屏蔽，从而创造了一套隐私、高效、安全的共享价值体系</w:t>
      </w:r>
      <w:r w:rsidR="00BE1EA0" w:rsidRPr="007B5A69">
        <w:t>[</w:t>
      </w:r>
      <w:r w:rsidR="00BE1EA0" w:rsidRPr="007B5A69">
        <w:rPr>
          <w:rFonts w:hint="eastAsia"/>
        </w:rPr>
        <w:t>2</w:t>
      </w:r>
      <w:r w:rsidR="00BE1EA0" w:rsidRPr="007B5A69">
        <w:t>6]</w:t>
      </w:r>
      <w:r w:rsidR="00EE5FB5">
        <w:rPr>
          <w:rFonts w:hint="eastAsia"/>
        </w:rPr>
        <w:t>。</w:t>
      </w:r>
    </w:p>
    <w:p w14:paraId="06FC48F1" w14:textId="6A062126" w:rsidR="00A1658B" w:rsidRDefault="006141D6" w:rsidP="007B5A69">
      <w:pPr>
        <w:pStyle w:val="af6"/>
      </w:pPr>
      <w:r>
        <w:rPr>
          <w:rFonts w:hint="eastAsia"/>
        </w:rPr>
        <w:t>与传统的</w:t>
      </w:r>
      <w:r w:rsidRPr="006141D6">
        <w:rPr>
          <w:rFonts w:hint="eastAsia"/>
        </w:rPr>
        <w:t>客户机</w:t>
      </w:r>
      <w:r w:rsidRPr="006141D6">
        <w:rPr>
          <w:rFonts w:hint="eastAsia"/>
        </w:rPr>
        <w:t>/</w:t>
      </w:r>
      <w:r w:rsidRPr="006141D6">
        <w:rPr>
          <w:rFonts w:hint="eastAsia"/>
        </w:rPr>
        <w:t>服务器</w:t>
      </w:r>
      <w:r>
        <w:rPr>
          <w:rFonts w:hint="eastAsia"/>
        </w:rPr>
        <w:t>（</w:t>
      </w:r>
      <w:r w:rsidRPr="006141D6">
        <w:rPr>
          <w:rFonts w:hint="eastAsia"/>
        </w:rPr>
        <w:t>Client/Server</w:t>
      </w:r>
      <w:r>
        <w:rPr>
          <w:rFonts w:hint="eastAsia"/>
        </w:rPr>
        <w:t>）或浏览器</w:t>
      </w:r>
      <w:r>
        <w:rPr>
          <w:rFonts w:hint="eastAsia"/>
        </w:rPr>
        <w:t>/</w:t>
      </w:r>
      <w:r>
        <w:rPr>
          <w:rFonts w:hint="eastAsia"/>
        </w:rPr>
        <w:t>服务器（</w:t>
      </w:r>
      <w:r w:rsidR="00856DF7">
        <w:rPr>
          <w:rFonts w:hint="eastAsia"/>
        </w:rPr>
        <w:t>Browser</w:t>
      </w:r>
      <w:r w:rsidRPr="006141D6">
        <w:rPr>
          <w:rFonts w:hint="eastAsia"/>
        </w:rPr>
        <w:t>/Server</w:t>
      </w:r>
      <w:r>
        <w:rPr>
          <w:rFonts w:hint="eastAsia"/>
        </w:rPr>
        <w:t>）中心化的架构不同</w:t>
      </w:r>
      <w:r w:rsidR="00F86753">
        <w:rPr>
          <w:rFonts w:hint="eastAsia"/>
        </w:rPr>
        <w:t>，区块链技术采用</w:t>
      </w:r>
      <w:r w:rsidR="001A7B6A">
        <w:rPr>
          <w:rFonts w:hint="eastAsia"/>
        </w:rPr>
        <w:t>去中心化的分布式</w:t>
      </w:r>
      <w:r w:rsidR="00840563">
        <w:rPr>
          <w:rFonts w:hint="eastAsia"/>
        </w:rPr>
        <w:t>架构</w:t>
      </w:r>
      <w:r w:rsidR="00D41968" w:rsidRPr="007B5A69">
        <w:t>[</w:t>
      </w:r>
      <w:r w:rsidR="00D41968" w:rsidRPr="007B5A69">
        <w:rPr>
          <w:rFonts w:hint="eastAsia"/>
        </w:rPr>
        <w:t>2</w:t>
      </w:r>
      <w:r w:rsidR="00D41968" w:rsidRPr="007B5A69">
        <w:t>7]</w:t>
      </w:r>
      <w:r w:rsidR="00840563">
        <w:rPr>
          <w:rFonts w:hint="eastAsia"/>
        </w:rPr>
        <w:t>。每个节点</w:t>
      </w:r>
      <w:r w:rsidR="00527C91">
        <w:rPr>
          <w:rFonts w:hint="eastAsia"/>
        </w:rPr>
        <w:t>保存全部的交易信息。两者的体系结构</w:t>
      </w:r>
      <w:r w:rsidR="00F86753">
        <w:rPr>
          <w:rFonts w:hint="eastAsia"/>
        </w:rPr>
        <w:t>如图</w:t>
      </w:r>
      <w:r w:rsidR="00F86753">
        <w:rPr>
          <w:rFonts w:hint="eastAsia"/>
        </w:rPr>
        <w:t>2.1</w:t>
      </w:r>
      <w:r w:rsidR="00F86753">
        <w:rPr>
          <w:rFonts w:hint="eastAsia"/>
        </w:rPr>
        <w:t>所示。</w:t>
      </w:r>
    </w:p>
    <w:p w14:paraId="1786EE8A" w14:textId="75F94797" w:rsidR="00A1658B" w:rsidRDefault="00362F08" w:rsidP="0003100D">
      <w:pPr>
        <w:pStyle w:val="afc"/>
        <w:spacing w:line="300" w:lineRule="auto"/>
      </w:pPr>
      <w:r>
        <w:rPr>
          <w:noProof/>
        </w:rPr>
        <w:drawing>
          <wp:inline distT="0" distB="0" distL="0" distR="0" wp14:anchorId="53EF7A7B" wp14:editId="1A8B8851">
            <wp:extent cx="5131435" cy="25114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1435" cy="2511425"/>
                    </a:xfrm>
                    <a:prstGeom prst="rect">
                      <a:avLst/>
                    </a:prstGeom>
                    <a:noFill/>
                    <a:ln>
                      <a:noFill/>
                    </a:ln>
                  </pic:spPr>
                </pic:pic>
              </a:graphicData>
            </a:graphic>
          </wp:inline>
        </w:drawing>
      </w:r>
    </w:p>
    <w:p w14:paraId="2E79E552" w14:textId="77777777" w:rsidR="00A1658B" w:rsidRPr="00FB5039" w:rsidRDefault="00F86753">
      <w:pPr>
        <w:pStyle w:val="af4"/>
        <w:rPr>
          <w:sz w:val="21"/>
        </w:rPr>
      </w:pPr>
      <w:r w:rsidRPr="00FB5039">
        <w:rPr>
          <w:rFonts w:hint="eastAsia"/>
          <w:sz w:val="21"/>
        </w:rPr>
        <w:t>图</w:t>
      </w:r>
      <w:r w:rsidRPr="00FB5039">
        <w:rPr>
          <w:rFonts w:hint="eastAsia"/>
          <w:sz w:val="21"/>
        </w:rPr>
        <w:t xml:space="preserve">2.1 </w:t>
      </w:r>
      <w:r w:rsidRPr="00FB5039">
        <w:rPr>
          <w:rFonts w:hint="eastAsia"/>
          <w:sz w:val="21"/>
        </w:rPr>
        <w:t>中心化记账方式和去中心化记账方式对比</w:t>
      </w:r>
    </w:p>
    <w:p w14:paraId="155F55AE" w14:textId="10D3180E" w:rsidR="00A1658B" w:rsidRPr="00FB5039" w:rsidRDefault="00F86753" w:rsidP="0003100D">
      <w:pPr>
        <w:pStyle w:val="af4"/>
        <w:spacing w:line="300" w:lineRule="auto"/>
        <w:rPr>
          <w:sz w:val="21"/>
        </w:rPr>
      </w:pPr>
      <w:r w:rsidRPr="00FB5039">
        <w:rPr>
          <w:rFonts w:hint="eastAsia"/>
          <w:sz w:val="21"/>
        </w:rPr>
        <w:t xml:space="preserve">Fig. 2.1 </w:t>
      </w:r>
      <w:r w:rsidRPr="00FB5039">
        <w:rPr>
          <w:sz w:val="21"/>
        </w:rPr>
        <w:t>Centralized accounting</w:t>
      </w:r>
      <w:r w:rsidRPr="00FB5039">
        <w:rPr>
          <w:rFonts w:hint="eastAsia"/>
          <w:sz w:val="21"/>
        </w:rPr>
        <w:t xml:space="preserve"> Vs Dec</w:t>
      </w:r>
      <w:r w:rsidRPr="00FB5039">
        <w:rPr>
          <w:sz w:val="21"/>
        </w:rPr>
        <w:t>entralized accounting</w:t>
      </w:r>
    </w:p>
    <w:p w14:paraId="0D4E81DE" w14:textId="77777777" w:rsidR="00454852" w:rsidRDefault="00454852" w:rsidP="0003100D">
      <w:pPr>
        <w:pStyle w:val="af4"/>
        <w:spacing w:line="300" w:lineRule="auto"/>
      </w:pPr>
    </w:p>
    <w:p w14:paraId="36070D96" w14:textId="6018499A" w:rsidR="00A1658B" w:rsidRPr="00E6622E" w:rsidRDefault="00F86753" w:rsidP="007C2B6D">
      <w:pPr>
        <w:pStyle w:val="111"/>
        <w:spacing w:before="120"/>
      </w:pPr>
      <w:bookmarkStart w:id="45" w:name="_Toc503623853"/>
      <w:r>
        <w:rPr>
          <w:rFonts w:hint="eastAsia"/>
        </w:rPr>
        <w:t>2.1.1</w:t>
      </w:r>
      <w:r w:rsidR="00CD035B">
        <w:t xml:space="preserve"> </w:t>
      </w:r>
      <w:r w:rsidR="00E6622E" w:rsidRPr="00E6622E">
        <w:t>区块结构</w:t>
      </w:r>
      <w:bookmarkEnd w:id="45"/>
    </w:p>
    <w:p w14:paraId="2F9A2D3A" w14:textId="488289F2" w:rsidR="00FB5039" w:rsidRDefault="003007B8" w:rsidP="00FB5039">
      <w:pPr>
        <w:pStyle w:val="af6"/>
        <w:ind w:firstLineChars="0"/>
      </w:pPr>
      <w:r>
        <w:rPr>
          <w:rFonts w:hint="eastAsia"/>
        </w:rPr>
        <w:t>在比特</w:t>
      </w:r>
      <w:proofErr w:type="gramStart"/>
      <w:r>
        <w:rPr>
          <w:rFonts w:hint="eastAsia"/>
        </w:rPr>
        <w:t>币网络</w:t>
      </w:r>
      <w:proofErr w:type="gramEnd"/>
      <w:r>
        <w:rPr>
          <w:rFonts w:hint="eastAsia"/>
        </w:rPr>
        <w:t>中，交易信息会被定期打包，以文件的形式永久保存。这些被打包的文件就</w:t>
      </w:r>
      <w:r w:rsidR="00D0640A">
        <w:rPr>
          <w:rFonts w:hint="eastAsia"/>
        </w:rPr>
        <w:t>称</w:t>
      </w:r>
      <w:r>
        <w:rPr>
          <w:rFonts w:hint="eastAsia"/>
        </w:rPr>
        <w:t>为区块。一个区块中包含的主要内容是</w:t>
      </w:r>
      <w:r w:rsidR="004573A0">
        <w:rPr>
          <w:rFonts w:hint="eastAsia"/>
        </w:rPr>
        <w:t>从</w:t>
      </w:r>
      <w:r w:rsidR="00FE7C6A">
        <w:rPr>
          <w:rFonts w:hint="eastAsia"/>
        </w:rPr>
        <w:t>当前</w:t>
      </w:r>
      <w:r>
        <w:rPr>
          <w:rFonts w:hint="eastAsia"/>
        </w:rPr>
        <w:t>区块产生</w:t>
      </w:r>
      <w:r w:rsidR="004573A0">
        <w:rPr>
          <w:rFonts w:hint="eastAsia"/>
        </w:rPr>
        <w:t>时到上一区块产生的时间内整个比特</w:t>
      </w:r>
      <w:proofErr w:type="gramStart"/>
      <w:r w:rsidR="004573A0">
        <w:rPr>
          <w:rFonts w:hint="eastAsia"/>
        </w:rPr>
        <w:t>币网络</w:t>
      </w:r>
      <w:proofErr w:type="gramEnd"/>
      <w:r w:rsidR="004573A0">
        <w:rPr>
          <w:rFonts w:hint="eastAsia"/>
        </w:rPr>
        <w:t>中产生的合法交易信息。一个区块的具体结构</w:t>
      </w:r>
      <w:r w:rsidR="00D41968">
        <w:rPr>
          <w:vertAlign w:val="superscript"/>
        </w:rPr>
        <w:t>[</w:t>
      </w:r>
      <w:r w:rsidR="00D41968">
        <w:rPr>
          <w:rFonts w:hint="eastAsia"/>
          <w:vertAlign w:val="superscript"/>
        </w:rPr>
        <w:t>2</w:t>
      </w:r>
      <w:r w:rsidR="00D41968">
        <w:rPr>
          <w:vertAlign w:val="superscript"/>
        </w:rPr>
        <w:t>8</w:t>
      </w:r>
      <w:r w:rsidR="00D41968" w:rsidRPr="0003100D">
        <w:rPr>
          <w:vertAlign w:val="superscript"/>
        </w:rPr>
        <w:t>]</w:t>
      </w:r>
      <w:r w:rsidR="004573A0">
        <w:rPr>
          <w:rFonts w:hint="eastAsia"/>
        </w:rPr>
        <w:t>如表</w:t>
      </w:r>
      <w:r w:rsidR="004573A0">
        <w:rPr>
          <w:rFonts w:hint="eastAsia"/>
        </w:rPr>
        <w:t>2.1</w:t>
      </w:r>
      <w:r w:rsidR="004573A0">
        <w:rPr>
          <w:rFonts w:hint="eastAsia"/>
        </w:rPr>
        <w:t>所示。</w:t>
      </w:r>
    </w:p>
    <w:p w14:paraId="52F2F20A" w14:textId="77777777" w:rsidR="00FB5039" w:rsidRDefault="00FB5039" w:rsidP="00FB5039">
      <w:pPr>
        <w:pStyle w:val="af6"/>
        <w:ind w:firstLineChars="0" w:firstLine="0"/>
      </w:pPr>
    </w:p>
    <w:p w14:paraId="4A4FC45B" w14:textId="77777777" w:rsidR="00FB5039" w:rsidRPr="00FB5039" w:rsidRDefault="006B5397" w:rsidP="00FB5039">
      <w:pPr>
        <w:pStyle w:val="af6"/>
        <w:ind w:firstLineChars="0" w:firstLine="0"/>
        <w:jc w:val="center"/>
        <w:rPr>
          <w:sz w:val="21"/>
          <w:szCs w:val="21"/>
        </w:rPr>
      </w:pPr>
      <w:r w:rsidRPr="00FB5039">
        <w:rPr>
          <w:rFonts w:hint="eastAsia"/>
          <w:sz w:val="21"/>
          <w:szCs w:val="21"/>
        </w:rPr>
        <w:t>表</w:t>
      </w:r>
      <w:r w:rsidRPr="00FB5039">
        <w:rPr>
          <w:rFonts w:hint="eastAsia"/>
          <w:sz w:val="21"/>
          <w:szCs w:val="21"/>
        </w:rPr>
        <w:t xml:space="preserve">2.1 </w:t>
      </w:r>
      <w:r w:rsidRPr="00FB5039">
        <w:rPr>
          <w:rFonts w:hint="eastAsia"/>
          <w:sz w:val="21"/>
          <w:szCs w:val="21"/>
        </w:rPr>
        <w:t>区块结构</w:t>
      </w:r>
    </w:p>
    <w:p w14:paraId="4A923B1A" w14:textId="4A80CD46" w:rsidR="006B5397" w:rsidRPr="00FB5039" w:rsidRDefault="006B5397" w:rsidP="00FB5039">
      <w:pPr>
        <w:pStyle w:val="af6"/>
        <w:ind w:firstLineChars="0" w:firstLine="0"/>
        <w:jc w:val="center"/>
        <w:rPr>
          <w:sz w:val="21"/>
          <w:szCs w:val="21"/>
        </w:rPr>
      </w:pPr>
      <w:r w:rsidRPr="00FB5039">
        <w:rPr>
          <w:rFonts w:hint="eastAsia"/>
          <w:sz w:val="21"/>
          <w:szCs w:val="21"/>
        </w:rPr>
        <w:t xml:space="preserve">Tab. 2.1 </w:t>
      </w:r>
      <w:r w:rsidRPr="00FB5039">
        <w:rPr>
          <w:sz w:val="21"/>
          <w:szCs w:val="21"/>
        </w:rPr>
        <w:t>Block structure</w:t>
      </w:r>
    </w:p>
    <w:tbl>
      <w:tblPr>
        <w:tblW w:w="8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0"/>
        <w:gridCol w:w="2629"/>
        <w:gridCol w:w="2629"/>
      </w:tblGrid>
      <w:tr w:rsidR="006B5397" w14:paraId="6453869E" w14:textId="77777777" w:rsidTr="00A3094D">
        <w:trPr>
          <w:cantSplit/>
          <w:trHeight w:val="470"/>
        </w:trPr>
        <w:tc>
          <w:tcPr>
            <w:tcW w:w="3340" w:type="dxa"/>
            <w:tcBorders>
              <w:top w:val="single" w:sz="4" w:space="0" w:color="auto"/>
              <w:left w:val="nil"/>
              <w:bottom w:val="single" w:sz="4" w:space="0" w:color="auto"/>
              <w:right w:val="nil"/>
            </w:tcBorders>
            <w:vAlign w:val="center"/>
          </w:tcPr>
          <w:p w14:paraId="66F23E64" w14:textId="77777777" w:rsidR="006B5397" w:rsidRDefault="006B5397" w:rsidP="00A3094D">
            <w:pPr>
              <w:pStyle w:val="afd"/>
              <w:widowControl w:val="0"/>
              <w:jc w:val="center"/>
            </w:pPr>
            <w:r>
              <w:rPr>
                <w:rFonts w:hint="eastAsia"/>
              </w:rPr>
              <w:t>数据项</w:t>
            </w:r>
          </w:p>
        </w:tc>
        <w:tc>
          <w:tcPr>
            <w:tcW w:w="2629" w:type="dxa"/>
            <w:tcBorders>
              <w:top w:val="single" w:sz="4" w:space="0" w:color="auto"/>
              <w:left w:val="nil"/>
              <w:bottom w:val="single" w:sz="4" w:space="0" w:color="auto"/>
              <w:right w:val="nil"/>
            </w:tcBorders>
            <w:shd w:val="clear" w:color="auto" w:fill="auto"/>
            <w:vAlign w:val="center"/>
          </w:tcPr>
          <w:p w14:paraId="76507C62" w14:textId="77777777" w:rsidR="006B5397" w:rsidRDefault="006B5397" w:rsidP="00A3094D">
            <w:pPr>
              <w:pStyle w:val="afd"/>
              <w:widowControl w:val="0"/>
              <w:jc w:val="center"/>
            </w:pPr>
            <w:r>
              <w:rPr>
                <w:rFonts w:hint="eastAsia"/>
              </w:rPr>
              <w:t>描述</w:t>
            </w:r>
          </w:p>
        </w:tc>
        <w:tc>
          <w:tcPr>
            <w:tcW w:w="2629" w:type="dxa"/>
            <w:tcBorders>
              <w:top w:val="single" w:sz="4" w:space="0" w:color="auto"/>
              <w:left w:val="nil"/>
              <w:bottom w:val="single" w:sz="4" w:space="0" w:color="auto"/>
              <w:right w:val="nil"/>
            </w:tcBorders>
            <w:vAlign w:val="center"/>
          </w:tcPr>
          <w:p w14:paraId="08C0B7B0" w14:textId="77777777" w:rsidR="006B5397" w:rsidRDefault="006B5397" w:rsidP="00A3094D">
            <w:pPr>
              <w:pStyle w:val="afd"/>
              <w:widowControl w:val="0"/>
              <w:jc w:val="center"/>
            </w:pPr>
            <w:r>
              <w:rPr>
                <w:rFonts w:hint="eastAsia"/>
              </w:rPr>
              <w:t>长度</w:t>
            </w:r>
          </w:p>
        </w:tc>
      </w:tr>
      <w:tr w:rsidR="006B5397" w14:paraId="67C39ABB" w14:textId="77777777" w:rsidTr="00A3094D">
        <w:trPr>
          <w:cantSplit/>
          <w:trHeight w:val="704"/>
        </w:trPr>
        <w:tc>
          <w:tcPr>
            <w:tcW w:w="3340" w:type="dxa"/>
            <w:tcBorders>
              <w:top w:val="single" w:sz="4" w:space="0" w:color="auto"/>
              <w:left w:val="nil"/>
              <w:bottom w:val="nil"/>
              <w:right w:val="nil"/>
            </w:tcBorders>
            <w:vAlign w:val="center"/>
          </w:tcPr>
          <w:p w14:paraId="736057A0" w14:textId="414794C6" w:rsidR="006B5397" w:rsidRDefault="006B5397" w:rsidP="00A3094D">
            <w:pPr>
              <w:pStyle w:val="afd"/>
              <w:widowControl w:val="0"/>
              <w:jc w:val="center"/>
            </w:pPr>
            <w:r>
              <w:rPr>
                <w:rFonts w:hint="eastAsia"/>
              </w:rPr>
              <w:t>Magic</w:t>
            </w:r>
            <w:r>
              <w:t xml:space="preserve"> </w:t>
            </w:r>
            <w:r w:rsidR="00EA4B15">
              <w:rPr>
                <w:rFonts w:hint="eastAsia"/>
              </w:rPr>
              <w:t>N</w:t>
            </w:r>
            <w:r>
              <w:rPr>
                <w:rFonts w:hint="eastAsia"/>
              </w:rPr>
              <w:t>o（魔法数</w:t>
            </w:r>
            <w:r>
              <w:t>）</w:t>
            </w:r>
          </w:p>
        </w:tc>
        <w:tc>
          <w:tcPr>
            <w:tcW w:w="2629" w:type="dxa"/>
            <w:tcBorders>
              <w:top w:val="single" w:sz="4" w:space="0" w:color="auto"/>
              <w:left w:val="nil"/>
              <w:bottom w:val="nil"/>
              <w:right w:val="nil"/>
            </w:tcBorders>
            <w:shd w:val="clear" w:color="auto" w:fill="auto"/>
            <w:vAlign w:val="center"/>
          </w:tcPr>
          <w:p w14:paraId="520E9B78" w14:textId="77777777" w:rsidR="006B5397" w:rsidRDefault="006B5397" w:rsidP="00A3094D">
            <w:pPr>
              <w:pStyle w:val="afd"/>
              <w:widowControl w:val="0"/>
              <w:jc w:val="center"/>
            </w:pPr>
            <w:r>
              <w:rPr>
                <w:rFonts w:hint="eastAsia"/>
              </w:rPr>
              <w:t>始终是0</w:t>
            </w:r>
            <w:r>
              <w:t>xD9B4BEF9</w:t>
            </w:r>
          </w:p>
        </w:tc>
        <w:tc>
          <w:tcPr>
            <w:tcW w:w="2629" w:type="dxa"/>
            <w:tcBorders>
              <w:top w:val="single" w:sz="4" w:space="0" w:color="auto"/>
              <w:left w:val="nil"/>
              <w:bottom w:val="nil"/>
              <w:right w:val="nil"/>
            </w:tcBorders>
            <w:vAlign w:val="center"/>
          </w:tcPr>
          <w:p w14:paraId="156F3EA9" w14:textId="77777777" w:rsidR="006B5397" w:rsidRDefault="006B5397" w:rsidP="00A3094D">
            <w:pPr>
              <w:pStyle w:val="afd"/>
              <w:widowControl w:val="0"/>
              <w:jc w:val="center"/>
            </w:pPr>
            <w:r>
              <w:t>4</w:t>
            </w:r>
            <w:r>
              <w:rPr>
                <w:rFonts w:hint="eastAsia"/>
              </w:rPr>
              <w:t>字节</w:t>
            </w:r>
          </w:p>
        </w:tc>
      </w:tr>
      <w:tr w:rsidR="006B5397" w14:paraId="4243AD05" w14:textId="77777777" w:rsidTr="00A3094D">
        <w:trPr>
          <w:cantSplit/>
          <w:trHeight w:val="392"/>
        </w:trPr>
        <w:tc>
          <w:tcPr>
            <w:tcW w:w="3340" w:type="dxa"/>
            <w:tcBorders>
              <w:top w:val="nil"/>
              <w:left w:val="nil"/>
              <w:bottom w:val="nil"/>
              <w:right w:val="nil"/>
            </w:tcBorders>
            <w:vAlign w:val="center"/>
          </w:tcPr>
          <w:p w14:paraId="5613E0C2" w14:textId="77777777" w:rsidR="006B5397" w:rsidRDefault="006B5397" w:rsidP="00A3094D">
            <w:pPr>
              <w:pStyle w:val="afd"/>
              <w:widowControl w:val="0"/>
              <w:jc w:val="center"/>
            </w:pPr>
            <w:proofErr w:type="spellStart"/>
            <w:r>
              <w:rPr>
                <w:rFonts w:hint="eastAsia"/>
              </w:rPr>
              <w:t>B</w:t>
            </w:r>
            <w:r>
              <w:t>locksize</w:t>
            </w:r>
            <w:proofErr w:type="spellEnd"/>
            <w:r>
              <w:t>(</w:t>
            </w:r>
            <w:r>
              <w:rPr>
                <w:rFonts w:hint="eastAsia"/>
              </w:rPr>
              <w:t>区块大小)</w:t>
            </w:r>
          </w:p>
        </w:tc>
        <w:tc>
          <w:tcPr>
            <w:tcW w:w="2629" w:type="dxa"/>
            <w:tcBorders>
              <w:top w:val="nil"/>
              <w:left w:val="nil"/>
              <w:bottom w:val="nil"/>
              <w:right w:val="nil"/>
            </w:tcBorders>
            <w:shd w:val="clear" w:color="auto" w:fill="auto"/>
            <w:vAlign w:val="center"/>
          </w:tcPr>
          <w:p w14:paraId="53A250BC" w14:textId="77777777" w:rsidR="006B5397" w:rsidRDefault="006B5397" w:rsidP="00A3094D">
            <w:pPr>
              <w:pStyle w:val="afd"/>
              <w:widowControl w:val="0"/>
              <w:jc w:val="center"/>
            </w:pPr>
            <w:r>
              <w:rPr>
                <w:rFonts w:hint="eastAsia"/>
              </w:rPr>
              <w:t>到区块结束的字节长度</w:t>
            </w:r>
          </w:p>
        </w:tc>
        <w:tc>
          <w:tcPr>
            <w:tcW w:w="2629" w:type="dxa"/>
            <w:tcBorders>
              <w:top w:val="nil"/>
              <w:left w:val="nil"/>
              <w:bottom w:val="nil"/>
              <w:right w:val="nil"/>
            </w:tcBorders>
            <w:vAlign w:val="center"/>
          </w:tcPr>
          <w:p w14:paraId="15002978" w14:textId="77777777" w:rsidR="006B5397" w:rsidRDefault="006B5397" w:rsidP="00A3094D">
            <w:pPr>
              <w:pStyle w:val="afd"/>
              <w:widowControl w:val="0"/>
              <w:jc w:val="center"/>
            </w:pPr>
            <w:r>
              <w:t>4</w:t>
            </w:r>
            <w:r>
              <w:rPr>
                <w:rFonts w:hint="eastAsia"/>
              </w:rPr>
              <w:t>字节</w:t>
            </w:r>
          </w:p>
        </w:tc>
      </w:tr>
      <w:tr w:rsidR="006B5397" w14:paraId="448B9545" w14:textId="77777777" w:rsidTr="00A3094D">
        <w:trPr>
          <w:cantSplit/>
          <w:trHeight w:val="392"/>
        </w:trPr>
        <w:tc>
          <w:tcPr>
            <w:tcW w:w="3340" w:type="dxa"/>
            <w:tcBorders>
              <w:top w:val="nil"/>
              <w:left w:val="nil"/>
              <w:bottom w:val="nil"/>
              <w:right w:val="nil"/>
            </w:tcBorders>
            <w:vAlign w:val="center"/>
          </w:tcPr>
          <w:p w14:paraId="39517D25" w14:textId="77777777" w:rsidR="006B5397" w:rsidRDefault="006B5397" w:rsidP="00A3094D">
            <w:pPr>
              <w:pStyle w:val="afd"/>
              <w:widowControl w:val="0"/>
              <w:jc w:val="center"/>
            </w:pPr>
            <w:proofErr w:type="spellStart"/>
            <w:r>
              <w:rPr>
                <w:rFonts w:hint="eastAsia"/>
              </w:rPr>
              <w:t>Blockheader</w:t>
            </w:r>
            <w:proofErr w:type="spellEnd"/>
            <w:r>
              <w:rPr>
                <w:rFonts w:hint="eastAsia"/>
              </w:rPr>
              <w:t>（区块头）</w:t>
            </w:r>
          </w:p>
        </w:tc>
        <w:tc>
          <w:tcPr>
            <w:tcW w:w="2629" w:type="dxa"/>
            <w:tcBorders>
              <w:top w:val="nil"/>
              <w:left w:val="nil"/>
              <w:bottom w:val="nil"/>
              <w:right w:val="nil"/>
            </w:tcBorders>
            <w:shd w:val="clear" w:color="auto" w:fill="auto"/>
            <w:vAlign w:val="center"/>
          </w:tcPr>
          <w:p w14:paraId="063AD69A" w14:textId="77777777" w:rsidR="006B5397" w:rsidRDefault="006B5397" w:rsidP="00A3094D">
            <w:pPr>
              <w:pStyle w:val="afd"/>
              <w:widowControl w:val="0"/>
              <w:jc w:val="center"/>
            </w:pPr>
            <w:r>
              <w:rPr>
                <w:rFonts w:hint="eastAsia"/>
              </w:rPr>
              <w:t>组成区块头部的字段</w:t>
            </w:r>
          </w:p>
        </w:tc>
        <w:tc>
          <w:tcPr>
            <w:tcW w:w="2629" w:type="dxa"/>
            <w:tcBorders>
              <w:top w:val="nil"/>
              <w:left w:val="nil"/>
              <w:bottom w:val="nil"/>
              <w:right w:val="nil"/>
            </w:tcBorders>
            <w:vAlign w:val="center"/>
          </w:tcPr>
          <w:p w14:paraId="1A47837A" w14:textId="77777777" w:rsidR="006B5397" w:rsidRDefault="006B5397" w:rsidP="00A3094D">
            <w:pPr>
              <w:pStyle w:val="afd"/>
              <w:widowControl w:val="0"/>
              <w:jc w:val="center"/>
            </w:pPr>
            <w:r>
              <w:t>80</w:t>
            </w:r>
            <w:r>
              <w:rPr>
                <w:rFonts w:hint="eastAsia"/>
              </w:rPr>
              <w:t>字节</w:t>
            </w:r>
          </w:p>
        </w:tc>
      </w:tr>
      <w:tr w:rsidR="006B5397" w14:paraId="7892FE7E" w14:textId="77777777" w:rsidTr="00A3094D">
        <w:trPr>
          <w:cantSplit/>
          <w:trHeight w:val="452"/>
        </w:trPr>
        <w:tc>
          <w:tcPr>
            <w:tcW w:w="3340" w:type="dxa"/>
            <w:tcBorders>
              <w:top w:val="nil"/>
              <w:left w:val="nil"/>
              <w:bottom w:val="nil"/>
              <w:right w:val="nil"/>
            </w:tcBorders>
            <w:vAlign w:val="center"/>
          </w:tcPr>
          <w:p w14:paraId="39EA4984" w14:textId="77777777" w:rsidR="006B5397" w:rsidRDefault="006B5397" w:rsidP="00A3094D">
            <w:pPr>
              <w:pStyle w:val="afd"/>
              <w:widowControl w:val="0"/>
              <w:jc w:val="center"/>
            </w:pPr>
            <w:r>
              <w:rPr>
                <w:rFonts w:hint="eastAsia"/>
              </w:rPr>
              <w:t>Transaction</w:t>
            </w:r>
            <w:r>
              <w:t xml:space="preserve"> </w:t>
            </w:r>
            <w:r>
              <w:rPr>
                <w:rFonts w:hint="eastAsia"/>
              </w:rPr>
              <w:t>counter（交易计数器）</w:t>
            </w:r>
          </w:p>
        </w:tc>
        <w:tc>
          <w:tcPr>
            <w:tcW w:w="2629" w:type="dxa"/>
            <w:tcBorders>
              <w:top w:val="nil"/>
              <w:left w:val="nil"/>
              <w:bottom w:val="nil"/>
              <w:right w:val="nil"/>
            </w:tcBorders>
            <w:shd w:val="clear" w:color="auto" w:fill="auto"/>
            <w:vAlign w:val="center"/>
          </w:tcPr>
          <w:p w14:paraId="6C13116F" w14:textId="77777777" w:rsidR="006B5397" w:rsidRDefault="006B5397" w:rsidP="00A3094D">
            <w:pPr>
              <w:pStyle w:val="afd"/>
              <w:widowControl w:val="0"/>
              <w:jc w:val="center"/>
            </w:pPr>
            <w:r>
              <w:rPr>
                <w:rFonts w:hint="eastAsia"/>
              </w:rPr>
              <w:t>区块内包括的交易数量</w:t>
            </w:r>
          </w:p>
        </w:tc>
        <w:tc>
          <w:tcPr>
            <w:tcW w:w="2629" w:type="dxa"/>
            <w:tcBorders>
              <w:top w:val="nil"/>
              <w:left w:val="nil"/>
              <w:bottom w:val="nil"/>
              <w:right w:val="nil"/>
            </w:tcBorders>
            <w:vAlign w:val="center"/>
          </w:tcPr>
          <w:p w14:paraId="3290D047" w14:textId="77777777" w:rsidR="006B5397" w:rsidRDefault="006B5397" w:rsidP="00A3094D">
            <w:pPr>
              <w:pStyle w:val="afd"/>
              <w:widowControl w:val="0"/>
              <w:jc w:val="center"/>
            </w:pPr>
            <w:r>
              <w:t>1</w:t>
            </w:r>
            <w:r>
              <w:rPr>
                <w:rFonts w:hint="eastAsia"/>
              </w:rPr>
              <w:t>到</w:t>
            </w:r>
            <w:r>
              <w:t>9</w:t>
            </w:r>
            <w:r>
              <w:rPr>
                <w:rFonts w:hint="eastAsia"/>
              </w:rPr>
              <w:t>字节</w:t>
            </w:r>
          </w:p>
        </w:tc>
      </w:tr>
      <w:tr w:rsidR="006B5397" w14:paraId="3534AD6B" w14:textId="77777777" w:rsidTr="00A3094D">
        <w:trPr>
          <w:cantSplit/>
          <w:trHeight w:val="452"/>
        </w:trPr>
        <w:tc>
          <w:tcPr>
            <w:tcW w:w="3340" w:type="dxa"/>
            <w:tcBorders>
              <w:top w:val="nil"/>
              <w:left w:val="nil"/>
              <w:bottom w:val="single" w:sz="4" w:space="0" w:color="auto"/>
              <w:right w:val="nil"/>
            </w:tcBorders>
            <w:vAlign w:val="center"/>
          </w:tcPr>
          <w:p w14:paraId="3A3A2BA6" w14:textId="77777777" w:rsidR="006B5397" w:rsidRDefault="006B5397" w:rsidP="00A3094D">
            <w:pPr>
              <w:pStyle w:val="afd"/>
              <w:widowControl w:val="0"/>
              <w:jc w:val="center"/>
            </w:pPr>
            <w:r>
              <w:rPr>
                <w:rFonts w:hint="eastAsia"/>
              </w:rPr>
              <w:t>Transactions交易信息</w:t>
            </w:r>
          </w:p>
        </w:tc>
        <w:tc>
          <w:tcPr>
            <w:tcW w:w="2629" w:type="dxa"/>
            <w:tcBorders>
              <w:top w:val="nil"/>
              <w:left w:val="nil"/>
              <w:bottom w:val="single" w:sz="4" w:space="0" w:color="auto"/>
              <w:right w:val="nil"/>
            </w:tcBorders>
            <w:shd w:val="clear" w:color="auto" w:fill="auto"/>
            <w:vAlign w:val="center"/>
          </w:tcPr>
          <w:p w14:paraId="64A94D27" w14:textId="77777777" w:rsidR="006B5397" w:rsidRDefault="006B5397" w:rsidP="00A3094D">
            <w:pPr>
              <w:pStyle w:val="afd"/>
              <w:widowControl w:val="0"/>
              <w:jc w:val="center"/>
            </w:pPr>
            <w:r>
              <w:rPr>
                <w:rFonts w:hint="eastAsia"/>
              </w:rPr>
              <w:t>记录在区块内的交易列表</w:t>
            </w:r>
          </w:p>
        </w:tc>
        <w:tc>
          <w:tcPr>
            <w:tcW w:w="2629" w:type="dxa"/>
            <w:tcBorders>
              <w:top w:val="nil"/>
              <w:left w:val="nil"/>
              <w:bottom w:val="single" w:sz="4" w:space="0" w:color="auto"/>
              <w:right w:val="nil"/>
            </w:tcBorders>
            <w:vAlign w:val="center"/>
          </w:tcPr>
          <w:p w14:paraId="4E01C6CE" w14:textId="77777777" w:rsidR="006B5397" w:rsidRDefault="006B5397" w:rsidP="00A3094D">
            <w:pPr>
              <w:pStyle w:val="afd"/>
              <w:widowControl w:val="0"/>
              <w:jc w:val="center"/>
            </w:pPr>
            <w:r>
              <w:rPr>
                <w:rFonts w:hint="eastAsia"/>
              </w:rPr>
              <w:t>可变大小</w:t>
            </w:r>
          </w:p>
        </w:tc>
      </w:tr>
    </w:tbl>
    <w:p w14:paraId="20EE3BCF" w14:textId="77777777" w:rsidR="00732D3C" w:rsidRDefault="00732D3C" w:rsidP="002540F8">
      <w:pPr>
        <w:pStyle w:val="af6"/>
        <w:ind w:firstLineChars="0"/>
      </w:pPr>
    </w:p>
    <w:p w14:paraId="62342050" w14:textId="19F34B25" w:rsidR="002540F8" w:rsidRDefault="001F705F" w:rsidP="002540F8">
      <w:pPr>
        <w:pStyle w:val="af6"/>
        <w:ind w:firstLineChars="0"/>
      </w:pPr>
      <w:r>
        <w:rPr>
          <w:rFonts w:hint="eastAsia"/>
        </w:rPr>
        <w:t>区块链中的</w:t>
      </w:r>
      <w:r w:rsidR="00253A23">
        <w:rPr>
          <w:rFonts w:hint="eastAsia"/>
        </w:rPr>
        <w:t>区块结构</w:t>
      </w:r>
      <w:r w:rsidR="006B5397">
        <w:rPr>
          <w:rFonts w:hint="eastAsia"/>
        </w:rPr>
        <w:t>与计算机网络中的</w:t>
      </w:r>
      <w:r w:rsidR="006B5397">
        <w:rPr>
          <w:rFonts w:hint="eastAsia"/>
        </w:rPr>
        <w:t>IP</w:t>
      </w:r>
      <w:r w:rsidR="006B5397">
        <w:rPr>
          <w:rFonts w:hint="eastAsia"/>
        </w:rPr>
        <w:t>数据</w:t>
      </w:r>
      <w:r>
        <w:rPr>
          <w:rFonts w:hint="eastAsia"/>
        </w:rPr>
        <w:t>包</w:t>
      </w:r>
      <w:r w:rsidR="006B5397">
        <w:rPr>
          <w:rFonts w:hint="eastAsia"/>
        </w:rPr>
        <w:t>格式</w:t>
      </w:r>
      <w:r>
        <w:rPr>
          <w:rFonts w:hint="eastAsia"/>
        </w:rPr>
        <w:t>有些</w:t>
      </w:r>
      <w:r w:rsidR="006B5397">
        <w:rPr>
          <w:rFonts w:hint="eastAsia"/>
        </w:rPr>
        <w:t>类似</w:t>
      </w:r>
      <w:r>
        <w:rPr>
          <w:rFonts w:hint="eastAsia"/>
        </w:rPr>
        <w:t>。</w:t>
      </w:r>
      <w:r>
        <w:rPr>
          <w:rFonts w:hint="eastAsia"/>
        </w:rPr>
        <w:t>IP</w:t>
      </w:r>
      <w:r>
        <w:rPr>
          <w:rFonts w:hint="eastAsia"/>
        </w:rPr>
        <w:t>数据包由报文头部和报文体两部分组成，区块也包含有</w:t>
      </w:r>
      <w:proofErr w:type="gramStart"/>
      <w:r>
        <w:rPr>
          <w:rFonts w:hint="eastAsia"/>
        </w:rPr>
        <w:t>区块头</w:t>
      </w:r>
      <w:proofErr w:type="gramEnd"/>
      <w:r>
        <w:rPr>
          <w:rFonts w:hint="eastAsia"/>
        </w:rPr>
        <w:t>和区块体</w:t>
      </w:r>
      <w:r w:rsidR="00460D85">
        <w:rPr>
          <w:rFonts w:hint="eastAsia"/>
        </w:rPr>
        <w:t>这两部分</w:t>
      </w:r>
      <w:r>
        <w:rPr>
          <w:rFonts w:hint="eastAsia"/>
        </w:rPr>
        <w:t>。</w:t>
      </w:r>
      <w:r w:rsidR="003012A8">
        <w:rPr>
          <w:rFonts w:hint="eastAsia"/>
        </w:rPr>
        <w:t>报文体中包含该数据包需要传输的内容，区块体中记载的是最近一段时间比特</w:t>
      </w:r>
      <w:proofErr w:type="gramStart"/>
      <w:r w:rsidR="003012A8">
        <w:rPr>
          <w:rFonts w:hint="eastAsia"/>
        </w:rPr>
        <w:t>币网络</w:t>
      </w:r>
      <w:proofErr w:type="gramEnd"/>
      <w:r w:rsidR="003012A8">
        <w:rPr>
          <w:rFonts w:hint="eastAsia"/>
        </w:rPr>
        <w:t>中的合法交易。</w:t>
      </w:r>
      <w:r w:rsidR="00460D85">
        <w:rPr>
          <w:rFonts w:hint="eastAsia"/>
        </w:rPr>
        <w:t>报文头部包含数据包整体的情况描述，</w:t>
      </w:r>
      <w:proofErr w:type="gramStart"/>
      <w:r w:rsidR="00460D85">
        <w:rPr>
          <w:rFonts w:hint="eastAsia"/>
        </w:rPr>
        <w:t>区块头</w:t>
      </w:r>
      <w:proofErr w:type="gramEnd"/>
      <w:r w:rsidR="00460D85">
        <w:rPr>
          <w:rFonts w:hint="eastAsia"/>
        </w:rPr>
        <w:t>的意义与之类似</w:t>
      </w:r>
      <w:r w:rsidR="003012A8">
        <w:rPr>
          <w:rFonts w:hint="eastAsia"/>
        </w:rPr>
        <w:t>，是对本区块包含内容的总结</w:t>
      </w:r>
      <w:r w:rsidR="00460D85">
        <w:rPr>
          <w:rFonts w:hint="eastAsia"/>
        </w:rPr>
        <w:t>。</w:t>
      </w:r>
      <w:proofErr w:type="gramStart"/>
      <w:r w:rsidR="003012A8">
        <w:rPr>
          <w:rFonts w:hint="eastAsia"/>
        </w:rPr>
        <w:t>区块头具体</w:t>
      </w:r>
      <w:proofErr w:type="gramEnd"/>
      <w:r w:rsidR="003012A8">
        <w:rPr>
          <w:rFonts w:hint="eastAsia"/>
        </w:rPr>
        <w:t>信息如表</w:t>
      </w:r>
      <w:r w:rsidR="003012A8">
        <w:rPr>
          <w:rFonts w:hint="eastAsia"/>
        </w:rPr>
        <w:t>2.2</w:t>
      </w:r>
      <w:r w:rsidR="003012A8">
        <w:rPr>
          <w:rFonts w:hint="eastAsia"/>
        </w:rPr>
        <w:t>所示</w:t>
      </w:r>
      <w:r w:rsidR="004D56C5">
        <w:rPr>
          <w:rFonts w:hint="eastAsia"/>
        </w:rPr>
        <w:t>。</w:t>
      </w:r>
    </w:p>
    <w:p w14:paraId="7FCE5847" w14:textId="77777777" w:rsidR="003C48DF" w:rsidRDefault="003C48DF" w:rsidP="002540F8">
      <w:pPr>
        <w:pStyle w:val="af6"/>
        <w:ind w:firstLineChars="0"/>
      </w:pPr>
    </w:p>
    <w:p w14:paraId="04C88FF7" w14:textId="77777777" w:rsidR="002540F8" w:rsidRDefault="002540F8" w:rsidP="002540F8">
      <w:pPr>
        <w:pStyle w:val="af5"/>
        <w:ind w:left="1100"/>
      </w:pPr>
      <w:r>
        <w:rPr>
          <w:rFonts w:hint="eastAsia"/>
        </w:rPr>
        <w:t>表</w:t>
      </w:r>
      <w:r>
        <w:rPr>
          <w:rFonts w:hint="eastAsia"/>
        </w:rPr>
        <w:t xml:space="preserve">2.2 </w:t>
      </w:r>
      <w:r>
        <w:rPr>
          <w:rFonts w:hint="eastAsia"/>
        </w:rPr>
        <w:t>区块头部结构</w:t>
      </w:r>
    </w:p>
    <w:p w14:paraId="1D47BB5E" w14:textId="77777777" w:rsidR="002540F8" w:rsidRDefault="002540F8" w:rsidP="002540F8">
      <w:pPr>
        <w:pStyle w:val="af5"/>
        <w:ind w:left="1100"/>
      </w:pPr>
      <w:r>
        <w:rPr>
          <w:rFonts w:hint="eastAsia"/>
        </w:rPr>
        <w:t xml:space="preserve">Tab. 2.2 </w:t>
      </w:r>
      <w:r>
        <w:t xml:space="preserve">Block </w:t>
      </w:r>
      <w:r>
        <w:rPr>
          <w:rFonts w:hint="eastAsia"/>
        </w:rPr>
        <w:t xml:space="preserve">header </w:t>
      </w:r>
      <w:r>
        <w:t>structure</w:t>
      </w:r>
    </w:p>
    <w:tbl>
      <w:tblPr>
        <w:tblW w:w="8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02"/>
        <w:gridCol w:w="2902"/>
        <w:gridCol w:w="2902"/>
      </w:tblGrid>
      <w:tr w:rsidR="002540F8" w14:paraId="24523E78" w14:textId="77777777" w:rsidTr="00A3094D">
        <w:trPr>
          <w:cantSplit/>
          <w:trHeight w:val="334"/>
        </w:trPr>
        <w:tc>
          <w:tcPr>
            <w:tcW w:w="2902" w:type="dxa"/>
            <w:tcBorders>
              <w:top w:val="single" w:sz="4" w:space="0" w:color="auto"/>
              <w:left w:val="nil"/>
              <w:bottom w:val="single" w:sz="4" w:space="0" w:color="auto"/>
              <w:right w:val="nil"/>
            </w:tcBorders>
            <w:vAlign w:val="center"/>
          </w:tcPr>
          <w:p w14:paraId="63EBC74F" w14:textId="77777777" w:rsidR="002540F8" w:rsidRDefault="002540F8" w:rsidP="00A3094D">
            <w:pPr>
              <w:pStyle w:val="afd"/>
              <w:widowControl w:val="0"/>
              <w:jc w:val="center"/>
            </w:pPr>
            <w:r>
              <w:rPr>
                <w:rFonts w:hint="eastAsia"/>
              </w:rPr>
              <w:t>数据项</w:t>
            </w:r>
          </w:p>
        </w:tc>
        <w:tc>
          <w:tcPr>
            <w:tcW w:w="2902" w:type="dxa"/>
            <w:tcBorders>
              <w:top w:val="single" w:sz="4" w:space="0" w:color="auto"/>
              <w:left w:val="nil"/>
              <w:bottom w:val="single" w:sz="4" w:space="0" w:color="auto"/>
              <w:right w:val="nil"/>
            </w:tcBorders>
            <w:vAlign w:val="center"/>
          </w:tcPr>
          <w:p w14:paraId="674A0A72" w14:textId="77777777" w:rsidR="002540F8" w:rsidRDefault="002540F8" w:rsidP="00A3094D">
            <w:pPr>
              <w:pStyle w:val="afd"/>
              <w:widowControl w:val="0"/>
              <w:jc w:val="center"/>
            </w:pPr>
            <w:r>
              <w:rPr>
                <w:rFonts w:hint="eastAsia"/>
              </w:rPr>
              <w:t>描述</w:t>
            </w:r>
          </w:p>
        </w:tc>
        <w:tc>
          <w:tcPr>
            <w:tcW w:w="2902" w:type="dxa"/>
            <w:tcBorders>
              <w:top w:val="single" w:sz="4" w:space="0" w:color="auto"/>
              <w:left w:val="nil"/>
              <w:bottom w:val="single" w:sz="4" w:space="0" w:color="auto"/>
              <w:right w:val="nil"/>
            </w:tcBorders>
            <w:shd w:val="clear" w:color="auto" w:fill="auto"/>
            <w:vAlign w:val="center"/>
          </w:tcPr>
          <w:p w14:paraId="1E7FB512" w14:textId="77777777" w:rsidR="002540F8" w:rsidRDefault="002540F8" w:rsidP="00A3094D">
            <w:pPr>
              <w:pStyle w:val="afd"/>
              <w:widowControl w:val="0"/>
              <w:jc w:val="center"/>
            </w:pPr>
            <w:r>
              <w:rPr>
                <w:rFonts w:hint="eastAsia"/>
              </w:rPr>
              <w:t>大小</w:t>
            </w:r>
          </w:p>
        </w:tc>
      </w:tr>
      <w:tr w:rsidR="002540F8" w14:paraId="32402E74" w14:textId="77777777" w:rsidTr="00A3094D">
        <w:trPr>
          <w:cantSplit/>
          <w:trHeight w:val="364"/>
        </w:trPr>
        <w:tc>
          <w:tcPr>
            <w:tcW w:w="2902" w:type="dxa"/>
            <w:tcBorders>
              <w:top w:val="single" w:sz="4" w:space="0" w:color="auto"/>
              <w:left w:val="nil"/>
              <w:bottom w:val="nil"/>
              <w:right w:val="nil"/>
            </w:tcBorders>
            <w:vAlign w:val="center"/>
          </w:tcPr>
          <w:p w14:paraId="02334DA6" w14:textId="77777777" w:rsidR="002540F8" w:rsidRDefault="002540F8" w:rsidP="00A3094D">
            <w:pPr>
              <w:pStyle w:val="afd"/>
              <w:widowControl w:val="0"/>
              <w:jc w:val="center"/>
            </w:pPr>
            <w:r>
              <w:rPr>
                <w:rFonts w:hint="eastAsia"/>
              </w:rPr>
              <w:t>Version（版本号）</w:t>
            </w:r>
          </w:p>
        </w:tc>
        <w:tc>
          <w:tcPr>
            <w:tcW w:w="2902" w:type="dxa"/>
            <w:tcBorders>
              <w:top w:val="single" w:sz="4" w:space="0" w:color="auto"/>
              <w:left w:val="nil"/>
              <w:bottom w:val="nil"/>
              <w:right w:val="nil"/>
            </w:tcBorders>
            <w:vAlign w:val="center"/>
          </w:tcPr>
          <w:p w14:paraId="05369ACC" w14:textId="77777777" w:rsidR="002540F8" w:rsidRDefault="002540F8" w:rsidP="00A3094D">
            <w:pPr>
              <w:pStyle w:val="afd"/>
              <w:widowControl w:val="0"/>
              <w:jc w:val="center"/>
            </w:pPr>
            <w:r>
              <w:rPr>
                <w:rFonts w:hint="eastAsia"/>
              </w:rPr>
              <w:t>标识当前系统版本</w:t>
            </w:r>
          </w:p>
        </w:tc>
        <w:tc>
          <w:tcPr>
            <w:tcW w:w="2902" w:type="dxa"/>
            <w:tcBorders>
              <w:top w:val="single" w:sz="4" w:space="0" w:color="auto"/>
              <w:left w:val="nil"/>
              <w:bottom w:val="nil"/>
              <w:right w:val="nil"/>
            </w:tcBorders>
            <w:shd w:val="clear" w:color="auto" w:fill="auto"/>
            <w:vAlign w:val="center"/>
          </w:tcPr>
          <w:p w14:paraId="1ADD2E26" w14:textId="77777777" w:rsidR="002540F8" w:rsidRDefault="002540F8" w:rsidP="00A3094D">
            <w:pPr>
              <w:pStyle w:val="afd"/>
              <w:widowControl w:val="0"/>
              <w:jc w:val="center"/>
            </w:pPr>
            <w:r>
              <w:t>4</w:t>
            </w:r>
            <w:r>
              <w:rPr>
                <w:rFonts w:hint="eastAsia"/>
              </w:rPr>
              <w:t>字节</w:t>
            </w:r>
          </w:p>
        </w:tc>
      </w:tr>
      <w:tr w:rsidR="002540F8" w14:paraId="4F0FEA1C" w14:textId="77777777" w:rsidTr="00A3094D">
        <w:trPr>
          <w:cantSplit/>
          <w:trHeight w:val="383"/>
        </w:trPr>
        <w:tc>
          <w:tcPr>
            <w:tcW w:w="2902" w:type="dxa"/>
            <w:tcBorders>
              <w:top w:val="nil"/>
              <w:left w:val="nil"/>
              <w:bottom w:val="nil"/>
              <w:right w:val="nil"/>
            </w:tcBorders>
            <w:vAlign w:val="center"/>
          </w:tcPr>
          <w:p w14:paraId="6342EDBF" w14:textId="77777777" w:rsidR="002540F8" w:rsidRDefault="002540F8" w:rsidP="00A3094D">
            <w:pPr>
              <w:pStyle w:val="afd"/>
              <w:widowControl w:val="0"/>
              <w:jc w:val="center"/>
            </w:pPr>
            <w:proofErr w:type="spellStart"/>
            <w:r>
              <w:rPr>
                <w:rFonts w:hint="eastAsia"/>
              </w:rPr>
              <w:t>hash</w:t>
            </w:r>
            <w:r>
              <w:t>PrevBlock</w:t>
            </w:r>
            <w:proofErr w:type="spellEnd"/>
            <w:r>
              <w:t>(</w:t>
            </w:r>
            <w:r>
              <w:rPr>
                <w:rFonts w:hint="eastAsia"/>
              </w:rPr>
              <w:t>前一区块的哈希值)</w:t>
            </w:r>
          </w:p>
        </w:tc>
        <w:tc>
          <w:tcPr>
            <w:tcW w:w="2902" w:type="dxa"/>
            <w:tcBorders>
              <w:top w:val="nil"/>
              <w:left w:val="nil"/>
              <w:bottom w:val="nil"/>
              <w:right w:val="nil"/>
            </w:tcBorders>
            <w:vAlign w:val="center"/>
          </w:tcPr>
          <w:p w14:paraId="19A7932A" w14:textId="77777777" w:rsidR="002540F8" w:rsidRDefault="002540F8" w:rsidP="00A3094D">
            <w:pPr>
              <w:pStyle w:val="afd"/>
              <w:widowControl w:val="0"/>
              <w:jc w:val="center"/>
            </w:pPr>
            <w:r>
              <w:rPr>
                <w:rFonts w:hint="eastAsia"/>
              </w:rPr>
              <w:t>引用上一个区块的哈希值</w:t>
            </w:r>
          </w:p>
        </w:tc>
        <w:tc>
          <w:tcPr>
            <w:tcW w:w="2902" w:type="dxa"/>
            <w:tcBorders>
              <w:top w:val="nil"/>
              <w:left w:val="nil"/>
              <w:bottom w:val="nil"/>
              <w:right w:val="nil"/>
            </w:tcBorders>
            <w:shd w:val="clear" w:color="auto" w:fill="auto"/>
            <w:vAlign w:val="center"/>
          </w:tcPr>
          <w:p w14:paraId="4CC57B16" w14:textId="77777777" w:rsidR="002540F8" w:rsidRDefault="002540F8" w:rsidP="00A3094D">
            <w:pPr>
              <w:pStyle w:val="afd"/>
              <w:widowControl w:val="0"/>
              <w:jc w:val="center"/>
            </w:pPr>
            <w:r>
              <w:t>32</w:t>
            </w:r>
            <w:r>
              <w:rPr>
                <w:rFonts w:hint="eastAsia"/>
              </w:rPr>
              <w:t>字节</w:t>
            </w:r>
          </w:p>
        </w:tc>
      </w:tr>
      <w:tr w:rsidR="002540F8" w14:paraId="6271B063" w14:textId="77777777" w:rsidTr="00A3094D">
        <w:trPr>
          <w:cantSplit/>
          <w:trHeight w:val="617"/>
        </w:trPr>
        <w:tc>
          <w:tcPr>
            <w:tcW w:w="2902" w:type="dxa"/>
            <w:tcBorders>
              <w:top w:val="nil"/>
              <w:left w:val="nil"/>
              <w:bottom w:val="nil"/>
              <w:right w:val="nil"/>
            </w:tcBorders>
            <w:vAlign w:val="center"/>
          </w:tcPr>
          <w:p w14:paraId="30951C53" w14:textId="77777777" w:rsidR="002540F8" w:rsidRDefault="002540F8" w:rsidP="00A3094D">
            <w:pPr>
              <w:pStyle w:val="afd"/>
              <w:widowControl w:val="0"/>
              <w:jc w:val="center"/>
            </w:pPr>
            <w:proofErr w:type="spellStart"/>
            <w:r>
              <w:rPr>
                <w:rFonts w:hint="eastAsia"/>
              </w:rPr>
              <w:t>hashMerkleRoot</w:t>
            </w:r>
            <w:proofErr w:type="spellEnd"/>
            <w:r>
              <w:rPr>
                <w:rFonts w:hint="eastAsia"/>
              </w:rPr>
              <w:t>（梅克尔树根节点哈希值）</w:t>
            </w:r>
          </w:p>
        </w:tc>
        <w:tc>
          <w:tcPr>
            <w:tcW w:w="2902" w:type="dxa"/>
            <w:tcBorders>
              <w:top w:val="nil"/>
              <w:left w:val="nil"/>
              <w:bottom w:val="nil"/>
              <w:right w:val="nil"/>
            </w:tcBorders>
            <w:vAlign w:val="center"/>
          </w:tcPr>
          <w:p w14:paraId="636C620F" w14:textId="77777777" w:rsidR="002540F8" w:rsidRDefault="002540F8" w:rsidP="00A3094D">
            <w:pPr>
              <w:pStyle w:val="afd"/>
              <w:widowControl w:val="0"/>
              <w:jc w:val="center"/>
            </w:pPr>
            <w:r>
              <w:rPr>
                <w:rFonts w:hint="eastAsia"/>
              </w:rPr>
              <w:t>该区块中交易的</w:t>
            </w:r>
            <w:proofErr w:type="spellStart"/>
            <w:r>
              <w:rPr>
                <w:rFonts w:hint="eastAsia"/>
              </w:rPr>
              <w:t>merkle</w:t>
            </w:r>
            <w:proofErr w:type="spellEnd"/>
            <w:r>
              <w:rPr>
                <w:rFonts w:hint="eastAsia"/>
              </w:rPr>
              <w:t>树根的哈希值</w:t>
            </w:r>
          </w:p>
        </w:tc>
        <w:tc>
          <w:tcPr>
            <w:tcW w:w="2902" w:type="dxa"/>
            <w:tcBorders>
              <w:top w:val="nil"/>
              <w:left w:val="nil"/>
              <w:bottom w:val="nil"/>
              <w:right w:val="nil"/>
            </w:tcBorders>
            <w:shd w:val="clear" w:color="auto" w:fill="auto"/>
            <w:vAlign w:val="center"/>
          </w:tcPr>
          <w:p w14:paraId="4FFAC558" w14:textId="77777777" w:rsidR="002540F8" w:rsidRDefault="002540F8" w:rsidP="00A3094D">
            <w:pPr>
              <w:pStyle w:val="afd"/>
              <w:widowControl w:val="0"/>
              <w:jc w:val="center"/>
            </w:pPr>
            <w:r>
              <w:rPr>
                <w:rFonts w:hint="eastAsia"/>
              </w:rPr>
              <w:t>32字节</w:t>
            </w:r>
          </w:p>
        </w:tc>
      </w:tr>
      <w:tr w:rsidR="002540F8" w14:paraId="52AF44F7" w14:textId="77777777" w:rsidTr="00A3094D">
        <w:trPr>
          <w:cantSplit/>
          <w:trHeight w:val="364"/>
        </w:trPr>
        <w:tc>
          <w:tcPr>
            <w:tcW w:w="2902" w:type="dxa"/>
            <w:tcBorders>
              <w:top w:val="nil"/>
              <w:left w:val="nil"/>
              <w:bottom w:val="nil"/>
              <w:right w:val="nil"/>
            </w:tcBorders>
            <w:vAlign w:val="center"/>
          </w:tcPr>
          <w:p w14:paraId="3E88A3A0" w14:textId="77777777" w:rsidR="002540F8" w:rsidRDefault="002540F8" w:rsidP="00A3094D">
            <w:pPr>
              <w:pStyle w:val="afd"/>
              <w:widowControl w:val="0"/>
              <w:jc w:val="center"/>
            </w:pPr>
            <w:r>
              <w:rPr>
                <w:rFonts w:hint="eastAsia"/>
              </w:rPr>
              <w:t>Time（时间戳）</w:t>
            </w:r>
          </w:p>
        </w:tc>
        <w:tc>
          <w:tcPr>
            <w:tcW w:w="2902" w:type="dxa"/>
            <w:tcBorders>
              <w:top w:val="nil"/>
              <w:left w:val="nil"/>
              <w:bottom w:val="nil"/>
              <w:right w:val="nil"/>
            </w:tcBorders>
            <w:vAlign w:val="center"/>
          </w:tcPr>
          <w:p w14:paraId="1AFA0CEA" w14:textId="77777777" w:rsidR="002540F8" w:rsidRDefault="002540F8" w:rsidP="00A3094D">
            <w:pPr>
              <w:pStyle w:val="afd"/>
              <w:widowControl w:val="0"/>
              <w:jc w:val="center"/>
            </w:pPr>
            <w:r>
              <w:rPr>
                <w:rFonts w:hint="eastAsia"/>
              </w:rPr>
              <w:t>该区块生成的时间</w:t>
            </w:r>
          </w:p>
        </w:tc>
        <w:tc>
          <w:tcPr>
            <w:tcW w:w="2902" w:type="dxa"/>
            <w:tcBorders>
              <w:top w:val="nil"/>
              <w:left w:val="nil"/>
              <w:bottom w:val="nil"/>
              <w:right w:val="nil"/>
            </w:tcBorders>
            <w:shd w:val="clear" w:color="auto" w:fill="auto"/>
            <w:vAlign w:val="center"/>
          </w:tcPr>
          <w:p w14:paraId="05CE340B" w14:textId="77777777" w:rsidR="002540F8" w:rsidRDefault="002540F8" w:rsidP="00A3094D">
            <w:pPr>
              <w:pStyle w:val="afd"/>
              <w:widowControl w:val="0"/>
              <w:jc w:val="center"/>
            </w:pPr>
            <w:r>
              <w:rPr>
                <w:rFonts w:hint="eastAsia"/>
              </w:rPr>
              <w:t>4字节</w:t>
            </w:r>
          </w:p>
        </w:tc>
      </w:tr>
      <w:tr w:rsidR="002540F8" w14:paraId="7D954E61" w14:textId="77777777" w:rsidTr="00A3094D">
        <w:trPr>
          <w:cantSplit/>
          <w:trHeight w:val="654"/>
        </w:trPr>
        <w:tc>
          <w:tcPr>
            <w:tcW w:w="2902" w:type="dxa"/>
            <w:tcBorders>
              <w:top w:val="nil"/>
              <w:left w:val="nil"/>
              <w:bottom w:val="nil"/>
              <w:right w:val="nil"/>
            </w:tcBorders>
            <w:vAlign w:val="center"/>
          </w:tcPr>
          <w:p w14:paraId="28F58FB3" w14:textId="77777777" w:rsidR="002540F8" w:rsidRDefault="002540F8" w:rsidP="00A3094D">
            <w:pPr>
              <w:pStyle w:val="afd"/>
              <w:widowControl w:val="0"/>
              <w:jc w:val="center"/>
            </w:pPr>
            <w:r>
              <w:rPr>
                <w:rFonts w:hint="eastAsia"/>
              </w:rPr>
              <w:t>Bits（难度目标）</w:t>
            </w:r>
          </w:p>
        </w:tc>
        <w:tc>
          <w:tcPr>
            <w:tcW w:w="2902" w:type="dxa"/>
            <w:tcBorders>
              <w:top w:val="nil"/>
              <w:left w:val="nil"/>
              <w:bottom w:val="nil"/>
              <w:right w:val="nil"/>
            </w:tcBorders>
            <w:vAlign w:val="center"/>
          </w:tcPr>
          <w:p w14:paraId="6F9682F1" w14:textId="77777777" w:rsidR="002540F8" w:rsidRDefault="002540F8" w:rsidP="00A3094D">
            <w:pPr>
              <w:pStyle w:val="afd"/>
              <w:widowControl w:val="0"/>
              <w:jc w:val="center"/>
            </w:pPr>
            <w:r>
              <w:rPr>
                <w:rFonts w:hint="eastAsia"/>
              </w:rPr>
              <w:t>当前挖矿的难度目标</w:t>
            </w:r>
          </w:p>
        </w:tc>
        <w:tc>
          <w:tcPr>
            <w:tcW w:w="2902" w:type="dxa"/>
            <w:tcBorders>
              <w:top w:val="nil"/>
              <w:left w:val="nil"/>
              <w:bottom w:val="nil"/>
              <w:right w:val="nil"/>
            </w:tcBorders>
            <w:shd w:val="clear" w:color="auto" w:fill="auto"/>
            <w:vAlign w:val="center"/>
          </w:tcPr>
          <w:p w14:paraId="7C2A4B3D" w14:textId="77777777" w:rsidR="002540F8" w:rsidRDefault="002540F8" w:rsidP="00A3094D">
            <w:pPr>
              <w:pStyle w:val="afd"/>
              <w:widowControl w:val="0"/>
              <w:jc w:val="center"/>
            </w:pPr>
            <w:r>
              <w:rPr>
                <w:rFonts w:hint="eastAsia"/>
              </w:rPr>
              <w:t>4字节</w:t>
            </w:r>
          </w:p>
        </w:tc>
      </w:tr>
      <w:tr w:rsidR="002540F8" w14:paraId="460C0366" w14:textId="77777777" w:rsidTr="00A3094D">
        <w:trPr>
          <w:cantSplit/>
          <w:trHeight w:val="420"/>
        </w:trPr>
        <w:tc>
          <w:tcPr>
            <w:tcW w:w="2902" w:type="dxa"/>
            <w:tcBorders>
              <w:top w:val="nil"/>
              <w:left w:val="nil"/>
              <w:bottom w:val="single" w:sz="4" w:space="0" w:color="auto"/>
              <w:right w:val="nil"/>
            </w:tcBorders>
            <w:vAlign w:val="center"/>
          </w:tcPr>
          <w:p w14:paraId="63ECDCBE" w14:textId="77777777" w:rsidR="002540F8" w:rsidRDefault="002540F8" w:rsidP="00A3094D">
            <w:pPr>
              <w:pStyle w:val="afd"/>
              <w:widowControl w:val="0"/>
              <w:jc w:val="center"/>
            </w:pPr>
            <w:r>
              <w:rPr>
                <w:rFonts w:hint="eastAsia"/>
              </w:rPr>
              <w:t>Nonce（随机数）</w:t>
            </w:r>
          </w:p>
        </w:tc>
        <w:tc>
          <w:tcPr>
            <w:tcW w:w="2902" w:type="dxa"/>
            <w:tcBorders>
              <w:top w:val="nil"/>
              <w:left w:val="nil"/>
              <w:bottom w:val="single" w:sz="4" w:space="0" w:color="auto"/>
              <w:right w:val="nil"/>
            </w:tcBorders>
            <w:vAlign w:val="center"/>
          </w:tcPr>
          <w:p w14:paraId="10DD4875" w14:textId="77777777" w:rsidR="002540F8" w:rsidRDefault="002540F8" w:rsidP="00A3094D">
            <w:pPr>
              <w:pStyle w:val="afd"/>
              <w:widowControl w:val="0"/>
              <w:jc w:val="center"/>
            </w:pPr>
            <w:r>
              <w:rPr>
                <w:rFonts w:hint="eastAsia"/>
              </w:rPr>
              <w:t>0到32位的随机数</w:t>
            </w:r>
          </w:p>
        </w:tc>
        <w:tc>
          <w:tcPr>
            <w:tcW w:w="2902" w:type="dxa"/>
            <w:tcBorders>
              <w:top w:val="nil"/>
              <w:left w:val="nil"/>
              <w:bottom w:val="single" w:sz="4" w:space="0" w:color="auto"/>
              <w:right w:val="nil"/>
            </w:tcBorders>
            <w:shd w:val="clear" w:color="auto" w:fill="auto"/>
            <w:vAlign w:val="center"/>
          </w:tcPr>
          <w:p w14:paraId="14316568" w14:textId="77777777" w:rsidR="002540F8" w:rsidRDefault="002540F8" w:rsidP="00A3094D">
            <w:pPr>
              <w:pStyle w:val="afd"/>
              <w:widowControl w:val="0"/>
              <w:jc w:val="center"/>
            </w:pPr>
            <w:r>
              <w:rPr>
                <w:rFonts w:hint="eastAsia"/>
              </w:rPr>
              <w:t>4字节</w:t>
            </w:r>
          </w:p>
        </w:tc>
      </w:tr>
    </w:tbl>
    <w:p w14:paraId="26D8E219" w14:textId="77777777" w:rsidR="00732D3C" w:rsidRDefault="00732D3C" w:rsidP="002540F8">
      <w:pPr>
        <w:pStyle w:val="af6"/>
        <w:ind w:firstLineChars="0"/>
      </w:pPr>
    </w:p>
    <w:p w14:paraId="711BA9A3" w14:textId="64757C79" w:rsidR="002540F8" w:rsidRDefault="002540F8" w:rsidP="002540F8">
      <w:pPr>
        <w:pStyle w:val="af6"/>
        <w:ind w:firstLineChars="0"/>
      </w:pPr>
      <w:r>
        <w:rPr>
          <w:rFonts w:hint="eastAsia"/>
        </w:rPr>
        <w:t>当软件更新时版本号字段将会改变，用于</w:t>
      </w:r>
      <w:r w:rsidR="00AE3A87">
        <w:rPr>
          <w:rFonts w:hint="eastAsia"/>
        </w:rPr>
        <w:t>告知不同节点该区块遵循哪种版本规则</w:t>
      </w:r>
      <w:r w:rsidR="00F15A9D">
        <w:rPr>
          <w:vertAlign w:val="superscript"/>
        </w:rPr>
        <w:t>[</w:t>
      </w:r>
      <w:r w:rsidR="00F15A9D">
        <w:rPr>
          <w:rFonts w:hint="eastAsia"/>
          <w:vertAlign w:val="superscript"/>
        </w:rPr>
        <w:t>2</w:t>
      </w:r>
      <w:r w:rsidR="00F15A9D">
        <w:rPr>
          <w:vertAlign w:val="superscript"/>
        </w:rPr>
        <w:t>9</w:t>
      </w:r>
      <w:r w:rsidR="00F15A9D" w:rsidRPr="0003100D">
        <w:rPr>
          <w:vertAlign w:val="superscript"/>
        </w:rPr>
        <w:t>]</w:t>
      </w:r>
      <w:r w:rsidR="00AE3A87">
        <w:rPr>
          <w:rFonts w:hint="eastAsia"/>
        </w:rPr>
        <w:t>。</w:t>
      </w:r>
      <w:proofErr w:type="spellStart"/>
      <w:r w:rsidR="00AE3A87">
        <w:rPr>
          <w:rFonts w:hint="eastAsia"/>
        </w:rPr>
        <w:t>hash</w:t>
      </w:r>
      <w:r w:rsidR="00AE3A87">
        <w:t>PrevBlock</w:t>
      </w:r>
      <w:proofErr w:type="spellEnd"/>
      <w:r w:rsidR="00AE3A87">
        <w:rPr>
          <w:rFonts w:hint="eastAsia"/>
        </w:rPr>
        <w:t>字段十分重要，其意义在于标识前一个区块的哈希值。作为</w:t>
      </w:r>
      <w:r w:rsidR="0087083D">
        <w:rPr>
          <w:rFonts w:hint="eastAsia"/>
        </w:rPr>
        <w:t>各个</w:t>
      </w:r>
      <w:r w:rsidR="00AE3A87">
        <w:rPr>
          <w:rFonts w:hint="eastAsia"/>
        </w:rPr>
        <w:t>区块的唯一</w:t>
      </w:r>
      <w:r w:rsidR="0087083D">
        <w:rPr>
          <w:rFonts w:hint="eastAsia"/>
        </w:rPr>
        <w:t>标识，通过哈希值可以定位到与之对应的区块上。每个区块都包</w:t>
      </w:r>
      <w:r w:rsidR="0087083D">
        <w:rPr>
          <w:rFonts w:hint="eastAsia"/>
        </w:rPr>
        <w:lastRenderedPageBreak/>
        <w:t>含</w:t>
      </w:r>
      <w:r w:rsidR="00A3094D">
        <w:rPr>
          <w:rFonts w:hint="eastAsia"/>
        </w:rPr>
        <w:t>一个叫做</w:t>
      </w:r>
      <w:proofErr w:type="spellStart"/>
      <w:r w:rsidR="0087083D">
        <w:rPr>
          <w:rFonts w:hint="eastAsia"/>
        </w:rPr>
        <w:t>hash</w:t>
      </w:r>
      <w:r w:rsidR="0087083D">
        <w:t>PrevBlock</w:t>
      </w:r>
      <w:proofErr w:type="spellEnd"/>
      <w:r w:rsidR="00A3094D">
        <w:rPr>
          <w:rFonts w:hint="eastAsia"/>
        </w:rPr>
        <w:t>的</w:t>
      </w:r>
      <w:r w:rsidR="0087083D">
        <w:rPr>
          <w:rFonts w:hint="eastAsia"/>
        </w:rPr>
        <w:t>字段</w:t>
      </w:r>
      <w:r w:rsidR="00A3094D">
        <w:rPr>
          <w:rFonts w:hint="eastAsia"/>
        </w:rPr>
        <w:t>。用于</w:t>
      </w:r>
      <w:r w:rsidR="0087083D">
        <w:rPr>
          <w:rFonts w:hint="eastAsia"/>
        </w:rPr>
        <w:t>指向其前一区块，这样就形成了一条以区块为节点的链式结构</w:t>
      </w:r>
      <w:r w:rsidR="00F26320">
        <w:rPr>
          <w:rFonts w:hint="eastAsia"/>
        </w:rPr>
        <w:t>，区块链的名字就由此而来。</w:t>
      </w:r>
      <w:r w:rsidR="00A3094D">
        <w:rPr>
          <w:rFonts w:hint="eastAsia"/>
        </w:rPr>
        <w:t>这种结构与数据结构中链表的概念很类似，区块对应链表中的节点，而</w:t>
      </w:r>
      <w:proofErr w:type="spellStart"/>
      <w:r w:rsidR="00A3094D">
        <w:rPr>
          <w:rFonts w:hint="eastAsia"/>
        </w:rPr>
        <w:t>hash</w:t>
      </w:r>
      <w:r w:rsidR="00A3094D">
        <w:t>PrevBlock</w:t>
      </w:r>
      <w:proofErr w:type="spellEnd"/>
      <w:r w:rsidR="00A3094D">
        <w:rPr>
          <w:rFonts w:hint="eastAsia"/>
        </w:rPr>
        <w:t>字段则类似链接链表节点</w:t>
      </w:r>
      <w:r w:rsidR="00ED0195">
        <w:rPr>
          <w:rFonts w:hint="eastAsia"/>
        </w:rPr>
        <w:t>的指针。</w:t>
      </w:r>
    </w:p>
    <w:p w14:paraId="1CF5CA4B" w14:textId="29123664" w:rsidR="0030403C" w:rsidRDefault="00AD3FBC" w:rsidP="002540F8">
      <w:pPr>
        <w:pStyle w:val="af6"/>
        <w:ind w:firstLineChars="0"/>
      </w:pPr>
      <w:r>
        <w:rPr>
          <w:rFonts w:hint="eastAsia"/>
        </w:rPr>
        <w:t>另一个比较重要的数据项是</w:t>
      </w:r>
      <w:r>
        <w:rPr>
          <w:rFonts w:hint="eastAsia"/>
        </w:rPr>
        <w:t>Nonce</w:t>
      </w:r>
      <w:r>
        <w:rPr>
          <w:rFonts w:hint="eastAsia"/>
        </w:rPr>
        <w:t>随机数字段。</w:t>
      </w:r>
      <w:r w:rsidR="00C32650">
        <w:rPr>
          <w:rFonts w:hint="eastAsia"/>
        </w:rPr>
        <w:t>在</w:t>
      </w:r>
      <w:r>
        <w:rPr>
          <w:rFonts w:hint="eastAsia"/>
        </w:rPr>
        <w:t>比特</w:t>
      </w:r>
      <w:proofErr w:type="gramStart"/>
      <w:r>
        <w:rPr>
          <w:rFonts w:hint="eastAsia"/>
        </w:rPr>
        <w:t>币这样</w:t>
      </w:r>
      <w:proofErr w:type="gramEnd"/>
      <w:r>
        <w:rPr>
          <w:rFonts w:hint="eastAsia"/>
        </w:rPr>
        <w:t>全网公开的</w:t>
      </w:r>
      <w:r>
        <w:rPr>
          <w:rFonts w:hint="eastAsia"/>
        </w:rPr>
        <w:t>P</w:t>
      </w:r>
      <w:r>
        <w:t>2P</w:t>
      </w:r>
      <w:r>
        <w:rPr>
          <w:rFonts w:hint="eastAsia"/>
        </w:rPr>
        <w:t>网络中，节点的加入和</w:t>
      </w:r>
      <w:r w:rsidR="00C32650">
        <w:rPr>
          <w:rFonts w:hint="eastAsia"/>
        </w:rPr>
        <w:t>退出基本是没有成本的，不需要通知任何中心化的组织机构。这也是比特币的魅力所在</w:t>
      </w:r>
      <w:r w:rsidR="00B25DC5">
        <w:rPr>
          <w:rFonts w:hint="eastAsia"/>
        </w:rPr>
        <w:t>。</w:t>
      </w:r>
      <w:r w:rsidR="00C32650">
        <w:rPr>
          <w:rFonts w:hint="eastAsia"/>
        </w:rPr>
        <w:t>但是</w:t>
      </w:r>
      <w:r w:rsidR="00B25DC5">
        <w:rPr>
          <w:rFonts w:hint="eastAsia"/>
        </w:rPr>
        <w:t>在没有统一安排的情况下，如此众多的节点向区块链中加入新区块必定是会出现混乱的。如何控制在一段时间内仅有少数几个节点拥有向区块链中写入区块的权利呢？比特币的解决方案是在每一个区块加入</w:t>
      </w:r>
      <w:r w:rsidR="00AD357B">
        <w:rPr>
          <w:rFonts w:hint="eastAsia"/>
        </w:rPr>
        <w:t>区块链后，</w:t>
      </w:r>
      <w:r w:rsidR="00B25DC5">
        <w:rPr>
          <w:rFonts w:hint="eastAsia"/>
        </w:rPr>
        <w:t>给所有节点</w:t>
      </w:r>
      <w:r w:rsidR="00AD357B">
        <w:rPr>
          <w:rFonts w:hint="eastAsia"/>
        </w:rPr>
        <w:t>出一道难题。题目的难度非常大，在一段时间内只有</w:t>
      </w:r>
      <w:r w:rsidR="00A425F9">
        <w:rPr>
          <w:rFonts w:hint="eastAsia"/>
        </w:rPr>
        <w:t>少数</w:t>
      </w:r>
      <w:r w:rsidR="00AD357B">
        <w:rPr>
          <w:rFonts w:hint="eastAsia"/>
        </w:rPr>
        <w:t>拥有强大计算能力的节点才能计算出来。正确解决难题的节点拥有将区块加入区块链的权利。整个求解问题的过程叫做“挖矿”，尝试解决问题的这些节点我们称为矿工。</w:t>
      </w:r>
    </w:p>
    <w:p w14:paraId="0F4CBEB6" w14:textId="4884B59D" w:rsidR="00E80628" w:rsidRDefault="00115B03" w:rsidP="002540F8">
      <w:pPr>
        <w:pStyle w:val="af6"/>
        <w:ind w:firstLineChars="0"/>
      </w:pPr>
      <w:r>
        <w:rPr>
          <w:rFonts w:hint="eastAsia"/>
        </w:rPr>
        <w:t>与挖矿相关联的是被称为难度目标的</w:t>
      </w:r>
      <w:r w:rsidR="00E80628">
        <w:rPr>
          <w:rFonts w:hint="eastAsia"/>
        </w:rPr>
        <w:t>Bits</w:t>
      </w:r>
      <w:r w:rsidR="00E80628">
        <w:rPr>
          <w:rFonts w:hint="eastAsia"/>
        </w:rPr>
        <w:t>字段</w:t>
      </w:r>
      <w:r w:rsidR="00544DA4">
        <w:rPr>
          <w:rFonts w:hint="eastAsia"/>
        </w:rPr>
        <w:t>，它是衡量矿工给出的解题答案是否正确的标准</w:t>
      </w:r>
      <w:r w:rsidR="00C806F4">
        <w:rPr>
          <w:vertAlign w:val="superscript"/>
        </w:rPr>
        <w:t>[30</w:t>
      </w:r>
      <w:r w:rsidR="00C806F4" w:rsidRPr="0003100D">
        <w:rPr>
          <w:vertAlign w:val="superscript"/>
        </w:rPr>
        <w:t>]</w:t>
      </w:r>
      <w:r w:rsidR="00544DA4">
        <w:rPr>
          <w:rFonts w:hint="eastAsia"/>
        </w:rPr>
        <w:t>。具体来说，只有小于难度目标的答案才是有效的</w:t>
      </w:r>
      <w:r>
        <w:rPr>
          <w:rFonts w:hint="eastAsia"/>
        </w:rPr>
        <w:t>。</w:t>
      </w:r>
      <w:r w:rsidR="0030403C">
        <w:rPr>
          <w:rFonts w:hint="eastAsia"/>
        </w:rPr>
        <w:t>这样的设置方式是为了保证整个比特</w:t>
      </w:r>
      <w:proofErr w:type="gramStart"/>
      <w:r w:rsidR="0030403C">
        <w:rPr>
          <w:rFonts w:hint="eastAsia"/>
        </w:rPr>
        <w:t>币网络</w:t>
      </w:r>
      <w:proofErr w:type="gramEnd"/>
      <w:r w:rsidR="0030403C">
        <w:rPr>
          <w:rFonts w:hint="eastAsia"/>
        </w:rPr>
        <w:t>平均每</w:t>
      </w:r>
      <w:r w:rsidR="0030403C">
        <w:rPr>
          <w:rFonts w:hint="eastAsia"/>
        </w:rPr>
        <w:t>10</w:t>
      </w:r>
      <w:r w:rsidR="0030403C">
        <w:rPr>
          <w:rFonts w:hint="eastAsia"/>
        </w:rPr>
        <w:t>分钟产生一个区块。</w:t>
      </w:r>
      <w:r w:rsidR="000454F8">
        <w:rPr>
          <w:rFonts w:hint="eastAsia"/>
        </w:rPr>
        <w:t>每经过</w:t>
      </w:r>
      <w:r w:rsidR="000454F8">
        <w:rPr>
          <w:rFonts w:hint="eastAsia"/>
        </w:rPr>
        <w:t>2016</w:t>
      </w:r>
      <w:r w:rsidR="000454F8">
        <w:rPr>
          <w:rFonts w:hint="eastAsia"/>
        </w:rPr>
        <w:t>个区块，</w:t>
      </w:r>
      <w:r w:rsidR="0030403C">
        <w:rPr>
          <w:rFonts w:hint="eastAsia"/>
        </w:rPr>
        <w:t>该数据项</w:t>
      </w:r>
      <w:r w:rsidR="000454F8">
        <w:rPr>
          <w:rFonts w:hint="eastAsia"/>
        </w:rPr>
        <w:t>会进行一次调整，保证</w:t>
      </w:r>
      <w:proofErr w:type="gramStart"/>
      <w:r w:rsidR="000454F8">
        <w:rPr>
          <w:rFonts w:hint="eastAsia"/>
        </w:rPr>
        <w:t>平均出块时间间隔</w:t>
      </w:r>
      <w:proofErr w:type="gramEnd"/>
      <w:r w:rsidR="000454F8">
        <w:rPr>
          <w:rFonts w:hint="eastAsia"/>
        </w:rPr>
        <w:t>为</w:t>
      </w:r>
      <w:r w:rsidR="000454F8">
        <w:rPr>
          <w:rFonts w:hint="eastAsia"/>
        </w:rPr>
        <w:t>10</w:t>
      </w:r>
      <w:r w:rsidR="000454F8">
        <w:rPr>
          <w:rFonts w:hint="eastAsia"/>
        </w:rPr>
        <w:t>分钟，既不会太快也不会太慢。</w:t>
      </w:r>
      <w:r>
        <w:rPr>
          <w:rFonts w:hint="eastAsia"/>
        </w:rPr>
        <w:t>很显然，这种以计算机性能瓶颈为约束的难度求解方案是非常有效的，</w:t>
      </w:r>
      <w:r w:rsidR="002C765D">
        <w:rPr>
          <w:rFonts w:hint="eastAsia"/>
        </w:rPr>
        <w:t>但同时也是对资源的一种浪费。因为</w:t>
      </w:r>
      <w:r w:rsidR="001557FE">
        <w:rPr>
          <w:rFonts w:hint="eastAsia"/>
        </w:rPr>
        <w:t>这些</w:t>
      </w:r>
      <w:r w:rsidR="002C765D">
        <w:rPr>
          <w:rFonts w:hint="eastAsia"/>
        </w:rPr>
        <w:t>难题</w:t>
      </w:r>
      <w:r w:rsidR="001557FE">
        <w:rPr>
          <w:rFonts w:hint="eastAsia"/>
        </w:rPr>
        <w:t>的设置</w:t>
      </w:r>
      <w:r w:rsidR="00156A36">
        <w:rPr>
          <w:rFonts w:hint="eastAsia"/>
        </w:rPr>
        <w:t>本身并不解决任何</w:t>
      </w:r>
      <w:r w:rsidR="00A1453E">
        <w:rPr>
          <w:rFonts w:hint="eastAsia"/>
        </w:rPr>
        <w:t>实际问题，其本质只是一种选拔制度，但是浪费的电力以及计算能力是十分</w:t>
      </w:r>
      <w:r w:rsidR="0062448E">
        <w:rPr>
          <w:rFonts w:hint="eastAsia"/>
        </w:rPr>
        <w:t>庞大而不必要</w:t>
      </w:r>
      <w:r w:rsidR="00A1453E">
        <w:rPr>
          <w:rFonts w:hint="eastAsia"/>
        </w:rPr>
        <w:t>的。</w:t>
      </w:r>
    </w:p>
    <w:p w14:paraId="16DCB593" w14:textId="70ADB5CB" w:rsidR="000A4B01" w:rsidRDefault="00650272" w:rsidP="0003100D">
      <w:pPr>
        <w:pStyle w:val="af6"/>
        <w:ind w:firstLineChars="0"/>
      </w:pPr>
      <w:r>
        <w:rPr>
          <w:rFonts w:hint="eastAsia"/>
        </w:rPr>
        <w:t>在每个区块中都包含</w:t>
      </w:r>
      <w:r w:rsidR="00DC3B13">
        <w:rPr>
          <w:rFonts w:hint="eastAsia"/>
        </w:rPr>
        <w:t>一个</w:t>
      </w:r>
      <w:proofErr w:type="spellStart"/>
      <w:r w:rsidR="0062448E">
        <w:t>H</w:t>
      </w:r>
      <w:r w:rsidR="0062448E">
        <w:rPr>
          <w:rFonts w:hint="eastAsia"/>
        </w:rPr>
        <w:t>ashMerkleRoot</w:t>
      </w:r>
      <w:proofErr w:type="spellEnd"/>
      <w:r w:rsidR="0062448E">
        <w:t xml:space="preserve"> </w:t>
      </w:r>
      <w:r w:rsidR="0062448E">
        <w:rPr>
          <w:rFonts w:hint="eastAsia"/>
        </w:rPr>
        <w:t>Merkle</w:t>
      </w:r>
      <w:r w:rsidR="0062448E">
        <w:rPr>
          <w:rFonts w:hint="eastAsia"/>
        </w:rPr>
        <w:t>字段</w:t>
      </w:r>
      <w:r>
        <w:rPr>
          <w:rFonts w:hint="eastAsia"/>
        </w:rPr>
        <w:t>，</w:t>
      </w:r>
      <w:r w:rsidR="0062448E">
        <w:rPr>
          <w:rFonts w:hint="eastAsia"/>
        </w:rPr>
        <w:t>表示</w:t>
      </w:r>
      <w:r w:rsidR="00DC3B13">
        <w:rPr>
          <w:rFonts w:hint="eastAsia"/>
        </w:rPr>
        <w:t>通过该区块中所有交易信息生成的梅克尔树的根节点的值。梅克尔树</w:t>
      </w:r>
      <w:r w:rsidR="00C806F4">
        <w:rPr>
          <w:vertAlign w:val="superscript"/>
        </w:rPr>
        <w:t>[31</w:t>
      </w:r>
      <w:r w:rsidR="00C806F4" w:rsidRPr="0003100D">
        <w:rPr>
          <w:vertAlign w:val="superscript"/>
        </w:rPr>
        <w:t>]</w:t>
      </w:r>
      <w:r w:rsidR="00DC3B13">
        <w:rPr>
          <w:rFonts w:hint="eastAsia"/>
        </w:rPr>
        <w:t>是一种哈希二叉树</w:t>
      </w:r>
      <w:r w:rsidR="00F0056E">
        <w:rPr>
          <w:rFonts w:hint="eastAsia"/>
        </w:rPr>
        <w:t>，本质上是该区块包含的</w:t>
      </w:r>
      <w:r w:rsidR="00C75577">
        <w:rPr>
          <w:rFonts w:hint="eastAsia"/>
        </w:rPr>
        <w:t>交易集合的数字指纹。</w:t>
      </w:r>
      <w:r w:rsidR="00D21444">
        <w:rPr>
          <w:rFonts w:hint="eastAsia"/>
        </w:rPr>
        <w:t>哈希</w:t>
      </w:r>
      <w:r w:rsidR="00C76875">
        <w:rPr>
          <w:rFonts w:hint="eastAsia"/>
        </w:rPr>
        <w:t>函数是一种数据处理函数，函数输入可以为任意长度的数据，输出则为固定长度。这种特性可以应用与数据的完整性校验。在发布任意信息时，可以对整个数据进行哈希运算得到固定长度的哈希值</w:t>
      </w:r>
      <w:r w:rsidR="00A4424C">
        <w:rPr>
          <w:rFonts w:hint="eastAsia"/>
        </w:rPr>
        <w:t>，然后将得到的哈希</w:t>
      </w:r>
      <w:proofErr w:type="gramStart"/>
      <w:r w:rsidR="00A4424C">
        <w:rPr>
          <w:rFonts w:hint="eastAsia"/>
        </w:rPr>
        <w:t>值公布</w:t>
      </w:r>
      <w:proofErr w:type="gramEnd"/>
      <w:r w:rsidR="00A4424C">
        <w:rPr>
          <w:rFonts w:hint="eastAsia"/>
        </w:rPr>
        <w:t>到网络中。当其他用户下载到数据时，可以对该数据再次进行哈希运算</w:t>
      </w:r>
      <w:r w:rsidR="008C70F9">
        <w:rPr>
          <w:rFonts w:hint="eastAsia"/>
        </w:rPr>
        <w:t>。</w:t>
      </w:r>
      <w:r w:rsidR="00A4424C">
        <w:rPr>
          <w:rFonts w:hint="eastAsia"/>
        </w:rPr>
        <w:t>如果</w:t>
      </w:r>
      <w:r w:rsidR="008C70F9">
        <w:rPr>
          <w:rFonts w:hint="eastAsia"/>
        </w:rPr>
        <w:t>计算结果与发布者公布的结果一致，证明用户下载</w:t>
      </w:r>
      <w:r w:rsidR="00C023F8">
        <w:rPr>
          <w:rFonts w:hint="eastAsia"/>
        </w:rPr>
        <w:t>到的数据与发布者发布的一致</w:t>
      </w:r>
      <w:r w:rsidR="0087216E">
        <w:rPr>
          <w:rFonts w:hint="eastAsia"/>
        </w:rPr>
        <w:t>。否则说明下载者得到的数据是经过篡改的，因为对于哈希函数而言，输入数据只要有一点细微的改动都会导致输出结果有很大改变。</w:t>
      </w:r>
    </w:p>
    <w:p w14:paraId="7DEDB08D" w14:textId="353532C0" w:rsidR="00780E64" w:rsidRPr="00780E64" w:rsidRDefault="00780E64" w:rsidP="0003100D">
      <w:pPr>
        <w:pStyle w:val="af6"/>
        <w:ind w:firstLineChars="0"/>
      </w:pPr>
      <w:r>
        <w:rPr>
          <w:rFonts w:hint="eastAsia"/>
        </w:rPr>
        <w:lastRenderedPageBreak/>
        <w:t>梅克尔树</w:t>
      </w:r>
      <w:r w:rsidR="00FB062D">
        <w:rPr>
          <w:rFonts w:hint="eastAsia"/>
        </w:rPr>
        <w:t>是由下至上</w:t>
      </w:r>
      <w:r>
        <w:rPr>
          <w:rFonts w:hint="eastAsia"/>
        </w:rPr>
        <w:t>构</w:t>
      </w:r>
      <w:r w:rsidR="00FB062D">
        <w:rPr>
          <w:rFonts w:hint="eastAsia"/>
        </w:rPr>
        <w:t>建的，构建的方法</w:t>
      </w:r>
      <w:r>
        <w:rPr>
          <w:rFonts w:hint="eastAsia"/>
        </w:rPr>
        <w:t>与哈希函数有很大关系。</w:t>
      </w:r>
      <w:r w:rsidR="00FB062D">
        <w:rPr>
          <w:rFonts w:hint="eastAsia"/>
        </w:rPr>
        <w:t>首先对区块包含的交易</w:t>
      </w:r>
      <w:r w:rsidR="00326A8B">
        <w:rPr>
          <w:rFonts w:hint="eastAsia"/>
        </w:rPr>
        <w:t>进行哈希运算，计算结果将作为梅克尔树的叶子节点。由于本质上梅克尔树是一</w:t>
      </w:r>
      <w:r w:rsidR="00EA4B15">
        <w:rPr>
          <w:rFonts w:hint="eastAsia"/>
        </w:rPr>
        <w:t>棵</w:t>
      </w:r>
      <w:r w:rsidR="00326A8B">
        <w:rPr>
          <w:rFonts w:hint="eastAsia"/>
        </w:rPr>
        <w:t>二叉树，因此将相邻两个叶子节点的值拼接后再次进行哈希运算，最后将得到结果写入到两叶子节点的父节点中。其余的</w:t>
      </w:r>
      <w:r w:rsidR="003E0B90">
        <w:rPr>
          <w:rFonts w:hint="eastAsia"/>
        </w:rPr>
        <w:t>节点采用相同的计算方式，这样从下至上逐层构造。最终得到只有一个根节点的二叉树，根节点的值会被写入到</w:t>
      </w:r>
      <w:proofErr w:type="spellStart"/>
      <w:r w:rsidR="003E0B90">
        <w:t>H</w:t>
      </w:r>
      <w:r w:rsidR="003E0B90">
        <w:rPr>
          <w:rFonts w:hint="eastAsia"/>
        </w:rPr>
        <w:t>ashMerkleRoot</w:t>
      </w:r>
      <w:proofErr w:type="spellEnd"/>
      <w:r w:rsidR="003E0B90">
        <w:t xml:space="preserve"> </w:t>
      </w:r>
      <w:r w:rsidR="003E0B90">
        <w:rPr>
          <w:rFonts w:hint="eastAsia"/>
        </w:rPr>
        <w:t>Merkle</w:t>
      </w:r>
      <w:r w:rsidR="003E0B90">
        <w:rPr>
          <w:rFonts w:hint="eastAsia"/>
        </w:rPr>
        <w:t>字段中。</w:t>
      </w:r>
      <w:r>
        <w:rPr>
          <w:rFonts w:hint="eastAsia"/>
        </w:rPr>
        <w:t>其结构示意图如图</w:t>
      </w:r>
      <w:r>
        <w:rPr>
          <w:rFonts w:hint="eastAsia"/>
        </w:rPr>
        <w:t>2.2</w:t>
      </w:r>
      <w:r>
        <w:rPr>
          <w:rFonts w:hint="eastAsia"/>
        </w:rPr>
        <w:t>所示</w:t>
      </w:r>
      <w:r w:rsidR="004D56C5">
        <w:rPr>
          <w:rFonts w:hint="eastAsia"/>
        </w:rPr>
        <w:t>。</w:t>
      </w:r>
    </w:p>
    <w:p w14:paraId="0A9867F7" w14:textId="1574596C" w:rsidR="00AD3FBC" w:rsidRDefault="001015DE" w:rsidP="001015DE">
      <w:pPr>
        <w:pStyle w:val="af6"/>
        <w:spacing w:before="120" w:after="120"/>
        <w:ind w:firstLineChars="0" w:firstLine="0"/>
        <w:jc w:val="center"/>
      </w:pPr>
      <w:r>
        <w:object w:dxaOrig="15795" w:dyaOrig="9435" w14:anchorId="07947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8pt;height:249.1pt" o:ole="">
            <v:imagedata r:id="rId24" o:title=""/>
          </v:shape>
          <o:OLEObject Type="Embed" ProgID="Visio.Drawing.15" ShapeID="_x0000_i1025" DrawAspect="Content" ObjectID="_1577445836" r:id="rId25"/>
        </w:object>
      </w:r>
    </w:p>
    <w:p w14:paraId="12DF9DCC" w14:textId="3A98E04A" w:rsidR="00F1469F" w:rsidRPr="00FB5039" w:rsidRDefault="00F1469F" w:rsidP="00F1469F">
      <w:pPr>
        <w:pStyle w:val="af4"/>
        <w:rPr>
          <w:sz w:val="21"/>
        </w:rPr>
      </w:pPr>
      <w:r w:rsidRPr="00FB5039">
        <w:rPr>
          <w:rFonts w:hint="eastAsia"/>
          <w:sz w:val="21"/>
        </w:rPr>
        <w:t>图</w:t>
      </w:r>
      <w:r w:rsidRPr="00FB5039">
        <w:rPr>
          <w:rFonts w:hint="eastAsia"/>
          <w:sz w:val="21"/>
        </w:rPr>
        <w:t xml:space="preserve">2.2 </w:t>
      </w:r>
      <w:r w:rsidRPr="00FB5039">
        <w:rPr>
          <w:rFonts w:hint="eastAsia"/>
          <w:sz w:val="21"/>
        </w:rPr>
        <w:t>梅克尔树结构示意图</w:t>
      </w:r>
    </w:p>
    <w:p w14:paraId="27B54585" w14:textId="47A7EECF" w:rsidR="00F1469F" w:rsidRPr="00FB5039" w:rsidRDefault="00F1469F" w:rsidP="00F1469F">
      <w:pPr>
        <w:pStyle w:val="af4"/>
        <w:spacing w:line="300" w:lineRule="auto"/>
        <w:rPr>
          <w:sz w:val="21"/>
        </w:rPr>
      </w:pPr>
      <w:r w:rsidRPr="00FB5039">
        <w:rPr>
          <w:rFonts w:hint="eastAsia"/>
          <w:sz w:val="21"/>
        </w:rPr>
        <w:t xml:space="preserve">Fig. 2.2 </w:t>
      </w:r>
      <w:r w:rsidRPr="00FB5039">
        <w:rPr>
          <w:sz w:val="21"/>
        </w:rPr>
        <w:t>Me</w:t>
      </w:r>
      <w:r w:rsidR="006672CB" w:rsidRPr="00FB5039">
        <w:rPr>
          <w:rFonts w:hint="eastAsia"/>
          <w:sz w:val="21"/>
        </w:rPr>
        <w:t>r</w:t>
      </w:r>
      <w:r w:rsidRPr="00FB5039">
        <w:rPr>
          <w:sz w:val="21"/>
        </w:rPr>
        <w:t>kel tree structure diagram</w:t>
      </w:r>
    </w:p>
    <w:p w14:paraId="4F5BE150" w14:textId="77777777" w:rsidR="00F1469F" w:rsidRPr="00F1469F" w:rsidRDefault="00F1469F" w:rsidP="00EE78D4">
      <w:pPr>
        <w:pStyle w:val="af6"/>
        <w:ind w:firstLineChars="0" w:firstLine="0"/>
      </w:pPr>
    </w:p>
    <w:p w14:paraId="70E925F5" w14:textId="77777777" w:rsidR="004A465A" w:rsidRDefault="003E0B90" w:rsidP="0003100D">
      <w:pPr>
        <w:pStyle w:val="af6"/>
        <w:ind w:firstLineChars="0"/>
      </w:pPr>
      <w:r>
        <w:rPr>
          <w:rFonts w:hint="eastAsia"/>
        </w:rPr>
        <w:t>可以看出，</w:t>
      </w:r>
      <w:r w:rsidR="007B0798">
        <w:rPr>
          <w:rFonts w:hint="eastAsia"/>
        </w:rPr>
        <w:t>通过上述构造方法构建的梅克尔树的叶子节点必须是偶数，因此当区块链包含的交易数为单数时，算</w:t>
      </w:r>
      <w:r w:rsidR="004A465A">
        <w:rPr>
          <w:rFonts w:hint="eastAsia"/>
        </w:rPr>
        <w:t>法</w:t>
      </w:r>
      <w:r w:rsidR="007B0798">
        <w:rPr>
          <w:rFonts w:hint="eastAsia"/>
        </w:rPr>
        <w:t>将复制一份最后的交易进行补充。</w:t>
      </w:r>
    </w:p>
    <w:p w14:paraId="406E76AB" w14:textId="06E3FB04" w:rsidR="00C75577" w:rsidRPr="00DC3B13" w:rsidRDefault="004A465A" w:rsidP="00A3347C">
      <w:pPr>
        <w:pStyle w:val="af6"/>
        <w:ind w:firstLineChars="0"/>
      </w:pPr>
      <w:r>
        <w:rPr>
          <w:rFonts w:hint="eastAsia"/>
        </w:rPr>
        <w:t>梅克尔树</w:t>
      </w:r>
      <w:r w:rsidR="003D53A4">
        <w:rPr>
          <w:rFonts w:hint="eastAsia"/>
        </w:rPr>
        <w:t>除了作为整个交易集合的数字指纹外，还有另外一点好处。那就是快速校验</w:t>
      </w:r>
      <w:r w:rsidR="003A198A">
        <w:rPr>
          <w:rFonts w:hint="eastAsia"/>
        </w:rPr>
        <w:t>某一条交易信息是否存在与特定区块中。由于一个区块中可以存在几千条交易记录</w:t>
      </w:r>
      <w:r w:rsidR="000346F0">
        <w:rPr>
          <w:rFonts w:hint="eastAsia"/>
        </w:rPr>
        <w:t>，获取</w:t>
      </w:r>
      <w:r w:rsidR="0052105E">
        <w:rPr>
          <w:rFonts w:hint="eastAsia"/>
        </w:rPr>
        <w:t>大量数据重新构建梅克尔树需要很大的工作量，</w:t>
      </w:r>
      <w:r w:rsidR="003A198A">
        <w:rPr>
          <w:rFonts w:hint="eastAsia"/>
        </w:rPr>
        <w:t>因此快速校验的特性显</w:t>
      </w:r>
      <w:r w:rsidR="0052105E">
        <w:rPr>
          <w:rFonts w:hint="eastAsia"/>
        </w:rPr>
        <w:t>得</w:t>
      </w:r>
      <w:r w:rsidR="003A198A">
        <w:rPr>
          <w:rFonts w:hint="eastAsia"/>
        </w:rPr>
        <w:t>十分重要。以图</w:t>
      </w:r>
      <w:r w:rsidR="003A198A">
        <w:rPr>
          <w:rFonts w:hint="eastAsia"/>
        </w:rPr>
        <w:t>2.2</w:t>
      </w:r>
      <w:r w:rsidR="003A198A">
        <w:rPr>
          <w:rFonts w:hint="eastAsia"/>
        </w:rPr>
        <w:t>为例，为了证明</w:t>
      </w:r>
      <w:r w:rsidR="003A198A">
        <w:rPr>
          <w:rFonts w:hint="eastAsia"/>
        </w:rPr>
        <w:t>H</w:t>
      </w:r>
      <w:r w:rsidR="008542C0">
        <w:rPr>
          <w:vertAlign w:val="subscript"/>
        </w:rPr>
        <w:t>A</w:t>
      </w:r>
      <w:r w:rsidR="000346F0">
        <w:rPr>
          <w:rFonts w:hint="eastAsia"/>
        </w:rPr>
        <w:t>对应的</w:t>
      </w:r>
      <w:r w:rsidR="000346F0">
        <w:rPr>
          <w:rFonts w:hint="eastAsia"/>
        </w:rPr>
        <w:t>A</w:t>
      </w:r>
      <w:r w:rsidR="000346F0">
        <w:rPr>
          <w:rFonts w:hint="eastAsia"/>
        </w:rPr>
        <w:t>交易</w:t>
      </w:r>
      <w:r w:rsidR="0007294F">
        <w:rPr>
          <w:rFonts w:hint="eastAsia"/>
        </w:rPr>
        <w:t>是否</w:t>
      </w:r>
      <w:r w:rsidR="000346F0">
        <w:rPr>
          <w:rFonts w:hint="eastAsia"/>
        </w:rPr>
        <w:t>存在，只需要知道</w:t>
      </w:r>
      <w:r w:rsidR="000346F0">
        <w:rPr>
          <w:rFonts w:hint="eastAsia"/>
        </w:rPr>
        <w:t>H</w:t>
      </w:r>
      <w:r w:rsidR="008542C0">
        <w:rPr>
          <w:vertAlign w:val="subscript"/>
        </w:rPr>
        <w:t>B</w:t>
      </w:r>
      <w:r w:rsidR="000346F0">
        <w:rPr>
          <w:rFonts w:hint="eastAsia"/>
        </w:rPr>
        <w:t>、</w:t>
      </w:r>
      <w:r w:rsidR="000346F0">
        <w:t>H</w:t>
      </w:r>
      <w:r w:rsidR="008542C0">
        <w:rPr>
          <w:vertAlign w:val="subscript"/>
        </w:rPr>
        <w:t>CD</w:t>
      </w:r>
      <w:r w:rsidR="000346F0">
        <w:rPr>
          <w:rFonts w:hint="eastAsia"/>
        </w:rPr>
        <w:t>、</w:t>
      </w:r>
      <w:r w:rsidR="000346F0">
        <w:t>H</w:t>
      </w:r>
      <w:r w:rsidR="008542C0">
        <w:rPr>
          <w:vertAlign w:val="subscript"/>
        </w:rPr>
        <w:t>EFGH</w:t>
      </w:r>
      <w:r w:rsidR="000346F0">
        <w:rPr>
          <w:rFonts w:hint="eastAsia"/>
        </w:rPr>
        <w:t>、</w:t>
      </w:r>
      <w:r w:rsidR="000346F0">
        <w:t>H</w:t>
      </w:r>
      <w:r w:rsidR="008542C0">
        <w:rPr>
          <w:vertAlign w:val="subscript"/>
        </w:rPr>
        <w:t>IJKLMNOP</w:t>
      </w:r>
      <w:r w:rsidR="000346F0">
        <w:rPr>
          <w:rFonts w:hint="eastAsia"/>
        </w:rPr>
        <w:t>四个哈希值即可。通过相互运算，如果最终计算结果与梅克尔树</w:t>
      </w:r>
      <w:proofErr w:type="gramStart"/>
      <w:r w:rsidR="000346F0">
        <w:rPr>
          <w:rFonts w:hint="eastAsia"/>
        </w:rPr>
        <w:t>的根值相同</w:t>
      </w:r>
      <w:proofErr w:type="gramEnd"/>
      <w:r w:rsidR="000346F0">
        <w:rPr>
          <w:rFonts w:hint="eastAsia"/>
        </w:rPr>
        <w:t>，即可证明该区块包含交易</w:t>
      </w:r>
      <w:r w:rsidR="000346F0">
        <w:rPr>
          <w:rFonts w:hint="eastAsia"/>
        </w:rPr>
        <w:t>A</w:t>
      </w:r>
      <w:r w:rsidR="000346F0">
        <w:rPr>
          <w:rFonts w:hint="eastAsia"/>
        </w:rPr>
        <w:t>。</w:t>
      </w:r>
    </w:p>
    <w:p w14:paraId="20DFC062" w14:textId="5EEAE58C" w:rsidR="00A1658B" w:rsidRDefault="00F86753" w:rsidP="007C2B6D">
      <w:pPr>
        <w:pStyle w:val="111"/>
        <w:spacing w:before="120"/>
      </w:pPr>
      <w:bookmarkStart w:id="46" w:name="_Toc503623854"/>
      <w:r>
        <w:rPr>
          <w:rFonts w:hint="eastAsia"/>
        </w:rPr>
        <w:lastRenderedPageBreak/>
        <w:t>2.1.2 区块链</w:t>
      </w:r>
      <w:r w:rsidR="0007294F">
        <w:rPr>
          <w:rFonts w:hint="eastAsia"/>
        </w:rPr>
        <w:t>原理</w:t>
      </w:r>
      <w:bookmarkEnd w:id="46"/>
    </w:p>
    <w:p w14:paraId="5DC897FD" w14:textId="4A980326" w:rsidR="00753673" w:rsidRDefault="00D75370" w:rsidP="0003100D">
      <w:pPr>
        <w:pStyle w:val="af6"/>
        <w:tabs>
          <w:tab w:val="clear" w:pos="377"/>
        </w:tabs>
      </w:pPr>
      <w:r>
        <w:rPr>
          <w:rFonts w:hint="eastAsia"/>
        </w:rPr>
        <w:t>区块链是一条类似数据结构中链表的结构</w:t>
      </w:r>
      <w:r w:rsidR="00655CF9">
        <w:rPr>
          <w:rFonts w:hint="eastAsia"/>
        </w:rPr>
        <w:t>。链表</w:t>
      </w:r>
      <w:r w:rsidR="00F637B2">
        <w:rPr>
          <w:rFonts w:hint="eastAsia"/>
        </w:rPr>
        <w:t>中的</w:t>
      </w:r>
      <w:r>
        <w:rPr>
          <w:rFonts w:hint="eastAsia"/>
        </w:rPr>
        <w:t>节点</w:t>
      </w:r>
      <w:r w:rsidR="00655CF9">
        <w:rPr>
          <w:rFonts w:hint="eastAsia"/>
        </w:rPr>
        <w:t>对应</w:t>
      </w:r>
      <w:r w:rsidR="00F637B2">
        <w:rPr>
          <w:rFonts w:hint="eastAsia"/>
        </w:rPr>
        <w:t>区块链中的</w:t>
      </w:r>
      <w:r w:rsidR="00655CF9">
        <w:rPr>
          <w:rFonts w:hint="eastAsia"/>
        </w:rPr>
        <w:t>区块，指针对应区块哈希。</w:t>
      </w:r>
      <w:r w:rsidR="00CA7DB5">
        <w:rPr>
          <w:rFonts w:hint="eastAsia"/>
        </w:rPr>
        <w:t>区块链的具体结构如图</w:t>
      </w:r>
      <w:r w:rsidR="00CA7DB5">
        <w:rPr>
          <w:rFonts w:hint="eastAsia"/>
        </w:rPr>
        <w:t>2.3</w:t>
      </w:r>
      <w:r w:rsidR="00CA7DB5">
        <w:rPr>
          <w:rFonts w:hint="eastAsia"/>
        </w:rPr>
        <w:t>所示</w:t>
      </w:r>
      <w:r w:rsidR="004D56C5">
        <w:rPr>
          <w:rFonts w:hint="eastAsia"/>
        </w:rPr>
        <w:t>。</w:t>
      </w:r>
    </w:p>
    <w:p w14:paraId="0CB0FE14" w14:textId="452CB004" w:rsidR="0086535A" w:rsidRDefault="007D3E00" w:rsidP="0086535A">
      <w:pPr>
        <w:pStyle w:val="af6"/>
        <w:tabs>
          <w:tab w:val="clear" w:pos="377"/>
        </w:tabs>
        <w:ind w:firstLineChars="0" w:firstLine="0"/>
        <w:jc w:val="center"/>
      </w:pPr>
      <w:r>
        <w:object w:dxaOrig="17025" w:dyaOrig="10380" w14:anchorId="16CF94A1">
          <v:shape id="_x0000_i1026" type="#_x0000_t75" style="width:332.85pt;height:202.95pt" o:ole="">
            <v:imagedata r:id="rId26" o:title=""/>
          </v:shape>
          <o:OLEObject Type="Embed" ProgID="Visio.Drawing.15" ShapeID="_x0000_i1026" DrawAspect="Content" ObjectID="_1577445837" r:id="rId27"/>
        </w:object>
      </w:r>
    </w:p>
    <w:p w14:paraId="722A6F84" w14:textId="36A8F4C3" w:rsidR="00A706A5" w:rsidRPr="00A3347C" w:rsidRDefault="00A706A5" w:rsidP="00BD5E88">
      <w:pPr>
        <w:pStyle w:val="af4"/>
        <w:rPr>
          <w:sz w:val="21"/>
        </w:rPr>
      </w:pPr>
      <w:r w:rsidRPr="00A3347C">
        <w:rPr>
          <w:rFonts w:hint="eastAsia"/>
          <w:sz w:val="21"/>
        </w:rPr>
        <w:t>图</w:t>
      </w:r>
      <w:r w:rsidRPr="00A3347C">
        <w:rPr>
          <w:rFonts w:hint="eastAsia"/>
          <w:sz w:val="21"/>
        </w:rPr>
        <w:t xml:space="preserve">2.3 </w:t>
      </w:r>
      <w:r w:rsidRPr="00A3347C">
        <w:rPr>
          <w:rFonts w:hint="eastAsia"/>
          <w:sz w:val="21"/>
        </w:rPr>
        <w:t>区块链结构示例</w:t>
      </w:r>
    </w:p>
    <w:p w14:paraId="662F239B" w14:textId="25D28858" w:rsidR="00CA7DB5" w:rsidRPr="00984A58" w:rsidRDefault="00A706A5" w:rsidP="00BD5E88">
      <w:pPr>
        <w:pStyle w:val="af4"/>
        <w:rPr>
          <w:sz w:val="21"/>
        </w:rPr>
      </w:pPr>
      <w:r w:rsidRPr="00984A58">
        <w:rPr>
          <w:rFonts w:hint="eastAsia"/>
          <w:sz w:val="21"/>
        </w:rPr>
        <w:t>Fig. 2.3 Example of Blockchain structure</w:t>
      </w:r>
    </w:p>
    <w:p w14:paraId="18C55F3A" w14:textId="77777777" w:rsidR="00A706A5" w:rsidRDefault="00A706A5" w:rsidP="00A706A5">
      <w:pPr>
        <w:pStyle w:val="af4"/>
        <w:spacing w:line="300" w:lineRule="auto"/>
      </w:pPr>
    </w:p>
    <w:p w14:paraId="599866DF" w14:textId="30BAAE69" w:rsidR="000D06EB" w:rsidRDefault="00CA7DB5" w:rsidP="0003100D">
      <w:pPr>
        <w:pStyle w:val="af6"/>
        <w:tabs>
          <w:tab w:val="clear" w:pos="377"/>
        </w:tabs>
      </w:pPr>
      <w:r>
        <w:rPr>
          <w:rFonts w:hint="eastAsia"/>
        </w:rPr>
        <w:t>每一</w:t>
      </w:r>
      <w:r w:rsidR="00AC0493">
        <w:rPr>
          <w:rFonts w:hint="eastAsia"/>
        </w:rPr>
        <w:t>个</w:t>
      </w:r>
      <w:r>
        <w:rPr>
          <w:rFonts w:hint="eastAsia"/>
        </w:rPr>
        <w:t>区块保存</w:t>
      </w:r>
      <w:r w:rsidR="005A2F04">
        <w:rPr>
          <w:rFonts w:hint="eastAsia"/>
        </w:rPr>
        <w:t>其前一区块的哈希值，如此环环相扣可以一直追溯到创世区块</w:t>
      </w:r>
      <w:r w:rsidR="00137481">
        <w:rPr>
          <w:vertAlign w:val="superscript"/>
        </w:rPr>
        <w:t>[32</w:t>
      </w:r>
      <w:r w:rsidR="00137481" w:rsidRPr="0003100D">
        <w:rPr>
          <w:vertAlign w:val="superscript"/>
        </w:rPr>
        <w:t>]</w:t>
      </w:r>
      <w:r w:rsidR="005A2F04">
        <w:rPr>
          <w:rFonts w:hint="eastAsia"/>
        </w:rPr>
        <w:t>。创世区块就是整个区块链的头节点，显然该区块是没有前一</w:t>
      </w:r>
      <w:r w:rsidR="00F730F3">
        <w:rPr>
          <w:rFonts w:hint="eastAsia"/>
        </w:rPr>
        <w:t>区块的。比特币的创世区块中包含了</w:t>
      </w:r>
      <w:r w:rsidR="00F730F3">
        <w:rPr>
          <w:rFonts w:hint="eastAsia"/>
        </w:rPr>
        <w:t>2009</w:t>
      </w:r>
      <w:r w:rsidR="00F730F3">
        <w:rPr>
          <w:rFonts w:hint="eastAsia"/>
        </w:rPr>
        <w:t>年</w:t>
      </w:r>
      <w:r w:rsidR="00F730F3">
        <w:rPr>
          <w:rFonts w:hint="eastAsia"/>
        </w:rPr>
        <w:t>1</w:t>
      </w:r>
      <w:r w:rsidR="00F730F3">
        <w:rPr>
          <w:rFonts w:hint="eastAsia"/>
        </w:rPr>
        <w:t>月</w:t>
      </w:r>
      <w:r w:rsidR="00F730F3">
        <w:rPr>
          <w:rFonts w:hint="eastAsia"/>
        </w:rPr>
        <w:t>3</w:t>
      </w:r>
      <w:r w:rsidR="00F730F3">
        <w:rPr>
          <w:rFonts w:hint="eastAsia"/>
        </w:rPr>
        <w:t>日泰晤士报头条新闻的标题，作为其</w:t>
      </w:r>
      <w:r w:rsidR="000D06EB">
        <w:rPr>
          <w:rFonts w:hint="eastAsia"/>
        </w:rPr>
        <w:t>在该</w:t>
      </w:r>
      <w:r w:rsidR="00F730F3">
        <w:rPr>
          <w:rFonts w:hint="eastAsia"/>
        </w:rPr>
        <w:t>日期之后出现的证据</w:t>
      </w:r>
      <w:r w:rsidR="00137481">
        <w:rPr>
          <w:vertAlign w:val="superscript"/>
        </w:rPr>
        <w:t>[33</w:t>
      </w:r>
      <w:r w:rsidR="00137481" w:rsidRPr="0003100D">
        <w:rPr>
          <w:vertAlign w:val="superscript"/>
        </w:rPr>
        <w:t>]</w:t>
      </w:r>
      <w:r w:rsidR="00F730F3">
        <w:rPr>
          <w:rFonts w:hint="eastAsia"/>
        </w:rPr>
        <w:t>。</w:t>
      </w:r>
      <w:r w:rsidR="00B90BE3">
        <w:rPr>
          <w:rFonts w:hint="eastAsia"/>
        </w:rPr>
        <w:t>由于区块之间拥有紧密的联系</w:t>
      </w:r>
      <w:r w:rsidR="0050580D">
        <w:rPr>
          <w:rFonts w:hint="eastAsia"/>
        </w:rPr>
        <w:t>，篡改中间的任何一点交易数据都会导致该区块哈希值的改变。这样将会导致其后续的一系列区块出现错误。如果想通过一并修改后续的所有区块基本是不可能的，因为以一个</w:t>
      </w:r>
      <w:r w:rsidR="00A425F9">
        <w:rPr>
          <w:rFonts w:hint="eastAsia"/>
        </w:rPr>
        <w:t>或</w:t>
      </w:r>
      <w:r w:rsidR="0050580D">
        <w:rPr>
          <w:rFonts w:hint="eastAsia"/>
        </w:rPr>
        <w:t>几个节点的计算能力是无</w:t>
      </w:r>
      <w:r w:rsidR="00371AB9">
        <w:rPr>
          <w:rFonts w:hint="eastAsia"/>
        </w:rPr>
        <w:t>法</w:t>
      </w:r>
      <w:r w:rsidR="0050580D">
        <w:rPr>
          <w:rFonts w:hint="eastAsia"/>
        </w:rPr>
        <w:t>与整个比特</w:t>
      </w:r>
      <w:proofErr w:type="gramStart"/>
      <w:r w:rsidR="0050580D">
        <w:rPr>
          <w:rFonts w:hint="eastAsia"/>
        </w:rPr>
        <w:t>币网络</w:t>
      </w:r>
      <w:proofErr w:type="gramEnd"/>
      <w:r w:rsidR="00371AB9">
        <w:rPr>
          <w:rFonts w:hint="eastAsia"/>
        </w:rPr>
        <w:t>相比的。经过篡改的区块链无法超越拥有</w:t>
      </w:r>
      <w:proofErr w:type="gramStart"/>
      <w:r w:rsidR="00371AB9">
        <w:rPr>
          <w:rFonts w:hint="eastAsia"/>
        </w:rPr>
        <w:t>更多算力支持</w:t>
      </w:r>
      <w:proofErr w:type="gramEnd"/>
      <w:r w:rsidR="00371AB9">
        <w:rPr>
          <w:rFonts w:hint="eastAsia"/>
        </w:rPr>
        <w:t>的主链，也就没有办法说服其余节点接受篡改的部分。因此篡改的目的也就无法达成了。这就是区块链无法被篡改的特性。</w:t>
      </w:r>
    </w:p>
    <w:p w14:paraId="12DAA8B4" w14:textId="1A64B21F" w:rsidR="00753673" w:rsidRDefault="00371AB9" w:rsidP="00666B78">
      <w:pPr>
        <w:pStyle w:val="af6"/>
        <w:tabs>
          <w:tab w:val="clear" w:pos="377"/>
        </w:tabs>
      </w:pPr>
      <w:r>
        <w:rPr>
          <w:rFonts w:hint="eastAsia"/>
        </w:rPr>
        <w:t>虽然从任意</w:t>
      </w:r>
      <w:r w:rsidR="0000019E">
        <w:rPr>
          <w:rFonts w:hint="eastAsia"/>
        </w:rPr>
        <w:t>区块向前遍历，都可以到达创世块。但是从创世块出发，却有可能出现分叉。可以想象在</w:t>
      </w:r>
      <w:proofErr w:type="gramStart"/>
      <w:r w:rsidR="0000019E">
        <w:rPr>
          <w:rFonts w:hint="eastAsia"/>
        </w:rPr>
        <w:t>一个出块周期</w:t>
      </w:r>
      <w:proofErr w:type="gramEnd"/>
      <w:r w:rsidR="0000019E">
        <w:rPr>
          <w:rFonts w:hint="eastAsia"/>
        </w:rPr>
        <w:t>内，整个区块链网络</w:t>
      </w:r>
      <w:r w:rsidR="00086A25">
        <w:rPr>
          <w:rFonts w:hint="eastAsia"/>
        </w:rPr>
        <w:t>中的两个或多个节点</w:t>
      </w:r>
      <w:r w:rsidR="0000019E">
        <w:rPr>
          <w:rFonts w:hint="eastAsia"/>
        </w:rPr>
        <w:t>在短时间内相继算出答案的情况是存在的。</w:t>
      </w:r>
      <w:r w:rsidR="00086A25">
        <w:rPr>
          <w:rFonts w:hint="eastAsia"/>
        </w:rPr>
        <w:t>假设同时存在两个正确答案在网络中传播，接受消息的矿工节点默认会将接受到的第一个正确区块加入到自己的区块链中。这样网络就被分成了两部分，一部分支持答案</w:t>
      </w:r>
      <w:r w:rsidR="00086A25">
        <w:rPr>
          <w:rFonts w:hint="eastAsia"/>
        </w:rPr>
        <w:t>A</w:t>
      </w:r>
      <w:r w:rsidR="00086A25">
        <w:rPr>
          <w:rFonts w:hint="eastAsia"/>
        </w:rPr>
        <w:t>，一部分支持答案</w:t>
      </w:r>
      <w:r w:rsidR="00086A25">
        <w:rPr>
          <w:rFonts w:hint="eastAsia"/>
        </w:rPr>
        <w:t>B</w:t>
      </w:r>
      <w:r w:rsidR="00086A25">
        <w:rPr>
          <w:rFonts w:hint="eastAsia"/>
        </w:rPr>
        <w:t>。这种情况就</w:t>
      </w:r>
      <w:r w:rsidR="00086A25">
        <w:rPr>
          <w:rFonts w:hint="eastAsia"/>
        </w:rPr>
        <w:lastRenderedPageBreak/>
        <w:t>产生了分叉</w:t>
      </w:r>
      <w:r w:rsidR="003D76AC">
        <w:rPr>
          <w:rFonts w:hint="eastAsia"/>
        </w:rPr>
        <w:t>，不过没有关系</w:t>
      </w:r>
      <w:r w:rsidR="001A67AB">
        <w:rPr>
          <w:rFonts w:hint="eastAsia"/>
        </w:rPr>
        <w:t>。经过一段时间的运算，其中一组的矿工将会转而支持另外一组</w:t>
      </w:r>
      <w:r w:rsidR="004D3819">
        <w:rPr>
          <w:rFonts w:hint="eastAsia"/>
        </w:rPr>
        <w:t>，因为</w:t>
      </w:r>
      <w:r w:rsidR="001A67AB">
        <w:rPr>
          <w:rFonts w:hint="eastAsia"/>
        </w:rPr>
        <w:t>另外一组所支持的区块链分叉拥有更多的工作量证明</w:t>
      </w:r>
      <w:r w:rsidR="004D3819">
        <w:rPr>
          <w:rFonts w:hint="eastAsia"/>
        </w:rPr>
        <w:t>。被遗弃的分叉中包含的交易信息将会被重新加入到交易队列池中等待重新被写入到区块链的主链中。被遗弃的分叉所带来的矿工收益不会出现在主链中，因此这部分收益实际上是无效的。这就是比特</w:t>
      </w:r>
      <w:proofErr w:type="gramStart"/>
      <w:r w:rsidR="004D3819">
        <w:rPr>
          <w:rFonts w:hint="eastAsia"/>
        </w:rPr>
        <w:t>币网络</w:t>
      </w:r>
      <w:proofErr w:type="gramEnd"/>
      <w:r w:rsidR="004D3819">
        <w:rPr>
          <w:rFonts w:hint="eastAsia"/>
        </w:rPr>
        <w:t>设置经过</w:t>
      </w:r>
      <w:r w:rsidR="004D3819">
        <w:rPr>
          <w:rFonts w:hint="eastAsia"/>
        </w:rPr>
        <w:t>100</w:t>
      </w:r>
      <w:r w:rsidR="004D3819">
        <w:rPr>
          <w:rFonts w:hint="eastAsia"/>
        </w:rPr>
        <w:t>个区块</w:t>
      </w:r>
      <w:r w:rsidR="006A5CAF">
        <w:rPr>
          <w:rFonts w:hint="eastAsia"/>
        </w:rPr>
        <w:t>确认才算真正意义上写入区块链的原因。</w:t>
      </w:r>
      <w:r w:rsidR="000D06EB">
        <w:t xml:space="preserve">                                                                                                                                                                                                      </w:t>
      </w:r>
    </w:p>
    <w:p w14:paraId="6A50D5E8" w14:textId="4BCCBB75" w:rsidR="00CA7DB5" w:rsidRPr="00F730F3" w:rsidRDefault="00A706A5" w:rsidP="004C7D03">
      <w:pPr>
        <w:pStyle w:val="111"/>
        <w:spacing w:before="120"/>
      </w:pPr>
      <w:bookmarkStart w:id="47" w:name="_Toc503623855"/>
      <w:r>
        <w:rPr>
          <w:rFonts w:hint="eastAsia"/>
        </w:rPr>
        <w:t>2.1.3 区块</w:t>
      </w:r>
      <w:r w:rsidRPr="004C7D03">
        <w:rPr>
          <w:rFonts w:hint="eastAsia"/>
        </w:rPr>
        <w:t>的</w:t>
      </w:r>
      <w:r>
        <w:rPr>
          <w:rFonts w:hint="eastAsia"/>
        </w:rPr>
        <w:t>产生</w:t>
      </w:r>
      <w:bookmarkEnd w:id="47"/>
    </w:p>
    <w:p w14:paraId="545084CE" w14:textId="087FC01E" w:rsidR="00CA7DB5" w:rsidRDefault="00EB50B4" w:rsidP="0003100D">
      <w:pPr>
        <w:pStyle w:val="af6"/>
        <w:tabs>
          <w:tab w:val="clear" w:pos="377"/>
        </w:tabs>
      </w:pPr>
      <w:r>
        <w:rPr>
          <w:rFonts w:hint="eastAsia"/>
        </w:rPr>
        <w:t>在比特</w:t>
      </w:r>
      <w:proofErr w:type="gramStart"/>
      <w:r>
        <w:rPr>
          <w:rFonts w:hint="eastAsia"/>
        </w:rPr>
        <w:t>币网络</w:t>
      </w:r>
      <w:proofErr w:type="gramEnd"/>
      <w:r>
        <w:rPr>
          <w:rFonts w:hint="eastAsia"/>
        </w:rPr>
        <w:t>中，</w:t>
      </w:r>
      <w:r w:rsidR="00B41294">
        <w:rPr>
          <w:rFonts w:hint="eastAsia"/>
        </w:rPr>
        <w:t>有转账需求的节点会将验证正确的交易信息发布到</w:t>
      </w:r>
      <w:r w:rsidR="00B41294">
        <w:rPr>
          <w:rFonts w:hint="eastAsia"/>
        </w:rPr>
        <w:t>P2P</w:t>
      </w:r>
      <w:r w:rsidR="00B41294">
        <w:rPr>
          <w:rFonts w:hint="eastAsia"/>
        </w:rPr>
        <w:t>网络中</w:t>
      </w:r>
      <w:r w:rsidR="002379E6">
        <w:rPr>
          <w:vertAlign w:val="superscript"/>
        </w:rPr>
        <w:t>[34</w:t>
      </w:r>
      <w:r w:rsidR="002379E6" w:rsidRPr="0003100D">
        <w:rPr>
          <w:vertAlign w:val="superscript"/>
        </w:rPr>
        <w:t>]</w:t>
      </w:r>
      <w:r w:rsidR="00B41294">
        <w:rPr>
          <w:rFonts w:hint="eastAsia"/>
        </w:rPr>
        <w:t>。其他矿工节点将会利用保存在本地的区块历史验证这些信息是否合法，合法的交易将会被整理到</w:t>
      </w:r>
      <w:r w:rsidR="000A4845">
        <w:rPr>
          <w:rFonts w:hint="eastAsia"/>
        </w:rPr>
        <w:t>区块体中</w:t>
      </w:r>
      <w:r w:rsidR="00B41294">
        <w:rPr>
          <w:rFonts w:hint="eastAsia"/>
        </w:rPr>
        <w:t>。</w:t>
      </w:r>
      <w:r w:rsidR="000A4845">
        <w:rPr>
          <w:rFonts w:hint="eastAsia"/>
        </w:rPr>
        <w:t>矿工节点将会在</w:t>
      </w:r>
      <w:proofErr w:type="gramStart"/>
      <w:r w:rsidR="000A4845">
        <w:rPr>
          <w:rFonts w:hint="eastAsia"/>
        </w:rPr>
        <w:t>区块头</w:t>
      </w:r>
      <w:proofErr w:type="gramEnd"/>
      <w:r w:rsidR="000A4845">
        <w:rPr>
          <w:rFonts w:hint="eastAsia"/>
        </w:rPr>
        <w:t>中加入一个随机调整数以及前一个区块的哈希值。所谓挖矿的过程实际上是矿工不断调整随机数，不断计算本区块哈希值，直到其哈希</w:t>
      </w:r>
      <w:proofErr w:type="gramStart"/>
      <w:r w:rsidR="000A4845">
        <w:rPr>
          <w:rFonts w:hint="eastAsia"/>
        </w:rPr>
        <w:t>值符合</w:t>
      </w:r>
      <w:proofErr w:type="gramEnd"/>
      <w:r w:rsidR="000A4845">
        <w:rPr>
          <w:rFonts w:hint="eastAsia"/>
        </w:rPr>
        <w:t>要求的尝试过程。由于哈希运算是不可逆的，通过结果反向推导输入参数几乎是不可能的。矿工想要得到</w:t>
      </w:r>
      <w:r w:rsidR="00641004">
        <w:rPr>
          <w:rFonts w:hint="eastAsia"/>
        </w:rPr>
        <w:t>符合要求的运算结果，只有不断试错，通过不断调整输入参数碰运气。</w:t>
      </w:r>
    </w:p>
    <w:p w14:paraId="10B800F8" w14:textId="5D23EFDA" w:rsidR="00641004" w:rsidRDefault="00641004" w:rsidP="0003100D">
      <w:pPr>
        <w:pStyle w:val="af6"/>
        <w:tabs>
          <w:tab w:val="clear" w:pos="377"/>
        </w:tabs>
      </w:pPr>
      <w:r>
        <w:rPr>
          <w:rFonts w:hint="eastAsia"/>
        </w:rPr>
        <w:t>找到符合要求的结果后，节点将会向全网广播该区块。其他节点在收到该区块后，将会验证区块中包含交易的正确性，以及</w:t>
      </w:r>
      <w:r w:rsidR="00B30814">
        <w:rPr>
          <w:rFonts w:hint="eastAsia"/>
        </w:rPr>
        <w:t>区块整体的哈希值是否小于挖矿难度。如果验证通过，这些节点就会将该区块加入到本地的区块链当中，并加入到计算下一个区块合法结果的竞赛中。</w:t>
      </w:r>
    </w:p>
    <w:p w14:paraId="46B55B72" w14:textId="1BB6C307" w:rsidR="00B30814" w:rsidRPr="00B30814" w:rsidRDefault="00B30814" w:rsidP="0003100D">
      <w:pPr>
        <w:pStyle w:val="af6"/>
        <w:tabs>
          <w:tab w:val="clear" w:pos="377"/>
        </w:tabs>
      </w:pPr>
      <w:r>
        <w:rPr>
          <w:rFonts w:hint="eastAsia"/>
        </w:rPr>
        <w:t>如</w:t>
      </w:r>
      <w:r w:rsidR="00F637B2">
        <w:rPr>
          <w:rFonts w:hint="eastAsia"/>
        </w:rPr>
        <w:t>2.1.1</w:t>
      </w:r>
      <w:r w:rsidR="00E80BFE">
        <w:rPr>
          <w:rFonts w:hint="eastAsia"/>
        </w:rPr>
        <w:t>节</w:t>
      </w:r>
      <w:r w:rsidR="00F637B2">
        <w:rPr>
          <w:rFonts w:hint="eastAsia"/>
        </w:rPr>
        <w:t>中</w:t>
      </w:r>
      <w:r w:rsidR="001738F0">
        <w:rPr>
          <w:rFonts w:hint="eastAsia"/>
        </w:rPr>
        <w:t>区块头部结构表所示，</w:t>
      </w:r>
      <w:r w:rsidR="00F637B2">
        <w:rPr>
          <w:rFonts w:hint="eastAsia"/>
        </w:rPr>
        <w:t>区块中</w:t>
      </w:r>
      <w:r w:rsidR="001738F0">
        <w:rPr>
          <w:rFonts w:hint="eastAsia"/>
        </w:rPr>
        <w:t>大部分数据项</w:t>
      </w:r>
      <w:r w:rsidR="007507E7">
        <w:rPr>
          <w:rFonts w:hint="eastAsia"/>
        </w:rPr>
        <w:t>对所有用户</w:t>
      </w:r>
      <w:r w:rsidR="00F637B2">
        <w:rPr>
          <w:rFonts w:hint="eastAsia"/>
        </w:rPr>
        <w:t>相同</w:t>
      </w:r>
      <w:r w:rsidR="007507E7">
        <w:rPr>
          <w:rFonts w:hint="eastAsia"/>
        </w:rPr>
        <w:t>，但时间</w:t>
      </w:r>
      <w:proofErr w:type="gramStart"/>
      <w:r w:rsidR="007507E7">
        <w:rPr>
          <w:rFonts w:hint="eastAsia"/>
        </w:rPr>
        <w:t>戳可能</w:t>
      </w:r>
      <w:proofErr w:type="gramEnd"/>
      <w:r w:rsidR="007507E7">
        <w:rPr>
          <w:rFonts w:hint="eastAsia"/>
        </w:rPr>
        <w:t>有所不同。时间</w:t>
      </w:r>
      <w:proofErr w:type="gramStart"/>
      <w:r w:rsidR="007507E7">
        <w:rPr>
          <w:rFonts w:hint="eastAsia"/>
        </w:rPr>
        <w:t>戳是否</w:t>
      </w:r>
      <w:proofErr w:type="gramEnd"/>
      <w:r w:rsidR="007507E7">
        <w:rPr>
          <w:rFonts w:hint="eastAsia"/>
        </w:rPr>
        <w:t>合法的标准为其取值应大于前</w:t>
      </w:r>
      <w:r w:rsidR="007507E7">
        <w:rPr>
          <w:rFonts w:hint="eastAsia"/>
        </w:rPr>
        <w:t>11</w:t>
      </w:r>
      <w:r w:rsidR="007507E7">
        <w:rPr>
          <w:rFonts w:hint="eastAsia"/>
        </w:rPr>
        <w:t>个区块的</w:t>
      </w:r>
      <w:proofErr w:type="gramStart"/>
      <w:r w:rsidR="007507E7">
        <w:rPr>
          <w:rFonts w:hint="eastAsia"/>
        </w:rPr>
        <w:t>平均出块时</w:t>
      </w:r>
      <w:proofErr w:type="gramEnd"/>
      <w:r w:rsidR="007507E7">
        <w:rPr>
          <w:rFonts w:hint="eastAsia"/>
        </w:rPr>
        <w:t>间，同时小于</w:t>
      </w:r>
      <w:r w:rsidR="00EA79A3">
        <w:rPr>
          <w:rFonts w:hint="eastAsia"/>
        </w:rPr>
        <w:t>网络调整时间</w:t>
      </w:r>
      <w:r w:rsidR="00DA6C52">
        <w:rPr>
          <w:rFonts w:hint="eastAsia"/>
        </w:rPr>
        <w:t>向后</w:t>
      </w:r>
      <w:r w:rsidR="00F637B2">
        <w:rPr>
          <w:rFonts w:hint="eastAsia"/>
        </w:rPr>
        <w:t>推迟</w:t>
      </w:r>
      <w:r w:rsidR="00DA6C52">
        <w:rPr>
          <w:rFonts w:hint="eastAsia"/>
        </w:rPr>
        <w:t>两个小时的时间。在</w:t>
      </w:r>
      <w:r w:rsidR="00DA6C52">
        <w:rPr>
          <w:rFonts w:hint="eastAsia"/>
        </w:rPr>
        <w:t>P2P</w:t>
      </w:r>
      <w:r w:rsidR="00DA6C52">
        <w:rPr>
          <w:rFonts w:hint="eastAsia"/>
        </w:rPr>
        <w:t>网络中，一个节点会与几个节点相互通讯，</w:t>
      </w:r>
      <w:r w:rsidR="00EA79A3">
        <w:rPr>
          <w:rFonts w:hint="eastAsia"/>
        </w:rPr>
        <w:t>网络调整时间</w:t>
      </w:r>
      <w:r w:rsidR="00DA6C52">
        <w:rPr>
          <w:rFonts w:hint="eastAsia"/>
        </w:rPr>
        <w:t>的取值为</w:t>
      </w:r>
      <w:r w:rsidR="00417795">
        <w:rPr>
          <w:rFonts w:hint="eastAsia"/>
        </w:rPr>
        <w:t>相连</w:t>
      </w:r>
      <w:r w:rsidR="00DA6C52">
        <w:rPr>
          <w:rFonts w:hint="eastAsia"/>
        </w:rPr>
        <w:t>节点的平均时间。</w:t>
      </w:r>
      <w:r w:rsidR="00417795">
        <w:rPr>
          <w:rFonts w:hint="eastAsia"/>
        </w:rPr>
        <w:t>网络调整时间</w:t>
      </w:r>
      <w:r w:rsidR="00DA6C52">
        <w:rPr>
          <w:rFonts w:hint="eastAsia"/>
        </w:rPr>
        <w:t>永远不会超过本地系统时间</w:t>
      </w:r>
      <w:r w:rsidR="00DA6C52">
        <w:rPr>
          <w:rFonts w:hint="eastAsia"/>
        </w:rPr>
        <w:t>70</w:t>
      </w:r>
      <w:r w:rsidR="00DA6C52">
        <w:rPr>
          <w:rFonts w:hint="eastAsia"/>
        </w:rPr>
        <w:t>分钟以上。</w:t>
      </w:r>
    </w:p>
    <w:p w14:paraId="009842F3" w14:textId="6DFC7F9F" w:rsidR="00390DB0" w:rsidRDefault="00B0716B" w:rsidP="00390DB0">
      <w:pPr>
        <w:pStyle w:val="af6"/>
      </w:pPr>
      <w:r>
        <w:t>Nonce</w:t>
      </w:r>
      <w:r>
        <w:t>随机数通常也不会相同</w:t>
      </w:r>
      <w:r>
        <w:rPr>
          <w:rFonts w:hint="eastAsia"/>
        </w:rPr>
        <w:t>。</w:t>
      </w:r>
      <w:r w:rsidR="00BC5A4D">
        <w:rPr>
          <w:rFonts w:hint="eastAsia"/>
        </w:rPr>
        <w:t>默认情况下，它是以</w:t>
      </w:r>
      <w:r w:rsidR="00BC5A4D">
        <w:rPr>
          <w:rFonts w:hint="eastAsia"/>
        </w:rPr>
        <w:t>0</w:t>
      </w:r>
      <w:r w:rsidR="00BC5A4D">
        <w:rPr>
          <w:rFonts w:hint="eastAsia"/>
        </w:rPr>
        <w:t>开始的。矿工</w:t>
      </w:r>
      <w:r w:rsidR="00E711BB">
        <w:rPr>
          <w:rFonts w:hint="eastAsia"/>
        </w:rPr>
        <w:t>每进行一次区块的哈希运算</w:t>
      </w:r>
      <w:r w:rsidR="00BC5A4D">
        <w:rPr>
          <w:rFonts w:hint="eastAsia"/>
        </w:rPr>
        <w:t>，</w:t>
      </w:r>
      <w:r w:rsidR="00BC5A4D">
        <w:rPr>
          <w:rFonts w:hint="eastAsia"/>
        </w:rPr>
        <w:t>Nonce</w:t>
      </w:r>
      <w:r w:rsidR="00BC5A4D">
        <w:rPr>
          <w:rFonts w:hint="eastAsia"/>
        </w:rPr>
        <w:t>就会增加。</w:t>
      </w:r>
      <w:r w:rsidR="00E711BB">
        <w:rPr>
          <w:rFonts w:hint="eastAsia"/>
        </w:rPr>
        <w:t>因此每个节点计算出正确结果的试错次数很大概率是不同的</w:t>
      </w:r>
      <w:r w:rsidR="00390DB0">
        <w:rPr>
          <w:rFonts w:hint="eastAsia"/>
        </w:rPr>
        <w:t>。</w:t>
      </w:r>
    </w:p>
    <w:p w14:paraId="0AB8F29F" w14:textId="71CD4FF7" w:rsidR="00390DB0" w:rsidRDefault="00390DB0" w:rsidP="00390DB0">
      <w:pPr>
        <w:pStyle w:val="af6"/>
      </w:pPr>
      <w:r>
        <w:rPr>
          <w:rFonts w:hint="eastAsia"/>
        </w:rPr>
        <w:t>即使两个矿工节点将要打包的交易完全相同，他们分别计算出的梅克尔树</w:t>
      </w:r>
      <w:proofErr w:type="gramStart"/>
      <w:r>
        <w:rPr>
          <w:rFonts w:hint="eastAsia"/>
        </w:rPr>
        <w:t>的根值也会</w:t>
      </w:r>
      <w:proofErr w:type="gramEnd"/>
      <w:r>
        <w:rPr>
          <w:rFonts w:hint="eastAsia"/>
        </w:rPr>
        <w:t>不同</w:t>
      </w:r>
      <w:r w:rsidR="00920747">
        <w:rPr>
          <w:vertAlign w:val="superscript"/>
        </w:rPr>
        <w:t>[35</w:t>
      </w:r>
      <w:r w:rsidR="00920747" w:rsidRPr="0003100D">
        <w:rPr>
          <w:vertAlign w:val="superscript"/>
        </w:rPr>
        <w:t>]</w:t>
      </w:r>
      <w:r>
        <w:rPr>
          <w:rFonts w:hint="eastAsia"/>
        </w:rPr>
        <w:t>。因为默认情况下区块链中包含的第一笔交易是没有输入的，系</w:t>
      </w:r>
      <w:r>
        <w:rPr>
          <w:rFonts w:hint="eastAsia"/>
        </w:rPr>
        <w:lastRenderedPageBreak/>
        <w:t>统默认将一笔</w:t>
      </w:r>
      <w:r w:rsidR="00C5278D">
        <w:rPr>
          <w:rFonts w:hint="eastAsia"/>
        </w:rPr>
        <w:t>凭空出现的</w:t>
      </w:r>
      <w:r>
        <w:rPr>
          <w:rFonts w:hint="eastAsia"/>
        </w:rPr>
        <w:t>奖励</w:t>
      </w:r>
      <w:r w:rsidR="00C5278D">
        <w:rPr>
          <w:rFonts w:hint="eastAsia"/>
        </w:rPr>
        <w:t>发放</w:t>
      </w:r>
      <w:proofErr w:type="gramStart"/>
      <w:r w:rsidR="00C5278D">
        <w:rPr>
          <w:rFonts w:hint="eastAsia"/>
        </w:rPr>
        <w:t>给产生</w:t>
      </w:r>
      <w:proofErr w:type="gramEnd"/>
      <w:r w:rsidR="00C5278D">
        <w:rPr>
          <w:rFonts w:hint="eastAsia"/>
        </w:rPr>
        <w:t>区块的矿工。这部分收益以及比特币被人们认可的价值保障了比特</w:t>
      </w:r>
      <w:proofErr w:type="gramStart"/>
      <w:r w:rsidR="00C5278D">
        <w:rPr>
          <w:rFonts w:hint="eastAsia"/>
        </w:rPr>
        <w:t>币</w:t>
      </w:r>
      <w:r w:rsidR="00417795">
        <w:rPr>
          <w:rFonts w:hint="eastAsia"/>
        </w:rPr>
        <w:t>网络</w:t>
      </w:r>
      <w:proofErr w:type="gramEnd"/>
      <w:r w:rsidR="00C5278D">
        <w:rPr>
          <w:rFonts w:hint="eastAsia"/>
        </w:rPr>
        <w:t>始终保持大量矿工的积极参与。由于每个矿工的比特币地址是不同的，因此每个</w:t>
      </w:r>
      <w:r w:rsidR="0097036B">
        <w:rPr>
          <w:rFonts w:hint="eastAsia"/>
        </w:rPr>
        <w:t>节点</w:t>
      </w:r>
      <w:r w:rsidR="00C5278D">
        <w:rPr>
          <w:rFonts w:hint="eastAsia"/>
        </w:rPr>
        <w:t>计算的区块中</w:t>
      </w:r>
      <w:r w:rsidR="00AB273F">
        <w:rPr>
          <w:rFonts w:hint="eastAsia"/>
        </w:rPr>
        <w:t>第一笔交易的信息也就不尽相同。因此，通过这些交易信息逐层计算得出梅克</w:t>
      </w:r>
      <w:proofErr w:type="gramStart"/>
      <w:r w:rsidR="00AB273F">
        <w:rPr>
          <w:rFonts w:hint="eastAsia"/>
        </w:rPr>
        <w:t>尔树的根值显然</w:t>
      </w:r>
      <w:proofErr w:type="gramEnd"/>
      <w:r w:rsidR="00AB273F">
        <w:rPr>
          <w:rFonts w:hint="eastAsia"/>
        </w:rPr>
        <w:t>也是不同的。</w:t>
      </w:r>
    </w:p>
    <w:p w14:paraId="55539A39" w14:textId="0E95C326" w:rsidR="000454F8" w:rsidRPr="00641004" w:rsidRDefault="000454F8" w:rsidP="00390DB0">
      <w:pPr>
        <w:pStyle w:val="af6"/>
      </w:pPr>
      <w:r>
        <w:rPr>
          <w:rFonts w:hint="eastAsia"/>
        </w:rPr>
        <w:t>总而言之，比特</w:t>
      </w:r>
      <w:proofErr w:type="gramStart"/>
      <w:r>
        <w:rPr>
          <w:rFonts w:hint="eastAsia"/>
        </w:rPr>
        <w:t>币网络</w:t>
      </w:r>
      <w:proofErr w:type="gramEnd"/>
      <w:r>
        <w:rPr>
          <w:rFonts w:hint="eastAsia"/>
        </w:rPr>
        <w:t>区块的产生过程就是所有矿工在本地不断进行哈希运算，</w:t>
      </w:r>
      <w:proofErr w:type="gramStart"/>
      <w:r>
        <w:rPr>
          <w:rFonts w:hint="eastAsia"/>
        </w:rPr>
        <w:t>竞争</w:t>
      </w:r>
      <w:proofErr w:type="gramEnd"/>
      <w:r>
        <w:rPr>
          <w:rFonts w:hint="eastAsia"/>
        </w:rPr>
        <w:t>谁可以最快算出符合要求的答案的过程。</w:t>
      </w:r>
      <w:r w:rsidR="0031621C">
        <w:rPr>
          <w:rFonts w:hint="eastAsia"/>
        </w:rPr>
        <w:t>显然拥有更加强大的计算能力，单位时间内可以进行更多次试错尝试的矿工节点获得</w:t>
      </w:r>
      <w:proofErr w:type="gramStart"/>
      <w:r w:rsidR="0031621C">
        <w:rPr>
          <w:rFonts w:hint="eastAsia"/>
        </w:rPr>
        <w:t>出块权</w:t>
      </w:r>
      <w:proofErr w:type="gramEnd"/>
      <w:r w:rsidR="0031621C">
        <w:rPr>
          <w:rFonts w:hint="eastAsia"/>
        </w:rPr>
        <w:t>的概率更大</w:t>
      </w:r>
      <w:r w:rsidR="003B5B01">
        <w:rPr>
          <w:rFonts w:hint="eastAsia"/>
        </w:rPr>
        <w:t>。</w:t>
      </w:r>
    </w:p>
    <w:p w14:paraId="4754F555" w14:textId="150D8689" w:rsidR="00A1658B" w:rsidRDefault="00F86753">
      <w:pPr>
        <w:pStyle w:val="11"/>
        <w:spacing w:before="120"/>
      </w:pPr>
      <w:bookmarkStart w:id="48" w:name="_Toc503623856"/>
      <w:r>
        <w:rPr>
          <w:rFonts w:hint="eastAsia"/>
        </w:rPr>
        <w:t xml:space="preserve">2.2 </w:t>
      </w:r>
      <w:r w:rsidR="00817F9A">
        <w:rPr>
          <w:rFonts w:hint="eastAsia"/>
        </w:rPr>
        <w:t>比特</w:t>
      </w:r>
      <w:proofErr w:type="gramStart"/>
      <w:r w:rsidR="00817F9A">
        <w:rPr>
          <w:rFonts w:hint="eastAsia"/>
        </w:rPr>
        <w:t>币交易</w:t>
      </w:r>
      <w:proofErr w:type="gramEnd"/>
      <w:r w:rsidR="00817F9A">
        <w:rPr>
          <w:rFonts w:hint="eastAsia"/>
        </w:rPr>
        <w:t>原理</w:t>
      </w:r>
      <w:bookmarkEnd w:id="48"/>
    </w:p>
    <w:p w14:paraId="2154A0F0" w14:textId="7B0FB09F" w:rsidR="00A1658B" w:rsidRDefault="0028717F">
      <w:pPr>
        <w:pStyle w:val="af6"/>
      </w:pPr>
      <w:r>
        <w:rPr>
          <w:rFonts w:hint="eastAsia"/>
        </w:rPr>
        <w:t>与现实中拥有唯一编号以及防伪标识的</w:t>
      </w:r>
      <w:r w:rsidR="005B3C2A">
        <w:rPr>
          <w:rFonts w:hint="eastAsia"/>
        </w:rPr>
        <w:t>钞票不同，在只有</w:t>
      </w:r>
      <w:r w:rsidR="005B3C2A">
        <w:rPr>
          <w:rFonts w:hint="eastAsia"/>
        </w:rPr>
        <w:t>0</w:t>
      </w:r>
      <w:r w:rsidR="005B3C2A">
        <w:rPr>
          <w:rFonts w:hint="eastAsia"/>
        </w:rPr>
        <w:t>和</w:t>
      </w:r>
      <w:r w:rsidR="005B3C2A">
        <w:rPr>
          <w:rFonts w:hint="eastAsia"/>
        </w:rPr>
        <w:t>1</w:t>
      </w:r>
      <w:r w:rsidR="005B3C2A">
        <w:rPr>
          <w:rFonts w:hint="eastAsia"/>
        </w:rPr>
        <w:t>组成的数字世界中，文本或文件可以做到没有成本的复制</w:t>
      </w:r>
      <w:r w:rsidR="00017B5E">
        <w:rPr>
          <w:rFonts w:hint="eastAsia"/>
        </w:rPr>
        <w:t>，这样很容易带来双花问题。双</w:t>
      </w:r>
      <w:proofErr w:type="gramStart"/>
      <w:r w:rsidR="00017B5E">
        <w:rPr>
          <w:rFonts w:hint="eastAsia"/>
        </w:rPr>
        <w:t>花问题</w:t>
      </w:r>
      <w:proofErr w:type="gramEnd"/>
      <w:r w:rsidR="00017B5E">
        <w:rPr>
          <w:rFonts w:hint="eastAsia"/>
        </w:rPr>
        <w:t>是指同一笔数字货币</w:t>
      </w:r>
      <w:r w:rsidR="00DB1BC2">
        <w:rPr>
          <w:rFonts w:hint="eastAsia"/>
        </w:rPr>
        <w:t>通过某些手段被多次花费。</w:t>
      </w:r>
      <w:r w:rsidR="004A00F5">
        <w:rPr>
          <w:rFonts w:hint="eastAsia"/>
        </w:rPr>
        <w:t>那么以比特币为代表的数字货币是如何解决双花</w:t>
      </w:r>
      <w:r w:rsidR="00AD2E85">
        <w:rPr>
          <w:rFonts w:hint="eastAsia"/>
        </w:rPr>
        <w:t>攻击等安全问题的呢？首先从基于密码学的比特币地址说起。</w:t>
      </w:r>
    </w:p>
    <w:p w14:paraId="46AEE69D" w14:textId="5C34F60D" w:rsidR="00A1658B" w:rsidRDefault="00F86753" w:rsidP="007C2B6D">
      <w:pPr>
        <w:pStyle w:val="111"/>
        <w:spacing w:before="120"/>
      </w:pPr>
      <w:bookmarkStart w:id="49" w:name="_Toc503623857"/>
      <w:r>
        <w:rPr>
          <w:rFonts w:hint="eastAsia"/>
        </w:rPr>
        <w:t xml:space="preserve">2.2.1 </w:t>
      </w:r>
      <w:r w:rsidR="00817F9A">
        <w:rPr>
          <w:rFonts w:hint="eastAsia"/>
        </w:rPr>
        <w:t>比特币地址</w:t>
      </w:r>
      <w:bookmarkEnd w:id="49"/>
    </w:p>
    <w:p w14:paraId="7FFDAB17" w14:textId="4E8AAE91" w:rsidR="007A1624" w:rsidRDefault="00AD2E85" w:rsidP="007A1624">
      <w:pPr>
        <w:pStyle w:val="af6"/>
      </w:pPr>
      <w:r>
        <w:rPr>
          <w:rFonts w:hint="eastAsia"/>
        </w:rPr>
        <w:t>比特币地址可以理解为拥有比特</w:t>
      </w:r>
      <w:proofErr w:type="gramStart"/>
      <w:r>
        <w:rPr>
          <w:rFonts w:hint="eastAsia"/>
        </w:rPr>
        <w:t>币资产</w:t>
      </w:r>
      <w:proofErr w:type="gramEnd"/>
      <w:r>
        <w:rPr>
          <w:rFonts w:hint="eastAsia"/>
        </w:rPr>
        <w:t>的用户在网络中</w:t>
      </w:r>
      <w:r w:rsidR="00BC72B7">
        <w:rPr>
          <w:rFonts w:hint="eastAsia"/>
        </w:rPr>
        <w:t>对外公开的一种标识。</w:t>
      </w:r>
      <w:r w:rsidR="002355F4">
        <w:rPr>
          <w:rFonts w:hint="eastAsia"/>
        </w:rPr>
        <w:t>假设用户</w:t>
      </w:r>
      <w:r w:rsidR="002355F4">
        <w:rPr>
          <w:rFonts w:hint="eastAsia"/>
        </w:rPr>
        <w:t>A</w:t>
      </w:r>
      <w:r w:rsidR="002355F4">
        <w:rPr>
          <w:rFonts w:hint="eastAsia"/>
        </w:rPr>
        <w:t>想要给用户</w:t>
      </w:r>
      <w:r w:rsidR="002355F4">
        <w:rPr>
          <w:rFonts w:hint="eastAsia"/>
        </w:rPr>
        <w:t>B</w:t>
      </w:r>
      <w:r w:rsidR="002355F4">
        <w:rPr>
          <w:rFonts w:hint="eastAsia"/>
        </w:rPr>
        <w:t>转一笔钱，用户</w:t>
      </w:r>
      <w:r w:rsidR="002355F4">
        <w:rPr>
          <w:rFonts w:hint="eastAsia"/>
        </w:rPr>
        <w:t>B</w:t>
      </w:r>
      <w:r w:rsidR="002355F4">
        <w:rPr>
          <w:rFonts w:hint="eastAsia"/>
        </w:rPr>
        <w:t>只需要向用户</w:t>
      </w:r>
      <w:r w:rsidR="002355F4">
        <w:rPr>
          <w:rFonts w:hint="eastAsia"/>
        </w:rPr>
        <w:t>A</w:t>
      </w:r>
      <w:r w:rsidR="002355F4">
        <w:rPr>
          <w:rFonts w:hint="eastAsia"/>
        </w:rPr>
        <w:t>提供他的地址即可</w:t>
      </w:r>
      <w:r w:rsidR="007A1624">
        <w:rPr>
          <w:rFonts w:hint="eastAsia"/>
        </w:rPr>
        <w:t>，不需要任何其他信息。比特币地址是由私</w:t>
      </w:r>
      <w:proofErr w:type="gramStart"/>
      <w:r w:rsidR="007A1624">
        <w:rPr>
          <w:rFonts w:hint="eastAsia"/>
        </w:rPr>
        <w:t>钥</w:t>
      </w:r>
      <w:proofErr w:type="gramEnd"/>
      <w:r w:rsidR="007A1624">
        <w:rPr>
          <w:rFonts w:hint="eastAsia"/>
        </w:rPr>
        <w:t>经过多次单向的哈希计算而来的。</w:t>
      </w:r>
    </w:p>
    <w:p w14:paraId="0B903E9D" w14:textId="4F6D94F0" w:rsidR="007A1624" w:rsidRDefault="00750168" w:rsidP="007A1624">
      <w:pPr>
        <w:pStyle w:val="af6"/>
      </w:pPr>
      <w:r>
        <w:rPr>
          <w:rFonts w:hint="eastAsia"/>
        </w:rPr>
        <w:t>私</w:t>
      </w:r>
      <w:proofErr w:type="gramStart"/>
      <w:r>
        <w:rPr>
          <w:rFonts w:hint="eastAsia"/>
        </w:rPr>
        <w:t>钥</w:t>
      </w:r>
      <w:proofErr w:type="gramEnd"/>
      <w:r w:rsidR="006C659A">
        <w:rPr>
          <w:vertAlign w:val="superscript"/>
        </w:rPr>
        <w:t>[36</w:t>
      </w:r>
      <w:r w:rsidR="006C659A" w:rsidRPr="0003100D">
        <w:rPr>
          <w:vertAlign w:val="superscript"/>
        </w:rPr>
        <w:t>]</w:t>
      </w:r>
      <w:r>
        <w:rPr>
          <w:rFonts w:hint="eastAsia"/>
        </w:rPr>
        <w:t>的本质是通往比特</w:t>
      </w:r>
      <w:proofErr w:type="gramStart"/>
      <w:r>
        <w:rPr>
          <w:rFonts w:hint="eastAsia"/>
        </w:rPr>
        <w:t>币世</w:t>
      </w:r>
      <w:proofErr w:type="gramEnd"/>
      <w:r>
        <w:rPr>
          <w:rFonts w:hint="eastAsia"/>
        </w:rPr>
        <w:t>界大门的钥匙，它决定了对应比特币地址中比特币的归属。从结构上来说，私</w:t>
      </w:r>
      <w:proofErr w:type="gramStart"/>
      <w:r>
        <w:rPr>
          <w:rFonts w:hint="eastAsia"/>
        </w:rPr>
        <w:t>钥</w:t>
      </w:r>
      <w:proofErr w:type="gramEnd"/>
      <w:r>
        <w:rPr>
          <w:rFonts w:hint="eastAsia"/>
        </w:rPr>
        <w:t>是</w:t>
      </w:r>
      <w:r>
        <w:rPr>
          <w:rFonts w:hint="eastAsia"/>
        </w:rPr>
        <w:t>32</w:t>
      </w:r>
      <w:r>
        <w:rPr>
          <w:rFonts w:hint="eastAsia"/>
        </w:rPr>
        <w:t>个</w:t>
      </w:r>
      <w:r>
        <w:rPr>
          <w:rFonts w:hint="eastAsia"/>
        </w:rPr>
        <w:t>byte</w:t>
      </w:r>
      <w:r>
        <w:rPr>
          <w:rFonts w:hint="eastAsia"/>
        </w:rPr>
        <w:t>组成的数组。</w:t>
      </w:r>
      <w:r w:rsidRPr="00750168">
        <w:rPr>
          <w:rFonts w:hint="eastAsia"/>
        </w:rPr>
        <w:t>1</w:t>
      </w:r>
      <w:r w:rsidRPr="00750168">
        <w:rPr>
          <w:rFonts w:hint="eastAsia"/>
        </w:rPr>
        <w:t>个</w:t>
      </w:r>
      <w:r w:rsidRPr="00750168">
        <w:rPr>
          <w:rFonts w:hint="eastAsia"/>
        </w:rPr>
        <w:t>byte</w:t>
      </w:r>
      <w:r w:rsidRPr="00750168">
        <w:rPr>
          <w:rFonts w:hint="eastAsia"/>
        </w:rPr>
        <w:t>等于</w:t>
      </w:r>
      <w:r w:rsidRPr="00750168">
        <w:rPr>
          <w:rFonts w:hint="eastAsia"/>
        </w:rPr>
        <w:t>8</w:t>
      </w:r>
      <w:r w:rsidRPr="00750168">
        <w:rPr>
          <w:rFonts w:hint="eastAsia"/>
        </w:rPr>
        <w:t>位二进制，</w:t>
      </w:r>
      <w:r>
        <w:rPr>
          <w:rFonts w:hint="eastAsia"/>
        </w:rPr>
        <w:t>而</w:t>
      </w:r>
      <w:r w:rsidRPr="00750168">
        <w:rPr>
          <w:rFonts w:hint="eastAsia"/>
        </w:rPr>
        <w:t>一个二进制只有</w:t>
      </w:r>
      <w:r>
        <w:rPr>
          <w:rFonts w:hint="eastAsia"/>
        </w:rPr>
        <w:t>0</w:t>
      </w:r>
      <w:r w:rsidRPr="00750168">
        <w:rPr>
          <w:rFonts w:hint="eastAsia"/>
        </w:rPr>
        <w:t>或者</w:t>
      </w:r>
      <w:r w:rsidRPr="00750168">
        <w:rPr>
          <w:rFonts w:hint="eastAsia"/>
        </w:rPr>
        <w:t>1</w:t>
      </w:r>
      <w:r>
        <w:rPr>
          <w:rFonts w:hint="eastAsia"/>
        </w:rPr>
        <w:t>两种可能</w:t>
      </w:r>
      <w:r w:rsidRPr="00750168">
        <w:rPr>
          <w:rFonts w:hint="eastAsia"/>
        </w:rPr>
        <w:t>，所以私</w:t>
      </w:r>
      <w:proofErr w:type="gramStart"/>
      <w:r w:rsidRPr="00750168">
        <w:rPr>
          <w:rFonts w:hint="eastAsia"/>
        </w:rPr>
        <w:t>钥</w:t>
      </w:r>
      <w:proofErr w:type="gramEnd"/>
      <w:r w:rsidRPr="00750168">
        <w:rPr>
          <w:rFonts w:hint="eastAsia"/>
        </w:rPr>
        <w:t>的总数就是</w:t>
      </w:r>
      <w:r w:rsidRPr="00750168">
        <w:rPr>
          <w:rFonts w:hint="eastAsia"/>
        </w:rPr>
        <w:t>2^(8*32)=2^256</w:t>
      </w:r>
      <w:r w:rsidRPr="00750168">
        <w:rPr>
          <w:rFonts w:hint="eastAsia"/>
        </w:rPr>
        <w:t>个</w:t>
      </w:r>
      <w:r>
        <w:rPr>
          <w:rFonts w:hint="eastAsia"/>
        </w:rPr>
        <w:t>。这个数是非常庞大的，甚至超过了宇宙中原子的总数，因此如果想要</w:t>
      </w:r>
      <w:r w:rsidR="00141605">
        <w:rPr>
          <w:rFonts w:hint="eastAsia"/>
        </w:rPr>
        <w:t>将所有存在的私</w:t>
      </w:r>
      <w:proofErr w:type="gramStart"/>
      <w:r w:rsidR="00141605">
        <w:rPr>
          <w:rFonts w:hint="eastAsia"/>
        </w:rPr>
        <w:t>钥</w:t>
      </w:r>
      <w:proofErr w:type="gramEnd"/>
      <w:r w:rsidR="00141605">
        <w:rPr>
          <w:rFonts w:hint="eastAsia"/>
        </w:rPr>
        <w:t>遍历一遍几乎是不可能的。</w:t>
      </w:r>
    </w:p>
    <w:p w14:paraId="29B26334" w14:textId="2BC5F177" w:rsidR="00726064" w:rsidRDefault="00726064" w:rsidP="007A1624">
      <w:pPr>
        <w:pStyle w:val="af6"/>
      </w:pPr>
      <w:r>
        <w:rPr>
          <w:rFonts w:hint="eastAsia"/>
        </w:rPr>
        <w:t>获得私</w:t>
      </w:r>
      <w:proofErr w:type="gramStart"/>
      <w:r>
        <w:rPr>
          <w:rFonts w:hint="eastAsia"/>
        </w:rPr>
        <w:t>钥</w:t>
      </w:r>
      <w:proofErr w:type="gramEnd"/>
      <w:r>
        <w:rPr>
          <w:rFonts w:hint="eastAsia"/>
        </w:rPr>
        <w:t>需要有一个</w:t>
      </w:r>
      <w:r w:rsidR="00097EA8">
        <w:rPr>
          <w:rFonts w:hint="eastAsia"/>
        </w:rPr>
        <w:t>随机性非常大的数据源。常用的方法包括用户鼠标的晃动、时间因素、终端设备的一些特征码。</w:t>
      </w:r>
      <w:proofErr w:type="gramStart"/>
      <w:r w:rsidR="00097EA8">
        <w:rPr>
          <w:rFonts w:hint="eastAsia"/>
        </w:rPr>
        <w:t>总之获得</w:t>
      </w:r>
      <w:proofErr w:type="gramEnd"/>
      <w:r w:rsidR="00097EA8">
        <w:rPr>
          <w:rFonts w:hint="eastAsia"/>
        </w:rPr>
        <w:t>的结果越不确定，私钥被破解或产生碰撞的概率就越小。</w:t>
      </w:r>
      <w:r w:rsidR="00921407">
        <w:rPr>
          <w:rFonts w:hint="eastAsia"/>
        </w:rPr>
        <w:t>从本质上来说，获得一个私</w:t>
      </w:r>
      <w:proofErr w:type="gramStart"/>
      <w:r w:rsidR="00921407">
        <w:rPr>
          <w:rFonts w:hint="eastAsia"/>
        </w:rPr>
        <w:t>钥</w:t>
      </w:r>
      <w:proofErr w:type="gramEnd"/>
      <w:r w:rsidR="00921407">
        <w:rPr>
          <w:rFonts w:hint="eastAsia"/>
        </w:rPr>
        <w:t>与在</w:t>
      </w:r>
      <w:r w:rsidR="00921407">
        <w:rPr>
          <w:rFonts w:hint="eastAsia"/>
        </w:rPr>
        <w:t>0</w:t>
      </w:r>
      <w:r w:rsidR="00921407">
        <w:rPr>
          <w:rFonts w:hint="eastAsia"/>
        </w:rPr>
        <w:t>到</w:t>
      </w:r>
      <w:r w:rsidR="00921407">
        <w:rPr>
          <w:rFonts w:hint="eastAsia"/>
        </w:rPr>
        <w:t>2^256</w:t>
      </w:r>
      <w:r w:rsidR="00921407">
        <w:rPr>
          <w:rFonts w:hint="eastAsia"/>
        </w:rPr>
        <w:t>之间选择一个数字是一样的。</w:t>
      </w:r>
    </w:p>
    <w:p w14:paraId="63CD1E19" w14:textId="243C1FC1" w:rsidR="00921407" w:rsidRDefault="00921407" w:rsidP="007A1624">
      <w:pPr>
        <w:pStyle w:val="af6"/>
      </w:pPr>
      <w:r>
        <w:rPr>
          <w:rFonts w:hint="eastAsia"/>
        </w:rPr>
        <w:t>通过椭圆曲线算法</w:t>
      </w:r>
      <w:r w:rsidR="00630491">
        <w:rPr>
          <w:vertAlign w:val="superscript"/>
        </w:rPr>
        <w:t>[3</w:t>
      </w:r>
      <w:r w:rsidR="00356897">
        <w:rPr>
          <w:vertAlign w:val="superscript"/>
        </w:rPr>
        <w:t>7</w:t>
      </w:r>
      <w:r w:rsidR="00630491" w:rsidRPr="0003100D">
        <w:rPr>
          <w:vertAlign w:val="superscript"/>
        </w:rPr>
        <w:t>]</w:t>
      </w:r>
      <w:r>
        <w:rPr>
          <w:rFonts w:hint="eastAsia"/>
        </w:rPr>
        <w:t>可以从私</w:t>
      </w:r>
      <w:proofErr w:type="gramStart"/>
      <w:r>
        <w:rPr>
          <w:rFonts w:hint="eastAsia"/>
        </w:rPr>
        <w:t>钥</w:t>
      </w:r>
      <w:proofErr w:type="gramEnd"/>
      <w:r>
        <w:rPr>
          <w:rFonts w:hint="eastAsia"/>
        </w:rPr>
        <w:t>得到公钥。</w:t>
      </w:r>
      <w:r w:rsidR="000F268A">
        <w:rPr>
          <w:rFonts w:hint="eastAsia"/>
        </w:rPr>
        <w:t>椭圆曲线算法是一种不可逆的函数，通过输入私</w:t>
      </w:r>
      <w:proofErr w:type="gramStart"/>
      <w:r w:rsidR="000F268A">
        <w:rPr>
          <w:rFonts w:hint="eastAsia"/>
        </w:rPr>
        <w:t>钥</w:t>
      </w:r>
      <w:proofErr w:type="gramEnd"/>
      <w:r w:rsidR="000F268A">
        <w:rPr>
          <w:rFonts w:hint="eastAsia"/>
        </w:rPr>
        <w:t>可以很快过的公钥结果。但即使同时拥有公</w:t>
      </w:r>
      <w:proofErr w:type="gramStart"/>
      <w:r w:rsidR="000F268A">
        <w:rPr>
          <w:rFonts w:hint="eastAsia"/>
        </w:rPr>
        <w:t>钥</w:t>
      </w:r>
      <w:proofErr w:type="gramEnd"/>
      <w:r w:rsidR="000F268A">
        <w:rPr>
          <w:rFonts w:hint="eastAsia"/>
        </w:rPr>
        <w:t>和椭圆曲线算法，</w:t>
      </w:r>
      <w:r w:rsidR="000F268A">
        <w:rPr>
          <w:rFonts w:hint="eastAsia"/>
        </w:rPr>
        <w:lastRenderedPageBreak/>
        <w:t>求解出私钥也是几乎不可能的。</w:t>
      </w:r>
      <w:r w:rsidR="004C7D7D">
        <w:rPr>
          <w:rFonts w:hint="eastAsia"/>
        </w:rPr>
        <w:t>椭圆曲线算法的原理比较复杂，从本质上来说公</w:t>
      </w:r>
      <w:proofErr w:type="gramStart"/>
      <w:r w:rsidR="004C7D7D">
        <w:rPr>
          <w:rFonts w:hint="eastAsia"/>
        </w:rPr>
        <w:t>钥</w:t>
      </w:r>
      <w:proofErr w:type="gramEnd"/>
      <w:r w:rsidR="004C7D7D">
        <w:rPr>
          <w:rFonts w:hint="eastAsia"/>
        </w:rPr>
        <w:t>就是私钥映射到平面中椭圆曲线上某个点的坐标。</w:t>
      </w:r>
    </w:p>
    <w:p w14:paraId="0B78754F" w14:textId="33F0F70D" w:rsidR="00141605" w:rsidRDefault="00D3720B" w:rsidP="003F112B">
      <w:pPr>
        <w:pStyle w:val="af6"/>
      </w:pPr>
      <w:r>
        <w:rPr>
          <w:rFonts w:hint="eastAsia"/>
        </w:rPr>
        <w:t>比特币地址是由公</w:t>
      </w:r>
      <w:proofErr w:type="gramStart"/>
      <w:r>
        <w:rPr>
          <w:rFonts w:hint="eastAsia"/>
        </w:rPr>
        <w:t>钥</w:t>
      </w:r>
      <w:proofErr w:type="gramEnd"/>
      <w:r>
        <w:rPr>
          <w:rFonts w:hint="eastAsia"/>
        </w:rPr>
        <w:t>经过单向加密哈希算法算出的。</w:t>
      </w:r>
      <w:r w:rsidRPr="00D3720B">
        <w:t>由公</w:t>
      </w:r>
      <w:proofErr w:type="gramStart"/>
      <w:r w:rsidRPr="00D3720B">
        <w:t>钥</w:t>
      </w:r>
      <w:proofErr w:type="gramEnd"/>
      <w:r w:rsidRPr="00D3720B">
        <w:t>生成比特币地址时使用的算法是</w:t>
      </w:r>
      <w:r w:rsidRPr="00D3720B">
        <w:t>Secure Hash Algorithm (SHA)</w:t>
      </w:r>
      <w:r w:rsidR="00356897" w:rsidRPr="00356897">
        <w:rPr>
          <w:vertAlign w:val="superscript"/>
        </w:rPr>
        <w:t xml:space="preserve"> </w:t>
      </w:r>
      <w:r w:rsidR="00356897">
        <w:rPr>
          <w:vertAlign w:val="superscript"/>
        </w:rPr>
        <w:t>[38</w:t>
      </w:r>
      <w:r w:rsidR="00356897" w:rsidRPr="0003100D">
        <w:rPr>
          <w:vertAlign w:val="superscript"/>
        </w:rPr>
        <w:t>]</w:t>
      </w:r>
      <w:r w:rsidRPr="00D3720B">
        <w:t>和</w:t>
      </w:r>
      <w:r w:rsidRPr="00D3720B">
        <w:t xml:space="preserve">the RACE </w:t>
      </w:r>
      <w:proofErr w:type="spellStart"/>
      <w:r w:rsidRPr="00D3720B">
        <w:t>Integ</w:t>
      </w:r>
      <w:proofErr w:type="spellEnd"/>
      <w:r w:rsidRPr="00D3720B">
        <w:t xml:space="preserve"> </w:t>
      </w:r>
      <w:proofErr w:type="spellStart"/>
      <w:r w:rsidRPr="00D3720B">
        <w:t>rity</w:t>
      </w:r>
      <w:proofErr w:type="spellEnd"/>
      <w:r w:rsidRPr="00D3720B">
        <w:t xml:space="preserve"> Primitives Evaluation Message Digest (RIPEMD)</w:t>
      </w:r>
      <w:r w:rsidR="00356897" w:rsidRPr="00356897">
        <w:rPr>
          <w:vertAlign w:val="superscript"/>
        </w:rPr>
        <w:t xml:space="preserve"> </w:t>
      </w:r>
      <w:r w:rsidR="00356897">
        <w:rPr>
          <w:vertAlign w:val="superscript"/>
        </w:rPr>
        <w:t>[39</w:t>
      </w:r>
      <w:r w:rsidR="00356897" w:rsidRPr="0003100D">
        <w:rPr>
          <w:vertAlign w:val="superscript"/>
        </w:rPr>
        <w:t>]</w:t>
      </w:r>
      <w:r w:rsidRPr="00D3720B">
        <w:t>，</w:t>
      </w:r>
      <w:r>
        <w:rPr>
          <w:rFonts w:hint="eastAsia"/>
        </w:rPr>
        <w:t>具体来说</w:t>
      </w:r>
      <w:r w:rsidRPr="00D3720B">
        <w:t>是</w:t>
      </w:r>
      <w:r w:rsidRPr="00D3720B">
        <w:t>SHA256</w:t>
      </w:r>
      <w:r w:rsidRPr="00D3720B">
        <w:t>和</w:t>
      </w:r>
      <w:r w:rsidRPr="00D3720B">
        <w:t>RIPEMD160</w:t>
      </w:r>
      <w:r w:rsidRPr="00D3720B">
        <w:t>。</w:t>
      </w:r>
      <w:r>
        <w:rPr>
          <w:rFonts w:hint="eastAsia"/>
        </w:rPr>
        <w:t>如果将公</w:t>
      </w:r>
      <w:proofErr w:type="gramStart"/>
      <w:r>
        <w:rPr>
          <w:rFonts w:hint="eastAsia"/>
        </w:rPr>
        <w:t>钥</w:t>
      </w:r>
      <w:proofErr w:type="gramEnd"/>
      <w:r>
        <w:rPr>
          <w:rFonts w:hint="eastAsia"/>
        </w:rPr>
        <w:t>设为</w:t>
      </w:r>
      <w:r>
        <w:rPr>
          <w:rFonts w:hint="eastAsia"/>
        </w:rPr>
        <w:t>K</w:t>
      </w:r>
      <w:r>
        <w:rPr>
          <w:rFonts w:hint="eastAsia"/>
        </w:rPr>
        <w:t>，</w:t>
      </w:r>
      <w:r w:rsidR="003F112B">
        <w:rPr>
          <w:rFonts w:hint="eastAsia"/>
        </w:rPr>
        <w:t>公钥哈希</w:t>
      </w:r>
      <w:r>
        <w:rPr>
          <w:rFonts w:hint="eastAsia"/>
        </w:rPr>
        <w:t>设为</w:t>
      </w:r>
      <w:r w:rsidR="003F112B">
        <w:rPr>
          <w:rFonts w:hint="eastAsia"/>
        </w:rPr>
        <w:t>H</w:t>
      </w:r>
      <w:r>
        <w:rPr>
          <w:rFonts w:hint="eastAsia"/>
        </w:rPr>
        <w:t>。那么</w:t>
      </w:r>
      <w:r>
        <w:rPr>
          <w:rFonts w:hint="eastAsia"/>
        </w:rPr>
        <w:t>K</w:t>
      </w:r>
      <w:r>
        <w:rPr>
          <w:rFonts w:hint="eastAsia"/>
        </w:rPr>
        <w:t>与</w:t>
      </w:r>
      <w:r w:rsidR="003F112B">
        <w:rPr>
          <w:rFonts w:hint="eastAsia"/>
        </w:rPr>
        <w:t>H</w:t>
      </w:r>
      <w:r>
        <w:rPr>
          <w:rFonts w:hint="eastAsia"/>
        </w:rPr>
        <w:t>的关系</w:t>
      </w:r>
      <w:r w:rsidR="004D56C5">
        <w:rPr>
          <w:rFonts w:hint="eastAsia"/>
        </w:rPr>
        <w:t>为</w:t>
      </w:r>
      <w:r w:rsidR="003F112B">
        <w:rPr>
          <w:rFonts w:hint="eastAsia"/>
        </w:rPr>
        <w:t>H</w:t>
      </w:r>
      <w:r w:rsidR="006B5710">
        <w:rPr>
          <w:rFonts w:hint="eastAsia"/>
        </w:rPr>
        <w:t>=</w:t>
      </w:r>
      <w:r w:rsidR="006B5710" w:rsidRPr="006B5710">
        <w:t xml:space="preserve"> </w:t>
      </w:r>
      <w:r w:rsidR="006B5710" w:rsidRPr="00D3720B">
        <w:t>RIPEMD160</w:t>
      </w:r>
      <w:r w:rsidR="006B5710">
        <w:rPr>
          <w:rFonts w:hint="eastAsia"/>
        </w:rPr>
        <w:t>（</w:t>
      </w:r>
      <w:r w:rsidR="006B5710" w:rsidRPr="00D3720B">
        <w:t>SHA256</w:t>
      </w:r>
      <w:r w:rsidR="006B5710">
        <w:rPr>
          <w:rFonts w:hint="eastAsia"/>
        </w:rPr>
        <w:t>（</w:t>
      </w:r>
      <w:r w:rsidR="006B5710">
        <w:rPr>
          <w:rFonts w:hint="eastAsia"/>
        </w:rPr>
        <w:t>K</w:t>
      </w:r>
      <w:r w:rsidR="006B5710">
        <w:rPr>
          <w:rFonts w:hint="eastAsia"/>
        </w:rPr>
        <w:t>）），得到的是一个</w:t>
      </w:r>
      <w:r w:rsidR="006B5710">
        <w:rPr>
          <w:rFonts w:hint="eastAsia"/>
        </w:rPr>
        <w:t>160</w:t>
      </w:r>
      <w:r w:rsidR="006B5710">
        <w:rPr>
          <w:rFonts w:hint="eastAsia"/>
        </w:rPr>
        <w:t>比特的数字。</w:t>
      </w:r>
      <w:r w:rsidR="00181D6A">
        <w:rPr>
          <w:rFonts w:hint="eastAsia"/>
        </w:rPr>
        <w:t>用户比较常见的比特币地址是经过</w:t>
      </w:r>
      <w:r w:rsidR="00181D6A" w:rsidRPr="00181D6A">
        <w:t>Base58Check</w:t>
      </w:r>
      <w:r w:rsidR="00181D6A">
        <w:rPr>
          <w:rFonts w:hint="eastAsia"/>
        </w:rPr>
        <w:t>编码过的。</w:t>
      </w:r>
      <w:r w:rsidR="003F112B">
        <w:rPr>
          <w:rFonts w:hint="eastAsia"/>
        </w:rPr>
        <w:t>如果将比特币地址设为</w:t>
      </w:r>
      <w:r w:rsidR="003F112B">
        <w:rPr>
          <w:rFonts w:hint="eastAsia"/>
        </w:rPr>
        <w:t>A</w:t>
      </w:r>
      <w:r w:rsidR="003F112B">
        <w:rPr>
          <w:rFonts w:hint="eastAsia"/>
        </w:rPr>
        <w:t>，那么地址与公</w:t>
      </w:r>
      <w:proofErr w:type="gramStart"/>
      <w:r w:rsidR="003F112B">
        <w:rPr>
          <w:rFonts w:hint="eastAsia"/>
        </w:rPr>
        <w:t>钥</w:t>
      </w:r>
      <w:proofErr w:type="gramEnd"/>
      <w:r w:rsidR="003F112B">
        <w:rPr>
          <w:rFonts w:hint="eastAsia"/>
        </w:rPr>
        <w:t>的关系为</w:t>
      </w:r>
      <w:r w:rsidR="003F112B">
        <w:rPr>
          <w:rFonts w:hint="eastAsia"/>
        </w:rPr>
        <w:t>A</w:t>
      </w:r>
      <w:r w:rsidR="003F112B">
        <w:t>=</w:t>
      </w:r>
      <w:r w:rsidR="003F112B" w:rsidRPr="00181D6A">
        <w:t>Base58Check</w:t>
      </w:r>
      <w:r w:rsidR="003F112B">
        <w:t>(H)</w:t>
      </w:r>
      <w:r w:rsidR="003F112B">
        <w:rPr>
          <w:rFonts w:hint="eastAsia"/>
        </w:rPr>
        <w:t>。</w:t>
      </w:r>
      <w:r w:rsidR="00B13E01" w:rsidRPr="00181D6A">
        <w:t>Base58</w:t>
      </w:r>
      <w:r w:rsidR="00B13E01">
        <w:rPr>
          <w:rFonts w:hint="eastAsia"/>
        </w:rPr>
        <w:t>编码由字母数字组成，去除了一些容易让人混淆的字符，例如数字</w:t>
      </w:r>
      <w:r w:rsidR="00B13E01">
        <w:rPr>
          <w:rFonts w:hint="eastAsia"/>
        </w:rPr>
        <w:t>0</w:t>
      </w:r>
      <w:r w:rsidR="00B13E01">
        <w:rPr>
          <w:rFonts w:hint="eastAsia"/>
        </w:rPr>
        <w:t>、大写字母</w:t>
      </w:r>
      <w:r w:rsidR="00E80BFE">
        <w:rPr>
          <w:rFonts w:hint="eastAsia"/>
        </w:rPr>
        <w:t>O</w:t>
      </w:r>
      <w:r w:rsidR="00B13E01">
        <w:rPr>
          <w:rFonts w:hint="eastAsia"/>
        </w:rPr>
        <w:t>等等。</w:t>
      </w:r>
      <w:r w:rsidR="003F112B">
        <w:rPr>
          <w:rFonts w:hint="eastAsia"/>
        </w:rPr>
        <w:t>这样做不仅压缩了数据，也避免了一些人工抄写时产生的错误。</w:t>
      </w:r>
      <w:r w:rsidR="000E31EC">
        <w:rPr>
          <w:rFonts w:hint="eastAsia"/>
        </w:rPr>
        <w:t>从公</w:t>
      </w:r>
      <w:proofErr w:type="gramStart"/>
      <w:r w:rsidR="000E31EC">
        <w:rPr>
          <w:rFonts w:hint="eastAsia"/>
        </w:rPr>
        <w:t>钥</w:t>
      </w:r>
      <w:proofErr w:type="gramEnd"/>
      <w:r w:rsidR="000E31EC">
        <w:rPr>
          <w:rFonts w:hint="eastAsia"/>
        </w:rPr>
        <w:t>到</w:t>
      </w:r>
      <w:bookmarkStart w:id="50" w:name="_Hlk502574780"/>
      <w:r w:rsidR="000E31EC">
        <w:rPr>
          <w:rFonts w:hint="eastAsia"/>
        </w:rPr>
        <w:t>比特币地址的生成过程</w:t>
      </w:r>
      <w:bookmarkEnd w:id="50"/>
      <w:r w:rsidR="000E31EC">
        <w:rPr>
          <w:rFonts w:hint="eastAsia"/>
        </w:rPr>
        <w:t>如</w:t>
      </w:r>
      <w:r w:rsidR="00E56393">
        <w:rPr>
          <w:rFonts w:hint="eastAsia"/>
        </w:rPr>
        <w:t>图</w:t>
      </w:r>
      <w:r w:rsidR="00E56393">
        <w:rPr>
          <w:rFonts w:hint="eastAsia"/>
        </w:rPr>
        <w:t>2.4</w:t>
      </w:r>
      <w:r w:rsidR="00E56393">
        <w:rPr>
          <w:rFonts w:hint="eastAsia"/>
        </w:rPr>
        <w:t>所示</w:t>
      </w:r>
      <w:r w:rsidR="004D56C5">
        <w:rPr>
          <w:rFonts w:hint="eastAsia"/>
        </w:rPr>
        <w:t>。</w:t>
      </w:r>
    </w:p>
    <w:p w14:paraId="5A7CE210" w14:textId="41939434" w:rsidR="000E31EC" w:rsidRDefault="00D87057" w:rsidP="003C48DF">
      <w:pPr>
        <w:pStyle w:val="af6"/>
        <w:spacing w:before="120" w:after="120"/>
        <w:ind w:firstLineChars="0" w:firstLine="0"/>
        <w:jc w:val="center"/>
      </w:pPr>
      <w:r>
        <w:object w:dxaOrig="9421" w:dyaOrig="10260" w14:anchorId="0FAB1044">
          <v:shape id="_x0000_i1027" type="#_x0000_t75" style="width:214.8pt;height:232.9pt" o:ole="">
            <v:imagedata r:id="rId28" o:title=""/>
          </v:shape>
          <o:OLEObject Type="Embed" ProgID="Visio.Drawing.15" ShapeID="_x0000_i1027" DrawAspect="Content" ObjectID="_1577445838" r:id="rId29"/>
        </w:object>
      </w:r>
    </w:p>
    <w:p w14:paraId="00262EFB" w14:textId="42B59BDE" w:rsidR="00454852" w:rsidRPr="00A3347C" w:rsidRDefault="00454852" w:rsidP="00454852">
      <w:pPr>
        <w:pStyle w:val="af4"/>
        <w:rPr>
          <w:sz w:val="21"/>
        </w:rPr>
      </w:pPr>
      <w:r w:rsidRPr="00A3347C">
        <w:rPr>
          <w:rFonts w:hint="eastAsia"/>
          <w:sz w:val="21"/>
        </w:rPr>
        <w:t>图</w:t>
      </w:r>
      <w:r w:rsidRPr="00A3347C">
        <w:rPr>
          <w:rFonts w:hint="eastAsia"/>
          <w:sz w:val="21"/>
        </w:rPr>
        <w:t>2.</w:t>
      </w:r>
      <w:r w:rsidR="00F1469F" w:rsidRPr="00A3347C">
        <w:rPr>
          <w:rFonts w:hint="eastAsia"/>
          <w:sz w:val="21"/>
        </w:rPr>
        <w:t>4</w:t>
      </w:r>
      <w:r w:rsidRPr="00A3347C">
        <w:rPr>
          <w:rFonts w:hint="eastAsia"/>
          <w:sz w:val="21"/>
        </w:rPr>
        <w:t xml:space="preserve"> </w:t>
      </w:r>
      <w:r w:rsidR="005A1F08" w:rsidRPr="00A3347C">
        <w:rPr>
          <w:rFonts w:hint="eastAsia"/>
          <w:sz w:val="21"/>
        </w:rPr>
        <w:t>比特币地址的生成过程</w:t>
      </w:r>
    </w:p>
    <w:p w14:paraId="53E505C2" w14:textId="6A0FC076" w:rsidR="00454852" w:rsidRPr="00984A58" w:rsidRDefault="00454852" w:rsidP="00454852">
      <w:pPr>
        <w:pStyle w:val="af4"/>
        <w:spacing w:line="300" w:lineRule="auto"/>
        <w:rPr>
          <w:sz w:val="21"/>
        </w:rPr>
      </w:pPr>
      <w:r w:rsidRPr="00984A58">
        <w:rPr>
          <w:rFonts w:hint="eastAsia"/>
          <w:sz w:val="21"/>
        </w:rPr>
        <w:t>Fig. 2.</w:t>
      </w:r>
      <w:r w:rsidR="00F1469F" w:rsidRPr="00984A58">
        <w:rPr>
          <w:rFonts w:hint="eastAsia"/>
          <w:sz w:val="21"/>
        </w:rPr>
        <w:t>4</w:t>
      </w:r>
      <w:r w:rsidRPr="00984A58">
        <w:rPr>
          <w:rFonts w:hint="eastAsia"/>
          <w:sz w:val="21"/>
        </w:rPr>
        <w:t xml:space="preserve"> </w:t>
      </w:r>
      <w:r w:rsidR="005A1F08" w:rsidRPr="00984A58">
        <w:rPr>
          <w:sz w:val="21"/>
        </w:rPr>
        <w:t>From the public key to the bitcoin address</w:t>
      </w:r>
    </w:p>
    <w:p w14:paraId="33E34AE2" w14:textId="6D824B32" w:rsidR="004C7D7D" w:rsidRDefault="004C7D7D" w:rsidP="00454852">
      <w:pPr>
        <w:pStyle w:val="af6"/>
        <w:ind w:firstLineChars="0" w:firstLine="0"/>
      </w:pPr>
    </w:p>
    <w:p w14:paraId="3A8BAC5C" w14:textId="67ED30B1" w:rsidR="004C7D7D" w:rsidRPr="004C7D7D" w:rsidRDefault="004422A4" w:rsidP="007A1624">
      <w:pPr>
        <w:pStyle w:val="af6"/>
      </w:pPr>
      <w:r>
        <w:rPr>
          <w:rFonts w:hint="eastAsia"/>
        </w:rPr>
        <w:t>综上所述</w:t>
      </w:r>
      <w:r w:rsidR="00E56393">
        <w:rPr>
          <w:rFonts w:hint="eastAsia"/>
        </w:rPr>
        <w:t>，</w:t>
      </w:r>
      <w:r>
        <w:rPr>
          <w:rFonts w:hint="eastAsia"/>
        </w:rPr>
        <w:t>私</w:t>
      </w:r>
      <w:proofErr w:type="gramStart"/>
      <w:r>
        <w:rPr>
          <w:rFonts w:hint="eastAsia"/>
        </w:rPr>
        <w:t>钥</w:t>
      </w:r>
      <w:proofErr w:type="gramEnd"/>
      <w:r>
        <w:rPr>
          <w:rFonts w:hint="eastAsia"/>
        </w:rPr>
        <w:t>与地址总是成对出现的。</w:t>
      </w:r>
      <w:r w:rsidR="0097036B">
        <w:rPr>
          <w:rFonts w:hint="eastAsia"/>
        </w:rPr>
        <w:t>通过</w:t>
      </w:r>
      <w:r>
        <w:rPr>
          <w:rFonts w:hint="eastAsia"/>
        </w:rPr>
        <w:t>私</w:t>
      </w:r>
      <w:proofErr w:type="gramStart"/>
      <w:r>
        <w:rPr>
          <w:rFonts w:hint="eastAsia"/>
        </w:rPr>
        <w:t>钥</w:t>
      </w:r>
      <w:proofErr w:type="gramEnd"/>
      <w:r>
        <w:rPr>
          <w:rFonts w:hint="eastAsia"/>
        </w:rPr>
        <w:t>可以生成地址，但通过地址不能逆向推出私钥。地址可以在比特</w:t>
      </w:r>
      <w:proofErr w:type="gramStart"/>
      <w:r>
        <w:rPr>
          <w:rFonts w:hint="eastAsia"/>
        </w:rPr>
        <w:t>币网络</w:t>
      </w:r>
      <w:proofErr w:type="gramEnd"/>
      <w:r>
        <w:rPr>
          <w:rFonts w:hint="eastAsia"/>
        </w:rPr>
        <w:t>中接收转账。私</w:t>
      </w:r>
      <w:proofErr w:type="gramStart"/>
      <w:r>
        <w:rPr>
          <w:rFonts w:hint="eastAsia"/>
        </w:rPr>
        <w:t>钥</w:t>
      </w:r>
      <w:proofErr w:type="gramEnd"/>
      <w:r>
        <w:rPr>
          <w:rFonts w:hint="eastAsia"/>
        </w:rPr>
        <w:t>则相当于钥匙，可以解开封存在区块链中的资产，随心所欲的</w:t>
      </w:r>
      <w:r w:rsidR="00E80632">
        <w:rPr>
          <w:rFonts w:hint="eastAsia"/>
        </w:rPr>
        <w:t>将资产</w:t>
      </w:r>
      <w:r>
        <w:rPr>
          <w:rFonts w:hint="eastAsia"/>
        </w:rPr>
        <w:t>支付到其他用户手中。</w:t>
      </w:r>
    </w:p>
    <w:p w14:paraId="108DE87E" w14:textId="462DBCF8" w:rsidR="00A1658B" w:rsidRDefault="00F86753" w:rsidP="007C2B6D">
      <w:pPr>
        <w:pStyle w:val="111"/>
        <w:spacing w:before="120"/>
      </w:pPr>
      <w:bookmarkStart w:id="51" w:name="_Toc503623858"/>
      <w:r>
        <w:rPr>
          <w:rFonts w:hint="eastAsia"/>
        </w:rPr>
        <w:lastRenderedPageBreak/>
        <w:t xml:space="preserve">2.2.2 </w:t>
      </w:r>
      <w:r w:rsidR="006577C8">
        <w:rPr>
          <w:rFonts w:hint="eastAsia"/>
        </w:rPr>
        <w:t>比特</w:t>
      </w:r>
      <w:proofErr w:type="gramStart"/>
      <w:r w:rsidR="006577C8">
        <w:rPr>
          <w:rFonts w:hint="eastAsia"/>
        </w:rPr>
        <w:t>币交易</w:t>
      </w:r>
      <w:proofErr w:type="gramEnd"/>
      <w:r w:rsidR="006577C8">
        <w:rPr>
          <w:rFonts w:hint="eastAsia"/>
        </w:rPr>
        <w:t>的结构</w:t>
      </w:r>
      <w:bookmarkEnd w:id="51"/>
    </w:p>
    <w:p w14:paraId="1AC05D49" w14:textId="0680CD7D" w:rsidR="00ED120D" w:rsidRDefault="00710C1D" w:rsidP="00ED120D">
      <w:pPr>
        <w:pStyle w:val="af6"/>
      </w:pPr>
      <w:r>
        <w:rPr>
          <w:rFonts w:hint="eastAsia"/>
        </w:rPr>
        <w:t>比特</w:t>
      </w:r>
      <w:proofErr w:type="gramStart"/>
      <w:r>
        <w:rPr>
          <w:rFonts w:hint="eastAsia"/>
        </w:rPr>
        <w:t>币交易</w:t>
      </w:r>
      <w:proofErr w:type="gramEnd"/>
      <w:r>
        <w:rPr>
          <w:rFonts w:hint="eastAsia"/>
        </w:rPr>
        <w:t>可以称为比特币分布式系统中最关键的设计</w:t>
      </w:r>
      <w:r w:rsidR="00E76667">
        <w:rPr>
          <w:vertAlign w:val="superscript"/>
        </w:rPr>
        <w:t>[40</w:t>
      </w:r>
      <w:r w:rsidR="00E76667" w:rsidRPr="0003100D">
        <w:rPr>
          <w:vertAlign w:val="superscript"/>
        </w:rPr>
        <w:t>]</w:t>
      </w:r>
      <w:r>
        <w:rPr>
          <w:rFonts w:hint="eastAsia"/>
        </w:rPr>
        <w:t>。</w:t>
      </w:r>
      <w:r w:rsidR="00ED120D">
        <w:rPr>
          <w:rFonts w:hint="eastAsia"/>
        </w:rPr>
        <w:t>整个系统架构的设计实现都是为了确保比特</w:t>
      </w:r>
      <w:proofErr w:type="gramStart"/>
      <w:r w:rsidR="00ED120D">
        <w:rPr>
          <w:rFonts w:hint="eastAsia"/>
        </w:rPr>
        <w:t>币交易</w:t>
      </w:r>
      <w:proofErr w:type="gramEnd"/>
      <w:r w:rsidR="00ED120D">
        <w:rPr>
          <w:rFonts w:hint="eastAsia"/>
        </w:rPr>
        <w:t>在生成、传播、验证、写入区块链等环节的安全性。</w:t>
      </w:r>
    </w:p>
    <w:p w14:paraId="63FAD0E0" w14:textId="0A3F0FCF" w:rsidR="00202524" w:rsidRDefault="00264E47" w:rsidP="0003100D">
      <w:pPr>
        <w:pStyle w:val="af6"/>
      </w:pPr>
      <w:r>
        <w:rPr>
          <w:rFonts w:hint="eastAsia"/>
        </w:rPr>
        <w:t>交易在创建的最初期会被一个或者多个</w:t>
      </w:r>
      <w:r w:rsidR="00412120">
        <w:rPr>
          <w:rFonts w:hint="eastAsia"/>
        </w:rPr>
        <w:t>签名加密。这个过程标志着将要被花费的比特</w:t>
      </w:r>
      <w:proofErr w:type="gramStart"/>
      <w:r w:rsidR="00412120">
        <w:rPr>
          <w:rFonts w:hint="eastAsia"/>
        </w:rPr>
        <w:t>币资产</w:t>
      </w:r>
      <w:proofErr w:type="gramEnd"/>
      <w:r w:rsidR="00412120">
        <w:rPr>
          <w:rFonts w:hint="eastAsia"/>
        </w:rPr>
        <w:t>的拥有者许可了这次交易，这个行为类似现实生活中支票的所有者对一张支票进行签名。接下来交易将会被节点广播到比特</w:t>
      </w:r>
      <w:proofErr w:type="gramStart"/>
      <w:r w:rsidR="00412120">
        <w:rPr>
          <w:rFonts w:hint="eastAsia"/>
        </w:rPr>
        <w:t>币网络</w:t>
      </w:r>
      <w:proofErr w:type="gramEnd"/>
      <w:r w:rsidR="00412120">
        <w:rPr>
          <w:rFonts w:hint="eastAsia"/>
        </w:rPr>
        <w:t>中，每个接收到交易的节点都会对其进行验证，如果</w:t>
      </w:r>
      <w:r w:rsidR="00976BF8">
        <w:rPr>
          <w:rFonts w:hint="eastAsia"/>
        </w:rPr>
        <w:t>验证通过则继续向自己的邻居节点</w:t>
      </w:r>
      <w:proofErr w:type="gramStart"/>
      <w:r w:rsidR="00976BF8">
        <w:rPr>
          <w:rFonts w:hint="eastAsia"/>
        </w:rPr>
        <w:t>广播</w:t>
      </w:r>
      <w:proofErr w:type="gramEnd"/>
      <w:r w:rsidR="00976BF8">
        <w:rPr>
          <w:rFonts w:hint="eastAsia"/>
        </w:rPr>
        <w:t>此交易，直到整个网络中的大部分节点都接收到。</w:t>
      </w:r>
      <w:r w:rsidR="008F7C1C">
        <w:rPr>
          <w:rFonts w:hint="eastAsia"/>
        </w:rPr>
        <w:t>最终再由成功挖矿的节点写入区块链中</w:t>
      </w:r>
      <w:r w:rsidR="005056E6">
        <w:rPr>
          <w:rFonts w:hint="eastAsia"/>
        </w:rPr>
        <w:t>。</w:t>
      </w:r>
      <w:r w:rsidR="008F7C1C">
        <w:rPr>
          <w:rFonts w:hint="eastAsia"/>
        </w:rPr>
        <w:t>经过</w:t>
      </w:r>
      <w:r w:rsidR="005056E6">
        <w:rPr>
          <w:rFonts w:hint="eastAsia"/>
        </w:rPr>
        <w:t>足够多</w:t>
      </w:r>
      <w:r w:rsidR="008F7C1C">
        <w:rPr>
          <w:rFonts w:hint="eastAsia"/>
        </w:rPr>
        <w:t>后续</w:t>
      </w:r>
      <w:r w:rsidR="005056E6">
        <w:rPr>
          <w:rFonts w:hint="eastAsia"/>
        </w:rPr>
        <w:t>区块的确认，基本可以确认此交易已经被写入</w:t>
      </w:r>
      <w:r w:rsidR="00202524">
        <w:rPr>
          <w:rFonts w:hint="eastAsia"/>
        </w:rPr>
        <w:t>比特币主链</w:t>
      </w:r>
      <w:r w:rsidR="005056E6">
        <w:rPr>
          <w:rFonts w:hint="eastAsia"/>
        </w:rPr>
        <w:t>中</w:t>
      </w:r>
      <w:r w:rsidR="00202524">
        <w:rPr>
          <w:rFonts w:hint="eastAsia"/>
        </w:rPr>
        <w:t>，这也就意味着交易成功了。</w:t>
      </w:r>
    </w:p>
    <w:p w14:paraId="304E39C3" w14:textId="13F7964B" w:rsidR="00202524" w:rsidRDefault="006C25A0" w:rsidP="0003100D">
      <w:pPr>
        <w:pStyle w:val="af6"/>
      </w:pPr>
      <w:r>
        <w:rPr>
          <w:rFonts w:hint="eastAsia"/>
        </w:rPr>
        <w:t>交易是一种数据结构</w:t>
      </w:r>
      <w:r w:rsidR="001A736F">
        <w:rPr>
          <w:rFonts w:hint="eastAsia"/>
        </w:rPr>
        <w:t>，它包含输入值和输出值。具体结构如表</w:t>
      </w:r>
      <w:r w:rsidR="001A736F">
        <w:rPr>
          <w:rFonts w:hint="eastAsia"/>
        </w:rPr>
        <w:t>2.3</w:t>
      </w:r>
      <w:r w:rsidR="001A736F">
        <w:rPr>
          <w:rFonts w:hint="eastAsia"/>
        </w:rPr>
        <w:t>所示</w:t>
      </w:r>
      <w:r w:rsidR="004D56C5">
        <w:rPr>
          <w:rFonts w:hint="eastAsia"/>
        </w:rPr>
        <w:t>。</w:t>
      </w:r>
    </w:p>
    <w:p w14:paraId="4EBF28D3" w14:textId="77777777" w:rsidR="003C48DF" w:rsidRDefault="003C48DF" w:rsidP="0003100D">
      <w:pPr>
        <w:pStyle w:val="af6"/>
      </w:pPr>
    </w:p>
    <w:p w14:paraId="113CA974" w14:textId="6579F874" w:rsidR="001A736F" w:rsidRDefault="001A736F" w:rsidP="001A736F">
      <w:pPr>
        <w:pStyle w:val="af5"/>
        <w:ind w:left="1100"/>
      </w:pPr>
      <w:r>
        <w:rPr>
          <w:rFonts w:hint="eastAsia"/>
        </w:rPr>
        <w:t>表</w:t>
      </w:r>
      <w:r>
        <w:rPr>
          <w:rFonts w:hint="eastAsia"/>
        </w:rPr>
        <w:t xml:space="preserve">2.3 </w:t>
      </w:r>
      <w:r>
        <w:rPr>
          <w:rFonts w:hint="eastAsia"/>
        </w:rPr>
        <w:t>交易结构</w:t>
      </w:r>
    </w:p>
    <w:p w14:paraId="5F3D8BB3" w14:textId="7D204EAF" w:rsidR="001A736F" w:rsidRDefault="001A736F" w:rsidP="001A736F">
      <w:pPr>
        <w:pStyle w:val="af5"/>
        <w:ind w:left="1100"/>
      </w:pPr>
      <w:r>
        <w:rPr>
          <w:rFonts w:hint="eastAsia"/>
        </w:rPr>
        <w:t xml:space="preserve">Tab. 2.3 Transaction </w:t>
      </w:r>
      <w:r>
        <w:t>structure</w:t>
      </w:r>
    </w:p>
    <w:tbl>
      <w:tblPr>
        <w:tblW w:w="8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02"/>
        <w:gridCol w:w="2902"/>
        <w:gridCol w:w="2902"/>
      </w:tblGrid>
      <w:tr w:rsidR="001A736F" w14:paraId="77DACBD1" w14:textId="77777777" w:rsidTr="00FE7C89">
        <w:trPr>
          <w:cantSplit/>
          <w:trHeight w:val="334"/>
        </w:trPr>
        <w:tc>
          <w:tcPr>
            <w:tcW w:w="2902" w:type="dxa"/>
            <w:tcBorders>
              <w:top w:val="single" w:sz="4" w:space="0" w:color="auto"/>
              <w:left w:val="nil"/>
              <w:bottom w:val="single" w:sz="4" w:space="0" w:color="auto"/>
              <w:right w:val="nil"/>
            </w:tcBorders>
            <w:vAlign w:val="center"/>
          </w:tcPr>
          <w:p w14:paraId="57253395" w14:textId="77777777" w:rsidR="001A736F" w:rsidRDefault="001A736F" w:rsidP="00FE7C89">
            <w:pPr>
              <w:pStyle w:val="afd"/>
              <w:widowControl w:val="0"/>
              <w:jc w:val="center"/>
            </w:pPr>
            <w:r>
              <w:rPr>
                <w:rFonts w:hint="eastAsia"/>
              </w:rPr>
              <w:t>数据项</w:t>
            </w:r>
          </w:p>
        </w:tc>
        <w:tc>
          <w:tcPr>
            <w:tcW w:w="2902" w:type="dxa"/>
            <w:tcBorders>
              <w:top w:val="single" w:sz="4" w:space="0" w:color="auto"/>
              <w:left w:val="nil"/>
              <w:bottom w:val="single" w:sz="4" w:space="0" w:color="auto"/>
              <w:right w:val="nil"/>
            </w:tcBorders>
            <w:vAlign w:val="center"/>
          </w:tcPr>
          <w:p w14:paraId="4938C800" w14:textId="77777777" w:rsidR="001A736F" w:rsidRDefault="001A736F" w:rsidP="00FE7C89">
            <w:pPr>
              <w:pStyle w:val="afd"/>
              <w:widowControl w:val="0"/>
              <w:jc w:val="center"/>
            </w:pPr>
            <w:r>
              <w:rPr>
                <w:rFonts w:hint="eastAsia"/>
              </w:rPr>
              <w:t>描述</w:t>
            </w:r>
          </w:p>
        </w:tc>
        <w:tc>
          <w:tcPr>
            <w:tcW w:w="2902" w:type="dxa"/>
            <w:tcBorders>
              <w:top w:val="single" w:sz="4" w:space="0" w:color="auto"/>
              <w:left w:val="nil"/>
              <w:bottom w:val="single" w:sz="4" w:space="0" w:color="auto"/>
              <w:right w:val="nil"/>
            </w:tcBorders>
            <w:shd w:val="clear" w:color="auto" w:fill="auto"/>
            <w:vAlign w:val="center"/>
          </w:tcPr>
          <w:p w14:paraId="225D7EEB" w14:textId="77777777" w:rsidR="001A736F" w:rsidRDefault="001A736F" w:rsidP="00FE7C89">
            <w:pPr>
              <w:pStyle w:val="afd"/>
              <w:widowControl w:val="0"/>
              <w:jc w:val="center"/>
            </w:pPr>
            <w:r>
              <w:rPr>
                <w:rFonts w:hint="eastAsia"/>
              </w:rPr>
              <w:t>大小</w:t>
            </w:r>
          </w:p>
        </w:tc>
      </w:tr>
      <w:tr w:rsidR="001A736F" w14:paraId="0561AF7B" w14:textId="77777777" w:rsidTr="00FE7C89">
        <w:trPr>
          <w:cantSplit/>
          <w:trHeight w:val="364"/>
        </w:trPr>
        <w:tc>
          <w:tcPr>
            <w:tcW w:w="2902" w:type="dxa"/>
            <w:tcBorders>
              <w:top w:val="single" w:sz="4" w:space="0" w:color="auto"/>
              <w:left w:val="nil"/>
              <w:bottom w:val="nil"/>
              <w:right w:val="nil"/>
            </w:tcBorders>
            <w:vAlign w:val="center"/>
          </w:tcPr>
          <w:p w14:paraId="1FCA17F3" w14:textId="760E8A0E" w:rsidR="001A736F" w:rsidRDefault="001A736F" w:rsidP="00FE7C89">
            <w:pPr>
              <w:pStyle w:val="afd"/>
              <w:widowControl w:val="0"/>
              <w:jc w:val="center"/>
            </w:pPr>
            <w:r>
              <w:rPr>
                <w:rFonts w:hint="eastAsia"/>
              </w:rPr>
              <w:t>版本</w:t>
            </w:r>
          </w:p>
        </w:tc>
        <w:tc>
          <w:tcPr>
            <w:tcW w:w="2902" w:type="dxa"/>
            <w:tcBorders>
              <w:top w:val="single" w:sz="4" w:space="0" w:color="auto"/>
              <w:left w:val="nil"/>
              <w:bottom w:val="nil"/>
              <w:right w:val="nil"/>
            </w:tcBorders>
            <w:vAlign w:val="center"/>
          </w:tcPr>
          <w:p w14:paraId="2705850B" w14:textId="0D6C25D6" w:rsidR="001A736F" w:rsidRDefault="00DD37B9" w:rsidP="00FE7C89">
            <w:pPr>
              <w:pStyle w:val="afd"/>
              <w:widowControl w:val="0"/>
              <w:jc w:val="center"/>
            </w:pPr>
            <w:r>
              <w:rPr>
                <w:rFonts w:hint="eastAsia"/>
              </w:rPr>
              <w:t>明确这笔交易参照的规则版本</w:t>
            </w:r>
          </w:p>
        </w:tc>
        <w:tc>
          <w:tcPr>
            <w:tcW w:w="2902" w:type="dxa"/>
            <w:tcBorders>
              <w:top w:val="single" w:sz="4" w:space="0" w:color="auto"/>
              <w:left w:val="nil"/>
              <w:bottom w:val="nil"/>
              <w:right w:val="nil"/>
            </w:tcBorders>
            <w:shd w:val="clear" w:color="auto" w:fill="auto"/>
            <w:vAlign w:val="center"/>
          </w:tcPr>
          <w:p w14:paraId="19CDC094" w14:textId="77777777" w:rsidR="001A736F" w:rsidRDefault="001A736F" w:rsidP="00FE7C89">
            <w:pPr>
              <w:pStyle w:val="afd"/>
              <w:widowControl w:val="0"/>
              <w:jc w:val="center"/>
            </w:pPr>
            <w:r>
              <w:t>4</w:t>
            </w:r>
            <w:r>
              <w:rPr>
                <w:rFonts w:hint="eastAsia"/>
              </w:rPr>
              <w:t>字节</w:t>
            </w:r>
          </w:p>
        </w:tc>
      </w:tr>
      <w:tr w:rsidR="001A736F" w14:paraId="4F08BC93" w14:textId="77777777" w:rsidTr="00FE7C89">
        <w:trPr>
          <w:cantSplit/>
          <w:trHeight w:val="383"/>
        </w:trPr>
        <w:tc>
          <w:tcPr>
            <w:tcW w:w="2902" w:type="dxa"/>
            <w:tcBorders>
              <w:top w:val="nil"/>
              <w:left w:val="nil"/>
              <w:bottom w:val="nil"/>
              <w:right w:val="nil"/>
            </w:tcBorders>
            <w:vAlign w:val="center"/>
          </w:tcPr>
          <w:p w14:paraId="0F95C0A0" w14:textId="2C61E80D" w:rsidR="001A736F" w:rsidRDefault="001A736F" w:rsidP="00FE7C89">
            <w:pPr>
              <w:pStyle w:val="afd"/>
              <w:widowControl w:val="0"/>
              <w:jc w:val="center"/>
            </w:pPr>
            <w:r>
              <w:rPr>
                <w:rFonts w:hint="eastAsia"/>
              </w:rPr>
              <w:t>输入数量</w:t>
            </w:r>
          </w:p>
        </w:tc>
        <w:tc>
          <w:tcPr>
            <w:tcW w:w="2902" w:type="dxa"/>
            <w:tcBorders>
              <w:top w:val="nil"/>
              <w:left w:val="nil"/>
              <w:bottom w:val="nil"/>
              <w:right w:val="nil"/>
            </w:tcBorders>
            <w:vAlign w:val="center"/>
          </w:tcPr>
          <w:p w14:paraId="7F0B83C7" w14:textId="5A2D429A" w:rsidR="001A736F" w:rsidRDefault="00DD37B9" w:rsidP="00FE7C89">
            <w:pPr>
              <w:pStyle w:val="afd"/>
              <w:widowControl w:val="0"/>
              <w:jc w:val="center"/>
            </w:pPr>
            <w:r>
              <w:rPr>
                <w:rFonts w:hint="eastAsia"/>
              </w:rPr>
              <w:t>被包含的输入的数量</w:t>
            </w:r>
          </w:p>
        </w:tc>
        <w:tc>
          <w:tcPr>
            <w:tcW w:w="2902" w:type="dxa"/>
            <w:tcBorders>
              <w:top w:val="nil"/>
              <w:left w:val="nil"/>
              <w:bottom w:val="nil"/>
              <w:right w:val="nil"/>
            </w:tcBorders>
            <w:shd w:val="clear" w:color="auto" w:fill="auto"/>
            <w:vAlign w:val="center"/>
          </w:tcPr>
          <w:p w14:paraId="77CB5855" w14:textId="3A017885" w:rsidR="001A736F" w:rsidRDefault="00DD37B9" w:rsidP="00FE7C89">
            <w:pPr>
              <w:pStyle w:val="afd"/>
              <w:widowControl w:val="0"/>
              <w:jc w:val="center"/>
            </w:pPr>
            <w:r>
              <w:rPr>
                <w:rFonts w:hint="eastAsia"/>
              </w:rPr>
              <w:t>1-9字节</w:t>
            </w:r>
          </w:p>
        </w:tc>
      </w:tr>
      <w:tr w:rsidR="001A736F" w14:paraId="668C08F1" w14:textId="77777777" w:rsidTr="00FE7C89">
        <w:trPr>
          <w:cantSplit/>
          <w:trHeight w:val="617"/>
        </w:trPr>
        <w:tc>
          <w:tcPr>
            <w:tcW w:w="2902" w:type="dxa"/>
            <w:tcBorders>
              <w:top w:val="nil"/>
              <w:left w:val="nil"/>
              <w:bottom w:val="nil"/>
              <w:right w:val="nil"/>
            </w:tcBorders>
            <w:vAlign w:val="center"/>
          </w:tcPr>
          <w:p w14:paraId="1D372B72" w14:textId="6904CEF8" w:rsidR="001A736F" w:rsidRDefault="001A736F" w:rsidP="00FE7C89">
            <w:pPr>
              <w:pStyle w:val="afd"/>
              <w:widowControl w:val="0"/>
              <w:jc w:val="center"/>
            </w:pPr>
            <w:r>
              <w:rPr>
                <w:rFonts w:hint="eastAsia"/>
              </w:rPr>
              <w:t>输入</w:t>
            </w:r>
          </w:p>
        </w:tc>
        <w:tc>
          <w:tcPr>
            <w:tcW w:w="2902" w:type="dxa"/>
            <w:tcBorders>
              <w:top w:val="nil"/>
              <w:left w:val="nil"/>
              <w:bottom w:val="nil"/>
              <w:right w:val="nil"/>
            </w:tcBorders>
            <w:vAlign w:val="center"/>
          </w:tcPr>
          <w:p w14:paraId="688A784C" w14:textId="6F4B1007" w:rsidR="001A736F" w:rsidRDefault="001A736F" w:rsidP="00FE7C89">
            <w:pPr>
              <w:pStyle w:val="afd"/>
              <w:widowControl w:val="0"/>
              <w:jc w:val="center"/>
            </w:pPr>
            <w:r>
              <w:rPr>
                <w:rFonts w:hint="eastAsia"/>
              </w:rPr>
              <w:t>一个或多个交易输入</w:t>
            </w:r>
          </w:p>
        </w:tc>
        <w:tc>
          <w:tcPr>
            <w:tcW w:w="2902" w:type="dxa"/>
            <w:tcBorders>
              <w:top w:val="nil"/>
              <w:left w:val="nil"/>
              <w:bottom w:val="nil"/>
              <w:right w:val="nil"/>
            </w:tcBorders>
            <w:shd w:val="clear" w:color="auto" w:fill="auto"/>
            <w:vAlign w:val="center"/>
          </w:tcPr>
          <w:p w14:paraId="2335EB2E" w14:textId="594F8B49" w:rsidR="001A736F" w:rsidRDefault="001A736F" w:rsidP="00FE7C89">
            <w:pPr>
              <w:pStyle w:val="afd"/>
              <w:widowControl w:val="0"/>
              <w:jc w:val="center"/>
            </w:pPr>
            <w:r>
              <w:rPr>
                <w:rFonts w:hint="eastAsia"/>
              </w:rPr>
              <w:t>不定</w:t>
            </w:r>
          </w:p>
        </w:tc>
      </w:tr>
      <w:tr w:rsidR="001A736F" w14:paraId="49F4CF56" w14:textId="77777777" w:rsidTr="00FE7C89">
        <w:trPr>
          <w:cantSplit/>
          <w:trHeight w:val="364"/>
        </w:trPr>
        <w:tc>
          <w:tcPr>
            <w:tcW w:w="2902" w:type="dxa"/>
            <w:tcBorders>
              <w:top w:val="nil"/>
              <w:left w:val="nil"/>
              <w:bottom w:val="nil"/>
              <w:right w:val="nil"/>
            </w:tcBorders>
            <w:vAlign w:val="center"/>
          </w:tcPr>
          <w:p w14:paraId="253FFF76" w14:textId="5D343162" w:rsidR="001A736F" w:rsidRDefault="00DD37B9" w:rsidP="00FE7C89">
            <w:pPr>
              <w:pStyle w:val="afd"/>
              <w:widowControl w:val="0"/>
              <w:jc w:val="center"/>
            </w:pPr>
            <w:r>
              <w:rPr>
                <w:rFonts w:hint="eastAsia"/>
              </w:rPr>
              <w:t>输出数量</w:t>
            </w:r>
          </w:p>
        </w:tc>
        <w:tc>
          <w:tcPr>
            <w:tcW w:w="2902" w:type="dxa"/>
            <w:tcBorders>
              <w:top w:val="nil"/>
              <w:left w:val="nil"/>
              <w:bottom w:val="nil"/>
              <w:right w:val="nil"/>
            </w:tcBorders>
            <w:vAlign w:val="center"/>
          </w:tcPr>
          <w:p w14:paraId="233819A7" w14:textId="541F7CBD" w:rsidR="001A736F" w:rsidRDefault="00DD37B9" w:rsidP="00FE7C89">
            <w:pPr>
              <w:pStyle w:val="afd"/>
              <w:widowControl w:val="0"/>
              <w:jc w:val="center"/>
            </w:pPr>
            <w:r>
              <w:rPr>
                <w:rFonts w:hint="eastAsia"/>
              </w:rPr>
              <w:t>被包含的输出的数量</w:t>
            </w:r>
          </w:p>
        </w:tc>
        <w:tc>
          <w:tcPr>
            <w:tcW w:w="2902" w:type="dxa"/>
            <w:tcBorders>
              <w:top w:val="nil"/>
              <w:left w:val="nil"/>
              <w:bottom w:val="nil"/>
              <w:right w:val="nil"/>
            </w:tcBorders>
            <w:shd w:val="clear" w:color="auto" w:fill="auto"/>
            <w:vAlign w:val="center"/>
          </w:tcPr>
          <w:p w14:paraId="3A3CCF98" w14:textId="10932494" w:rsidR="001A736F" w:rsidRDefault="00DD37B9" w:rsidP="00FE7C89">
            <w:pPr>
              <w:pStyle w:val="afd"/>
              <w:widowControl w:val="0"/>
              <w:jc w:val="center"/>
            </w:pPr>
            <w:r>
              <w:rPr>
                <w:rFonts w:hint="eastAsia"/>
              </w:rPr>
              <w:t>1-9字节</w:t>
            </w:r>
          </w:p>
        </w:tc>
      </w:tr>
      <w:tr w:rsidR="001A736F" w14:paraId="525277B2" w14:textId="77777777" w:rsidTr="00FE7C89">
        <w:trPr>
          <w:cantSplit/>
          <w:trHeight w:val="654"/>
        </w:trPr>
        <w:tc>
          <w:tcPr>
            <w:tcW w:w="2902" w:type="dxa"/>
            <w:tcBorders>
              <w:top w:val="nil"/>
              <w:left w:val="nil"/>
              <w:bottom w:val="nil"/>
              <w:right w:val="nil"/>
            </w:tcBorders>
            <w:vAlign w:val="center"/>
          </w:tcPr>
          <w:p w14:paraId="4FC2FD45" w14:textId="66030B11" w:rsidR="001A736F" w:rsidRDefault="00DD37B9" w:rsidP="00FE7C89">
            <w:pPr>
              <w:pStyle w:val="afd"/>
              <w:widowControl w:val="0"/>
              <w:jc w:val="center"/>
            </w:pPr>
            <w:r>
              <w:rPr>
                <w:rFonts w:hint="eastAsia"/>
              </w:rPr>
              <w:t>输出</w:t>
            </w:r>
          </w:p>
        </w:tc>
        <w:tc>
          <w:tcPr>
            <w:tcW w:w="2902" w:type="dxa"/>
            <w:tcBorders>
              <w:top w:val="nil"/>
              <w:left w:val="nil"/>
              <w:bottom w:val="nil"/>
              <w:right w:val="nil"/>
            </w:tcBorders>
            <w:vAlign w:val="center"/>
          </w:tcPr>
          <w:p w14:paraId="067B108B" w14:textId="6596B836" w:rsidR="001A736F" w:rsidRDefault="00DD37B9" w:rsidP="00FE7C89">
            <w:pPr>
              <w:pStyle w:val="afd"/>
              <w:widowControl w:val="0"/>
              <w:jc w:val="center"/>
            </w:pPr>
            <w:r>
              <w:rPr>
                <w:rFonts w:hint="eastAsia"/>
              </w:rPr>
              <w:t>一个或多个交易输出</w:t>
            </w:r>
          </w:p>
        </w:tc>
        <w:tc>
          <w:tcPr>
            <w:tcW w:w="2902" w:type="dxa"/>
            <w:tcBorders>
              <w:top w:val="nil"/>
              <w:left w:val="nil"/>
              <w:bottom w:val="nil"/>
              <w:right w:val="nil"/>
            </w:tcBorders>
            <w:shd w:val="clear" w:color="auto" w:fill="auto"/>
            <w:vAlign w:val="center"/>
          </w:tcPr>
          <w:p w14:paraId="3A365B1F" w14:textId="25C8421F" w:rsidR="001A736F" w:rsidRDefault="00DD37B9" w:rsidP="00FE7C89">
            <w:pPr>
              <w:pStyle w:val="afd"/>
              <w:widowControl w:val="0"/>
              <w:jc w:val="center"/>
            </w:pPr>
            <w:r>
              <w:rPr>
                <w:rFonts w:hint="eastAsia"/>
              </w:rPr>
              <w:t>不定</w:t>
            </w:r>
          </w:p>
        </w:tc>
      </w:tr>
      <w:tr w:rsidR="001A736F" w14:paraId="0F4B3C99" w14:textId="77777777" w:rsidTr="00FE7C89">
        <w:trPr>
          <w:cantSplit/>
          <w:trHeight w:val="420"/>
        </w:trPr>
        <w:tc>
          <w:tcPr>
            <w:tcW w:w="2902" w:type="dxa"/>
            <w:tcBorders>
              <w:top w:val="nil"/>
              <w:left w:val="nil"/>
              <w:bottom w:val="single" w:sz="4" w:space="0" w:color="auto"/>
              <w:right w:val="nil"/>
            </w:tcBorders>
            <w:vAlign w:val="center"/>
          </w:tcPr>
          <w:p w14:paraId="40C6D3C9" w14:textId="1A62FF24" w:rsidR="001A736F" w:rsidRDefault="00DD37B9" w:rsidP="00FE7C89">
            <w:pPr>
              <w:pStyle w:val="afd"/>
              <w:widowControl w:val="0"/>
              <w:jc w:val="center"/>
            </w:pPr>
            <w:r>
              <w:rPr>
                <w:rFonts w:hint="eastAsia"/>
              </w:rPr>
              <w:t>时钟时间</w:t>
            </w:r>
          </w:p>
        </w:tc>
        <w:tc>
          <w:tcPr>
            <w:tcW w:w="2902" w:type="dxa"/>
            <w:tcBorders>
              <w:top w:val="nil"/>
              <w:left w:val="nil"/>
              <w:bottom w:val="single" w:sz="4" w:space="0" w:color="auto"/>
              <w:right w:val="nil"/>
            </w:tcBorders>
            <w:vAlign w:val="center"/>
          </w:tcPr>
          <w:p w14:paraId="26B7A3FB" w14:textId="68E25625" w:rsidR="001A736F" w:rsidRDefault="00DD37B9" w:rsidP="00FE7C89">
            <w:pPr>
              <w:pStyle w:val="afd"/>
              <w:widowControl w:val="0"/>
              <w:jc w:val="center"/>
            </w:pPr>
            <w:r>
              <w:rPr>
                <w:rFonts w:hint="eastAsia"/>
              </w:rPr>
              <w:t>一个UNIX时间戳或</w:t>
            </w:r>
            <w:proofErr w:type="gramStart"/>
            <w:r>
              <w:rPr>
                <w:rFonts w:hint="eastAsia"/>
              </w:rPr>
              <w:t>区块号</w:t>
            </w:r>
            <w:proofErr w:type="gramEnd"/>
          </w:p>
        </w:tc>
        <w:tc>
          <w:tcPr>
            <w:tcW w:w="2902" w:type="dxa"/>
            <w:tcBorders>
              <w:top w:val="nil"/>
              <w:left w:val="nil"/>
              <w:bottom w:val="single" w:sz="4" w:space="0" w:color="auto"/>
              <w:right w:val="nil"/>
            </w:tcBorders>
            <w:shd w:val="clear" w:color="auto" w:fill="auto"/>
            <w:vAlign w:val="center"/>
          </w:tcPr>
          <w:p w14:paraId="6E1AA57A" w14:textId="77777777" w:rsidR="001A736F" w:rsidRDefault="001A736F" w:rsidP="00FE7C89">
            <w:pPr>
              <w:pStyle w:val="afd"/>
              <w:widowControl w:val="0"/>
              <w:jc w:val="center"/>
            </w:pPr>
            <w:r>
              <w:rPr>
                <w:rFonts w:hint="eastAsia"/>
              </w:rPr>
              <w:t>4字节</w:t>
            </w:r>
          </w:p>
        </w:tc>
      </w:tr>
    </w:tbl>
    <w:p w14:paraId="72D7EF35" w14:textId="77777777" w:rsidR="00D8126E" w:rsidRDefault="00D8126E" w:rsidP="0003100D">
      <w:pPr>
        <w:pStyle w:val="af6"/>
      </w:pPr>
    </w:p>
    <w:p w14:paraId="5577F74B" w14:textId="4684E1D1" w:rsidR="00710C1D" w:rsidRDefault="00376D37" w:rsidP="0003100D">
      <w:pPr>
        <w:pStyle w:val="af6"/>
      </w:pPr>
      <w:r>
        <w:rPr>
          <w:rFonts w:hint="eastAsia"/>
        </w:rPr>
        <w:t>交易的输入可以理解为</w:t>
      </w:r>
      <w:r w:rsidR="00ED120D">
        <w:rPr>
          <w:rFonts w:hint="eastAsia"/>
        </w:rPr>
        <w:t>被封存在区块链账本历史中的一部分比特币资产。输出意味着需要将这笔资产转到谁的名下，即转给哪个地址。当然输入和输出的数量</w:t>
      </w:r>
      <w:r w:rsidR="00032238">
        <w:rPr>
          <w:rFonts w:hint="eastAsia"/>
        </w:rPr>
        <w:t>是不固定的，</w:t>
      </w:r>
      <w:r w:rsidR="00ED120D">
        <w:rPr>
          <w:rFonts w:hint="eastAsia"/>
        </w:rPr>
        <w:t>都可以</w:t>
      </w:r>
      <w:r w:rsidR="00032238">
        <w:rPr>
          <w:rFonts w:hint="eastAsia"/>
        </w:rPr>
        <w:t>为</w:t>
      </w:r>
      <w:r w:rsidR="00ED120D">
        <w:rPr>
          <w:rFonts w:hint="eastAsia"/>
        </w:rPr>
        <w:t>多个。</w:t>
      </w:r>
    </w:p>
    <w:p w14:paraId="1D974373" w14:textId="40E199A2" w:rsidR="00383CD5" w:rsidRDefault="00383CD5" w:rsidP="00383CD5">
      <w:pPr>
        <w:pStyle w:val="111"/>
        <w:spacing w:before="120"/>
      </w:pPr>
      <w:bookmarkStart w:id="52" w:name="_Toc503623859"/>
      <w:r>
        <w:rPr>
          <w:rFonts w:hint="eastAsia"/>
        </w:rPr>
        <w:lastRenderedPageBreak/>
        <w:t>2.2.3 输入与输出</w:t>
      </w:r>
      <w:bookmarkEnd w:id="52"/>
    </w:p>
    <w:p w14:paraId="1B932973" w14:textId="2B73DA9E" w:rsidR="00383CD5" w:rsidRDefault="0027130A" w:rsidP="0003100D">
      <w:pPr>
        <w:pStyle w:val="af6"/>
      </w:pPr>
      <w:r>
        <w:rPr>
          <w:rFonts w:hint="eastAsia"/>
        </w:rPr>
        <w:t>比特</w:t>
      </w:r>
      <w:proofErr w:type="gramStart"/>
      <w:r>
        <w:rPr>
          <w:rFonts w:hint="eastAsia"/>
        </w:rPr>
        <w:t>币交易</w:t>
      </w:r>
      <w:proofErr w:type="gramEnd"/>
      <w:r>
        <w:rPr>
          <w:rFonts w:hint="eastAsia"/>
        </w:rPr>
        <w:t>的基本单位是未被花费的交易输出，英文简称为</w:t>
      </w:r>
      <w:r>
        <w:rPr>
          <w:rFonts w:hint="eastAsia"/>
        </w:rPr>
        <w:t>UTXO</w:t>
      </w:r>
      <w:r w:rsidR="00F94127">
        <w:rPr>
          <w:rFonts w:hint="eastAsia"/>
        </w:rPr>
        <w:t>。当某个账户收到一笔比特</w:t>
      </w:r>
      <w:proofErr w:type="gramStart"/>
      <w:r w:rsidR="00F94127">
        <w:rPr>
          <w:rFonts w:hint="eastAsia"/>
        </w:rPr>
        <w:t>币资产</w:t>
      </w:r>
      <w:proofErr w:type="gramEnd"/>
      <w:r w:rsidR="00F94127">
        <w:rPr>
          <w:rFonts w:hint="eastAsia"/>
        </w:rPr>
        <w:t>时，其实际上是以</w:t>
      </w:r>
      <w:r w:rsidR="00F94127">
        <w:rPr>
          <w:rFonts w:hint="eastAsia"/>
        </w:rPr>
        <w:t>UTXO</w:t>
      </w:r>
      <w:r w:rsidR="00F94127">
        <w:rPr>
          <w:rFonts w:hint="eastAsia"/>
        </w:rPr>
        <w:t>的形式存储在区块链上的。账户拥有的只是将这笔</w:t>
      </w:r>
      <w:r w:rsidR="00F94127">
        <w:rPr>
          <w:rFonts w:hint="eastAsia"/>
        </w:rPr>
        <w:t>UTXO</w:t>
      </w:r>
      <w:r w:rsidR="00F94127">
        <w:rPr>
          <w:rFonts w:hint="eastAsia"/>
        </w:rPr>
        <w:t>中的资产转移给一个或多个</w:t>
      </w:r>
      <w:r w:rsidR="001E40D7">
        <w:rPr>
          <w:rFonts w:hint="eastAsia"/>
        </w:rPr>
        <w:t>账户的权利。因此实际上在比特</w:t>
      </w:r>
      <w:proofErr w:type="gramStart"/>
      <w:r w:rsidR="001E40D7">
        <w:rPr>
          <w:rFonts w:hint="eastAsia"/>
        </w:rPr>
        <w:t>币系统</w:t>
      </w:r>
      <w:proofErr w:type="gramEnd"/>
      <w:r w:rsidR="001E40D7">
        <w:rPr>
          <w:rFonts w:hint="eastAsia"/>
        </w:rPr>
        <w:t>中并不存在保存账户余额的地方，只有分散在区块当中被封存的</w:t>
      </w:r>
      <w:r w:rsidR="001E40D7">
        <w:rPr>
          <w:rFonts w:hint="eastAsia"/>
        </w:rPr>
        <w:t>UTXO</w:t>
      </w:r>
      <w:r w:rsidR="001E40D7">
        <w:rPr>
          <w:rFonts w:hint="eastAsia"/>
        </w:rPr>
        <w:t>。所谓的账户余额实际上是比特币钱包通过</w:t>
      </w:r>
      <w:proofErr w:type="gramStart"/>
      <w:r w:rsidR="001E40D7">
        <w:rPr>
          <w:rFonts w:hint="eastAsia"/>
        </w:rPr>
        <w:t>遍历区</w:t>
      </w:r>
      <w:proofErr w:type="gramEnd"/>
      <w:r w:rsidR="001E40D7">
        <w:rPr>
          <w:rFonts w:hint="eastAsia"/>
        </w:rPr>
        <w:t>块链，将所有属于该用户的</w:t>
      </w:r>
      <w:r w:rsidR="001E40D7">
        <w:rPr>
          <w:rFonts w:hint="eastAsia"/>
        </w:rPr>
        <w:t>UTXO</w:t>
      </w:r>
      <w:r w:rsidR="001E40D7">
        <w:rPr>
          <w:rFonts w:hint="eastAsia"/>
        </w:rPr>
        <w:t>相加求和得出的。</w:t>
      </w:r>
    </w:p>
    <w:p w14:paraId="69E2EF8C" w14:textId="3DDE8594" w:rsidR="00383CD5" w:rsidRDefault="00181ECD" w:rsidP="0003100D">
      <w:pPr>
        <w:pStyle w:val="af6"/>
      </w:pPr>
      <w:r>
        <w:rPr>
          <w:rFonts w:hint="eastAsia"/>
        </w:rPr>
        <w:t>从本质上来说，一次交易的过程就是一次消耗已有</w:t>
      </w:r>
      <w:r>
        <w:t>UTXO</w:t>
      </w:r>
      <w:r>
        <w:rPr>
          <w:rFonts w:hint="eastAsia"/>
        </w:rPr>
        <w:t>转而产生新的</w:t>
      </w:r>
      <w:r>
        <w:rPr>
          <w:rFonts w:hint="eastAsia"/>
        </w:rPr>
        <w:t>UTXO</w:t>
      </w:r>
      <w:r>
        <w:rPr>
          <w:rFonts w:hint="eastAsia"/>
        </w:rPr>
        <w:t>的过程。</w:t>
      </w:r>
      <w:r w:rsidR="00342DBD">
        <w:rPr>
          <w:rFonts w:hint="eastAsia"/>
        </w:rPr>
        <w:t>交易的输出分为两部分</w:t>
      </w:r>
      <w:r w:rsidR="00C72435">
        <w:rPr>
          <w:rFonts w:hint="eastAsia"/>
        </w:rPr>
        <w:t>，一部分是输出的金额，另一部分是锁定脚本。输出金额可以是“聪”的任意倍数。</w:t>
      </w:r>
      <w:r w:rsidR="00F572D4">
        <w:rPr>
          <w:rFonts w:hint="eastAsia"/>
        </w:rPr>
        <w:t>“聪”是比特</w:t>
      </w:r>
      <w:proofErr w:type="gramStart"/>
      <w:r w:rsidR="00F572D4">
        <w:rPr>
          <w:rFonts w:hint="eastAsia"/>
        </w:rPr>
        <w:t>币可以</w:t>
      </w:r>
      <w:proofErr w:type="gramEnd"/>
      <w:r w:rsidR="00F572D4">
        <w:rPr>
          <w:rFonts w:hint="eastAsia"/>
        </w:rPr>
        <w:t>分割的最小单位，就像人民币可以被分割成两位小数的“分”一样，比特</w:t>
      </w:r>
      <w:proofErr w:type="gramStart"/>
      <w:r w:rsidR="00F572D4">
        <w:rPr>
          <w:rFonts w:hint="eastAsia"/>
        </w:rPr>
        <w:t>币可</w:t>
      </w:r>
      <w:proofErr w:type="gramEnd"/>
      <w:r w:rsidR="00F572D4">
        <w:rPr>
          <w:rFonts w:hint="eastAsia"/>
        </w:rPr>
        <w:t>以被分割成由八位小数表示的“聪”。</w:t>
      </w:r>
      <w:r w:rsidR="00FE4BFD">
        <w:rPr>
          <w:rFonts w:hint="eastAsia"/>
        </w:rPr>
        <w:t>锁定脚本是可以在比特</w:t>
      </w:r>
      <w:proofErr w:type="gramStart"/>
      <w:r w:rsidR="00FE4BFD">
        <w:rPr>
          <w:rFonts w:hint="eastAsia"/>
        </w:rPr>
        <w:t>币网络</w:t>
      </w:r>
      <w:proofErr w:type="gramEnd"/>
      <w:r w:rsidR="00FE4BFD">
        <w:rPr>
          <w:rFonts w:hint="eastAsia"/>
        </w:rPr>
        <w:t>节点中运行的简易程序。它本质上是为想要花费该</w:t>
      </w:r>
      <w:r w:rsidR="00FE4BFD">
        <w:rPr>
          <w:rFonts w:hint="eastAsia"/>
        </w:rPr>
        <w:t>UTXO</w:t>
      </w:r>
      <w:r w:rsidR="00FE4BFD">
        <w:rPr>
          <w:rFonts w:hint="eastAsia"/>
        </w:rPr>
        <w:t>中资产的</w:t>
      </w:r>
      <w:r w:rsidR="005F67B9">
        <w:rPr>
          <w:rFonts w:hint="eastAsia"/>
        </w:rPr>
        <w:t>用户设置了一道题目，没有权利处理这笔资产的用户想要解答起来会非常困难，但是有权处理的用户却非常简单。而是否有权处理这笔资产的标准就是是否拥有锁定脚本中用户地址对应的私</w:t>
      </w:r>
      <w:proofErr w:type="gramStart"/>
      <w:r w:rsidR="005F67B9">
        <w:rPr>
          <w:rFonts w:hint="eastAsia"/>
        </w:rPr>
        <w:t>钥</w:t>
      </w:r>
      <w:proofErr w:type="gramEnd"/>
      <w:r w:rsidR="005F67B9">
        <w:rPr>
          <w:rFonts w:hint="eastAsia"/>
        </w:rPr>
        <w:t>。</w:t>
      </w:r>
    </w:p>
    <w:p w14:paraId="1CB742A7" w14:textId="2A9666B8" w:rsidR="009945E2" w:rsidRDefault="00FE7C89" w:rsidP="0003100D">
      <w:pPr>
        <w:pStyle w:val="af6"/>
      </w:pPr>
      <w:r>
        <w:rPr>
          <w:rFonts w:hint="eastAsia"/>
        </w:rPr>
        <w:t>与交易输出相对应的是</w:t>
      </w:r>
      <w:r w:rsidR="000D4ED2">
        <w:rPr>
          <w:rFonts w:hint="eastAsia"/>
        </w:rPr>
        <w:t>交易</w:t>
      </w:r>
      <w:r w:rsidR="009945E2">
        <w:rPr>
          <w:rFonts w:hint="eastAsia"/>
        </w:rPr>
        <w:t>输入。</w:t>
      </w:r>
      <w:r w:rsidR="006850E7">
        <w:rPr>
          <w:rFonts w:hint="eastAsia"/>
        </w:rPr>
        <w:t>交易输入</w:t>
      </w:r>
      <w:r w:rsidR="002146C5">
        <w:rPr>
          <w:rFonts w:hint="eastAsia"/>
        </w:rPr>
        <w:t>可以通过交易的哈希值以及记录在区块链中的序列号定位对应的</w:t>
      </w:r>
      <w:r w:rsidR="002146C5">
        <w:rPr>
          <w:rFonts w:hint="eastAsia"/>
        </w:rPr>
        <w:t>UTXO</w:t>
      </w:r>
      <w:r w:rsidR="002146C5">
        <w:rPr>
          <w:rFonts w:hint="eastAsia"/>
        </w:rPr>
        <w:t>。</w:t>
      </w:r>
      <w:r w:rsidR="00BF79C2">
        <w:rPr>
          <w:rFonts w:hint="eastAsia"/>
        </w:rPr>
        <w:t>交易的输入中也包含一个脚本，叫做解锁脚本。解锁脚本被用来解答上述交易输出中设置的那个难题。</w:t>
      </w:r>
      <w:r w:rsidR="00A9422C">
        <w:rPr>
          <w:rFonts w:hint="eastAsia"/>
        </w:rPr>
        <w:t>其本质是一种签名，用于证明锁定脚本对应的</w:t>
      </w:r>
      <w:r w:rsidR="00A9422C">
        <w:rPr>
          <w:rFonts w:hint="eastAsia"/>
        </w:rPr>
        <w:t>UTXO</w:t>
      </w:r>
      <w:r w:rsidR="00A9422C">
        <w:rPr>
          <w:rFonts w:hint="eastAsia"/>
        </w:rPr>
        <w:t>中比特</w:t>
      </w:r>
      <w:proofErr w:type="gramStart"/>
      <w:r w:rsidR="00A9422C">
        <w:rPr>
          <w:rFonts w:hint="eastAsia"/>
        </w:rPr>
        <w:t>币资产</w:t>
      </w:r>
      <w:proofErr w:type="gramEnd"/>
      <w:r w:rsidR="00A9422C">
        <w:rPr>
          <w:rFonts w:hint="eastAsia"/>
        </w:rPr>
        <w:t>的所有权问题。</w:t>
      </w:r>
    </w:p>
    <w:p w14:paraId="70634D59" w14:textId="17A1A5E1" w:rsidR="00BE57E6" w:rsidRDefault="00A9422C" w:rsidP="00664C99">
      <w:pPr>
        <w:pStyle w:val="af6"/>
      </w:pPr>
      <w:r>
        <w:rPr>
          <w:rFonts w:hint="eastAsia"/>
        </w:rPr>
        <w:t>由于在比特</w:t>
      </w:r>
      <w:proofErr w:type="gramStart"/>
      <w:r>
        <w:rPr>
          <w:rFonts w:hint="eastAsia"/>
        </w:rPr>
        <w:t>币交易</w:t>
      </w:r>
      <w:proofErr w:type="gramEnd"/>
      <w:r>
        <w:rPr>
          <w:rFonts w:hint="eastAsia"/>
        </w:rPr>
        <w:t>中</w:t>
      </w:r>
      <w:r w:rsidR="008D5613">
        <w:rPr>
          <w:rFonts w:hint="eastAsia"/>
        </w:rPr>
        <w:t>未被花费的交易输出是作为</w:t>
      </w:r>
      <w:r w:rsidR="00664C99">
        <w:rPr>
          <w:rFonts w:hint="eastAsia"/>
        </w:rPr>
        <w:t>一个</w:t>
      </w:r>
      <w:r w:rsidR="008D5613">
        <w:rPr>
          <w:rFonts w:hint="eastAsia"/>
        </w:rPr>
        <w:t>整体</w:t>
      </w:r>
      <w:r w:rsidR="00664C99">
        <w:rPr>
          <w:rFonts w:hint="eastAsia"/>
        </w:rPr>
        <w:t>被花费的，这就出现两种情况。举例来说，假设用户</w:t>
      </w:r>
      <w:r w:rsidR="00664C99">
        <w:t>A</w:t>
      </w:r>
      <w:r w:rsidR="00664C99">
        <w:rPr>
          <w:rFonts w:hint="eastAsia"/>
        </w:rPr>
        <w:t>想要给用户</w:t>
      </w:r>
      <w:r w:rsidR="00664C99">
        <w:rPr>
          <w:rFonts w:hint="eastAsia"/>
        </w:rPr>
        <w:t>B</w:t>
      </w:r>
      <w:r w:rsidR="00664C99">
        <w:rPr>
          <w:rFonts w:hint="eastAsia"/>
        </w:rPr>
        <w:t>转</w:t>
      </w:r>
      <w:r w:rsidR="00664C99">
        <w:rPr>
          <w:rFonts w:hint="eastAsia"/>
        </w:rPr>
        <w:t>1</w:t>
      </w:r>
      <w:r w:rsidR="00664C99">
        <w:rPr>
          <w:rFonts w:hint="eastAsia"/>
        </w:rPr>
        <w:t>比特币。这里基本可以分为两种情况</w:t>
      </w:r>
      <w:r w:rsidR="00F37E00">
        <w:rPr>
          <w:rFonts w:hint="eastAsia"/>
        </w:rPr>
        <w:t>。</w:t>
      </w:r>
      <w:r w:rsidR="00664C99">
        <w:rPr>
          <w:rFonts w:hint="eastAsia"/>
        </w:rPr>
        <w:t>第一种情况</w:t>
      </w:r>
      <w:r w:rsidR="00F37E00">
        <w:rPr>
          <w:rFonts w:hint="eastAsia"/>
        </w:rPr>
        <w:t>，</w:t>
      </w:r>
      <w:r w:rsidR="00664C99">
        <w:rPr>
          <w:rFonts w:hint="eastAsia"/>
        </w:rPr>
        <w:t>用户</w:t>
      </w:r>
      <w:r w:rsidR="00664C99">
        <w:rPr>
          <w:rFonts w:hint="eastAsia"/>
        </w:rPr>
        <w:t>A</w:t>
      </w:r>
      <w:r w:rsidR="00F37E00">
        <w:rPr>
          <w:rFonts w:hint="eastAsia"/>
        </w:rPr>
        <w:t>拥有一个包含</w:t>
      </w:r>
      <w:r w:rsidR="00A61814">
        <w:rPr>
          <w:rFonts w:hint="eastAsia"/>
        </w:rPr>
        <w:t>1.5</w:t>
      </w:r>
      <w:r w:rsidR="00F37E00">
        <w:rPr>
          <w:rFonts w:hint="eastAsia"/>
        </w:rPr>
        <w:t>比特币的</w:t>
      </w:r>
      <w:r w:rsidR="00F37E00">
        <w:rPr>
          <w:rFonts w:hint="eastAsia"/>
        </w:rPr>
        <w:t>UTXO</w:t>
      </w:r>
      <w:r w:rsidR="00F37E00">
        <w:rPr>
          <w:rFonts w:hint="eastAsia"/>
        </w:rPr>
        <w:t>。那么交易就将</w:t>
      </w:r>
      <w:r w:rsidR="00A61814">
        <w:rPr>
          <w:rFonts w:hint="eastAsia"/>
        </w:rPr>
        <w:t>1.5</w:t>
      </w:r>
      <w:r w:rsidR="00F37E00">
        <w:rPr>
          <w:rFonts w:hint="eastAsia"/>
        </w:rPr>
        <w:t>比特币的</w:t>
      </w:r>
      <w:r w:rsidR="00F37E00">
        <w:rPr>
          <w:rFonts w:hint="eastAsia"/>
        </w:rPr>
        <w:t>UTXO</w:t>
      </w:r>
      <w:proofErr w:type="gramStart"/>
      <w:r w:rsidR="00F37E00">
        <w:rPr>
          <w:rFonts w:hint="eastAsia"/>
        </w:rPr>
        <w:t>做为</w:t>
      </w:r>
      <w:proofErr w:type="gramEnd"/>
      <w:r w:rsidR="00F37E00">
        <w:rPr>
          <w:rFonts w:hint="eastAsia"/>
        </w:rPr>
        <w:t>输入。</w:t>
      </w:r>
      <w:r w:rsidR="00FF5693">
        <w:rPr>
          <w:rFonts w:hint="eastAsia"/>
        </w:rPr>
        <w:t>交易输出分为两个，一个是支付给用户</w:t>
      </w:r>
      <w:r w:rsidR="00FF5693">
        <w:rPr>
          <w:rFonts w:hint="eastAsia"/>
        </w:rPr>
        <w:t>B</w:t>
      </w:r>
      <w:r w:rsidR="00FF5693">
        <w:rPr>
          <w:rFonts w:hint="eastAsia"/>
        </w:rPr>
        <w:t>的</w:t>
      </w:r>
      <w:r w:rsidR="00FF5693">
        <w:rPr>
          <w:rFonts w:hint="eastAsia"/>
        </w:rPr>
        <w:t>1</w:t>
      </w:r>
      <w:r w:rsidR="00FF5693">
        <w:rPr>
          <w:rFonts w:hint="eastAsia"/>
        </w:rPr>
        <w:t>比特币，另一个是</w:t>
      </w:r>
      <w:r w:rsidR="00D4372A">
        <w:rPr>
          <w:rFonts w:hint="eastAsia"/>
        </w:rPr>
        <w:t>还</w:t>
      </w:r>
      <w:r w:rsidR="00FF5693">
        <w:rPr>
          <w:rFonts w:hint="eastAsia"/>
        </w:rPr>
        <w:t>给用户</w:t>
      </w:r>
      <w:r w:rsidR="00FF5693">
        <w:rPr>
          <w:rFonts w:hint="eastAsia"/>
        </w:rPr>
        <w:t>A</w:t>
      </w:r>
      <w:r w:rsidR="00FF5693">
        <w:rPr>
          <w:rFonts w:hint="eastAsia"/>
        </w:rPr>
        <w:t>的接近</w:t>
      </w:r>
      <w:r w:rsidR="00A61814">
        <w:rPr>
          <w:rFonts w:hint="eastAsia"/>
        </w:rPr>
        <w:t>0.5</w:t>
      </w:r>
      <w:r w:rsidR="00FF5693">
        <w:rPr>
          <w:rFonts w:hint="eastAsia"/>
        </w:rPr>
        <w:t>比特币</w:t>
      </w:r>
      <w:r w:rsidR="00D4372A">
        <w:rPr>
          <w:rFonts w:hint="eastAsia"/>
        </w:rPr>
        <w:t>。送还给用户</w:t>
      </w:r>
      <w:r w:rsidR="00D4372A">
        <w:rPr>
          <w:rFonts w:hint="eastAsia"/>
        </w:rPr>
        <w:t>A</w:t>
      </w:r>
      <w:r w:rsidR="00D4372A">
        <w:rPr>
          <w:rFonts w:hint="eastAsia"/>
        </w:rPr>
        <w:t>的输出被称为找零输出。第二种情况，</w:t>
      </w:r>
      <w:r w:rsidR="00BE57E6">
        <w:rPr>
          <w:rFonts w:hint="eastAsia"/>
        </w:rPr>
        <w:t>用户</w:t>
      </w:r>
      <w:r w:rsidR="00BE57E6">
        <w:rPr>
          <w:rFonts w:hint="eastAsia"/>
        </w:rPr>
        <w:t>A</w:t>
      </w:r>
      <w:r w:rsidR="00BE57E6">
        <w:rPr>
          <w:rFonts w:hint="eastAsia"/>
        </w:rPr>
        <w:t>只有</w:t>
      </w:r>
      <w:r w:rsidR="00BE57E6">
        <w:rPr>
          <w:rFonts w:hint="eastAsia"/>
        </w:rPr>
        <w:t>0.</w:t>
      </w:r>
      <w:r w:rsidR="00A61814">
        <w:rPr>
          <w:rFonts w:hint="eastAsia"/>
        </w:rPr>
        <w:t>7</w:t>
      </w:r>
      <w:r w:rsidR="00BE57E6">
        <w:rPr>
          <w:rFonts w:hint="eastAsia"/>
        </w:rPr>
        <w:t>比特币和</w:t>
      </w:r>
      <w:r w:rsidR="00BE57E6">
        <w:rPr>
          <w:rFonts w:hint="eastAsia"/>
        </w:rPr>
        <w:t>0.</w:t>
      </w:r>
      <w:r w:rsidR="00A61814">
        <w:rPr>
          <w:rFonts w:hint="eastAsia"/>
        </w:rPr>
        <w:t>8</w:t>
      </w:r>
      <w:r w:rsidR="00BE57E6">
        <w:rPr>
          <w:rFonts w:hint="eastAsia"/>
        </w:rPr>
        <w:t>比特币两个</w:t>
      </w:r>
      <w:r w:rsidR="00BE57E6">
        <w:rPr>
          <w:rFonts w:hint="eastAsia"/>
        </w:rPr>
        <w:t>UTXO</w:t>
      </w:r>
      <w:r w:rsidR="00BE57E6">
        <w:rPr>
          <w:rFonts w:hint="eastAsia"/>
        </w:rPr>
        <w:t>，那么两个</w:t>
      </w:r>
      <w:r w:rsidR="00BE57E6">
        <w:rPr>
          <w:rFonts w:hint="eastAsia"/>
        </w:rPr>
        <w:t>UTXO</w:t>
      </w:r>
      <w:r w:rsidR="00BE57E6">
        <w:rPr>
          <w:rFonts w:hint="eastAsia"/>
        </w:rPr>
        <w:t>都会作为交易的输入。交易的输出则为</w:t>
      </w:r>
      <w:r w:rsidR="00A61814">
        <w:rPr>
          <w:rFonts w:hint="eastAsia"/>
        </w:rPr>
        <w:t>支付给用户</w:t>
      </w:r>
      <w:r w:rsidR="00A61814">
        <w:rPr>
          <w:rFonts w:hint="eastAsia"/>
        </w:rPr>
        <w:t>B</w:t>
      </w:r>
      <w:r w:rsidR="00A61814">
        <w:rPr>
          <w:rFonts w:hint="eastAsia"/>
        </w:rPr>
        <w:t>的</w:t>
      </w:r>
      <w:r w:rsidR="00A61814">
        <w:rPr>
          <w:rFonts w:hint="eastAsia"/>
        </w:rPr>
        <w:t>1</w:t>
      </w:r>
      <w:r w:rsidR="00A61814">
        <w:rPr>
          <w:rFonts w:hint="eastAsia"/>
        </w:rPr>
        <w:t>个比特币和给自己的找零接近</w:t>
      </w:r>
      <w:r w:rsidR="00A61814">
        <w:rPr>
          <w:rFonts w:hint="eastAsia"/>
        </w:rPr>
        <w:t>0.5</w:t>
      </w:r>
      <w:r w:rsidR="00A61814">
        <w:rPr>
          <w:rFonts w:hint="eastAsia"/>
        </w:rPr>
        <w:t>比特币。</w:t>
      </w:r>
    </w:p>
    <w:p w14:paraId="0B9A4F3B" w14:textId="58E5B5B9" w:rsidR="00664C99" w:rsidRPr="00D4372A" w:rsidRDefault="00A61814" w:rsidP="00664C99">
      <w:pPr>
        <w:pStyle w:val="af6"/>
      </w:pPr>
      <w:r>
        <w:rPr>
          <w:rFonts w:hint="eastAsia"/>
        </w:rPr>
        <w:lastRenderedPageBreak/>
        <w:t>可以看到</w:t>
      </w:r>
      <w:r w:rsidR="00D4372A">
        <w:rPr>
          <w:rFonts w:hint="eastAsia"/>
        </w:rPr>
        <w:t>整个交易输入总量</w:t>
      </w:r>
      <w:r>
        <w:rPr>
          <w:rFonts w:hint="eastAsia"/>
        </w:rPr>
        <w:t>都是</w:t>
      </w:r>
      <w:r>
        <w:rPr>
          <w:rFonts w:hint="eastAsia"/>
        </w:rPr>
        <w:t>1.5</w:t>
      </w:r>
      <w:r w:rsidR="00D4372A">
        <w:rPr>
          <w:rFonts w:hint="eastAsia"/>
        </w:rPr>
        <w:t>比特币，而输出总量为接近</w:t>
      </w:r>
      <w:r>
        <w:rPr>
          <w:rFonts w:hint="eastAsia"/>
        </w:rPr>
        <w:t>1.5</w:t>
      </w:r>
      <w:r w:rsidR="00D4372A">
        <w:rPr>
          <w:rFonts w:hint="eastAsia"/>
        </w:rPr>
        <w:t>比特币。出现这种情况的原因是交易是需要交易费的，交易输入与输出的差值就作为</w:t>
      </w:r>
      <w:r w:rsidR="00E727C8">
        <w:rPr>
          <w:rFonts w:hint="eastAsia"/>
        </w:rPr>
        <w:t>交易费</w:t>
      </w:r>
      <w:r w:rsidR="00D4372A">
        <w:rPr>
          <w:rFonts w:hint="eastAsia"/>
        </w:rPr>
        <w:t>支付给矿工</w:t>
      </w:r>
      <w:r w:rsidR="00E727C8">
        <w:rPr>
          <w:rFonts w:hint="eastAsia"/>
        </w:rPr>
        <w:t>了</w:t>
      </w:r>
      <w:r w:rsidR="00D4372A">
        <w:rPr>
          <w:rFonts w:hint="eastAsia"/>
        </w:rPr>
        <w:t>。</w:t>
      </w:r>
      <w:r w:rsidR="00E727C8">
        <w:rPr>
          <w:rFonts w:hint="eastAsia"/>
        </w:rPr>
        <w:t>所以矿工的收益除了挖矿奖励以外，还包括产生区块中包含的所有交易的交易费。</w:t>
      </w:r>
    </w:p>
    <w:p w14:paraId="1FC39F2F" w14:textId="358B443A" w:rsidR="00383CD5" w:rsidRDefault="00383CD5" w:rsidP="00383CD5">
      <w:pPr>
        <w:pStyle w:val="111"/>
        <w:spacing w:before="120"/>
      </w:pPr>
      <w:bookmarkStart w:id="53" w:name="_Toc503623860"/>
      <w:r>
        <w:rPr>
          <w:rFonts w:hint="eastAsia"/>
        </w:rPr>
        <w:t>2.2.</w:t>
      </w:r>
      <w:r>
        <w:t>4</w:t>
      </w:r>
      <w:r>
        <w:rPr>
          <w:rFonts w:hint="eastAsia"/>
        </w:rPr>
        <w:t xml:space="preserve"> 交易的本质</w:t>
      </w:r>
      <w:bookmarkEnd w:id="53"/>
    </w:p>
    <w:p w14:paraId="599BA0B0" w14:textId="066C76E0" w:rsidR="005A1F08" w:rsidRDefault="00822AF8" w:rsidP="00B8421F">
      <w:pPr>
        <w:pStyle w:val="af6"/>
      </w:pPr>
      <w:r>
        <w:rPr>
          <w:rFonts w:hint="eastAsia"/>
        </w:rPr>
        <w:t>比特</w:t>
      </w:r>
      <w:proofErr w:type="gramStart"/>
      <w:r>
        <w:rPr>
          <w:rFonts w:hint="eastAsia"/>
        </w:rPr>
        <w:t>币交易</w:t>
      </w:r>
      <w:proofErr w:type="gramEnd"/>
      <w:r>
        <w:rPr>
          <w:rFonts w:hint="eastAsia"/>
        </w:rPr>
        <w:t>的验证主要依靠两个</w:t>
      </w:r>
      <w:r w:rsidR="00DD61C5">
        <w:rPr>
          <w:rFonts w:hint="eastAsia"/>
        </w:rPr>
        <w:t>部分，一个是锁定脚本，另一个是解锁脚本。</w:t>
      </w:r>
      <w:r w:rsidR="00C51778">
        <w:rPr>
          <w:rFonts w:hint="eastAsia"/>
        </w:rPr>
        <w:t>锁定脚本用于封存</w:t>
      </w:r>
      <w:r w:rsidR="00C51778">
        <w:rPr>
          <w:rFonts w:hint="eastAsia"/>
        </w:rPr>
        <w:t>UTXO</w:t>
      </w:r>
      <w:r w:rsidR="00C51778">
        <w:rPr>
          <w:rFonts w:hint="eastAsia"/>
        </w:rPr>
        <w:t>中的</w:t>
      </w:r>
      <w:r w:rsidR="001973F8">
        <w:rPr>
          <w:rFonts w:hint="eastAsia"/>
        </w:rPr>
        <w:t>比特币资产，保证只有提供正确的解锁脚本的用户拥有处理资产的权利。</w:t>
      </w:r>
      <w:r w:rsidR="0090441E">
        <w:rPr>
          <w:rFonts w:hint="eastAsia"/>
        </w:rPr>
        <w:t>相应的解锁脚本就是满足锁定脚本设定的花费条件的脚本。锁定脚本和解锁脚本的结构如图</w:t>
      </w:r>
      <w:r w:rsidR="00AA3848">
        <w:rPr>
          <w:rFonts w:hint="eastAsia"/>
        </w:rPr>
        <w:t>2.5</w:t>
      </w:r>
      <w:r w:rsidR="0090441E">
        <w:rPr>
          <w:rFonts w:hint="eastAsia"/>
        </w:rPr>
        <w:t>所示</w:t>
      </w:r>
      <w:r w:rsidR="004D56C5">
        <w:rPr>
          <w:rFonts w:hint="eastAsia"/>
        </w:rPr>
        <w:t>。</w:t>
      </w:r>
    </w:p>
    <w:p w14:paraId="16C41F44" w14:textId="3F712A20" w:rsidR="0090441E" w:rsidRDefault="00B8421F" w:rsidP="00B8421F">
      <w:pPr>
        <w:pStyle w:val="af6"/>
        <w:spacing w:before="120" w:after="120"/>
        <w:ind w:firstLineChars="0" w:firstLine="0"/>
        <w:jc w:val="center"/>
      </w:pPr>
      <w:r>
        <w:object w:dxaOrig="15286" w:dyaOrig="5731" w14:anchorId="21AE0DBE">
          <v:shape id="_x0000_i1028" type="#_x0000_t75" style="width:413.5pt;height:154.15pt" o:ole="">
            <v:imagedata r:id="rId30" o:title=""/>
          </v:shape>
          <o:OLEObject Type="Embed" ProgID="Visio.Drawing.15" ShapeID="_x0000_i1028" DrawAspect="Content" ObjectID="_1577445839" r:id="rId31"/>
        </w:object>
      </w:r>
    </w:p>
    <w:p w14:paraId="60460E80" w14:textId="29BD1DAE" w:rsidR="00454852" w:rsidRPr="00FB5039" w:rsidRDefault="00454852" w:rsidP="00454852">
      <w:pPr>
        <w:pStyle w:val="af4"/>
        <w:rPr>
          <w:sz w:val="21"/>
        </w:rPr>
      </w:pPr>
      <w:r w:rsidRPr="00FB5039">
        <w:rPr>
          <w:rFonts w:hint="eastAsia"/>
          <w:sz w:val="21"/>
        </w:rPr>
        <w:t>图</w:t>
      </w:r>
      <w:r w:rsidRPr="00FB5039">
        <w:rPr>
          <w:rFonts w:hint="eastAsia"/>
          <w:sz w:val="21"/>
        </w:rPr>
        <w:t>2.</w:t>
      </w:r>
      <w:r w:rsidR="00F1469F" w:rsidRPr="00FB5039">
        <w:rPr>
          <w:rFonts w:hint="eastAsia"/>
          <w:sz w:val="21"/>
        </w:rPr>
        <w:t>5</w:t>
      </w:r>
      <w:r w:rsidRPr="00FB5039">
        <w:rPr>
          <w:rFonts w:hint="eastAsia"/>
          <w:sz w:val="21"/>
        </w:rPr>
        <w:t xml:space="preserve"> </w:t>
      </w:r>
      <w:r w:rsidR="001737F9" w:rsidRPr="00FB5039">
        <w:rPr>
          <w:rFonts w:hint="eastAsia"/>
          <w:sz w:val="21"/>
        </w:rPr>
        <w:t>比特币脚本结构</w:t>
      </w:r>
    </w:p>
    <w:p w14:paraId="7AA728C0" w14:textId="4296CCD0" w:rsidR="00454852" w:rsidRPr="00FB5039" w:rsidRDefault="00454852" w:rsidP="00454852">
      <w:pPr>
        <w:pStyle w:val="af4"/>
        <w:spacing w:line="300" w:lineRule="auto"/>
        <w:rPr>
          <w:sz w:val="21"/>
        </w:rPr>
      </w:pPr>
      <w:r w:rsidRPr="00FB5039">
        <w:rPr>
          <w:rFonts w:hint="eastAsia"/>
          <w:sz w:val="21"/>
        </w:rPr>
        <w:t>Fig. 2.</w:t>
      </w:r>
      <w:r w:rsidR="00F1469F" w:rsidRPr="00FB5039">
        <w:rPr>
          <w:rFonts w:hint="eastAsia"/>
          <w:sz w:val="21"/>
        </w:rPr>
        <w:t>5</w:t>
      </w:r>
      <w:r w:rsidRPr="00FB5039">
        <w:rPr>
          <w:rFonts w:hint="eastAsia"/>
          <w:sz w:val="21"/>
        </w:rPr>
        <w:t xml:space="preserve"> </w:t>
      </w:r>
      <w:r w:rsidR="001737F9" w:rsidRPr="00FB5039">
        <w:rPr>
          <w:sz w:val="21"/>
        </w:rPr>
        <w:t>The structure of a bitcoin script</w:t>
      </w:r>
    </w:p>
    <w:p w14:paraId="79D34F4C" w14:textId="77777777" w:rsidR="00454852" w:rsidRDefault="00454852" w:rsidP="00454852">
      <w:pPr>
        <w:pStyle w:val="af4"/>
        <w:spacing w:line="300" w:lineRule="auto"/>
      </w:pPr>
    </w:p>
    <w:p w14:paraId="1F7804EF" w14:textId="435EC559" w:rsidR="0090441E" w:rsidRDefault="00311584" w:rsidP="0090441E">
      <w:pPr>
        <w:pStyle w:val="af6"/>
      </w:pPr>
      <w:r>
        <w:rPr>
          <w:rFonts w:hint="eastAsia"/>
        </w:rPr>
        <w:t>解锁脚本主要</w:t>
      </w:r>
      <w:r w:rsidR="00806059">
        <w:rPr>
          <w:rFonts w:hint="eastAsia"/>
        </w:rPr>
        <w:t>分</w:t>
      </w:r>
      <w:r w:rsidR="009965E5" w:rsidRPr="009965E5">
        <w:rPr>
          <w:rFonts w:hint="eastAsia"/>
        </w:rPr>
        <w:t>S</w:t>
      </w:r>
      <w:r w:rsidR="00857821" w:rsidRPr="009965E5">
        <w:rPr>
          <w:rFonts w:hint="eastAsia"/>
        </w:rPr>
        <w:t>ig</w:t>
      </w:r>
      <w:r w:rsidR="00857821">
        <w:rPr>
          <w:rFonts w:hint="eastAsia"/>
        </w:rPr>
        <w:t>和</w:t>
      </w:r>
      <w:proofErr w:type="spellStart"/>
      <w:r w:rsidR="006C1445" w:rsidRPr="009965E5">
        <w:rPr>
          <w:rFonts w:hint="eastAsia"/>
        </w:rPr>
        <w:t>P</w:t>
      </w:r>
      <w:r w:rsidR="00857821" w:rsidRPr="009965E5">
        <w:rPr>
          <w:rFonts w:hint="eastAsia"/>
        </w:rPr>
        <w:t>ubK</w:t>
      </w:r>
      <w:r w:rsidR="009965E5" w:rsidRPr="009965E5">
        <w:rPr>
          <w:rFonts w:hint="eastAsia"/>
        </w:rPr>
        <w:t>ey</w:t>
      </w:r>
      <w:proofErr w:type="spellEnd"/>
      <w:r w:rsidRPr="009965E5">
        <w:rPr>
          <w:rFonts w:hint="eastAsia"/>
        </w:rPr>
        <w:t>两</w:t>
      </w:r>
      <w:r>
        <w:rPr>
          <w:rFonts w:hint="eastAsia"/>
        </w:rPr>
        <w:t>部分组成。</w:t>
      </w:r>
      <w:proofErr w:type="spellStart"/>
      <w:r w:rsidR="00F178DB">
        <w:rPr>
          <w:rFonts w:hint="eastAsia"/>
        </w:rPr>
        <w:t>PubK</w:t>
      </w:r>
      <w:r w:rsidR="009965E5">
        <w:rPr>
          <w:rFonts w:hint="eastAsia"/>
        </w:rPr>
        <w:t>ey</w:t>
      </w:r>
      <w:proofErr w:type="spellEnd"/>
      <w:r w:rsidR="00F178DB">
        <w:rPr>
          <w:rFonts w:hint="eastAsia"/>
        </w:rPr>
        <w:t>表示用户完整的公</w:t>
      </w:r>
      <w:proofErr w:type="gramStart"/>
      <w:r w:rsidR="00F178DB">
        <w:rPr>
          <w:rFonts w:hint="eastAsia"/>
        </w:rPr>
        <w:t>钥</w:t>
      </w:r>
      <w:proofErr w:type="gramEnd"/>
      <w:r w:rsidR="00F178DB">
        <w:rPr>
          <w:rFonts w:hint="eastAsia"/>
        </w:rPr>
        <w:t>信息，用于锁定脚本验证是否与保存在其中的公</w:t>
      </w:r>
      <w:proofErr w:type="gramStart"/>
      <w:r w:rsidR="00F178DB">
        <w:rPr>
          <w:rFonts w:hint="eastAsia"/>
        </w:rPr>
        <w:t>钥</w:t>
      </w:r>
      <w:proofErr w:type="gramEnd"/>
      <w:r w:rsidR="00F178DB">
        <w:rPr>
          <w:rFonts w:hint="eastAsia"/>
        </w:rPr>
        <w:t>哈希相匹配。</w:t>
      </w:r>
      <w:r w:rsidR="009965E5">
        <w:rPr>
          <w:rFonts w:hint="eastAsia"/>
        </w:rPr>
        <w:t>S</w:t>
      </w:r>
      <w:r w:rsidR="00F178DB">
        <w:rPr>
          <w:rFonts w:hint="eastAsia"/>
        </w:rPr>
        <w:t>ig</w:t>
      </w:r>
      <w:r w:rsidR="00F178DB">
        <w:rPr>
          <w:rFonts w:hint="eastAsia"/>
        </w:rPr>
        <w:t>是由用户私</w:t>
      </w:r>
      <w:proofErr w:type="gramStart"/>
      <w:r w:rsidR="00F178DB">
        <w:rPr>
          <w:rFonts w:hint="eastAsia"/>
        </w:rPr>
        <w:t>钥</w:t>
      </w:r>
      <w:proofErr w:type="gramEnd"/>
      <w:r w:rsidR="00F178DB">
        <w:rPr>
          <w:rFonts w:hint="eastAsia"/>
        </w:rPr>
        <w:t>信息经过</w:t>
      </w:r>
      <w:r w:rsidR="00F178DB" w:rsidRPr="00F178DB">
        <w:rPr>
          <w:rFonts w:hint="eastAsia"/>
        </w:rPr>
        <w:t xml:space="preserve">ECDSA </w:t>
      </w:r>
      <w:r w:rsidR="00F178DB" w:rsidRPr="00F178DB">
        <w:rPr>
          <w:rFonts w:hint="eastAsia"/>
        </w:rPr>
        <w:t>加密算法</w:t>
      </w:r>
      <w:r w:rsidR="00F178DB">
        <w:rPr>
          <w:rFonts w:hint="eastAsia"/>
        </w:rPr>
        <w:t>计算而来，用于在不</w:t>
      </w:r>
      <w:r w:rsidR="0097036B">
        <w:rPr>
          <w:rFonts w:hint="eastAsia"/>
        </w:rPr>
        <w:t>暴露</w:t>
      </w:r>
      <w:r w:rsidR="00F178DB">
        <w:rPr>
          <w:rFonts w:hint="eastAsia"/>
        </w:rPr>
        <w:t>私</w:t>
      </w:r>
      <w:proofErr w:type="gramStart"/>
      <w:r w:rsidR="00F178DB">
        <w:rPr>
          <w:rFonts w:hint="eastAsia"/>
        </w:rPr>
        <w:t>钥</w:t>
      </w:r>
      <w:proofErr w:type="gramEnd"/>
      <w:r w:rsidR="00AB403E">
        <w:rPr>
          <w:rFonts w:hint="eastAsia"/>
        </w:rPr>
        <w:t>明文</w:t>
      </w:r>
      <w:r w:rsidR="00F178DB">
        <w:rPr>
          <w:rFonts w:hint="eastAsia"/>
        </w:rPr>
        <w:t>的条件下验证</w:t>
      </w:r>
      <w:r w:rsidR="00AB403E">
        <w:rPr>
          <w:rFonts w:hint="eastAsia"/>
        </w:rPr>
        <w:t>解锁用户是否拥有生成</w:t>
      </w:r>
      <w:proofErr w:type="spellStart"/>
      <w:r w:rsidR="00AB403E">
        <w:rPr>
          <w:rFonts w:hint="eastAsia"/>
        </w:rPr>
        <w:t>PubK</w:t>
      </w:r>
      <w:r w:rsidR="009965E5">
        <w:rPr>
          <w:rFonts w:hint="eastAsia"/>
        </w:rPr>
        <w:t>ey</w:t>
      </w:r>
      <w:proofErr w:type="spellEnd"/>
      <w:r w:rsidR="00AB403E">
        <w:rPr>
          <w:rFonts w:hint="eastAsia"/>
        </w:rPr>
        <w:t>的私</w:t>
      </w:r>
      <w:proofErr w:type="gramStart"/>
      <w:r w:rsidR="00AB403E">
        <w:rPr>
          <w:rFonts w:hint="eastAsia"/>
        </w:rPr>
        <w:t>钥</w:t>
      </w:r>
      <w:proofErr w:type="gramEnd"/>
      <w:r w:rsidR="00AB403E">
        <w:rPr>
          <w:rFonts w:hint="eastAsia"/>
        </w:rPr>
        <w:t>。</w:t>
      </w:r>
    </w:p>
    <w:p w14:paraId="5617C0F3" w14:textId="1C670BC4" w:rsidR="00383CD5" w:rsidRDefault="00E06741" w:rsidP="0003100D">
      <w:pPr>
        <w:pStyle w:val="af6"/>
      </w:pPr>
      <w:r>
        <w:rPr>
          <w:rFonts w:hint="eastAsia"/>
        </w:rPr>
        <w:t>锁定脚本主要由一些操作命令和公</w:t>
      </w:r>
      <w:proofErr w:type="gramStart"/>
      <w:r>
        <w:rPr>
          <w:rFonts w:hint="eastAsia"/>
        </w:rPr>
        <w:t>钥</w:t>
      </w:r>
      <w:proofErr w:type="gramEnd"/>
      <w:r>
        <w:rPr>
          <w:rFonts w:hint="eastAsia"/>
        </w:rPr>
        <w:t>哈希组成</w:t>
      </w:r>
      <w:r w:rsidR="00573A21">
        <w:rPr>
          <w:rFonts w:hint="eastAsia"/>
        </w:rPr>
        <w:t>。操作命令用于告知比特币客户端如何操作位于</w:t>
      </w:r>
      <w:proofErr w:type="gramStart"/>
      <w:r w:rsidR="00573A21">
        <w:rPr>
          <w:rFonts w:hint="eastAsia"/>
        </w:rPr>
        <w:t>栈</w:t>
      </w:r>
      <w:proofErr w:type="gramEnd"/>
      <w:r w:rsidR="00573A21">
        <w:rPr>
          <w:rFonts w:hint="eastAsia"/>
        </w:rPr>
        <w:t>中的数据。</w:t>
      </w:r>
      <w:r w:rsidR="007411A0">
        <w:rPr>
          <w:rFonts w:hint="eastAsia"/>
        </w:rPr>
        <w:t>公</w:t>
      </w:r>
      <w:proofErr w:type="gramStart"/>
      <w:r w:rsidR="007411A0">
        <w:rPr>
          <w:rFonts w:hint="eastAsia"/>
        </w:rPr>
        <w:t>钥</w:t>
      </w:r>
      <w:proofErr w:type="gramEnd"/>
      <w:r w:rsidR="007411A0">
        <w:rPr>
          <w:rFonts w:hint="eastAsia"/>
        </w:rPr>
        <w:t>哈希为该锁定脚本希望支付账户的公钥哈希。解锁脚本与锁定脚本拼接后就形成了验证交易是否合法的完整程序。</w:t>
      </w:r>
      <w:r w:rsidR="00234387">
        <w:rPr>
          <w:rFonts w:hint="eastAsia"/>
        </w:rPr>
        <w:t>比特币的交易脚本分为很多种，其中最为常见的是针对公</w:t>
      </w:r>
      <w:proofErr w:type="gramStart"/>
      <w:r w:rsidR="00234387">
        <w:rPr>
          <w:rFonts w:hint="eastAsia"/>
        </w:rPr>
        <w:t>钥</w:t>
      </w:r>
      <w:proofErr w:type="gramEnd"/>
      <w:r w:rsidR="00234387">
        <w:rPr>
          <w:rFonts w:hint="eastAsia"/>
        </w:rPr>
        <w:t>哈希的支付脚本，其</w:t>
      </w:r>
      <w:r w:rsidR="007411A0">
        <w:rPr>
          <w:rFonts w:hint="eastAsia"/>
        </w:rPr>
        <w:t>具体运行过程如图</w:t>
      </w:r>
      <w:r w:rsidR="00AE50B2">
        <w:rPr>
          <w:rFonts w:hint="eastAsia"/>
        </w:rPr>
        <w:t>2.6</w:t>
      </w:r>
      <w:r w:rsidR="007411A0">
        <w:rPr>
          <w:rFonts w:hint="eastAsia"/>
        </w:rPr>
        <w:t>所示</w:t>
      </w:r>
      <w:r w:rsidR="004D56C5">
        <w:rPr>
          <w:rFonts w:hint="eastAsia"/>
        </w:rPr>
        <w:t>。</w:t>
      </w:r>
    </w:p>
    <w:p w14:paraId="5EB42601" w14:textId="77777777" w:rsidR="005A1F08" w:rsidRDefault="005A1F08" w:rsidP="0003100D">
      <w:pPr>
        <w:pStyle w:val="af6"/>
      </w:pPr>
    </w:p>
    <w:p w14:paraId="727D5060" w14:textId="7E52AE14" w:rsidR="007411A0" w:rsidRDefault="00B8421F" w:rsidP="003C48DF">
      <w:pPr>
        <w:pStyle w:val="af6"/>
        <w:spacing w:before="120" w:after="120"/>
        <w:ind w:firstLineChars="0" w:firstLine="0"/>
        <w:jc w:val="center"/>
      </w:pPr>
      <w:r>
        <w:object w:dxaOrig="11386" w:dyaOrig="6720" w14:anchorId="71BAB22B">
          <v:shape id="_x0000_i1029" type="#_x0000_t75" style="width:408.2pt;height:240.6pt" o:ole="">
            <v:imagedata r:id="rId32" o:title=""/>
          </v:shape>
          <o:OLEObject Type="Embed" ProgID="Visio.Drawing.15" ShapeID="_x0000_i1029" DrawAspect="Content" ObjectID="_1577445840" r:id="rId33"/>
        </w:object>
      </w:r>
    </w:p>
    <w:p w14:paraId="71A4C90F" w14:textId="18D6FB06" w:rsidR="005A1F08" w:rsidRPr="00A3347C" w:rsidRDefault="005A1F08" w:rsidP="00A3347C">
      <w:pPr>
        <w:pStyle w:val="af4"/>
        <w:rPr>
          <w:sz w:val="21"/>
        </w:rPr>
      </w:pPr>
      <w:r w:rsidRPr="00A3347C">
        <w:rPr>
          <w:rFonts w:hint="eastAsia"/>
          <w:sz w:val="21"/>
        </w:rPr>
        <w:t>2.</w:t>
      </w:r>
      <w:r w:rsidR="00F1469F" w:rsidRPr="00A3347C">
        <w:rPr>
          <w:rFonts w:hint="eastAsia"/>
          <w:sz w:val="21"/>
        </w:rPr>
        <w:t>6</w:t>
      </w:r>
      <w:r w:rsidRPr="00A3347C">
        <w:rPr>
          <w:rFonts w:hint="eastAsia"/>
          <w:sz w:val="21"/>
        </w:rPr>
        <w:t xml:space="preserve"> </w:t>
      </w:r>
      <w:r w:rsidR="001737F9" w:rsidRPr="00A3347C">
        <w:rPr>
          <w:rFonts w:hint="eastAsia"/>
          <w:sz w:val="21"/>
        </w:rPr>
        <w:t>比特币脚本运行过程</w:t>
      </w:r>
    </w:p>
    <w:p w14:paraId="59C22C87" w14:textId="0B5311BB" w:rsidR="005A1F08" w:rsidRPr="00A3347C" w:rsidRDefault="005A1F08" w:rsidP="00A3347C">
      <w:pPr>
        <w:pStyle w:val="af4"/>
        <w:spacing w:line="300" w:lineRule="auto"/>
        <w:rPr>
          <w:sz w:val="21"/>
        </w:rPr>
      </w:pPr>
      <w:r w:rsidRPr="00A3347C">
        <w:rPr>
          <w:rFonts w:hint="eastAsia"/>
          <w:sz w:val="21"/>
        </w:rPr>
        <w:t>Fig. 2.</w:t>
      </w:r>
      <w:r w:rsidR="00F1469F" w:rsidRPr="00A3347C">
        <w:rPr>
          <w:rFonts w:hint="eastAsia"/>
          <w:sz w:val="21"/>
        </w:rPr>
        <w:t>6</w:t>
      </w:r>
      <w:r w:rsidRPr="00A3347C">
        <w:rPr>
          <w:rFonts w:hint="eastAsia"/>
          <w:sz w:val="21"/>
        </w:rPr>
        <w:t xml:space="preserve"> </w:t>
      </w:r>
      <w:r w:rsidR="001737F9" w:rsidRPr="00A3347C">
        <w:rPr>
          <w:sz w:val="21"/>
        </w:rPr>
        <w:t>The running process of the bitcoin script</w:t>
      </w:r>
    </w:p>
    <w:p w14:paraId="031FAFB8" w14:textId="77777777" w:rsidR="005A1F08" w:rsidRDefault="005A1F08" w:rsidP="007411A0">
      <w:pPr>
        <w:pStyle w:val="af6"/>
        <w:ind w:firstLineChars="0" w:firstLine="0"/>
        <w:jc w:val="center"/>
      </w:pPr>
    </w:p>
    <w:p w14:paraId="725608A6" w14:textId="053D9677" w:rsidR="007411A0" w:rsidRDefault="00206BB1" w:rsidP="0003100D">
      <w:pPr>
        <w:pStyle w:val="af6"/>
      </w:pPr>
      <w:r>
        <w:rPr>
          <w:rFonts w:hint="eastAsia"/>
        </w:rPr>
        <w:t>首先</w:t>
      </w:r>
      <w:r>
        <w:rPr>
          <w:rFonts w:hint="eastAsia"/>
        </w:rPr>
        <w:t>S</w:t>
      </w:r>
      <w:r w:rsidR="007411A0">
        <w:rPr>
          <w:rFonts w:hint="eastAsia"/>
        </w:rPr>
        <w:t>ig</w:t>
      </w:r>
      <w:r w:rsidR="007411A0">
        <w:rPr>
          <w:rFonts w:hint="eastAsia"/>
        </w:rPr>
        <w:t>与</w:t>
      </w:r>
      <w:proofErr w:type="spellStart"/>
      <w:r w:rsidR="007411A0" w:rsidRPr="009965E5">
        <w:rPr>
          <w:rFonts w:hint="eastAsia"/>
        </w:rPr>
        <w:t>PubKey</w:t>
      </w:r>
      <w:proofErr w:type="spellEnd"/>
      <w:r w:rsidR="007411A0">
        <w:rPr>
          <w:rFonts w:hint="eastAsia"/>
        </w:rPr>
        <w:t>作为数据</w:t>
      </w:r>
      <w:r>
        <w:rPr>
          <w:rFonts w:hint="eastAsia"/>
        </w:rPr>
        <w:t>不做处理，按照顺序压入</w:t>
      </w:r>
      <w:proofErr w:type="gramStart"/>
      <w:r>
        <w:rPr>
          <w:rFonts w:hint="eastAsia"/>
        </w:rPr>
        <w:t>栈</w:t>
      </w:r>
      <w:proofErr w:type="gramEnd"/>
      <w:r>
        <w:rPr>
          <w:rFonts w:hint="eastAsia"/>
        </w:rPr>
        <w:t>中。接下来压入的是</w:t>
      </w:r>
      <w:r>
        <w:rPr>
          <w:rFonts w:hint="eastAsia"/>
        </w:rPr>
        <w:t>OP_</w:t>
      </w:r>
      <w:r>
        <w:t>DUP</w:t>
      </w:r>
      <w:r>
        <w:rPr>
          <w:rFonts w:hint="eastAsia"/>
        </w:rPr>
        <w:t>操作符，它的作用是将</w:t>
      </w:r>
      <w:proofErr w:type="gramStart"/>
      <w:r>
        <w:rPr>
          <w:rFonts w:hint="eastAsia"/>
        </w:rPr>
        <w:t>栈</w:t>
      </w:r>
      <w:proofErr w:type="gramEnd"/>
      <w:r>
        <w:rPr>
          <w:rFonts w:hint="eastAsia"/>
        </w:rPr>
        <w:t>中下一层数据复制一份，替换掉自身的内容。</w:t>
      </w:r>
      <w:r>
        <w:rPr>
          <w:rFonts w:hint="eastAsia"/>
        </w:rPr>
        <w:t>OP_</w:t>
      </w:r>
      <w:r>
        <w:t>HASH160</w:t>
      </w:r>
      <w:r>
        <w:rPr>
          <w:rFonts w:hint="eastAsia"/>
        </w:rPr>
        <w:t>操作符的作用是对下一层的</w:t>
      </w:r>
      <w:r w:rsidR="00E04D6B">
        <w:rPr>
          <w:rFonts w:hint="eastAsia"/>
        </w:rPr>
        <w:t>完整公</w:t>
      </w:r>
      <w:proofErr w:type="gramStart"/>
      <w:r w:rsidR="00E04D6B">
        <w:rPr>
          <w:rFonts w:hint="eastAsia"/>
        </w:rPr>
        <w:t>钥</w:t>
      </w:r>
      <w:proofErr w:type="gramEnd"/>
      <w:r w:rsidR="00E04D6B">
        <w:rPr>
          <w:rFonts w:hint="eastAsia"/>
        </w:rPr>
        <w:t>进行哈希运算，将运算结果公钥哈希压入栈中。接下来将锁定脚本中的公</w:t>
      </w:r>
      <w:proofErr w:type="gramStart"/>
      <w:r w:rsidR="00E04D6B">
        <w:rPr>
          <w:rFonts w:hint="eastAsia"/>
        </w:rPr>
        <w:t>钥</w:t>
      </w:r>
      <w:proofErr w:type="gramEnd"/>
      <w:r w:rsidR="00E04D6B">
        <w:rPr>
          <w:rFonts w:hint="eastAsia"/>
        </w:rPr>
        <w:t>哈希压入栈中。</w:t>
      </w:r>
      <w:r w:rsidR="00E04D6B">
        <w:rPr>
          <w:rFonts w:hint="eastAsia"/>
        </w:rPr>
        <w:t>O</w:t>
      </w:r>
      <w:r w:rsidR="00E04D6B">
        <w:t>P_EQUALVERIFY</w:t>
      </w:r>
      <w:r w:rsidR="00E04D6B">
        <w:rPr>
          <w:rFonts w:hint="eastAsia"/>
        </w:rPr>
        <w:t>的功能分为判断</w:t>
      </w:r>
      <w:r w:rsidR="00597FBA">
        <w:rPr>
          <w:rFonts w:hint="eastAsia"/>
        </w:rPr>
        <w:t>是否相同和校验两部分。目的是检查由解锁脚本提供的完整公</w:t>
      </w:r>
      <w:proofErr w:type="gramStart"/>
      <w:r w:rsidR="00597FBA">
        <w:rPr>
          <w:rFonts w:hint="eastAsia"/>
        </w:rPr>
        <w:t>钥</w:t>
      </w:r>
      <w:proofErr w:type="gramEnd"/>
      <w:r w:rsidR="00597FBA">
        <w:rPr>
          <w:rFonts w:hint="eastAsia"/>
        </w:rPr>
        <w:t>经过计算得到的公钥哈希与锁定脚本中保存的公钥哈希是否相同。如果相同继续运行，反之则直接停止整个脚本。最后一步</w:t>
      </w:r>
      <w:r w:rsidR="00597FBA">
        <w:rPr>
          <w:rFonts w:hint="eastAsia"/>
        </w:rPr>
        <w:t>O</w:t>
      </w:r>
      <w:r w:rsidR="00597FBA">
        <w:t>P_CHECKISG</w:t>
      </w:r>
      <w:r w:rsidR="00597FBA">
        <w:rPr>
          <w:rFonts w:hint="eastAsia"/>
        </w:rPr>
        <w:t>的作用是验证由私</w:t>
      </w:r>
      <w:proofErr w:type="gramStart"/>
      <w:r w:rsidR="00597FBA">
        <w:rPr>
          <w:rFonts w:hint="eastAsia"/>
        </w:rPr>
        <w:t>钥</w:t>
      </w:r>
      <w:proofErr w:type="gramEnd"/>
      <w:r w:rsidR="00597FBA">
        <w:rPr>
          <w:rFonts w:hint="eastAsia"/>
        </w:rPr>
        <w:t>经过加密的</w:t>
      </w:r>
      <w:r w:rsidR="009965E5">
        <w:rPr>
          <w:rFonts w:hint="eastAsia"/>
        </w:rPr>
        <w:t>S</w:t>
      </w:r>
      <w:r w:rsidR="00234387">
        <w:rPr>
          <w:rFonts w:hint="eastAsia"/>
        </w:rPr>
        <w:t>ig</w:t>
      </w:r>
      <w:r w:rsidR="00234387">
        <w:rPr>
          <w:rFonts w:hint="eastAsia"/>
        </w:rPr>
        <w:t>与完整公</w:t>
      </w:r>
      <w:proofErr w:type="gramStart"/>
      <w:r w:rsidR="00234387">
        <w:rPr>
          <w:rFonts w:hint="eastAsia"/>
        </w:rPr>
        <w:t>钥</w:t>
      </w:r>
      <w:proofErr w:type="gramEnd"/>
      <w:r w:rsidR="00234387">
        <w:rPr>
          <w:rFonts w:hint="eastAsia"/>
        </w:rPr>
        <w:t>是否有对应关系。如果有则返回</w:t>
      </w:r>
      <w:r w:rsidR="00234387">
        <w:rPr>
          <w:rFonts w:hint="eastAsia"/>
        </w:rPr>
        <w:t>true</w:t>
      </w:r>
      <w:r w:rsidR="00234387">
        <w:rPr>
          <w:rFonts w:hint="eastAsia"/>
        </w:rPr>
        <w:t>，证明整个脚本运行通过，解锁脚本的提供者拥有这笔资产的所有权。</w:t>
      </w:r>
    </w:p>
    <w:p w14:paraId="136E6B5D" w14:textId="40A74F20" w:rsidR="00A1658B" w:rsidRDefault="00F86753">
      <w:pPr>
        <w:pStyle w:val="11"/>
        <w:spacing w:before="120"/>
      </w:pPr>
      <w:bookmarkStart w:id="54" w:name="_Toc503623861"/>
      <w:r>
        <w:rPr>
          <w:rFonts w:hint="eastAsia"/>
        </w:rPr>
        <w:t>2.3</w:t>
      </w:r>
      <w:r w:rsidR="00266A2E" w:rsidRPr="00266A2E">
        <w:t>星际文件传输系统IPFS</w:t>
      </w:r>
      <w:bookmarkEnd w:id="54"/>
    </w:p>
    <w:p w14:paraId="79EEADCB" w14:textId="17BD1082" w:rsidR="00DA4C74" w:rsidRDefault="00DA4C74" w:rsidP="00DA4C74">
      <w:pPr>
        <w:pStyle w:val="af6"/>
      </w:pPr>
      <w:r>
        <w:rPr>
          <w:rFonts w:hint="eastAsia"/>
        </w:rPr>
        <w:t>星际文件系统</w:t>
      </w:r>
      <w:r>
        <w:rPr>
          <w:rFonts w:hint="eastAsia"/>
        </w:rPr>
        <w:t>IPFS</w:t>
      </w:r>
      <w:r>
        <w:rPr>
          <w:rFonts w:hint="eastAsia"/>
        </w:rPr>
        <w:t>（</w:t>
      </w:r>
      <w:r>
        <w:t>I</w:t>
      </w:r>
      <w:r>
        <w:rPr>
          <w:rFonts w:hint="eastAsia"/>
        </w:rPr>
        <w:t>nter</w:t>
      </w:r>
      <w:r w:rsidR="001A48B5">
        <w:rPr>
          <w:rFonts w:hint="eastAsia"/>
        </w:rPr>
        <w:t>p</w:t>
      </w:r>
      <w:r>
        <w:t>lanetary File System</w:t>
      </w:r>
      <w:r>
        <w:rPr>
          <w:rFonts w:hint="eastAsia"/>
        </w:rPr>
        <w:t>）是一个基于</w:t>
      </w:r>
      <w:r>
        <w:rPr>
          <w:rFonts w:hint="eastAsia"/>
        </w:rPr>
        <w:t>P2P</w:t>
      </w:r>
      <w:r>
        <w:rPr>
          <w:rFonts w:hint="eastAsia"/>
        </w:rPr>
        <w:t>网络的分布式文件系统，它的设计目的是希望利用</w:t>
      </w:r>
      <w:r w:rsidR="00FD040C">
        <w:rPr>
          <w:rFonts w:hint="eastAsia"/>
        </w:rPr>
        <w:t>相同的</w:t>
      </w:r>
      <w:r>
        <w:rPr>
          <w:rFonts w:hint="eastAsia"/>
        </w:rPr>
        <w:t>文件系统连接所有计算设备。</w:t>
      </w:r>
      <w:r w:rsidR="000F3B0F">
        <w:rPr>
          <w:rFonts w:hint="eastAsia"/>
        </w:rPr>
        <w:t>从某种意义上来说</w:t>
      </w:r>
      <w:r w:rsidR="000F3B0F">
        <w:rPr>
          <w:rFonts w:hint="eastAsia"/>
        </w:rPr>
        <w:t>IPFS</w:t>
      </w:r>
      <w:r w:rsidR="000F3B0F">
        <w:rPr>
          <w:rFonts w:hint="eastAsia"/>
        </w:rPr>
        <w:t>与互联网有些类似，但它更应该看作像</w:t>
      </w:r>
      <w:r w:rsidR="000F3B0F">
        <w:rPr>
          <w:rFonts w:hint="eastAsia"/>
        </w:rPr>
        <w:t>Git</w:t>
      </w:r>
      <w:r w:rsidR="000F3B0F">
        <w:rPr>
          <w:rFonts w:hint="eastAsia"/>
        </w:rPr>
        <w:t>一样有版本管理功能的</w:t>
      </w:r>
      <w:proofErr w:type="spellStart"/>
      <w:r w:rsidR="000F3B0F">
        <w:rPr>
          <w:rFonts w:hint="eastAsia"/>
        </w:rPr>
        <w:lastRenderedPageBreak/>
        <w:t>BitTorrent</w:t>
      </w:r>
      <w:proofErr w:type="spellEnd"/>
      <w:r w:rsidR="000F3B0F">
        <w:rPr>
          <w:rFonts w:hint="eastAsia"/>
        </w:rPr>
        <w:t>集群。</w:t>
      </w:r>
      <w:r w:rsidR="00091FA8">
        <w:rPr>
          <w:rFonts w:hint="eastAsia"/>
        </w:rPr>
        <w:t>IPFS</w:t>
      </w:r>
      <w:r w:rsidR="00091FA8">
        <w:rPr>
          <w:rFonts w:hint="eastAsia"/>
        </w:rPr>
        <w:t>提供了一个高吞吐量的基于内容寻址的区块存储模型。</w:t>
      </w:r>
      <w:r w:rsidR="00091FA8" w:rsidRPr="00091FA8">
        <w:rPr>
          <w:rFonts w:hint="eastAsia"/>
        </w:rPr>
        <w:t>这形成了一个广义的</w:t>
      </w:r>
      <w:r w:rsidR="00091FA8">
        <w:rPr>
          <w:rFonts w:hint="eastAsia"/>
        </w:rPr>
        <w:t>梅克尔</w:t>
      </w:r>
      <w:r w:rsidR="001617EC">
        <w:rPr>
          <w:rFonts w:hint="eastAsia"/>
        </w:rPr>
        <w:t>有向无环图</w:t>
      </w:r>
      <w:r w:rsidR="00091FA8" w:rsidRPr="00091FA8">
        <w:rPr>
          <w:rFonts w:hint="eastAsia"/>
        </w:rPr>
        <w:t>Merkle DAG</w:t>
      </w:r>
      <w:r w:rsidR="001617EC">
        <w:rPr>
          <w:rFonts w:hint="eastAsia"/>
        </w:rPr>
        <w:t>。梅克尔有向无环图是</w:t>
      </w:r>
      <w:r w:rsidR="00091FA8" w:rsidRPr="00091FA8">
        <w:rPr>
          <w:rFonts w:hint="eastAsia"/>
        </w:rPr>
        <w:t>一</w:t>
      </w:r>
      <w:r w:rsidR="001617EC">
        <w:rPr>
          <w:rFonts w:hint="eastAsia"/>
        </w:rPr>
        <w:t>种</w:t>
      </w:r>
      <w:r w:rsidR="00091FA8" w:rsidRPr="00091FA8">
        <w:rPr>
          <w:rFonts w:hint="eastAsia"/>
        </w:rPr>
        <w:t>数据结构，在这个数据结构上可以建立</w:t>
      </w:r>
      <w:r w:rsidR="001617EC">
        <w:rPr>
          <w:rFonts w:hint="eastAsia"/>
        </w:rPr>
        <w:t>有</w:t>
      </w:r>
      <w:r w:rsidR="00091FA8" w:rsidRPr="00091FA8">
        <w:rPr>
          <w:rFonts w:hint="eastAsia"/>
        </w:rPr>
        <w:t>版本</w:t>
      </w:r>
      <w:r w:rsidR="001617EC">
        <w:rPr>
          <w:rFonts w:hint="eastAsia"/>
        </w:rPr>
        <w:t>控制功能</w:t>
      </w:r>
      <w:r w:rsidR="00091FA8" w:rsidRPr="00091FA8">
        <w:rPr>
          <w:rFonts w:hint="eastAsia"/>
        </w:rPr>
        <w:t>的文件系统</w:t>
      </w:r>
      <w:r w:rsidR="0097036B">
        <w:rPr>
          <w:rFonts w:hint="eastAsia"/>
        </w:rPr>
        <w:t>、</w:t>
      </w:r>
      <w:r w:rsidR="00091FA8" w:rsidRPr="00091FA8">
        <w:rPr>
          <w:rFonts w:hint="eastAsia"/>
        </w:rPr>
        <w:t>区块链</w:t>
      </w:r>
      <w:r w:rsidR="0097036B">
        <w:rPr>
          <w:rFonts w:hint="eastAsia"/>
        </w:rPr>
        <w:t>、</w:t>
      </w:r>
      <w:r w:rsidR="00091FA8" w:rsidRPr="00091FA8">
        <w:rPr>
          <w:rFonts w:hint="eastAsia"/>
        </w:rPr>
        <w:t>甚至</w:t>
      </w:r>
      <w:r w:rsidR="001617EC">
        <w:rPr>
          <w:rFonts w:hint="eastAsia"/>
        </w:rPr>
        <w:t>永远不会停机</w:t>
      </w:r>
      <w:r w:rsidR="00091FA8" w:rsidRPr="00091FA8">
        <w:rPr>
          <w:rFonts w:hint="eastAsia"/>
        </w:rPr>
        <w:t>Web</w:t>
      </w:r>
      <w:r w:rsidR="001617EC">
        <w:rPr>
          <w:rFonts w:hint="eastAsia"/>
        </w:rPr>
        <w:t>网站</w:t>
      </w:r>
      <w:r w:rsidR="00091FA8" w:rsidRPr="00091FA8">
        <w:rPr>
          <w:rFonts w:hint="eastAsia"/>
        </w:rPr>
        <w:t>。</w:t>
      </w:r>
      <w:r w:rsidR="001617EC" w:rsidRPr="001617EC">
        <w:rPr>
          <w:rFonts w:hint="eastAsia"/>
        </w:rPr>
        <w:t>IPFS</w:t>
      </w:r>
      <w:r w:rsidR="001617EC">
        <w:rPr>
          <w:rFonts w:hint="eastAsia"/>
        </w:rPr>
        <w:t>技术</w:t>
      </w:r>
      <w:r w:rsidR="001617EC" w:rsidRPr="001617EC">
        <w:rPr>
          <w:rFonts w:hint="eastAsia"/>
        </w:rPr>
        <w:t>结合了分布式哈希表</w:t>
      </w:r>
      <w:r w:rsidR="001617EC">
        <w:rPr>
          <w:rFonts w:hint="eastAsia"/>
        </w:rPr>
        <w:t>、有</w:t>
      </w:r>
      <w:r w:rsidR="001617EC" w:rsidRPr="001617EC">
        <w:rPr>
          <w:rFonts w:hint="eastAsia"/>
        </w:rPr>
        <w:t>激励</w:t>
      </w:r>
      <w:r w:rsidR="001617EC">
        <w:rPr>
          <w:rFonts w:hint="eastAsia"/>
        </w:rPr>
        <w:t>机制的</w:t>
      </w:r>
      <w:r w:rsidR="001617EC" w:rsidRPr="001617EC">
        <w:rPr>
          <w:rFonts w:hint="eastAsia"/>
        </w:rPr>
        <w:t>块交换和自我认证</w:t>
      </w:r>
      <w:r w:rsidR="001617EC">
        <w:rPr>
          <w:rFonts w:hint="eastAsia"/>
        </w:rPr>
        <w:t>的</w:t>
      </w:r>
      <w:r w:rsidR="001617EC" w:rsidRPr="001617EC">
        <w:rPr>
          <w:rFonts w:hint="eastAsia"/>
        </w:rPr>
        <w:t>命名空间</w:t>
      </w:r>
      <w:r w:rsidR="001617EC">
        <w:rPr>
          <w:rFonts w:hint="eastAsia"/>
        </w:rPr>
        <w:t>等技术，可以达到</w:t>
      </w:r>
      <w:r w:rsidR="001617EC" w:rsidRPr="001617EC">
        <w:rPr>
          <w:rFonts w:hint="eastAsia"/>
        </w:rPr>
        <w:t>没有单点故障</w:t>
      </w:r>
      <w:r w:rsidR="001617EC">
        <w:rPr>
          <w:rFonts w:hint="eastAsia"/>
        </w:rPr>
        <w:t>问题</w:t>
      </w:r>
      <w:r w:rsidR="001617EC" w:rsidRPr="001617EC">
        <w:rPr>
          <w:rFonts w:hint="eastAsia"/>
        </w:rPr>
        <w:t>，节点之间不需要相互信任</w:t>
      </w:r>
      <w:r w:rsidR="001617EC">
        <w:rPr>
          <w:rFonts w:hint="eastAsia"/>
        </w:rPr>
        <w:t>的特性</w:t>
      </w:r>
      <w:r w:rsidR="001617EC" w:rsidRPr="001617EC">
        <w:rPr>
          <w:rFonts w:hint="eastAsia"/>
        </w:rPr>
        <w:t>。</w:t>
      </w:r>
    </w:p>
    <w:p w14:paraId="68798190" w14:textId="7D0BB869" w:rsidR="00732C4D" w:rsidRDefault="003B62AA" w:rsidP="00DA4C74">
      <w:pPr>
        <w:pStyle w:val="af6"/>
      </w:pPr>
      <w:r>
        <w:rPr>
          <w:rFonts w:hint="eastAsia"/>
        </w:rPr>
        <w:t>目前在互联网中使用最频繁的是超文本传输协议</w:t>
      </w:r>
      <w:r>
        <w:rPr>
          <w:rFonts w:hint="eastAsia"/>
        </w:rPr>
        <w:t>HTTP</w:t>
      </w:r>
      <w:r w:rsidR="00A054C6">
        <w:rPr>
          <w:vertAlign w:val="superscript"/>
        </w:rPr>
        <w:t>[4</w:t>
      </w:r>
      <w:r w:rsidR="00A054C6">
        <w:rPr>
          <w:rFonts w:hint="eastAsia"/>
          <w:vertAlign w:val="superscript"/>
        </w:rPr>
        <w:t>1</w:t>
      </w:r>
      <w:r w:rsidR="00A054C6" w:rsidRPr="0003100D">
        <w:rPr>
          <w:vertAlign w:val="superscript"/>
        </w:rPr>
        <w:t>]</w:t>
      </w:r>
      <w:r>
        <w:rPr>
          <w:rFonts w:hint="eastAsia"/>
        </w:rPr>
        <w:t>。</w:t>
      </w:r>
      <w:r>
        <w:rPr>
          <w:rFonts w:hint="eastAsia"/>
        </w:rPr>
        <w:t>HTTP</w:t>
      </w:r>
      <w:r>
        <w:rPr>
          <w:rFonts w:hint="eastAsia"/>
        </w:rPr>
        <w:t>协议是一种非常脆弱的、</w:t>
      </w:r>
      <w:r w:rsidR="00B068A3">
        <w:rPr>
          <w:rFonts w:hint="eastAsia"/>
        </w:rPr>
        <w:t>过度依赖骨干网络的协议。</w:t>
      </w:r>
      <w:r w:rsidR="00B068A3">
        <w:rPr>
          <w:rFonts w:hint="eastAsia"/>
        </w:rPr>
        <w:t>HTTP</w:t>
      </w:r>
      <w:r w:rsidR="00B068A3">
        <w:rPr>
          <w:rFonts w:hint="eastAsia"/>
        </w:rPr>
        <w:t>协议下，数据总是由一个或几个存储节点保存，再通过主干网络发送给接收者。</w:t>
      </w:r>
      <w:r w:rsidR="00FB7847">
        <w:rPr>
          <w:rFonts w:hint="eastAsia"/>
        </w:rPr>
        <w:t>在这种情况下，几个节点的异常或者主干网络出现问题都会导致无法服务的现象出现。</w:t>
      </w:r>
    </w:p>
    <w:p w14:paraId="79786307" w14:textId="722BC966" w:rsidR="00192FA6" w:rsidRPr="00192FA6" w:rsidRDefault="00FB7847" w:rsidP="00192FA6">
      <w:pPr>
        <w:pStyle w:val="af6"/>
      </w:pPr>
      <w:r>
        <w:rPr>
          <w:rFonts w:hint="eastAsia"/>
        </w:rPr>
        <w:t>IPFS</w:t>
      </w:r>
      <w:r>
        <w:rPr>
          <w:rFonts w:hint="eastAsia"/>
        </w:rPr>
        <w:t>的出现就是为了解决现有中心化的文件存储带来的问题的。在</w:t>
      </w:r>
      <w:r>
        <w:rPr>
          <w:rFonts w:hint="eastAsia"/>
        </w:rPr>
        <w:t>IPFS</w:t>
      </w:r>
      <w:r>
        <w:rPr>
          <w:rFonts w:hint="eastAsia"/>
        </w:rPr>
        <w:t>网络中用户是基于内容寻址的。</w:t>
      </w:r>
      <w:r w:rsidR="00192FA6" w:rsidRPr="00192FA6">
        <w:t>当文件被添加到</w:t>
      </w:r>
      <w:r w:rsidR="00192FA6" w:rsidRPr="00192FA6">
        <w:t>IPFS</w:t>
      </w:r>
      <w:r w:rsidR="00192FA6" w:rsidRPr="00192FA6">
        <w:t>节点</w:t>
      </w:r>
      <w:r w:rsidR="00192FA6">
        <w:rPr>
          <w:rFonts w:hint="eastAsia"/>
        </w:rPr>
        <w:t>后</w:t>
      </w:r>
      <w:r w:rsidR="00192FA6" w:rsidRPr="00192FA6">
        <w:t>，它</w:t>
      </w:r>
      <w:r w:rsidR="00192FA6">
        <w:rPr>
          <w:rFonts w:hint="eastAsia"/>
        </w:rPr>
        <w:t>就会</w:t>
      </w:r>
      <w:r w:rsidR="00192FA6" w:rsidRPr="00192FA6">
        <w:t>得到一个新的名字。这个名字实际上是一个</w:t>
      </w:r>
      <w:hyperlink r:id="rId34" w:history="1">
        <w:r w:rsidR="00192FA6" w:rsidRPr="00192FA6">
          <w:t>加密哈希</w:t>
        </w:r>
      </w:hyperlink>
      <w:r w:rsidR="00192FA6" w:rsidRPr="00192FA6">
        <w:t>，它是从文件内容中被计算出来。通过加密保证该哈希始终只表示该文件的内容。哪怕只在文件中修改一个比特的数据，哈希都会完全不同。</w:t>
      </w:r>
    </w:p>
    <w:p w14:paraId="1A7BF0F1" w14:textId="19D3EB21" w:rsidR="00192FA6" w:rsidRPr="00192FA6" w:rsidRDefault="00A21E75" w:rsidP="00192FA6">
      <w:pPr>
        <w:pStyle w:val="af6"/>
      </w:pPr>
      <w:r>
        <w:rPr>
          <w:rFonts w:hint="eastAsia"/>
        </w:rPr>
        <w:t>在通过哈希值</w:t>
      </w:r>
      <w:r w:rsidR="00192FA6" w:rsidRPr="00192FA6">
        <w:t>向</w:t>
      </w:r>
      <w:r w:rsidR="00192FA6" w:rsidRPr="00192FA6">
        <w:t>IPFS</w:t>
      </w:r>
      <w:r w:rsidR="00192FA6" w:rsidRPr="00192FA6">
        <w:t>分布式网络</w:t>
      </w:r>
      <w:r w:rsidR="00E374A6">
        <w:rPr>
          <w:rFonts w:hint="eastAsia"/>
        </w:rPr>
        <w:t>取</w:t>
      </w:r>
      <w:r>
        <w:rPr>
          <w:rFonts w:hint="eastAsia"/>
        </w:rPr>
        <w:t>文件</w:t>
      </w:r>
      <w:r w:rsidR="00192FA6" w:rsidRPr="00192FA6">
        <w:t>的时候，它通过使用一个</w:t>
      </w:r>
      <w:hyperlink r:id="rId35" w:history="1">
        <w:r w:rsidR="00192FA6" w:rsidRPr="00192FA6">
          <w:t>分布式哈希表</w:t>
        </w:r>
      </w:hyperlink>
      <w:r>
        <w:rPr>
          <w:rFonts w:hint="eastAsia"/>
        </w:rPr>
        <w:t>数据结构</w:t>
      </w:r>
      <w:r w:rsidR="00192FA6" w:rsidRPr="00192FA6">
        <w:t>，可以快速地找到拥有数据的节点，从而</w:t>
      </w:r>
      <w:r>
        <w:rPr>
          <w:rFonts w:hint="eastAsia"/>
        </w:rPr>
        <w:t>获取</w:t>
      </w:r>
      <w:r w:rsidR="00192FA6" w:rsidRPr="00192FA6">
        <w:t>该数据，并使用哈希验证这是否是正确的数据。</w:t>
      </w:r>
      <w:r>
        <w:rPr>
          <w:rFonts w:hint="eastAsia"/>
        </w:rPr>
        <w:t>通常</w:t>
      </w:r>
      <w:r w:rsidRPr="00192FA6">
        <w:t>在一个拥有</w:t>
      </w:r>
      <w:r w:rsidRPr="00192FA6">
        <w:t>10,000,000</w:t>
      </w:r>
      <w:r w:rsidRPr="00192FA6">
        <w:t>个节点的网络中只需要</w:t>
      </w:r>
      <w:r w:rsidRPr="00192FA6">
        <w:t>20</w:t>
      </w:r>
      <w:proofErr w:type="gramStart"/>
      <w:r w:rsidRPr="00192FA6">
        <w:t>跳</w:t>
      </w:r>
      <w:r w:rsidR="00E374A6">
        <w:rPr>
          <w:rFonts w:hint="eastAsia"/>
        </w:rPr>
        <w:t>即可</w:t>
      </w:r>
      <w:proofErr w:type="gramEnd"/>
      <w:r w:rsidR="00E374A6">
        <w:rPr>
          <w:rFonts w:hint="eastAsia"/>
        </w:rPr>
        <w:t>定位目标节点。</w:t>
      </w:r>
    </w:p>
    <w:p w14:paraId="2ED702F1" w14:textId="16999BD2" w:rsidR="00A1658B" w:rsidRDefault="00E374A6" w:rsidP="00F9757E">
      <w:pPr>
        <w:pStyle w:val="af6"/>
      </w:pPr>
      <w:r w:rsidRPr="00E374A6">
        <w:t>IPFS</w:t>
      </w:r>
      <w:r w:rsidRPr="00E374A6">
        <w:t>是通用的，并且存储限制很少。它服务的文件</w:t>
      </w:r>
      <w:r>
        <w:rPr>
          <w:rFonts w:hint="eastAsia"/>
        </w:rPr>
        <w:t>不限制大小</w:t>
      </w:r>
      <w:r w:rsidRPr="00E374A6">
        <w:t>，对于一些大的文件，它会自动将其切割为一些小块，使</w:t>
      </w:r>
      <w:r w:rsidRPr="00E374A6">
        <w:t>IPFS</w:t>
      </w:r>
      <w:r w:rsidRPr="00E374A6">
        <w:t>节点不仅仅可以像</w:t>
      </w:r>
      <w:r w:rsidRPr="00E374A6">
        <w:t>HTTP</w:t>
      </w:r>
      <w:r w:rsidRPr="00E374A6">
        <w:t>一样从一台服务器上下载文件，而且可以从数百台服务器上进行同步下载。</w:t>
      </w:r>
      <w:r w:rsidRPr="00E374A6">
        <w:t>IPFS</w:t>
      </w:r>
      <w:r w:rsidRPr="00E374A6">
        <w:t>网络是一个细粒度的、不可靠的、分布式的、易联合的内容分发网络（</w:t>
      </w:r>
      <w:r w:rsidRPr="00E374A6">
        <w:t>Content Delivery Network , CDN</w:t>
      </w:r>
      <w:r w:rsidRPr="00E374A6">
        <w:t>）。对于所有数据类型都很有用，包括图像、视频流、分布式数据库、操作系统、</w:t>
      </w:r>
      <w:r w:rsidRPr="00E374A6">
        <w:t>blockchains</w:t>
      </w:r>
      <w:r w:rsidRPr="00E374A6">
        <w:t>等。</w:t>
      </w:r>
    </w:p>
    <w:p w14:paraId="1DFB9092" w14:textId="77777777" w:rsidR="00F9757E" w:rsidRDefault="00F9757E" w:rsidP="00F9757E">
      <w:pPr>
        <w:pStyle w:val="af6"/>
        <w:ind w:firstLine="600"/>
        <w:rPr>
          <w:rFonts w:ascii="黑体" w:eastAsia="黑体" w:hAnsi="黑体"/>
          <w:bCs/>
          <w:kern w:val="44"/>
          <w:sz w:val="30"/>
          <w:szCs w:val="30"/>
        </w:rPr>
      </w:pPr>
    </w:p>
    <w:p w14:paraId="66CF47CF" w14:textId="77777777" w:rsidR="00F9757E" w:rsidRDefault="00F9757E">
      <w:pPr>
        <w:rPr>
          <w:rFonts w:ascii="黑体" w:eastAsia="黑体" w:hAnsi="黑体"/>
          <w:bCs/>
          <w:kern w:val="44"/>
          <w:sz w:val="30"/>
          <w:szCs w:val="30"/>
        </w:rPr>
      </w:pPr>
      <w:r>
        <w:br w:type="page"/>
      </w:r>
    </w:p>
    <w:p w14:paraId="3B01C68D" w14:textId="77777777" w:rsidR="00FD1A99" w:rsidRDefault="00FD1A99">
      <w:pPr>
        <w:pStyle w:val="af9"/>
        <w:sectPr w:rsidR="00FD1A99" w:rsidSect="00616CAC">
          <w:headerReference w:type="even" r:id="rId36"/>
          <w:headerReference w:type="default" r:id="rId37"/>
          <w:footerReference w:type="default" r:id="rId38"/>
          <w:pgSz w:w="11906" w:h="16838"/>
          <w:pgMar w:top="1701" w:right="1701" w:bottom="1701" w:left="1701" w:header="1134" w:footer="0" w:gutter="0"/>
          <w:pgNumType w:fmt="numberInDash"/>
          <w:cols w:space="720"/>
          <w:docGrid w:linePitch="326" w:charSpace="-2048"/>
        </w:sectPr>
      </w:pPr>
    </w:p>
    <w:p w14:paraId="0998B3A4" w14:textId="6676CFF8" w:rsidR="00A1658B" w:rsidRPr="00F9757E" w:rsidRDefault="00F86753">
      <w:pPr>
        <w:pStyle w:val="af9"/>
      </w:pPr>
      <w:bookmarkStart w:id="55" w:name="_Toc503623862"/>
      <w:bookmarkStart w:id="56" w:name="_Hlk502673503"/>
      <w:r>
        <w:lastRenderedPageBreak/>
        <w:t>第3章</w:t>
      </w:r>
      <w:r w:rsidR="00262BB2">
        <w:rPr>
          <w:rFonts w:hint="eastAsia"/>
        </w:rPr>
        <w:t xml:space="preserve"> </w:t>
      </w:r>
      <w:r w:rsidR="00F9757E" w:rsidRPr="00F9757E">
        <w:t>现有区块链存储空间优化方案</w:t>
      </w:r>
      <w:bookmarkEnd w:id="55"/>
    </w:p>
    <w:bookmarkEnd w:id="56"/>
    <w:p w14:paraId="4230571F" w14:textId="2290D5C5" w:rsidR="00A1658B" w:rsidRDefault="005D1890" w:rsidP="00CC309B">
      <w:pPr>
        <w:pStyle w:val="af6"/>
      </w:pPr>
      <w:r>
        <w:rPr>
          <w:rFonts w:hint="eastAsia"/>
        </w:rPr>
        <w:t>2</w:t>
      </w:r>
      <w:r>
        <w:t>009</w:t>
      </w:r>
      <w:r>
        <w:rPr>
          <w:rFonts w:hint="eastAsia"/>
        </w:rPr>
        <w:t>年，中</w:t>
      </w:r>
      <w:proofErr w:type="gramStart"/>
      <w:r>
        <w:rPr>
          <w:rFonts w:hint="eastAsia"/>
        </w:rPr>
        <w:t>本聪</w:t>
      </w:r>
      <w:r w:rsidRPr="005D1890">
        <w:rPr>
          <w:rFonts w:hint="eastAsia"/>
        </w:rPr>
        <w:t>首先</w:t>
      </w:r>
      <w:proofErr w:type="gramEnd"/>
      <w:r w:rsidRPr="005D1890">
        <w:rPr>
          <w:rFonts w:hint="eastAsia"/>
        </w:rPr>
        <w:t>将</w:t>
      </w:r>
      <w:r w:rsidR="00CC309B">
        <w:rPr>
          <w:rFonts w:hint="eastAsia"/>
        </w:rPr>
        <w:t>比特币</w:t>
      </w:r>
      <w:r w:rsidRPr="005D1890">
        <w:rPr>
          <w:rFonts w:hint="eastAsia"/>
        </w:rPr>
        <w:t>公之于众，永远改变了许多人对金融和经济学的看法。</w:t>
      </w:r>
      <w:r w:rsidR="000D2919">
        <w:rPr>
          <w:rFonts w:hint="eastAsia"/>
        </w:rPr>
        <w:t>在开始的几年中，比特</w:t>
      </w:r>
      <w:proofErr w:type="gramStart"/>
      <w:r w:rsidR="000D2919">
        <w:rPr>
          <w:rFonts w:hint="eastAsia"/>
        </w:rPr>
        <w:t>币系统</w:t>
      </w:r>
      <w:proofErr w:type="gramEnd"/>
      <w:r w:rsidR="000D2919">
        <w:rPr>
          <w:rFonts w:hint="eastAsia"/>
        </w:rPr>
        <w:t>中交易数量较少，</w:t>
      </w:r>
      <w:r w:rsidR="000D2919" w:rsidRPr="005D1890">
        <w:rPr>
          <w:rFonts w:hint="eastAsia"/>
        </w:rPr>
        <w:t>区块链长度</w:t>
      </w:r>
      <w:r w:rsidR="000D2919">
        <w:rPr>
          <w:rFonts w:hint="eastAsia"/>
        </w:rPr>
        <w:t>也</w:t>
      </w:r>
      <w:r w:rsidR="000D2919">
        <w:rPr>
          <w:rFonts w:hint="eastAsia"/>
        </w:rPr>
        <w:t>较</w:t>
      </w:r>
      <w:r w:rsidR="000D2919" w:rsidRPr="005D1890">
        <w:rPr>
          <w:rFonts w:hint="eastAsia"/>
        </w:rPr>
        <w:t>短</w:t>
      </w:r>
      <w:r w:rsidR="000D2919">
        <w:rPr>
          <w:rFonts w:hint="eastAsia"/>
        </w:rPr>
        <w:t>。因此</w:t>
      </w:r>
      <w:r w:rsidR="000D2919" w:rsidRPr="000D2919">
        <w:rPr>
          <w:rFonts w:hint="eastAsia"/>
        </w:rPr>
        <w:t>区块链在网络节点中的存储</w:t>
      </w:r>
      <w:r w:rsidRPr="005D1890">
        <w:rPr>
          <w:rFonts w:hint="eastAsia"/>
        </w:rPr>
        <w:t>问题</w:t>
      </w:r>
      <w:r w:rsidR="000D2919">
        <w:rPr>
          <w:rFonts w:hint="eastAsia"/>
        </w:rPr>
        <w:t>并不明明显</w:t>
      </w:r>
      <w:r w:rsidRPr="005D1890">
        <w:rPr>
          <w:rFonts w:hint="eastAsia"/>
        </w:rPr>
        <w:t>。现在是</w:t>
      </w:r>
      <w:r w:rsidRPr="005D1890">
        <w:rPr>
          <w:rFonts w:hint="eastAsia"/>
        </w:rPr>
        <w:t>20</w:t>
      </w:r>
      <w:r w:rsidR="00FC4623">
        <w:rPr>
          <w:rFonts w:hint="eastAsia"/>
        </w:rPr>
        <w:t>1</w:t>
      </w:r>
      <w:r w:rsidR="001A48B5">
        <w:rPr>
          <w:rFonts w:hint="eastAsia"/>
        </w:rPr>
        <w:t>7</w:t>
      </w:r>
      <w:r w:rsidRPr="005D1890">
        <w:rPr>
          <w:rFonts w:hint="eastAsia"/>
        </w:rPr>
        <w:t>年的</w:t>
      </w:r>
      <w:r w:rsidR="00CC309B">
        <w:rPr>
          <w:rFonts w:hint="eastAsia"/>
        </w:rPr>
        <w:t>11</w:t>
      </w:r>
      <w:r w:rsidRPr="005D1890">
        <w:rPr>
          <w:rFonts w:hint="eastAsia"/>
        </w:rPr>
        <w:t>月，</w:t>
      </w:r>
      <w:proofErr w:type="gramStart"/>
      <w:r w:rsidR="00CC309B">
        <w:rPr>
          <w:rFonts w:hint="eastAsia"/>
        </w:rPr>
        <w:t>比特币</w:t>
      </w:r>
      <w:r w:rsidRPr="005D1890">
        <w:rPr>
          <w:rFonts w:hint="eastAsia"/>
        </w:rPr>
        <w:t>区块链</w:t>
      </w:r>
      <w:proofErr w:type="gramEnd"/>
      <w:r w:rsidRPr="005D1890">
        <w:rPr>
          <w:rFonts w:hint="eastAsia"/>
        </w:rPr>
        <w:t>的大小已经接近</w:t>
      </w:r>
      <w:r w:rsidR="00CC309B">
        <w:rPr>
          <w:rFonts w:hint="eastAsia"/>
        </w:rPr>
        <w:t>166</w:t>
      </w:r>
      <w:r w:rsidRPr="005D1890">
        <w:rPr>
          <w:rFonts w:hint="eastAsia"/>
        </w:rPr>
        <w:t>Gb</w:t>
      </w:r>
      <w:r w:rsidRPr="005D1890">
        <w:rPr>
          <w:rFonts w:hint="eastAsia"/>
        </w:rPr>
        <w:t>。</w:t>
      </w:r>
      <w:r w:rsidR="00CC309B">
        <w:rPr>
          <w:rFonts w:hint="eastAsia"/>
        </w:rPr>
        <w:t>虽然几百</w:t>
      </w:r>
      <w:r w:rsidR="00CC309B">
        <w:t>G</w:t>
      </w:r>
      <w:r w:rsidR="00CC309B">
        <w:rPr>
          <w:rFonts w:hint="eastAsia"/>
        </w:rPr>
        <w:t>b</w:t>
      </w:r>
      <w:r w:rsidR="00CC309B">
        <w:rPr>
          <w:rFonts w:hint="eastAsia"/>
        </w:rPr>
        <w:t>的空间占用对于大多数矿工</w:t>
      </w:r>
      <w:r w:rsidR="00317E62">
        <w:rPr>
          <w:rFonts w:hint="eastAsia"/>
        </w:rPr>
        <w:t>来说可以</w:t>
      </w:r>
      <w:r w:rsidR="00E56393">
        <w:rPr>
          <w:rFonts w:hint="eastAsia"/>
        </w:rPr>
        <w:t>接受。</w:t>
      </w:r>
      <w:r w:rsidRPr="005D1890">
        <w:rPr>
          <w:rFonts w:hint="eastAsia"/>
        </w:rPr>
        <w:t>但</w:t>
      </w:r>
      <w:r w:rsidR="00E56393">
        <w:rPr>
          <w:rFonts w:hint="eastAsia"/>
        </w:rPr>
        <w:t>是随着时间的推移，区块链存储问题将会逐渐</w:t>
      </w:r>
      <w:proofErr w:type="gramStart"/>
      <w:r w:rsidR="00E56393">
        <w:rPr>
          <w:rFonts w:hint="eastAsia"/>
        </w:rPr>
        <w:t>凸</w:t>
      </w:r>
      <w:proofErr w:type="gramEnd"/>
      <w:r w:rsidR="00E56393">
        <w:rPr>
          <w:rFonts w:hint="eastAsia"/>
        </w:rPr>
        <w:t>显出来。</w:t>
      </w:r>
      <w:r w:rsidRPr="005D1890">
        <w:rPr>
          <w:rFonts w:hint="eastAsia"/>
        </w:rPr>
        <w:t>这正在成为一个令人担忧的严重问题。</w:t>
      </w:r>
      <w:r w:rsidR="003C65CF">
        <w:rPr>
          <w:rFonts w:hint="eastAsia"/>
        </w:rPr>
        <w:t>目前研究人员</w:t>
      </w:r>
      <w:r w:rsidR="003C65CF" w:rsidRPr="0096100D">
        <w:rPr>
          <w:rFonts w:hint="eastAsia"/>
        </w:rPr>
        <w:t>已经</w:t>
      </w:r>
      <w:r w:rsidR="0096100D">
        <w:rPr>
          <w:rFonts w:hint="eastAsia"/>
        </w:rPr>
        <w:t>对该问题</w:t>
      </w:r>
      <w:r w:rsidR="003C65CF" w:rsidRPr="0096100D">
        <w:rPr>
          <w:rFonts w:hint="eastAsia"/>
        </w:rPr>
        <w:t>展开</w:t>
      </w:r>
      <w:r w:rsidR="0096100D">
        <w:rPr>
          <w:rFonts w:hint="eastAsia"/>
        </w:rPr>
        <w:t>了</w:t>
      </w:r>
      <w:r w:rsidR="003C65CF" w:rsidRPr="0096100D">
        <w:rPr>
          <w:rFonts w:hint="eastAsia"/>
        </w:rPr>
        <w:t>研究</w:t>
      </w:r>
      <w:r w:rsidR="0096100D">
        <w:rPr>
          <w:rFonts w:hint="eastAsia"/>
        </w:rPr>
        <w:t>。</w:t>
      </w:r>
    </w:p>
    <w:p w14:paraId="538B111C" w14:textId="0DA28E9C" w:rsidR="00EC0C1A" w:rsidRDefault="00EC0C1A" w:rsidP="00EC0C1A">
      <w:pPr>
        <w:pStyle w:val="11"/>
        <w:spacing w:before="120"/>
      </w:pPr>
      <w:bookmarkStart w:id="57" w:name="_Toc503623863"/>
      <w:r>
        <w:t xml:space="preserve">3.1 </w:t>
      </w:r>
      <w:r w:rsidR="00CF6078">
        <w:rPr>
          <w:rFonts w:hint="eastAsia"/>
        </w:rPr>
        <w:t>区块链的存储容量可扩展模型</w:t>
      </w:r>
      <w:bookmarkEnd w:id="57"/>
    </w:p>
    <w:p w14:paraId="49A47749" w14:textId="77569938" w:rsidR="00EC0C1A" w:rsidRDefault="00943002" w:rsidP="00F67C03">
      <w:pPr>
        <w:pStyle w:val="af6"/>
      </w:pPr>
      <w:r>
        <w:rPr>
          <w:rFonts w:hint="eastAsia"/>
        </w:rPr>
        <w:t>区块链的存储容量可扩展模型</w:t>
      </w:r>
      <w:r w:rsidR="00A91D9A">
        <w:rPr>
          <w:rFonts w:hint="eastAsia"/>
        </w:rPr>
        <w:t>是由东北大学的贾大宇等人提出的。</w:t>
      </w:r>
      <w:r w:rsidR="001D3E9F">
        <w:rPr>
          <w:rFonts w:hint="eastAsia"/>
        </w:rPr>
        <w:t>作者在设计模型时，提出了一种数据副本分配策略</w:t>
      </w:r>
      <w:r w:rsidR="002007B0">
        <w:rPr>
          <w:vertAlign w:val="superscript"/>
        </w:rPr>
        <w:t>[4</w:t>
      </w:r>
      <w:r w:rsidR="002D3E15">
        <w:rPr>
          <w:rFonts w:hint="eastAsia"/>
          <w:vertAlign w:val="superscript"/>
        </w:rPr>
        <w:t>2</w:t>
      </w:r>
      <w:r w:rsidR="002007B0" w:rsidRPr="0003100D">
        <w:rPr>
          <w:vertAlign w:val="superscript"/>
        </w:rPr>
        <w:t>]</w:t>
      </w:r>
      <w:r w:rsidR="002007B0" w:rsidRPr="002007B0">
        <w:rPr>
          <w:vertAlign w:val="superscript"/>
        </w:rPr>
        <w:t xml:space="preserve"> </w:t>
      </w:r>
      <w:r w:rsidR="002007B0">
        <w:rPr>
          <w:vertAlign w:val="superscript"/>
        </w:rPr>
        <w:t>[4</w:t>
      </w:r>
      <w:r w:rsidR="002D3E15">
        <w:rPr>
          <w:rFonts w:hint="eastAsia"/>
          <w:vertAlign w:val="superscript"/>
        </w:rPr>
        <w:t>3</w:t>
      </w:r>
      <w:r w:rsidR="002007B0" w:rsidRPr="0003100D">
        <w:rPr>
          <w:vertAlign w:val="superscript"/>
        </w:rPr>
        <w:t>]</w:t>
      </w:r>
      <w:r w:rsidR="001D3E9F">
        <w:rPr>
          <w:rFonts w:hint="eastAsia"/>
        </w:rPr>
        <w:t>，将一条完整的区块链副本进行分片处理，并将分片数据保存在一定比例的</w:t>
      </w:r>
      <w:r w:rsidR="001D3E9F">
        <w:rPr>
          <w:rFonts w:hint="eastAsia"/>
        </w:rPr>
        <w:t>P2P</w:t>
      </w:r>
      <w:r w:rsidR="001D3E9F">
        <w:rPr>
          <w:rFonts w:hint="eastAsia"/>
        </w:rPr>
        <w:t>节点中。</w:t>
      </w:r>
      <w:r w:rsidR="000F4FED">
        <w:rPr>
          <w:rFonts w:hint="eastAsia"/>
        </w:rPr>
        <w:t>同时方案中还设置了验证节点，用于定期对节点进行数据的健康检查，方便及时发现问题。</w:t>
      </w:r>
    </w:p>
    <w:p w14:paraId="76CAD2D6" w14:textId="56A6F4F0" w:rsidR="00A1658B" w:rsidRDefault="00EC4B97">
      <w:pPr>
        <w:pStyle w:val="af6"/>
      </w:pPr>
      <w:r>
        <w:rPr>
          <w:rFonts w:hint="eastAsia"/>
        </w:rPr>
        <w:t>该</w:t>
      </w:r>
      <w:r w:rsidR="002922E6">
        <w:rPr>
          <w:rFonts w:hint="eastAsia"/>
        </w:rPr>
        <w:t>方案</w:t>
      </w:r>
      <w:r w:rsidR="004F296E">
        <w:rPr>
          <w:rFonts w:hint="eastAsia"/>
        </w:rPr>
        <w:t>共</w:t>
      </w:r>
      <w:r>
        <w:rPr>
          <w:rFonts w:hint="eastAsia"/>
        </w:rPr>
        <w:t>建立两条新的区块链，分别为</w:t>
      </w:r>
      <w:r>
        <w:rPr>
          <w:rFonts w:hint="eastAsia"/>
        </w:rPr>
        <w:t>P</w:t>
      </w:r>
      <w:r>
        <w:rPr>
          <w:rFonts w:hint="eastAsia"/>
        </w:rPr>
        <w:t>（</w:t>
      </w:r>
      <w:r>
        <w:rPr>
          <w:rFonts w:hint="eastAsia"/>
        </w:rPr>
        <w:t>position</w:t>
      </w:r>
      <w:r>
        <w:rPr>
          <w:rFonts w:hint="eastAsia"/>
        </w:rPr>
        <w:t>）链和</w:t>
      </w:r>
      <w:r>
        <w:rPr>
          <w:rFonts w:hint="eastAsia"/>
        </w:rPr>
        <w:t>POR</w:t>
      </w:r>
      <w:r>
        <w:rPr>
          <w:rFonts w:hint="eastAsia"/>
        </w:rPr>
        <w:t>（</w:t>
      </w:r>
      <w:r>
        <w:rPr>
          <w:rFonts w:hint="eastAsia"/>
        </w:rPr>
        <w:t>Proofs</w:t>
      </w:r>
      <w:r>
        <w:t xml:space="preserve"> </w:t>
      </w:r>
      <w:r>
        <w:rPr>
          <w:rFonts w:hint="eastAsia"/>
        </w:rPr>
        <w:t>of</w:t>
      </w:r>
      <w:r>
        <w:t xml:space="preserve"> </w:t>
      </w:r>
      <w:r>
        <w:rPr>
          <w:rFonts w:hint="eastAsia"/>
        </w:rPr>
        <w:t>Reliability</w:t>
      </w:r>
      <w:r>
        <w:rPr>
          <w:rFonts w:hint="eastAsia"/>
        </w:rPr>
        <w:t>）链</w:t>
      </w:r>
      <w:r w:rsidR="001A48B5">
        <w:rPr>
          <w:rFonts w:hint="eastAsia"/>
        </w:rPr>
        <w:t>。</w:t>
      </w:r>
      <w:r>
        <w:rPr>
          <w:rFonts w:hint="eastAsia"/>
        </w:rPr>
        <w:t>其中</w:t>
      </w:r>
      <w:r>
        <w:rPr>
          <w:rFonts w:hint="eastAsia"/>
        </w:rPr>
        <w:t>Position</w:t>
      </w:r>
      <w:proofErr w:type="gramStart"/>
      <w:r>
        <w:rPr>
          <w:rFonts w:hint="eastAsia"/>
        </w:rPr>
        <w:t>链</w:t>
      </w:r>
      <w:r w:rsidR="005F6C03">
        <w:rPr>
          <w:rFonts w:hint="eastAsia"/>
        </w:rPr>
        <w:t>用于</w:t>
      </w:r>
      <w:proofErr w:type="gramEnd"/>
      <w:r w:rsidR="005F6C03">
        <w:rPr>
          <w:rFonts w:hint="eastAsia"/>
        </w:rPr>
        <w:t>记录各个区块分段在</w:t>
      </w:r>
      <w:r w:rsidR="005F6C03">
        <w:rPr>
          <w:rFonts w:hint="eastAsia"/>
        </w:rPr>
        <w:t>P2P</w:t>
      </w:r>
      <w:r w:rsidR="005F6C03">
        <w:rPr>
          <w:rFonts w:hint="eastAsia"/>
        </w:rPr>
        <w:t>网络中的存储位置。而</w:t>
      </w:r>
      <w:r w:rsidR="005F6C03">
        <w:rPr>
          <w:rFonts w:hint="eastAsia"/>
        </w:rPr>
        <w:t>POR</w:t>
      </w:r>
      <w:proofErr w:type="gramStart"/>
      <w:r w:rsidR="005F6C03">
        <w:rPr>
          <w:rFonts w:hint="eastAsia"/>
        </w:rPr>
        <w:t>链则用于</w:t>
      </w:r>
      <w:proofErr w:type="gramEnd"/>
      <w:r w:rsidR="005F6C03">
        <w:rPr>
          <w:rFonts w:hint="eastAsia"/>
        </w:rPr>
        <w:t>保存各个负责存储区块分段的节点的可靠性评价。</w:t>
      </w:r>
      <w:r w:rsidR="00AA698C">
        <w:rPr>
          <w:rFonts w:hint="eastAsia"/>
        </w:rPr>
        <w:t>网络中节点的身份包括三种，用户节点拥有原始的数据，存储节点保存着</w:t>
      </w:r>
      <w:r w:rsidR="00F845F1">
        <w:rPr>
          <w:rFonts w:hint="eastAsia"/>
        </w:rPr>
        <w:t>区块链的副本信息，验证节点的作用是衡量存储节点的稳定性。</w:t>
      </w:r>
    </w:p>
    <w:p w14:paraId="28AB0B7B" w14:textId="32CD38DB" w:rsidR="00AA698C" w:rsidRDefault="00AA698C" w:rsidP="00AA698C">
      <w:pPr>
        <w:pStyle w:val="af6"/>
      </w:pPr>
      <w:r>
        <w:rPr>
          <w:rFonts w:hint="eastAsia"/>
        </w:rPr>
        <w:t>在存储的过程中系统首先采用数据可检索性证明方法</w:t>
      </w:r>
      <w:r w:rsidR="00BA7626">
        <w:rPr>
          <w:vertAlign w:val="superscript"/>
        </w:rPr>
        <w:t>[4</w:t>
      </w:r>
      <w:r w:rsidR="00BA7626">
        <w:rPr>
          <w:rFonts w:hint="eastAsia"/>
          <w:vertAlign w:val="superscript"/>
        </w:rPr>
        <w:t>4</w:t>
      </w:r>
      <w:r w:rsidR="00BA7626" w:rsidRPr="0003100D">
        <w:rPr>
          <w:vertAlign w:val="superscript"/>
        </w:rPr>
        <w:t>]</w:t>
      </w:r>
      <w:r>
        <w:rPr>
          <w:rFonts w:hint="eastAsia"/>
        </w:rPr>
        <w:t>对区块进行加密。生成的密钥将会</w:t>
      </w:r>
      <w:r w:rsidR="00FD2038">
        <w:rPr>
          <w:rFonts w:hint="eastAsia"/>
        </w:rPr>
        <w:t>在本地保存，同时发送给验证节点，写入</w:t>
      </w:r>
      <w:r w:rsidR="00FD2038">
        <w:rPr>
          <w:rFonts w:hint="eastAsia"/>
        </w:rPr>
        <w:t>POR</w:t>
      </w:r>
      <w:r w:rsidR="00FD2038">
        <w:rPr>
          <w:rFonts w:hint="eastAsia"/>
        </w:rPr>
        <w:t>链中。当</w:t>
      </w:r>
      <w:r w:rsidR="00F77233">
        <w:rPr>
          <w:rFonts w:hint="eastAsia"/>
        </w:rPr>
        <w:t>有存储数据的需求</w:t>
      </w:r>
      <w:r w:rsidR="003E158D">
        <w:rPr>
          <w:rFonts w:hint="eastAsia"/>
        </w:rPr>
        <w:t>时，</w:t>
      </w:r>
      <w:r w:rsidR="00F77233">
        <w:rPr>
          <w:rFonts w:hint="eastAsia"/>
        </w:rPr>
        <w:t>用户节点会向验证节点发出请求。验证节点根据</w:t>
      </w:r>
      <w:r w:rsidR="00F77233">
        <w:rPr>
          <w:rFonts w:hint="eastAsia"/>
        </w:rPr>
        <w:t>POR</w:t>
      </w:r>
      <w:r w:rsidR="00F77233">
        <w:rPr>
          <w:rFonts w:hint="eastAsia"/>
        </w:rPr>
        <w:t>链中保存的评价信息给出合理的推荐节点。用户节点根据</w:t>
      </w:r>
      <w:r w:rsidR="00E94580">
        <w:rPr>
          <w:rFonts w:hint="eastAsia"/>
        </w:rPr>
        <w:t>推荐情况选出一定数量的存储节点保存数据，最后将保存数据的分布状态保存在</w:t>
      </w:r>
      <w:r w:rsidR="00E94580">
        <w:rPr>
          <w:rFonts w:hint="eastAsia"/>
        </w:rPr>
        <w:t>P</w:t>
      </w:r>
      <w:r w:rsidR="00E94580">
        <w:rPr>
          <w:rFonts w:hint="eastAsia"/>
        </w:rPr>
        <w:t>链中。</w:t>
      </w:r>
    </w:p>
    <w:p w14:paraId="607C94E0" w14:textId="674070AB" w:rsidR="00A1658B" w:rsidRPr="00FC33C3" w:rsidRDefault="00A52BEC" w:rsidP="00F67C03">
      <w:pPr>
        <w:pStyle w:val="af6"/>
      </w:pPr>
      <w:r>
        <w:rPr>
          <w:rFonts w:hint="eastAsia"/>
        </w:rPr>
        <w:t>在读取的过程中用户节点首先访问本地的</w:t>
      </w:r>
      <w:r>
        <w:rPr>
          <w:rFonts w:hint="eastAsia"/>
        </w:rPr>
        <w:t>P</w:t>
      </w:r>
      <w:r>
        <w:rPr>
          <w:rFonts w:hint="eastAsia"/>
        </w:rPr>
        <w:t>链，根据各区块的位置信息向存储节点发出请求。如果存储节点在线并且保存有请求数据，就会将请求数据返回给用户节点</w:t>
      </w:r>
      <w:r w:rsidR="00FC33C3">
        <w:rPr>
          <w:rFonts w:hint="eastAsia"/>
        </w:rPr>
        <w:t>。最终用户节点利用保存在本地的密钥对数据进行解密，恢复出原始数据。</w:t>
      </w:r>
    </w:p>
    <w:p w14:paraId="26682EB1" w14:textId="3745B5B8" w:rsidR="00DC2261" w:rsidRPr="00C13450" w:rsidRDefault="00DC2261" w:rsidP="00DC2261">
      <w:pPr>
        <w:pStyle w:val="11"/>
        <w:spacing w:before="120"/>
      </w:pPr>
      <w:bookmarkStart w:id="58" w:name="_Toc503623864"/>
      <w:r>
        <w:lastRenderedPageBreak/>
        <w:t xml:space="preserve">3.2 </w:t>
      </w:r>
      <w:r w:rsidR="001636D7">
        <w:rPr>
          <w:rFonts w:hint="eastAsia"/>
        </w:rPr>
        <w:t>迷你</w:t>
      </w:r>
      <w:r w:rsidR="00C13450" w:rsidRPr="00C13450">
        <w:t>区块链</w:t>
      </w:r>
      <w:bookmarkEnd w:id="58"/>
    </w:p>
    <w:p w14:paraId="05D40390" w14:textId="4AA1F2D4" w:rsidR="001636D7" w:rsidRDefault="00B22747" w:rsidP="001636D7">
      <w:pPr>
        <w:pStyle w:val="af6"/>
      </w:pPr>
      <w:r>
        <w:rPr>
          <w:rFonts w:hint="eastAsia"/>
        </w:rPr>
        <w:t>迷你区块链是一种全新的提议，它的许多想法与比特币类似，但是</w:t>
      </w:r>
      <w:r w:rsidR="00EE249C">
        <w:rPr>
          <w:rFonts w:hint="eastAsia"/>
        </w:rPr>
        <w:t>也有其不同之处</w:t>
      </w:r>
      <w:r w:rsidR="005A4C0D">
        <w:rPr>
          <w:vertAlign w:val="superscript"/>
        </w:rPr>
        <w:t>[4</w:t>
      </w:r>
      <w:r w:rsidR="005A4C0D">
        <w:rPr>
          <w:rFonts w:hint="eastAsia"/>
          <w:vertAlign w:val="superscript"/>
        </w:rPr>
        <w:t>5</w:t>
      </w:r>
      <w:r w:rsidR="005A4C0D" w:rsidRPr="0003100D">
        <w:rPr>
          <w:vertAlign w:val="superscript"/>
        </w:rPr>
        <w:t>]</w:t>
      </w:r>
      <w:r w:rsidR="00EE249C">
        <w:rPr>
          <w:rFonts w:hint="eastAsia"/>
        </w:rPr>
        <w:t>。该</w:t>
      </w:r>
      <w:r w:rsidRPr="00B22747">
        <w:rPr>
          <w:rFonts w:hint="eastAsia"/>
        </w:rPr>
        <w:t>方案通过取消</w:t>
      </w:r>
      <w:r w:rsidR="00EE249C">
        <w:rPr>
          <w:rFonts w:hint="eastAsia"/>
        </w:rPr>
        <w:t>彼此</w:t>
      </w:r>
      <w:r w:rsidRPr="00B22747">
        <w:rPr>
          <w:rFonts w:hint="eastAsia"/>
        </w:rPr>
        <w:t>链接</w:t>
      </w:r>
      <w:r>
        <w:rPr>
          <w:rFonts w:hint="eastAsia"/>
        </w:rPr>
        <w:t>的</w:t>
      </w:r>
      <w:r w:rsidRPr="00B22747">
        <w:rPr>
          <w:rFonts w:hint="eastAsia"/>
        </w:rPr>
        <w:t>交易来消除对完整块链的需求，从而允许所有交易在足够</w:t>
      </w:r>
      <w:r w:rsidR="00741FAB">
        <w:rPr>
          <w:rFonts w:hint="eastAsia"/>
        </w:rPr>
        <w:t>长时间</w:t>
      </w:r>
      <w:r w:rsidRPr="00B22747">
        <w:rPr>
          <w:rFonts w:hint="eastAsia"/>
        </w:rPr>
        <w:t>后被丢弃</w:t>
      </w:r>
      <w:r w:rsidR="00741FAB">
        <w:rPr>
          <w:rFonts w:hint="eastAsia"/>
        </w:rPr>
        <w:t>。</w:t>
      </w:r>
      <w:r w:rsidRPr="00B22747">
        <w:rPr>
          <w:rFonts w:hint="eastAsia"/>
        </w:rPr>
        <w:t>但是</w:t>
      </w:r>
      <w:r w:rsidR="000C01CA">
        <w:rPr>
          <w:rFonts w:hint="eastAsia"/>
        </w:rPr>
        <w:t>简单的丢弃区块链历史将会导致交易金额、验证脚本等信息的丢失</w:t>
      </w:r>
      <w:r w:rsidRPr="00B22747">
        <w:rPr>
          <w:rFonts w:hint="eastAsia"/>
        </w:rPr>
        <w:t>。</w:t>
      </w:r>
      <w:r w:rsidR="000C01CA">
        <w:rPr>
          <w:rFonts w:hint="eastAsia"/>
        </w:rPr>
        <w:t>迷你区块链</w:t>
      </w:r>
      <w:r w:rsidRPr="00B22747">
        <w:rPr>
          <w:rFonts w:hint="eastAsia"/>
        </w:rPr>
        <w:t>提出的解决方案是通过</w:t>
      </w:r>
      <w:proofErr w:type="gramStart"/>
      <w:r w:rsidR="00CD1141">
        <w:rPr>
          <w:rFonts w:hint="eastAsia"/>
        </w:rPr>
        <w:t>分析区</w:t>
      </w:r>
      <w:proofErr w:type="gramEnd"/>
      <w:r w:rsidRPr="00B22747">
        <w:rPr>
          <w:rFonts w:hint="eastAsia"/>
        </w:rPr>
        <w:t>块链的</w:t>
      </w:r>
      <w:r w:rsidR="00CD1141">
        <w:rPr>
          <w:rFonts w:hint="eastAsia"/>
        </w:rPr>
        <w:t>几种设计</w:t>
      </w:r>
      <w:r w:rsidRPr="00B22747">
        <w:rPr>
          <w:rFonts w:hint="eastAsia"/>
        </w:rPr>
        <w:t>目的，将各</w:t>
      </w:r>
      <w:r w:rsidR="00CD1141">
        <w:rPr>
          <w:rFonts w:hint="eastAsia"/>
        </w:rPr>
        <w:t>个</w:t>
      </w:r>
      <w:r w:rsidRPr="00B22747">
        <w:rPr>
          <w:rFonts w:hint="eastAsia"/>
        </w:rPr>
        <w:t>功能分离成各自独立的</w:t>
      </w:r>
      <w:r w:rsidR="00CD1141">
        <w:rPr>
          <w:rFonts w:hint="eastAsia"/>
        </w:rPr>
        <w:t>模块</w:t>
      </w:r>
      <w:r w:rsidRPr="00B22747">
        <w:rPr>
          <w:rFonts w:hint="eastAsia"/>
        </w:rPr>
        <w:t>分别进行优化。</w:t>
      </w:r>
      <w:r w:rsidR="00CD1141">
        <w:rPr>
          <w:rFonts w:hint="eastAsia"/>
        </w:rPr>
        <w:t>总体而言，区</w:t>
      </w:r>
      <w:r w:rsidRPr="00B22747">
        <w:rPr>
          <w:rFonts w:hint="eastAsia"/>
        </w:rPr>
        <w:t>块链有</w:t>
      </w:r>
      <w:r w:rsidR="00CD1141">
        <w:rPr>
          <w:rFonts w:hint="eastAsia"/>
        </w:rPr>
        <w:t>三</w:t>
      </w:r>
      <w:r w:rsidRPr="00B22747">
        <w:rPr>
          <w:rFonts w:hint="eastAsia"/>
        </w:rPr>
        <w:t>个主要功能</w:t>
      </w:r>
      <w:r w:rsidR="00CD1141">
        <w:rPr>
          <w:rFonts w:hint="eastAsia"/>
        </w:rPr>
        <w:t>模块，分别为</w:t>
      </w:r>
      <w:r w:rsidR="00CD1141" w:rsidRPr="00CD1141">
        <w:rPr>
          <w:rFonts w:hint="eastAsia"/>
        </w:rPr>
        <w:t>协调网络处理交易的方法</w:t>
      </w:r>
      <w:r w:rsidR="00CD1141">
        <w:rPr>
          <w:rFonts w:hint="eastAsia"/>
        </w:rPr>
        <w:t>、</w:t>
      </w:r>
      <w:r w:rsidR="00CD1141" w:rsidRPr="00CD1141">
        <w:rPr>
          <w:rFonts w:hint="eastAsia"/>
        </w:rPr>
        <w:t>保护网络的工作</w:t>
      </w:r>
      <w:r w:rsidR="00CD1141">
        <w:rPr>
          <w:rFonts w:hint="eastAsia"/>
        </w:rPr>
        <w:t>量</w:t>
      </w:r>
      <w:r w:rsidR="00CD1141" w:rsidRPr="00CD1141">
        <w:rPr>
          <w:rFonts w:hint="eastAsia"/>
        </w:rPr>
        <w:t>证明</w:t>
      </w:r>
      <w:r w:rsidR="00CD1141">
        <w:rPr>
          <w:rFonts w:hint="eastAsia"/>
        </w:rPr>
        <w:t>机制、</w:t>
      </w:r>
      <w:r w:rsidR="00CD1141" w:rsidRPr="00CD1141">
        <w:rPr>
          <w:rFonts w:hint="eastAsia"/>
        </w:rPr>
        <w:t>管理账户余额</w:t>
      </w:r>
      <w:r w:rsidR="00CD1141">
        <w:rPr>
          <w:rFonts w:hint="eastAsia"/>
        </w:rPr>
        <w:t>以及</w:t>
      </w:r>
      <w:r w:rsidR="00CD1141" w:rsidRPr="00CD1141">
        <w:rPr>
          <w:rFonts w:hint="eastAsia"/>
        </w:rPr>
        <w:t>记录</w:t>
      </w:r>
      <w:r w:rsidR="008D3AEF">
        <w:rPr>
          <w:rFonts w:hint="eastAsia"/>
        </w:rPr>
        <w:t>资产</w:t>
      </w:r>
      <w:r w:rsidR="00CD1141" w:rsidRPr="00CD1141">
        <w:rPr>
          <w:rFonts w:hint="eastAsia"/>
        </w:rPr>
        <w:t>的所有权</w:t>
      </w:r>
      <w:r w:rsidRPr="00B22747">
        <w:rPr>
          <w:rFonts w:hint="eastAsia"/>
        </w:rPr>
        <w:t>。</w:t>
      </w:r>
      <w:proofErr w:type="gramStart"/>
      <w:r w:rsidRPr="00B22747">
        <w:rPr>
          <w:rFonts w:hint="eastAsia"/>
        </w:rPr>
        <w:t>比特币</w:t>
      </w:r>
      <w:r w:rsidR="008D3AEF">
        <w:rPr>
          <w:rFonts w:hint="eastAsia"/>
        </w:rPr>
        <w:t>区</w:t>
      </w:r>
      <w:r w:rsidRPr="00B22747">
        <w:rPr>
          <w:rFonts w:hint="eastAsia"/>
        </w:rPr>
        <w:t>块链</w:t>
      </w:r>
      <w:proofErr w:type="gramEnd"/>
      <w:r w:rsidRPr="00B22747">
        <w:rPr>
          <w:rFonts w:hint="eastAsia"/>
        </w:rPr>
        <w:t>将这些功能组合</w:t>
      </w:r>
      <w:r w:rsidR="008D3AEF">
        <w:rPr>
          <w:rFonts w:hint="eastAsia"/>
        </w:rPr>
        <w:t>在一起</w:t>
      </w:r>
      <w:r w:rsidRPr="00B22747">
        <w:rPr>
          <w:rFonts w:hint="eastAsia"/>
        </w:rPr>
        <w:t>，</w:t>
      </w:r>
      <w:r w:rsidR="008D3AEF">
        <w:rPr>
          <w:rFonts w:hint="eastAsia"/>
        </w:rPr>
        <w:t>这样做会导致系统</w:t>
      </w:r>
      <w:r w:rsidRPr="00B22747">
        <w:rPr>
          <w:rFonts w:hint="eastAsia"/>
        </w:rPr>
        <w:t>不能很好</w:t>
      </w:r>
      <w:r w:rsidR="008D3AEF">
        <w:rPr>
          <w:rFonts w:hint="eastAsia"/>
        </w:rPr>
        <w:t>的</w:t>
      </w:r>
      <w:r w:rsidRPr="00B22747">
        <w:rPr>
          <w:rFonts w:hint="eastAsia"/>
        </w:rPr>
        <w:t>扩展。</w:t>
      </w:r>
      <w:r w:rsidR="008D3AEF">
        <w:rPr>
          <w:rFonts w:hint="eastAsia"/>
        </w:rPr>
        <w:t>同时用户</w:t>
      </w:r>
      <w:r w:rsidR="008D3AEF" w:rsidRPr="00B22747">
        <w:rPr>
          <w:rFonts w:hint="eastAsia"/>
        </w:rPr>
        <w:t>需要</w:t>
      </w:r>
      <w:r w:rsidRPr="00B22747">
        <w:rPr>
          <w:rFonts w:hint="eastAsia"/>
        </w:rPr>
        <w:t>存储大量不需要永久存储的数据。</w:t>
      </w:r>
      <w:r w:rsidRPr="00B22747">
        <w:rPr>
          <w:rFonts w:hint="eastAsia"/>
        </w:rPr>
        <w:t xml:space="preserve"> </w:t>
      </w:r>
      <w:r w:rsidRPr="00B22747">
        <w:rPr>
          <w:rFonts w:hint="eastAsia"/>
        </w:rPr>
        <w:t>因此分离区块链的功能是</w:t>
      </w:r>
      <w:r w:rsidR="00C203CC">
        <w:rPr>
          <w:rFonts w:hint="eastAsia"/>
        </w:rPr>
        <w:t>改进的</w:t>
      </w:r>
      <w:r w:rsidRPr="00B22747">
        <w:rPr>
          <w:rFonts w:hint="eastAsia"/>
        </w:rPr>
        <w:t>关键。</w:t>
      </w:r>
    </w:p>
    <w:p w14:paraId="327AD607" w14:textId="064234A5" w:rsidR="00C203CC" w:rsidRPr="00C203CC" w:rsidRDefault="00C203CC" w:rsidP="001636D7">
      <w:pPr>
        <w:pStyle w:val="af6"/>
      </w:pPr>
      <w:r w:rsidRPr="00C203CC">
        <w:rPr>
          <w:rFonts w:hint="eastAsia"/>
        </w:rPr>
        <w:t>迷你块链方案</w:t>
      </w:r>
      <w:r w:rsidR="00941651">
        <w:rPr>
          <w:rFonts w:hint="eastAsia"/>
        </w:rPr>
        <w:t>摒弃</w:t>
      </w:r>
      <w:r w:rsidRPr="00C203CC">
        <w:rPr>
          <w:rFonts w:hint="eastAsia"/>
        </w:rPr>
        <w:t>了</w:t>
      </w:r>
      <w:r w:rsidR="00B94CCA">
        <w:rPr>
          <w:rFonts w:hint="eastAsia"/>
        </w:rPr>
        <w:t>比特币</w:t>
      </w:r>
      <w:r w:rsidRPr="00C203CC">
        <w:rPr>
          <w:rFonts w:hint="eastAsia"/>
        </w:rPr>
        <w:t>脚本系统以及</w:t>
      </w:r>
      <w:r w:rsidR="00B94CCA">
        <w:rPr>
          <w:rFonts w:hint="eastAsia"/>
        </w:rPr>
        <w:t>链接</w:t>
      </w:r>
      <w:r w:rsidRPr="00C203CC">
        <w:rPr>
          <w:rFonts w:hint="eastAsia"/>
        </w:rPr>
        <w:t>交易的整</w:t>
      </w:r>
      <w:r w:rsidR="00B94CCA">
        <w:rPr>
          <w:rFonts w:hint="eastAsia"/>
        </w:rPr>
        <w:t>体思路</w:t>
      </w:r>
      <w:r w:rsidRPr="00C203CC">
        <w:rPr>
          <w:rFonts w:hint="eastAsia"/>
        </w:rPr>
        <w:t>，</w:t>
      </w:r>
      <w:r w:rsidR="00B94CCA">
        <w:rPr>
          <w:rFonts w:hint="eastAsia"/>
        </w:rPr>
        <w:t>转而使</w:t>
      </w:r>
      <w:r w:rsidRPr="00C203CC">
        <w:rPr>
          <w:rFonts w:hint="eastAsia"/>
        </w:rPr>
        <w:t>用一个更简单的概念来代替它</w:t>
      </w:r>
      <w:r>
        <w:rPr>
          <w:rFonts w:hint="eastAsia"/>
        </w:rPr>
        <w:t>。</w:t>
      </w:r>
      <w:r w:rsidR="00B94CCA">
        <w:rPr>
          <w:rFonts w:hint="eastAsia"/>
        </w:rPr>
        <w:t>具体来说，</w:t>
      </w:r>
      <w:r w:rsidRPr="00C203CC">
        <w:rPr>
          <w:rFonts w:hint="eastAsia"/>
        </w:rPr>
        <w:t>通过将所有非空地址的余额存储在</w:t>
      </w:r>
      <w:r>
        <w:rPr>
          <w:rFonts w:hint="eastAsia"/>
        </w:rPr>
        <w:t>被</w:t>
      </w:r>
      <w:r w:rsidRPr="00C203CC">
        <w:rPr>
          <w:rFonts w:hint="eastAsia"/>
        </w:rPr>
        <w:t>称为</w:t>
      </w:r>
      <w:r>
        <w:rPr>
          <w:rFonts w:hint="eastAsia"/>
        </w:rPr>
        <w:t>“</w:t>
      </w:r>
      <w:proofErr w:type="gramStart"/>
      <w:r w:rsidRPr="00C203CC">
        <w:rPr>
          <w:rFonts w:hint="eastAsia"/>
        </w:rPr>
        <w:t>帐户</w:t>
      </w:r>
      <w:proofErr w:type="gramEnd"/>
      <w:r w:rsidRPr="00C203CC">
        <w:rPr>
          <w:rFonts w:hint="eastAsia"/>
        </w:rPr>
        <w:t>树”的结构中，</w:t>
      </w:r>
      <w:r w:rsidR="00B94CCA">
        <w:rPr>
          <w:rFonts w:hint="eastAsia"/>
        </w:rPr>
        <w:t>该方案</w:t>
      </w:r>
      <w:r>
        <w:rPr>
          <w:rFonts w:hint="eastAsia"/>
        </w:rPr>
        <w:t>可以在</w:t>
      </w:r>
      <w:r w:rsidRPr="00C203CC">
        <w:rPr>
          <w:rFonts w:hint="eastAsia"/>
        </w:rPr>
        <w:t>不</w:t>
      </w:r>
      <w:r>
        <w:rPr>
          <w:rFonts w:hint="eastAsia"/>
        </w:rPr>
        <w:t>借助</w:t>
      </w:r>
      <w:r w:rsidRPr="00C203CC">
        <w:rPr>
          <w:rFonts w:hint="eastAsia"/>
        </w:rPr>
        <w:t>任何</w:t>
      </w:r>
      <w:r>
        <w:rPr>
          <w:rFonts w:hint="eastAsia"/>
        </w:rPr>
        <w:t>历史</w:t>
      </w:r>
      <w:r w:rsidRPr="00C203CC">
        <w:rPr>
          <w:rFonts w:hint="eastAsia"/>
        </w:rPr>
        <w:t>交易</w:t>
      </w:r>
      <w:r>
        <w:rPr>
          <w:rFonts w:hint="eastAsia"/>
        </w:rPr>
        <w:t>信息的情况</w:t>
      </w:r>
      <w:proofErr w:type="gramStart"/>
      <w:r>
        <w:rPr>
          <w:rFonts w:hint="eastAsia"/>
        </w:rPr>
        <w:t>下</w:t>
      </w:r>
      <w:r w:rsidRPr="00C203CC">
        <w:rPr>
          <w:rFonts w:hint="eastAsia"/>
        </w:rPr>
        <w:t>计</w:t>
      </w:r>
      <w:proofErr w:type="gramEnd"/>
      <w:r w:rsidRPr="00C203CC">
        <w:rPr>
          <w:rFonts w:hint="eastAsia"/>
        </w:rPr>
        <w:t>算给定地址的余额。交易中的输入和输出不再指向其他交易，</w:t>
      </w:r>
      <w:r w:rsidR="007C4A09">
        <w:rPr>
          <w:rFonts w:hint="eastAsia"/>
        </w:rPr>
        <w:t>而</w:t>
      </w:r>
      <w:r w:rsidRPr="00C203CC">
        <w:rPr>
          <w:rFonts w:hint="eastAsia"/>
        </w:rPr>
        <w:t>是指向</w:t>
      </w:r>
      <w:proofErr w:type="gramStart"/>
      <w:r w:rsidRPr="00C203CC">
        <w:rPr>
          <w:rFonts w:hint="eastAsia"/>
        </w:rPr>
        <w:t>帐户</w:t>
      </w:r>
      <w:proofErr w:type="gramEnd"/>
      <w:r w:rsidRPr="00C203CC">
        <w:rPr>
          <w:rFonts w:hint="eastAsia"/>
        </w:rPr>
        <w:t>树中的地址</w:t>
      </w:r>
      <w:r w:rsidR="00B94CCA">
        <w:rPr>
          <w:rFonts w:hint="eastAsia"/>
        </w:rPr>
        <w:t>。</w:t>
      </w:r>
      <w:r w:rsidRPr="00C203CC">
        <w:rPr>
          <w:rFonts w:hint="eastAsia"/>
        </w:rPr>
        <w:t>因此交易</w:t>
      </w:r>
      <w:r w:rsidR="00B94CCA">
        <w:rPr>
          <w:rFonts w:hint="eastAsia"/>
        </w:rPr>
        <w:t>并不是以比特币</w:t>
      </w:r>
      <w:r w:rsidRPr="00C203CC">
        <w:rPr>
          <w:rFonts w:hint="eastAsia"/>
        </w:rPr>
        <w:t>的方式链接在一起，</w:t>
      </w:r>
      <w:r w:rsidR="00B94CCA">
        <w:rPr>
          <w:rFonts w:hint="eastAsia"/>
        </w:rPr>
        <w:t>节点</w:t>
      </w:r>
      <w:r w:rsidRPr="00C203CC">
        <w:rPr>
          <w:rFonts w:hint="eastAsia"/>
        </w:rPr>
        <w:t>可以在足够长的时间后丢弃所有交易</w:t>
      </w:r>
      <w:r w:rsidR="00612AFF">
        <w:rPr>
          <w:rFonts w:hint="eastAsia"/>
        </w:rPr>
        <w:t>，但账户余额这样的关键信息并不丢失。</w:t>
      </w:r>
    </w:p>
    <w:p w14:paraId="622E2DD8" w14:textId="15D3461C" w:rsidR="001636D7" w:rsidRDefault="001636D7" w:rsidP="001A48B5">
      <w:pPr>
        <w:pStyle w:val="111"/>
        <w:tabs>
          <w:tab w:val="clear" w:pos="377"/>
        </w:tabs>
        <w:spacing w:before="120"/>
      </w:pPr>
      <w:bookmarkStart w:id="59" w:name="_Toc503623865"/>
      <w:r>
        <w:rPr>
          <w:rFonts w:hint="eastAsia"/>
        </w:rPr>
        <w:t>3.</w:t>
      </w:r>
      <w:r w:rsidR="001A48B5">
        <w:rPr>
          <w:rFonts w:hint="eastAsia"/>
        </w:rPr>
        <w:t>2</w:t>
      </w:r>
      <w:r>
        <w:rPr>
          <w:rFonts w:hint="eastAsia"/>
        </w:rPr>
        <w:t>.</w:t>
      </w:r>
      <w:r w:rsidR="001A48B5">
        <w:rPr>
          <w:rFonts w:hint="eastAsia"/>
        </w:rPr>
        <w:t>1</w:t>
      </w:r>
      <w:r>
        <w:rPr>
          <w:rFonts w:hint="eastAsia"/>
        </w:rPr>
        <w:t xml:space="preserve"> </w:t>
      </w:r>
      <w:r w:rsidR="00B22747">
        <w:rPr>
          <w:rFonts w:hint="eastAsia"/>
        </w:rPr>
        <w:t>账户树</w:t>
      </w:r>
      <w:bookmarkEnd w:id="59"/>
    </w:p>
    <w:p w14:paraId="105E138A" w14:textId="546B2322" w:rsidR="00342603" w:rsidRDefault="0067004A" w:rsidP="00D414B6">
      <w:pPr>
        <w:pStyle w:val="af6"/>
      </w:pPr>
      <w:r>
        <w:rPr>
          <w:rFonts w:hint="eastAsia"/>
        </w:rPr>
        <w:t>迷你</w:t>
      </w:r>
      <w:proofErr w:type="gramStart"/>
      <w:r>
        <w:rPr>
          <w:rFonts w:hint="eastAsia"/>
        </w:rPr>
        <w:t>区块连</w:t>
      </w:r>
      <w:r w:rsidR="007C4A09" w:rsidRPr="007C4A09">
        <w:rPr>
          <w:rFonts w:hint="eastAsia"/>
        </w:rPr>
        <w:t>方案</w:t>
      </w:r>
      <w:proofErr w:type="gramEnd"/>
      <w:r>
        <w:rPr>
          <w:rFonts w:hint="eastAsia"/>
        </w:rPr>
        <w:t>的改进主要</w:t>
      </w:r>
      <w:r w:rsidR="007C4A09" w:rsidRPr="007C4A09">
        <w:rPr>
          <w:rFonts w:hint="eastAsia"/>
        </w:rPr>
        <w:t>从账户树的概念开始。如果我们需要知道的只是所有非空地址中的余额，那么</w:t>
      </w:r>
      <w:r>
        <w:rPr>
          <w:rFonts w:hint="eastAsia"/>
        </w:rPr>
        <w:t>永久的</w:t>
      </w:r>
      <w:r w:rsidR="007C4A09" w:rsidRPr="007C4A09">
        <w:rPr>
          <w:rFonts w:hint="eastAsia"/>
        </w:rPr>
        <w:t>记录</w:t>
      </w:r>
      <w:r>
        <w:rPr>
          <w:rFonts w:hint="eastAsia"/>
        </w:rPr>
        <w:t>和存储</w:t>
      </w:r>
      <w:r w:rsidR="007C4A09" w:rsidRPr="007C4A09">
        <w:rPr>
          <w:rFonts w:hint="eastAsia"/>
        </w:rPr>
        <w:t>每一条交易</w:t>
      </w:r>
      <w:r>
        <w:rPr>
          <w:rFonts w:hint="eastAsia"/>
        </w:rPr>
        <w:t>就是非必需的。</w:t>
      </w:r>
      <w:r w:rsidR="00992574">
        <w:rPr>
          <w:rFonts w:hint="eastAsia"/>
        </w:rPr>
        <w:t>因此</w:t>
      </w:r>
      <w:r w:rsidR="007C4A09" w:rsidRPr="007C4A09">
        <w:rPr>
          <w:rFonts w:hint="eastAsia"/>
        </w:rPr>
        <w:t>区块链</w:t>
      </w:r>
      <w:r w:rsidR="00992574" w:rsidRPr="00CD1141">
        <w:rPr>
          <w:rFonts w:hint="eastAsia"/>
        </w:rPr>
        <w:t>管理账户余额</w:t>
      </w:r>
      <w:r w:rsidR="00992574">
        <w:rPr>
          <w:rFonts w:hint="eastAsia"/>
        </w:rPr>
        <w:t>以及</w:t>
      </w:r>
      <w:r w:rsidR="00992574" w:rsidRPr="00CD1141">
        <w:rPr>
          <w:rFonts w:hint="eastAsia"/>
        </w:rPr>
        <w:t>记录</w:t>
      </w:r>
      <w:r w:rsidR="00992574">
        <w:rPr>
          <w:rFonts w:hint="eastAsia"/>
        </w:rPr>
        <w:t>资产</w:t>
      </w:r>
      <w:r w:rsidR="00992574" w:rsidRPr="00CD1141">
        <w:rPr>
          <w:rFonts w:hint="eastAsia"/>
        </w:rPr>
        <w:t>的所有权</w:t>
      </w:r>
      <w:r w:rsidR="00992574">
        <w:rPr>
          <w:rFonts w:hint="eastAsia"/>
        </w:rPr>
        <w:t>的</w:t>
      </w:r>
      <w:r w:rsidR="007C4A09" w:rsidRPr="007C4A09">
        <w:rPr>
          <w:rFonts w:hint="eastAsia"/>
        </w:rPr>
        <w:t>功能将被账户树取代。账户树可以被看作是一个分布式余额账本。它将包含所有的非空地址以及它们的余额以及一些其他可以</w:t>
      </w:r>
      <w:proofErr w:type="gramStart"/>
      <w:r w:rsidR="007C4A09" w:rsidRPr="007C4A09">
        <w:rPr>
          <w:rFonts w:hint="eastAsia"/>
        </w:rPr>
        <w:t>限制提币的</w:t>
      </w:r>
      <w:proofErr w:type="gramEnd"/>
      <w:r w:rsidR="007C4A09" w:rsidRPr="007C4A09">
        <w:rPr>
          <w:rFonts w:hint="eastAsia"/>
        </w:rPr>
        <w:t>字段</w:t>
      </w:r>
      <w:r w:rsidR="00992574">
        <w:rPr>
          <w:rFonts w:hint="eastAsia"/>
        </w:rPr>
        <w:t>。</w:t>
      </w:r>
    </w:p>
    <w:p w14:paraId="2D2FA944" w14:textId="3CD2F334" w:rsidR="00992574" w:rsidRDefault="00992574" w:rsidP="00D414B6">
      <w:pPr>
        <w:pStyle w:val="af6"/>
      </w:pPr>
      <w:r w:rsidRPr="00992574">
        <w:rPr>
          <w:rFonts w:hint="eastAsia"/>
        </w:rPr>
        <w:t>当账户余额改变时</w:t>
      </w:r>
      <w:r>
        <w:rPr>
          <w:rFonts w:hint="eastAsia"/>
        </w:rPr>
        <w:t>，节点</w:t>
      </w:r>
      <w:r w:rsidRPr="00992574">
        <w:rPr>
          <w:rFonts w:hint="eastAsia"/>
        </w:rPr>
        <w:t>不</w:t>
      </w:r>
      <w:r>
        <w:rPr>
          <w:rFonts w:hint="eastAsia"/>
        </w:rPr>
        <w:t>需要</w:t>
      </w:r>
      <w:r w:rsidRPr="00992574">
        <w:rPr>
          <w:rFonts w:hint="eastAsia"/>
        </w:rPr>
        <w:t>添加数据</w:t>
      </w:r>
      <w:r>
        <w:rPr>
          <w:rFonts w:hint="eastAsia"/>
        </w:rPr>
        <w:t>。</w:t>
      </w:r>
      <w:r w:rsidRPr="00992574">
        <w:rPr>
          <w:rFonts w:hint="eastAsia"/>
        </w:rPr>
        <w:t>相反只需要更新账户树当中的数字就可以</w:t>
      </w:r>
      <w:r>
        <w:rPr>
          <w:rFonts w:hint="eastAsia"/>
        </w:rPr>
        <w:t>完成记录操作</w:t>
      </w:r>
      <w:r w:rsidRPr="00992574">
        <w:rPr>
          <w:rFonts w:hint="eastAsia"/>
        </w:rPr>
        <w:t>。</w:t>
      </w:r>
      <w:r>
        <w:rPr>
          <w:rFonts w:hint="eastAsia"/>
        </w:rPr>
        <w:t>在</w:t>
      </w:r>
      <w:r w:rsidRPr="00992574">
        <w:rPr>
          <w:rFonts w:hint="eastAsia"/>
        </w:rPr>
        <w:t>现实</w:t>
      </w:r>
      <w:r>
        <w:rPr>
          <w:rFonts w:hint="eastAsia"/>
        </w:rPr>
        <w:t>中</w:t>
      </w:r>
      <w:r w:rsidRPr="00992574">
        <w:rPr>
          <w:rFonts w:hint="eastAsia"/>
        </w:rPr>
        <w:t>不会提供完全有限数量的数据来处理，因为新的非空地址将不断出现，但地址的</w:t>
      </w:r>
      <w:r w:rsidR="00B86877">
        <w:rPr>
          <w:rFonts w:hint="eastAsia"/>
        </w:rPr>
        <w:t>总量</w:t>
      </w:r>
      <w:r w:rsidRPr="00992574">
        <w:rPr>
          <w:rFonts w:hint="eastAsia"/>
        </w:rPr>
        <w:t>将会接近有限。</w:t>
      </w:r>
      <w:r w:rsidR="00B86877">
        <w:rPr>
          <w:rFonts w:hint="eastAsia"/>
        </w:rPr>
        <w:t>从</w:t>
      </w:r>
      <w:r w:rsidRPr="00992574">
        <w:rPr>
          <w:rFonts w:hint="eastAsia"/>
        </w:rPr>
        <w:t>某种意义上说</w:t>
      </w:r>
      <w:r w:rsidR="00B86877">
        <w:rPr>
          <w:rFonts w:hint="eastAsia"/>
        </w:rPr>
        <w:t>总量</w:t>
      </w:r>
      <w:r w:rsidRPr="00992574">
        <w:rPr>
          <w:rFonts w:hint="eastAsia"/>
        </w:rPr>
        <w:t>是有限的，因为</w:t>
      </w:r>
      <w:r w:rsidR="00B86877">
        <w:rPr>
          <w:rFonts w:hint="eastAsia"/>
        </w:rPr>
        <w:t>数字货币</w:t>
      </w:r>
      <w:r w:rsidRPr="00992574">
        <w:rPr>
          <w:rFonts w:hint="eastAsia"/>
        </w:rPr>
        <w:t>的分割是有限的，</w:t>
      </w:r>
      <w:r w:rsidR="00B86877">
        <w:rPr>
          <w:rFonts w:hint="eastAsia"/>
        </w:rPr>
        <w:t>并且</w:t>
      </w:r>
      <w:r w:rsidRPr="00992574">
        <w:rPr>
          <w:rFonts w:hint="eastAsia"/>
        </w:rPr>
        <w:t>世界人口或互联网用户数量</w:t>
      </w:r>
      <w:r w:rsidR="00B86877">
        <w:rPr>
          <w:rFonts w:hint="eastAsia"/>
        </w:rPr>
        <w:t>也不会</w:t>
      </w:r>
      <w:r w:rsidRPr="00992574">
        <w:rPr>
          <w:rFonts w:hint="eastAsia"/>
        </w:rPr>
        <w:t>永远持续增长。无论如何</w:t>
      </w:r>
      <w:r w:rsidR="00B86877">
        <w:rPr>
          <w:rFonts w:hint="eastAsia"/>
        </w:rPr>
        <w:t>账户树</w:t>
      </w:r>
      <w:r w:rsidRPr="00992574">
        <w:rPr>
          <w:rFonts w:hint="eastAsia"/>
        </w:rPr>
        <w:t>是可扩展和</w:t>
      </w:r>
      <w:proofErr w:type="gramStart"/>
      <w:r w:rsidRPr="00992574">
        <w:rPr>
          <w:rFonts w:hint="eastAsia"/>
        </w:rPr>
        <w:t>可</w:t>
      </w:r>
      <w:proofErr w:type="gramEnd"/>
      <w:r w:rsidRPr="00992574">
        <w:rPr>
          <w:rFonts w:hint="eastAsia"/>
        </w:rPr>
        <w:t>管理的。即使人口达</w:t>
      </w:r>
      <w:r w:rsidR="00B86877">
        <w:rPr>
          <w:rFonts w:hint="eastAsia"/>
        </w:rPr>
        <w:t>到</w:t>
      </w:r>
      <w:r w:rsidRPr="00992574">
        <w:rPr>
          <w:rFonts w:hint="eastAsia"/>
        </w:rPr>
        <w:t>100</w:t>
      </w:r>
      <w:r w:rsidRPr="00992574">
        <w:rPr>
          <w:rFonts w:hint="eastAsia"/>
        </w:rPr>
        <w:t>亿，每个人都有十</w:t>
      </w:r>
      <w:r w:rsidRPr="00992574">
        <w:rPr>
          <w:rFonts w:hint="eastAsia"/>
        </w:rPr>
        <w:lastRenderedPageBreak/>
        <w:t>个不同的非空地址，</w:t>
      </w:r>
      <w:r w:rsidR="00B86877">
        <w:rPr>
          <w:rFonts w:hint="eastAsia"/>
        </w:rPr>
        <w:t>账户树也</w:t>
      </w:r>
      <w:r w:rsidRPr="00992574">
        <w:rPr>
          <w:rFonts w:hint="eastAsia"/>
        </w:rPr>
        <w:t>只需要跟踪</w:t>
      </w:r>
      <w:r w:rsidRPr="00992574">
        <w:rPr>
          <w:rFonts w:hint="eastAsia"/>
        </w:rPr>
        <w:t>1000</w:t>
      </w:r>
      <w:r w:rsidRPr="00992574">
        <w:rPr>
          <w:rFonts w:hint="eastAsia"/>
        </w:rPr>
        <w:t>亿个地址。由于</w:t>
      </w:r>
      <w:r w:rsidR="00B86877">
        <w:rPr>
          <w:rFonts w:hint="eastAsia"/>
        </w:rPr>
        <w:t>账户树会定期删除</w:t>
      </w:r>
      <w:r w:rsidRPr="00992574">
        <w:rPr>
          <w:rFonts w:hint="eastAsia"/>
        </w:rPr>
        <w:t>空的地址，并且交易只需要让节点调整数据，而不是添加新数据</w:t>
      </w:r>
      <w:r w:rsidR="009D2212">
        <w:rPr>
          <w:rFonts w:hint="eastAsia"/>
        </w:rPr>
        <w:t>。</w:t>
      </w:r>
      <w:r w:rsidRPr="00992574">
        <w:rPr>
          <w:rFonts w:hint="eastAsia"/>
        </w:rPr>
        <w:t>所以</w:t>
      </w:r>
      <w:proofErr w:type="gramStart"/>
      <w:r w:rsidRPr="00992574">
        <w:rPr>
          <w:rFonts w:hint="eastAsia"/>
        </w:rPr>
        <w:t>帐户</w:t>
      </w:r>
      <w:proofErr w:type="gramEnd"/>
      <w:r w:rsidRPr="00992574">
        <w:rPr>
          <w:rFonts w:hint="eastAsia"/>
        </w:rPr>
        <w:t>树的大小</w:t>
      </w:r>
      <w:r w:rsidR="009D2212">
        <w:rPr>
          <w:rFonts w:hint="eastAsia"/>
        </w:rPr>
        <w:t>可以</w:t>
      </w:r>
      <w:r w:rsidRPr="00992574">
        <w:rPr>
          <w:rFonts w:hint="eastAsia"/>
        </w:rPr>
        <w:t>始终保持相当小。</w:t>
      </w:r>
    </w:p>
    <w:p w14:paraId="1EFEFB3D" w14:textId="0DA02C4C" w:rsidR="00992574" w:rsidRPr="00D414B6" w:rsidRDefault="009D2212" w:rsidP="00D414B6">
      <w:pPr>
        <w:pStyle w:val="af6"/>
      </w:pPr>
      <w:r>
        <w:rPr>
          <w:rFonts w:hint="eastAsia"/>
        </w:rPr>
        <w:t>保存账户信息的结构</w:t>
      </w:r>
      <w:r w:rsidRPr="009D2212">
        <w:rPr>
          <w:rFonts w:hint="eastAsia"/>
        </w:rPr>
        <w:t>被命名为账户树</w:t>
      </w:r>
      <w:r>
        <w:rPr>
          <w:rFonts w:hint="eastAsia"/>
        </w:rPr>
        <w:t>是</w:t>
      </w:r>
      <w:r w:rsidRPr="009D2212">
        <w:rPr>
          <w:rFonts w:hint="eastAsia"/>
        </w:rPr>
        <w:t>因为它应该有一个哈希树的结构。每一个</w:t>
      </w:r>
      <w:r>
        <w:rPr>
          <w:rFonts w:hint="eastAsia"/>
        </w:rPr>
        <w:t>哈希</w:t>
      </w:r>
      <w:r w:rsidRPr="009D2212">
        <w:rPr>
          <w:rFonts w:hint="eastAsia"/>
        </w:rPr>
        <w:t>树中的“账户”都有一个相应的哈希值，并且作为树的叶子结点</w:t>
      </w:r>
      <w:r>
        <w:rPr>
          <w:rFonts w:hint="eastAsia"/>
        </w:rPr>
        <w:t>存在</w:t>
      </w:r>
      <w:r w:rsidRPr="009D2212">
        <w:rPr>
          <w:rFonts w:hint="eastAsia"/>
        </w:rPr>
        <w:t>。作为一个哈希树，我们可以组合每个</w:t>
      </w:r>
      <w:proofErr w:type="gramStart"/>
      <w:r w:rsidRPr="009D2212">
        <w:rPr>
          <w:rFonts w:hint="eastAsia"/>
        </w:rPr>
        <w:t>帐户</w:t>
      </w:r>
      <w:proofErr w:type="gramEnd"/>
      <w:r w:rsidRPr="009D2212">
        <w:rPr>
          <w:rFonts w:hint="eastAsia"/>
        </w:rPr>
        <w:t>的哈希构建一个散列的金字塔，并计算顶部的“主哈希”。</w:t>
      </w:r>
      <w:r>
        <w:rPr>
          <w:rFonts w:hint="eastAsia"/>
        </w:rPr>
        <w:t>但是</w:t>
      </w:r>
      <w:r w:rsidRPr="009D2212">
        <w:rPr>
          <w:rFonts w:hint="eastAsia"/>
        </w:rPr>
        <w:t>这里的账户并不像比特币账户那样由一些地址组成。在迷你区块链中，每个</w:t>
      </w:r>
      <w:proofErr w:type="gramStart"/>
      <w:r w:rsidRPr="009D2212">
        <w:rPr>
          <w:rFonts w:hint="eastAsia"/>
        </w:rPr>
        <w:t>帐户</w:t>
      </w:r>
      <w:proofErr w:type="gramEnd"/>
      <w:r w:rsidRPr="009D2212">
        <w:rPr>
          <w:rFonts w:hint="eastAsia"/>
        </w:rPr>
        <w:t>仅指一个地址或叶节点。</w:t>
      </w:r>
    </w:p>
    <w:p w14:paraId="28D89320" w14:textId="237DB24B" w:rsidR="00B22747" w:rsidRDefault="00B22747" w:rsidP="00B22747">
      <w:pPr>
        <w:pStyle w:val="111"/>
        <w:spacing w:before="120"/>
      </w:pPr>
      <w:bookmarkStart w:id="60" w:name="_Toc503623866"/>
      <w:r>
        <w:rPr>
          <w:rFonts w:hint="eastAsia"/>
        </w:rPr>
        <w:t>3.</w:t>
      </w:r>
      <w:r w:rsidR="001A48B5">
        <w:rPr>
          <w:rFonts w:hint="eastAsia"/>
        </w:rPr>
        <w:t>2</w:t>
      </w:r>
      <w:r>
        <w:rPr>
          <w:rFonts w:hint="eastAsia"/>
        </w:rPr>
        <w:t>.2 迷你区块链</w:t>
      </w:r>
      <w:bookmarkEnd w:id="60"/>
    </w:p>
    <w:p w14:paraId="04204B76" w14:textId="1933D566" w:rsidR="00342603" w:rsidRDefault="00492462">
      <w:pPr>
        <w:pStyle w:val="af6"/>
      </w:pPr>
      <w:r w:rsidRPr="00492462">
        <w:rPr>
          <w:rFonts w:hint="eastAsia"/>
        </w:rPr>
        <w:t>迷你区块链提供了上文</w:t>
      </w:r>
      <w:r w:rsidR="00DE3877">
        <w:rPr>
          <w:rFonts w:hint="eastAsia"/>
        </w:rPr>
        <w:t>介绍</w:t>
      </w:r>
      <w:r w:rsidRPr="00492462">
        <w:rPr>
          <w:rFonts w:hint="eastAsia"/>
        </w:rPr>
        <w:t>的区块链的第一条功能</w:t>
      </w:r>
      <w:r w:rsidR="00DE3877">
        <w:rPr>
          <w:rFonts w:hint="eastAsia"/>
        </w:rPr>
        <w:t>，</w:t>
      </w:r>
      <w:r w:rsidR="00DE3877" w:rsidRPr="00CD1141">
        <w:rPr>
          <w:rFonts w:hint="eastAsia"/>
        </w:rPr>
        <w:t>协调网络处理交易的方法</w:t>
      </w:r>
      <w:r w:rsidRPr="00492462">
        <w:rPr>
          <w:rFonts w:hint="eastAsia"/>
        </w:rPr>
        <w:t>。</w:t>
      </w:r>
      <w:r w:rsidR="00DE3877" w:rsidRPr="00492462">
        <w:rPr>
          <w:rFonts w:hint="eastAsia"/>
        </w:rPr>
        <w:t>本质上来说</w:t>
      </w:r>
      <w:r w:rsidR="00DE3877">
        <w:rPr>
          <w:rFonts w:hint="eastAsia"/>
        </w:rPr>
        <w:t>，</w:t>
      </w:r>
      <w:r w:rsidRPr="00492462">
        <w:rPr>
          <w:rFonts w:hint="eastAsia"/>
        </w:rPr>
        <w:t>迷你区块链就是一条普通的区块链，不同的是</w:t>
      </w:r>
      <w:r w:rsidR="006943B6">
        <w:rPr>
          <w:rFonts w:hint="eastAsia"/>
        </w:rPr>
        <w:t>迷你区块链方案</w:t>
      </w:r>
      <w:r w:rsidRPr="00492462">
        <w:rPr>
          <w:rFonts w:hint="eastAsia"/>
        </w:rPr>
        <w:t>不需要保存历史区块的副本。</w:t>
      </w:r>
    </w:p>
    <w:p w14:paraId="39E38691" w14:textId="72C25CED" w:rsidR="00DE3877" w:rsidRPr="00DE3877" w:rsidRDefault="00DE3877" w:rsidP="00DE3877">
      <w:pPr>
        <w:pStyle w:val="af6"/>
      </w:pPr>
      <w:r w:rsidRPr="00DE3877">
        <w:rPr>
          <w:rFonts w:hint="eastAsia"/>
        </w:rPr>
        <w:t>比特</w:t>
      </w:r>
      <w:proofErr w:type="gramStart"/>
      <w:r w:rsidRPr="00DE3877">
        <w:rPr>
          <w:rFonts w:hint="eastAsia"/>
        </w:rPr>
        <w:t>币需要完整区</w:t>
      </w:r>
      <w:proofErr w:type="gramEnd"/>
      <w:r w:rsidRPr="00DE3877">
        <w:rPr>
          <w:rFonts w:hint="eastAsia"/>
        </w:rPr>
        <w:t>块链的原因是获取所有地址余额的唯一方式</w:t>
      </w:r>
      <w:r w:rsidR="006943B6">
        <w:rPr>
          <w:rFonts w:hint="eastAsia"/>
        </w:rPr>
        <w:t>就是</w:t>
      </w:r>
      <w:proofErr w:type="gramStart"/>
      <w:r w:rsidR="006943B6">
        <w:rPr>
          <w:rFonts w:hint="eastAsia"/>
        </w:rPr>
        <w:t>查询</w:t>
      </w:r>
      <w:proofErr w:type="gramEnd"/>
      <w:r w:rsidR="006943B6">
        <w:rPr>
          <w:rFonts w:hint="eastAsia"/>
        </w:rPr>
        <w:t>区块链</w:t>
      </w:r>
      <w:r w:rsidRPr="00DE3877">
        <w:rPr>
          <w:rFonts w:hint="eastAsia"/>
        </w:rPr>
        <w:t>。</w:t>
      </w:r>
      <w:r w:rsidR="0004294A">
        <w:rPr>
          <w:rFonts w:hint="eastAsia"/>
        </w:rPr>
        <w:t>但是迷你区块链方案</w:t>
      </w:r>
      <w:r w:rsidRPr="00DE3877">
        <w:rPr>
          <w:rFonts w:hint="eastAsia"/>
        </w:rPr>
        <w:t>使用账户树来完成管理账户余额和记录所有权的任务。因此</w:t>
      </w:r>
      <w:r w:rsidR="0004294A">
        <w:rPr>
          <w:rFonts w:hint="eastAsia"/>
        </w:rPr>
        <w:t>保留</w:t>
      </w:r>
      <w:proofErr w:type="gramStart"/>
      <w:r w:rsidR="0004294A">
        <w:rPr>
          <w:rFonts w:hint="eastAsia"/>
        </w:rPr>
        <w:t>完整</w:t>
      </w:r>
      <w:r w:rsidRPr="00DE3877">
        <w:rPr>
          <w:rFonts w:hint="eastAsia"/>
        </w:rPr>
        <w:t>区</w:t>
      </w:r>
      <w:proofErr w:type="gramEnd"/>
      <w:r w:rsidRPr="00DE3877">
        <w:rPr>
          <w:rFonts w:hint="eastAsia"/>
        </w:rPr>
        <w:t>块链</w:t>
      </w:r>
      <w:r w:rsidR="0004294A">
        <w:rPr>
          <w:rFonts w:hint="eastAsia"/>
        </w:rPr>
        <w:t>是非必需的</w:t>
      </w:r>
      <w:r w:rsidRPr="00DE3877">
        <w:rPr>
          <w:rFonts w:hint="eastAsia"/>
        </w:rPr>
        <w:t>，</w:t>
      </w:r>
      <w:r w:rsidR="0004294A">
        <w:rPr>
          <w:rFonts w:hint="eastAsia"/>
        </w:rPr>
        <w:t>参与节点</w:t>
      </w:r>
      <w:r w:rsidRPr="00DE3877">
        <w:rPr>
          <w:rFonts w:hint="eastAsia"/>
        </w:rPr>
        <w:t>可以</w:t>
      </w:r>
      <w:r w:rsidR="0004294A">
        <w:rPr>
          <w:rFonts w:hint="eastAsia"/>
        </w:rPr>
        <w:t>选择</w:t>
      </w:r>
      <w:r w:rsidRPr="00DE3877">
        <w:rPr>
          <w:rFonts w:hint="eastAsia"/>
        </w:rPr>
        <w:t>丢掉旧的区块来节省大量的磁盘空间。然而几百或几千个最新区块</w:t>
      </w:r>
      <w:r w:rsidR="0004294A">
        <w:rPr>
          <w:rFonts w:hint="eastAsia"/>
        </w:rPr>
        <w:t>还是需要保留</w:t>
      </w:r>
      <w:r w:rsidRPr="00DE3877">
        <w:rPr>
          <w:rFonts w:hint="eastAsia"/>
        </w:rPr>
        <w:t>的，</w:t>
      </w:r>
      <w:r w:rsidR="0004294A">
        <w:rPr>
          <w:rFonts w:hint="eastAsia"/>
        </w:rPr>
        <w:t>这些区块</w:t>
      </w:r>
      <w:r w:rsidRPr="00DE3877">
        <w:rPr>
          <w:rFonts w:hint="eastAsia"/>
        </w:rPr>
        <w:t>构成了迷你区块链。迷你区块链</w:t>
      </w:r>
      <w:r w:rsidR="0004294A">
        <w:rPr>
          <w:rFonts w:hint="eastAsia"/>
        </w:rPr>
        <w:t>为整个系统</w:t>
      </w:r>
      <w:r w:rsidRPr="00DE3877">
        <w:rPr>
          <w:rFonts w:hint="eastAsia"/>
        </w:rPr>
        <w:t>提供了安全的</w:t>
      </w:r>
      <w:r w:rsidR="0004294A">
        <w:rPr>
          <w:rFonts w:hint="eastAsia"/>
        </w:rPr>
        <w:t>保证</w:t>
      </w:r>
      <w:r w:rsidRPr="00DE3877">
        <w:rPr>
          <w:rFonts w:hint="eastAsia"/>
        </w:rPr>
        <w:t>。每个块具有嵌入在头部的根哈希，并且我们可以从头开始验证每个区块，确保每个块中的交易总是符合上一个块中的根哈希。由于迷你区块链使用</w:t>
      </w:r>
      <w:r w:rsidR="002150C0">
        <w:rPr>
          <w:rFonts w:hint="eastAsia"/>
        </w:rPr>
        <w:t>POW</w:t>
      </w:r>
      <w:r w:rsidR="00550B49">
        <w:rPr>
          <w:rFonts w:hint="eastAsia"/>
        </w:rPr>
        <w:t>工作量证明机制</w:t>
      </w:r>
      <w:r w:rsidR="00293108">
        <w:rPr>
          <w:vertAlign w:val="superscript"/>
        </w:rPr>
        <w:t>[46</w:t>
      </w:r>
      <w:r w:rsidR="00293108" w:rsidRPr="0003100D">
        <w:rPr>
          <w:vertAlign w:val="superscript"/>
        </w:rPr>
        <w:t>]</w:t>
      </w:r>
      <w:r w:rsidRPr="00DE3877">
        <w:rPr>
          <w:rFonts w:hint="eastAsia"/>
        </w:rPr>
        <w:t>，伪造一条迷你区块链对攻击者来说</w:t>
      </w:r>
      <w:r w:rsidR="0004294A">
        <w:rPr>
          <w:rFonts w:hint="eastAsia"/>
        </w:rPr>
        <w:t>十分困难</w:t>
      </w:r>
      <w:r w:rsidRPr="00DE3877">
        <w:rPr>
          <w:rFonts w:hint="eastAsia"/>
        </w:rPr>
        <w:t>。</w:t>
      </w:r>
    </w:p>
    <w:p w14:paraId="636573A0" w14:textId="71FDD037" w:rsidR="00DE3877" w:rsidRPr="00DE3877" w:rsidRDefault="001F1EA4">
      <w:pPr>
        <w:pStyle w:val="af6"/>
      </w:pPr>
      <w:r w:rsidRPr="00DE3877">
        <w:rPr>
          <w:rFonts w:hint="eastAsia"/>
        </w:rPr>
        <w:t>因为有完整的区块链</w:t>
      </w:r>
      <w:r>
        <w:rPr>
          <w:rFonts w:hint="eastAsia"/>
        </w:rPr>
        <w:t>，</w:t>
      </w:r>
      <w:r w:rsidR="00DE3877" w:rsidRPr="00DE3877">
        <w:rPr>
          <w:rFonts w:hint="eastAsia"/>
        </w:rPr>
        <w:t>在比特币中我们可以从</w:t>
      </w:r>
      <w:r>
        <w:rPr>
          <w:rFonts w:hint="eastAsia"/>
        </w:rPr>
        <w:t>创世</w:t>
      </w:r>
      <w:r w:rsidR="00DE3877" w:rsidRPr="00DE3877">
        <w:rPr>
          <w:rFonts w:hint="eastAsia"/>
        </w:rPr>
        <w:t>区块一路验证到最新区块来证明该区块链的正确性。</w:t>
      </w:r>
      <w:r>
        <w:rPr>
          <w:rFonts w:hint="eastAsia"/>
        </w:rPr>
        <w:t>但是在迷你区块链中</w:t>
      </w:r>
      <w:r w:rsidR="00DE3877" w:rsidRPr="00DE3877">
        <w:rPr>
          <w:rFonts w:hint="eastAsia"/>
        </w:rPr>
        <w:t>如果攻击者从可用的最旧的块中创建一条新的区块链，新加入的节点将会无法将它与真正的区块链分开</w:t>
      </w:r>
      <w:r>
        <w:rPr>
          <w:rFonts w:hint="eastAsia"/>
        </w:rPr>
        <w:t>。</w:t>
      </w:r>
      <w:r w:rsidR="00DE3877" w:rsidRPr="00DE3877">
        <w:rPr>
          <w:rFonts w:hint="eastAsia"/>
        </w:rPr>
        <w:t>因为在最旧的块之前的历史被删除了。攻击者可以花费尽可能多的时间来增加他们的迷你块链的累积难度。</w:t>
      </w:r>
      <w:r w:rsidR="00BB7EB1">
        <w:rPr>
          <w:rFonts w:hint="eastAsia"/>
        </w:rPr>
        <w:t>此后</w:t>
      </w:r>
      <w:r w:rsidR="00DE3877" w:rsidRPr="00DE3877">
        <w:rPr>
          <w:rFonts w:hint="eastAsia"/>
        </w:rPr>
        <w:t>，攻击者可以广播</w:t>
      </w:r>
      <w:proofErr w:type="gramStart"/>
      <w:r w:rsidR="00BB7EB1">
        <w:rPr>
          <w:rFonts w:hint="eastAsia"/>
        </w:rPr>
        <w:t>伪造区</w:t>
      </w:r>
      <w:proofErr w:type="gramEnd"/>
      <w:r w:rsidR="00BB7EB1">
        <w:rPr>
          <w:rFonts w:hint="eastAsia"/>
        </w:rPr>
        <w:t>块</w:t>
      </w:r>
      <w:r w:rsidR="00DE3877" w:rsidRPr="00DE3877">
        <w:rPr>
          <w:rFonts w:hint="eastAsia"/>
        </w:rPr>
        <w:t>链，如果传播足够大，</w:t>
      </w:r>
      <w:proofErr w:type="gramStart"/>
      <w:r w:rsidR="00BB7EB1">
        <w:rPr>
          <w:rFonts w:hint="eastAsia"/>
        </w:rPr>
        <w:t>伪造</w:t>
      </w:r>
      <w:proofErr w:type="gramEnd"/>
      <w:r w:rsidR="00BB7EB1">
        <w:rPr>
          <w:rFonts w:hint="eastAsia"/>
        </w:rPr>
        <w:t>区块</w:t>
      </w:r>
      <w:r w:rsidR="00DE3877" w:rsidRPr="00DE3877">
        <w:rPr>
          <w:rFonts w:hint="eastAsia"/>
        </w:rPr>
        <w:t>链将有成为主链的风险。</w:t>
      </w:r>
      <w:r w:rsidR="00BB7EB1">
        <w:rPr>
          <w:rFonts w:hint="eastAsia"/>
        </w:rPr>
        <w:t>这时就需要</w:t>
      </w:r>
      <w:r w:rsidR="00DE3877" w:rsidRPr="00DE3877">
        <w:rPr>
          <w:rFonts w:hint="eastAsia"/>
        </w:rPr>
        <w:t>证明链</w:t>
      </w:r>
      <w:r w:rsidR="00BB7EB1">
        <w:rPr>
          <w:rFonts w:hint="eastAsia"/>
        </w:rPr>
        <w:t>的帮助，</w:t>
      </w:r>
      <w:r w:rsidR="00DE3877" w:rsidRPr="00DE3877">
        <w:rPr>
          <w:rFonts w:hint="eastAsia"/>
        </w:rPr>
        <w:t>通过提供一种可以存储长期工作证明历史的容器来解决这个问题，</w:t>
      </w:r>
      <w:r w:rsidR="00BB7EB1">
        <w:rPr>
          <w:rFonts w:hint="eastAsia"/>
        </w:rPr>
        <w:t>方便</w:t>
      </w:r>
      <w:r w:rsidR="00DE3877" w:rsidRPr="00DE3877">
        <w:rPr>
          <w:rFonts w:hint="eastAsia"/>
        </w:rPr>
        <w:t>计算任何链条的总累积难度。</w:t>
      </w:r>
      <w:r w:rsidR="00BB7EB1">
        <w:rPr>
          <w:rFonts w:hint="eastAsia"/>
        </w:rPr>
        <w:t>因此迷你区</w:t>
      </w:r>
      <w:r w:rsidR="00BB7EB1">
        <w:rPr>
          <w:rFonts w:hint="eastAsia"/>
        </w:rPr>
        <w:lastRenderedPageBreak/>
        <w:t>块链</w:t>
      </w:r>
      <w:r w:rsidR="00DE3877" w:rsidRPr="00DE3877">
        <w:rPr>
          <w:rFonts w:hint="eastAsia"/>
        </w:rPr>
        <w:t>并非完全删除旧的块，</w:t>
      </w:r>
      <w:r w:rsidR="00BB7EB1">
        <w:rPr>
          <w:rFonts w:hint="eastAsia"/>
        </w:rPr>
        <w:t>而是</w:t>
      </w:r>
      <w:r w:rsidR="00DE3877" w:rsidRPr="00DE3877">
        <w:rPr>
          <w:rFonts w:hint="eastAsia"/>
        </w:rPr>
        <w:t>保留</w:t>
      </w:r>
      <w:r w:rsidR="00BB7EB1">
        <w:rPr>
          <w:rFonts w:hint="eastAsia"/>
        </w:rPr>
        <w:t>区</w:t>
      </w:r>
      <w:r w:rsidR="00DE3877" w:rsidRPr="00DE3877">
        <w:rPr>
          <w:rFonts w:hint="eastAsia"/>
        </w:rPr>
        <w:t>块头</w:t>
      </w:r>
      <w:r w:rsidR="001D45F0">
        <w:rPr>
          <w:rFonts w:hint="eastAsia"/>
        </w:rPr>
        <w:t>。这样可以提供</w:t>
      </w:r>
      <w:r w:rsidR="00DE3877" w:rsidRPr="00DE3877">
        <w:rPr>
          <w:rFonts w:hint="eastAsia"/>
        </w:rPr>
        <w:t>随时追踪任何给定链的历史，并比较每个链的总累积难度</w:t>
      </w:r>
      <w:r w:rsidR="001D45F0">
        <w:rPr>
          <w:rFonts w:hint="eastAsia"/>
        </w:rPr>
        <w:t>的可能</w:t>
      </w:r>
      <w:r w:rsidR="00DE3877" w:rsidRPr="00DE3877">
        <w:rPr>
          <w:rFonts w:hint="eastAsia"/>
        </w:rPr>
        <w:t>。</w:t>
      </w:r>
    </w:p>
    <w:p w14:paraId="1790F431" w14:textId="5F68D853" w:rsidR="00B22747" w:rsidRDefault="00B22747" w:rsidP="00B22747">
      <w:pPr>
        <w:pStyle w:val="111"/>
        <w:spacing w:before="120"/>
      </w:pPr>
      <w:bookmarkStart w:id="61" w:name="_Toc503623867"/>
      <w:r>
        <w:rPr>
          <w:rFonts w:hint="eastAsia"/>
        </w:rPr>
        <w:t>3.</w:t>
      </w:r>
      <w:r w:rsidR="001A48B5">
        <w:rPr>
          <w:rFonts w:hint="eastAsia"/>
        </w:rPr>
        <w:t>2</w:t>
      </w:r>
      <w:r>
        <w:rPr>
          <w:rFonts w:hint="eastAsia"/>
        </w:rPr>
        <w:t>.</w:t>
      </w:r>
      <w:r w:rsidR="001A48B5">
        <w:rPr>
          <w:rFonts w:hint="eastAsia"/>
        </w:rPr>
        <w:t>3</w:t>
      </w:r>
      <w:r>
        <w:rPr>
          <w:rFonts w:hint="eastAsia"/>
        </w:rPr>
        <w:t xml:space="preserve"> 证明链</w:t>
      </w:r>
      <w:bookmarkEnd w:id="61"/>
    </w:p>
    <w:p w14:paraId="5C205FD6" w14:textId="1EFC3376" w:rsidR="00B22747" w:rsidRDefault="001D45F0">
      <w:pPr>
        <w:pStyle w:val="af6"/>
      </w:pPr>
      <w:r w:rsidRPr="001D45F0">
        <w:rPr>
          <w:rFonts w:hint="eastAsia"/>
        </w:rPr>
        <w:t>证明</w:t>
      </w:r>
      <w:proofErr w:type="gramStart"/>
      <w:r w:rsidRPr="001D45F0">
        <w:rPr>
          <w:rFonts w:hint="eastAsia"/>
        </w:rPr>
        <w:t>链完成</w:t>
      </w:r>
      <w:proofErr w:type="gramEnd"/>
      <w:r w:rsidRPr="001D45F0">
        <w:rPr>
          <w:rFonts w:hint="eastAsia"/>
        </w:rPr>
        <w:t>的是区块链的第二个功能</w:t>
      </w:r>
      <w:r>
        <w:rPr>
          <w:rFonts w:hint="eastAsia"/>
        </w:rPr>
        <w:t>，即</w:t>
      </w:r>
      <w:r w:rsidRPr="00CD1141">
        <w:rPr>
          <w:rFonts w:hint="eastAsia"/>
        </w:rPr>
        <w:t>保护网络的工作</w:t>
      </w:r>
      <w:r>
        <w:rPr>
          <w:rFonts w:hint="eastAsia"/>
        </w:rPr>
        <w:t>量</w:t>
      </w:r>
      <w:r w:rsidRPr="00CD1141">
        <w:rPr>
          <w:rFonts w:hint="eastAsia"/>
        </w:rPr>
        <w:t>证明</w:t>
      </w:r>
      <w:r>
        <w:rPr>
          <w:rFonts w:hint="eastAsia"/>
        </w:rPr>
        <w:t>机制。</w:t>
      </w:r>
      <w:r w:rsidRPr="001D45F0">
        <w:rPr>
          <w:rFonts w:hint="eastAsia"/>
        </w:rPr>
        <w:t>其本质只是一串</w:t>
      </w:r>
      <w:r>
        <w:rPr>
          <w:rFonts w:hint="eastAsia"/>
        </w:rPr>
        <w:t>包含</w:t>
      </w:r>
      <w:proofErr w:type="gramStart"/>
      <w:r w:rsidRPr="001D45F0">
        <w:rPr>
          <w:rFonts w:hint="eastAsia"/>
        </w:rPr>
        <w:t>区块头</w:t>
      </w:r>
      <w:proofErr w:type="gramEnd"/>
      <w:r w:rsidRPr="001D45F0">
        <w:rPr>
          <w:rFonts w:hint="eastAsia"/>
        </w:rPr>
        <w:t>的链。所以迷你区块链本质上只保留最近</w:t>
      </w:r>
      <w:r w:rsidR="006A7F21">
        <w:rPr>
          <w:rFonts w:hint="eastAsia"/>
        </w:rPr>
        <w:t>的</w:t>
      </w:r>
      <w:r w:rsidRPr="001D45F0">
        <w:rPr>
          <w:rFonts w:hint="eastAsia"/>
        </w:rPr>
        <w:t>交易</w:t>
      </w:r>
      <w:r w:rsidR="006A7F21">
        <w:rPr>
          <w:rFonts w:hint="eastAsia"/>
        </w:rPr>
        <w:t>信息</w:t>
      </w:r>
      <w:r w:rsidRPr="001D45F0">
        <w:rPr>
          <w:rFonts w:hint="eastAsia"/>
        </w:rPr>
        <w:t>。这意味着所有节点仍然可以使用</w:t>
      </w:r>
      <w:r w:rsidR="0089706C">
        <w:rPr>
          <w:rFonts w:hint="eastAsia"/>
        </w:rPr>
        <w:t>包含</w:t>
      </w:r>
      <w:proofErr w:type="gramStart"/>
      <w:r w:rsidR="0089706C">
        <w:rPr>
          <w:rFonts w:hint="eastAsia"/>
        </w:rPr>
        <w:t>区块头的</w:t>
      </w:r>
      <w:r w:rsidRPr="001D45F0">
        <w:rPr>
          <w:rFonts w:hint="eastAsia"/>
        </w:rPr>
        <w:t>链来</w:t>
      </w:r>
      <w:proofErr w:type="gramEnd"/>
      <w:r w:rsidRPr="001D45F0">
        <w:rPr>
          <w:rFonts w:hint="eastAsia"/>
        </w:rPr>
        <w:t>验证具有最高累积难度的最佳迷你块链</w:t>
      </w:r>
      <w:r w:rsidR="0089706C">
        <w:rPr>
          <w:rFonts w:hint="eastAsia"/>
        </w:rPr>
        <w:t>。</w:t>
      </w:r>
      <w:r w:rsidRPr="001D45F0">
        <w:rPr>
          <w:rFonts w:hint="eastAsia"/>
        </w:rPr>
        <w:t>并且由于</w:t>
      </w:r>
      <w:proofErr w:type="gramStart"/>
      <w:r w:rsidRPr="001D45F0">
        <w:rPr>
          <w:rFonts w:hint="eastAsia"/>
        </w:rPr>
        <w:t>帐户</w:t>
      </w:r>
      <w:proofErr w:type="gramEnd"/>
      <w:r w:rsidRPr="001D45F0">
        <w:rPr>
          <w:rFonts w:hint="eastAsia"/>
        </w:rPr>
        <w:t>树</w:t>
      </w:r>
      <w:r w:rsidR="0089706C">
        <w:rPr>
          <w:rFonts w:hint="eastAsia"/>
        </w:rPr>
        <w:t>的存在</w:t>
      </w:r>
      <w:r w:rsidRPr="001D45F0">
        <w:rPr>
          <w:rFonts w:hint="eastAsia"/>
        </w:rPr>
        <w:t>，它们不需要旧的交易来计算地址余额。</w:t>
      </w:r>
    </w:p>
    <w:p w14:paraId="4C4F0A3C" w14:textId="0E748072" w:rsidR="006E2813" w:rsidRDefault="00F13AC4">
      <w:pPr>
        <w:pStyle w:val="af6"/>
      </w:pPr>
      <w:r>
        <w:rPr>
          <w:rFonts w:hint="eastAsia"/>
        </w:rPr>
        <w:t>迷</w:t>
      </w:r>
      <w:r w:rsidR="006E2813" w:rsidRPr="006E2813">
        <w:rPr>
          <w:rFonts w:hint="eastAsia"/>
        </w:rPr>
        <w:t>你区块链本质上与普通区块链没有区别，所以挖矿的方式与比特币相同。节点需要不断计算区块头，直到找到低于目标数的结果。</w:t>
      </w:r>
      <w:r>
        <w:rPr>
          <w:rFonts w:hint="eastAsia"/>
        </w:rPr>
        <w:t>同时节点</w:t>
      </w:r>
      <w:r w:rsidR="006E2813" w:rsidRPr="006E2813">
        <w:rPr>
          <w:rFonts w:hint="eastAsia"/>
        </w:rPr>
        <w:t>可以丢弃旧的交易信息，只存储区块头</w:t>
      </w:r>
      <w:r w:rsidR="002D6E17">
        <w:rPr>
          <w:rFonts w:hint="eastAsia"/>
        </w:rPr>
        <w:t>。</w:t>
      </w:r>
      <w:r w:rsidR="006E2813" w:rsidRPr="006E2813">
        <w:rPr>
          <w:rFonts w:hint="eastAsia"/>
        </w:rPr>
        <w:t>因为证明解决方案不依赖于区块中的交易。与</w:t>
      </w:r>
      <w:r w:rsidR="006E2813" w:rsidRPr="006E2813">
        <w:rPr>
          <w:rFonts w:hint="eastAsia"/>
        </w:rPr>
        <w:t>Bitcoin</w:t>
      </w:r>
      <w:r w:rsidR="006E2813" w:rsidRPr="006E2813">
        <w:rPr>
          <w:rFonts w:hint="eastAsia"/>
        </w:rPr>
        <w:t>的安全程度相同，证据链中的每个证明环环相扣，使得几乎不可能生成假证明链。</w:t>
      </w:r>
    </w:p>
    <w:p w14:paraId="5F2E3DE5" w14:textId="6821A932" w:rsidR="0089706C" w:rsidRDefault="0089706C">
      <w:pPr>
        <w:pStyle w:val="af6"/>
      </w:pPr>
      <w:r w:rsidRPr="0089706C">
        <w:rPr>
          <w:rFonts w:hint="eastAsia"/>
        </w:rPr>
        <w:t>证据链</w:t>
      </w:r>
      <w:r>
        <w:rPr>
          <w:rFonts w:hint="eastAsia"/>
        </w:rPr>
        <w:t>可以</w:t>
      </w:r>
      <w:r w:rsidRPr="0089706C">
        <w:rPr>
          <w:rFonts w:hint="eastAsia"/>
        </w:rPr>
        <w:t>证明哪个迷你块链具有</w:t>
      </w:r>
      <w:proofErr w:type="gramStart"/>
      <w:r w:rsidRPr="0089706C">
        <w:rPr>
          <w:rFonts w:hint="eastAsia"/>
        </w:rPr>
        <w:t>最长期的算力</w:t>
      </w:r>
      <w:proofErr w:type="gramEnd"/>
      <w:r w:rsidRPr="0089706C">
        <w:rPr>
          <w:rFonts w:hint="eastAsia"/>
        </w:rPr>
        <w:t>支持。</w:t>
      </w:r>
      <w:r>
        <w:rPr>
          <w:rFonts w:hint="eastAsia"/>
        </w:rPr>
        <w:t>这样</w:t>
      </w:r>
      <w:r w:rsidRPr="0089706C">
        <w:rPr>
          <w:rFonts w:hint="eastAsia"/>
        </w:rPr>
        <w:t>攻击者</w:t>
      </w:r>
      <w:r>
        <w:rPr>
          <w:rFonts w:hint="eastAsia"/>
        </w:rPr>
        <w:t>就无法</w:t>
      </w:r>
      <w:r w:rsidRPr="0089706C">
        <w:rPr>
          <w:rFonts w:hint="eastAsia"/>
        </w:rPr>
        <w:t>花费</w:t>
      </w:r>
      <w:proofErr w:type="gramStart"/>
      <w:r w:rsidRPr="0089706C">
        <w:rPr>
          <w:rFonts w:hint="eastAsia"/>
        </w:rPr>
        <w:t>算力生产</w:t>
      </w:r>
      <w:proofErr w:type="gramEnd"/>
      <w:r w:rsidRPr="0089706C">
        <w:rPr>
          <w:rFonts w:hint="eastAsia"/>
        </w:rPr>
        <w:t>虚假区块链了，因为证明</w:t>
      </w:r>
      <w:proofErr w:type="gramStart"/>
      <w:r w:rsidRPr="0089706C">
        <w:rPr>
          <w:rFonts w:hint="eastAsia"/>
        </w:rPr>
        <w:t>链必</w:t>
      </w:r>
      <w:proofErr w:type="gramEnd"/>
      <w:r w:rsidRPr="0089706C">
        <w:rPr>
          <w:rFonts w:hint="eastAsia"/>
        </w:rPr>
        <w:t>须可以接入迷你块状链。所以现在如果一个攻击者试图创建一个假链，他们也需要一个足够长的</w:t>
      </w:r>
      <w:proofErr w:type="gramStart"/>
      <w:r w:rsidRPr="0089706C">
        <w:rPr>
          <w:rFonts w:hint="eastAsia"/>
        </w:rPr>
        <w:t>证明链来</w:t>
      </w:r>
      <w:r>
        <w:rPr>
          <w:rFonts w:hint="eastAsia"/>
        </w:rPr>
        <w:t>接入</w:t>
      </w:r>
      <w:proofErr w:type="gramEnd"/>
      <w:r w:rsidRPr="0089706C">
        <w:rPr>
          <w:rFonts w:hint="eastAsia"/>
        </w:rPr>
        <w:t>。这</w:t>
      </w:r>
      <w:r w:rsidR="005C364F">
        <w:rPr>
          <w:rFonts w:hint="eastAsia"/>
        </w:rPr>
        <w:t>从本质</w:t>
      </w:r>
      <w:r w:rsidRPr="0089706C">
        <w:rPr>
          <w:rFonts w:hint="eastAsia"/>
        </w:rPr>
        <w:t>上使</w:t>
      </w:r>
      <w:r>
        <w:rPr>
          <w:rFonts w:hint="eastAsia"/>
        </w:rPr>
        <w:t>迷你区块链方案</w:t>
      </w:r>
      <w:r w:rsidRPr="0089706C">
        <w:rPr>
          <w:rFonts w:hint="eastAsia"/>
        </w:rPr>
        <w:t>回到了典型的完整块链方案提供的安全级别。</w:t>
      </w:r>
    </w:p>
    <w:p w14:paraId="41B7AABE" w14:textId="2B2D0CDA" w:rsidR="00F67C03" w:rsidRDefault="00F67C03" w:rsidP="00F67C03">
      <w:pPr>
        <w:pStyle w:val="11"/>
        <w:spacing w:before="120"/>
      </w:pPr>
      <w:bookmarkStart w:id="62" w:name="_Toc503623868"/>
      <w:r>
        <w:t>3.</w:t>
      </w:r>
      <w:r w:rsidR="00613737">
        <w:rPr>
          <w:rFonts w:hint="eastAsia"/>
        </w:rPr>
        <w:t>3</w:t>
      </w:r>
      <w:r>
        <w:t xml:space="preserve"> </w:t>
      </w:r>
      <w:r w:rsidR="00796D23">
        <w:rPr>
          <w:rFonts w:hint="eastAsia"/>
        </w:rPr>
        <w:t>问题分析</w:t>
      </w:r>
      <w:bookmarkEnd w:id="62"/>
    </w:p>
    <w:p w14:paraId="6E64E277" w14:textId="58E214C0" w:rsidR="00F67C03" w:rsidRDefault="00083835">
      <w:pPr>
        <w:pStyle w:val="af6"/>
      </w:pPr>
      <w:r>
        <w:rPr>
          <w:rFonts w:hint="eastAsia"/>
        </w:rPr>
        <w:t>区块链存储空间可扩展模型</w:t>
      </w:r>
      <w:r w:rsidR="00F67C03">
        <w:rPr>
          <w:rFonts w:hint="eastAsia"/>
        </w:rPr>
        <w:t>虽然能够减少网络中节点的区块空间占用，但是在效率上的付出也是很大的。因为整个比特</w:t>
      </w:r>
      <w:proofErr w:type="gramStart"/>
      <w:r w:rsidR="00F67C03">
        <w:rPr>
          <w:rFonts w:hint="eastAsia"/>
        </w:rPr>
        <w:t>币网络</w:t>
      </w:r>
      <w:proofErr w:type="gramEnd"/>
      <w:r w:rsidR="00F67C03">
        <w:rPr>
          <w:rFonts w:hint="eastAsia"/>
        </w:rPr>
        <w:t>是非常忙碌的，矿工节点随时都在扮演着接收交易和验证交易的角色。由于区块链本身的设计结构，验证一笔交易的合法性需要查询区块历史。</w:t>
      </w:r>
      <w:r w:rsidR="00D34647">
        <w:rPr>
          <w:rFonts w:hint="eastAsia"/>
        </w:rPr>
        <w:t>查询的内容主要包括两方面。首先需要查询该笔交易的输入对应的交易输出是否保存在区块链中</w:t>
      </w:r>
      <w:r w:rsidR="00DA6C8E">
        <w:rPr>
          <w:rFonts w:hint="eastAsia"/>
        </w:rPr>
        <w:t>。如果交易输出不存在，说明被验证的交易不合法</w:t>
      </w:r>
      <w:r w:rsidR="00D34647">
        <w:rPr>
          <w:rFonts w:hint="eastAsia"/>
        </w:rPr>
        <w:t>。其次需要查询</w:t>
      </w:r>
      <w:r w:rsidR="00DA6C8E">
        <w:rPr>
          <w:rFonts w:hint="eastAsia"/>
        </w:rPr>
        <w:t>被验证交易花费的交易输出是否为未被花费状态。如果交易输出已被花费，同样说明被验证交易不合法。</w:t>
      </w:r>
      <w:r w:rsidR="00F67C03">
        <w:rPr>
          <w:rFonts w:hint="eastAsia"/>
        </w:rPr>
        <w:t>在分段存储</w:t>
      </w:r>
      <w:r w:rsidR="00DA6C8E">
        <w:rPr>
          <w:rFonts w:hint="eastAsia"/>
        </w:rPr>
        <w:t>区块链</w:t>
      </w:r>
      <w:r w:rsidR="00F67C03">
        <w:rPr>
          <w:rFonts w:hint="eastAsia"/>
        </w:rPr>
        <w:t>的情况下，必定会出现需要验证的交易历史不</w:t>
      </w:r>
      <w:r w:rsidR="00DA6C8E">
        <w:rPr>
          <w:rFonts w:hint="eastAsia"/>
        </w:rPr>
        <w:t>在</w:t>
      </w:r>
      <w:r w:rsidR="00F67C03">
        <w:rPr>
          <w:rFonts w:hint="eastAsia"/>
        </w:rPr>
        <w:t>本地</w:t>
      </w:r>
      <w:r w:rsidR="00DA6C8E">
        <w:rPr>
          <w:rFonts w:hint="eastAsia"/>
        </w:rPr>
        <w:t>保存</w:t>
      </w:r>
      <w:r w:rsidR="00F67C03">
        <w:rPr>
          <w:rFonts w:hint="eastAsia"/>
        </w:rPr>
        <w:t>的情况。由于每个矿工节点都会对接受到的交易进行验证，因此这将会导致网络中突然出现大量的集中针对区块链某一段的请求</w:t>
      </w:r>
      <w:r w:rsidR="00DA6C8E">
        <w:rPr>
          <w:rFonts w:hint="eastAsia"/>
        </w:rPr>
        <w:t>。</w:t>
      </w:r>
      <w:r w:rsidR="00F67C03">
        <w:rPr>
          <w:rFonts w:hint="eastAsia"/>
        </w:rPr>
        <w:t>显然在</w:t>
      </w:r>
      <w:r w:rsidR="00DA6C8E">
        <w:rPr>
          <w:rFonts w:hint="eastAsia"/>
        </w:rPr>
        <w:t>P2P</w:t>
      </w:r>
      <w:r w:rsidR="00DA6C8E">
        <w:rPr>
          <w:rFonts w:hint="eastAsia"/>
        </w:rPr>
        <w:t>网络</w:t>
      </w:r>
      <w:r w:rsidR="00F67C03">
        <w:rPr>
          <w:rFonts w:hint="eastAsia"/>
        </w:rPr>
        <w:t>实际运行中</w:t>
      </w:r>
      <w:r w:rsidR="00DA6C8E">
        <w:rPr>
          <w:rFonts w:hint="eastAsia"/>
        </w:rPr>
        <w:t>，</w:t>
      </w:r>
      <w:r w:rsidR="00F67C03">
        <w:rPr>
          <w:rFonts w:hint="eastAsia"/>
        </w:rPr>
        <w:t>这样做的效率是很低的。</w:t>
      </w:r>
    </w:p>
    <w:p w14:paraId="7442FC8A" w14:textId="54766FE8" w:rsidR="00DA6C8E" w:rsidRPr="00F67C03" w:rsidRDefault="00DA6C8E">
      <w:pPr>
        <w:pStyle w:val="af6"/>
      </w:pPr>
      <w:r>
        <w:rPr>
          <w:rFonts w:hint="eastAsia"/>
        </w:rPr>
        <w:lastRenderedPageBreak/>
        <w:t>迷你区块链方案</w:t>
      </w:r>
      <w:r w:rsidR="00E54808">
        <w:rPr>
          <w:rFonts w:hint="eastAsia"/>
        </w:rPr>
        <w:t>能够在</w:t>
      </w:r>
      <w:r w:rsidR="00222897">
        <w:rPr>
          <w:rFonts w:hint="eastAsia"/>
        </w:rPr>
        <w:t>减</w:t>
      </w:r>
      <w:r w:rsidR="00E54808">
        <w:rPr>
          <w:rFonts w:hint="eastAsia"/>
        </w:rPr>
        <w:t>少区块链空间占用的同时兼顾交易验证的效率问题。</w:t>
      </w:r>
      <w:r w:rsidR="00BA010D">
        <w:rPr>
          <w:rFonts w:hint="eastAsia"/>
        </w:rPr>
        <w:t>因此迷你区块链的优化思想更加可取。</w:t>
      </w:r>
      <w:r w:rsidR="00E54808">
        <w:rPr>
          <w:rFonts w:hint="eastAsia"/>
        </w:rPr>
        <w:t>但</w:t>
      </w:r>
      <w:r w:rsidR="00BA010D">
        <w:rPr>
          <w:rFonts w:hint="eastAsia"/>
        </w:rPr>
        <w:t>是</w:t>
      </w:r>
      <w:r w:rsidR="00E54808">
        <w:rPr>
          <w:rFonts w:hint="eastAsia"/>
        </w:rPr>
        <w:t>迷你区块链属于</w:t>
      </w:r>
      <w:r w:rsidR="00BA010D">
        <w:rPr>
          <w:rFonts w:hint="eastAsia"/>
        </w:rPr>
        <w:t>一条</w:t>
      </w:r>
      <w:r w:rsidR="00272A9A">
        <w:rPr>
          <w:rFonts w:hint="eastAsia"/>
        </w:rPr>
        <w:t>独立的区块链</w:t>
      </w:r>
      <w:r w:rsidR="00737A3B">
        <w:rPr>
          <w:rFonts w:hint="eastAsia"/>
        </w:rPr>
        <w:t>，</w:t>
      </w:r>
      <w:r w:rsidR="00721640">
        <w:rPr>
          <w:rFonts w:hint="eastAsia"/>
        </w:rPr>
        <w:t>与比特币有许多区别</w:t>
      </w:r>
      <w:r w:rsidR="00272A9A">
        <w:rPr>
          <w:rFonts w:hint="eastAsia"/>
        </w:rPr>
        <w:t>。</w:t>
      </w:r>
      <w:r w:rsidR="00BA010D">
        <w:rPr>
          <w:rFonts w:hint="eastAsia"/>
        </w:rPr>
        <w:t>在</w:t>
      </w:r>
      <w:r w:rsidR="00737A3B">
        <w:rPr>
          <w:rFonts w:hint="eastAsia"/>
        </w:rPr>
        <w:t>迷你区块链</w:t>
      </w:r>
      <w:r w:rsidR="00BA010D">
        <w:rPr>
          <w:rFonts w:hint="eastAsia"/>
        </w:rPr>
        <w:t>方案中，</w:t>
      </w:r>
      <w:r w:rsidR="00222897">
        <w:rPr>
          <w:rFonts w:hint="eastAsia"/>
        </w:rPr>
        <w:t>用户的状态信息保存在账户树中</w:t>
      </w:r>
      <w:r w:rsidR="00721640">
        <w:rPr>
          <w:rFonts w:hint="eastAsia"/>
        </w:rPr>
        <w:t>。而在比特</w:t>
      </w:r>
      <w:proofErr w:type="gramStart"/>
      <w:r w:rsidR="00721640">
        <w:rPr>
          <w:rFonts w:hint="eastAsia"/>
        </w:rPr>
        <w:t>币系统</w:t>
      </w:r>
      <w:proofErr w:type="gramEnd"/>
      <w:r w:rsidR="00721640">
        <w:rPr>
          <w:rFonts w:hint="eastAsia"/>
        </w:rPr>
        <w:t>中，用户的状态信息并不是汇总到一处</w:t>
      </w:r>
      <w:r w:rsidR="0003486B">
        <w:rPr>
          <w:rFonts w:hint="eastAsia"/>
        </w:rPr>
        <w:t>，</w:t>
      </w:r>
      <w:r w:rsidR="00721640">
        <w:rPr>
          <w:rFonts w:hint="eastAsia"/>
        </w:rPr>
        <w:t>而是分散在整个区块链的交易记录中。因此迷你区块链的优化思想值得借鉴，但</w:t>
      </w:r>
      <w:r w:rsidR="0003486B">
        <w:rPr>
          <w:rFonts w:hint="eastAsia"/>
        </w:rPr>
        <w:t>并不直接</w:t>
      </w:r>
      <w:r w:rsidR="00721640">
        <w:rPr>
          <w:rFonts w:hint="eastAsia"/>
        </w:rPr>
        <w:t>适用于比特币的</w:t>
      </w:r>
      <w:r w:rsidR="00721640">
        <w:rPr>
          <w:rFonts w:hint="eastAsia"/>
        </w:rPr>
        <w:t>UTXO</w:t>
      </w:r>
      <w:r w:rsidR="00721640">
        <w:rPr>
          <w:rFonts w:hint="eastAsia"/>
        </w:rPr>
        <w:t>模型</w:t>
      </w:r>
      <w:r w:rsidR="0003486B">
        <w:rPr>
          <w:rFonts w:hint="eastAsia"/>
        </w:rPr>
        <w:t>。</w:t>
      </w:r>
    </w:p>
    <w:p w14:paraId="65FBAC6E" w14:textId="110E29F2" w:rsidR="00A1658B" w:rsidRDefault="00A1658B">
      <w:pPr>
        <w:pStyle w:val="af6"/>
        <w:ind w:firstLineChars="0" w:firstLine="0"/>
      </w:pPr>
    </w:p>
    <w:p w14:paraId="676BDEB6" w14:textId="77777777" w:rsidR="00B22747" w:rsidRDefault="00B22747">
      <w:pPr>
        <w:pStyle w:val="af6"/>
        <w:ind w:firstLineChars="0" w:firstLine="0"/>
        <w:sectPr w:rsidR="00B22747" w:rsidSect="00616CAC">
          <w:headerReference w:type="even" r:id="rId39"/>
          <w:pgSz w:w="11906" w:h="16838"/>
          <w:pgMar w:top="1701" w:right="1701" w:bottom="1701" w:left="1701" w:header="1134" w:footer="0" w:gutter="0"/>
          <w:pgNumType w:fmt="numberInDash"/>
          <w:cols w:space="720"/>
          <w:docGrid w:linePitch="326" w:charSpace="-2048"/>
        </w:sectPr>
      </w:pPr>
    </w:p>
    <w:p w14:paraId="0312EB81" w14:textId="62E850A3" w:rsidR="00A1658B" w:rsidRPr="00262BB2" w:rsidRDefault="00F86753" w:rsidP="00262BB2">
      <w:pPr>
        <w:pStyle w:val="af9"/>
      </w:pPr>
      <w:bookmarkStart w:id="63" w:name="_Toc503623869"/>
      <w:r>
        <w:lastRenderedPageBreak/>
        <w:t>第4章</w:t>
      </w:r>
      <w:r>
        <w:rPr>
          <w:rFonts w:hint="eastAsia"/>
        </w:rPr>
        <w:t xml:space="preserve"> </w:t>
      </w:r>
      <w:r w:rsidR="007415EF" w:rsidRPr="007415EF">
        <w:rPr>
          <w:rFonts w:hint="eastAsia"/>
        </w:rPr>
        <w:t>比特币矿工节点的区块链存储</w:t>
      </w:r>
      <w:r w:rsidR="00262BB2" w:rsidRPr="00262BB2">
        <w:t>优化</w:t>
      </w:r>
      <w:r w:rsidR="00775047">
        <w:rPr>
          <w:rFonts w:hint="eastAsia"/>
        </w:rPr>
        <w:t>方案</w:t>
      </w:r>
      <w:bookmarkEnd w:id="63"/>
    </w:p>
    <w:p w14:paraId="07E16ACA" w14:textId="798537B2" w:rsidR="00A1658B" w:rsidRDefault="00194D4A">
      <w:pPr>
        <w:pStyle w:val="af6"/>
      </w:pPr>
      <w:r>
        <w:rPr>
          <w:rFonts w:hint="eastAsia"/>
        </w:rPr>
        <w:t>通过</w:t>
      </w:r>
      <w:r w:rsidR="00A91D9A">
        <w:rPr>
          <w:rFonts w:hint="eastAsia"/>
        </w:rPr>
        <w:t>分析</w:t>
      </w:r>
      <w:r>
        <w:rPr>
          <w:rFonts w:hint="eastAsia"/>
        </w:rPr>
        <w:t>第</w:t>
      </w:r>
      <w:r w:rsidR="002150C0">
        <w:rPr>
          <w:rFonts w:hint="eastAsia"/>
        </w:rPr>
        <w:t>3</w:t>
      </w:r>
      <w:r>
        <w:rPr>
          <w:rFonts w:hint="eastAsia"/>
        </w:rPr>
        <w:t>章介绍的两种已有的区块链空间优化方案可知，迷你区块链</w:t>
      </w:r>
      <w:r w:rsidR="003A7151">
        <w:rPr>
          <w:rFonts w:hint="eastAsia"/>
        </w:rPr>
        <w:t>的解决方案在处理矿工节点空间优化问题方面更加值得借鉴。但是迷你区块链属于独立的公有区块链，并不适用于比特币的</w:t>
      </w:r>
      <w:r w:rsidR="003A7151">
        <w:rPr>
          <w:rFonts w:hint="eastAsia"/>
        </w:rPr>
        <w:t>UTXO</w:t>
      </w:r>
      <w:r w:rsidR="003A7151">
        <w:rPr>
          <w:rFonts w:hint="eastAsia"/>
        </w:rPr>
        <w:t>模型</w:t>
      </w:r>
      <w:r w:rsidR="00B85B52">
        <w:rPr>
          <w:rFonts w:hint="eastAsia"/>
        </w:rPr>
        <w:t>。</w:t>
      </w:r>
      <w:r w:rsidR="00FE7874">
        <w:rPr>
          <w:rFonts w:hint="eastAsia"/>
        </w:rPr>
        <w:t>本文</w:t>
      </w:r>
      <w:r w:rsidR="00B85B52">
        <w:rPr>
          <w:rFonts w:hint="eastAsia"/>
        </w:rPr>
        <w:t>希望以经典的比特币分布式架构为基础，</w:t>
      </w:r>
      <w:r w:rsidR="00B85B52">
        <w:t>利用</w:t>
      </w:r>
      <w:r w:rsidR="00B85B52">
        <w:rPr>
          <w:rFonts w:hint="eastAsia"/>
        </w:rPr>
        <w:t>星际文件系统的文件存储转发能力和迷你区块链思想设计一种</w:t>
      </w:r>
      <w:r w:rsidR="00B85B52" w:rsidRPr="0030278B">
        <w:rPr>
          <w:rFonts w:hint="eastAsia"/>
        </w:rPr>
        <w:t>针对矿工节点的区块链空间优化方案</w:t>
      </w:r>
      <w:r w:rsidR="00B85B52">
        <w:rPr>
          <w:rFonts w:hint="eastAsia"/>
        </w:rPr>
        <w:t>。</w:t>
      </w:r>
    </w:p>
    <w:p w14:paraId="21ED4E1C" w14:textId="6DD523DE" w:rsidR="00262BB2" w:rsidRDefault="00A40CBC">
      <w:pPr>
        <w:pStyle w:val="af6"/>
      </w:pPr>
      <w:r>
        <w:rPr>
          <w:rFonts w:hint="eastAsia"/>
        </w:rPr>
        <w:t>矿工节点在比特</w:t>
      </w:r>
      <w:proofErr w:type="gramStart"/>
      <w:r>
        <w:rPr>
          <w:rFonts w:hint="eastAsia"/>
        </w:rPr>
        <w:t>币网络</w:t>
      </w:r>
      <w:proofErr w:type="gramEnd"/>
      <w:r>
        <w:rPr>
          <w:rFonts w:hint="eastAsia"/>
        </w:rPr>
        <w:t>中充当的角色十分重要</w:t>
      </w:r>
      <w:r w:rsidR="00293108">
        <w:rPr>
          <w:vertAlign w:val="superscript"/>
        </w:rPr>
        <w:t>[47</w:t>
      </w:r>
      <w:r w:rsidR="00293108" w:rsidRPr="0003100D">
        <w:rPr>
          <w:vertAlign w:val="superscript"/>
        </w:rPr>
        <w:t>]</w:t>
      </w:r>
      <w:r>
        <w:rPr>
          <w:rFonts w:hint="eastAsia"/>
        </w:rPr>
        <w:t>。可以说比特币区块能够稳定</w:t>
      </w:r>
      <w:r w:rsidR="00A46020">
        <w:rPr>
          <w:rFonts w:hint="eastAsia"/>
        </w:rPr>
        <w:t>产生</w:t>
      </w:r>
      <w:r w:rsidR="00B33690">
        <w:rPr>
          <w:rFonts w:hint="eastAsia"/>
        </w:rPr>
        <w:t>、</w:t>
      </w:r>
      <w:r>
        <w:rPr>
          <w:rFonts w:hint="eastAsia"/>
        </w:rPr>
        <w:t>区块链中包含的数字资产能够安全的</w:t>
      </w:r>
      <w:r w:rsidR="00A56B34">
        <w:rPr>
          <w:rFonts w:hint="eastAsia"/>
        </w:rPr>
        <w:t>存储</w:t>
      </w:r>
      <w:r w:rsidR="00B33690">
        <w:rPr>
          <w:rFonts w:hint="eastAsia"/>
        </w:rPr>
        <w:t>都与矿工节点息息相关。本文描述的区块空间优化方案主要针对的就是矿工节点角色</w:t>
      </w:r>
      <w:r w:rsidR="006E6BC1">
        <w:rPr>
          <w:rFonts w:hint="eastAsia"/>
        </w:rPr>
        <w:t>。</w:t>
      </w:r>
      <w:r w:rsidR="00A46020">
        <w:rPr>
          <w:rFonts w:hint="eastAsia"/>
        </w:rPr>
        <w:t>在比特</w:t>
      </w:r>
      <w:proofErr w:type="gramStart"/>
      <w:r w:rsidR="00A46020">
        <w:rPr>
          <w:rFonts w:hint="eastAsia"/>
        </w:rPr>
        <w:t>币网络</w:t>
      </w:r>
      <w:proofErr w:type="gramEnd"/>
      <w:r w:rsidR="00A46020">
        <w:rPr>
          <w:rFonts w:hint="eastAsia"/>
        </w:rPr>
        <w:t>中，矿工节点主要任务是验证交易和产生区块</w:t>
      </w:r>
      <w:r w:rsidR="00F83668">
        <w:rPr>
          <w:rFonts w:hint="eastAsia"/>
        </w:rPr>
        <w:t>，对已被花费的交易信息使用较少。因此这部分交易为节省区块链空间提供了可能。</w:t>
      </w:r>
    </w:p>
    <w:p w14:paraId="5EBB9AB0" w14:textId="5B845A0B" w:rsidR="00A1658B" w:rsidRPr="00834F9B" w:rsidRDefault="00F86753" w:rsidP="007C2B6D">
      <w:pPr>
        <w:pStyle w:val="11"/>
        <w:spacing w:before="120"/>
      </w:pPr>
      <w:bookmarkStart w:id="64" w:name="_Toc503623870"/>
      <w:r>
        <w:rPr>
          <w:rFonts w:hint="eastAsia"/>
        </w:rPr>
        <w:t>4.1</w:t>
      </w:r>
      <w:r w:rsidR="00E2027B">
        <w:t xml:space="preserve"> </w:t>
      </w:r>
      <w:r w:rsidR="00834F9B" w:rsidRPr="00834F9B">
        <w:t>矿工节点</w:t>
      </w:r>
      <w:r w:rsidR="002C297C">
        <w:rPr>
          <w:rFonts w:hint="eastAsia"/>
        </w:rPr>
        <w:t>工作流程</w:t>
      </w:r>
      <w:r w:rsidR="00834F9B" w:rsidRPr="00834F9B">
        <w:t>分析</w:t>
      </w:r>
      <w:bookmarkEnd w:id="64"/>
    </w:p>
    <w:p w14:paraId="4D0E4A06" w14:textId="337F103A" w:rsidR="002C297C" w:rsidRDefault="00546F3B" w:rsidP="002C297C">
      <w:pPr>
        <w:pStyle w:val="111"/>
        <w:spacing w:before="120"/>
      </w:pPr>
      <w:bookmarkStart w:id="65" w:name="_Toc503623871"/>
      <w:r>
        <w:rPr>
          <w:rFonts w:hint="eastAsia"/>
        </w:rPr>
        <w:t>4</w:t>
      </w:r>
      <w:r w:rsidR="002C297C">
        <w:rPr>
          <w:rFonts w:hint="eastAsia"/>
        </w:rPr>
        <w:t>.1.</w:t>
      </w:r>
      <w:r>
        <w:rPr>
          <w:rFonts w:hint="eastAsia"/>
        </w:rPr>
        <w:t>1</w:t>
      </w:r>
      <w:r w:rsidR="002C297C">
        <w:rPr>
          <w:rFonts w:hint="eastAsia"/>
        </w:rPr>
        <w:t xml:space="preserve"> 加入网络</w:t>
      </w:r>
      <w:r w:rsidR="004F619E">
        <w:rPr>
          <w:rFonts w:hint="eastAsia"/>
        </w:rPr>
        <w:t>流程</w:t>
      </w:r>
      <w:bookmarkEnd w:id="65"/>
    </w:p>
    <w:p w14:paraId="5E55533B" w14:textId="35C56CB6" w:rsidR="006B1691" w:rsidRPr="004F619E" w:rsidRDefault="006B1691" w:rsidP="0003100D">
      <w:pPr>
        <w:pStyle w:val="af6"/>
      </w:pPr>
      <w:r>
        <w:rPr>
          <w:rFonts w:hint="eastAsia"/>
        </w:rPr>
        <w:t>当新节点加入比特</w:t>
      </w:r>
      <w:proofErr w:type="gramStart"/>
      <w:r>
        <w:rPr>
          <w:rFonts w:hint="eastAsia"/>
        </w:rPr>
        <w:t>币网络</w:t>
      </w:r>
      <w:proofErr w:type="gramEnd"/>
      <w:r>
        <w:rPr>
          <w:rFonts w:hint="eastAsia"/>
        </w:rPr>
        <w:t>后，</w:t>
      </w:r>
      <w:r w:rsidR="00F87067">
        <w:rPr>
          <w:rFonts w:hint="eastAsia"/>
        </w:rPr>
        <w:t>首先需要</w:t>
      </w:r>
      <w:r w:rsidR="004F619E">
        <w:rPr>
          <w:rFonts w:hint="eastAsia"/>
        </w:rPr>
        <w:t>完成的</w:t>
      </w:r>
      <w:r>
        <w:rPr>
          <w:rFonts w:hint="eastAsia"/>
        </w:rPr>
        <w:t>就是</w:t>
      </w:r>
      <w:r w:rsidR="004F619E">
        <w:rPr>
          <w:rFonts w:hint="eastAsia"/>
        </w:rPr>
        <w:t>区块链的同步工作。节点首先与</w:t>
      </w:r>
      <w:r w:rsidR="004F619E">
        <w:rPr>
          <w:rFonts w:hint="eastAsia"/>
        </w:rPr>
        <w:t>P2P</w:t>
      </w:r>
      <w:r w:rsidR="004F619E">
        <w:rPr>
          <w:rFonts w:hint="eastAsia"/>
        </w:rPr>
        <w:t>网络中的邻居节点通讯，从邻居节点当中获取完整的区块链信息。由于目前区块链的体积已经达到</w:t>
      </w:r>
      <w:r w:rsidR="004F619E">
        <w:rPr>
          <w:rFonts w:hint="eastAsia"/>
        </w:rPr>
        <w:t>166Gb</w:t>
      </w:r>
      <w:r w:rsidR="004F619E">
        <w:rPr>
          <w:rFonts w:hint="eastAsia"/>
        </w:rPr>
        <w:t>，因此完整的同步过程是十分漫长的，通常需要几天的时间。</w:t>
      </w:r>
      <w:r w:rsidR="00F87067">
        <w:rPr>
          <w:rFonts w:hint="eastAsia"/>
        </w:rPr>
        <w:t>但是对于矿工节点而言，其主要工作只是收集</w:t>
      </w:r>
      <w:r w:rsidR="00922CFB">
        <w:rPr>
          <w:rFonts w:hint="eastAsia"/>
        </w:rPr>
        <w:t>并</w:t>
      </w:r>
      <w:r w:rsidR="00F87067">
        <w:rPr>
          <w:rFonts w:hint="eastAsia"/>
        </w:rPr>
        <w:t>验证交易</w:t>
      </w:r>
      <w:r w:rsidR="00922CFB">
        <w:rPr>
          <w:rFonts w:hint="eastAsia"/>
        </w:rPr>
        <w:t>以及不断寻求符合标准的</w:t>
      </w:r>
      <w:proofErr w:type="gramStart"/>
      <w:r w:rsidR="00922CFB">
        <w:rPr>
          <w:rFonts w:hint="eastAsia"/>
        </w:rPr>
        <w:t>区块头</w:t>
      </w:r>
      <w:proofErr w:type="gramEnd"/>
      <w:r w:rsidR="00922CFB">
        <w:rPr>
          <w:rFonts w:hint="eastAsia"/>
        </w:rPr>
        <w:t>哈希。这也就意味着区块链中包含的许多已经被花费的历史交易在被节点下载到本地后并不会被使用。因此花费大量的时间下载完整的区块信息并不是一件必要的事。</w:t>
      </w:r>
    </w:p>
    <w:p w14:paraId="383AB80C" w14:textId="5334C141" w:rsidR="002C297C" w:rsidRDefault="00546F3B" w:rsidP="002C297C">
      <w:pPr>
        <w:pStyle w:val="111"/>
        <w:spacing w:before="120"/>
      </w:pPr>
      <w:bookmarkStart w:id="66" w:name="_Toc503623872"/>
      <w:r>
        <w:rPr>
          <w:rFonts w:hint="eastAsia"/>
        </w:rPr>
        <w:t>4</w:t>
      </w:r>
      <w:r w:rsidR="002C297C">
        <w:rPr>
          <w:rFonts w:hint="eastAsia"/>
        </w:rPr>
        <w:t>.1.2 参与挖矿</w:t>
      </w:r>
      <w:r w:rsidR="004F619E">
        <w:rPr>
          <w:rFonts w:hint="eastAsia"/>
        </w:rPr>
        <w:t>流程</w:t>
      </w:r>
      <w:bookmarkEnd w:id="66"/>
    </w:p>
    <w:p w14:paraId="5EB6CB4E" w14:textId="701C90C0" w:rsidR="002C297C" w:rsidRDefault="00A61635" w:rsidP="0003100D">
      <w:pPr>
        <w:pStyle w:val="af6"/>
      </w:pPr>
      <w:r>
        <w:rPr>
          <w:rFonts w:hint="eastAsia"/>
        </w:rPr>
        <w:t>完成区块同步后，矿工节点就</w:t>
      </w:r>
      <w:r w:rsidR="005F63D6">
        <w:rPr>
          <w:rFonts w:hint="eastAsia"/>
        </w:rPr>
        <w:t>拥有了</w:t>
      </w:r>
      <w:r>
        <w:rPr>
          <w:rFonts w:hint="eastAsia"/>
        </w:rPr>
        <w:t>参与挖矿</w:t>
      </w:r>
      <w:r w:rsidR="005F63D6">
        <w:rPr>
          <w:rFonts w:hint="eastAsia"/>
        </w:rPr>
        <w:t>的资格。</w:t>
      </w:r>
      <w:r w:rsidR="007A42B1">
        <w:rPr>
          <w:rFonts w:hint="eastAsia"/>
        </w:rPr>
        <w:t>矿工节点首先从</w:t>
      </w:r>
      <w:r w:rsidR="007A42B1">
        <w:rPr>
          <w:rFonts w:hint="eastAsia"/>
        </w:rPr>
        <w:t>P2P</w:t>
      </w:r>
      <w:r w:rsidR="007A42B1">
        <w:rPr>
          <w:rFonts w:hint="eastAsia"/>
        </w:rPr>
        <w:t>网络中收集</w:t>
      </w:r>
      <w:r w:rsidR="004A5F12">
        <w:rPr>
          <w:rFonts w:hint="eastAsia"/>
        </w:rPr>
        <w:t>交易信息，根据交易中引用</w:t>
      </w:r>
      <w:r w:rsidR="00197CF7">
        <w:rPr>
          <w:rFonts w:hint="eastAsia"/>
        </w:rPr>
        <w:t>的</w:t>
      </w:r>
      <w:r w:rsidR="004A5F12">
        <w:rPr>
          <w:rFonts w:hint="eastAsia"/>
        </w:rPr>
        <w:t>未被花费的交易输出</w:t>
      </w:r>
      <w:r w:rsidR="00197CF7">
        <w:rPr>
          <w:rFonts w:hint="eastAsia"/>
        </w:rPr>
        <w:t>查找本地区块链中的数据，判断该笔交易是否合法。合法的</w:t>
      </w:r>
      <w:r w:rsidR="006F0EE9">
        <w:rPr>
          <w:rFonts w:hint="eastAsia"/>
        </w:rPr>
        <w:t>交易</w:t>
      </w:r>
      <w:r w:rsidR="00197CF7">
        <w:rPr>
          <w:rFonts w:hint="eastAsia"/>
        </w:rPr>
        <w:t>数据</w:t>
      </w:r>
      <w:r w:rsidR="006F0EE9">
        <w:rPr>
          <w:rFonts w:hint="eastAsia"/>
        </w:rPr>
        <w:t>将会被收集到矿工节点的交易池中，等待节点写入到最新区块中。因此每一笔合法的交易对应上一笔交易的一个可用的输出。一笔交易被确认并写入到区块链中的同时也</w:t>
      </w:r>
      <w:r w:rsidR="00D60DEB">
        <w:rPr>
          <w:rFonts w:hint="eastAsia"/>
        </w:rPr>
        <w:t>意味着其引用的上一笔交易</w:t>
      </w:r>
      <w:r w:rsidR="00D60DEB">
        <w:rPr>
          <w:rFonts w:hint="eastAsia"/>
        </w:rPr>
        <w:lastRenderedPageBreak/>
        <w:t>的输出变为</w:t>
      </w:r>
      <w:proofErr w:type="gramStart"/>
      <w:r w:rsidR="00D60DEB">
        <w:rPr>
          <w:rFonts w:hint="eastAsia"/>
        </w:rPr>
        <w:t>不</w:t>
      </w:r>
      <w:proofErr w:type="gramEnd"/>
      <w:r w:rsidR="00D60DEB">
        <w:rPr>
          <w:rFonts w:hint="eastAsia"/>
        </w:rPr>
        <w:t>可用的状态，因为上一笔交易的输出已经被花费了。这其实形成了一个交易的链条，具体的结构如图</w:t>
      </w:r>
      <w:r w:rsidR="00D60DEB">
        <w:rPr>
          <w:rFonts w:hint="eastAsia"/>
        </w:rPr>
        <w:t>4.1</w:t>
      </w:r>
      <w:r w:rsidR="00D60DEB">
        <w:rPr>
          <w:rFonts w:hint="eastAsia"/>
        </w:rPr>
        <w:t>所示</w:t>
      </w:r>
      <w:r w:rsidR="004D56C5">
        <w:rPr>
          <w:rFonts w:hint="eastAsia"/>
        </w:rPr>
        <w:t>。</w:t>
      </w:r>
    </w:p>
    <w:p w14:paraId="5E42B07E" w14:textId="3A10B1B5" w:rsidR="002C297C" w:rsidRDefault="00D87057" w:rsidP="00BD47C3">
      <w:pPr>
        <w:pStyle w:val="af6"/>
        <w:spacing w:before="120" w:after="120"/>
        <w:ind w:firstLineChars="0" w:firstLine="0"/>
        <w:jc w:val="center"/>
      </w:pPr>
      <w:r>
        <w:object w:dxaOrig="21001" w:dyaOrig="14266" w14:anchorId="1DADC20D">
          <v:shape id="_x0000_i1030" type="#_x0000_t75" style="width:407.4pt;height:276.75pt" o:ole="">
            <v:imagedata r:id="rId40" o:title=""/>
          </v:shape>
          <o:OLEObject Type="Embed" ProgID="Visio.Drawing.15" ShapeID="_x0000_i1030" DrawAspect="Content" ObjectID="_1577445841" r:id="rId41"/>
        </w:object>
      </w:r>
    </w:p>
    <w:p w14:paraId="41272DF2" w14:textId="52A8B52A" w:rsidR="005A1F08" w:rsidRPr="00A3347C" w:rsidRDefault="005A1F08" w:rsidP="005A1F08">
      <w:pPr>
        <w:pStyle w:val="af4"/>
        <w:rPr>
          <w:sz w:val="21"/>
        </w:rPr>
      </w:pPr>
      <w:r w:rsidRPr="00A3347C">
        <w:rPr>
          <w:rFonts w:hint="eastAsia"/>
          <w:sz w:val="21"/>
        </w:rPr>
        <w:t>图</w:t>
      </w:r>
      <w:r w:rsidR="00F1469F" w:rsidRPr="00A3347C">
        <w:rPr>
          <w:rFonts w:hint="eastAsia"/>
          <w:sz w:val="21"/>
        </w:rPr>
        <w:t>4</w:t>
      </w:r>
      <w:r w:rsidRPr="00A3347C">
        <w:rPr>
          <w:rFonts w:hint="eastAsia"/>
          <w:sz w:val="21"/>
        </w:rPr>
        <w:t>.</w:t>
      </w:r>
      <w:r w:rsidR="00F1469F" w:rsidRPr="00A3347C">
        <w:rPr>
          <w:rFonts w:hint="eastAsia"/>
          <w:sz w:val="21"/>
        </w:rPr>
        <w:t>1</w:t>
      </w:r>
      <w:r w:rsidRPr="00A3347C">
        <w:rPr>
          <w:rFonts w:hint="eastAsia"/>
          <w:sz w:val="21"/>
        </w:rPr>
        <w:t xml:space="preserve"> </w:t>
      </w:r>
      <w:r w:rsidR="00AE4EC4" w:rsidRPr="00A3347C">
        <w:rPr>
          <w:rFonts w:hint="eastAsia"/>
          <w:sz w:val="21"/>
        </w:rPr>
        <w:t>比特</w:t>
      </w:r>
      <w:proofErr w:type="gramStart"/>
      <w:r w:rsidR="00AE4EC4" w:rsidRPr="00A3347C">
        <w:rPr>
          <w:rFonts w:hint="eastAsia"/>
          <w:sz w:val="21"/>
        </w:rPr>
        <w:t>币交易</w:t>
      </w:r>
      <w:proofErr w:type="gramEnd"/>
      <w:r w:rsidRPr="00A3347C">
        <w:rPr>
          <w:rFonts w:hint="eastAsia"/>
          <w:sz w:val="21"/>
        </w:rPr>
        <w:t>示例</w:t>
      </w:r>
    </w:p>
    <w:p w14:paraId="171A6513" w14:textId="077969C7" w:rsidR="005A1F08" w:rsidRPr="00A3347C" w:rsidRDefault="005A1F08" w:rsidP="005A1F08">
      <w:pPr>
        <w:pStyle w:val="af4"/>
        <w:spacing w:line="300" w:lineRule="auto"/>
        <w:rPr>
          <w:sz w:val="21"/>
        </w:rPr>
      </w:pPr>
      <w:r w:rsidRPr="00A3347C">
        <w:rPr>
          <w:rFonts w:hint="eastAsia"/>
          <w:sz w:val="21"/>
        </w:rPr>
        <w:t xml:space="preserve">Fig. </w:t>
      </w:r>
      <w:r w:rsidR="00F1469F" w:rsidRPr="00A3347C">
        <w:rPr>
          <w:rFonts w:hint="eastAsia"/>
          <w:sz w:val="21"/>
        </w:rPr>
        <w:t>4</w:t>
      </w:r>
      <w:r w:rsidRPr="00A3347C">
        <w:rPr>
          <w:rFonts w:hint="eastAsia"/>
          <w:sz w:val="21"/>
        </w:rPr>
        <w:t>.</w:t>
      </w:r>
      <w:r w:rsidR="00F1469F" w:rsidRPr="00A3347C">
        <w:rPr>
          <w:rFonts w:hint="eastAsia"/>
          <w:sz w:val="21"/>
        </w:rPr>
        <w:t>1</w:t>
      </w:r>
      <w:r w:rsidR="00AE4EC4" w:rsidRPr="00A3347C">
        <w:rPr>
          <w:sz w:val="21"/>
        </w:rPr>
        <w:t xml:space="preserve"> Example of Bitcoin transaction structure</w:t>
      </w:r>
    </w:p>
    <w:p w14:paraId="6CBA4648" w14:textId="77777777" w:rsidR="005A1F08" w:rsidRDefault="005A1F08" w:rsidP="005A1F08">
      <w:pPr>
        <w:pStyle w:val="af6"/>
        <w:ind w:firstLineChars="0" w:firstLine="0"/>
      </w:pPr>
    </w:p>
    <w:p w14:paraId="68DDDD3E" w14:textId="21DD48E8" w:rsidR="0060353D" w:rsidRDefault="00D60DEB" w:rsidP="0060353D">
      <w:pPr>
        <w:pStyle w:val="af6"/>
      </w:pPr>
      <w:r>
        <w:rPr>
          <w:rFonts w:hint="eastAsia"/>
        </w:rPr>
        <w:t>图</w:t>
      </w:r>
      <w:r w:rsidR="00AA3848">
        <w:rPr>
          <w:rFonts w:hint="eastAsia"/>
        </w:rPr>
        <w:t>4.1</w:t>
      </w:r>
      <w:r>
        <w:rPr>
          <w:rFonts w:hint="eastAsia"/>
        </w:rPr>
        <w:t>中</w:t>
      </w:r>
      <w:r>
        <w:rPr>
          <w:rFonts w:hint="eastAsia"/>
        </w:rPr>
        <w:t>1</w:t>
      </w:r>
      <w:r>
        <w:rPr>
          <w:rFonts w:hint="eastAsia"/>
        </w:rPr>
        <w:t>号交易的输入是</w:t>
      </w:r>
      <w:r>
        <w:rPr>
          <w:rFonts w:hint="eastAsia"/>
        </w:rPr>
        <w:t>0</w:t>
      </w:r>
      <w:r>
        <w:rPr>
          <w:rFonts w:hint="eastAsia"/>
        </w:rPr>
        <w:t>号交易的第一个输出，</w:t>
      </w:r>
      <w:r>
        <w:rPr>
          <w:rFonts w:hint="eastAsia"/>
        </w:rPr>
        <w:t>2</w:t>
      </w:r>
      <w:r>
        <w:rPr>
          <w:rFonts w:hint="eastAsia"/>
        </w:rPr>
        <w:t>号交易的输入引用的是</w:t>
      </w:r>
      <w:r>
        <w:rPr>
          <w:rFonts w:hint="eastAsia"/>
        </w:rPr>
        <w:t>0</w:t>
      </w:r>
      <w:r>
        <w:rPr>
          <w:rFonts w:hint="eastAsia"/>
        </w:rPr>
        <w:t>号交易的第二个输出。</w:t>
      </w:r>
      <w:r w:rsidR="0060353D">
        <w:rPr>
          <w:rFonts w:hint="eastAsia"/>
        </w:rPr>
        <w:t>去除第一笔给矿工的挖矿奖励外，区块链中每一笔交易都是如此相互引用而产生的。因此在区块链中类似</w:t>
      </w:r>
      <w:r w:rsidR="0060353D">
        <w:rPr>
          <w:rFonts w:hint="eastAsia"/>
        </w:rPr>
        <w:t>0</w:t>
      </w:r>
      <w:r w:rsidR="0060353D">
        <w:rPr>
          <w:rFonts w:hint="eastAsia"/>
        </w:rPr>
        <w:t>号、</w:t>
      </w:r>
      <w:r w:rsidR="0060353D">
        <w:rPr>
          <w:rFonts w:hint="eastAsia"/>
        </w:rPr>
        <w:t>1</w:t>
      </w:r>
      <w:r w:rsidR="0060353D">
        <w:rPr>
          <w:rFonts w:hint="eastAsia"/>
        </w:rPr>
        <w:t>号、</w:t>
      </w:r>
      <w:r w:rsidR="0060353D">
        <w:rPr>
          <w:rFonts w:hint="eastAsia"/>
        </w:rPr>
        <w:t>2</w:t>
      </w:r>
      <w:r w:rsidR="0060353D">
        <w:rPr>
          <w:rFonts w:hint="eastAsia"/>
        </w:rPr>
        <w:t>号、</w:t>
      </w:r>
      <w:r w:rsidR="0060353D">
        <w:rPr>
          <w:rFonts w:hint="eastAsia"/>
        </w:rPr>
        <w:t>4</w:t>
      </w:r>
      <w:r w:rsidR="0060353D">
        <w:rPr>
          <w:rFonts w:hint="eastAsia"/>
        </w:rPr>
        <w:t>号、</w:t>
      </w:r>
      <w:r w:rsidR="0060353D">
        <w:rPr>
          <w:rFonts w:hint="eastAsia"/>
        </w:rPr>
        <w:t>5</w:t>
      </w:r>
      <w:r w:rsidR="0060353D">
        <w:rPr>
          <w:rFonts w:hint="eastAsia"/>
        </w:rPr>
        <w:t>号这样所有的交易输出都已经被引用过的交易信息不在少数。从本质上来说</w:t>
      </w:r>
      <w:r w:rsidR="0090026D">
        <w:rPr>
          <w:rFonts w:hint="eastAsia"/>
        </w:rPr>
        <w:t>，矿工节点在验证交易，计算区块哈希头的过程中是不需要这些信息的。因此这就为本文中区块链的存储空间优化提供了可能。</w:t>
      </w:r>
    </w:p>
    <w:p w14:paraId="2B677143" w14:textId="77777777" w:rsidR="00A1658B" w:rsidRDefault="00A1658B" w:rsidP="001840AC">
      <w:pPr>
        <w:rPr>
          <w:sz w:val="21"/>
          <w:szCs w:val="21"/>
        </w:rPr>
      </w:pPr>
    </w:p>
    <w:p w14:paraId="3A70EF75" w14:textId="4800A345" w:rsidR="00A1658B" w:rsidRPr="00BA62AE" w:rsidRDefault="00F86753">
      <w:pPr>
        <w:pStyle w:val="11"/>
        <w:spacing w:before="120"/>
      </w:pPr>
      <w:bookmarkStart w:id="67" w:name="_Toc503623873"/>
      <w:r>
        <w:rPr>
          <w:rFonts w:hint="eastAsia"/>
        </w:rPr>
        <w:t>4.2</w:t>
      </w:r>
      <w:r w:rsidR="00E2027B">
        <w:t xml:space="preserve"> </w:t>
      </w:r>
      <w:r w:rsidR="00BA62AE" w:rsidRPr="00BA62AE">
        <w:t>空间优化方案</w:t>
      </w:r>
      <w:r w:rsidR="00BA62AE">
        <w:t>设计</w:t>
      </w:r>
      <w:bookmarkEnd w:id="67"/>
    </w:p>
    <w:p w14:paraId="098F5C82" w14:textId="08EF400A" w:rsidR="00A1658B" w:rsidRDefault="00F86753" w:rsidP="007C2B6D">
      <w:pPr>
        <w:pStyle w:val="111"/>
        <w:spacing w:before="120"/>
      </w:pPr>
      <w:bookmarkStart w:id="68" w:name="_Toc503623874"/>
      <w:r>
        <w:rPr>
          <w:rFonts w:hint="eastAsia"/>
        </w:rPr>
        <w:t xml:space="preserve">4.2.1 </w:t>
      </w:r>
      <w:r w:rsidR="00201791" w:rsidRPr="00201791">
        <w:t>整体设计</w:t>
      </w:r>
      <w:bookmarkEnd w:id="68"/>
    </w:p>
    <w:p w14:paraId="031D01BF" w14:textId="66883601" w:rsidR="00A1658B" w:rsidRDefault="00A56B34">
      <w:pPr>
        <w:pStyle w:val="af6"/>
      </w:pPr>
      <w:r>
        <w:rPr>
          <w:rFonts w:hint="eastAsia"/>
        </w:rPr>
        <w:t>通过</w:t>
      </w:r>
      <w:r w:rsidR="0013144F">
        <w:rPr>
          <w:rFonts w:hint="eastAsia"/>
        </w:rPr>
        <w:t>分析</w:t>
      </w:r>
      <w:r>
        <w:rPr>
          <w:rFonts w:hint="eastAsia"/>
        </w:rPr>
        <w:t>矿工节点在网络中</w:t>
      </w:r>
      <w:r w:rsidR="0013144F">
        <w:rPr>
          <w:rFonts w:hint="eastAsia"/>
        </w:rPr>
        <w:t>的</w:t>
      </w:r>
      <w:r>
        <w:rPr>
          <w:rFonts w:hint="eastAsia"/>
        </w:rPr>
        <w:t>工作流程可知，</w:t>
      </w:r>
      <w:r w:rsidR="00C04D7A">
        <w:rPr>
          <w:rFonts w:hint="eastAsia"/>
        </w:rPr>
        <w:t>对于矿工节点的角色而言</w:t>
      </w:r>
      <w:r w:rsidR="004F1FA8">
        <w:rPr>
          <w:rFonts w:hint="eastAsia"/>
        </w:rPr>
        <w:t>，</w:t>
      </w:r>
      <w:r w:rsidR="00C04D7A">
        <w:rPr>
          <w:rFonts w:hint="eastAsia"/>
        </w:rPr>
        <w:t>区块链的存储是有</w:t>
      </w:r>
      <w:r w:rsidR="00CB5873">
        <w:rPr>
          <w:rFonts w:hint="eastAsia"/>
        </w:rPr>
        <w:t>一定</w:t>
      </w:r>
      <w:r w:rsidR="00C04D7A">
        <w:rPr>
          <w:rFonts w:hint="eastAsia"/>
        </w:rPr>
        <w:t>优化空间的。在区块链中与未被花费的交易输出</w:t>
      </w:r>
      <w:r w:rsidR="00576F49">
        <w:rPr>
          <w:rFonts w:hint="eastAsia"/>
        </w:rPr>
        <w:t>UTXO</w:t>
      </w:r>
      <w:r w:rsidR="00C04D7A">
        <w:rPr>
          <w:rFonts w:hint="eastAsia"/>
        </w:rPr>
        <w:t>相对应</w:t>
      </w:r>
      <w:r w:rsidR="00C04D7A">
        <w:rPr>
          <w:rFonts w:hint="eastAsia"/>
        </w:rPr>
        <w:lastRenderedPageBreak/>
        <w:t>的</w:t>
      </w:r>
      <w:r w:rsidR="007F16E0">
        <w:rPr>
          <w:rFonts w:hint="eastAsia"/>
        </w:rPr>
        <w:t>，</w:t>
      </w:r>
      <w:r w:rsidR="00576F49">
        <w:rPr>
          <w:rFonts w:hint="eastAsia"/>
        </w:rPr>
        <w:t>那些</w:t>
      </w:r>
      <w:r w:rsidR="00C04D7A">
        <w:rPr>
          <w:rFonts w:hint="eastAsia"/>
        </w:rPr>
        <w:t>已</w:t>
      </w:r>
      <w:r w:rsidR="00576F49">
        <w:rPr>
          <w:rFonts w:hint="eastAsia"/>
        </w:rPr>
        <w:t>经</w:t>
      </w:r>
      <w:r w:rsidR="00C04D7A">
        <w:rPr>
          <w:rFonts w:hint="eastAsia"/>
        </w:rPr>
        <w:t>被花费的交易输出就是区块链存储空间优化的突破口。</w:t>
      </w:r>
      <w:r w:rsidR="00576F49">
        <w:rPr>
          <w:rFonts w:hint="eastAsia"/>
        </w:rPr>
        <w:t>因此本文希望</w:t>
      </w:r>
      <w:r w:rsidR="0005575F">
        <w:rPr>
          <w:rFonts w:hint="eastAsia"/>
        </w:rPr>
        <w:t>以比特币</w:t>
      </w:r>
      <w:r w:rsidR="00B47EA2">
        <w:rPr>
          <w:rFonts w:hint="eastAsia"/>
        </w:rPr>
        <w:t>分布式架构为基础，</w:t>
      </w:r>
      <w:r w:rsidR="00576F49">
        <w:rPr>
          <w:rFonts w:hint="eastAsia"/>
        </w:rPr>
        <w:t>设计一种可以定期对历史区块进行总结，提取并整理其中包含的未被花费的交易输出</w:t>
      </w:r>
      <w:r w:rsidR="00FA5F9D">
        <w:rPr>
          <w:rFonts w:hint="eastAsia"/>
        </w:rPr>
        <w:t>，清理对验证无用的交易信息的机制。</w:t>
      </w:r>
      <w:r w:rsidR="005123FB">
        <w:rPr>
          <w:rFonts w:hint="eastAsia"/>
        </w:rPr>
        <w:t>方案整体</w:t>
      </w:r>
      <w:r w:rsidR="007D343E">
        <w:rPr>
          <w:rFonts w:hint="eastAsia"/>
        </w:rPr>
        <w:t>结构</w:t>
      </w:r>
      <w:r w:rsidR="005123FB">
        <w:rPr>
          <w:rFonts w:hint="eastAsia"/>
        </w:rPr>
        <w:t>如图</w:t>
      </w:r>
      <w:r w:rsidR="005123FB">
        <w:rPr>
          <w:rFonts w:hint="eastAsia"/>
        </w:rPr>
        <w:t>4.2</w:t>
      </w:r>
      <w:r w:rsidR="005123FB">
        <w:rPr>
          <w:rFonts w:hint="eastAsia"/>
        </w:rPr>
        <w:t>所示</w:t>
      </w:r>
      <w:r w:rsidR="004D56C5">
        <w:rPr>
          <w:rFonts w:hint="eastAsia"/>
        </w:rPr>
        <w:t>。</w:t>
      </w:r>
    </w:p>
    <w:p w14:paraId="29F9F3C3" w14:textId="48DDF7A8" w:rsidR="005A1F08" w:rsidRDefault="00B8421F" w:rsidP="00E43ED5">
      <w:pPr>
        <w:pStyle w:val="af6"/>
        <w:spacing w:before="120" w:after="120"/>
        <w:ind w:firstLineChars="0" w:firstLine="0"/>
        <w:jc w:val="center"/>
      </w:pPr>
      <w:r>
        <w:object w:dxaOrig="13126" w:dyaOrig="7921" w14:anchorId="035714A8">
          <v:shape id="_x0000_i1031" type="#_x0000_t75" style="width:419.4pt;height:253.45pt" o:ole="">
            <v:imagedata r:id="rId42" o:title=""/>
          </v:shape>
          <o:OLEObject Type="Embed" ProgID="Visio.Drawing.15" ShapeID="_x0000_i1031" DrawAspect="Content" ObjectID="_1577445842" r:id="rId43"/>
        </w:object>
      </w:r>
    </w:p>
    <w:p w14:paraId="75094CA3" w14:textId="7FD48DCF" w:rsidR="005A1F08" w:rsidRPr="00A3347C" w:rsidRDefault="005A1F08" w:rsidP="005A1F08">
      <w:pPr>
        <w:pStyle w:val="af4"/>
        <w:rPr>
          <w:sz w:val="21"/>
        </w:rPr>
      </w:pPr>
      <w:r w:rsidRPr="00A3347C">
        <w:rPr>
          <w:rFonts w:hint="eastAsia"/>
          <w:sz w:val="21"/>
        </w:rPr>
        <w:t>图</w:t>
      </w:r>
      <w:r w:rsidR="002A2E91" w:rsidRPr="00A3347C">
        <w:rPr>
          <w:rFonts w:hint="eastAsia"/>
          <w:sz w:val="21"/>
        </w:rPr>
        <w:t>4</w:t>
      </w:r>
      <w:r w:rsidRPr="00A3347C">
        <w:rPr>
          <w:rFonts w:hint="eastAsia"/>
          <w:sz w:val="21"/>
        </w:rPr>
        <w:t>.</w:t>
      </w:r>
      <w:r w:rsidR="002A2E91" w:rsidRPr="00A3347C">
        <w:rPr>
          <w:rFonts w:hint="eastAsia"/>
          <w:sz w:val="21"/>
        </w:rPr>
        <w:t>2</w:t>
      </w:r>
      <w:r w:rsidRPr="00A3347C">
        <w:rPr>
          <w:rFonts w:hint="eastAsia"/>
          <w:sz w:val="21"/>
        </w:rPr>
        <w:t xml:space="preserve"> </w:t>
      </w:r>
      <w:r w:rsidR="00AE4EC4" w:rsidRPr="00A3347C">
        <w:rPr>
          <w:rFonts w:hint="eastAsia"/>
          <w:sz w:val="21"/>
        </w:rPr>
        <w:t>方案整体</w:t>
      </w:r>
      <w:r w:rsidR="007D343E">
        <w:rPr>
          <w:rFonts w:hint="eastAsia"/>
          <w:sz w:val="21"/>
        </w:rPr>
        <w:t>结构</w:t>
      </w:r>
      <w:r w:rsidR="00AE4EC4" w:rsidRPr="00A3347C">
        <w:rPr>
          <w:rFonts w:hint="eastAsia"/>
          <w:sz w:val="21"/>
        </w:rPr>
        <w:t>示意图</w:t>
      </w:r>
    </w:p>
    <w:p w14:paraId="7216955C" w14:textId="77777777" w:rsidR="00D8126E" w:rsidRPr="00A3347C" w:rsidRDefault="005A1F08" w:rsidP="005A1F08">
      <w:pPr>
        <w:pStyle w:val="af4"/>
        <w:spacing w:line="300" w:lineRule="auto"/>
        <w:rPr>
          <w:sz w:val="21"/>
        </w:rPr>
      </w:pPr>
      <w:r w:rsidRPr="00A3347C">
        <w:rPr>
          <w:rFonts w:hint="eastAsia"/>
          <w:sz w:val="21"/>
        </w:rPr>
        <w:t xml:space="preserve">Fig. </w:t>
      </w:r>
      <w:r w:rsidR="002A2E91" w:rsidRPr="00A3347C">
        <w:rPr>
          <w:rFonts w:hint="eastAsia"/>
          <w:sz w:val="21"/>
        </w:rPr>
        <w:t>4</w:t>
      </w:r>
      <w:r w:rsidRPr="00A3347C">
        <w:rPr>
          <w:rFonts w:hint="eastAsia"/>
          <w:sz w:val="21"/>
        </w:rPr>
        <w:t>.</w:t>
      </w:r>
      <w:r w:rsidR="002A2E91" w:rsidRPr="00A3347C">
        <w:rPr>
          <w:rFonts w:hint="eastAsia"/>
          <w:sz w:val="21"/>
        </w:rPr>
        <w:t>2</w:t>
      </w:r>
      <w:r w:rsidRPr="00A3347C">
        <w:rPr>
          <w:rFonts w:hint="eastAsia"/>
          <w:sz w:val="21"/>
        </w:rPr>
        <w:t xml:space="preserve"> </w:t>
      </w:r>
      <w:r w:rsidR="00AE4EC4" w:rsidRPr="00A3347C">
        <w:rPr>
          <w:sz w:val="21"/>
        </w:rPr>
        <w:t>The overall structure of the program</w:t>
      </w:r>
    </w:p>
    <w:p w14:paraId="7772903D" w14:textId="6100ADC0" w:rsidR="00546F3B" w:rsidRDefault="004427F4" w:rsidP="005A1F08">
      <w:pPr>
        <w:pStyle w:val="af4"/>
        <w:spacing w:line="300" w:lineRule="auto"/>
      </w:pPr>
      <w:r w:rsidRPr="004427F4">
        <w:rPr>
          <w:noProof/>
        </w:rPr>
        <w:drawing>
          <wp:anchor distT="0" distB="0" distL="114300" distR="114300" simplePos="0" relativeHeight="251660288" behindDoc="0" locked="0" layoutInCell="1" allowOverlap="1" wp14:anchorId="79554D4D" wp14:editId="79001428">
            <wp:simplePos x="0" y="0"/>
            <wp:positionH relativeFrom="column">
              <wp:posOffset>9835515</wp:posOffset>
            </wp:positionH>
            <wp:positionV relativeFrom="paragraph">
              <wp:posOffset>-1889125</wp:posOffset>
            </wp:positionV>
            <wp:extent cx="5034709" cy="4436584"/>
            <wp:effectExtent l="0" t="0" r="0" b="2540"/>
            <wp:wrapNone/>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44">
                      <a:extLst>
                        <a:ext uri="{28A0092B-C50C-407E-A947-70E740481C1C}">
                          <a14:useLocalDpi xmlns:a14="http://schemas.microsoft.com/office/drawing/2010/main" val="0"/>
                        </a:ext>
                      </a:extLst>
                    </a:blip>
                    <a:srcRect l="22695" t="-1257" r="6067" b="-2"/>
                    <a:stretch/>
                  </pic:blipFill>
                  <pic:spPr>
                    <a:xfrm>
                      <a:off x="0" y="0"/>
                      <a:ext cx="5034709" cy="4436584"/>
                    </a:xfrm>
                    <a:prstGeom prst="rect">
                      <a:avLst/>
                    </a:prstGeom>
                  </pic:spPr>
                </pic:pic>
              </a:graphicData>
            </a:graphic>
          </wp:anchor>
        </w:drawing>
      </w:r>
      <w:r w:rsidRPr="004427F4">
        <w:rPr>
          <w:noProof/>
        </w:rPr>
        <mc:AlternateContent>
          <mc:Choice Requires="wps">
            <w:drawing>
              <wp:anchor distT="0" distB="0" distL="114300" distR="114300" simplePos="0" relativeHeight="251662336" behindDoc="0" locked="0" layoutInCell="1" allowOverlap="1" wp14:anchorId="6EA915FE" wp14:editId="2D372FF3">
                <wp:simplePos x="0" y="0"/>
                <wp:positionH relativeFrom="column">
                  <wp:posOffset>8491855</wp:posOffset>
                </wp:positionH>
                <wp:positionV relativeFrom="paragraph">
                  <wp:posOffset>8134985</wp:posOffset>
                </wp:positionV>
                <wp:extent cx="2622014" cy="1374813"/>
                <wp:effectExtent l="19050" t="0" r="45085" b="34925"/>
                <wp:wrapNone/>
                <wp:docPr id="9" name="云形 8"/>
                <wp:cNvGraphicFramePr/>
                <a:graphic xmlns:a="http://schemas.openxmlformats.org/drawingml/2006/main">
                  <a:graphicData uri="http://schemas.microsoft.com/office/word/2010/wordprocessingShape">
                    <wps:wsp>
                      <wps:cNvSpPr/>
                      <wps:spPr>
                        <a:xfrm>
                          <a:off x="0" y="0"/>
                          <a:ext cx="2622014" cy="1374813"/>
                        </a:xfrm>
                        <a:prstGeom prst="cloud">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03EA80D" w14:textId="77777777" w:rsidR="00D1655C" w:rsidRDefault="00D1655C" w:rsidP="004427F4">
                            <w:pPr>
                              <w:pStyle w:val="ac"/>
                              <w:spacing w:beforeAutospacing="0" w:after="0" w:afterAutospacing="0"/>
                              <w:ind w:left="2880"/>
                              <w:jc w:val="center"/>
                            </w:pPr>
                            <w:r>
                              <w:rPr>
                                <w:rFonts w:asciiTheme="minorHAnsi" w:eastAsiaTheme="minorEastAsia" w:hAnsi="等线" w:cstheme="minorBidi" w:hint="eastAsia"/>
                                <w:color w:val="FFFFFF" w:themeColor="light1"/>
                                <w:kern w:val="24"/>
                                <w:sz w:val="36"/>
                                <w:szCs w:val="36"/>
                              </w:rPr>
                              <w:t>IPFS网络</w:t>
                            </w:r>
                          </w:p>
                        </w:txbxContent>
                      </wps:txbx>
                      <wps:bodyPr rtlCol="0" anchor="ctr"/>
                    </wps:wsp>
                  </a:graphicData>
                </a:graphic>
              </wp:anchor>
            </w:drawing>
          </mc:Choice>
          <mc:Fallback>
            <w:pict>
              <v:shape w14:anchorId="6EA915FE" id="云形 8" o:spid="_x0000_s1026" style="position:absolute;left:0;text-align:left;margin-left:668.65pt;margin-top:640.55pt;width:206.45pt;height:108.2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0u7gEAAAsEAAAOAAAAZHJzL2Uyb0RvYy54bWysU11u1DAQfkfiDpbf2STbUpZos31oBS8I&#10;KloO4HXGG0v+k+1ussfgChwDidvAPRjbaYoo4gGxD17bM/PN930Zby8nrcgRfJDWdLRZ1ZSA4baX&#10;5tDRT3dvXmwoCZGZnilroKMnCPRy9/zZdnQtrO1gVQ+eIIgJ7eg6OsTo2qoKfADNwso6MBgU1msW&#10;8egPVe/ZiOhaVeu6vqhG63vnLYcQ8Pa6BOku4wsBPH4QIkAkqqPILebV53Wf1mq3Ze3BMzdIPtNg&#10;/8BCM2mw6QJ1zSIj914+gdKSexusiCtudWWFkByyBlTT1L+puR2Yg6wFzQlusSn8P1j+/njjiew7&#10;+poSwzR+ou9fP//49oVskjejCy2m3LobP58CbpPQSXid/lECmbKfp8VPmCLheLm+WKOqc0o4xpqz&#10;V+eb5iyhVo/lzof4FqwmadNRrux9n41kx3chltyHnNROmXSXaBUieRdPCkrwIwgUk1pnkDxGcKU8&#10;OTIcAMY5mNiU0MB6KNcva/zNvJaKzFIZBEzIQiq1YM8AaUSfYhfKc34qhTyFS3H9N2KleKnIna2J&#10;S7GWxvo/AShUNXcu+Q8mFWuSS3HaT5iStnvbn/Cr+6iubHkXzPDB4rPg0WeclIUTl02YX0ca6V/P&#10;ucPjG979BAAA//8DAFBLAwQUAAYACAAAACEAphIdoeMAAAAPAQAADwAAAGRycy9kb3ducmV2Lnht&#10;bEyPzU7DMBCE70i8g7VIXBB1fqApIU6FiiqEuIApnJ14SSJiO7LdNrw92xPcZrSfZmeq9WxGdkAf&#10;BmcFpIsEGNrW6cF2Anbv2+sVsBCV1Wp0FgX8YIB1fX5WqVK7o33Dg4wdoxAbSiWgj3EqOQ9tj0aF&#10;hZvQ0u3LeaMiWd9x7dWRws3IsyRZcqMGSx96NeGmx/Zb7o2Aq0e5e32e5CYtzId/eWqM3HafQlxe&#10;zA/3wCLO8Q+GU32qDjV1atze6sBG8nle5MSSylZpCuzEFLdJBqwhdXNXLIHXFf+/o/4FAAD//wMA&#10;UEsBAi0AFAAGAAgAAAAhALaDOJL+AAAA4QEAABMAAAAAAAAAAAAAAAAAAAAAAFtDb250ZW50X1R5&#10;cGVzXS54bWxQSwECLQAUAAYACAAAACEAOP0h/9YAAACUAQAACwAAAAAAAAAAAAAAAAAvAQAAX3Jl&#10;bHMvLnJlbHNQSwECLQAUAAYACAAAACEAVRqtLu4BAAALBAAADgAAAAAAAAAAAAAAAAAuAgAAZHJz&#10;L2Uyb0RvYy54bWxQSwECLQAUAAYACAAAACEAphIdoeMAAAAPAQAADwAAAAAAAAAAAAAAAABIBAAA&#10;ZHJzL2Rvd25yZXYueG1sUEsFBgAAAAAEAAQA8wAAAFg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284841,833067;131101,807703;420493,1110639;353244,1122764;1000128,1244015;959584,1188640;1749648,1105929;1733443,1166682;2071452,730497;2268770,957595;2536920,488631;2449034,573793;2326066,172679;2330679,212905;1764882,125770;1809918,74469;1343843,150211;1365632,105975;849727,165232;928630,208131;250487,502475;236710,457316" o:connectangles="0,0,0,0,0,0,0,0,0,0,0,0,0,0,0,0,0,0,0,0,0,0" textboxrect="0,0,43200,43200"/>
                <v:textbox>
                  <w:txbxContent>
                    <w:p w14:paraId="003EA80D" w14:textId="77777777" w:rsidR="00D1655C" w:rsidRDefault="00D1655C" w:rsidP="004427F4">
                      <w:pPr>
                        <w:pStyle w:val="ac"/>
                        <w:spacing w:beforeAutospacing="0" w:after="0" w:afterAutospacing="0"/>
                        <w:ind w:left="2880"/>
                        <w:jc w:val="center"/>
                      </w:pPr>
                      <w:r>
                        <w:rPr>
                          <w:rFonts w:asciiTheme="minorHAnsi" w:eastAsiaTheme="minorEastAsia" w:hAnsi="等线" w:cstheme="minorBidi" w:hint="eastAsia"/>
                          <w:color w:val="FFFFFF" w:themeColor="light1"/>
                          <w:kern w:val="24"/>
                          <w:sz w:val="36"/>
                          <w:szCs w:val="36"/>
                        </w:rPr>
                        <w:t>IPFS网络</w:t>
                      </w:r>
                    </w:p>
                  </w:txbxContent>
                </v:textbox>
              </v:shape>
            </w:pict>
          </mc:Fallback>
        </mc:AlternateContent>
      </w:r>
      <w:r w:rsidRPr="004427F4">
        <w:rPr>
          <w:noProof/>
        </w:rPr>
        <mc:AlternateContent>
          <mc:Choice Requires="wps">
            <w:drawing>
              <wp:anchor distT="0" distB="0" distL="114300" distR="114300" simplePos="0" relativeHeight="251664384" behindDoc="0" locked="0" layoutInCell="1" allowOverlap="1" wp14:anchorId="433BCE78" wp14:editId="2D56DE1E">
                <wp:simplePos x="0" y="0"/>
                <wp:positionH relativeFrom="column">
                  <wp:posOffset>5387975</wp:posOffset>
                </wp:positionH>
                <wp:positionV relativeFrom="paragraph">
                  <wp:posOffset>10227945</wp:posOffset>
                </wp:positionV>
                <wp:extent cx="1517446" cy="11016"/>
                <wp:effectExtent l="0" t="57150" r="26035" b="103505"/>
                <wp:wrapNone/>
                <wp:docPr id="11" name="直接箭头连接符 19"/>
                <wp:cNvGraphicFramePr/>
                <a:graphic xmlns:a="http://schemas.openxmlformats.org/drawingml/2006/main">
                  <a:graphicData uri="http://schemas.microsoft.com/office/word/2010/wordprocessingShape">
                    <wps:wsp>
                      <wps:cNvCnPr/>
                      <wps:spPr>
                        <a:xfrm>
                          <a:off x="0" y="0"/>
                          <a:ext cx="1517446" cy="1101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DE7462F" id="_x0000_t32" coordsize="21600,21600" o:spt="32" o:oned="t" path="m,l21600,21600e" filled="f">
                <v:path arrowok="t" fillok="f" o:connecttype="none"/>
                <o:lock v:ext="edit" shapetype="t"/>
              </v:shapetype>
              <v:shape id="直接箭头连接符 19" o:spid="_x0000_s1026" type="#_x0000_t32" style="position:absolute;left:0;text-align:left;margin-left:424.25pt;margin-top:805.35pt;width:119.5pt;height:.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Iyt9AEAAAMEAAAOAAAAZHJzL2Uyb0RvYy54bWysU0tuFDEQ3SNxB8t7pttDGMJoerKYABsE&#10;Iz4HcNz2tCX/ZBfzuQQXQGIFrAKr7HMaCMeg7O50ECBFQmyq7bbfq3qvyouTvTVkK2PS3jWUTWpK&#10;pBO+1W7T0Devn9w7piQBdy033smGHmSiJ8u7dxa7MJdT33nTykiQxKX5LjS0Awjzqkqik5aniQ/S&#10;4aHy0XLAbdxUbeQ7ZLemmtb1rNr52IbohUwJ/572h3RZ+JWSAl4olSQQ01CsDUqMJZ7lWC0XfL6J&#10;PHRaDGXwf6jCcu0w6Uh1yoGTt1H/QWW1iD55BRPhbeWV0kIWDaiG1b+pedXxIIsWNCeF0ab0/2jF&#10;8+06Et1i7xgljlvs0dX7i+/vPl19/fLt48WPyw95ff6ZsEfZrF1Ic8Ss3DoOuxTWMSvfq2jzFzWR&#10;fTH4MBos90AE/mQP2MOjoxklAs8Yq9ksc1Y34BATPJXekrxoaILI9aaDlXcOW+kjKybz7bMEPfAa&#10;kDMblyNwbR67lsAhoBaImruNkUOefKXKGvqqywoORvbwl1KhFVjn/ZKmDKFcmUi2HMeHCyEdTEcm&#10;vJ1hShszAuvbgcP9DJVlQEfw9HbwiCiZvYMRbLXz8W8EsGdDyaq/f+1ArztbcObbQ+lnsQYnrfRk&#10;eBV5lH/dF/jN213+BAAA//8DAFBLAwQUAAYACAAAACEANh6iMOIAAAAOAQAADwAAAGRycy9kb3du&#10;cmV2LnhtbEyPzWrDMBCE74W+g9hCL6aRYvJjHMuhLRRCoYe6fQDFUmwTa+VIcuK+fTe9NMed+Zid&#10;KbaT7dnZ+NA5lDCfCWAGa6c7bCR8f709ZcBCVKhV79BI+DEBtuX9XaFy7S74ac5VbBiFYMiVhDbG&#10;Iec81K2xKszcYJC8g/NWRTp9w7VXFwq3PU+FWHGrOqQPrRrMa2vqYzVaCcnu6JOPpRvD6VSl/n1I&#10;dvZllPLxYXreAItmiv8wXOtTdSip096NqAPrJWSLbEkoGau5WAO7IiJbk7b/09IF8LLgtzPKXwAA&#10;AP//AwBQSwECLQAUAAYACAAAACEAtoM4kv4AAADhAQAAEwAAAAAAAAAAAAAAAAAAAAAAW0NvbnRl&#10;bnRfVHlwZXNdLnhtbFBLAQItABQABgAIAAAAIQA4/SH/1gAAAJQBAAALAAAAAAAAAAAAAAAAAC8B&#10;AABfcmVscy8ucmVsc1BLAQItABQABgAIAAAAIQA98Iyt9AEAAAMEAAAOAAAAAAAAAAAAAAAAAC4C&#10;AABkcnMvZTJvRG9jLnhtbFBLAQItABQABgAIAAAAIQA2HqIw4gAAAA4BAAAPAAAAAAAAAAAAAAAA&#10;AE4EAABkcnMvZG93bnJldi54bWxQSwUGAAAAAAQABADzAAAAXQUAAAAA&#10;" strokecolor="#ed7d31 [3205]" strokeweight="1.5pt">
                <v:stroke endarrow="block" joinstyle="miter"/>
              </v:shape>
            </w:pict>
          </mc:Fallback>
        </mc:AlternateContent>
      </w:r>
      <w:r w:rsidRPr="004427F4">
        <w:rPr>
          <w:noProof/>
        </w:rPr>
        <mc:AlternateContent>
          <mc:Choice Requires="wps">
            <w:drawing>
              <wp:anchor distT="0" distB="0" distL="114300" distR="114300" simplePos="0" relativeHeight="251665408" behindDoc="0" locked="0" layoutInCell="1" allowOverlap="1" wp14:anchorId="2C97ABE2" wp14:editId="51A9DA03">
                <wp:simplePos x="0" y="0"/>
                <wp:positionH relativeFrom="column">
                  <wp:posOffset>13316585</wp:posOffset>
                </wp:positionH>
                <wp:positionV relativeFrom="paragraph">
                  <wp:posOffset>7353935</wp:posOffset>
                </wp:positionV>
                <wp:extent cx="992317" cy="565623"/>
                <wp:effectExtent l="0" t="38100" r="55880" b="25400"/>
                <wp:wrapNone/>
                <wp:docPr id="12" name="直接箭头连接符 21"/>
                <wp:cNvGraphicFramePr/>
                <a:graphic xmlns:a="http://schemas.openxmlformats.org/drawingml/2006/main">
                  <a:graphicData uri="http://schemas.microsoft.com/office/word/2010/wordprocessingShape">
                    <wps:wsp>
                      <wps:cNvCnPr/>
                      <wps:spPr>
                        <a:xfrm flipV="1">
                          <a:off x="0" y="0"/>
                          <a:ext cx="992317" cy="56562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FBAA28A" id="直接箭头连接符 21" o:spid="_x0000_s1026" type="#_x0000_t32" style="position:absolute;left:0;text-align:left;margin-left:1048.55pt;margin-top:579.05pt;width:78.15pt;height:44.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lw+wEAAA0EAAAOAAAAZHJzL2Uyb0RvYy54bWysU0uOEzEQ3SNxB8t70klHE5gonVlkgA2C&#10;iN/e47bTlvxTucjnElwAiRWwAlaz5zQwHIOyO9MgQBoJsbH8qfeq3qvy4mzvLNsqSCb4hk9GY86U&#10;l6E1ftPwF88f3LnHWULhW2GDVw0/qMTPlrdvLXZxrurQBdsqYETi03wXG94hxnlVJdkpJ9IoROXp&#10;UQdwAukIm6oFsSN2Z6t6PJ5VuwBthCBVSnR73j/yZeHXWkl8onVSyGzDqTYsK5T1Iq/VciHmGxCx&#10;M/JYhviHKpwwnpIOVOcCBXsF5g8qZySEFDSOZHBV0NpIVTSQmsn4NzXPOhFV0ULmpDjYlP4frXy8&#10;XQMzLfWu5swLRz26enP57fX7q8+fvr67/P7lbd5//MDqSTZrF9OcMCu/huMpxTVk5XsNjmlr4kvi&#10;Kl6QOrYvVh8Gq9UemaTL09N6OrnLmaSnk9nJrJ5m9qqnyXQREj5UwbG8aXhCEGbT4Sp4T00N0KcQ&#10;20cJe+A1IIOtzysKY+/7luEhkioEI/zGqmOeHFJlNX39ZYcHq3r4U6XJFKpzWpSUcVQrC2wraJCE&#10;lMpjPTBRdIZpY+0AHN8MPMZnqCqjOoDrm8EDomQOHgewMz7A3whwX1pIJus+/tqBXne24CK0h9LZ&#10;Yg3NXOnJ8X/kof71XOA/f/HyBwAAAP//AwBQSwMEFAAGAAgAAAAhAB2OIj/iAAAADwEAAA8AAABk&#10;cnMvZG93bnJldi54bWxMj09LxDAQxe+C3yGM4M1NG/eftekiiiCIoLviOW1nm2IzqU22rd/e8aS3&#10;mXmPN7+X72bXiRGH0HrSkC4SEEiVr1tqNLwfHq+2IEI0VJvOE2r4xgC74vwsN1ntJ3rDcR8bwSEU&#10;MqPBxthnUobKojNh4Xsk1o5+cCbyOjSyHszE4a6TKknW0pmW+IM1Pd5brD73J6ehnLr2a8IDvbyO&#10;zfPD9GQ/1ker9eXFfHcLIuIc/8zwi8/oUDBT6U9UB9FpUMnNJmUvK+lqyxN7lFpdL0GUfFPLjQJZ&#10;5PJ/j+IHAAD//wMAUEsBAi0AFAAGAAgAAAAhALaDOJL+AAAA4QEAABMAAAAAAAAAAAAAAAAAAAAA&#10;AFtDb250ZW50X1R5cGVzXS54bWxQSwECLQAUAAYACAAAACEAOP0h/9YAAACUAQAACwAAAAAAAAAA&#10;AAAAAAAvAQAAX3JlbHMvLnJlbHNQSwECLQAUAAYACAAAACEAMbQ5cPsBAAANBAAADgAAAAAAAAAA&#10;AAAAAAAuAgAAZHJzL2Uyb0RvYy54bWxQSwECLQAUAAYACAAAACEAHY4iP+IAAAAPAQAADwAAAAAA&#10;AAAAAAAAAABVBAAAZHJzL2Rvd25yZXYueG1sUEsFBgAAAAAEAAQA8wAAAGQFAAAAAA==&#10;" strokecolor="#ed7d31 [3205]" strokeweight="1.5pt">
                <v:stroke endarrow="block" joinstyle="miter"/>
              </v:shape>
            </w:pict>
          </mc:Fallback>
        </mc:AlternateContent>
      </w:r>
      <w:r w:rsidRPr="004427F4">
        <w:rPr>
          <w:noProof/>
        </w:rPr>
        <mc:AlternateContent>
          <mc:Choice Requires="wps">
            <w:drawing>
              <wp:anchor distT="0" distB="0" distL="114300" distR="114300" simplePos="0" relativeHeight="251666432" behindDoc="0" locked="0" layoutInCell="1" allowOverlap="1" wp14:anchorId="7C1D87EB" wp14:editId="13F4329E">
                <wp:simplePos x="0" y="0"/>
                <wp:positionH relativeFrom="column">
                  <wp:posOffset>6138545</wp:posOffset>
                </wp:positionH>
                <wp:positionV relativeFrom="paragraph">
                  <wp:posOffset>9426575</wp:posOffset>
                </wp:positionV>
                <wp:extent cx="697627" cy="400110"/>
                <wp:effectExtent l="0" t="0" r="0" b="0"/>
                <wp:wrapNone/>
                <wp:docPr id="13" name="矩形 23"/>
                <wp:cNvGraphicFramePr/>
                <a:graphic xmlns:a="http://schemas.openxmlformats.org/drawingml/2006/main">
                  <a:graphicData uri="http://schemas.microsoft.com/office/word/2010/wordprocessingShape">
                    <wps:wsp>
                      <wps:cNvSpPr/>
                      <wps:spPr>
                        <a:xfrm>
                          <a:off x="0" y="0"/>
                          <a:ext cx="697627" cy="400110"/>
                        </a:xfrm>
                        <a:prstGeom prst="rect">
                          <a:avLst/>
                        </a:prstGeom>
                        <a:noFill/>
                      </wps:spPr>
                      <wps:txbx>
                        <w:txbxContent>
                          <w:p w14:paraId="67A0A80F" w14:textId="77777777" w:rsidR="00D1655C" w:rsidRDefault="00D1655C" w:rsidP="004427F4">
                            <w:pPr>
                              <w:pStyle w:val="ac"/>
                              <w:spacing w:beforeAutospacing="0" w:after="0" w:afterAutospacing="0"/>
                              <w:ind w:left="2880"/>
                              <w:jc w:val="center"/>
                            </w:pPr>
                            <w:r w:rsidRPr="004427F4">
                              <w:rPr>
                                <w:rFonts w:asciiTheme="minorHAnsi" w:eastAsiaTheme="minorEastAsia" w:hAnsi="等线" w:cstheme="minorBidi" w:hint="eastAsia"/>
                                <w:color w:val="000000" w:themeColor="text1"/>
                                <w:kern w:val="24"/>
                                <w:sz w:val="40"/>
                                <w:szCs w:val="40"/>
                                <w14:shadow w14:blurRad="38100" w14:dist="19050" w14:dir="2700000" w14:sx="100000" w14:sy="100000" w14:kx="0" w14:ky="0" w14:algn="tl">
                                  <w14:schemeClr w14:val="dk1">
                                    <w14:alpha w14:val="60000"/>
                                  </w14:schemeClr>
                                </w14:shadow>
                              </w:rPr>
                              <w:t>存入</w:t>
                            </w:r>
                          </w:p>
                        </w:txbxContent>
                      </wps:txbx>
                      <wps:bodyPr wrap="none" lIns="91440" tIns="45720" rIns="91440" bIns="45720">
                        <a:spAutoFit/>
                      </wps:bodyPr>
                    </wps:wsp>
                  </a:graphicData>
                </a:graphic>
              </wp:anchor>
            </w:drawing>
          </mc:Choice>
          <mc:Fallback>
            <w:pict>
              <v:rect w14:anchorId="7C1D87EB" id="矩形 23" o:spid="_x0000_s1027" style="position:absolute;left:0;text-align:left;margin-left:483.35pt;margin-top:742.25pt;width:54.95pt;height:31.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VLrQEAADEDAAAOAAAAZHJzL2Uyb0RvYy54bWysUttqGzEQfS/0H4Te673EtZPF61AICYHS&#10;BpJ+gKyVvILVhRnFu/6aQt/6Ef2c0t/oSHYc076Vvmg1mtkz55yZ1fVkB7ZTgMa7llezkjPlpO+M&#10;27b8y9Ptu0vOMArXicE71fK9Qn69fvtmNYZG1b73Q6eAEYjDZgwt72MMTVGg7JUVOPNBOUpqD1ZE&#10;CmFbdCBGQrdDUZflohg9dAG8VIj0enNI8nXG11rJ+FlrVJENLSduMZ+Qz006i/VKNFsQoTfySEP8&#10;AwsrjKOmJ6gbEQV7BvMXlDUSPHodZ9LbwmttpMoaSE1V/qHmsRdBZS1kDoaTTfj/YOWn3QMw09Hs&#10;LjhzwtKMfn39/vPHN1ZfJHfGgA0VPYYHOEZI1yR10mDTl0SwKTu6PzmqpsgkPS6ulot6yZmk1Lws&#10;qyo7Xrz+HADjnfKWpUvLgQaWfRS7jxipIZW+lKRezt+aYUjvideBSbrFaTMdVLxw3vhuT8pGGm3L&#10;He0eZ8O9I+euqvk8bUIO5u+XNQVwntmcZVJPDB+eI/XNdFKzA/SRA80lszzuUBr8eZyrXjd9/RsA&#10;AP//AwBQSwMEFAAGAAgAAAAhAKRjpkLiAAAADgEAAA8AAABkcnMvZG93bnJldi54bWxMj8tOwzAQ&#10;RfdI/IM1SGwQtakSpw1xKoR4SO2K0g9wYzexiMeR7aTh73FXZTeje3TnTLWZbU8m7YNxKOBpwYBo&#10;bJwy2Ao4fL8/roCEKFHJ3qEW8KsDbOrbm0qWyp3xS0/72JJUgqGUAroYh5LS0HTayrBwg8aUnZy3&#10;MqbVt1R5eU7ltqdLxji10mC60MlBv3a6+dmPVkD2sdy+mQe2M3Ya5WFLPfvEnRD3d/PLM5Co53iF&#10;4aKf1KFOTkc3ogqkF7DmvEhoCrJVlgO5IKzgHMgxTXlW5EDriv5/o/4DAAD//wMAUEsBAi0AFAAG&#10;AAgAAAAhALaDOJL+AAAA4QEAABMAAAAAAAAAAAAAAAAAAAAAAFtDb250ZW50X1R5cGVzXS54bWxQ&#10;SwECLQAUAAYACAAAACEAOP0h/9YAAACUAQAACwAAAAAAAAAAAAAAAAAvAQAAX3JlbHMvLnJlbHNQ&#10;SwECLQAUAAYACAAAACEAiCiFS60BAAAxAwAADgAAAAAAAAAAAAAAAAAuAgAAZHJzL2Uyb0RvYy54&#10;bWxQSwECLQAUAAYACAAAACEApGOmQuIAAAAOAQAADwAAAAAAAAAAAAAAAAAHBAAAZHJzL2Rvd25y&#10;ZXYueG1sUEsFBgAAAAAEAAQA8wAAABYFAAAAAA==&#10;" filled="f" stroked="f">
                <v:textbox style="mso-fit-shape-to-text:t">
                  <w:txbxContent>
                    <w:p w14:paraId="67A0A80F" w14:textId="77777777" w:rsidR="00D1655C" w:rsidRDefault="00D1655C" w:rsidP="004427F4">
                      <w:pPr>
                        <w:pStyle w:val="ac"/>
                        <w:spacing w:beforeAutospacing="0" w:after="0" w:afterAutospacing="0"/>
                        <w:ind w:left="2880"/>
                        <w:jc w:val="center"/>
                      </w:pPr>
                      <w:r w:rsidRPr="004427F4">
                        <w:rPr>
                          <w:rFonts w:asciiTheme="minorHAnsi" w:eastAsiaTheme="minorEastAsia" w:hAnsi="等线" w:cstheme="minorBidi" w:hint="eastAsia"/>
                          <w:color w:val="000000" w:themeColor="text1"/>
                          <w:kern w:val="24"/>
                          <w:sz w:val="40"/>
                          <w:szCs w:val="40"/>
                          <w14:shadow w14:blurRad="38100" w14:dist="19050" w14:dir="2700000" w14:sx="100000" w14:sy="100000" w14:kx="0" w14:ky="0" w14:algn="tl">
                            <w14:schemeClr w14:val="dk1">
                              <w14:alpha w14:val="60000"/>
                            </w14:schemeClr>
                          </w14:shadow>
                        </w:rPr>
                        <w:t>存入</w:t>
                      </w:r>
                    </w:p>
                  </w:txbxContent>
                </v:textbox>
              </v:rect>
            </w:pict>
          </mc:Fallback>
        </mc:AlternateContent>
      </w:r>
      <w:r w:rsidRPr="004427F4">
        <w:rPr>
          <w:noProof/>
        </w:rPr>
        <mc:AlternateContent>
          <mc:Choice Requires="wps">
            <w:drawing>
              <wp:anchor distT="0" distB="0" distL="114300" distR="114300" simplePos="0" relativeHeight="251667456" behindDoc="0" locked="0" layoutInCell="1" allowOverlap="1" wp14:anchorId="1A468EC6" wp14:editId="1FDFFE53">
                <wp:simplePos x="0" y="0"/>
                <wp:positionH relativeFrom="column">
                  <wp:posOffset>11548745</wp:posOffset>
                </wp:positionH>
                <wp:positionV relativeFrom="paragraph">
                  <wp:posOffset>7181215</wp:posOffset>
                </wp:positionV>
                <wp:extent cx="1505541" cy="400110"/>
                <wp:effectExtent l="0" t="0" r="0" b="0"/>
                <wp:wrapNone/>
                <wp:docPr id="14" name="矩形 24"/>
                <wp:cNvGraphicFramePr/>
                <a:graphic xmlns:a="http://schemas.openxmlformats.org/drawingml/2006/main">
                  <a:graphicData uri="http://schemas.microsoft.com/office/word/2010/wordprocessingShape">
                    <wps:wsp>
                      <wps:cNvSpPr/>
                      <wps:spPr>
                        <a:xfrm>
                          <a:off x="0" y="0"/>
                          <a:ext cx="1505541" cy="400110"/>
                        </a:xfrm>
                        <a:prstGeom prst="rect">
                          <a:avLst/>
                        </a:prstGeom>
                        <a:noFill/>
                      </wps:spPr>
                      <wps:txbx>
                        <w:txbxContent>
                          <w:p w14:paraId="03C86842" w14:textId="77777777" w:rsidR="00D1655C" w:rsidRDefault="00D1655C" w:rsidP="004427F4">
                            <w:pPr>
                              <w:pStyle w:val="ac"/>
                              <w:spacing w:beforeAutospacing="0" w:after="0" w:afterAutospacing="0"/>
                              <w:ind w:left="2880"/>
                              <w:jc w:val="center"/>
                            </w:pPr>
                            <w:r w:rsidRPr="004427F4">
                              <w:rPr>
                                <w:rFonts w:asciiTheme="minorHAnsi" w:eastAsiaTheme="minorEastAsia" w:hAnsi="等线" w:cstheme="minorBidi" w:hint="eastAsia"/>
                                <w:color w:val="000000" w:themeColor="text1"/>
                                <w:kern w:val="24"/>
                                <w:sz w:val="40"/>
                                <w:szCs w:val="40"/>
                                <w14:shadow w14:blurRad="38100" w14:dist="19050" w14:dir="2700000" w14:sx="100000" w14:sy="100000" w14:kx="0" w14:ky="0" w14:algn="tl">
                                  <w14:schemeClr w14:val="dk1">
                                    <w14:alpha w14:val="60000"/>
                                  </w14:schemeClr>
                                </w14:shadow>
                              </w:rPr>
                              <w:t>返回Hash值</w:t>
                            </w:r>
                          </w:p>
                        </w:txbxContent>
                      </wps:txbx>
                      <wps:bodyPr wrap="none" lIns="91440" tIns="45720" rIns="91440" bIns="45720">
                        <a:spAutoFit/>
                      </wps:bodyPr>
                    </wps:wsp>
                  </a:graphicData>
                </a:graphic>
              </wp:anchor>
            </w:drawing>
          </mc:Choice>
          <mc:Fallback>
            <w:pict>
              <v:rect w14:anchorId="1A468EC6" id="矩形 24" o:spid="_x0000_s1028" style="position:absolute;left:0;text-align:left;margin-left:909.35pt;margin-top:565.45pt;width:118.55pt;height:31.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znrQEAADIDAAAOAAAAZHJzL2Uyb0RvYy54bWysUttqGzEQfS/0H4Te672w7mXxOgRCQqC0&#10;gbQfIGslr2B1YUbxrr+m0Ld+RD+n9Dc6kh3HNG8hL1qNZvbMOWdmdTHbke0UoPGu49Wi5Ew56Xvj&#10;th3//u363UfOMArXi9E71fG9Qn6xfvtmNYVW1X7wY6+AEYjDdgodH2IMbVGgHJQVuPBBOUpqD1ZE&#10;CmFb9CAmQrdjUZfl+2Ly0AfwUiHS69UhydcZX2sl41etUUU2dpy4xXxCPjfpLNYr0W5BhMHIIw3x&#10;AhZWGEdNT1BXIgr2AOYZlDUSPHodF9LbwmttpMoaSE1V/qfmfhBBZS1kDoaTTfh6sPLL7g6Y6Wl2&#10;DWdOWJrR3x+//vz+yeomuTMFbKnoPtzBMUK6JqmzBpu+JILN2dH9yVE1RybpsVqWy2VTcSYp15Rl&#10;VWXLi6e/A2C8Ud6ydOk40MSykWL3GSN1pNLHktTM+Wszjuk9ETtQSbc4b+Yso34kvfH9nqRNNNuO&#10;O1o+zsZbR9Z9qpomrUIOmuWHmgI4z2zOMqknhsuHSH0zndTsAH3kQIPJLI9LlCZ/Hueqp1Vf/wMA&#10;AP//AwBQSwMEFAAGAAgAAAAhAOlPmKjiAAAADwEAAA8AAABkcnMvZG93bnJldi54bWxMj81OwzAQ&#10;hO9IvIO1SFxQayelkIQ4FUL8SO2Jtg/gxiaxiNdR7KTh7dme4LazO5r9ptzMrmOTGYL1KCFZCmAG&#10;a68tNhKOh7dFBixEhVp1Ho2EHxNgU11flarQ/oyfZtrHhlEIhkJJaGPsC85D3RqnwtL3Bun25Qen&#10;Ismh4XpQZwp3HU+FeOBOWaQPrerNS2vq7/3oJNy/p9tXeyd21k2jOm75ID5wJ+Xtzfz8BCyaOf6Z&#10;4YJP6FAR08mPqAPrSGdJ9khempKVyIGRJxXrNfU5XXb5Kgdelfx/j+oXAAD//wMAUEsBAi0AFAAG&#10;AAgAAAAhALaDOJL+AAAA4QEAABMAAAAAAAAAAAAAAAAAAAAAAFtDb250ZW50X1R5cGVzXS54bWxQ&#10;SwECLQAUAAYACAAAACEAOP0h/9YAAACUAQAACwAAAAAAAAAAAAAAAAAvAQAAX3JlbHMvLnJlbHNQ&#10;SwECLQAUAAYACAAAACEA4bEM560BAAAyAwAADgAAAAAAAAAAAAAAAAAuAgAAZHJzL2Uyb0RvYy54&#10;bWxQSwECLQAUAAYACAAAACEA6U+YqOIAAAAPAQAADwAAAAAAAAAAAAAAAAAHBAAAZHJzL2Rvd25y&#10;ZXYueG1sUEsFBgAAAAAEAAQA8wAAABYFAAAAAA==&#10;" filled="f" stroked="f">
                <v:textbox style="mso-fit-shape-to-text:t">
                  <w:txbxContent>
                    <w:p w14:paraId="03C86842" w14:textId="77777777" w:rsidR="00D1655C" w:rsidRDefault="00D1655C" w:rsidP="004427F4">
                      <w:pPr>
                        <w:pStyle w:val="ac"/>
                        <w:spacing w:beforeAutospacing="0" w:after="0" w:afterAutospacing="0"/>
                        <w:ind w:left="2880"/>
                        <w:jc w:val="center"/>
                      </w:pPr>
                      <w:r w:rsidRPr="004427F4">
                        <w:rPr>
                          <w:rFonts w:asciiTheme="minorHAnsi" w:eastAsiaTheme="minorEastAsia" w:hAnsi="等线" w:cstheme="minorBidi" w:hint="eastAsia"/>
                          <w:color w:val="000000" w:themeColor="text1"/>
                          <w:kern w:val="24"/>
                          <w:sz w:val="40"/>
                          <w:szCs w:val="40"/>
                          <w14:shadow w14:blurRad="38100" w14:dist="19050" w14:dir="2700000" w14:sx="100000" w14:sy="100000" w14:kx="0" w14:ky="0" w14:algn="tl">
                            <w14:schemeClr w14:val="dk1">
                              <w14:alpha w14:val="60000"/>
                            </w14:schemeClr>
                          </w14:shadow>
                        </w:rPr>
                        <w:t>返回Hash值</w:t>
                      </w:r>
                    </w:p>
                  </w:txbxContent>
                </v:textbox>
              </v:rect>
            </w:pict>
          </mc:Fallback>
        </mc:AlternateContent>
      </w:r>
      <w:r w:rsidRPr="004427F4">
        <w:rPr>
          <w:noProof/>
        </w:rPr>
        <mc:AlternateContent>
          <mc:Choice Requires="wps">
            <w:drawing>
              <wp:anchor distT="0" distB="0" distL="114300" distR="114300" simplePos="0" relativeHeight="251668480" behindDoc="0" locked="0" layoutInCell="1" allowOverlap="1" wp14:anchorId="6F2C7910" wp14:editId="182D3C86">
                <wp:simplePos x="0" y="0"/>
                <wp:positionH relativeFrom="column">
                  <wp:posOffset>17436465</wp:posOffset>
                </wp:positionH>
                <wp:positionV relativeFrom="paragraph">
                  <wp:posOffset>8978265</wp:posOffset>
                </wp:positionV>
                <wp:extent cx="1333041" cy="635570"/>
                <wp:effectExtent l="0" t="0" r="19685" b="12700"/>
                <wp:wrapNone/>
                <wp:docPr id="38" name="圆角矩形 37"/>
                <wp:cNvGraphicFramePr/>
                <a:graphic xmlns:a="http://schemas.openxmlformats.org/drawingml/2006/main">
                  <a:graphicData uri="http://schemas.microsoft.com/office/word/2010/wordprocessingShape">
                    <wps:wsp>
                      <wps:cNvSpPr/>
                      <wps:spPr>
                        <a:xfrm>
                          <a:off x="0" y="0"/>
                          <a:ext cx="1333041" cy="6355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63228" w14:textId="77777777" w:rsidR="00D1655C" w:rsidRDefault="00D1655C" w:rsidP="004427F4">
                            <w:pPr>
                              <w:pStyle w:val="ac"/>
                              <w:spacing w:beforeAutospacing="0" w:after="0" w:afterAutospacing="0"/>
                              <w:ind w:left="2880"/>
                              <w:jc w:val="center"/>
                            </w:pPr>
                            <w:r>
                              <w:rPr>
                                <w:rFonts w:asciiTheme="minorHAnsi" w:eastAsiaTheme="minorEastAsia" w:hAnsi="等线" w:cstheme="minorBidi" w:hint="eastAsia"/>
                                <w:color w:val="FFFFFF" w:themeColor="light1"/>
                                <w:kern w:val="24"/>
                                <w:sz w:val="36"/>
                                <w:szCs w:val="36"/>
                              </w:rPr>
                              <w:t>全节点</w:t>
                            </w:r>
                          </w:p>
                        </w:txbxContent>
                      </wps:txbx>
                      <wps:bodyPr rtlCol="0" anchor="ctr"/>
                    </wps:wsp>
                  </a:graphicData>
                </a:graphic>
              </wp:anchor>
            </w:drawing>
          </mc:Choice>
          <mc:Fallback>
            <w:pict>
              <v:roundrect w14:anchorId="6F2C7910" id="圆角矩形 37" o:spid="_x0000_s1029" style="position:absolute;left:0;text-align:left;margin-left:1372.95pt;margin-top:706.95pt;width:104.95pt;height:50.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RCAAIAABYEAAAOAAAAZHJzL2Uyb0RvYy54bWysU81u1DAQviPxDpbvbJIN21bRZntoBRcE&#10;VQsP4HXGm0j+k+1usi/AA3BGQuKCeAgepyqPwdjJphVFHBA5OB57vm9mvhmvzwclyR6c74yuabHI&#10;KQHNTdPpXU0/vH/14owSH5humDQaanoAT883z5+te1vB0rRGNuAIkmhf9bambQi2yjLPW1DML4wF&#10;jZfCOMUCmm6XNY71yK5ktszzk6w3rrHOcPAeTy/HS7pJ/EIAD++E8BCIrCnmFtLq0rqNa7ZZs2rn&#10;mG07PqXB/iELxTqNQWeqSxYYuXXdEyrVcWe8EWHBjcqMEB2HVANWU+S/VXPTMgupFhTH21km//9o&#10;+dv9lSNdU9MSO6WZwh7dff7489un+y/f7358JeVp1Ki3vkLXG3vlJsvjNhY8CKfiH0shQ9L1MOsK&#10;QyAcD4uyLPOXBSUc707K1eo0CZ89oK3z4TUYReKmps7c6uYam5c0Zfs3PmBY9D/6oRFTGpNIu3CQ&#10;EPOQ+hoEFoRhlwmdRgkupCN7hkPAOAcdivGqZQ2Mx6scv1gpBpkRyUqEkVl0Us7cE0Ec06fcI83k&#10;H6GQJnEG539LbATPiBTZ6DCDVaeN+xOBxKqmyKP/UaRRmqhSGLbD2OxjU7emOeAAuCAvzPhEmOat&#10;wRfCg0t0EYfDl7SYHkqc7sd2CvTwnDe/AAAA//8DAFBLAwQUAAYACAAAACEApnFDQOIAAAAPAQAA&#10;DwAAAGRycy9kb3ducmV2LnhtbEyPMU/DMBCFdyT+g3VIbNRJmtA2xKkKVScmAks3J77GgdiOYrc1&#10;/55jgu3u3tO771XbaEZ2wdkPzgpIFwkwtJ1Tg+0FfLwfHtbAfJBWydFZFPCNHrb17U0lS+Wu9g0v&#10;TegZhVhfSgE6hKnk3HcajfQLN6El7eRmIwOtc8/VLK8UbkaeJckjN3Kw9EHLCV80dl/N2Qgwahn3&#10;n3J3xMO6eT4W8XU/61aI+7u4ewIWMIY/M/ziEzrUxNS6s1WejQKyVV5syEtKni5pIk+2KQrq09Kt&#10;SPMEeF3x/z3qHwAAAP//AwBQSwECLQAUAAYACAAAACEAtoM4kv4AAADhAQAAEwAAAAAAAAAAAAAA&#10;AAAAAAAAW0NvbnRlbnRfVHlwZXNdLnhtbFBLAQItABQABgAIAAAAIQA4/SH/1gAAAJQBAAALAAAA&#10;AAAAAAAAAAAAAC8BAABfcmVscy8ucmVsc1BLAQItABQABgAIAAAAIQAAJIRCAAIAABYEAAAOAAAA&#10;AAAAAAAAAAAAAC4CAABkcnMvZTJvRG9jLnhtbFBLAQItABQABgAIAAAAIQCmcUNA4gAAAA8BAAAP&#10;AAAAAAAAAAAAAAAAAFoEAABkcnMvZG93bnJldi54bWxQSwUGAAAAAAQABADzAAAAaQUAAAAA&#10;" fillcolor="#4472c4 [3204]" strokecolor="#1f3763 [1604]" strokeweight="1pt">
                <v:stroke joinstyle="miter"/>
                <v:textbox>
                  <w:txbxContent>
                    <w:p w14:paraId="52463228" w14:textId="77777777" w:rsidR="00D1655C" w:rsidRDefault="00D1655C" w:rsidP="004427F4">
                      <w:pPr>
                        <w:pStyle w:val="ac"/>
                        <w:spacing w:beforeAutospacing="0" w:after="0" w:afterAutospacing="0"/>
                        <w:ind w:left="2880"/>
                        <w:jc w:val="center"/>
                      </w:pPr>
                      <w:r>
                        <w:rPr>
                          <w:rFonts w:asciiTheme="minorHAnsi" w:eastAsiaTheme="minorEastAsia" w:hAnsi="等线" w:cstheme="minorBidi" w:hint="eastAsia"/>
                          <w:color w:val="FFFFFF" w:themeColor="light1"/>
                          <w:kern w:val="24"/>
                          <w:sz w:val="36"/>
                          <w:szCs w:val="36"/>
                        </w:rPr>
                        <w:t>全节点</w:t>
                      </w:r>
                    </w:p>
                  </w:txbxContent>
                </v:textbox>
              </v:roundrect>
            </w:pict>
          </mc:Fallback>
        </mc:AlternateContent>
      </w:r>
      <w:r w:rsidRPr="004427F4">
        <w:rPr>
          <w:noProof/>
        </w:rPr>
        <mc:AlternateContent>
          <mc:Choice Requires="wps">
            <w:drawing>
              <wp:anchor distT="0" distB="0" distL="114300" distR="114300" simplePos="0" relativeHeight="251669504" behindDoc="0" locked="0" layoutInCell="1" allowOverlap="1" wp14:anchorId="1A778EC3" wp14:editId="77AC9D83">
                <wp:simplePos x="0" y="0"/>
                <wp:positionH relativeFrom="column">
                  <wp:posOffset>14015085</wp:posOffset>
                </wp:positionH>
                <wp:positionV relativeFrom="paragraph">
                  <wp:posOffset>9426575</wp:posOffset>
                </wp:positionV>
                <wp:extent cx="1446673" cy="200056"/>
                <wp:effectExtent l="38100" t="57150" r="20320" b="28575"/>
                <wp:wrapNone/>
                <wp:docPr id="40" name="直接箭头连接符 39"/>
                <wp:cNvGraphicFramePr/>
                <a:graphic xmlns:a="http://schemas.openxmlformats.org/drawingml/2006/main">
                  <a:graphicData uri="http://schemas.microsoft.com/office/word/2010/wordprocessingShape">
                    <wps:wsp>
                      <wps:cNvCnPr/>
                      <wps:spPr>
                        <a:xfrm flipH="1" flipV="1">
                          <a:off x="0" y="0"/>
                          <a:ext cx="1446673" cy="2000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E6B7815" id="直接箭头连接符 39" o:spid="_x0000_s1026" type="#_x0000_t32" style="position:absolute;left:0;text-align:left;margin-left:1103.55pt;margin-top:742.25pt;width:113.9pt;height:15.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z2DAAIAABgEAAAOAAAAZHJzL2Uyb0RvYy54bWysU8mOEzEQvSPxD5bvpDsLAVrpzCHDckAQ&#10;sd09bjttyZvsIp38BD+AxInhBJzmztfA8BmU3T0NAqSREBervLxX9V6VVycHo8lehKicrel0UlIi&#10;LHeNsruavnzx4NZdSiIw2zDtrKjpUUR6sr55Y9X5Ssxc63QjAkESG6vO17QF8FVRRN4Kw+LEeWHx&#10;UrpgGOA27IomsA7ZjS5mZbksOhcaHxwXMeLpaX9J15lfSsHhqZRRANE1xdogryGvZ2kt1itW7QLz&#10;reJDGewfqjBMWUw6Up0yYOR1UH9QGcWDi07ChDtTOCkVF1kDqpmWv6l53jIvshY0J/rRpvj/aPmT&#10;/TYQ1dR0gfZYZrBHl28vvr05v/z86ev7i+9f3qX44wcyv5fM6nysELOx2zDsot+GpPwggyFSK/8I&#10;54Dm6FWK0h3qJIds+nE0XRyAcDycLhbL5Z05JRzvsKXl7WVKVPSMCe1DhIfCGZKCmkYITO1a2Dhr&#10;sb8u9DnY/nGEHngFSGBt0wpM6fu2IXD0KBCCYnanxZAnPSmSsF5KjuCoRQ9/JiT6g4XOs5Q8mWKj&#10;A9kznCnGubAwG5nwdYJJpfUILK8HDu8TVOSpHcGz68EjImd2FkawUdaFvxHAYTqULPv3Vw70upMF&#10;Z6455iZna3D8ck+Gr5Lm+9d9hv/80OsfAAAA//8DAFBLAwQUAAYACAAAACEAB3G+IOQAAAAPAQAA&#10;DwAAAGRycy9kb3ducmV2LnhtbEyPy07DMBBF90j8gzVI7KiT4L5CnAohARtU0VCpWyc2SUQ8DrHT&#10;pv16hhUsZ+7RnTPZZrIdO5rBtw4lxLMImMHK6RZrCfuP57sVMB8UatU5NBLOxsMmv77KVKrdCXfm&#10;WISaUQn6VEloQuhTzn3VGKv8zPUGKft0g1WBxqHmelAnKrcdT6Jowa1qkS40qjdPjam+itFKuCix&#10;F5fi8P72fX5BvdyN5Stupby9mR4fgAUzhT8YfvVJHXJyKt2I2rNOQpJEy5hYSsRKzIERk4h7sQZW&#10;0m4eLyLgecb//5H/AAAA//8DAFBLAQItABQABgAIAAAAIQC2gziS/gAAAOEBAAATAAAAAAAAAAAA&#10;AAAAAAAAAABbQ29udGVudF9UeXBlc10ueG1sUEsBAi0AFAAGAAgAAAAhADj9If/WAAAAlAEAAAsA&#10;AAAAAAAAAAAAAAAALwEAAF9yZWxzLy5yZWxzUEsBAi0AFAAGAAgAAAAhAPe7PYMAAgAAGAQAAA4A&#10;AAAAAAAAAAAAAAAALgIAAGRycy9lMm9Eb2MueG1sUEsBAi0AFAAGAAgAAAAhAAdxviDkAAAADwEA&#10;AA8AAAAAAAAAAAAAAAAAWgQAAGRycy9kb3ducmV2LnhtbFBLBQYAAAAABAAEAPMAAABrBQAAAAA=&#10;" strokecolor="#ed7d31 [3205]" strokeweight="1.5pt">
                <v:stroke endarrow="block" joinstyle="miter"/>
              </v:shape>
            </w:pict>
          </mc:Fallback>
        </mc:AlternateContent>
      </w:r>
      <w:r w:rsidRPr="004427F4">
        <w:rPr>
          <w:noProof/>
        </w:rPr>
        <mc:AlternateContent>
          <mc:Choice Requires="wps">
            <w:drawing>
              <wp:anchor distT="0" distB="0" distL="114300" distR="114300" simplePos="0" relativeHeight="251670528" behindDoc="0" locked="0" layoutInCell="1" allowOverlap="1" wp14:anchorId="3423A027" wp14:editId="55C3D1DB">
                <wp:simplePos x="0" y="0"/>
                <wp:positionH relativeFrom="column">
                  <wp:posOffset>14309725</wp:posOffset>
                </wp:positionH>
                <wp:positionV relativeFrom="paragraph">
                  <wp:posOffset>8480425</wp:posOffset>
                </wp:positionV>
                <wp:extent cx="1210588" cy="400110"/>
                <wp:effectExtent l="0" t="0" r="0" b="0"/>
                <wp:wrapNone/>
                <wp:docPr id="41" name="矩形 40"/>
                <wp:cNvGraphicFramePr/>
                <a:graphic xmlns:a="http://schemas.openxmlformats.org/drawingml/2006/main">
                  <a:graphicData uri="http://schemas.microsoft.com/office/word/2010/wordprocessingShape">
                    <wps:wsp>
                      <wps:cNvSpPr/>
                      <wps:spPr>
                        <a:xfrm>
                          <a:off x="0" y="0"/>
                          <a:ext cx="1210588" cy="400110"/>
                        </a:xfrm>
                        <a:prstGeom prst="rect">
                          <a:avLst/>
                        </a:prstGeom>
                        <a:noFill/>
                      </wps:spPr>
                      <wps:txbx>
                        <w:txbxContent>
                          <w:p w14:paraId="77BD002A" w14:textId="77777777" w:rsidR="00D1655C" w:rsidRDefault="00D1655C" w:rsidP="004427F4">
                            <w:pPr>
                              <w:pStyle w:val="ac"/>
                              <w:spacing w:beforeAutospacing="0" w:after="0" w:afterAutospacing="0"/>
                              <w:ind w:left="2880"/>
                              <w:jc w:val="center"/>
                            </w:pPr>
                            <w:r w:rsidRPr="004427F4">
                              <w:rPr>
                                <w:rFonts w:asciiTheme="minorHAnsi" w:eastAsiaTheme="minorEastAsia" w:hAnsi="等线" w:cstheme="minorBidi" w:hint="eastAsia"/>
                                <w:color w:val="000000" w:themeColor="text1"/>
                                <w:kern w:val="24"/>
                                <w:sz w:val="40"/>
                                <w:szCs w:val="40"/>
                                <w14:shadow w14:blurRad="38100" w14:dist="19050" w14:dir="2700000" w14:sx="100000" w14:sy="100000" w14:kx="0" w14:ky="0" w14:algn="tl">
                                  <w14:schemeClr w14:val="dk1">
                                    <w14:alpha w14:val="60000"/>
                                  </w14:schemeClr>
                                </w14:shadow>
                              </w:rPr>
                              <w:t>定期检查</w:t>
                            </w:r>
                          </w:p>
                        </w:txbxContent>
                      </wps:txbx>
                      <wps:bodyPr wrap="none" lIns="91440" tIns="45720" rIns="91440" bIns="45720">
                        <a:spAutoFit/>
                      </wps:bodyPr>
                    </wps:wsp>
                  </a:graphicData>
                </a:graphic>
              </wp:anchor>
            </w:drawing>
          </mc:Choice>
          <mc:Fallback>
            <w:pict>
              <v:rect w14:anchorId="3423A027" id="矩形 40" o:spid="_x0000_s1030" style="position:absolute;left:0;text-align:left;margin-left:1126.75pt;margin-top:667.75pt;width:95.3pt;height:31.5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GDxqwEAADIDAAAOAAAAZHJzL2Uyb0RvYy54bWysUl1q3DAQfg/kDkLvXduL06RmvaEQEgql&#10;CaQ9gFaW1gLrhxll7T1NoW89RI8Tco2MlO3ukryFvIw1P/5mvm9mcTnZgW0UoPGu5dWs5Ew56Tvj&#10;1i3/9fP60wVnGIXrxOCdavlWIb9cnp4sxtCoue/90ClgBOKwGUPL+xhDUxQoe2UFznxQjpLagxWR&#10;XFgXHYiR0O1QzMvyczF66AJ4qRApevWS5MuMr7WS8VZrVJENLafZYraQ7SrZYrkQzRpE6I3cjSHe&#10;MYUVxlHTPdSViII9gHkDZY0Ej17HmfS28FobqTIHYlOVr9jc9yKozIXEwbCXCT8OVv7Y3AEzXcvr&#10;ijMnLO3o6fffx39/WJ3VGQM2VHQf7oC0Sh7SM1GdNNj0JRJsyopu94qqKTJJwWpelWcXdAOScnVZ&#10;VlUGLQ5/B8B4o7xl6dFyoI1lIcXmO0bqSKX/S1Iz56/NMKT4YZT0itNqeqGRVpoiK99tidpIu225&#10;o+PjbPjmSLovVU3UWMxOfXY+JweOM6ujTOqJ4etDpL55nAP0bgZaTJ5yd0Rp88d+rjqc+vIZAAD/&#10;/wMAUEsDBBQABgAIAAAAIQCuCc2a4wAAAA8BAAAPAAAAZHJzL2Rvd25yZXYueG1sTI/NTsMwEITv&#10;SLyDtUhcELWbH9SGOBVC/EjtibYP4MYmsYjXUeyk4e3Znsptd2c0+025mV3HJjME61HCciGAGay9&#10;tthIOB7eH1fAQlSoVefRSPg1ATbV7U2pCu3P+GWmfWwYhWAolIQ2xr7gPNStcSosfG+QtG8/OBVp&#10;HRquB3WmcNfxRIgn7pRF+tCq3ry2pv7Zj05C9pFs3+yD2Fk3jeq45YP4xJ2U93fzyzOwaOZ4NcMF&#10;n9ChIqaTH1EH1klIkjzNyUtKmuY0kSfJsmwJ7HS5rVc58Krk/3tUfwAAAP//AwBQSwECLQAUAAYA&#10;CAAAACEAtoM4kv4AAADhAQAAEwAAAAAAAAAAAAAAAAAAAAAAW0NvbnRlbnRfVHlwZXNdLnhtbFBL&#10;AQItABQABgAIAAAAIQA4/SH/1gAAAJQBAAALAAAAAAAAAAAAAAAAAC8BAABfcmVscy8ucmVsc1BL&#10;AQItABQABgAIAAAAIQCUxGDxqwEAADIDAAAOAAAAAAAAAAAAAAAAAC4CAABkcnMvZTJvRG9jLnht&#10;bFBLAQItABQABgAIAAAAIQCuCc2a4wAAAA8BAAAPAAAAAAAAAAAAAAAAAAUEAABkcnMvZG93bnJl&#10;di54bWxQSwUGAAAAAAQABADzAAAAFQUAAAAA&#10;" filled="f" stroked="f">
                <v:textbox style="mso-fit-shape-to-text:t">
                  <w:txbxContent>
                    <w:p w14:paraId="77BD002A" w14:textId="77777777" w:rsidR="00D1655C" w:rsidRDefault="00D1655C" w:rsidP="004427F4">
                      <w:pPr>
                        <w:pStyle w:val="ac"/>
                        <w:spacing w:beforeAutospacing="0" w:after="0" w:afterAutospacing="0"/>
                        <w:ind w:left="2880"/>
                        <w:jc w:val="center"/>
                      </w:pPr>
                      <w:r w:rsidRPr="004427F4">
                        <w:rPr>
                          <w:rFonts w:asciiTheme="minorHAnsi" w:eastAsiaTheme="minorEastAsia" w:hAnsi="等线" w:cstheme="minorBidi" w:hint="eastAsia"/>
                          <w:color w:val="000000" w:themeColor="text1"/>
                          <w:kern w:val="24"/>
                          <w:sz w:val="40"/>
                          <w:szCs w:val="40"/>
                          <w14:shadow w14:blurRad="38100" w14:dist="19050" w14:dir="2700000" w14:sx="100000" w14:sy="100000" w14:kx="0" w14:ky="0" w14:algn="tl">
                            <w14:schemeClr w14:val="dk1">
                              <w14:alpha w14:val="60000"/>
                            </w14:schemeClr>
                          </w14:shadow>
                        </w:rPr>
                        <w:t>定期检查</w:t>
                      </w:r>
                    </w:p>
                  </w:txbxContent>
                </v:textbox>
              </v:rect>
            </w:pict>
          </mc:Fallback>
        </mc:AlternateContent>
      </w:r>
    </w:p>
    <w:p w14:paraId="0A1CB5D0" w14:textId="525E4CA4" w:rsidR="00546F3B" w:rsidRDefault="00B47EA2">
      <w:pPr>
        <w:pStyle w:val="af6"/>
      </w:pPr>
      <w:r>
        <w:rPr>
          <w:rFonts w:hint="eastAsia"/>
        </w:rPr>
        <w:t>由图</w:t>
      </w:r>
      <w:r w:rsidR="007D343E">
        <w:rPr>
          <w:rFonts w:hint="eastAsia"/>
        </w:rPr>
        <w:t>4.2</w:t>
      </w:r>
      <w:r>
        <w:rPr>
          <w:rFonts w:hint="eastAsia"/>
        </w:rPr>
        <w:t>可知，本文方案除了</w:t>
      </w:r>
      <w:r w:rsidR="007A241F">
        <w:rPr>
          <w:rFonts w:hint="eastAsia"/>
        </w:rPr>
        <w:t>设置有普通区块外，还</w:t>
      </w:r>
      <w:r w:rsidR="00BB1C23">
        <w:rPr>
          <w:rFonts w:hint="eastAsia"/>
        </w:rPr>
        <w:t>增加</w:t>
      </w:r>
      <w:r w:rsidR="002745C7">
        <w:rPr>
          <w:rFonts w:hint="eastAsia"/>
        </w:rPr>
        <w:t>了</w:t>
      </w:r>
      <w:r w:rsidR="007A241F">
        <w:rPr>
          <w:rFonts w:hint="eastAsia"/>
        </w:rPr>
        <w:t>特殊的总结区块。总结区块之间有一定跨度，即每隔</w:t>
      </w:r>
      <w:r w:rsidR="007A241F">
        <w:rPr>
          <w:rFonts w:hint="eastAsia"/>
        </w:rPr>
        <w:t>n</w:t>
      </w:r>
      <w:proofErr w:type="gramStart"/>
      <w:r w:rsidR="007A241F">
        <w:rPr>
          <w:rFonts w:hint="eastAsia"/>
        </w:rPr>
        <w:t>个</w:t>
      </w:r>
      <w:proofErr w:type="gramEnd"/>
      <w:r w:rsidR="007A241F">
        <w:rPr>
          <w:rFonts w:hint="eastAsia"/>
        </w:rPr>
        <w:t>普通区块出现一个总结区块。这种定期出现的总结区块承担了定期</w:t>
      </w:r>
      <w:r w:rsidR="00174A18">
        <w:rPr>
          <w:rFonts w:hint="eastAsia"/>
        </w:rPr>
        <w:t>清理区块信息的任务。</w:t>
      </w:r>
    </w:p>
    <w:p w14:paraId="68F412D3" w14:textId="4C43B380" w:rsidR="005E3995" w:rsidRDefault="006962BB" w:rsidP="00C85879">
      <w:pPr>
        <w:pStyle w:val="af6"/>
      </w:pPr>
      <w:r>
        <w:rPr>
          <w:rFonts w:hint="eastAsia"/>
        </w:rPr>
        <w:t>总结区块</w:t>
      </w:r>
      <w:r w:rsidR="00C85879">
        <w:rPr>
          <w:rFonts w:hint="eastAsia"/>
        </w:rPr>
        <w:t>的生成过程与普通区块有所不同，除了</w:t>
      </w:r>
      <w:r w:rsidR="00A17A5A">
        <w:rPr>
          <w:rFonts w:hint="eastAsia"/>
        </w:rPr>
        <w:t>按照</w:t>
      </w:r>
      <w:r w:rsidR="00C85879">
        <w:rPr>
          <w:rFonts w:hint="eastAsia"/>
        </w:rPr>
        <w:t>正常</w:t>
      </w:r>
      <w:r w:rsidR="00A17A5A">
        <w:rPr>
          <w:rFonts w:hint="eastAsia"/>
        </w:rPr>
        <w:t>流程</w:t>
      </w:r>
      <w:r w:rsidR="00C85879">
        <w:rPr>
          <w:rFonts w:hint="eastAsia"/>
        </w:rPr>
        <w:t>验证交易外，还包含整理当前可用的交易输出的功能。矿工节点将整理好的交易输出写成文件，</w:t>
      </w:r>
      <w:r w:rsidR="00C85879">
        <w:rPr>
          <w:rFonts w:hint="eastAsia"/>
        </w:rPr>
        <w:t xml:space="preserve"> </w:t>
      </w:r>
      <w:r w:rsidR="00C85879">
        <w:rPr>
          <w:rFonts w:hint="eastAsia"/>
        </w:rPr>
        <w:t>存储到</w:t>
      </w:r>
      <w:r w:rsidR="00C85879">
        <w:rPr>
          <w:rFonts w:hint="eastAsia"/>
        </w:rPr>
        <w:t>I</w:t>
      </w:r>
      <w:r w:rsidR="00C85879">
        <w:t>PFS</w:t>
      </w:r>
      <w:r w:rsidR="00C85879">
        <w:rPr>
          <w:rFonts w:hint="eastAsia"/>
        </w:rPr>
        <w:t>网络中。存储成功后，将</w:t>
      </w:r>
      <w:r w:rsidR="006C208E">
        <w:rPr>
          <w:rFonts w:hint="eastAsia"/>
        </w:rPr>
        <w:t>用于获取文件的</w:t>
      </w:r>
      <w:r w:rsidR="00C85879">
        <w:rPr>
          <w:rFonts w:hint="eastAsia"/>
        </w:rPr>
        <w:t>哈希值</w:t>
      </w:r>
      <w:r w:rsidR="006C208E">
        <w:rPr>
          <w:rFonts w:hint="eastAsia"/>
        </w:rPr>
        <w:t>写入</w:t>
      </w:r>
      <w:proofErr w:type="gramStart"/>
      <w:r w:rsidR="006C208E">
        <w:rPr>
          <w:rFonts w:hint="eastAsia"/>
        </w:rPr>
        <w:t>到总结</w:t>
      </w:r>
      <w:proofErr w:type="gramEnd"/>
      <w:r w:rsidR="006C208E">
        <w:rPr>
          <w:rFonts w:hint="eastAsia"/>
        </w:rPr>
        <w:t>区块的</w:t>
      </w:r>
      <w:proofErr w:type="gramStart"/>
      <w:r w:rsidR="006C208E">
        <w:rPr>
          <w:rFonts w:hint="eastAsia"/>
        </w:rPr>
        <w:t>区块</w:t>
      </w:r>
      <w:proofErr w:type="gramEnd"/>
      <w:r w:rsidR="006C208E">
        <w:rPr>
          <w:rFonts w:hint="eastAsia"/>
        </w:rPr>
        <w:t>头中。之后</w:t>
      </w:r>
      <w:r w:rsidR="00A17A5A">
        <w:rPr>
          <w:rFonts w:hint="eastAsia"/>
        </w:rPr>
        <w:t>挖矿与广播总结区块</w:t>
      </w:r>
      <w:r w:rsidR="006C208E">
        <w:rPr>
          <w:rFonts w:hint="eastAsia"/>
        </w:rPr>
        <w:t>的工作流程与普通区块一致。</w:t>
      </w:r>
    </w:p>
    <w:p w14:paraId="01735523" w14:textId="61F8D8A7" w:rsidR="008E0692" w:rsidRDefault="006C208E" w:rsidP="008E0692">
      <w:pPr>
        <w:pStyle w:val="af6"/>
      </w:pPr>
      <w:r>
        <w:rPr>
          <w:rFonts w:hint="eastAsia"/>
        </w:rPr>
        <w:t>当其他矿工节点接收</w:t>
      </w:r>
      <w:proofErr w:type="gramStart"/>
      <w:r>
        <w:rPr>
          <w:rFonts w:hint="eastAsia"/>
        </w:rPr>
        <w:t>到总结</w:t>
      </w:r>
      <w:proofErr w:type="gramEnd"/>
      <w:r>
        <w:rPr>
          <w:rFonts w:hint="eastAsia"/>
        </w:rPr>
        <w:t>区块后，</w:t>
      </w:r>
      <w:r w:rsidR="008E0692">
        <w:rPr>
          <w:rFonts w:hint="eastAsia"/>
        </w:rPr>
        <w:t>需要从</w:t>
      </w:r>
      <w:r w:rsidR="008E0692">
        <w:rPr>
          <w:rFonts w:hint="eastAsia"/>
        </w:rPr>
        <w:t>IPFS</w:t>
      </w:r>
      <w:r w:rsidR="008E0692">
        <w:rPr>
          <w:rFonts w:hint="eastAsia"/>
        </w:rPr>
        <w:t>网络中下载并验证</w:t>
      </w:r>
      <w:r w:rsidR="008E0692">
        <w:rPr>
          <w:rFonts w:hint="eastAsia"/>
        </w:rPr>
        <w:t>UTXO</w:t>
      </w:r>
      <w:r w:rsidR="008E0692">
        <w:rPr>
          <w:rFonts w:hint="eastAsia"/>
        </w:rPr>
        <w:t>文件的正确性。发现错误即丢</w:t>
      </w:r>
      <w:r w:rsidR="00A17A5A">
        <w:rPr>
          <w:rFonts w:hint="eastAsia"/>
        </w:rPr>
        <w:t>弃</w:t>
      </w:r>
      <w:r w:rsidR="008E0692">
        <w:rPr>
          <w:rFonts w:hint="eastAsia"/>
        </w:rPr>
        <w:t>区块，继续挖矿。如果验证通过，矿工节点继续验证总结区块中包含的交易信息。以后的工作流程与正常的区块验证流程一致。</w:t>
      </w:r>
    </w:p>
    <w:p w14:paraId="69E3A3F4" w14:textId="12954180" w:rsidR="00E628EE" w:rsidRDefault="001B1FA6">
      <w:pPr>
        <w:pStyle w:val="af6"/>
      </w:pPr>
      <w:proofErr w:type="gramStart"/>
      <w:r>
        <w:rPr>
          <w:rFonts w:hint="eastAsia"/>
        </w:rPr>
        <w:lastRenderedPageBreak/>
        <w:t>当总结</w:t>
      </w:r>
      <w:proofErr w:type="gramEnd"/>
      <w:r>
        <w:rPr>
          <w:rFonts w:hint="eastAsia"/>
        </w:rPr>
        <w:t>区块被网络中大部分节点</w:t>
      </w:r>
      <w:r w:rsidR="00E92C23">
        <w:rPr>
          <w:rFonts w:hint="eastAsia"/>
        </w:rPr>
        <w:t>接受并</w:t>
      </w:r>
      <w:r>
        <w:rPr>
          <w:rFonts w:hint="eastAsia"/>
        </w:rPr>
        <w:t>写入</w:t>
      </w:r>
      <w:r w:rsidR="00E92C23">
        <w:rPr>
          <w:rFonts w:hint="eastAsia"/>
        </w:rPr>
        <w:t>本地</w:t>
      </w:r>
      <w:r>
        <w:rPr>
          <w:rFonts w:hint="eastAsia"/>
        </w:rPr>
        <w:t>区块链后，即表示</w:t>
      </w:r>
      <w:r w:rsidR="00A509E3">
        <w:rPr>
          <w:rFonts w:hint="eastAsia"/>
        </w:rPr>
        <w:t>从创世块到最新区块的</w:t>
      </w:r>
      <w:r w:rsidR="00F1500C">
        <w:rPr>
          <w:rFonts w:hint="eastAsia"/>
        </w:rPr>
        <w:t>交易输出的整理工作已经完成。</w:t>
      </w:r>
      <w:r>
        <w:rPr>
          <w:rFonts w:hint="eastAsia"/>
        </w:rPr>
        <w:t>节点可以根据自身情况选择删除本地保存的区块链中的区块体，即存储交易信息的部分。</w:t>
      </w:r>
      <w:r w:rsidR="007400B8">
        <w:rPr>
          <w:rFonts w:hint="eastAsia"/>
        </w:rPr>
        <w:t>由于矿工节点在后续验证交易的过程中需要使用的</w:t>
      </w:r>
      <w:r w:rsidR="007400B8">
        <w:rPr>
          <w:rFonts w:hint="eastAsia"/>
        </w:rPr>
        <w:t>UTXO</w:t>
      </w:r>
      <w:r w:rsidR="007400B8">
        <w:rPr>
          <w:rFonts w:hint="eastAsia"/>
        </w:rPr>
        <w:t>信息已经保存在</w:t>
      </w:r>
      <w:r w:rsidR="007400B8">
        <w:rPr>
          <w:rFonts w:hint="eastAsia"/>
        </w:rPr>
        <w:t>IPFS</w:t>
      </w:r>
      <w:r w:rsidR="007400B8">
        <w:rPr>
          <w:rFonts w:hint="eastAsia"/>
        </w:rPr>
        <w:t>网络中，并且在验证总结区块时下载到了本地，因此删除历史区块的区块体对矿工几乎是没有影响的。</w:t>
      </w:r>
      <w:r w:rsidR="00F1500C">
        <w:rPr>
          <w:rFonts w:hint="eastAsia"/>
        </w:rPr>
        <w:t>即使删除历史区块信息，矿工节点依然可以根据</w:t>
      </w:r>
      <w:r w:rsidR="00F1500C">
        <w:rPr>
          <w:rFonts w:hint="eastAsia"/>
        </w:rPr>
        <w:t>UTXO</w:t>
      </w:r>
      <w:r w:rsidR="00F1500C">
        <w:rPr>
          <w:rFonts w:hint="eastAsia"/>
        </w:rPr>
        <w:t>文件对交易信息进行验证。</w:t>
      </w:r>
    </w:p>
    <w:p w14:paraId="29FC9275" w14:textId="4AD278D6" w:rsidR="00174A18" w:rsidRDefault="00AF7D58">
      <w:pPr>
        <w:pStyle w:val="af6"/>
      </w:pPr>
      <w:r>
        <w:rPr>
          <w:rFonts w:hint="eastAsia"/>
        </w:rPr>
        <w:t>删除区块体</w:t>
      </w:r>
      <w:r w:rsidR="007400B8">
        <w:rPr>
          <w:rFonts w:hint="eastAsia"/>
        </w:rPr>
        <w:t>后，</w:t>
      </w:r>
      <w:r>
        <w:rPr>
          <w:rFonts w:hint="eastAsia"/>
        </w:rPr>
        <w:t>区块链依然可以通过</w:t>
      </w:r>
      <w:proofErr w:type="gramStart"/>
      <w:r>
        <w:rPr>
          <w:rFonts w:hint="eastAsia"/>
        </w:rPr>
        <w:t>区块头</w:t>
      </w:r>
      <w:proofErr w:type="gramEnd"/>
      <w:r>
        <w:rPr>
          <w:rFonts w:hint="eastAsia"/>
        </w:rPr>
        <w:t>中的哈希彼此相连，这部分彼此相连的</w:t>
      </w:r>
      <w:proofErr w:type="gramStart"/>
      <w:r>
        <w:rPr>
          <w:rFonts w:hint="eastAsia"/>
        </w:rPr>
        <w:t>区块</w:t>
      </w:r>
      <w:proofErr w:type="gramEnd"/>
      <w:r>
        <w:rPr>
          <w:rFonts w:hint="eastAsia"/>
        </w:rPr>
        <w:t>头就形成了一条证明链。</w:t>
      </w:r>
      <w:r w:rsidR="009254A8">
        <w:rPr>
          <w:rFonts w:hint="eastAsia"/>
        </w:rPr>
        <w:t>本方案没有彻底删除历史区块的所有信息，而是选择</w:t>
      </w:r>
      <w:r>
        <w:rPr>
          <w:rFonts w:hint="eastAsia"/>
        </w:rPr>
        <w:t>保留证明链</w:t>
      </w:r>
      <w:r w:rsidR="009254A8">
        <w:rPr>
          <w:rFonts w:hint="eastAsia"/>
        </w:rPr>
        <w:t>。这样做</w:t>
      </w:r>
      <w:r>
        <w:rPr>
          <w:rFonts w:hint="eastAsia"/>
        </w:rPr>
        <w:t>的目的是保障安全，即证明该条区块链</w:t>
      </w:r>
      <w:r w:rsidR="009254A8">
        <w:rPr>
          <w:rFonts w:hint="eastAsia"/>
        </w:rPr>
        <w:t>是</w:t>
      </w:r>
      <w:r w:rsidR="00C6700B">
        <w:rPr>
          <w:rFonts w:hint="eastAsia"/>
        </w:rPr>
        <w:t>从创世块延伸而来，并且具有最多的工作量作为证明。</w:t>
      </w:r>
    </w:p>
    <w:p w14:paraId="077290EC" w14:textId="3FE45176" w:rsidR="00052987" w:rsidRPr="00052987" w:rsidRDefault="00052987">
      <w:pPr>
        <w:pStyle w:val="af6"/>
      </w:pPr>
      <w:r>
        <w:rPr>
          <w:rFonts w:hint="eastAsia"/>
        </w:rPr>
        <w:t>当然删除全部区块的区块体是非常激进的，根据迷你区块链的设计思想，本文方案中的节点依然保留最新的几千个区块。这样做的目的同样是为了安全</w:t>
      </w:r>
      <w:r w:rsidR="001F66C7">
        <w:rPr>
          <w:rFonts w:hint="eastAsia"/>
        </w:rPr>
        <w:t>，保留的最新区块可以与证明链链接一直延伸至创世块，</w:t>
      </w:r>
      <w:r w:rsidR="00F92E22">
        <w:rPr>
          <w:rFonts w:hint="eastAsia"/>
        </w:rPr>
        <w:t>大大增加</w:t>
      </w:r>
      <w:r w:rsidR="001F66C7">
        <w:rPr>
          <w:rFonts w:hint="eastAsia"/>
        </w:rPr>
        <w:t>攻击者秘密</w:t>
      </w:r>
      <w:r w:rsidR="00F92E22">
        <w:rPr>
          <w:rFonts w:hint="eastAsia"/>
        </w:rPr>
        <w:t>伪造一条假的区块链的成本。</w:t>
      </w:r>
    </w:p>
    <w:p w14:paraId="0AD8B230" w14:textId="01409ADA" w:rsidR="00A1658B" w:rsidRDefault="00F86753" w:rsidP="007C2B6D">
      <w:pPr>
        <w:pStyle w:val="111"/>
        <w:spacing w:before="120"/>
      </w:pPr>
      <w:bookmarkStart w:id="69" w:name="_Toc503623875"/>
      <w:r>
        <w:rPr>
          <w:rFonts w:hint="eastAsia"/>
        </w:rPr>
        <w:t xml:space="preserve">4.2.2 </w:t>
      </w:r>
      <w:r w:rsidR="00B52E32">
        <w:rPr>
          <w:rFonts w:hint="eastAsia"/>
        </w:rPr>
        <w:t>总结区块</w:t>
      </w:r>
      <w:r w:rsidR="007D343E">
        <w:rPr>
          <w:rFonts w:hint="eastAsia"/>
        </w:rPr>
        <w:t>的</w:t>
      </w:r>
      <w:r w:rsidR="00B52E32">
        <w:rPr>
          <w:rFonts w:hint="eastAsia"/>
        </w:rPr>
        <w:t>生成及验证</w:t>
      </w:r>
      <w:bookmarkEnd w:id="69"/>
    </w:p>
    <w:p w14:paraId="37D4B952" w14:textId="1DE21D56" w:rsidR="00485D7E" w:rsidRDefault="002A6E07" w:rsidP="00014AD1">
      <w:pPr>
        <w:pStyle w:val="af6"/>
      </w:pPr>
      <w:r>
        <w:rPr>
          <w:rFonts w:hint="eastAsia"/>
        </w:rPr>
        <w:t>在比特币</w:t>
      </w:r>
      <w:r w:rsidR="00D052BA">
        <w:rPr>
          <w:rFonts w:hint="eastAsia"/>
        </w:rPr>
        <w:t>分布式系统中</w:t>
      </w:r>
      <w:r w:rsidR="0057088A">
        <w:rPr>
          <w:rFonts w:hint="eastAsia"/>
        </w:rPr>
        <w:t>区块</w:t>
      </w:r>
      <w:proofErr w:type="gramStart"/>
      <w:r w:rsidR="0057088A">
        <w:rPr>
          <w:rFonts w:hint="eastAsia"/>
        </w:rPr>
        <w:t>的出块间隔</w:t>
      </w:r>
      <w:proofErr w:type="gramEnd"/>
      <w:r w:rsidR="0057088A">
        <w:rPr>
          <w:rFonts w:hint="eastAsia"/>
        </w:rPr>
        <w:t>是根据挖矿的难度值确定的</w:t>
      </w:r>
      <w:r w:rsidR="00B5698B">
        <w:rPr>
          <w:rFonts w:hint="eastAsia"/>
        </w:rPr>
        <w:t>，目的是让每个区块的平均产生间隔维持在</w:t>
      </w:r>
      <w:r w:rsidR="00B5698B">
        <w:rPr>
          <w:rFonts w:hint="eastAsia"/>
        </w:rPr>
        <w:t>10</w:t>
      </w:r>
      <w:r w:rsidR="00B5698B">
        <w:rPr>
          <w:rFonts w:hint="eastAsia"/>
        </w:rPr>
        <w:t>分钟左右。</w:t>
      </w:r>
      <w:r w:rsidR="0092627E" w:rsidRPr="0092627E">
        <w:t>系统每隔</w:t>
      </w:r>
      <w:r w:rsidR="0092627E" w:rsidRPr="0092627E">
        <w:t>2016</w:t>
      </w:r>
      <w:r w:rsidR="0092627E" w:rsidRPr="0092627E">
        <w:t>个区块就会去检测</w:t>
      </w:r>
      <w:r w:rsidR="0092627E">
        <w:rPr>
          <w:rFonts w:hint="eastAsia"/>
        </w:rPr>
        <w:t>这些</w:t>
      </w:r>
      <w:r w:rsidR="0092627E" w:rsidRPr="0092627E">
        <w:t>区块的</w:t>
      </w:r>
      <w:proofErr w:type="gramStart"/>
      <w:r w:rsidR="0092627E" w:rsidRPr="0092627E">
        <w:t>平均出块时间</w:t>
      </w:r>
      <w:proofErr w:type="gramEnd"/>
      <w:r w:rsidR="00991F40">
        <w:rPr>
          <w:rFonts w:hint="eastAsia"/>
        </w:rPr>
        <w:t>，</w:t>
      </w:r>
      <w:r w:rsidR="00991F40">
        <w:rPr>
          <w:rFonts w:hint="eastAsia"/>
        </w:rPr>
        <w:t>2016</w:t>
      </w:r>
      <w:r w:rsidR="00991F40">
        <w:rPr>
          <w:rFonts w:hint="eastAsia"/>
        </w:rPr>
        <w:t>个区块的间隔大约是两周的时间。</w:t>
      </w:r>
      <w:r w:rsidR="0092627E" w:rsidRPr="0092627E">
        <w:t>当发现平均</w:t>
      </w:r>
      <w:proofErr w:type="gramStart"/>
      <w:r w:rsidR="0092627E" w:rsidRPr="0092627E">
        <w:t>出块时间</w:t>
      </w:r>
      <w:proofErr w:type="gramEnd"/>
      <w:r w:rsidR="00991F40">
        <w:rPr>
          <w:rFonts w:hint="eastAsia"/>
        </w:rPr>
        <w:t>低</w:t>
      </w:r>
      <w:r w:rsidR="0092627E" w:rsidRPr="0092627E">
        <w:t>于</w:t>
      </w:r>
      <w:r w:rsidR="0092627E" w:rsidRPr="0092627E">
        <w:t>10</w:t>
      </w:r>
      <w:r w:rsidR="0092627E" w:rsidRPr="0092627E">
        <w:t>分钟时，系统就会调高这个难度值，这样</w:t>
      </w:r>
      <w:r w:rsidR="00991F40">
        <w:rPr>
          <w:rFonts w:hint="eastAsia"/>
        </w:rPr>
        <w:t>在</w:t>
      </w:r>
      <w:r w:rsidR="0092627E" w:rsidRPr="0092627E">
        <w:t>同等</w:t>
      </w:r>
      <w:proofErr w:type="gramStart"/>
      <w:r w:rsidR="0092627E" w:rsidRPr="0092627E">
        <w:t>算力</w:t>
      </w:r>
      <w:r w:rsidR="00991F40">
        <w:rPr>
          <w:rFonts w:hint="eastAsia"/>
        </w:rPr>
        <w:t>条</w:t>
      </w:r>
      <w:proofErr w:type="gramEnd"/>
      <w:r w:rsidR="00991F40">
        <w:rPr>
          <w:rFonts w:hint="eastAsia"/>
        </w:rPr>
        <w:t>件下矿工节点计算出符合要求的头哈希值的</w:t>
      </w:r>
      <w:r w:rsidR="00D9788A">
        <w:rPr>
          <w:rFonts w:hint="eastAsia"/>
        </w:rPr>
        <w:t>概率就会</w:t>
      </w:r>
      <w:r w:rsidR="00692A93">
        <w:rPr>
          <w:rFonts w:hint="eastAsia"/>
        </w:rPr>
        <w:t>降低</w:t>
      </w:r>
      <w:r w:rsidR="00D9788A">
        <w:rPr>
          <w:rFonts w:hint="eastAsia"/>
        </w:rPr>
        <w:t>，</w:t>
      </w:r>
      <w:r w:rsidR="00692A93">
        <w:rPr>
          <w:rFonts w:hint="eastAsia"/>
        </w:rPr>
        <w:t>所耗费的</w:t>
      </w:r>
      <w:r w:rsidR="00991F40">
        <w:rPr>
          <w:rFonts w:hint="eastAsia"/>
        </w:rPr>
        <w:t>时间就会增加</w:t>
      </w:r>
      <w:r w:rsidR="0092627E" w:rsidRPr="0092627E">
        <w:t>。相反，如果发现平均</w:t>
      </w:r>
      <w:proofErr w:type="gramStart"/>
      <w:r w:rsidR="0092627E" w:rsidRPr="0092627E">
        <w:t>出块时间</w:t>
      </w:r>
      <w:proofErr w:type="gramEnd"/>
      <w:r w:rsidR="0092627E" w:rsidRPr="0092627E">
        <w:t>慢于</w:t>
      </w:r>
      <w:r w:rsidR="0092627E" w:rsidRPr="0092627E">
        <w:t>10</w:t>
      </w:r>
      <w:r w:rsidR="0092627E" w:rsidRPr="0092627E">
        <w:t>分钟，</w:t>
      </w:r>
      <w:r w:rsidR="00991F40" w:rsidRPr="0092627E">
        <w:t>系统</w:t>
      </w:r>
      <w:r w:rsidR="0092627E" w:rsidRPr="0092627E">
        <w:t>就</w:t>
      </w:r>
      <w:r w:rsidR="00991F40">
        <w:rPr>
          <w:rFonts w:hint="eastAsia"/>
        </w:rPr>
        <w:t>会调低</w:t>
      </w:r>
      <w:r w:rsidR="0092627E" w:rsidRPr="0092627E">
        <w:t>难度值。</w:t>
      </w:r>
    </w:p>
    <w:p w14:paraId="6E8249AF" w14:textId="1741AD28" w:rsidR="002A6E07" w:rsidRDefault="00485D7E" w:rsidP="00014AD1">
      <w:pPr>
        <w:pStyle w:val="af6"/>
      </w:pPr>
      <w:r>
        <w:rPr>
          <w:rFonts w:hint="eastAsia"/>
        </w:rPr>
        <w:t>结合</w:t>
      </w:r>
      <w:r w:rsidR="00692A93">
        <w:rPr>
          <w:rFonts w:hint="eastAsia"/>
        </w:rPr>
        <w:t>比特币难度调整的</w:t>
      </w:r>
      <w:r>
        <w:rPr>
          <w:rFonts w:hint="eastAsia"/>
        </w:rPr>
        <w:t>设计思想</w:t>
      </w:r>
      <w:r w:rsidR="005B1FF7">
        <w:rPr>
          <w:rFonts w:hint="eastAsia"/>
        </w:rPr>
        <w:t>，</w:t>
      </w:r>
      <w:r w:rsidR="00F069EA">
        <w:rPr>
          <w:rFonts w:hint="eastAsia"/>
        </w:rPr>
        <w:t>本文方案为总结区块之间设置了大小相同的跨度值</w:t>
      </w:r>
      <w:r w:rsidR="00692A93">
        <w:rPr>
          <w:rFonts w:hint="eastAsia"/>
        </w:rPr>
        <w:t>，</w:t>
      </w:r>
      <w:r w:rsidR="00F069EA">
        <w:rPr>
          <w:rFonts w:hint="eastAsia"/>
        </w:rPr>
        <w:t>每经过</w:t>
      </w:r>
      <w:r w:rsidR="00406867">
        <w:rPr>
          <w:rFonts w:hint="eastAsia"/>
        </w:rPr>
        <w:t>一个跨度值</w:t>
      </w:r>
      <w:r w:rsidR="00692A93">
        <w:rPr>
          <w:rFonts w:hint="eastAsia"/>
        </w:rPr>
        <w:t>的普通区块</w:t>
      </w:r>
      <w:r w:rsidR="00406867">
        <w:rPr>
          <w:rFonts w:hint="eastAsia"/>
        </w:rPr>
        <w:t>产生一个总结区块。总结区块之间以普通区块相连接，由于整个系统的</w:t>
      </w:r>
      <w:proofErr w:type="gramStart"/>
      <w:r w:rsidR="00406867">
        <w:rPr>
          <w:rFonts w:hint="eastAsia"/>
        </w:rPr>
        <w:t>出块时间</w:t>
      </w:r>
      <w:proofErr w:type="gramEnd"/>
      <w:r w:rsidR="00406867">
        <w:rPr>
          <w:rFonts w:hint="eastAsia"/>
        </w:rPr>
        <w:t>基本恒定，因此以相同跨度产生总结区块</w:t>
      </w:r>
      <w:r w:rsidR="006110B8">
        <w:rPr>
          <w:rFonts w:hint="eastAsia"/>
        </w:rPr>
        <w:t>满足</w:t>
      </w:r>
      <w:r w:rsidR="00406867">
        <w:rPr>
          <w:rFonts w:hint="eastAsia"/>
        </w:rPr>
        <w:t>定期</w:t>
      </w:r>
      <w:r w:rsidR="006110B8">
        <w:rPr>
          <w:rFonts w:hint="eastAsia"/>
        </w:rPr>
        <w:t>对区块链交易历史进行总结的要求。</w:t>
      </w:r>
      <w:r w:rsidR="002810CA">
        <w:rPr>
          <w:rFonts w:hint="eastAsia"/>
        </w:rPr>
        <w:t>生成区块的具体流程如图</w:t>
      </w:r>
      <w:r w:rsidR="002810CA">
        <w:rPr>
          <w:rFonts w:hint="eastAsia"/>
        </w:rPr>
        <w:t>4.3</w:t>
      </w:r>
      <w:r w:rsidR="002810CA">
        <w:rPr>
          <w:rFonts w:hint="eastAsia"/>
        </w:rPr>
        <w:t>所示</w:t>
      </w:r>
      <w:r w:rsidR="004D56C5">
        <w:rPr>
          <w:rFonts w:hint="eastAsia"/>
        </w:rPr>
        <w:t>。</w:t>
      </w:r>
    </w:p>
    <w:p w14:paraId="69A6457A" w14:textId="7DDF3751" w:rsidR="002810CA" w:rsidRDefault="00B8421F" w:rsidP="002810CA">
      <w:pPr>
        <w:pStyle w:val="af6"/>
        <w:ind w:firstLineChars="0" w:firstLine="0"/>
        <w:jc w:val="center"/>
      </w:pPr>
      <w:r>
        <w:object w:dxaOrig="6346" w:dyaOrig="9600" w14:anchorId="5071F9DA">
          <v:shape id="_x0000_i1032" type="#_x0000_t75" style="width:299.2pt;height:453.1pt" o:ole="">
            <v:imagedata r:id="rId45" o:title=""/>
          </v:shape>
          <o:OLEObject Type="Embed" ProgID="Visio.Drawing.15" ShapeID="_x0000_i1032" DrawAspect="Content" ObjectID="_1577445843" r:id="rId46"/>
        </w:object>
      </w:r>
    </w:p>
    <w:p w14:paraId="0A3183B2" w14:textId="67B92F48" w:rsidR="002810CA" w:rsidRPr="00EF311B" w:rsidRDefault="002810CA" w:rsidP="00EF311B">
      <w:pPr>
        <w:tabs>
          <w:tab w:val="left" w:pos="377"/>
        </w:tabs>
        <w:spacing w:line="360" w:lineRule="auto"/>
        <w:jc w:val="center"/>
        <w:rPr>
          <w:rFonts w:ascii="宋体" w:hAnsi="宋体"/>
          <w:sz w:val="21"/>
          <w:szCs w:val="21"/>
        </w:rPr>
      </w:pPr>
      <w:r w:rsidRPr="00EF311B">
        <w:rPr>
          <w:rFonts w:ascii="宋体" w:hAnsi="宋体" w:hint="eastAsia"/>
          <w:sz w:val="21"/>
          <w:szCs w:val="21"/>
        </w:rPr>
        <w:t>图4.3 区块产生流程</w:t>
      </w:r>
    </w:p>
    <w:p w14:paraId="1B56BBD7" w14:textId="6D8BD3B6" w:rsidR="002810CA" w:rsidRPr="00EF311B" w:rsidRDefault="002810CA" w:rsidP="00EF311B">
      <w:pPr>
        <w:tabs>
          <w:tab w:val="left" w:pos="377"/>
        </w:tabs>
        <w:spacing w:line="360" w:lineRule="auto"/>
        <w:jc w:val="center"/>
        <w:rPr>
          <w:sz w:val="21"/>
          <w:szCs w:val="21"/>
        </w:rPr>
      </w:pPr>
      <w:r w:rsidRPr="00EF311B">
        <w:rPr>
          <w:sz w:val="21"/>
          <w:szCs w:val="21"/>
        </w:rPr>
        <w:t xml:space="preserve">Fig. 4.3 The </w:t>
      </w:r>
      <w:r w:rsidR="00296404" w:rsidRPr="00EF311B">
        <w:rPr>
          <w:sz w:val="21"/>
          <w:szCs w:val="21"/>
        </w:rPr>
        <w:t>generation process of</w:t>
      </w:r>
      <w:r w:rsidRPr="00EF311B">
        <w:rPr>
          <w:sz w:val="21"/>
          <w:szCs w:val="21"/>
        </w:rPr>
        <w:t xml:space="preserve"> the block </w:t>
      </w:r>
    </w:p>
    <w:p w14:paraId="7B62F997" w14:textId="77777777" w:rsidR="002810CA" w:rsidRPr="002810CA" w:rsidRDefault="002810CA" w:rsidP="002810CA">
      <w:pPr>
        <w:pStyle w:val="af6"/>
        <w:ind w:firstLineChars="0" w:firstLine="0"/>
        <w:jc w:val="center"/>
      </w:pPr>
    </w:p>
    <w:p w14:paraId="2903BC5E" w14:textId="29A455F2" w:rsidR="00074133" w:rsidRDefault="00692A93" w:rsidP="00014AD1">
      <w:pPr>
        <w:pStyle w:val="af6"/>
      </w:pPr>
      <w:r>
        <w:rPr>
          <w:rFonts w:hint="eastAsia"/>
        </w:rPr>
        <w:t>在挖矿过程中</w:t>
      </w:r>
      <w:r w:rsidR="00014AD1">
        <w:rPr>
          <w:rFonts w:hint="eastAsia"/>
        </w:rPr>
        <w:t>发现当前正在计算头哈希的区块为总结区块时，矿工节点首先对</w:t>
      </w:r>
      <w:r w:rsidR="006110B8">
        <w:rPr>
          <w:rFonts w:hint="eastAsia"/>
        </w:rPr>
        <w:t>本地</w:t>
      </w:r>
      <w:r w:rsidR="00014AD1">
        <w:rPr>
          <w:rFonts w:hint="eastAsia"/>
        </w:rPr>
        <w:t>区块链进行遍历，从上一个总结区块开始，一直到最新区块结束。</w:t>
      </w:r>
      <w:r w:rsidR="00074133">
        <w:rPr>
          <w:rFonts w:hint="eastAsia"/>
        </w:rPr>
        <w:t>具体</w:t>
      </w:r>
      <w:r w:rsidR="00766EC8">
        <w:rPr>
          <w:rFonts w:hint="eastAsia"/>
        </w:rPr>
        <w:t>筛选过程</w:t>
      </w:r>
      <w:r>
        <w:rPr>
          <w:rFonts w:hint="eastAsia"/>
        </w:rPr>
        <w:t>以</w:t>
      </w:r>
      <w:r w:rsidR="00766EC8">
        <w:rPr>
          <w:rFonts w:hint="eastAsia"/>
        </w:rPr>
        <w:t>图</w:t>
      </w:r>
      <w:r w:rsidR="00766EC8">
        <w:rPr>
          <w:rFonts w:hint="eastAsia"/>
        </w:rPr>
        <w:t>4.3</w:t>
      </w:r>
      <w:r w:rsidR="00766EC8">
        <w:rPr>
          <w:rFonts w:hint="eastAsia"/>
        </w:rPr>
        <w:t>为例进行说明</w:t>
      </w:r>
      <w:r w:rsidR="004D56C5">
        <w:rPr>
          <w:rFonts w:hint="eastAsia"/>
        </w:rPr>
        <w:t>。</w:t>
      </w:r>
    </w:p>
    <w:p w14:paraId="20076316" w14:textId="1C83C3C2" w:rsidR="00766EC8" w:rsidRDefault="00B8421F" w:rsidP="00CB2580">
      <w:pPr>
        <w:pStyle w:val="af6"/>
        <w:spacing w:before="120" w:after="120"/>
        <w:ind w:firstLineChars="0" w:firstLine="0"/>
        <w:jc w:val="center"/>
      </w:pPr>
      <w:r>
        <w:object w:dxaOrig="9226" w:dyaOrig="3166" w14:anchorId="23513F4C">
          <v:shape id="_x0000_i1033" type="#_x0000_t75" style="width:405pt;height:138.65pt" o:ole="">
            <v:imagedata r:id="rId47" o:title=""/>
          </v:shape>
          <o:OLEObject Type="Embed" ProgID="Visio.Drawing.15" ShapeID="_x0000_i1033" DrawAspect="Content" ObjectID="_1577445844" r:id="rId48"/>
        </w:object>
      </w:r>
    </w:p>
    <w:p w14:paraId="41258CC0" w14:textId="121DCC61" w:rsidR="005A1F08" w:rsidRPr="00A3347C" w:rsidRDefault="005A1F08" w:rsidP="005A1F08">
      <w:pPr>
        <w:pStyle w:val="af4"/>
        <w:rPr>
          <w:sz w:val="21"/>
        </w:rPr>
      </w:pPr>
      <w:r w:rsidRPr="00A3347C">
        <w:rPr>
          <w:rFonts w:hint="eastAsia"/>
          <w:sz w:val="21"/>
        </w:rPr>
        <w:t>图</w:t>
      </w:r>
      <w:r w:rsidR="002A2E91" w:rsidRPr="00A3347C">
        <w:rPr>
          <w:rFonts w:hint="eastAsia"/>
          <w:sz w:val="21"/>
        </w:rPr>
        <w:t>4</w:t>
      </w:r>
      <w:r w:rsidRPr="00A3347C">
        <w:rPr>
          <w:rFonts w:hint="eastAsia"/>
          <w:sz w:val="21"/>
        </w:rPr>
        <w:t>.</w:t>
      </w:r>
      <w:r w:rsidR="002810CA" w:rsidRPr="00A3347C">
        <w:rPr>
          <w:rFonts w:hint="eastAsia"/>
          <w:sz w:val="21"/>
        </w:rPr>
        <w:t>4</w:t>
      </w:r>
      <w:r w:rsidRPr="00A3347C">
        <w:rPr>
          <w:rFonts w:hint="eastAsia"/>
          <w:sz w:val="21"/>
        </w:rPr>
        <w:t xml:space="preserve"> </w:t>
      </w:r>
      <w:r w:rsidRPr="00A3347C">
        <w:rPr>
          <w:rFonts w:hint="eastAsia"/>
          <w:sz w:val="21"/>
        </w:rPr>
        <w:t>区块链</w:t>
      </w:r>
      <w:r w:rsidR="002A2E91" w:rsidRPr="00A3347C">
        <w:rPr>
          <w:rFonts w:hint="eastAsia"/>
          <w:sz w:val="21"/>
        </w:rPr>
        <w:t>中的交易</w:t>
      </w:r>
    </w:p>
    <w:p w14:paraId="447E6CED" w14:textId="5BB209FF" w:rsidR="005A1F08" w:rsidRPr="00A3347C" w:rsidRDefault="005A1F08" w:rsidP="005A1F08">
      <w:pPr>
        <w:pStyle w:val="af4"/>
        <w:spacing w:line="300" w:lineRule="auto"/>
        <w:rPr>
          <w:sz w:val="21"/>
        </w:rPr>
      </w:pPr>
      <w:r w:rsidRPr="00A3347C">
        <w:rPr>
          <w:rFonts w:hint="eastAsia"/>
          <w:sz w:val="21"/>
        </w:rPr>
        <w:t xml:space="preserve">Fig. </w:t>
      </w:r>
      <w:r w:rsidR="002A2E91" w:rsidRPr="00A3347C">
        <w:rPr>
          <w:rFonts w:hint="eastAsia"/>
          <w:sz w:val="21"/>
        </w:rPr>
        <w:t>4</w:t>
      </w:r>
      <w:r w:rsidRPr="00A3347C">
        <w:rPr>
          <w:rFonts w:hint="eastAsia"/>
          <w:sz w:val="21"/>
        </w:rPr>
        <w:t>.</w:t>
      </w:r>
      <w:r w:rsidR="00B60E2F" w:rsidRPr="00A3347C">
        <w:rPr>
          <w:rFonts w:hint="eastAsia"/>
          <w:sz w:val="21"/>
        </w:rPr>
        <w:t>4</w:t>
      </w:r>
      <w:r w:rsidRPr="00A3347C">
        <w:rPr>
          <w:rFonts w:hint="eastAsia"/>
          <w:sz w:val="21"/>
        </w:rPr>
        <w:t xml:space="preserve"> </w:t>
      </w:r>
      <w:r w:rsidR="002A2E91" w:rsidRPr="00A3347C">
        <w:rPr>
          <w:sz w:val="21"/>
        </w:rPr>
        <w:t xml:space="preserve">The trade in the block </w:t>
      </w:r>
      <w:r w:rsidR="002A2E91" w:rsidRPr="00A3347C">
        <w:rPr>
          <w:rFonts w:hint="eastAsia"/>
          <w:sz w:val="21"/>
        </w:rPr>
        <w:t>chain</w:t>
      </w:r>
    </w:p>
    <w:p w14:paraId="2B146B31" w14:textId="77777777" w:rsidR="005A1F08" w:rsidRDefault="005A1F08" w:rsidP="005A1F08">
      <w:pPr>
        <w:pStyle w:val="af4"/>
        <w:spacing w:line="300" w:lineRule="auto"/>
      </w:pPr>
    </w:p>
    <w:p w14:paraId="483319AD" w14:textId="56E0468B" w:rsidR="00766EC8" w:rsidRDefault="00BD0F64" w:rsidP="00346579">
      <w:pPr>
        <w:pStyle w:val="af6"/>
      </w:pPr>
      <w:r>
        <w:rPr>
          <w:rFonts w:hint="eastAsia"/>
        </w:rPr>
        <w:t>为了方便说明</w:t>
      </w:r>
      <w:r>
        <w:rPr>
          <w:rFonts w:hint="eastAsia"/>
        </w:rPr>
        <w:t>UTXO</w:t>
      </w:r>
      <w:r>
        <w:rPr>
          <w:rFonts w:hint="eastAsia"/>
        </w:rPr>
        <w:t>的收集过程，</w:t>
      </w:r>
      <w:r w:rsidR="002E592C">
        <w:rPr>
          <w:rFonts w:hint="eastAsia"/>
        </w:rPr>
        <w:t>图中示例</w:t>
      </w:r>
      <w:r w:rsidR="00692A93">
        <w:rPr>
          <w:rFonts w:hint="eastAsia"/>
        </w:rPr>
        <w:t>设置的</w:t>
      </w:r>
      <w:r w:rsidR="002E592C">
        <w:rPr>
          <w:rFonts w:hint="eastAsia"/>
        </w:rPr>
        <w:t>场景较为理想</w:t>
      </w:r>
      <w:r w:rsidR="00A66E12">
        <w:rPr>
          <w:rFonts w:hint="eastAsia"/>
        </w:rPr>
        <w:t>，并且没有考虑交易费</w:t>
      </w:r>
      <w:r>
        <w:rPr>
          <w:rFonts w:hint="eastAsia"/>
        </w:rPr>
        <w:t>等</w:t>
      </w:r>
      <w:r w:rsidR="00A66E12">
        <w:rPr>
          <w:rFonts w:hint="eastAsia"/>
        </w:rPr>
        <w:t>问题</w:t>
      </w:r>
      <w:r w:rsidR="00346579">
        <w:rPr>
          <w:rFonts w:hint="eastAsia"/>
        </w:rPr>
        <w:t>。在示例中，</w:t>
      </w:r>
      <w:r w:rsidR="00766EC8">
        <w:rPr>
          <w:rFonts w:hint="eastAsia"/>
        </w:rPr>
        <w:t>从</w:t>
      </w:r>
      <w:r w:rsidR="002E592C">
        <w:rPr>
          <w:rFonts w:hint="eastAsia"/>
        </w:rPr>
        <w:t>编号</w:t>
      </w:r>
      <w:r w:rsidR="002E592C">
        <w:rPr>
          <w:rFonts w:hint="eastAsia"/>
        </w:rPr>
        <w:t>0</w:t>
      </w:r>
      <w:r w:rsidR="002E592C">
        <w:rPr>
          <w:rFonts w:hint="eastAsia"/>
        </w:rPr>
        <w:t>到编号</w:t>
      </w:r>
      <w:r w:rsidR="002E592C">
        <w:rPr>
          <w:rFonts w:hint="eastAsia"/>
        </w:rPr>
        <w:t>2</w:t>
      </w:r>
      <w:r>
        <w:rPr>
          <w:rFonts w:hint="eastAsia"/>
        </w:rPr>
        <w:t>的</w:t>
      </w:r>
      <w:r w:rsidR="002E592C">
        <w:rPr>
          <w:rFonts w:hint="eastAsia"/>
        </w:rPr>
        <w:t>三个区块中存在三笔相互关联的交易。其中</w:t>
      </w:r>
      <w:r w:rsidR="002E592C">
        <w:rPr>
          <w:rFonts w:hint="eastAsia"/>
        </w:rPr>
        <w:t>1</w:t>
      </w:r>
      <w:r w:rsidR="002E592C">
        <w:rPr>
          <w:rFonts w:hint="eastAsia"/>
        </w:rPr>
        <w:t>号区块</w:t>
      </w:r>
      <w:r w:rsidR="003F76FB">
        <w:rPr>
          <w:rFonts w:hint="eastAsia"/>
        </w:rPr>
        <w:t>，用户</w:t>
      </w:r>
      <w:r w:rsidR="002E592C">
        <w:rPr>
          <w:rFonts w:hint="eastAsia"/>
        </w:rPr>
        <w:t>b</w:t>
      </w:r>
      <w:r w:rsidR="002E592C">
        <w:rPr>
          <w:rFonts w:hint="eastAsia"/>
        </w:rPr>
        <w:t>向</w:t>
      </w:r>
      <w:r w:rsidR="000203FF">
        <w:rPr>
          <w:rFonts w:hint="eastAsia"/>
        </w:rPr>
        <w:t>用户</w:t>
      </w:r>
      <w:r w:rsidR="002E592C">
        <w:rPr>
          <w:rFonts w:hint="eastAsia"/>
        </w:rPr>
        <w:t>c</w:t>
      </w:r>
      <w:r w:rsidR="002E592C">
        <w:rPr>
          <w:rFonts w:hint="eastAsia"/>
        </w:rPr>
        <w:t>进行转账的交易输入引用的是</w:t>
      </w:r>
      <w:r w:rsidR="002E592C">
        <w:rPr>
          <w:rFonts w:hint="eastAsia"/>
        </w:rPr>
        <w:t>0</w:t>
      </w:r>
      <w:r w:rsidR="002E592C">
        <w:rPr>
          <w:rFonts w:hint="eastAsia"/>
        </w:rPr>
        <w:t>号区块</w:t>
      </w:r>
      <w:r w:rsidR="000203FF">
        <w:rPr>
          <w:rFonts w:hint="eastAsia"/>
        </w:rPr>
        <w:t>用户</w:t>
      </w:r>
      <w:r w:rsidR="002E592C">
        <w:rPr>
          <w:rFonts w:hint="eastAsia"/>
        </w:rPr>
        <w:t>a</w:t>
      </w:r>
      <w:r w:rsidR="002E592C">
        <w:rPr>
          <w:rFonts w:hint="eastAsia"/>
        </w:rPr>
        <w:t>向</w:t>
      </w:r>
      <w:r w:rsidR="000203FF">
        <w:rPr>
          <w:rFonts w:hint="eastAsia"/>
        </w:rPr>
        <w:t>用户</w:t>
      </w:r>
      <w:r w:rsidR="002E592C">
        <w:rPr>
          <w:rFonts w:hint="eastAsia"/>
        </w:rPr>
        <w:t>b</w:t>
      </w:r>
      <w:r w:rsidR="002E592C">
        <w:rPr>
          <w:rFonts w:hint="eastAsia"/>
        </w:rPr>
        <w:t>转账的交易输出。同理</w:t>
      </w:r>
      <w:r w:rsidR="00346579">
        <w:rPr>
          <w:rFonts w:hint="eastAsia"/>
        </w:rPr>
        <w:t>2</w:t>
      </w:r>
      <w:r w:rsidR="00346579">
        <w:rPr>
          <w:rFonts w:hint="eastAsia"/>
        </w:rPr>
        <w:t>号区块</w:t>
      </w:r>
      <w:r w:rsidR="000203FF">
        <w:rPr>
          <w:rFonts w:hint="eastAsia"/>
        </w:rPr>
        <w:t>用户</w:t>
      </w:r>
      <w:r w:rsidR="00346579">
        <w:rPr>
          <w:rFonts w:hint="eastAsia"/>
        </w:rPr>
        <w:t>c</w:t>
      </w:r>
      <w:r w:rsidR="00346579">
        <w:rPr>
          <w:rFonts w:hint="eastAsia"/>
        </w:rPr>
        <w:t>向</w:t>
      </w:r>
      <w:r w:rsidR="000203FF">
        <w:rPr>
          <w:rFonts w:hint="eastAsia"/>
        </w:rPr>
        <w:t>用户</w:t>
      </w:r>
      <w:r w:rsidR="00346579">
        <w:rPr>
          <w:rFonts w:hint="eastAsia"/>
        </w:rPr>
        <w:t>d</w:t>
      </w:r>
      <w:r w:rsidR="00346579">
        <w:rPr>
          <w:rFonts w:hint="eastAsia"/>
        </w:rPr>
        <w:t>进行转账的交易输入来自</w:t>
      </w:r>
      <w:r w:rsidR="00346579">
        <w:rPr>
          <w:rFonts w:hint="eastAsia"/>
        </w:rPr>
        <w:t>1</w:t>
      </w:r>
      <w:r w:rsidR="00346579">
        <w:rPr>
          <w:rFonts w:hint="eastAsia"/>
        </w:rPr>
        <w:t>号区块</w:t>
      </w:r>
      <w:r w:rsidR="000203FF">
        <w:rPr>
          <w:rFonts w:hint="eastAsia"/>
        </w:rPr>
        <w:t>用户</w:t>
      </w:r>
      <w:r w:rsidR="00346579">
        <w:rPr>
          <w:rFonts w:hint="eastAsia"/>
        </w:rPr>
        <w:t>b</w:t>
      </w:r>
      <w:r w:rsidR="00346579">
        <w:rPr>
          <w:rFonts w:hint="eastAsia"/>
        </w:rPr>
        <w:t>向</w:t>
      </w:r>
      <w:r w:rsidR="000203FF">
        <w:rPr>
          <w:rFonts w:hint="eastAsia"/>
        </w:rPr>
        <w:t>用户</w:t>
      </w:r>
      <w:r w:rsidR="00346579">
        <w:rPr>
          <w:rFonts w:hint="eastAsia"/>
        </w:rPr>
        <w:t>c</w:t>
      </w:r>
      <w:r w:rsidR="00346579">
        <w:rPr>
          <w:rFonts w:hint="eastAsia"/>
        </w:rPr>
        <w:t>转账的交易输出。在不考虑其他交易信息的情况下，如果以</w:t>
      </w:r>
      <w:r w:rsidR="00346579">
        <w:rPr>
          <w:rFonts w:hint="eastAsia"/>
        </w:rPr>
        <w:t>2</w:t>
      </w:r>
      <w:r w:rsidR="00346579">
        <w:rPr>
          <w:rFonts w:hint="eastAsia"/>
        </w:rPr>
        <w:t>号区块作为总结区块</w:t>
      </w:r>
      <w:r w:rsidR="007B17CD">
        <w:rPr>
          <w:rFonts w:hint="eastAsia"/>
        </w:rPr>
        <w:t>，</w:t>
      </w:r>
      <w:r w:rsidR="00E47B6E">
        <w:rPr>
          <w:rFonts w:hint="eastAsia"/>
        </w:rPr>
        <w:t>三笔交易中</w:t>
      </w:r>
      <w:r w:rsidR="007B17CD">
        <w:rPr>
          <w:rFonts w:hint="eastAsia"/>
        </w:rPr>
        <w:t>只有</w:t>
      </w:r>
      <w:r w:rsidR="007B17CD">
        <w:rPr>
          <w:rFonts w:hint="eastAsia"/>
        </w:rPr>
        <w:t>2</w:t>
      </w:r>
      <w:r w:rsidR="007B17CD">
        <w:rPr>
          <w:rFonts w:hint="eastAsia"/>
        </w:rPr>
        <w:t>号区块</w:t>
      </w:r>
      <w:r w:rsidR="000203FF">
        <w:rPr>
          <w:rFonts w:hint="eastAsia"/>
        </w:rPr>
        <w:t>用户</w:t>
      </w:r>
      <w:r w:rsidR="007B17CD">
        <w:rPr>
          <w:rFonts w:hint="eastAsia"/>
        </w:rPr>
        <w:t>c</w:t>
      </w:r>
      <w:r w:rsidR="007B17CD">
        <w:rPr>
          <w:rFonts w:hint="eastAsia"/>
        </w:rPr>
        <w:t>向</w:t>
      </w:r>
      <w:r w:rsidR="000203FF">
        <w:rPr>
          <w:rFonts w:hint="eastAsia"/>
        </w:rPr>
        <w:t>用户</w:t>
      </w:r>
      <w:r w:rsidR="007B17CD">
        <w:rPr>
          <w:rFonts w:hint="eastAsia"/>
        </w:rPr>
        <w:t>d</w:t>
      </w:r>
      <w:r w:rsidR="007B17CD">
        <w:rPr>
          <w:rFonts w:hint="eastAsia"/>
        </w:rPr>
        <w:t>发起的转账交易会得到保留。</w:t>
      </w:r>
      <w:r w:rsidR="00E47B6E">
        <w:rPr>
          <w:rFonts w:hint="eastAsia"/>
        </w:rPr>
        <w:t>因为</w:t>
      </w:r>
      <w:r w:rsidR="00E47B6E">
        <w:rPr>
          <w:rFonts w:hint="eastAsia"/>
        </w:rPr>
        <w:t>0</w:t>
      </w:r>
      <w:r w:rsidR="00E47B6E">
        <w:rPr>
          <w:rFonts w:hint="eastAsia"/>
        </w:rPr>
        <w:t>号区块</w:t>
      </w:r>
      <w:r w:rsidR="000203FF">
        <w:rPr>
          <w:rFonts w:hint="eastAsia"/>
        </w:rPr>
        <w:t>用户</w:t>
      </w:r>
      <w:r w:rsidR="00E47B6E">
        <w:rPr>
          <w:rFonts w:hint="eastAsia"/>
        </w:rPr>
        <w:t>a</w:t>
      </w:r>
      <w:r w:rsidR="00E47B6E">
        <w:rPr>
          <w:rFonts w:hint="eastAsia"/>
        </w:rPr>
        <w:t>给</w:t>
      </w:r>
      <w:r w:rsidR="000203FF">
        <w:rPr>
          <w:rFonts w:hint="eastAsia"/>
        </w:rPr>
        <w:t>用户</w:t>
      </w:r>
      <w:r w:rsidR="00E47B6E">
        <w:rPr>
          <w:rFonts w:hint="eastAsia"/>
        </w:rPr>
        <w:t>b</w:t>
      </w:r>
      <w:r w:rsidR="00E47B6E">
        <w:rPr>
          <w:rFonts w:hint="eastAsia"/>
        </w:rPr>
        <w:t>的转账以及</w:t>
      </w:r>
      <w:r w:rsidR="00E47B6E">
        <w:rPr>
          <w:rFonts w:hint="eastAsia"/>
        </w:rPr>
        <w:t>1</w:t>
      </w:r>
      <w:r w:rsidR="00E47B6E">
        <w:rPr>
          <w:rFonts w:hint="eastAsia"/>
        </w:rPr>
        <w:t>号区块</w:t>
      </w:r>
      <w:r w:rsidR="000203FF">
        <w:rPr>
          <w:rFonts w:hint="eastAsia"/>
        </w:rPr>
        <w:t>用户</w:t>
      </w:r>
      <w:r w:rsidR="00E47B6E">
        <w:rPr>
          <w:rFonts w:hint="eastAsia"/>
        </w:rPr>
        <w:t>b</w:t>
      </w:r>
      <w:r w:rsidR="00E47B6E">
        <w:rPr>
          <w:rFonts w:hint="eastAsia"/>
        </w:rPr>
        <w:t>向</w:t>
      </w:r>
      <w:r w:rsidR="000203FF">
        <w:rPr>
          <w:rFonts w:hint="eastAsia"/>
        </w:rPr>
        <w:t>用户</w:t>
      </w:r>
      <w:r w:rsidR="00E47B6E">
        <w:rPr>
          <w:rFonts w:hint="eastAsia"/>
        </w:rPr>
        <w:t>c</w:t>
      </w:r>
      <w:r w:rsidR="00E47B6E">
        <w:rPr>
          <w:rFonts w:hint="eastAsia"/>
        </w:rPr>
        <w:t>的转账的交易输出都被使用过</w:t>
      </w:r>
      <w:r w:rsidR="00A66E12">
        <w:rPr>
          <w:rFonts w:hint="eastAsia"/>
        </w:rPr>
        <w:t>，对于用户</w:t>
      </w:r>
      <w:r w:rsidR="00A66E12">
        <w:rPr>
          <w:rFonts w:hint="eastAsia"/>
        </w:rPr>
        <w:t>a</w:t>
      </w:r>
      <w:r w:rsidR="00A66E12">
        <w:rPr>
          <w:rFonts w:hint="eastAsia"/>
        </w:rPr>
        <w:t>、</w:t>
      </w:r>
      <w:r w:rsidR="00A66E12">
        <w:rPr>
          <w:rFonts w:hint="eastAsia"/>
        </w:rPr>
        <w:t>b</w:t>
      </w:r>
      <w:r w:rsidR="00A66E12">
        <w:rPr>
          <w:rFonts w:hint="eastAsia"/>
        </w:rPr>
        <w:t>、</w:t>
      </w:r>
      <w:r w:rsidR="00A66E12">
        <w:rPr>
          <w:rFonts w:hint="eastAsia"/>
        </w:rPr>
        <w:t>c</w:t>
      </w:r>
      <w:r w:rsidR="00A66E12">
        <w:rPr>
          <w:rFonts w:hint="eastAsia"/>
        </w:rPr>
        <w:t>而言他们都曾经拥有</w:t>
      </w:r>
      <w:r w:rsidR="00A66E12">
        <w:rPr>
          <w:rFonts w:hint="eastAsia"/>
        </w:rPr>
        <w:t>5</w:t>
      </w:r>
      <w:r w:rsidR="00A66E12">
        <w:rPr>
          <w:rFonts w:hint="eastAsia"/>
        </w:rPr>
        <w:t>比特币，但是已经在交易中花费掉了。</w:t>
      </w:r>
      <w:r w:rsidR="00F35FC3">
        <w:rPr>
          <w:rFonts w:hint="eastAsia"/>
        </w:rPr>
        <w:t>因此</w:t>
      </w:r>
      <w:r w:rsidR="00F35FC3">
        <w:rPr>
          <w:rFonts w:hint="eastAsia"/>
        </w:rPr>
        <w:t>0</w:t>
      </w:r>
      <w:r w:rsidR="00F35FC3">
        <w:rPr>
          <w:rFonts w:hint="eastAsia"/>
        </w:rPr>
        <w:t>号以及</w:t>
      </w:r>
      <w:r w:rsidR="00F35FC3">
        <w:rPr>
          <w:rFonts w:hint="eastAsia"/>
        </w:rPr>
        <w:t>1</w:t>
      </w:r>
      <w:r w:rsidR="00F35FC3">
        <w:rPr>
          <w:rFonts w:hint="eastAsia"/>
        </w:rPr>
        <w:t>号区块中的两笔交易是否保留并不影响后续矿工节点的交易验证过程。</w:t>
      </w:r>
    </w:p>
    <w:p w14:paraId="74FF282C" w14:textId="6CABF20E" w:rsidR="00C95920" w:rsidRDefault="00C95920" w:rsidP="00346579">
      <w:pPr>
        <w:pStyle w:val="af6"/>
      </w:pPr>
      <w:r>
        <w:rPr>
          <w:rFonts w:hint="eastAsia"/>
        </w:rPr>
        <w:t>区块具体的优化效率可以通过公式体现，公式如下</w:t>
      </w:r>
      <w:r w:rsidR="004D56C5">
        <w:rPr>
          <w:rFonts w:hint="eastAsia"/>
        </w:rPr>
        <w:t>。</w:t>
      </w:r>
    </w:p>
    <w:p w14:paraId="43C7F629" w14:textId="41B6ED55" w:rsidR="00F377BA" w:rsidRDefault="00A479DE" w:rsidP="00A479DE">
      <w:pPr>
        <w:pStyle w:val="af6"/>
        <w:ind w:firstLineChars="0" w:firstLine="0"/>
        <w:jc w:val="right"/>
      </w:pPr>
      <w:r>
        <w:rPr>
          <w:rFonts w:hint="eastAsia"/>
        </w:rPr>
        <w:t xml:space="preserve"> </w:t>
      </w:r>
      <w:r>
        <w:t xml:space="preserve">  </w:t>
      </w:r>
      <m:oMath>
        <m:r>
          <w:rPr>
            <w:rFonts w:ascii="Cambria Math" w:hAnsi="Cambria Math"/>
          </w:rPr>
          <m:t>E=</m:t>
        </m:r>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hint="eastAsia"/>
                      </w:rPr>
                      <m:t>S</m:t>
                    </m:r>
                  </m:e>
                  <m:sub>
                    <m:r>
                      <w:rPr>
                        <w:rFonts w:ascii="Cambria Math" w:hAnsi="Cambria Math"/>
                      </w:rPr>
                      <m:t>i</m:t>
                    </m:r>
                  </m:sub>
                </m:sSub>
              </m:e>
            </m:nary>
          </m:num>
          <m:den>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O</m:t>
                    </m:r>
                  </m:e>
                  <m:sub>
                    <m:r>
                      <w:rPr>
                        <w:rFonts w:ascii="Cambria Math" w:hAnsi="Cambria Math"/>
                      </w:rPr>
                      <m:t>i</m:t>
                    </m:r>
                  </m:sub>
                </m:sSub>
              </m:e>
            </m:nary>
          </m:den>
        </m:f>
      </m:oMath>
      <w:r>
        <w:t xml:space="preserve">                           </w:t>
      </w:r>
      <w:r>
        <w:rPr>
          <w:rFonts w:ascii="宋体" w:hAnsi="宋体" w:hint="eastAsia"/>
          <w:bCs/>
        </w:rPr>
        <w:t>(4.1)</w:t>
      </w:r>
    </w:p>
    <w:p w14:paraId="23284394" w14:textId="0ADB0392" w:rsidR="00F377BA" w:rsidRDefault="00F377BA" w:rsidP="00433CDB">
      <w:pPr>
        <w:pStyle w:val="af6"/>
      </w:pPr>
      <w:r>
        <w:rPr>
          <w:rFonts w:hint="eastAsia"/>
        </w:rPr>
        <w:t>公式</w:t>
      </w:r>
      <w:r w:rsidR="007D343E">
        <w:rPr>
          <w:rFonts w:hint="eastAsia"/>
        </w:rPr>
        <w:t>4.1</w:t>
      </w:r>
      <w:r>
        <w:rPr>
          <w:rFonts w:hint="eastAsia"/>
        </w:rPr>
        <w:t>中</w:t>
      </w:r>
      <w:r>
        <w:rPr>
          <w:rFonts w:hint="eastAsia"/>
        </w:rPr>
        <w:t>E</w:t>
      </w:r>
      <w:r>
        <w:rPr>
          <w:rFonts w:hint="eastAsia"/>
        </w:rPr>
        <w:t>代表</w:t>
      </w:r>
      <w:r w:rsidR="006766F7">
        <w:rPr>
          <w:rFonts w:hint="eastAsia"/>
        </w:rPr>
        <w:t>前</w:t>
      </w:r>
      <w:r w:rsidR="006766F7">
        <w:rPr>
          <w:rFonts w:hint="eastAsia"/>
        </w:rPr>
        <w:t>n</w:t>
      </w:r>
      <w:proofErr w:type="gramStart"/>
      <w:r w:rsidR="006766F7">
        <w:rPr>
          <w:rFonts w:hint="eastAsia"/>
        </w:rPr>
        <w:t>个</w:t>
      </w:r>
      <w:proofErr w:type="gramEnd"/>
      <w:r w:rsidR="006766F7">
        <w:rPr>
          <w:rFonts w:hint="eastAsia"/>
        </w:rPr>
        <w:t>区块</w:t>
      </w:r>
      <w:r>
        <w:rPr>
          <w:rFonts w:hint="eastAsia"/>
        </w:rPr>
        <w:t>优化效率</w:t>
      </w:r>
      <w:r w:rsidR="009C760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hint="eastAsia"/>
              </w:rPr>
              <m:t>i</m:t>
            </m:r>
          </m:sub>
        </m:sSub>
      </m:oMath>
      <w:r w:rsidR="009C760B">
        <w:rPr>
          <w:rFonts w:hint="eastAsia"/>
        </w:rPr>
        <w:t>代表</w:t>
      </w:r>
      <w:r w:rsidR="006766F7">
        <w:rPr>
          <w:rFonts w:hint="eastAsia"/>
        </w:rPr>
        <w:t>区块链中</w:t>
      </w:r>
      <w:r w:rsidR="009C760B">
        <w:rPr>
          <w:rFonts w:hint="eastAsia"/>
        </w:rPr>
        <w:t>第</w:t>
      </w:r>
      <w:proofErr w:type="spellStart"/>
      <w:r w:rsidR="009C760B">
        <w:rPr>
          <w:rFonts w:hint="eastAsia"/>
        </w:rPr>
        <w:t>i</w:t>
      </w:r>
      <w:proofErr w:type="spellEnd"/>
      <w:proofErr w:type="gramStart"/>
      <w:r w:rsidR="009C760B">
        <w:rPr>
          <w:rFonts w:hint="eastAsia"/>
        </w:rPr>
        <w:t>个</w:t>
      </w:r>
      <w:proofErr w:type="gramEnd"/>
      <w:r w:rsidR="009C760B">
        <w:rPr>
          <w:rFonts w:hint="eastAsia"/>
        </w:rPr>
        <w:t>区</w:t>
      </w:r>
      <w:r w:rsidR="006766F7">
        <w:rPr>
          <w:rFonts w:hint="eastAsia"/>
        </w:rPr>
        <w:t>块占用的空间</w:t>
      </w:r>
      <w:r w:rsidR="009C760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9C760B">
        <w:rPr>
          <w:rFonts w:hint="eastAsia"/>
        </w:rPr>
        <w:t>代表第</w:t>
      </w:r>
      <w:proofErr w:type="spellStart"/>
      <w:r w:rsidR="009C760B">
        <w:rPr>
          <w:rFonts w:hint="eastAsia"/>
        </w:rPr>
        <w:t>i</w:t>
      </w:r>
      <w:proofErr w:type="spellEnd"/>
      <w:proofErr w:type="gramStart"/>
      <w:r w:rsidR="009C760B">
        <w:rPr>
          <w:rFonts w:hint="eastAsia"/>
        </w:rPr>
        <w:t>个</w:t>
      </w:r>
      <w:proofErr w:type="gramEnd"/>
      <w:r w:rsidR="009C760B">
        <w:rPr>
          <w:rFonts w:hint="eastAsia"/>
        </w:rPr>
        <w:t>区块中</w:t>
      </w:r>
      <w:r w:rsidR="006766F7">
        <w:rPr>
          <w:rFonts w:hint="eastAsia"/>
        </w:rPr>
        <w:t>包含</w:t>
      </w:r>
      <w:r w:rsidR="006766F7">
        <w:rPr>
          <w:rFonts w:hint="eastAsia"/>
        </w:rPr>
        <w:t>UTXO</w:t>
      </w:r>
      <w:r w:rsidR="006766F7">
        <w:rPr>
          <w:rFonts w:hint="eastAsia"/>
        </w:rPr>
        <w:t>交易占用的空间。公式中分母表示优化前</w:t>
      </w:r>
      <w:r w:rsidR="00DB7DC1">
        <w:rPr>
          <w:rFonts w:hint="eastAsia"/>
        </w:rPr>
        <w:t>n</w:t>
      </w:r>
      <w:proofErr w:type="gramStart"/>
      <w:r w:rsidR="00DB7DC1">
        <w:rPr>
          <w:rFonts w:hint="eastAsia"/>
        </w:rPr>
        <w:t>个</w:t>
      </w:r>
      <w:proofErr w:type="gramEnd"/>
      <w:r w:rsidR="006766F7">
        <w:rPr>
          <w:rFonts w:hint="eastAsia"/>
        </w:rPr>
        <w:t>区块</w:t>
      </w:r>
      <w:r w:rsidR="00DB7DC1">
        <w:rPr>
          <w:rFonts w:hint="eastAsia"/>
        </w:rPr>
        <w:t>占用空间的总和。分子表示优化后保留的交易信息占用的空间总和。两者相除即为优化的空间效率。</w:t>
      </w:r>
    </w:p>
    <w:p w14:paraId="1C14F5E1" w14:textId="335A429B" w:rsidR="00433CDB" w:rsidRDefault="00BD0F64" w:rsidP="00433CDB">
      <w:pPr>
        <w:pStyle w:val="af6"/>
      </w:pPr>
      <w:r>
        <w:rPr>
          <w:rFonts w:hint="eastAsia"/>
        </w:rPr>
        <w:t>上述</w:t>
      </w:r>
      <w:r w:rsidR="00DB7DC1">
        <w:rPr>
          <w:rFonts w:hint="eastAsia"/>
        </w:rPr>
        <w:t>优化</w:t>
      </w:r>
      <w:r w:rsidR="00014AD1">
        <w:rPr>
          <w:rFonts w:hint="eastAsia"/>
        </w:rPr>
        <w:t>操作的</w:t>
      </w:r>
      <w:r w:rsidR="00C36310">
        <w:rPr>
          <w:rFonts w:hint="eastAsia"/>
        </w:rPr>
        <w:t>最终</w:t>
      </w:r>
      <w:r w:rsidR="00014AD1">
        <w:rPr>
          <w:rFonts w:hint="eastAsia"/>
        </w:rPr>
        <w:t>目的是提取从创世区块开始，一直到当前总结区块中所有的有效</w:t>
      </w:r>
      <w:r w:rsidR="00014AD1">
        <w:rPr>
          <w:rFonts w:hint="eastAsia"/>
        </w:rPr>
        <w:t>UTXO</w:t>
      </w:r>
      <w:r w:rsidR="00014AD1">
        <w:rPr>
          <w:rFonts w:hint="eastAsia"/>
        </w:rPr>
        <w:t>信息。将这些信息</w:t>
      </w:r>
      <w:r w:rsidR="006110B8">
        <w:rPr>
          <w:rFonts w:hint="eastAsia"/>
        </w:rPr>
        <w:t>以</w:t>
      </w:r>
      <w:r w:rsidR="00014AD1">
        <w:rPr>
          <w:rFonts w:hint="eastAsia"/>
        </w:rPr>
        <w:t>文件</w:t>
      </w:r>
      <w:r w:rsidR="006110B8">
        <w:rPr>
          <w:rFonts w:hint="eastAsia"/>
        </w:rPr>
        <w:t>的形式保存，最后通过调用</w:t>
      </w:r>
      <w:r w:rsidR="006110B8">
        <w:rPr>
          <w:rFonts w:hint="eastAsia"/>
        </w:rPr>
        <w:t>IPFS</w:t>
      </w:r>
      <w:r w:rsidR="006110B8">
        <w:rPr>
          <w:rFonts w:hint="eastAsia"/>
        </w:rPr>
        <w:t>提供的开发接口</w:t>
      </w:r>
      <w:r w:rsidR="00014AD1">
        <w:rPr>
          <w:rFonts w:hint="eastAsia"/>
        </w:rPr>
        <w:t>存入星际文件系统</w:t>
      </w:r>
      <w:r w:rsidR="00014AD1">
        <w:rPr>
          <w:rFonts w:hint="eastAsia"/>
        </w:rPr>
        <w:t>IPFS</w:t>
      </w:r>
      <w:r w:rsidR="00014AD1">
        <w:rPr>
          <w:rFonts w:hint="eastAsia"/>
        </w:rPr>
        <w:t>网络中。</w:t>
      </w:r>
      <w:r w:rsidR="002A2A6A">
        <w:rPr>
          <w:rFonts w:hint="eastAsia"/>
        </w:rPr>
        <w:t>成功存入网络后，矿工节点将会获得一</w:t>
      </w:r>
      <w:r w:rsidR="002A2A6A">
        <w:rPr>
          <w:rFonts w:hint="eastAsia"/>
        </w:rPr>
        <w:lastRenderedPageBreak/>
        <w:t>个指向</w:t>
      </w:r>
      <w:r w:rsidR="002A2A6A">
        <w:rPr>
          <w:rFonts w:hint="eastAsia"/>
        </w:rPr>
        <w:t>UTXO</w:t>
      </w:r>
      <w:r w:rsidR="002A2A6A">
        <w:rPr>
          <w:rFonts w:hint="eastAsia"/>
        </w:rPr>
        <w:t>文件的哈希值，通过该哈希值可以从</w:t>
      </w:r>
      <w:r w:rsidR="002A2A6A">
        <w:rPr>
          <w:rFonts w:hint="eastAsia"/>
        </w:rPr>
        <w:t>IPFS</w:t>
      </w:r>
      <w:r w:rsidR="002A2A6A">
        <w:rPr>
          <w:rFonts w:hint="eastAsia"/>
        </w:rPr>
        <w:t>网络中下载到对应的</w:t>
      </w:r>
      <w:r w:rsidR="002A2A6A">
        <w:rPr>
          <w:rFonts w:hint="eastAsia"/>
        </w:rPr>
        <w:t>UTXO</w:t>
      </w:r>
      <w:r w:rsidR="002A2A6A">
        <w:rPr>
          <w:rFonts w:hint="eastAsia"/>
        </w:rPr>
        <w:t>文件。</w:t>
      </w:r>
      <w:r w:rsidR="00014AD1">
        <w:rPr>
          <w:rFonts w:hint="eastAsia"/>
        </w:rPr>
        <w:t>接下来</w:t>
      </w:r>
      <w:r w:rsidR="002A2A6A">
        <w:rPr>
          <w:rFonts w:hint="eastAsia"/>
        </w:rPr>
        <w:t>矿工节点将</w:t>
      </w:r>
      <w:r w:rsidR="00014AD1">
        <w:rPr>
          <w:rFonts w:hint="eastAsia"/>
        </w:rPr>
        <w:t>与文件相对的哈希值写入总结区块的</w:t>
      </w:r>
      <w:proofErr w:type="gramStart"/>
      <w:r w:rsidR="00014AD1">
        <w:rPr>
          <w:rFonts w:hint="eastAsia"/>
        </w:rPr>
        <w:t>区块头</w:t>
      </w:r>
      <w:proofErr w:type="gramEnd"/>
      <w:r w:rsidR="00014AD1">
        <w:rPr>
          <w:rFonts w:hint="eastAsia"/>
        </w:rPr>
        <w:t>当中</w:t>
      </w:r>
      <w:r w:rsidR="00DD0E96">
        <w:rPr>
          <w:rFonts w:hint="eastAsia"/>
        </w:rPr>
        <w:t>。</w:t>
      </w:r>
      <w:r w:rsidR="004B7DE3">
        <w:rPr>
          <w:rFonts w:hint="eastAsia"/>
        </w:rPr>
        <w:t>总结区块的</w:t>
      </w:r>
      <w:proofErr w:type="gramStart"/>
      <w:r w:rsidR="004B7DE3">
        <w:rPr>
          <w:rFonts w:hint="eastAsia"/>
        </w:rPr>
        <w:t>区块头结构</w:t>
      </w:r>
      <w:proofErr w:type="gramEnd"/>
      <w:r w:rsidR="002D25DE">
        <w:rPr>
          <w:rFonts w:hint="eastAsia"/>
        </w:rPr>
        <w:t>与</w:t>
      </w:r>
      <w:r w:rsidR="00DD0E96">
        <w:rPr>
          <w:rFonts w:hint="eastAsia"/>
        </w:rPr>
        <w:t>普通区块的</w:t>
      </w:r>
      <w:r w:rsidR="002D25DE">
        <w:rPr>
          <w:rFonts w:hint="eastAsia"/>
        </w:rPr>
        <w:t>没有本质区别，只是在其</w:t>
      </w:r>
      <w:r w:rsidR="00DD0E96">
        <w:rPr>
          <w:rFonts w:hint="eastAsia"/>
        </w:rPr>
        <w:t>基础上增加了</w:t>
      </w:r>
      <w:r w:rsidR="00DD0E96">
        <w:rPr>
          <w:rFonts w:hint="eastAsia"/>
        </w:rPr>
        <w:t>UTXO</w:t>
      </w:r>
      <w:r w:rsidR="00DD0E96">
        <w:rPr>
          <w:rFonts w:hint="eastAsia"/>
        </w:rPr>
        <w:t>文件哈希值字段</w:t>
      </w:r>
      <w:r w:rsidR="002D25DE">
        <w:rPr>
          <w:rFonts w:hint="eastAsia"/>
        </w:rPr>
        <w:t>。将文件哈希记录在区块</w:t>
      </w:r>
      <w:r w:rsidR="00E27227">
        <w:rPr>
          <w:rFonts w:hint="eastAsia"/>
        </w:rPr>
        <w:t>头部，</w:t>
      </w:r>
      <w:r w:rsidR="002D25DE">
        <w:rPr>
          <w:rFonts w:hint="eastAsia"/>
        </w:rPr>
        <w:t>可以</w:t>
      </w:r>
      <w:r w:rsidR="00433CDB">
        <w:rPr>
          <w:rFonts w:hint="eastAsia"/>
        </w:rPr>
        <w:t>利用区块链不可篡改的特性保证</w:t>
      </w:r>
      <w:r w:rsidR="00433CDB">
        <w:rPr>
          <w:rFonts w:hint="eastAsia"/>
        </w:rPr>
        <w:t>UTXO</w:t>
      </w:r>
      <w:r w:rsidR="00433CDB">
        <w:rPr>
          <w:rFonts w:hint="eastAsia"/>
        </w:rPr>
        <w:t>文件的</w:t>
      </w:r>
      <w:r w:rsidR="00E27227">
        <w:rPr>
          <w:rFonts w:hint="eastAsia"/>
        </w:rPr>
        <w:t>权威</w:t>
      </w:r>
      <w:r w:rsidR="00433CDB">
        <w:rPr>
          <w:rFonts w:hint="eastAsia"/>
        </w:rPr>
        <w:t>性。</w:t>
      </w:r>
      <w:r w:rsidR="008D6165">
        <w:rPr>
          <w:rFonts w:hint="eastAsia"/>
        </w:rPr>
        <w:t>总结区块的</w:t>
      </w:r>
      <w:proofErr w:type="gramStart"/>
      <w:r w:rsidR="008D6165">
        <w:rPr>
          <w:rFonts w:hint="eastAsia"/>
        </w:rPr>
        <w:t>区块头结构</w:t>
      </w:r>
      <w:proofErr w:type="gramEnd"/>
      <w:r w:rsidR="008D6165">
        <w:rPr>
          <w:rFonts w:hint="eastAsia"/>
        </w:rPr>
        <w:t>如表</w:t>
      </w:r>
      <w:r w:rsidR="00AE50B2">
        <w:rPr>
          <w:rFonts w:hint="eastAsia"/>
        </w:rPr>
        <w:t>4.1</w:t>
      </w:r>
      <w:r w:rsidR="008D6165">
        <w:rPr>
          <w:rFonts w:hint="eastAsia"/>
        </w:rPr>
        <w:t>所示。</w:t>
      </w:r>
    </w:p>
    <w:p w14:paraId="4B7F1FB1" w14:textId="77777777" w:rsidR="004C7D03" w:rsidRDefault="004C7D03" w:rsidP="00433CDB">
      <w:pPr>
        <w:pStyle w:val="af6"/>
      </w:pPr>
    </w:p>
    <w:p w14:paraId="034EDDAD" w14:textId="2F4347F1" w:rsidR="004B7DE3" w:rsidRDefault="004B7DE3" w:rsidP="004C7D03">
      <w:pPr>
        <w:pStyle w:val="af5"/>
      </w:pPr>
      <w:r>
        <w:rPr>
          <w:rFonts w:hint="eastAsia"/>
        </w:rPr>
        <w:t>表</w:t>
      </w:r>
      <w:r>
        <w:rPr>
          <w:rFonts w:hint="eastAsia"/>
        </w:rPr>
        <w:t xml:space="preserve">4.1 </w:t>
      </w:r>
      <w:r>
        <w:rPr>
          <w:rFonts w:hint="eastAsia"/>
        </w:rPr>
        <w:t>总结区块头部结构</w:t>
      </w:r>
    </w:p>
    <w:p w14:paraId="61D27CE7" w14:textId="002F253D" w:rsidR="004B7DE3" w:rsidRDefault="004B7DE3" w:rsidP="004C7D03">
      <w:pPr>
        <w:pStyle w:val="af5"/>
      </w:pPr>
      <w:r>
        <w:rPr>
          <w:rFonts w:hint="eastAsia"/>
        </w:rPr>
        <w:t xml:space="preserve">Tab. 4.1 </w:t>
      </w:r>
      <w:r>
        <w:t xml:space="preserve">Block </w:t>
      </w:r>
      <w:r>
        <w:rPr>
          <w:rFonts w:hint="eastAsia"/>
        </w:rPr>
        <w:t xml:space="preserve">header </w:t>
      </w:r>
      <w:r>
        <w:t>structure</w:t>
      </w:r>
    </w:p>
    <w:tbl>
      <w:tblPr>
        <w:tblW w:w="8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02"/>
        <w:gridCol w:w="2902"/>
        <w:gridCol w:w="2902"/>
      </w:tblGrid>
      <w:tr w:rsidR="004B7DE3" w14:paraId="2D51F142" w14:textId="77777777" w:rsidTr="00BD0F64">
        <w:trPr>
          <w:cantSplit/>
          <w:trHeight w:val="334"/>
        </w:trPr>
        <w:tc>
          <w:tcPr>
            <w:tcW w:w="2902" w:type="dxa"/>
            <w:tcBorders>
              <w:top w:val="single" w:sz="4" w:space="0" w:color="auto"/>
              <w:left w:val="nil"/>
              <w:bottom w:val="single" w:sz="4" w:space="0" w:color="auto"/>
              <w:right w:val="nil"/>
            </w:tcBorders>
            <w:vAlign w:val="center"/>
          </w:tcPr>
          <w:p w14:paraId="13653588" w14:textId="77777777" w:rsidR="004B7DE3" w:rsidRDefault="004B7DE3" w:rsidP="00BD0F64">
            <w:pPr>
              <w:pStyle w:val="afd"/>
              <w:widowControl w:val="0"/>
              <w:jc w:val="center"/>
            </w:pPr>
            <w:r>
              <w:rPr>
                <w:rFonts w:hint="eastAsia"/>
              </w:rPr>
              <w:t>数据项</w:t>
            </w:r>
          </w:p>
        </w:tc>
        <w:tc>
          <w:tcPr>
            <w:tcW w:w="2902" w:type="dxa"/>
            <w:tcBorders>
              <w:top w:val="single" w:sz="4" w:space="0" w:color="auto"/>
              <w:left w:val="nil"/>
              <w:bottom w:val="single" w:sz="4" w:space="0" w:color="auto"/>
              <w:right w:val="nil"/>
            </w:tcBorders>
            <w:vAlign w:val="center"/>
          </w:tcPr>
          <w:p w14:paraId="2CC35330" w14:textId="77777777" w:rsidR="004B7DE3" w:rsidRDefault="004B7DE3" w:rsidP="00BD0F64">
            <w:pPr>
              <w:pStyle w:val="afd"/>
              <w:widowControl w:val="0"/>
              <w:jc w:val="center"/>
            </w:pPr>
            <w:r>
              <w:rPr>
                <w:rFonts w:hint="eastAsia"/>
              </w:rPr>
              <w:t>描述</w:t>
            </w:r>
          </w:p>
        </w:tc>
        <w:tc>
          <w:tcPr>
            <w:tcW w:w="2902" w:type="dxa"/>
            <w:tcBorders>
              <w:top w:val="single" w:sz="4" w:space="0" w:color="auto"/>
              <w:left w:val="nil"/>
              <w:bottom w:val="single" w:sz="4" w:space="0" w:color="auto"/>
              <w:right w:val="nil"/>
            </w:tcBorders>
            <w:shd w:val="clear" w:color="auto" w:fill="auto"/>
            <w:vAlign w:val="center"/>
          </w:tcPr>
          <w:p w14:paraId="5C5B156D" w14:textId="77777777" w:rsidR="004B7DE3" w:rsidRDefault="004B7DE3" w:rsidP="00BD0F64">
            <w:pPr>
              <w:pStyle w:val="afd"/>
              <w:widowControl w:val="0"/>
              <w:jc w:val="center"/>
            </w:pPr>
            <w:r>
              <w:rPr>
                <w:rFonts w:hint="eastAsia"/>
              </w:rPr>
              <w:t>大小</w:t>
            </w:r>
          </w:p>
        </w:tc>
      </w:tr>
      <w:tr w:rsidR="004B7DE3" w14:paraId="282D05C2" w14:textId="77777777" w:rsidTr="00BD0F64">
        <w:trPr>
          <w:cantSplit/>
          <w:trHeight w:val="364"/>
        </w:trPr>
        <w:tc>
          <w:tcPr>
            <w:tcW w:w="2902" w:type="dxa"/>
            <w:tcBorders>
              <w:top w:val="single" w:sz="4" w:space="0" w:color="auto"/>
              <w:left w:val="nil"/>
              <w:bottom w:val="nil"/>
              <w:right w:val="nil"/>
            </w:tcBorders>
            <w:vAlign w:val="center"/>
          </w:tcPr>
          <w:p w14:paraId="3BA131B7" w14:textId="77777777" w:rsidR="004B7DE3" w:rsidRDefault="004B7DE3" w:rsidP="00BD0F64">
            <w:pPr>
              <w:pStyle w:val="afd"/>
              <w:widowControl w:val="0"/>
              <w:jc w:val="center"/>
            </w:pPr>
            <w:r>
              <w:rPr>
                <w:rFonts w:hint="eastAsia"/>
              </w:rPr>
              <w:t>Version（版本号）</w:t>
            </w:r>
          </w:p>
        </w:tc>
        <w:tc>
          <w:tcPr>
            <w:tcW w:w="2902" w:type="dxa"/>
            <w:tcBorders>
              <w:top w:val="single" w:sz="4" w:space="0" w:color="auto"/>
              <w:left w:val="nil"/>
              <w:bottom w:val="nil"/>
              <w:right w:val="nil"/>
            </w:tcBorders>
            <w:vAlign w:val="center"/>
          </w:tcPr>
          <w:p w14:paraId="31FD10EC" w14:textId="77777777" w:rsidR="004B7DE3" w:rsidRDefault="004B7DE3" w:rsidP="00BD0F64">
            <w:pPr>
              <w:pStyle w:val="afd"/>
              <w:widowControl w:val="0"/>
              <w:jc w:val="center"/>
            </w:pPr>
            <w:r>
              <w:rPr>
                <w:rFonts w:hint="eastAsia"/>
              </w:rPr>
              <w:t>标识当前系统版本</w:t>
            </w:r>
          </w:p>
        </w:tc>
        <w:tc>
          <w:tcPr>
            <w:tcW w:w="2902" w:type="dxa"/>
            <w:tcBorders>
              <w:top w:val="single" w:sz="4" w:space="0" w:color="auto"/>
              <w:left w:val="nil"/>
              <w:bottom w:val="nil"/>
              <w:right w:val="nil"/>
            </w:tcBorders>
            <w:shd w:val="clear" w:color="auto" w:fill="auto"/>
            <w:vAlign w:val="center"/>
          </w:tcPr>
          <w:p w14:paraId="547F0699" w14:textId="77777777" w:rsidR="004B7DE3" w:rsidRDefault="004B7DE3" w:rsidP="00BD0F64">
            <w:pPr>
              <w:pStyle w:val="afd"/>
              <w:widowControl w:val="0"/>
              <w:jc w:val="center"/>
            </w:pPr>
            <w:r>
              <w:t>4</w:t>
            </w:r>
            <w:r>
              <w:rPr>
                <w:rFonts w:hint="eastAsia"/>
              </w:rPr>
              <w:t>字节</w:t>
            </w:r>
          </w:p>
        </w:tc>
      </w:tr>
      <w:tr w:rsidR="004B7DE3" w14:paraId="2C3E8650" w14:textId="77777777" w:rsidTr="00BD0F64">
        <w:trPr>
          <w:cantSplit/>
          <w:trHeight w:val="383"/>
        </w:trPr>
        <w:tc>
          <w:tcPr>
            <w:tcW w:w="2902" w:type="dxa"/>
            <w:tcBorders>
              <w:top w:val="nil"/>
              <w:left w:val="nil"/>
              <w:bottom w:val="nil"/>
              <w:right w:val="nil"/>
            </w:tcBorders>
            <w:vAlign w:val="center"/>
          </w:tcPr>
          <w:p w14:paraId="6242A5B6" w14:textId="77777777" w:rsidR="004B7DE3" w:rsidRDefault="004B7DE3" w:rsidP="00BD0F64">
            <w:pPr>
              <w:pStyle w:val="afd"/>
              <w:widowControl w:val="0"/>
              <w:jc w:val="center"/>
            </w:pPr>
            <w:proofErr w:type="spellStart"/>
            <w:r>
              <w:rPr>
                <w:rFonts w:hint="eastAsia"/>
              </w:rPr>
              <w:t>hash</w:t>
            </w:r>
            <w:r>
              <w:t>PrevBlock</w:t>
            </w:r>
            <w:proofErr w:type="spellEnd"/>
            <w:r>
              <w:t>(</w:t>
            </w:r>
            <w:r>
              <w:rPr>
                <w:rFonts w:hint="eastAsia"/>
              </w:rPr>
              <w:t>前一区块的哈希值)</w:t>
            </w:r>
          </w:p>
        </w:tc>
        <w:tc>
          <w:tcPr>
            <w:tcW w:w="2902" w:type="dxa"/>
            <w:tcBorders>
              <w:top w:val="nil"/>
              <w:left w:val="nil"/>
              <w:bottom w:val="nil"/>
              <w:right w:val="nil"/>
            </w:tcBorders>
            <w:vAlign w:val="center"/>
          </w:tcPr>
          <w:p w14:paraId="31DC26D6" w14:textId="77777777" w:rsidR="004B7DE3" w:rsidRDefault="004B7DE3" w:rsidP="00BD0F64">
            <w:pPr>
              <w:pStyle w:val="afd"/>
              <w:widowControl w:val="0"/>
              <w:jc w:val="center"/>
            </w:pPr>
            <w:r>
              <w:rPr>
                <w:rFonts w:hint="eastAsia"/>
              </w:rPr>
              <w:t>引用上一个区块的哈希值</w:t>
            </w:r>
          </w:p>
        </w:tc>
        <w:tc>
          <w:tcPr>
            <w:tcW w:w="2902" w:type="dxa"/>
            <w:tcBorders>
              <w:top w:val="nil"/>
              <w:left w:val="nil"/>
              <w:bottom w:val="nil"/>
              <w:right w:val="nil"/>
            </w:tcBorders>
            <w:shd w:val="clear" w:color="auto" w:fill="auto"/>
            <w:vAlign w:val="center"/>
          </w:tcPr>
          <w:p w14:paraId="65CAB2E9" w14:textId="77777777" w:rsidR="004B7DE3" w:rsidRDefault="004B7DE3" w:rsidP="00BD0F64">
            <w:pPr>
              <w:pStyle w:val="afd"/>
              <w:widowControl w:val="0"/>
              <w:jc w:val="center"/>
            </w:pPr>
            <w:r>
              <w:t>32</w:t>
            </w:r>
            <w:r>
              <w:rPr>
                <w:rFonts w:hint="eastAsia"/>
              </w:rPr>
              <w:t>字节</w:t>
            </w:r>
          </w:p>
        </w:tc>
      </w:tr>
      <w:tr w:rsidR="004B7DE3" w14:paraId="470ECD25" w14:textId="77777777" w:rsidTr="00BD0F64">
        <w:trPr>
          <w:cantSplit/>
          <w:trHeight w:val="617"/>
        </w:trPr>
        <w:tc>
          <w:tcPr>
            <w:tcW w:w="2902" w:type="dxa"/>
            <w:tcBorders>
              <w:top w:val="nil"/>
              <w:left w:val="nil"/>
              <w:bottom w:val="nil"/>
              <w:right w:val="nil"/>
            </w:tcBorders>
            <w:vAlign w:val="center"/>
          </w:tcPr>
          <w:p w14:paraId="75B37397" w14:textId="77777777" w:rsidR="004B7DE3" w:rsidRDefault="004B7DE3" w:rsidP="00BD0F64">
            <w:pPr>
              <w:pStyle w:val="afd"/>
              <w:widowControl w:val="0"/>
              <w:jc w:val="center"/>
            </w:pPr>
            <w:proofErr w:type="spellStart"/>
            <w:r>
              <w:rPr>
                <w:rFonts w:hint="eastAsia"/>
              </w:rPr>
              <w:t>hashMerkleRoot</w:t>
            </w:r>
            <w:proofErr w:type="spellEnd"/>
            <w:r>
              <w:rPr>
                <w:rFonts w:hint="eastAsia"/>
              </w:rPr>
              <w:t>（梅克尔树根节点哈希值）</w:t>
            </w:r>
          </w:p>
        </w:tc>
        <w:tc>
          <w:tcPr>
            <w:tcW w:w="2902" w:type="dxa"/>
            <w:tcBorders>
              <w:top w:val="nil"/>
              <w:left w:val="nil"/>
              <w:bottom w:val="nil"/>
              <w:right w:val="nil"/>
            </w:tcBorders>
            <w:vAlign w:val="center"/>
          </w:tcPr>
          <w:p w14:paraId="00666178" w14:textId="77777777" w:rsidR="004B7DE3" w:rsidRDefault="004B7DE3" w:rsidP="00BD0F64">
            <w:pPr>
              <w:pStyle w:val="afd"/>
              <w:widowControl w:val="0"/>
              <w:jc w:val="center"/>
            </w:pPr>
            <w:r>
              <w:rPr>
                <w:rFonts w:hint="eastAsia"/>
              </w:rPr>
              <w:t>该区块中交易的</w:t>
            </w:r>
            <w:proofErr w:type="spellStart"/>
            <w:r>
              <w:rPr>
                <w:rFonts w:hint="eastAsia"/>
              </w:rPr>
              <w:t>merkle</w:t>
            </w:r>
            <w:proofErr w:type="spellEnd"/>
            <w:r>
              <w:rPr>
                <w:rFonts w:hint="eastAsia"/>
              </w:rPr>
              <w:t>树根的哈希值</w:t>
            </w:r>
          </w:p>
        </w:tc>
        <w:tc>
          <w:tcPr>
            <w:tcW w:w="2902" w:type="dxa"/>
            <w:tcBorders>
              <w:top w:val="nil"/>
              <w:left w:val="nil"/>
              <w:bottom w:val="nil"/>
              <w:right w:val="nil"/>
            </w:tcBorders>
            <w:shd w:val="clear" w:color="auto" w:fill="auto"/>
            <w:vAlign w:val="center"/>
          </w:tcPr>
          <w:p w14:paraId="72B5E493" w14:textId="77777777" w:rsidR="004B7DE3" w:rsidRDefault="004B7DE3" w:rsidP="00BD0F64">
            <w:pPr>
              <w:pStyle w:val="afd"/>
              <w:widowControl w:val="0"/>
              <w:jc w:val="center"/>
            </w:pPr>
            <w:r>
              <w:rPr>
                <w:rFonts w:hint="eastAsia"/>
              </w:rPr>
              <w:t>32字节</w:t>
            </w:r>
          </w:p>
        </w:tc>
      </w:tr>
      <w:tr w:rsidR="004B7DE3" w14:paraId="60AABDF4" w14:textId="77777777" w:rsidTr="00BD0F64">
        <w:trPr>
          <w:cantSplit/>
          <w:trHeight w:val="364"/>
        </w:trPr>
        <w:tc>
          <w:tcPr>
            <w:tcW w:w="2902" w:type="dxa"/>
            <w:tcBorders>
              <w:top w:val="nil"/>
              <w:left w:val="nil"/>
              <w:bottom w:val="nil"/>
              <w:right w:val="nil"/>
            </w:tcBorders>
            <w:vAlign w:val="center"/>
          </w:tcPr>
          <w:p w14:paraId="1DE0E254" w14:textId="77777777" w:rsidR="004B7DE3" w:rsidRDefault="004B7DE3" w:rsidP="00BD0F64">
            <w:pPr>
              <w:pStyle w:val="afd"/>
              <w:widowControl w:val="0"/>
              <w:jc w:val="center"/>
            </w:pPr>
            <w:r>
              <w:rPr>
                <w:rFonts w:hint="eastAsia"/>
              </w:rPr>
              <w:t>Time（时间戳）</w:t>
            </w:r>
          </w:p>
        </w:tc>
        <w:tc>
          <w:tcPr>
            <w:tcW w:w="2902" w:type="dxa"/>
            <w:tcBorders>
              <w:top w:val="nil"/>
              <w:left w:val="nil"/>
              <w:bottom w:val="nil"/>
              <w:right w:val="nil"/>
            </w:tcBorders>
            <w:vAlign w:val="center"/>
          </w:tcPr>
          <w:p w14:paraId="57577AD8" w14:textId="77777777" w:rsidR="004B7DE3" w:rsidRDefault="004B7DE3" w:rsidP="00BD0F64">
            <w:pPr>
              <w:pStyle w:val="afd"/>
              <w:widowControl w:val="0"/>
              <w:jc w:val="center"/>
            </w:pPr>
            <w:r>
              <w:rPr>
                <w:rFonts w:hint="eastAsia"/>
              </w:rPr>
              <w:t>该区块生成的时间</w:t>
            </w:r>
          </w:p>
        </w:tc>
        <w:tc>
          <w:tcPr>
            <w:tcW w:w="2902" w:type="dxa"/>
            <w:tcBorders>
              <w:top w:val="nil"/>
              <w:left w:val="nil"/>
              <w:bottom w:val="nil"/>
              <w:right w:val="nil"/>
            </w:tcBorders>
            <w:shd w:val="clear" w:color="auto" w:fill="auto"/>
            <w:vAlign w:val="center"/>
          </w:tcPr>
          <w:p w14:paraId="52109180" w14:textId="77777777" w:rsidR="004B7DE3" w:rsidRDefault="004B7DE3" w:rsidP="00BD0F64">
            <w:pPr>
              <w:pStyle w:val="afd"/>
              <w:widowControl w:val="0"/>
              <w:jc w:val="center"/>
            </w:pPr>
            <w:r>
              <w:rPr>
                <w:rFonts w:hint="eastAsia"/>
              </w:rPr>
              <w:t>4字节</w:t>
            </w:r>
          </w:p>
        </w:tc>
      </w:tr>
      <w:tr w:rsidR="004B7DE3" w14:paraId="33491B29" w14:textId="77777777" w:rsidTr="00BD0F64">
        <w:trPr>
          <w:cantSplit/>
          <w:trHeight w:val="654"/>
        </w:trPr>
        <w:tc>
          <w:tcPr>
            <w:tcW w:w="2902" w:type="dxa"/>
            <w:tcBorders>
              <w:top w:val="nil"/>
              <w:left w:val="nil"/>
              <w:bottom w:val="nil"/>
              <w:right w:val="nil"/>
            </w:tcBorders>
            <w:vAlign w:val="center"/>
          </w:tcPr>
          <w:p w14:paraId="11462D68" w14:textId="77777777" w:rsidR="004B7DE3" w:rsidRDefault="004B7DE3" w:rsidP="00BD0F64">
            <w:pPr>
              <w:pStyle w:val="afd"/>
              <w:widowControl w:val="0"/>
              <w:jc w:val="center"/>
            </w:pPr>
            <w:r>
              <w:rPr>
                <w:rFonts w:hint="eastAsia"/>
              </w:rPr>
              <w:t>Bits（难度目标）</w:t>
            </w:r>
          </w:p>
        </w:tc>
        <w:tc>
          <w:tcPr>
            <w:tcW w:w="2902" w:type="dxa"/>
            <w:tcBorders>
              <w:top w:val="nil"/>
              <w:left w:val="nil"/>
              <w:bottom w:val="nil"/>
              <w:right w:val="nil"/>
            </w:tcBorders>
            <w:vAlign w:val="center"/>
          </w:tcPr>
          <w:p w14:paraId="4C48BA9C" w14:textId="77777777" w:rsidR="004B7DE3" w:rsidRDefault="004B7DE3" w:rsidP="00BD0F64">
            <w:pPr>
              <w:pStyle w:val="afd"/>
              <w:widowControl w:val="0"/>
              <w:jc w:val="center"/>
            </w:pPr>
            <w:r>
              <w:rPr>
                <w:rFonts w:hint="eastAsia"/>
              </w:rPr>
              <w:t>当前挖矿的难度目标</w:t>
            </w:r>
          </w:p>
        </w:tc>
        <w:tc>
          <w:tcPr>
            <w:tcW w:w="2902" w:type="dxa"/>
            <w:tcBorders>
              <w:top w:val="nil"/>
              <w:left w:val="nil"/>
              <w:bottom w:val="nil"/>
              <w:right w:val="nil"/>
            </w:tcBorders>
            <w:shd w:val="clear" w:color="auto" w:fill="auto"/>
            <w:vAlign w:val="center"/>
          </w:tcPr>
          <w:p w14:paraId="1D2BC59F" w14:textId="77777777" w:rsidR="004B7DE3" w:rsidRDefault="004B7DE3" w:rsidP="00BD0F64">
            <w:pPr>
              <w:pStyle w:val="afd"/>
              <w:widowControl w:val="0"/>
              <w:jc w:val="center"/>
            </w:pPr>
            <w:r>
              <w:rPr>
                <w:rFonts w:hint="eastAsia"/>
              </w:rPr>
              <w:t>4字节</w:t>
            </w:r>
          </w:p>
        </w:tc>
      </w:tr>
      <w:tr w:rsidR="00E57DCA" w14:paraId="39799723" w14:textId="77777777" w:rsidTr="00BD0F64">
        <w:trPr>
          <w:cantSplit/>
          <w:trHeight w:val="654"/>
        </w:trPr>
        <w:tc>
          <w:tcPr>
            <w:tcW w:w="2902" w:type="dxa"/>
            <w:tcBorders>
              <w:top w:val="nil"/>
              <w:left w:val="nil"/>
              <w:bottom w:val="nil"/>
              <w:right w:val="nil"/>
            </w:tcBorders>
            <w:vAlign w:val="center"/>
          </w:tcPr>
          <w:p w14:paraId="4B20E0EB" w14:textId="6C5B2FB0" w:rsidR="00E57DCA" w:rsidRDefault="00E57DCA" w:rsidP="00BD0F64">
            <w:pPr>
              <w:pStyle w:val="afd"/>
              <w:widowControl w:val="0"/>
              <w:jc w:val="center"/>
            </w:pPr>
            <w:r>
              <w:rPr>
                <w:rFonts w:hint="eastAsia"/>
              </w:rPr>
              <w:t>UTXO</w:t>
            </w:r>
            <w:r>
              <w:t xml:space="preserve"> </w:t>
            </w:r>
            <w:r w:rsidR="00660FF9">
              <w:rPr>
                <w:rFonts w:hint="eastAsia"/>
              </w:rPr>
              <w:t>H</w:t>
            </w:r>
            <w:r>
              <w:rPr>
                <w:rFonts w:hint="eastAsia"/>
              </w:rPr>
              <w:t>ash（UTXO文件哈希）</w:t>
            </w:r>
          </w:p>
        </w:tc>
        <w:tc>
          <w:tcPr>
            <w:tcW w:w="2902" w:type="dxa"/>
            <w:tcBorders>
              <w:top w:val="nil"/>
              <w:left w:val="nil"/>
              <w:bottom w:val="nil"/>
              <w:right w:val="nil"/>
            </w:tcBorders>
            <w:vAlign w:val="center"/>
          </w:tcPr>
          <w:p w14:paraId="4761807F" w14:textId="7952C476" w:rsidR="00E57DCA" w:rsidRDefault="00E57DCA" w:rsidP="00BD0F64">
            <w:pPr>
              <w:pStyle w:val="afd"/>
              <w:widowControl w:val="0"/>
              <w:jc w:val="center"/>
            </w:pPr>
            <w:r>
              <w:rPr>
                <w:rFonts w:hint="eastAsia"/>
              </w:rPr>
              <w:t>存储在IPFS网络中的文件哈希</w:t>
            </w:r>
          </w:p>
        </w:tc>
        <w:tc>
          <w:tcPr>
            <w:tcW w:w="2902" w:type="dxa"/>
            <w:tcBorders>
              <w:top w:val="nil"/>
              <w:left w:val="nil"/>
              <w:bottom w:val="nil"/>
              <w:right w:val="nil"/>
            </w:tcBorders>
            <w:shd w:val="clear" w:color="auto" w:fill="auto"/>
            <w:vAlign w:val="center"/>
          </w:tcPr>
          <w:p w14:paraId="028B6A4C" w14:textId="39B6AB65" w:rsidR="00E57DCA" w:rsidRDefault="006A616A" w:rsidP="00BD0F64">
            <w:pPr>
              <w:pStyle w:val="afd"/>
              <w:widowControl w:val="0"/>
              <w:jc w:val="center"/>
            </w:pPr>
            <w:r>
              <w:rPr>
                <w:rFonts w:hint="eastAsia"/>
              </w:rPr>
              <w:t>46字节</w:t>
            </w:r>
          </w:p>
        </w:tc>
      </w:tr>
      <w:tr w:rsidR="004B7DE3" w14:paraId="486272E4" w14:textId="77777777" w:rsidTr="00BD0F64">
        <w:trPr>
          <w:cantSplit/>
          <w:trHeight w:val="420"/>
        </w:trPr>
        <w:tc>
          <w:tcPr>
            <w:tcW w:w="2902" w:type="dxa"/>
            <w:tcBorders>
              <w:top w:val="nil"/>
              <w:left w:val="nil"/>
              <w:bottom w:val="single" w:sz="4" w:space="0" w:color="auto"/>
              <w:right w:val="nil"/>
            </w:tcBorders>
            <w:vAlign w:val="center"/>
          </w:tcPr>
          <w:p w14:paraId="16A3C8CB" w14:textId="77777777" w:rsidR="004B7DE3" w:rsidRDefault="004B7DE3" w:rsidP="00BD0F64">
            <w:pPr>
              <w:pStyle w:val="afd"/>
              <w:widowControl w:val="0"/>
              <w:jc w:val="center"/>
            </w:pPr>
            <w:r>
              <w:rPr>
                <w:rFonts w:hint="eastAsia"/>
              </w:rPr>
              <w:t>Nonce（随机数）</w:t>
            </w:r>
          </w:p>
        </w:tc>
        <w:tc>
          <w:tcPr>
            <w:tcW w:w="2902" w:type="dxa"/>
            <w:tcBorders>
              <w:top w:val="nil"/>
              <w:left w:val="nil"/>
              <w:bottom w:val="single" w:sz="4" w:space="0" w:color="auto"/>
              <w:right w:val="nil"/>
            </w:tcBorders>
            <w:vAlign w:val="center"/>
          </w:tcPr>
          <w:p w14:paraId="245ABF82" w14:textId="77777777" w:rsidR="004B7DE3" w:rsidRDefault="004B7DE3" w:rsidP="00BD0F64">
            <w:pPr>
              <w:pStyle w:val="afd"/>
              <w:widowControl w:val="0"/>
              <w:jc w:val="center"/>
            </w:pPr>
            <w:r>
              <w:rPr>
                <w:rFonts w:hint="eastAsia"/>
              </w:rPr>
              <w:t>0到32位的随机数</w:t>
            </w:r>
          </w:p>
        </w:tc>
        <w:tc>
          <w:tcPr>
            <w:tcW w:w="2902" w:type="dxa"/>
            <w:tcBorders>
              <w:top w:val="nil"/>
              <w:left w:val="nil"/>
              <w:bottom w:val="single" w:sz="4" w:space="0" w:color="auto"/>
              <w:right w:val="nil"/>
            </w:tcBorders>
            <w:shd w:val="clear" w:color="auto" w:fill="auto"/>
            <w:vAlign w:val="center"/>
          </w:tcPr>
          <w:p w14:paraId="487194B3" w14:textId="77777777" w:rsidR="004B7DE3" w:rsidRDefault="004B7DE3" w:rsidP="00BD0F64">
            <w:pPr>
              <w:pStyle w:val="afd"/>
              <w:widowControl w:val="0"/>
              <w:jc w:val="center"/>
            </w:pPr>
            <w:r>
              <w:rPr>
                <w:rFonts w:hint="eastAsia"/>
              </w:rPr>
              <w:t>4字节</w:t>
            </w:r>
          </w:p>
        </w:tc>
      </w:tr>
    </w:tbl>
    <w:p w14:paraId="55C88C99" w14:textId="77777777" w:rsidR="00D8126E" w:rsidRDefault="00D8126E" w:rsidP="00014AD1">
      <w:pPr>
        <w:pStyle w:val="af6"/>
      </w:pPr>
    </w:p>
    <w:p w14:paraId="73DAE25A" w14:textId="14F9CE33" w:rsidR="00014AD1" w:rsidRDefault="00DA4C7B" w:rsidP="00014AD1">
      <w:pPr>
        <w:pStyle w:val="af6"/>
      </w:pPr>
      <w:r>
        <w:rPr>
          <w:rFonts w:hint="eastAsia"/>
        </w:rPr>
        <w:t>完成</w:t>
      </w:r>
      <w:proofErr w:type="gramStart"/>
      <w:r>
        <w:rPr>
          <w:rFonts w:hint="eastAsia"/>
        </w:rPr>
        <w:t>区块头</w:t>
      </w:r>
      <w:proofErr w:type="gramEnd"/>
      <w:r>
        <w:rPr>
          <w:rFonts w:hint="eastAsia"/>
        </w:rPr>
        <w:t>的填写后，接下来</w:t>
      </w:r>
      <w:r w:rsidR="00014AD1">
        <w:rPr>
          <w:rFonts w:hint="eastAsia"/>
        </w:rPr>
        <w:t>计算</w:t>
      </w:r>
      <w:proofErr w:type="gramStart"/>
      <w:r w:rsidR="00014AD1">
        <w:rPr>
          <w:rFonts w:hint="eastAsia"/>
        </w:rPr>
        <w:t>区块</w:t>
      </w:r>
      <w:proofErr w:type="gramEnd"/>
      <w:r w:rsidR="00014AD1">
        <w:rPr>
          <w:rFonts w:hint="eastAsia"/>
        </w:rPr>
        <w:t>头哈希的挖矿过程与原比特币工作量证明机制的挖矿过程相同。当矿工通过大量计算得到合理的哈希头后</w:t>
      </w:r>
      <w:r>
        <w:rPr>
          <w:rFonts w:hint="eastAsia"/>
        </w:rPr>
        <w:t>，</w:t>
      </w:r>
      <w:r w:rsidR="00014AD1">
        <w:rPr>
          <w:rFonts w:hint="eastAsia"/>
        </w:rPr>
        <w:t>就会将总结区块向</w:t>
      </w:r>
      <w:r w:rsidR="00014AD1">
        <w:rPr>
          <w:rFonts w:hint="eastAsia"/>
        </w:rPr>
        <w:t>P2P</w:t>
      </w:r>
      <w:r w:rsidR="00014AD1">
        <w:rPr>
          <w:rFonts w:hint="eastAsia"/>
        </w:rPr>
        <w:t>网络中广播，宣布挖矿结果的同时也供其他矿工节点进行验证。</w:t>
      </w:r>
      <w:r w:rsidR="002810CA">
        <w:rPr>
          <w:rFonts w:hint="eastAsia"/>
        </w:rPr>
        <w:t>节点验证区块的具体流程如图</w:t>
      </w:r>
      <w:r w:rsidR="002810CA">
        <w:rPr>
          <w:rFonts w:hint="eastAsia"/>
        </w:rPr>
        <w:t>4.5</w:t>
      </w:r>
      <w:r w:rsidR="002810CA">
        <w:rPr>
          <w:rFonts w:hint="eastAsia"/>
        </w:rPr>
        <w:t>所示</w:t>
      </w:r>
      <w:r w:rsidR="004D56C5">
        <w:rPr>
          <w:rFonts w:hint="eastAsia"/>
        </w:rPr>
        <w:t>。</w:t>
      </w:r>
    </w:p>
    <w:p w14:paraId="69B2A2F0" w14:textId="0A198A27" w:rsidR="002810CA" w:rsidRDefault="00B8421F" w:rsidP="002810CA">
      <w:pPr>
        <w:pStyle w:val="af6"/>
        <w:ind w:firstLineChars="0" w:firstLine="0"/>
        <w:jc w:val="center"/>
      </w:pPr>
      <w:r>
        <w:object w:dxaOrig="19395" w:dyaOrig="20700" w14:anchorId="192AD058">
          <v:shape id="_x0000_i1034" type="#_x0000_t75" style="width:410.2pt;height:437.8pt" o:ole="">
            <v:imagedata r:id="rId49" o:title=""/>
          </v:shape>
          <o:OLEObject Type="Embed" ProgID="Visio.Drawing.15" ShapeID="_x0000_i1034" DrawAspect="Content" ObjectID="_1577445845" r:id="rId50"/>
        </w:object>
      </w:r>
    </w:p>
    <w:p w14:paraId="75FFD7ED" w14:textId="75F5B336" w:rsidR="002810CA" w:rsidRPr="00A3347C" w:rsidRDefault="002810CA" w:rsidP="002810CA">
      <w:pPr>
        <w:pStyle w:val="af4"/>
        <w:rPr>
          <w:sz w:val="21"/>
        </w:rPr>
      </w:pPr>
      <w:r w:rsidRPr="00A3347C">
        <w:rPr>
          <w:rFonts w:hint="eastAsia"/>
          <w:sz w:val="21"/>
        </w:rPr>
        <w:t>图</w:t>
      </w:r>
      <w:r w:rsidRPr="00A3347C">
        <w:rPr>
          <w:rFonts w:hint="eastAsia"/>
          <w:sz w:val="21"/>
        </w:rPr>
        <w:t xml:space="preserve">4.5 </w:t>
      </w:r>
      <w:r w:rsidRPr="00A3347C">
        <w:rPr>
          <w:rFonts w:hint="eastAsia"/>
          <w:sz w:val="21"/>
        </w:rPr>
        <w:t>区块验证流程</w:t>
      </w:r>
    </w:p>
    <w:p w14:paraId="730BA7D7" w14:textId="122A3019" w:rsidR="002810CA" w:rsidRPr="00A3347C" w:rsidRDefault="002810CA" w:rsidP="002810CA">
      <w:pPr>
        <w:pStyle w:val="af4"/>
        <w:spacing w:line="300" w:lineRule="auto"/>
        <w:rPr>
          <w:sz w:val="21"/>
        </w:rPr>
      </w:pPr>
      <w:r w:rsidRPr="00A3347C">
        <w:rPr>
          <w:rFonts w:hint="eastAsia"/>
          <w:sz w:val="21"/>
        </w:rPr>
        <w:t>Fig. 4.</w:t>
      </w:r>
      <w:r w:rsidR="00B60E2F" w:rsidRPr="00A3347C">
        <w:rPr>
          <w:rFonts w:hint="eastAsia"/>
          <w:sz w:val="21"/>
        </w:rPr>
        <w:t>5</w:t>
      </w:r>
      <w:r w:rsidRPr="00A3347C">
        <w:rPr>
          <w:rFonts w:hint="eastAsia"/>
          <w:sz w:val="21"/>
        </w:rPr>
        <w:t xml:space="preserve"> </w:t>
      </w:r>
      <w:r w:rsidRPr="00A3347C">
        <w:rPr>
          <w:sz w:val="21"/>
        </w:rPr>
        <w:t>The</w:t>
      </w:r>
      <w:r w:rsidR="00296404" w:rsidRPr="00A3347C">
        <w:rPr>
          <w:sz w:val="21"/>
        </w:rPr>
        <w:t xml:space="preserve"> verification process of</w:t>
      </w:r>
      <w:r w:rsidRPr="00A3347C">
        <w:rPr>
          <w:sz w:val="21"/>
        </w:rPr>
        <w:t xml:space="preserve"> the block </w:t>
      </w:r>
    </w:p>
    <w:p w14:paraId="52ABA9EB" w14:textId="77777777" w:rsidR="002810CA" w:rsidRPr="00296404" w:rsidRDefault="002810CA" w:rsidP="002810CA">
      <w:pPr>
        <w:pStyle w:val="af6"/>
        <w:ind w:firstLineChars="0" w:firstLine="0"/>
        <w:jc w:val="center"/>
      </w:pPr>
    </w:p>
    <w:p w14:paraId="0635C99F" w14:textId="705AD221" w:rsidR="00B52E32" w:rsidRPr="009642E7" w:rsidRDefault="00014AD1" w:rsidP="009642E7">
      <w:pPr>
        <w:pStyle w:val="af6"/>
      </w:pPr>
      <w:r>
        <w:rPr>
          <w:rFonts w:hint="eastAsia"/>
        </w:rPr>
        <w:t>其他</w:t>
      </w:r>
      <w:r w:rsidR="002A2A6A">
        <w:rPr>
          <w:rFonts w:hint="eastAsia"/>
        </w:rPr>
        <w:t>参与挖矿的</w:t>
      </w:r>
      <w:r>
        <w:rPr>
          <w:rFonts w:hint="eastAsia"/>
        </w:rPr>
        <w:t>矿工节点收到总结区块</w:t>
      </w:r>
      <w:r w:rsidR="002A2A6A">
        <w:rPr>
          <w:rFonts w:hint="eastAsia"/>
        </w:rPr>
        <w:t>后</w:t>
      </w:r>
      <w:r w:rsidR="003D51B7">
        <w:rPr>
          <w:rFonts w:hint="eastAsia"/>
        </w:rPr>
        <w:t>，首先验证包含在总结区块中交易的正确性以及</w:t>
      </w:r>
      <w:proofErr w:type="gramStart"/>
      <w:r w:rsidR="003D51B7">
        <w:rPr>
          <w:rFonts w:hint="eastAsia"/>
        </w:rPr>
        <w:t>区块头</w:t>
      </w:r>
      <w:proofErr w:type="gramEnd"/>
      <w:r w:rsidR="003D51B7">
        <w:rPr>
          <w:rFonts w:hint="eastAsia"/>
        </w:rPr>
        <w:t>哈希是否符合当前难度要求。如果验证通过，节点需要根据本地保存的区块信息收集创世</w:t>
      </w:r>
      <w:proofErr w:type="gramStart"/>
      <w:r w:rsidR="003D51B7">
        <w:rPr>
          <w:rFonts w:hint="eastAsia"/>
        </w:rPr>
        <w:t>块产生</w:t>
      </w:r>
      <w:proofErr w:type="gramEnd"/>
      <w:r w:rsidR="003D51B7">
        <w:rPr>
          <w:rFonts w:hint="eastAsia"/>
        </w:rPr>
        <w:t>以来的</w:t>
      </w:r>
      <w:r w:rsidR="003D51B7">
        <w:rPr>
          <w:rFonts w:hint="eastAsia"/>
        </w:rPr>
        <w:t>UT</w:t>
      </w:r>
      <w:r w:rsidR="003D51B7">
        <w:t>X</w:t>
      </w:r>
      <w:r w:rsidR="003D51B7">
        <w:rPr>
          <w:rFonts w:hint="eastAsia"/>
        </w:rPr>
        <w:t>O</w:t>
      </w:r>
      <w:r w:rsidR="003D51B7">
        <w:rPr>
          <w:rFonts w:hint="eastAsia"/>
        </w:rPr>
        <w:t>信息，继续验证</w:t>
      </w:r>
      <w:r w:rsidR="003D51B7">
        <w:rPr>
          <w:rFonts w:hint="eastAsia"/>
        </w:rPr>
        <w:t>UTXO</w:t>
      </w:r>
      <w:r w:rsidR="003D51B7">
        <w:rPr>
          <w:rFonts w:hint="eastAsia"/>
        </w:rPr>
        <w:t>文件哈希的正确性。</w:t>
      </w:r>
      <w:r>
        <w:rPr>
          <w:rFonts w:hint="eastAsia"/>
        </w:rPr>
        <w:t>由于大部分矿工</w:t>
      </w:r>
      <w:proofErr w:type="gramStart"/>
      <w:r>
        <w:rPr>
          <w:rFonts w:hint="eastAsia"/>
        </w:rPr>
        <w:t>节点本地</w:t>
      </w:r>
      <w:proofErr w:type="gramEnd"/>
      <w:r>
        <w:rPr>
          <w:rFonts w:hint="eastAsia"/>
        </w:rPr>
        <w:t>保存的区块链数据是相同的，因此</w:t>
      </w:r>
      <w:r w:rsidR="001A5CD2">
        <w:rPr>
          <w:rFonts w:hint="eastAsia"/>
        </w:rPr>
        <w:t>使用相同方法</w:t>
      </w:r>
      <w:r>
        <w:rPr>
          <w:rFonts w:hint="eastAsia"/>
        </w:rPr>
        <w:t>收集到的</w:t>
      </w:r>
      <w:r>
        <w:rPr>
          <w:rFonts w:hint="eastAsia"/>
        </w:rPr>
        <w:t>UTXO</w:t>
      </w:r>
      <w:r>
        <w:rPr>
          <w:rFonts w:hint="eastAsia"/>
        </w:rPr>
        <w:t>信息也是一致的。在星际文件系统</w:t>
      </w:r>
      <w:r>
        <w:rPr>
          <w:rFonts w:hint="eastAsia"/>
        </w:rPr>
        <w:t>IPFS</w:t>
      </w:r>
      <w:r>
        <w:rPr>
          <w:rFonts w:hint="eastAsia"/>
        </w:rPr>
        <w:t>网络中，存储文件</w:t>
      </w:r>
      <w:r w:rsidR="002F770A">
        <w:rPr>
          <w:rFonts w:hint="eastAsia"/>
        </w:rPr>
        <w:t>返回</w:t>
      </w:r>
      <w:r>
        <w:rPr>
          <w:rFonts w:hint="eastAsia"/>
        </w:rPr>
        <w:t>的哈希值与文件的内容直接相关。</w:t>
      </w:r>
      <w:r w:rsidR="001A5CD2">
        <w:rPr>
          <w:rFonts w:hint="eastAsia"/>
        </w:rPr>
        <w:t>即</w:t>
      </w:r>
      <w:r w:rsidR="006B7E29">
        <w:rPr>
          <w:rFonts w:hint="eastAsia"/>
        </w:rPr>
        <w:t>将</w:t>
      </w:r>
      <w:r w:rsidR="001A5CD2">
        <w:rPr>
          <w:rFonts w:hint="eastAsia"/>
        </w:rPr>
        <w:t>相同内容的文件</w:t>
      </w:r>
      <w:r w:rsidR="006B7E29">
        <w:rPr>
          <w:rFonts w:hint="eastAsia"/>
        </w:rPr>
        <w:t>存入</w:t>
      </w:r>
      <w:r w:rsidR="006B7E29">
        <w:rPr>
          <w:rFonts w:hint="eastAsia"/>
        </w:rPr>
        <w:t>IPFS</w:t>
      </w:r>
      <w:r w:rsidR="006B7E29">
        <w:rPr>
          <w:rFonts w:hint="eastAsia"/>
        </w:rPr>
        <w:t>网络中，返回的</w:t>
      </w:r>
      <w:r w:rsidR="006B7E29">
        <w:rPr>
          <w:rFonts w:hint="eastAsia"/>
        </w:rPr>
        <w:lastRenderedPageBreak/>
        <w:t>哈希值是相同的。</w:t>
      </w:r>
      <w:r>
        <w:rPr>
          <w:rFonts w:hint="eastAsia"/>
        </w:rPr>
        <w:t>因此收到总结区块的矿工节点可以根据自身保存的区块信息对总结区块中保存的文件哈希进行验证，判断文件哈希中保存的</w:t>
      </w:r>
      <w:r>
        <w:rPr>
          <w:rFonts w:hint="eastAsia"/>
        </w:rPr>
        <w:t>UTX</w:t>
      </w:r>
      <w:r>
        <w:t>O</w:t>
      </w:r>
      <w:r>
        <w:rPr>
          <w:rFonts w:hint="eastAsia"/>
        </w:rPr>
        <w:t>信息与自己收集的数据是否一致。如果数据信息一致，</w:t>
      </w:r>
      <w:r w:rsidR="006B7E29">
        <w:rPr>
          <w:rFonts w:hint="eastAsia"/>
        </w:rPr>
        <w:t>说明本阶段的总结工作没有出现问题，</w:t>
      </w:r>
      <w:r>
        <w:rPr>
          <w:rFonts w:hint="eastAsia"/>
        </w:rPr>
        <w:t>矿工节点</w:t>
      </w:r>
      <w:r w:rsidR="006B7E29">
        <w:rPr>
          <w:rFonts w:hint="eastAsia"/>
        </w:rPr>
        <w:t>可以</w:t>
      </w:r>
      <w:r>
        <w:rPr>
          <w:rFonts w:hint="eastAsia"/>
        </w:rPr>
        <w:t>将总结区块写入本地的区块链中。如果数据信息不一致，矿工节点会认为收到的总结区块不合法。因此矿工节点会丢弃收到的总结区块，转而继续计算自己打包的区块的哈希值</w:t>
      </w:r>
      <w:r w:rsidR="007F7BD2">
        <w:rPr>
          <w:rFonts w:hint="eastAsia"/>
        </w:rPr>
        <w:t>，直到计算出符合要求的</w:t>
      </w:r>
      <w:proofErr w:type="gramStart"/>
      <w:r w:rsidR="007F7BD2">
        <w:rPr>
          <w:rFonts w:hint="eastAsia"/>
        </w:rPr>
        <w:t>区块头</w:t>
      </w:r>
      <w:proofErr w:type="gramEnd"/>
      <w:r w:rsidR="007F7BD2">
        <w:rPr>
          <w:rFonts w:hint="eastAsia"/>
        </w:rPr>
        <w:t>哈希。如果</w:t>
      </w:r>
      <w:r w:rsidR="00546CA7">
        <w:rPr>
          <w:rFonts w:hint="eastAsia"/>
        </w:rPr>
        <w:t>在挖矿的过程中再次收到总结区块，矿工节点可以继续按照上述流程进行验证。</w:t>
      </w:r>
    </w:p>
    <w:p w14:paraId="6D756737" w14:textId="428B2CB7" w:rsidR="00A1658B" w:rsidRDefault="00F86753" w:rsidP="007C2B6D">
      <w:pPr>
        <w:pStyle w:val="111"/>
        <w:spacing w:before="120"/>
      </w:pPr>
      <w:bookmarkStart w:id="70" w:name="_Toc503623876"/>
      <w:r>
        <w:rPr>
          <w:rFonts w:hint="eastAsia"/>
        </w:rPr>
        <w:t xml:space="preserve">4.2.3 </w:t>
      </w:r>
      <w:r w:rsidR="00B52E32">
        <w:rPr>
          <w:rFonts w:hint="eastAsia"/>
        </w:rPr>
        <w:t>UTXO</w:t>
      </w:r>
      <w:r w:rsidR="0099586B">
        <w:rPr>
          <w:rFonts w:hint="eastAsia"/>
        </w:rPr>
        <w:t>文件存储</w:t>
      </w:r>
      <w:bookmarkEnd w:id="70"/>
    </w:p>
    <w:p w14:paraId="6E26F544" w14:textId="57D17CD6" w:rsidR="00971D24" w:rsidRDefault="00971D24" w:rsidP="005761BE">
      <w:pPr>
        <w:pStyle w:val="af6"/>
      </w:pPr>
      <w:r>
        <w:rPr>
          <w:rFonts w:hint="eastAsia"/>
        </w:rPr>
        <w:t>星际文件系统</w:t>
      </w:r>
      <w:r w:rsidR="005528D0">
        <w:rPr>
          <w:rFonts w:hint="eastAsia"/>
        </w:rPr>
        <w:t>IPFS</w:t>
      </w:r>
      <w:r w:rsidR="00124918">
        <w:rPr>
          <w:rFonts w:hint="eastAsia"/>
        </w:rPr>
        <w:t>是一种点对点的分布式超媒体分发协议</w:t>
      </w:r>
      <w:r w:rsidR="0014434A">
        <w:rPr>
          <w:vertAlign w:val="superscript"/>
        </w:rPr>
        <w:t>[48</w:t>
      </w:r>
      <w:r w:rsidR="0014434A" w:rsidRPr="0003100D">
        <w:rPr>
          <w:vertAlign w:val="superscript"/>
        </w:rPr>
        <w:t>]</w:t>
      </w:r>
      <w:r w:rsidR="00124918">
        <w:rPr>
          <w:rFonts w:hint="eastAsia"/>
        </w:rPr>
        <w:t>，其主要特点是基于内容的寻址方式，与传统基于域名的寻址方式有很大差别。</w:t>
      </w:r>
      <w:r w:rsidR="005761BE">
        <w:rPr>
          <w:rFonts w:hint="eastAsia"/>
        </w:rPr>
        <w:t>用户在获取文件时不再需要考虑目标服务器的位置，以及目标文件的名称及存储路径。</w:t>
      </w:r>
      <w:r>
        <w:rPr>
          <w:rFonts w:hint="eastAsia"/>
        </w:rPr>
        <w:t>基于以上几点原因，本文方案的文件存储及读取模块使用星际文件系统</w:t>
      </w:r>
      <w:r>
        <w:rPr>
          <w:rFonts w:hint="eastAsia"/>
        </w:rPr>
        <w:t>IPFS</w:t>
      </w:r>
      <w:r>
        <w:rPr>
          <w:rFonts w:hint="eastAsia"/>
        </w:rPr>
        <w:t>完成。</w:t>
      </w:r>
    </w:p>
    <w:p w14:paraId="087BFF3D" w14:textId="35678110" w:rsidR="005311D7" w:rsidRDefault="00971D24" w:rsidP="00D4336F">
      <w:pPr>
        <w:pStyle w:val="af6"/>
      </w:pPr>
      <w:r>
        <w:rPr>
          <w:rFonts w:hint="eastAsia"/>
        </w:rPr>
        <w:t>当需要生成</w:t>
      </w:r>
      <w:r>
        <w:rPr>
          <w:rFonts w:hint="eastAsia"/>
        </w:rPr>
        <w:t>UTXO</w:t>
      </w:r>
      <w:r w:rsidR="00681E25">
        <w:rPr>
          <w:rFonts w:hint="eastAsia"/>
        </w:rPr>
        <w:t>文件时，节点首先将前一个总结区块对应的</w:t>
      </w:r>
      <w:r w:rsidR="00681E25">
        <w:rPr>
          <w:rFonts w:hint="eastAsia"/>
        </w:rPr>
        <w:t>UTXO</w:t>
      </w:r>
      <w:r w:rsidR="00681E25">
        <w:rPr>
          <w:rFonts w:hint="eastAsia"/>
        </w:rPr>
        <w:t>文件读入内存，接着从总结区块的下一个区块开始读取区块中的交易记录。</w:t>
      </w:r>
      <w:r w:rsidR="00C74C51">
        <w:rPr>
          <w:rFonts w:hint="eastAsia"/>
        </w:rPr>
        <w:t>在</w:t>
      </w:r>
      <w:r w:rsidR="00681E25">
        <w:rPr>
          <w:rFonts w:hint="eastAsia"/>
        </w:rPr>
        <w:t>读取交易记录的过程中不断检索内存中的</w:t>
      </w:r>
      <w:r w:rsidR="00681E25">
        <w:rPr>
          <w:rFonts w:hint="eastAsia"/>
        </w:rPr>
        <w:t>UTXO</w:t>
      </w:r>
      <w:r w:rsidR="00681E25">
        <w:rPr>
          <w:rFonts w:hint="eastAsia"/>
        </w:rPr>
        <w:t>信息，当</w:t>
      </w:r>
      <w:r w:rsidR="00C74C51">
        <w:rPr>
          <w:rFonts w:hint="eastAsia"/>
        </w:rPr>
        <w:t>内存中保留交易的所有输出都已被后续区块中的交易引用，说明该交易是否存在对后续流程没有影响，可以删除。删除后将新读取的交易加入内存，</w:t>
      </w:r>
      <w:r w:rsidR="00D4336F">
        <w:rPr>
          <w:rFonts w:hint="eastAsia"/>
        </w:rPr>
        <w:t>后续流程不断重复上述步骤，直到读取到最新区块。节点完成区块的读取工作后，将内存中整理的</w:t>
      </w:r>
      <w:r w:rsidR="00D4336F">
        <w:rPr>
          <w:rFonts w:hint="eastAsia"/>
        </w:rPr>
        <w:t>UTXO</w:t>
      </w:r>
      <w:r w:rsidR="00D4336F">
        <w:rPr>
          <w:rFonts w:hint="eastAsia"/>
        </w:rPr>
        <w:t>信息写入文件。接下来节点需要调用</w:t>
      </w:r>
      <w:r w:rsidR="00D4336F">
        <w:rPr>
          <w:rFonts w:hint="eastAsia"/>
        </w:rPr>
        <w:t>IPFS</w:t>
      </w:r>
      <w:r w:rsidR="00D4336F">
        <w:rPr>
          <w:rFonts w:hint="eastAsia"/>
        </w:rPr>
        <w:t>提供的应用开发接口存储整理的</w:t>
      </w:r>
      <w:r w:rsidR="00D4336F">
        <w:rPr>
          <w:rFonts w:hint="eastAsia"/>
        </w:rPr>
        <w:t>UTXO</w:t>
      </w:r>
      <w:r w:rsidR="00D4336F">
        <w:rPr>
          <w:rFonts w:hint="eastAsia"/>
        </w:rPr>
        <w:t>文件。</w:t>
      </w:r>
      <w:r w:rsidR="005761BE">
        <w:rPr>
          <w:rFonts w:hint="eastAsia"/>
        </w:rPr>
        <w:t>当文件存入</w:t>
      </w:r>
      <w:r w:rsidR="005761BE">
        <w:rPr>
          <w:rFonts w:hint="eastAsia"/>
        </w:rPr>
        <w:t>IPFS</w:t>
      </w:r>
      <w:r w:rsidR="005761BE">
        <w:rPr>
          <w:rFonts w:hint="eastAsia"/>
        </w:rPr>
        <w:t>网络后，将会得到一个</w:t>
      </w:r>
      <w:r w:rsidR="005528D0">
        <w:rPr>
          <w:rFonts w:hint="eastAsia"/>
        </w:rPr>
        <w:t>基于</w:t>
      </w:r>
      <w:r w:rsidR="005761BE">
        <w:rPr>
          <w:rFonts w:hint="eastAsia"/>
        </w:rPr>
        <w:t>文件内容</w:t>
      </w:r>
      <w:r w:rsidR="005528D0">
        <w:rPr>
          <w:rFonts w:hint="eastAsia"/>
        </w:rPr>
        <w:t>计算而来的唯一哈希值。哈希值的内容与文件内容密切相关，即使改变一个比特的数据都会导致生成哈希值的变化。</w:t>
      </w:r>
    </w:p>
    <w:p w14:paraId="34A2002E" w14:textId="3E3EA6A0" w:rsidR="00742937" w:rsidRPr="00992537" w:rsidRDefault="005528D0" w:rsidP="00742937">
      <w:pPr>
        <w:pStyle w:val="af6"/>
      </w:pPr>
      <w:r>
        <w:rPr>
          <w:rFonts w:hint="eastAsia"/>
        </w:rPr>
        <w:t>当</w:t>
      </w:r>
      <w:r w:rsidR="005311D7">
        <w:rPr>
          <w:rFonts w:hint="eastAsia"/>
        </w:rPr>
        <w:t>其他节点</w:t>
      </w:r>
      <w:r>
        <w:rPr>
          <w:rFonts w:hint="eastAsia"/>
        </w:rPr>
        <w:t>需要</w:t>
      </w:r>
      <w:r w:rsidR="00971D24">
        <w:rPr>
          <w:rFonts w:hint="eastAsia"/>
        </w:rPr>
        <w:t>根据哈希值</w:t>
      </w:r>
      <w:r>
        <w:rPr>
          <w:rFonts w:hint="eastAsia"/>
        </w:rPr>
        <w:t>下载文件时，</w:t>
      </w:r>
      <w:r w:rsidR="005311D7">
        <w:rPr>
          <w:rFonts w:hint="eastAsia"/>
        </w:rPr>
        <w:t>可以</w:t>
      </w:r>
      <w:r>
        <w:rPr>
          <w:rFonts w:hint="eastAsia"/>
        </w:rPr>
        <w:t>通过本地保存的分布式哈希表</w:t>
      </w:r>
      <w:r w:rsidR="005311D7">
        <w:rPr>
          <w:rFonts w:hint="eastAsia"/>
        </w:rPr>
        <w:t>向</w:t>
      </w:r>
      <w:r>
        <w:rPr>
          <w:rFonts w:hint="eastAsia"/>
        </w:rPr>
        <w:t>邻居节点</w:t>
      </w:r>
      <w:r w:rsidR="005311D7">
        <w:rPr>
          <w:rFonts w:hint="eastAsia"/>
        </w:rPr>
        <w:t>发起询问请求，</w:t>
      </w:r>
      <w:r>
        <w:rPr>
          <w:rFonts w:hint="eastAsia"/>
        </w:rPr>
        <w:t>不断向</w:t>
      </w:r>
      <w:r w:rsidR="005311D7">
        <w:rPr>
          <w:rFonts w:hint="eastAsia"/>
        </w:rPr>
        <w:t>存储</w:t>
      </w:r>
      <w:r w:rsidR="00742937">
        <w:rPr>
          <w:rFonts w:hint="eastAsia"/>
        </w:rPr>
        <w:t>有目标文件的目标节点逼近，最终获取</w:t>
      </w:r>
      <w:r w:rsidR="00742937">
        <w:rPr>
          <w:rFonts w:hint="eastAsia"/>
        </w:rPr>
        <w:t>UTXO</w:t>
      </w:r>
      <w:r w:rsidR="00742937">
        <w:rPr>
          <w:rFonts w:hint="eastAsia"/>
        </w:rPr>
        <w:t>文件信息。这种基于</w:t>
      </w:r>
      <w:r w:rsidR="00742937">
        <w:rPr>
          <w:rFonts w:hint="eastAsia"/>
        </w:rPr>
        <w:t>IPFS</w:t>
      </w:r>
      <w:r w:rsidR="00742937">
        <w:rPr>
          <w:rFonts w:hint="eastAsia"/>
        </w:rPr>
        <w:t>网络的文件存取模式可以大大加快新加入</w:t>
      </w:r>
      <w:r w:rsidR="00C54BB1">
        <w:rPr>
          <w:rFonts w:hint="eastAsia"/>
        </w:rPr>
        <w:t>网络的</w:t>
      </w:r>
      <w:r w:rsidR="00742937">
        <w:rPr>
          <w:rFonts w:hint="eastAsia"/>
        </w:rPr>
        <w:t>节点</w:t>
      </w:r>
      <w:r w:rsidR="00C54BB1">
        <w:rPr>
          <w:rFonts w:hint="eastAsia"/>
        </w:rPr>
        <w:t>的区块同步效率。</w:t>
      </w:r>
    </w:p>
    <w:p w14:paraId="0BB73768" w14:textId="0D90EAEE" w:rsidR="0010251A" w:rsidRDefault="00C54BB1" w:rsidP="00BE7E9D">
      <w:pPr>
        <w:pStyle w:val="af6"/>
      </w:pPr>
      <w:r>
        <w:rPr>
          <w:rFonts w:hint="eastAsia"/>
        </w:rPr>
        <w:t>当节点加入网络后不必花费大量时间从创世区块一路下载到最新区块。在本文方案中新加入节点可以通过获取最新总结区块从</w:t>
      </w:r>
      <w:r>
        <w:rPr>
          <w:rFonts w:hint="eastAsia"/>
        </w:rPr>
        <w:t>IPFS</w:t>
      </w:r>
      <w:r>
        <w:rPr>
          <w:rFonts w:hint="eastAsia"/>
        </w:rPr>
        <w:t>网络下载</w:t>
      </w:r>
      <w:r>
        <w:rPr>
          <w:rFonts w:hint="eastAsia"/>
        </w:rPr>
        <w:t>UTXO</w:t>
      </w:r>
      <w:r>
        <w:rPr>
          <w:rFonts w:hint="eastAsia"/>
        </w:rPr>
        <w:t>文件。接下来通过获取后续普通区块，节点可以快速完成验证交易的准备，</w:t>
      </w:r>
      <w:r w:rsidR="00E72989">
        <w:rPr>
          <w:rFonts w:hint="eastAsia"/>
        </w:rPr>
        <w:t>开始挖矿工作。</w:t>
      </w:r>
    </w:p>
    <w:p w14:paraId="451517A7" w14:textId="5F25CC39" w:rsidR="00E72989" w:rsidRDefault="00E72989" w:rsidP="00E72989">
      <w:pPr>
        <w:pStyle w:val="111"/>
        <w:spacing w:before="120"/>
      </w:pPr>
      <w:bookmarkStart w:id="71" w:name="_Toc503623877"/>
      <w:r>
        <w:rPr>
          <w:rFonts w:hint="eastAsia"/>
        </w:rPr>
        <w:lastRenderedPageBreak/>
        <w:t>4.2.4 证明链</w:t>
      </w:r>
      <w:bookmarkEnd w:id="71"/>
    </w:p>
    <w:p w14:paraId="256F0A18" w14:textId="75488CB3" w:rsidR="004C7D03" w:rsidRDefault="004D2637" w:rsidP="00CB2580">
      <w:pPr>
        <w:pStyle w:val="af6"/>
      </w:pPr>
      <w:proofErr w:type="gramStart"/>
      <w:r>
        <w:rPr>
          <w:rFonts w:hint="eastAsia"/>
        </w:rPr>
        <w:t>当总结</w:t>
      </w:r>
      <w:proofErr w:type="gramEnd"/>
      <w:r>
        <w:rPr>
          <w:rFonts w:hint="eastAsia"/>
        </w:rPr>
        <w:t>区块在网络中达成共识</w:t>
      </w:r>
      <w:r w:rsidR="005554C1">
        <w:rPr>
          <w:rFonts w:hint="eastAsia"/>
        </w:rPr>
        <w:t>后</w:t>
      </w:r>
      <w:r>
        <w:rPr>
          <w:rFonts w:hint="eastAsia"/>
        </w:rPr>
        <w:t>，矿工节点可以选择开始区块链历史交易的清理工作。清理的主要内容是本地保存的</w:t>
      </w:r>
      <w:r w:rsidR="00351FE0">
        <w:rPr>
          <w:rFonts w:hint="eastAsia"/>
        </w:rPr>
        <w:t>完整</w:t>
      </w:r>
      <w:r>
        <w:rPr>
          <w:rFonts w:hint="eastAsia"/>
        </w:rPr>
        <w:t>区块</w:t>
      </w:r>
      <w:r w:rsidR="00351FE0">
        <w:rPr>
          <w:rFonts w:hint="eastAsia"/>
        </w:rPr>
        <w:t>的区块体，即历史交易信息。由于可用的交易输出信息已经</w:t>
      </w:r>
      <w:r w:rsidR="00313DDE">
        <w:rPr>
          <w:rFonts w:hint="eastAsia"/>
        </w:rPr>
        <w:t>在生成总结区块环节</w:t>
      </w:r>
      <w:r w:rsidR="00351FE0">
        <w:rPr>
          <w:rFonts w:hint="eastAsia"/>
        </w:rPr>
        <w:t>整理到</w:t>
      </w:r>
      <w:r w:rsidR="00351FE0">
        <w:rPr>
          <w:rFonts w:hint="eastAsia"/>
        </w:rPr>
        <w:t>UTXO</w:t>
      </w:r>
      <w:r w:rsidR="00351FE0">
        <w:rPr>
          <w:rFonts w:hint="eastAsia"/>
        </w:rPr>
        <w:t>文件中，因此</w:t>
      </w:r>
      <w:r w:rsidR="001F59EF">
        <w:rPr>
          <w:rFonts w:hint="eastAsia"/>
        </w:rPr>
        <w:t>拥有较多区块确认的历史交易可以得到清理。</w:t>
      </w:r>
      <w:r w:rsidR="0043726B">
        <w:rPr>
          <w:rFonts w:hint="eastAsia"/>
        </w:rPr>
        <w:t>清理后的具体结构如图</w:t>
      </w:r>
      <w:r w:rsidR="0043726B">
        <w:rPr>
          <w:rFonts w:hint="eastAsia"/>
        </w:rPr>
        <w:t>4.</w:t>
      </w:r>
      <w:r w:rsidR="002302BE">
        <w:rPr>
          <w:rFonts w:hint="eastAsia"/>
        </w:rPr>
        <w:t>6</w:t>
      </w:r>
      <w:r w:rsidR="0043726B">
        <w:rPr>
          <w:rFonts w:hint="eastAsia"/>
        </w:rPr>
        <w:t>所示</w:t>
      </w:r>
      <w:r w:rsidR="004D56C5">
        <w:rPr>
          <w:rFonts w:hint="eastAsia"/>
        </w:rPr>
        <w:t>。</w:t>
      </w:r>
    </w:p>
    <w:p w14:paraId="3FB352BA" w14:textId="74D4D910" w:rsidR="0043726B" w:rsidRDefault="00C16AC2" w:rsidP="00A721B9">
      <w:pPr>
        <w:pStyle w:val="af6"/>
        <w:spacing w:before="120" w:after="120"/>
        <w:ind w:firstLineChars="0" w:firstLine="0"/>
        <w:jc w:val="center"/>
      </w:pPr>
      <w:r>
        <w:object w:dxaOrig="20370" w:dyaOrig="7621" w14:anchorId="710FF25F">
          <v:shape id="_x0000_i1035" type="#_x0000_t75" style="width:413.5pt;height:154.35pt" o:ole="">
            <v:imagedata r:id="rId51" o:title=""/>
          </v:shape>
          <o:OLEObject Type="Embed" ProgID="Visio.Drawing.15" ShapeID="_x0000_i1035" DrawAspect="Content" ObjectID="_1577445846" r:id="rId52"/>
        </w:object>
      </w:r>
    </w:p>
    <w:p w14:paraId="46957E73" w14:textId="6D5CDD6D" w:rsidR="005A1F08" w:rsidRPr="00A3347C" w:rsidRDefault="005A1F08" w:rsidP="005A1F08">
      <w:pPr>
        <w:pStyle w:val="af4"/>
        <w:rPr>
          <w:sz w:val="21"/>
        </w:rPr>
      </w:pPr>
      <w:r w:rsidRPr="00A3347C">
        <w:rPr>
          <w:rFonts w:hint="eastAsia"/>
          <w:sz w:val="21"/>
        </w:rPr>
        <w:t>图</w:t>
      </w:r>
      <w:r w:rsidR="002A2E91" w:rsidRPr="00A3347C">
        <w:rPr>
          <w:rFonts w:hint="eastAsia"/>
          <w:sz w:val="21"/>
        </w:rPr>
        <w:t>4.</w:t>
      </w:r>
      <w:r w:rsidR="00B60E2F" w:rsidRPr="00A3347C">
        <w:rPr>
          <w:rFonts w:hint="eastAsia"/>
          <w:sz w:val="21"/>
        </w:rPr>
        <w:t>6</w:t>
      </w:r>
      <w:r w:rsidRPr="00A3347C">
        <w:rPr>
          <w:rFonts w:hint="eastAsia"/>
          <w:sz w:val="21"/>
        </w:rPr>
        <w:t xml:space="preserve"> </w:t>
      </w:r>
      <w:r w:rsidR="002A2E91" w:rsidRPr="00A3347C">
        <w:rPr>
          <w:rFonts w:hint="eastAsia"/>
          <w:sz w:val="21"/>
        </w:rPr>
        <w:t>清理后的区块链结构</w:t>
      </w:r>
    </w:p>
    <w:p w14:paraId="7020E5E1" w14:textId="000E4483" w:rsidR="005A1F08" w:rsidRPr="00A3347C" w:rsidRDefault="005A1F08" w:rsidP="005A1F08">
      <w:pPr>
        <w:pStyle w:val="af4"/>
        <w:spacing w:line="300" w:lineRule="auto"/>
        <w:rPr>
          <w:sz w:val="21"/>
        </w:rPr>
      </w:pPr>
      <w:r w:rsidRPr="00A3347C">
        <w:rPr>
          <w:rFonts w:hint="eastAsia"/>
          <w:sz w:val="21"/>
        </w:rPr>
        <w:t xml:space="preserve">Fig. </w:t>
      </w:r>
      <w:r w:rsidR="00B60E2F" w:rsidRPr="00A3347C">
        <w:rPr>
          <w:rFonts w:hint="eastAsia"/>
          <w:sz w:val="21"/>
        </w:rPr>
        <w:t>4</w:t>
      </w:r>
      <w:r w:rsidRPr="00A3347C">
        <w:rPr>
          <w:rFonts w:hint="eastAsia"/>
          <w:sz w:val="21"/>
        </w:rPr>
        <w:t>.</w:t>
      </w:r>
      <w:r w:rsidR="00B60E2F" w:rsidRPr="00A3347C">
        <w:rPr>
          <w:rFonts w:hint="eastAsia"/>
          <w:sz w:val="21"/>
        </w:rPr>
        <w:t>6</w:t>
      </w:r>
      <w:r w:rsidRPr="00A3347C">
        <w:rPr>
          <w:rFonts w:hint="eastAsia"/>
          <w:sz w:val="21"/>
        </w:rPr>
        <w:t xml:space="preserve"> </w:t>
      </w:r>
      <w:r w:rsidR="002A2E91" w:rsidRPr="00A3347C">
        <w:rPr>
          <w:rFonts w:hint="eastAsia"/>
          <w:sz w:val="21"/>
        </w:rPr>
        <w:t>The</w:t>
      </w:r>
      <w:r w:rsidR="002A2E91" w:rsidRPr="00A3347C">
        <w:rPr>
          <w:sz w:val="21"/>
        </w:rPr>
        <w:t xml:space="preserve"> </w:t>
      </w:r>
      <w:r w:rsidR="002A2E91" w:rsidRPr="00A3347C">
        <w:rPr>
          <w:rFonts w:hint="eastAsia"/>
          <w:sz w:val="21"/>
        </w:rPr>
        <w:t>b</w:t>
      </w:r>
      <w:r w:rsidR="002A2E91" w:rsidRPr="00A3347C">
        <w:rPr>
          <w:sz w:val="21"/>
        </w:rPr>
        <w:t>lock chain structure after cleaning</w:t>
      </w:r>
    </w:p>
    <w:p w14:paraId="2B49BAF1" w14:textId="77777777" w:rsidR="005A1F08" w:rsidRDefault="005A1F08" w:rsidP="0043726B">
      <w:pPr>
        <w:pStyle w:val="af6"/>
        <w:ind w:firstLineChars="0" w:firstLine="0"/>
      </w:pPr>
    </w:p>
    <w:p w14:paraId="6187DDF7" w14:textId="174E7AA5" w:rsidR="00BE7E9D" w:rsidRDefault="00D001DF" w:rsidP="00D001DF">
      <w:pPr>
        <w:pStyle w:val="af6"/>
      </w:pPr>
      <w:r>
        <w:rPr>
          <w:rFonts w:hint="eastAsia"/>
        </w:rPr>
        <w:t>完成区块历史的清理后，矿工节点可以通过</w:t>
      </w:r>
      <w:r>
        <w:rPr>
          <w:rFonts w:hint="eastAsia"/>
        </w:rPr>
        <w:t>UTXO</w:t>
      </w:r>
      <w:r>
        <w:rPr>
          <w:rFonts w:hint="eastAsia"/>
        </w:rPr>
        <w:t>文件以及保留的最新区块部分验证接收的交易。如果交易输入可以在</w:t>
      </w:r>
      <w:r>
        <w:rPr>
          <w:rFonts w:hint="eastAsia"/>
        </w:rPr>
        <w:t>UTXO</w:t>
      </w:r>
      <w:r>
        <w:rPr>
          <w:rFonts w:hint="eastAsia"/>
        </w:rPr>
        <w:t>文件或保留的区块中找到说明引用的上一笔交易输出未被花费，可以运行验证脚本验证交易合法性。相反如果无法找到上一笔交易的输出说明该交易输出已经被花费或不存在，说明该笔交易无效。</w:t>
      </w:r>
      <w:r w:rsidR="001C40CA">
        <w:rPr>
          <w:rFonts w:hint="eastAsia"/>
        </w:rPr>
        <w:t>图中仅保留</w:t>
      </w:r>
      <w:proofErr w:type="gramStart"/>
      <w:r w:rsidR="001C40CA">
        <w:rPr>
          <w:rFonts w:hint="eastAsia"/>
        </w:rPr>
        <w:t>区块头</w:t>
      </w:r>
      <w:proofErr w:type="gramEnd"/>
      <w:r w:rsidR="001C40CA">
        <w:rPr>
          <w:rFonts w:hint="eastAsia"/>
        </w:rPr>
        <w:t>的链式结构即为证明链部分</w:t>
      </w:r>
      <w:r w:rsidR="00080F4D">
        <w:rPr>
          <w:rFonts w:hint="eastAsia"/>
        </w:rPr>
        <w:t>，</w:t>
      </w:r>
      <w:r w:rsidR="006B1D17">
        <w:rPr>
          <w:rFonts w:hint="eastAsia"/>
        </w:rPr>
        <w:t>由于维持区块相互连接的哈希值保留在</w:t>
      </w:r>
      <w:proofErr w:type="gramStart"/>
      <w:r w:rsidR="006B1D17">
        <w:rPr>
          <w:rFonts w:hint="eastAsia"/>
        </w:rPr>
        <w:t>区块</w:t>
      </w:r>
      <w:proofErr w:type="gramEnd"/>
      <w:r w:rsidR="006B1D17">
        <w:rPr>
          <w:rFonts w:hint="eastAsia"/>
        </w:rPr>
        <w:t>头中，删除区块体的区块依然可以与保留的最新区块相互连接，形成一条链式结构。首尾相接的链式结构可以从最新区块开始一直追溯到公认的创世区块，从而保证当前区块链中交易数据的真实性，抵抗网络中秘密挖矿</w:t>
      </w:r>
      <w:r w:rsidR="00360FA2">
        <w:rPr>
          <w:rFonts w:hint="eastAsia"/>
        </w:rPr>
        <w:t>等</w:t>
      </w:r>
      <w:r w:rsidR="006B1D17">
        <w:rPr>
          <w:rFonts w:hint="eastAsia"/>
        </w:rPr>
        <w:t>攻击行为。</w:t>
      </w:r>
    </w:p>
    <w:p w14:paraId="340CB5BF" w14:textId="2B7811E7" w:rsidR="00CB497F" w:rsidRDefault="006B1D17" w:rsidP="006B1D17">
      <w:pPr>
        <w:pStyle w:val="af6"/>
      </w:pPr>
      <w:r>
        <w:rPr>
          <w:rFonts w:hint="eastAsia"/>
        </w:rPr>
        <w:t>由于</w:t>
      </w:r>
      <w:r w:rsidR="00080F4D" w:rsidRPr="001C40CA">
        <w:rPr>
          <w:rFonts w:hint="eastAsia"/>
        </w:rPr>
        <w:t>比特币中</w:t>
      </w:r>
      <w:r w:rsidR="001C40CA" w:rsidRPr="001C40CA">
        <w:rPr>
          <w:rFonts w:hint="eastAsia"/>
        </w:rPr>
        <w:t>有完整的区块链</w:t>
      </w:r>
      <w:r w:rsidR="001C40CA">
        <w:rPr>
          <w:rFonts w:hint="eastAsia"/>
        </w:rPr>
        <w:t>的支持，任意节点都</w:t>
      </w:r>
      <w:r w:rsidR="001C40CA" w:rsidRPr="001C40CA">
        <w:rPr>
          <w:rFonts w:hint="eastAsia"/>
        </w:rPr>
        <w:t>可以从非常早的区块一路验证到最新区块来证明该区块链的正确性。</w:t>
      </w:r>
      <w:r w:rsidR="00080F4D">
        <w:rPr>
          <w:rFonts w:hint="eastAsia"/>
        </w:rPr>
        <w:t>如果选择删除区块全部内容，</w:t>
      </w:r>
      <w:r w:rsidR="001C40CA" w:rsidRPr="001C40CA">
        <w:rPr>
          <w:rFonts w:hint="eastAsia"/>
        </w:rPr>
        <w:t>攻击者</w:t>
      </w:r>
      <w:r w:rsidR="00080F4D">
        <w:rPr>
          <w:rFonts w:hint="eastAsia"/>
        </w:rPr>
        <w:t>可以</w:t>
      </w:r>
      <w:r w:rsidR="001C40CA" w:rsidRPr="001C40CA">
        <w:rPr>
          <w:rFonts w:hint="eastAsia"/>
        </w:rPr>
        <w:t>从可用的最</w:t>
      </w:r>
      <w:r w:rsidR="001C40CA">
        <w:rPr>
          <w:rFonts w:hint="eastAsia"/>
        </w:rPr>
        <w:t>早区</w:t>
      </w:r>
      <w:r w:rsidR="001C40CA" w:rsidRPr="001C40CA">
        <w:rPr>
          <w:rFonts w:hint="eastAsia"/>
        </w:rPr>
        <w:t>块</w:t>
      </w:r>
      <w:r w:rsidR="001C40CA">
        <w:rPr>
          <w:rFonts w:hint="eastAsia"/>
        </w:rPr>
        <w:t>开始</w:t>
      </w:r>
      <w:r w:rsidR="00080F4D">
        <w:rPr>
          <w:rFonts w:hint="eastAsia"/>
        </w:rPr>
        <w:t>，</w:t>
      </w:r>
      <w:r w:rsidR="001C40CA" w:rsidRPr="001C40CA">
        <w:rPr>
          <w:rFonts w:hint="eastAsia"/>
        </w:rPr>
        <w:t>创建一条新的区块链</w:t>
      </w:r>
      <w:r w:rsidR="00080F4D">
        <w:rPr>
          <w:rFonts w:hint="eastAsia"/>
        </w:rPr>
        <w:t>。这样</w:t>
      </w:r>
      <w:r w:rsidR="001C40CA" w:rsidRPr="001C40CA">
        <w:rPr>
          <w:rFonts w:hint="eastAsia"/>
        </w:rPr>
        <w:t>新加入的节点将会无法将它与真正的区块链分开，因为</w:t>
      </w:r>
      <w:r w:rsidR="002B5A99">
        <w:rPr>
          <w:rFonts w:hint="eastAsia"/>
        </w:rPr>
        <w:t>保留的最早区</w:t>
      </w:r>
      <w:r w:rsidR="001C40CA" w:rsidRPr="001C40CA">
        <w:rPr>
          <w:rFonts w:hint="eastAsia"/>
        </w:rPr>
        <w:t>块之前的历史被删除了。攻击者可以花费尽可能多的时间来增加他们的</w:t>
      </w:r>
      <w:r w:rsidR="00080F4D">
        <w:rPr>
          <w:rFonts w:hint="eastAsia"/>
        </w:rPr>
        <w:t>区块链</w:t>
      </w:r>
      <w:r w:rsidR="001C40CA" w:rsidRPr="001C40CA">
        <w:rPr>
          <w:rFonts w:hint="eastAsia"/>
        </w:rPr>
        <w:t>的累积难度，然后开始广播假链</w:t>
      </w:r>
      <w:r w:rsidR="00080F4D">
        <w:rPr>
          <w:rFonts w:hint="eastAsia"/>
        </w:rPr>
        <w:t>。</w:t>
      </w:r>
      <w:r w:rsidR="001C40CA" w:rsidRPr="001C40CA">
        <w:rPr>
          <w:rFonts w:hint="eastAsia"/>
        </w:rPr>
        <w:t>如果传播足</w:t>
      </w:r>
      <w:r w:rsidR="001C40CA" w:rsidRPr="001C40CA">
        <w:rPr>
          <w:rFonts w:hint="eastAsia"/>
        </w:rPr>
        <w:lastRenderedPageBreak/>
        <w:t>够</w:t>
      </w:r>
      <w:r w:rsidR="00080F4D">
        <w:rPr>
          <w:rFonts w:hint="eastAsia"/>
        </w:rPr>
        <w:t>广</w:t>
      </w:r>
      <w:r w:rsidR="001C40CA" w:rsidRPr="001C40CA">
        <w:rPr>
          <w:rFonts w:hint="eastAsia"/>
        </w:rPr>
        <w:t>，</w:t>
      </w:r>
      <w:r w:rsidR="00080F4D">
        <w:rPr>
          <w:rFonts w:hint="eastAsia"/>
        </w:rPr>
        <w:t>伪造</w:t>
      </w:r>
      <w:r w:rsidR="001C40CA" w:rsidRPr="001C40CA">
        <w:rPr>
          <w:rFonts w:hint="eastAsia"/>
        </w:rPr>
        <w:t>链将会有成为主链的风险。证明链通过提供一种可以存储长期工作证明历史的容器的机制来解决这个问题，以便</w:t>
      </w:r>
      <w:r w:rsidR="00080F4D">
        <w:rPr>
          <w:rFonts w:hint="eastAsia"/>
        </w:rPr>
        <w:t>节点</w:t>
      </w:r>
      <w:r w:rsidR="001C40CA" w:rsidRPr="001C40CA">
        <w:rPr>
          <w:rFonts w:hint="eastAsia"/>
        </w:rPr>
        <w:t>计算任何</w:t>
      </w:r>
      <w:r w:rsidR="004B4484">
        <w:rPr>
          <w:rFonts w:hint="eastAsia"/>
        </w:rPr>
        <w:t>区块链</w:t>
      </w:r>
      <w:r w:rsidR="001C40CA" w:rsidRPr="001C40CA">
        <w:rPr>
          <w:rFonts w:hint="eastAsia"/>
        </w:rPr>
        <w:t>的总累积难度。</w:t>
      </w:r>
      <w:r>
        <w:rPr>
          <w:rFonts w:hint="eastAsia"/>
        </w:rPr>
        <w:t>因此</w:t>
      </w:r>
      <w:r w:rsidR="001F59EF">
        <w:rPr>
          <w:rFonts w:hint="eastAsia"/>
        </w:rPr>
        <w:t>出于安全的考虑</w:t>
      </w:r>
      <w:r w:rsidR="0043726B">
        <w:rPr>
          <w:rFonts w:hint="eastAsia"/>
        </w:rPr>
        <w:t>，</w:t>
      </w:r>
      <w:r w:rsidR="001F59EF">
        <w:rPr>
          <w:rFonts w:hint="eastAsia"/>
        </w:rPr>
        <w:t>本文方案</w:t>
      </w:r>
      <w:r w:rsidR="0043726B">
        <w:rPr>
          <w:rFonts w:hint="eastAsia"/>
        </w:rPr>
        <w:t>选择</w:t>
      </w:r>
      <w:r w:rsidR="001F59EF">
        <w:rPr>
          <w:rFonts w:hint="eastAsia"/>
        </w:rPr>
        <w:t>保留</w:t>
      </w:r>
      <w:r w:rsidR="0043726B">
        <w:rPr>
          <w:rFonts w:hint="eastAsia"/>
        </w:rPr>
        <w:t>最新的一部分区块，删除保存时间较长区块的区块体，同时保留这部分区块的</w:t>
      </w:r>
      <w:proofErr w:type="gramStart"/>
      <w:r w:rsidR="0043726B">
        <w:rPr>
          <w:rFonts w:hint="eastAsia"/>
        </w:rPr>
        <w:t>区块头</w:t>
      </w:r>
      <w:proofErr w:type="gramEnd"/>
      <w:r w:rsidR="0043726B">
        <w:rPr>
          <w:rFonts w:hint="eastAsia"/>
        </w:rPr>
        <w:t>信息。</w:t>
      </w:r>
      <w:r w:rsidRPr="001C40CA">
        <w:rPr>
          <w:rFonts w:hint="eastAsia"/>
        </w:rPr>
        <w:t>以便</w:t>
      </w:r>
      <w:r>
        <w:rPr>
          <w:rFonts w:hint="eastAsia"/>
        </w:rPr>
        <w:t>新加入节点</w:t>
      </w:r>
      <w:r w:rsidRPr="001C40CA">
        <w:rPr>
          <w:rFonts w:hint="eastAsia"/>
        </w:rPr>
        <w:t>随时追踪任何给定</w:t>
      </w:r>
      <w:r>
        <w:rPr>
          <w:rFonts w:hint="eastAsia"/>
        </w:rPr>
        <w:t>区块</w:t>
      </w:r>
      <w:r w:rsidRPr="001C40CA">
        <w:rPr>
          <w:rFonts w:hint="eastAsia"/>
        </w:rPr>
        <w:t>链的历史，并比较每个链的总累积难度。</w:t>
      </w:r>
    </w:p>
    <w:p w14:paraId="66A537AD" w14:textId="4CF8FC9B" w:rsidR="00A1658B" w:rsidRPr="00B52E32" w:rsidRDefault="00F86753" w:rsidP="0003100D">
      <w:pPr>
        <w:pStyle w:val="11"/>
        <w:spacing w:before="120"/>
      </w:pPr>
      <w:bookmarkStart w:id="72" w:name="_Toc503623878"/>
      <w:r>
        <w:rPr>
          <w:rFonts w:hint="eastAsia"/>
        </w:rPr>
        <w:t xml:space="preserve">4.3 </w:t>
      </w:r>
      <w:r w:rsidR="00B52E32" w:rsidRPr="00B52E32">
        <w:t>UTXO文件健康情况检查机制</w:t>
      </w:r>
      <w:bookmarkEnd w:id="72"/>
    </w:p>
    <w:p w14:paraId="7637980D" w14:textId="08D200CE" w:rsidR="00A1658B" w:rsidRDefault="00273E46">
      <w:pPr>
        <w:pStyle w:val="af6"/>
      </w:pPr>
      <w:r>
        <w:rPr>
          <w:rFonts w:hint="eastAsia"/>
        </w:rPr>
        <w:t>在</w:t>
      </w:r>
      <w:r>
        <w:rPr>
          <w:rFonts w:hint="eastAsia"/>
        </w:rPr>
        <w:t>IPFS</w:t>
      </w:r>
      <w:r>
        <w:rPr>
          <w:rFonts w:hint="eastAsia"/>
        </w:rPr>
        <w:t>网络中存储的文件</w:t>
      </w:r>
      <w:r w:rsidR="00747685">
        <w:rPr>
          <w:rFonts w:hint="eastAsia"/>
        </w:rPr>
        <w:t>主要以</w:t>
      </w:r>
      <w:r w:rsidR="002D6E17">
        <w:rPr>
          <w:rFonts w:hint="eastAsia"/>
        </w:rPr>
        <w:t>密文</w:t>
      </w:r>
      <w:r w:rsidR="00747685">
        <w:rPr>
          <w:rFonts w:hint="eastAsia"/>
        </w:rPr>
        <w:t>的形式存储在多个节点当中。当文件较大时，系统将</w:t>
      </w:r>
      <w:r w:rsidR="00DB7DC1">
        <w:rPr>
          <w:rFonts w:hint="eastAsia"/>
        </w:rPr>
        <w:t>会对</w:t>
      </w:r>
      <w:r w:rsidR="00747685">
        <w:rPr>
          <w:rFonts w:hint="eastAsia"/>
        </w:rPr>
        <w:t>文件</w:t>
      </w:r>
      <w:r w:rsidR="00DB7DC1">
        <w:rPr>
          <w:rFonts w:hint="eastAsia"/>
        </w:rPr>
        <w:t>进行拆分</w:t>
      </w:r>
      <w:r w:rsidR="00CD59EE">
        <w:rPr>
          <w:rFonts w:hint="eastAsia"/>
        </w:rPr>
        <w:t>，使大文件</w:t>
      </w:r>
      <w:r w:rsidR="00747685">
        <w:rPr>
          <w:rFonts w:hint="eastAsia"/>
        </w:rPr>
        <w:t>以多个文件块的形式存储。但是在</w:t>
      </w:r>
      <w:r w:rsidR="00747685">
        <w:rPr>
          <w:rFonts w:hint="eastAsia"/>
        </w:rPr>
        <w:t>P2P</w:t>
      </w:r>
      <w:r w:rsidR="00747685">
        <w:rPr>
          <w:rFonts w:hint="eastAsia"/>
        </w:rPr>
        <w:t>网络中，节点的加入和退出并不受到限制。</w:t>
      </w:r>
      <w:r w:rsidR="00F33791">
        <w:rPr>
          <w:rFonts w:hint="eastAsia"/>
        </w:rPr>
        <w:t>因此当文件请求方发出下载请求时，存储该文件的节点</w:t>
      </w:r>
      <w:r w:rsidR="006B41BC">
        <w:rPr>
          <w:rFonts w:hint="eastAsia"/>
        </w:rPr>
        <w:t>是否</w:t>
      </w:r>
      <w:r w:rsidR="00CD59EE">
        <w:rPr>
          <w:rFonts w:hint="eastAsia"/>
        </w:rPr>
        <w:t>处于</w:t>
      </w:r>
      <w:r w:rsidR="006B41BC">
        <w:rPr>
          <w:rFonts w:hint="eastAsia"/>
        </w:rPr>
        <w:t>在线状态是不确定的</w:t>
      </w:r>
      <w:r w:rsidR="00F33791">
        <w:rPr>
          <w:rFonts w:hint="eastAsia"/>
        </w:rPr>
        <w:t>。</w:t>
      </w:r>
      <w:r w:rsidR="006B41BC">
        <w:rPr>
          <w:rFonts w:hint="eastAsia"/>
        </w:rPr>
        <w:t>缓存文件的某几个节点处于离线状态</w:t>
      </w:r>
      <w:r w:rsidR="00BF4FF1">
        <w:rPr>
          <w:rFonts w:hint="eastAsia"/>
        </w:rPr>
        <w:t>会导致文件请求方</w:t>
      </w:r>
      <w:r w:rsidR="007A769E">
        <w:rPr>
          <w:rFonts w:hint="eastAsia"/>
        </w:rPr>
        <w:t>出现</w:t>
      </w:r>
      <w:r w:rsidR="00BF4FF1">
        <w:rPr>
          <w:rFonts w:hint="eastAsia"/>
        </w:rPr>
        <w:t>获取数据缓慢甚至长时间</w:t>
      </w:r>
      <w:r w:rsidR="007A769E">
        <w:rPr>
          <w:rFonts w:hint="eastAsia"/>
        </w:rPr>
        <w:t>处于等待状态的情况出现。因此本文方案设置了一种</w:t>
      </w:r>
      <w:r w:rsidR="00CD59EE">
        <w:rPr>
          <w:rFonts w:hint="eastAsia"/>
        </w:rPr>
        <w:t>检查</w:t>
      </w:r>
      <w:r w:rsidR="007A769E">
        <w:rPr>
          <w:rFonts w:hint="eastAsia"/>
        </w:rPr>
        <w:t>UTXO</w:t>
      </w:r>
      <w:r w:rsidR="007A769E">
        <w:rPr>
          <w:rFonts w:hint="eastAsia"/>
        </w:rPr>
        <w:t>文件在</w:t>
      </w:r>
      <w:r w:rsidR="007A769E">
        <w:rPr>
          <w:rFonts w:hint="eastAsia"/>
        </w:rPr>
        <w:t>IPFS</w:t>
      </w:r>
      <w:r w:rsidR="007A769E">
        <w:rPr>
          <w:rFonts w:hint="eastAsia"/>
        </w:rPr>
        <w:t>网络中的健康状况</w:t>
      </w:r>
      <w:r w:rsidR="00CD59EE">
        <w:rPr>
          <w:rFonts w:hint="eastAsia"/>
        </w:rPr>
        <w:t>的</w:t>
      </w:r>
      <w:r w:rsidR="007A769E">
        <w:rPr>
          <w:rFonts w:hint="eastAsia"/>
        </w:rPr>
        <w:t>机制。</w:t>
      </w:r>
    </w:p>
    <w:p w14:paraId="1949A088" w14:textId="42D7B90E" w:rsidR="00F80BF2" w:rsidRDefault="00F80BF2" w:rsidP="00F80BF2">
      <w:pPr>
        <w:pStyle w:val="111"/>
        <w:spacing w:before="120"/>
      </w:pPr>
      <w:bookmarkStart w:id="73" w:name="_Toc503623879"/>
      <w:r>
        <w:rPr>
          <w:rFonts w:hint="eastAsia"/>
        </w:rPr>
        <w:t>4.3.1 节点角色设置</w:t>
      </w:r>
      <w:bookmarkEnd w:id="73"/>
    </w:p>
    <w:p w14:paraId="71245123" w14:textId="0CF7EFB3" w:rsidR="00F80BF2" w:rsidRDefault="00CD59EE">
      <w:pPr>
        <w:pStyle w:val="af6"/>
      </w:pPr>
      <w:r>
        <w:rPr>
          <w:rFonts w:hint="eastAsia"/>
        </w:rPr>
        <w:t>在本文方案中的点对点网络中主要包含两种节点角色，分别是普通矿工节点和全节点。</w:t>
      </w:r>
    </w:p>
    <w:p w14:paraId="0B72ABC2" w14:textId="2020ADB2" w:rsidR="00954708" w:rsidRDefault="000C6B38">
      <w:pPr>
        <w:pStyle w:val="af6"/>
      </w:pPr>
      <w:r>
        <w:rPr>
          <w:rFonts w:hint="eastAsia"/>
        </w:rPr>
        <w:t>矿工</w:t>
      </w:r>
      <w:r w:rsidR="00954708">
        <w:rPr>
          <w:rFonts w:hint="eastAsia"/>
        </w:rPr>
        <w:t>的主要工作</w:t>
      </w:r>
      <w:r w:rsidR="005839E8">
        <w:rPr>
          <w:rFonts w:hint="eastAsia"/>
        </w:rPr>
        <w:t>是通过挖矿</w:t>
      </w:r>
      <w:r w:rsidR="0043163C">
        <w:rPr>
          <w:rFonts w:hint="eastAsia"/>
        </w:rPr>
        <w:t>的方式</w:t>
      </w:r>
      <w:r w:rsidR="005839E8">
        <w:rPr>
          <w:rFonts w:hint="eastAsia"/>
        </w:rPr>
        <w:t>竞争</w:t>
      </w:r>
      <w:r w:rsidR="0043163C">
        <w:rPr>
          <w:rFonts w:hint="eastAsia"/>
        </w:rPr>
        <w:t>向区块链写入</w:t>
      </w:r>
      <w:r w:rsidR="005839E8">
        <w:rPr>
          <w:rFonts w:hint="eastAsia"/>
        </w:rPr>
        <w:t>最新区块的权利</w:t>
      </w:r>
      <w:r w:rsidR="000A37D9">
        <w:rPr>
          <w:rFonts w:hint="eastAsia"/>
        </w:rPr>
        <w:t>。</w:t>
      </w:r>
      <w:r w:rsidR="00594906">
        <w:rPr>
          <w:rFonts w:hint="eastAsia"/>
        </w:rPr>
        <w:t>从本质上说，网络中所有矿工节点的竞争行为</w:t>
      </w:r>
      <w:r w:rsidR="00954708">
        <w:rPr>
          <w:rFonts w:hint="eastAsia"/>
        </w:rPr>
        <w:t>维护</w:t>
      </w:r>
      <w:r w:rsidR="00594906">
        <w:rPr>
          <w:rFonts w:hint="eastAsia"/>
        </w:rPr>
        <w:t>了</w:t>
      </w:r>
      <w:r w:rsidR="00954708">
        <w:rPr>
          <w:rFonts w:hint="eastAsia"/>
        </w:rPr>
        <w:t>比特</w:t>
      </w:r>
      <w:proofErr w:type="gramStart"/>
      <w:r w:rsidR="00954708">
        <w:rPr>
          <w:rFonts w:hint="eastAsia"/>
        </w:rPr>
        <w:t>币网络</w:t>
      </w:r>
      <w:proofErr w:type="gramEnd"/>
      <w:r w:rsidR="00954708">
        <w:rPr>
          <w:rFonts w:hint="eastAsia"/>
        </w:rPr>
        <w:t>安全性和稳定性。</w:t>
      </w:r>
      <w:r w:rsidR="008578A6">
        <w:rPr>
          <w:rFonts w:hint="eastAsia"/>
        </w:rPr>
        <w:t>在不影响交易验证的前提下，矿工节点并不必须保留完成的区块链历史。</w:t>
      </w:r>
    </w:p>
    <w:p w14:paraId="730019D8" w14:textId="20B448F4" w:rsidR="000C6B38" w:rsidRDefault="008578A6">
      <w:pPr>
        <w:pStyle w:val="af6"/>
      </w:pPr>
      <w:r>
        <w:rPr>
          <w:rFonts w:hint="eastAsia"/>
        </w:rPr>
        <w:t>全节点与普通矿工节点不同，除了正常的交易验证工作外，还可以提供区块历史数据的查询服务。全节点主要由一些社区以及提供区块查询服务的网站维护，拥有存储以及维护全部区块信息的能力。提供查询的内容不仅包括当前可用的</w:t>
      </w:r>
      <w:r>
        <w:rPr>
          <w:rFonts w:hint="eastAsia"/>
        </w:rPr>
        <w:t>UTXO</w:t>
      </w:r>
      <w:r>
        <w:rPr>
          <w:rFonts w:hint="eastAsia"/>
        </w:rPr>
        <w:t>信息，还包含某账户当前可用交易输出、全部交易记录等信息。因此全节点并不删除区块历史信息，而是保存全部的历史记录。因此，全节点为</w:t>
      </w:r>
      <w:r>
        <w:rPr>
          <w:rFonts w:hint="eastAsia"/>
        </w:rPr>
        <w:t>UTXO</w:t>
      </w:r>
      <w:r>
        <w:rPr>
          <w:rFonts w:hint="eastAsia"/>
        </w:rPr>
        <w:t>文件在</w:t>
      </w:r>
      <w:r>
        <w:rPr>
          <w:rFonts w:hint="eastAsia"/>
        </w:rPr>
        <w:t>IPFS</w:t>
      </w:r>
      <w:r>
        <w:rPr>
          <w:rFonts w:hint="eastAsia"/>
        </w:rPr>
        <w:t>网络中健康情况的检查提供了可能。</w:t>
      </w:r>
    </w:p>
    <w:p w14:paraId="20C87FE9" w14:textId="4763058F" w:rsidR="00F80BF2" w:rsidRDefault="00F80BF2" w:rsidP="00F80BF2">
      <w:pPr>
        <w:pStyle w:val="111"/>
        <w:spacing w:before="120"/>
      </w:pPr>
      <w:bookmarkStart w:id="74" w:name="_Toc503623880"/>
      <w:r>
        <w:rPr>
          <w:rFonts w:hint="eastAsia"/>
        </w:rPr>
        <w:t>4.3.2 UTXO文件健康检查模块</w:t>
      </w:r>
      <w:bookmarkEnd w:id="74"/>
    </w:p>
    <w:p w14:paraId="005B2034" w14:textId="7129E510" w:rsidR="00B60E2F" w:rsidRDefault="007A769E" w:rsidP="00B60E2F">
      <w:pPr>
        <w:pStyle w:val="af6"/>
      </w:pPr>
      <w:r>
        <w:rPr>
          <w:rFonts w:hint="eastAsia"/>
        </w:rPr>
        <w:t>UTXO</w:t>
      </w:r>
      <w:r>
        <w:rPr>
          <w:rFonts w:hint="eastAsia"/>
        </w:rPr>
        <w:t>文件健康情况检查的任务主要由保存</w:t>
      </w:r>
      <w:proofErr w:type="gramStart"/>
      <w:r>
        <w:rPr>
          <w:rFonts w:hint="eastAsia"/>
        </w:rPr>
        <w:t>完整区</w:t>
      </w:r>
      <w:proofErr w:type="gramEnd"/>
      <w:r>
        <w:rPr>
          <w:rFonts w:hint="eastAsia"/>
        </w:rPr>
        <w:t>块链信息的全节点完成。</w:t>
      </w:r>
      <w:r w:rsidR="00D91EEF">
        <w:rPr>
          <w:rFonts w:hint="eastAsia"/>
        </w:rPr>
        <w:t>具体流程如</w:t>
      </w:r>
      <w:r w:rsidR="00B60E2F">
        <w:rPr>
          <w:rFonts w:hint="eastAsia"/>
        </w:rPr>
        <w:t>图</w:t>
      </w:r>
      <w:r w:rsidR="00B60E2F">
        <w:rPr>
          <w:rFonts w:hint="eastAsia"/>
        </w:rPr>
        <w:t>4.7</w:t>
      </w:r>
      <w:r w:rsidR="00B60E2F">
        <w:rPr>
          <w:rFonts w:hint="eastAsia"/>
        </w:rPr>
        <w:t>所示</w:t>
      </w:r>
      <w:r w:rsidR="008578A6">
        <w:rPr>
          <w:rFonts w:hint="eastAsia"/>
        </w:rPr>
        <w:t>。</w:t>
      </w:r>
    </w:p>
    <w:p w14:paraId="6F459789" w14:textId="42711169" w:rsidR="00B60E2F" w:rsidRDefault="00A319D1" w:rsidP="00B60E2F">
      <w:pPr>
        <w:pStyle w:val="af6"/>
        <w:ind w:firstLineChars="0" w:firstLine="0"/>
        <w:jc w:val="center"/>
      </w:pPr>
      <w:r>
        <w:object w:dxaOrig="8281" w:dyaOrig="7230" w14:anchorId="7E6FBF0C">
          <v:shape id="_x0000_i1036" type="#_x0000_t75" style="width:368.1pt;height:320.65pt" o:ole="">
            <v:imagedata r:id="rId53" o:title=""/>
          </v:shape>
          <o:OLEObject Type="Embed" ProgID="Visio.Drawing.15" ShapeID="_x0000_i1036" DrawAspect="Content" ObjectID="_1577445847" r:id="rId54"/>
        </w:object>
      </w:r>
    </w:p>
    <w:p w14:paraId="3A14275C" w14:textId="05DBC0FC" w:rsidR="00B60E2F" w:rsidRPr="00A3347C" w:rsidRDefault="00B60E2F" w:rsidP="00B60E2F">
      <w:pPr>
        <w:pStyle w:val="af4"/>
        <w:rPr>
          <w:sz w:val="21"/>
        </w:rPr>
      </w:pPr>
      <w:r w:rsidRPr="00A3347C">
        <w:rPr>
          <w:rFonts w:hint="eastAsia"/>
          <w:sz w:val="21"/>
        </w:rPr>
        <w:t>图</w:t>
      </w:r>
      <w:r w:rsidRPr="00A3347C">
        <w:rPr>
          <w:rFonts w:hint="eastAsia"/>
          <w:sz w:val="21"/>
        </w:rPr>
        <w:t xml:space="preserve">4.7 </w:t>
      </w:r>
      <w:r w:rsidR="00296404" w:rsidRPr="00A3347C">
        <w:rPr>
          <w:rFonts w:hint="eastAsia"/>
          <w:sz w:val="21"/>
        </w:rPr>
        <w:t>UTXO</w:t>
      </w:r>
      <w:r w:rsidR="00296404" w:rsidRPr="00A3347C">
        <w:rPr>
          <w:rFonts w:hint="eastAsia"/>
          <w:sz w:val="21"/>
        </w:rPr>
        <w:t>文件健康检查流程</w:t>
      </w:r>
    </w:p>
    <w:p w14:paraId="3236BC47" w14:textId="2C9CFC99" w:rsidR="00B60E2F" w:rsidRPr="00A3347C" w:rsidRDefault="00B60E2F" w:rsidP="00B60E2F">
      <w:pPr>
        <w:pStyle w:val="af4"/>
        <w:spacing w:line="300" w:lineRule="auto"/>
        <w:rPr>
          <w:sz w:val="21"/>
        </w:rPr>
      </w:pPr>
      <w:r w:rsidRPr="00A3347C">
        <w:rPr>
          <w:rFonts w:hint="eastAsia"/>
          <w:sz w:val="21"/>
        </w:rPr>
        <w:t xml:space="preserve">Fig. 4.7 </w:t>
      </w:r>
      <w:r w:rsidRPr="00A3347C">
        <w:rPr>
          <w:sz w:val="21"/>
        </w:rPr>
        <w:t xml:space="preserve">The </w:t>
      </w:r>
      <w:r w:rsidR="00474D2A" w:rsidRPr="00A3347C">
        <w:rPr>
          <w:sz w:val="21"/>
        </w:rPr>
        <w:t>health check process</w:t>
      </w:r>
      <w:r w:rsidRPr="00A3347C">
        <w:rPr>
          <w:sz w:val="21"/>
        </w:rPr>
        <w:t xml:space="preserve"> </w:t>
      </w:r>
      <w:r w:rsidR="00474D2A" w:rsidRPr="00A3347C">
        <w:rPr>
          <w:sz w:val="21"/>
        </w:rPr>
        <w:t>of the UTXO file</w:t>
      </w:r>
    </w:p>
    <w:p w14:paraId="0394DDE2" w14:textId="77777777" w:rsidR="00B60E2F" w:rsidRDefault="00B60E2F" w:rsidP="00B60E2F">
      <w:pPr>
        <w:pStyle w:val="af6"/>
        <w:ind w:firstLineChars="0" w:firstLine="0"/>
        <w:jc w:val="center"/>
      </w:pPr>
    </w:p>
    <w:p w14:paraId="0EF80483" w14:textId="73DA436C" w:rsidR="00D91EEF" w:rsidRDefault="00D91EEF" w:rsidP="00C74DCE">
      <w:pPr>
        <w:pStyle w:val="af6"/>
      </w:pPr>
      <w:r>
        <w:rPr>
          <w:rFonts w:hint="eastAsia"/>
        </w:rPr>
        <w:t>全节点每隔一定时间向</w:t>
      </w:r>
      <w:r>
        <w:rPr>
          <w:rFonts w:hint="eastAsia"/>
        </w:rPr>
        <w:t>IPFS</w:t>
      </w:r>
      <w:r>
        <w:rPr>
          <w:rFonts w:hint="eastAsia"/>
        </w:rPr>
        <w:t>网络发</w:t>
      </w:r>
      <w:r w:rsidR="00314CFE">
        <w:rPr>
          <w:rFonts w:hint="eastAsia"/>
        </w:rPr>
        <w:t>出</w:t>
      </w:r>
      <w:r w:rsidR="00314CFE">
        <w:rPr>
          <w:rFonts w:hint="eastAsia"/>
        </w:rPr>
        <w:t>UTXO</w:t>
      </w:r>
      <w:r w:rsidR="00314CFE">
        <w:rPr>
          <w:rFonts w:hint="eastAsia"/>
        </w:rPr>
        <w:t>文件的</w:t>
      </w:r>
      <w:r w:rsidR="00353B85">
        <w:rPr>
          <w:rFonts w:hint="eastAsia"/>
        </w:rPr>
        <w:t>下载</w:t>
      </w:r>
      <w:r w:rsidR="00314CFE">
        <w:rPr>
          <w:rFonts w:hint="eastAsia"/>
        </w:rPr>
        <w:t>请求，根据请求的</w:t>
      </w:r>
      <w:r w:rsidR="00353B85">
        <w:rPr>
          <w:rFonts w:hint="eastAsia"/>
        </w:rPr>
        <w:t>响应</w:t>
      </w:r>
      <w:r w:rsidR="00314CFE">
        <w:rPr>
          <w:rFonts w:hint="eastAsia"/>
        </w:rPr>
        <w:t>时间判断下一步任务。如果相应时间较短，且下载速度较快，说明</w:t>
      </w:r>
      <w:r w:rsidR="00353B85">
        <w:rPr>
          <w:rFonts w:hint="eastAsia"/>
        </w:rPr>
        <w:t>网络中缓存文件的节点较多，</w:t>
      </w:r>
      <w:r w:rsidR="00314CFE">
        <w:rPr>
          <w:rFonts w:hint="eastAsia"/>
        </w:rPr>
        <w:t>文件健康度</w:t>
      </w:r>
      <w:r w:rsidR="00353B85">
        <w:rPr>
          <w:rFonts w:hint="eastAsia"/>
        </w:rPr>
        <w:t>良好，</w:t>
      </w:r>
      <w:r w:rsidR="00314CFE">
        <w:rPr>
          <w:rFonts w:hint="eastAsia"/>
        </w:rPr>
        <w:t>新加入</w:t>
      </w:r>
      <w:r w:rsidR="002150C0">
        <w:rPr>
          <w:rFonts w:hint="eastAsia"/>
        </w:rPr>
        <w:t>网络</w:t>
      </w:r>
      <w:r w:rsidR="00314CFE">
        <w:rPr>
          <w:rFonts w:hint="eastAsia"/>
        </w:rPr>
        <w:t>中的节点可以快速获取同步需要的</w:t>
      </w:r>
      <w:r w:rsidR="00314CFE">
        <w:rPr>
          <w:rFonts w:hint="eastAsia"/>
        </w:rPr>
        <w:t>UTXO</w:t>
      </w:r>
      <w:r w:rsidR="00314CFE">
        <w:rPr>
          <w:rFonts w:hint="eastAsia"/>
        </w:rPr>
        <w:t>文件。</w:t>
      </w:r>
      <w:r w:rsidR="00274308">
        <w:rPr>
          <w:rFonts w:hint="eastAsia"/>
        </w:rPr>
        <w:t>如果出现相应时间较长，文件下载缓慢的情况，说明节点保存的文件丢失或在线的节点较少</w:t>
      </w:r>
      <w:r w:rsidR="00353B85">
        <w:rPr>
          <w:rFonts w:hint="eastAsia"/>
        </w:rPr>
        <w:t>。全节点可以通过自身保存的</w:t>
      </w:r>
      <w:proofErr w:type="gramStart"/>
      <w:r w:rsidR="00353B85">
        <w:rPr>
          <w:rFonts w:hint="eastAsia"/>
        </w:rPr>
        <w:t>完整区</w:t>
      </w:r>
      <w:proofErr w:type="gramEnd"/>
      <w:r w:rsidR="00353B85">
        <w:rPr>
          <w:rFonts w:hint="eastAsia"/>
        </w:rPr>
        <w:t>块链总结</w:t>
      </w:r>
      <w:r w:rsidR="00353B85">
        <w:rPr>
          <w:rFonts w:hint="eastAsia"/>
        </w:rPr>
        <w:t>UTXO</w:t>
      </w:r>
      <w:r w:rsidR="00353B85">
        <w:rPr>
          <w:rFonts w:hint="eastAsia"/>
        </w:rPr>
        <w:t>文件，</w:t>
      </w:r>
      <w:r w:rsidR="00D15B3A">
        <w:rPr>
          <w:rFonts w:hint="eastAsia"/>
        </w:rPr>
        <w:t>向</w:t>
      </w:r>
      <w:r w:rsidR="00D15B3A">
        <w:rPr>
          <w:rFonts w:hint="eastAsia"/>
        </w:rPr>
        <w:t>IPFS</w:t>
      </w:r>
      <w:r w:rsidR="00353B85">
        <w:rPr>
          <w:rFonts w:hint="eastAsia"/>
        </w:rPr>
        <w:t>重新上传</w:t>
      </w:r>
      <w:r w:rsidR="00D15B3A">
        <w:rPr>
          <w:rFonts w:hint="eastAsia"/>
        </w:rPr>
        <w:t>UTXO</w:t>
      </w:r>
      <w:r w:rsidR="00D15B3A">
        <w:rPr>
          <w:rFonts w:hint="eastAsia"/>
        </w:rPr>
        <w:t>文件，保障文件的健康状况。</w:t>
      </w:r>
    </w:p>
    <w:p w14:paraId="5BD5D489" w14:textId="77777777" w:rsidR="00D91EEF" w:rsidRPr="00C74DCE" w:rsidRDefault="00D91EEF" w:rsidP="00C74DCE">
      <w:pPr>
        <w:pStyle w:val="af6"/>
        <w:sectPr w:rsidR="00D91EEF" w:rsidRPr="00C74DCE" w:rsidSect="00616CAC">
          <w:headerReference w:type="even" r:id="rId55"/>
          <w:pgSz w:w="11906" w:h="16838"/>
          <w:pgMar w:top="1701" w:right="1701" w:bottom="1701" w:left="1701" w:header="1134" w:footer="0" w:gutter="0"/>
          <w:pgNumType w:fmt="numberInDash"/>
          <w:cols w:space="720"/>
          <w:docGrid w:linePitch="326" w:charSpace="-2048"/>
        </w:sectPr>
      </w:pPr>
    </w:p>
    <w:p w14:paraId="285F1BBA" w14:textId="70DFE5E2" w:rsidR="00C07DBF" w:rsidRDefault="00F86753" w:rsidP="00C07DBF">
      <w:pPr>
        <w:pStyle w:val="af9"/>
      </w:pPr>
      <w:bookmarkStart w:id="75" w:name="_Toc503623881"/>
      <w:r>
        <w:lastRenderedPageBreak/>
        <w:t>第5章</w:t>
      </w:r>
      <w:r w:rsidR="00AA3809">
        <w:t xml:space="preserve"> </w:t>
      </w:r>
      <w:r w:rsidR="00AA3809">
        <w:rPr>
          <w:rFonts w:hint="eastAsia"/>
        </w:rPr>
        <w:t>区块空间优化</w:t>
      </w:r>
      <w:r w:rsidR="00E955B6">
        <w:rPr>
          <w:rFonts w:hint="eastAsia"/>
        </w:rPr>
        <w:t>方案</w:t>
      </w:r>
      <w:bookmarkStart w:id="76" w:name="_GoBack"/>
      <w:bookmarkEnd w:id="76"/>
      <w:r w:rsidR="000B584D" w:rsidRPr="000B584D">
        <w:rPr>
          <w:rFonts w:hint="eastAsia"/>
        </w:rPr>
        <w:t>实验及结果分析</w:t>
      </w:r>
      <w:bookmarkEnd w:id="75"/>
    </w:p>
    <w:p w14:paraId="079870CB" w14:textId="673A609C" w:rsidR="00C07DBF" w:rsidRPr="00C07DBF" w:rsidRDefault="00623714" w:rsidP="00C07DBF">
      <w:pPr>
        <w:pStyle w:val="af6"/>
        <w:spacing w:before="120"/>
      </w:pPr>
      <w:r>
        <w:rPr>
          <w:rFonts w:hint="eastAsia"/>
        </w:rPr>
        <w:t>本文实验包括</w:t>
      </w:r>
      <w:r w:rsidR="00EF2D3A">
        <w:rPr>
          <w:rFonts w:hint="eastAsia"/>
        </w:rPr>
        <w:t>两部分，分别为</w:t>
      </w:r>
      <w:r>
        <w:rPr>
          <w:rFonts w:hint="eastAsia"/>
        </w:rPr>
        <w:t>比特</w:t>
      </w:r>
      <w:proofErr w:type="gramStart"/>
      <w:r>
        <w:rPr>
          <w:rFonts w:hint="eastAsia"/>
        </w:rPr>
        <w:t>币交易</w:t>
      </w:r>
      <w:proofErr w:type="gramEnd"/>
      <w:r>
        <w:rPr>
          <w:rFonts w:hint="eastAsia"/>
        </w:rPr>
        <w:t>数据统计分析</w:t>
      </w:r>
      <w:r w:rsidR="00EF2D3A">
        <w:rPr>
          <w:rFonts w:hint="eastAsia"/>
        </w:rPr>
        <w:t>实验和空间优化实验</w:t>
      </w:r>
      <w:r w:rsidR="00C07DBF">
        <w:rPr>
          <w:rFonts w:hint="eastAsia"/>
        </w:rPr>
        <w:t>。</w:t>
      </w:r>
      <w:r w:rsidR="00EF2D3A">
        <w:rPr>
          <w:rFonts w:hint="eastAsia"/>
        </w:rPr>
        <w:t>比特</w:t>
      </w:r>
      <w:proofErr w:type="gramStart"/>
      <w:r w:rsidR="00EF2D3A">
        <w:rPr>
          <w:rFonts w:hint="eastAsia"/>
        </w:rPr>
        <w:t>币交易</w:t>
      </w:r>
      <w:proofErr w:type="gramEnd"/>
      <w:r w:rsidR="00EF2D3A">
        <w:rPr>
          <w:rFonts w:hint="eastAsia"/>
        </w:rPr>
        <w:t>数据统计分析实验的目的是</w:t>
      </w:r>
      <w:r w:rsidR="000C3DE8">
        <w:rPr>
          <w:rFonts w:hint="eastAsia"/>
        </w:rPr>
        <w:t>确定合适的总结区块跨度值。空间优化实验的目的</w:t>
      </w:r>
      <w:r w:rsidR="00E955B6">
        <w:rPr>
          <w:rFonts w:hint="eastAsia"/>
        </w:rPr>
        <w:t>是</w:t>
      </w:r>
      <w:r w:rsidR="003C65CF" w:rsidRPr="00E955B6">
        <w:rPr>
          <w:rFonts w:hint="eastAsia"/>
        </w:rPr>
        <w:t>验证本文提的区块存储优化</w:t>
      </w:r>
      <w:r w:rsidR="00E955B6">
        <w:rPr>
          <w:rFonts w:hint="eastAsia"/>
        </w:rPr>
        <w:t>方案</w:t>
      </w:r>
      <w:r w:rsidR="003C65CF" w:rsidRPr="00E955B6">
        <w:rPr>
          <w:rFonts w:hint="eastAsia"/>
        </w:rPr>
        <w:t>的可行性。</w:t>
      </w:r>
    </w:p>
    <w:p w14:paraId="6915FF91" w14:textId="77777777" w:rsidR="00AA3809" w:rsidRDefault="00AA3809" w:rsidP="00AA3809">
      <w:pPr>
        <w:pStyle w:val="11"/>
        <w:spacing w:before="120"/>
      </w:pPr>
      <w:bookmarkStart w:id="77" w:name="_Toc10687"/>
      <w:bookmarkStart w:id="78" w:name="_Toc503623882"/>
      <w:r>
        <w:rPr>
          <w:rFonts w:hint="eastAsia"/>
        </w:rPr>
        <w:t>5.1 实验环境介绍</w:t>
      </w:r>
      <w:bookmarkEnd w:id="77"/>
      <w:bookmarkEnd w:id="78"/>
    </w:p>
    <w:p w14:paraId="0BFA514B" w14:textId="77777777" w:rsidR="00AA3809" w:rsidRDefault="00AA3809" w:rsidP="00AA3809">
      <w:pPr>
        <w:pStyle w:val="111"/>
        <w:spacing w:before="120"/>
      </w:pPr>
      <w:bookmarkStart w:id="79" w:name="_Toc16676"/>
      <w:bookmarkStart w:id="80" w:name="_Toc503623883"/>
      <w:r>
        <w:rPr>
          <w:rFonts w:hint="eastAsia"/>
        </w:rPr>
        <w:t>5.1.1 硬件介绍</w:t>
      </w:r>
      <w:bookmarkEnd w:id="79"/>
      <w:bookmarkEnd w:id="80"/>
    </w:p>
    <w:p w14:paraId="1D0D6824" w14:textId="7C96D9ED" w:rsidR="00AA3809" w:rsidRDefault="00532530" w:rsidP="00AA3809">
      <w:pPr>
        <w:pStyle w:val="af6"/>
        <w:spacing w:before="120"/>
      </w:pPr>
      <w:r>
        <w:rPr>
          <w:rFonts w:hint="eastAsia"/>
        </w:rPr>
        <w:t>本次实验主要使用</w:t>
      </w:r>
      <w:r w:rsidR="00FC44D8">
        <w:rPr>
          <w:rFonts w:hint="eastAsia"/>
        </w:rPr>
        <w:t>实验室</w:t>
      </w:r>
      <w:r w:rsidR="00FC44D8">
        <w:rPr>
          <w:rFonts w:hint="eastAsia"/>
        </w:rPr>
        <w:t>8</w:t>
      </w:r>
      <w:r w:rsidR="00FC44D8">
        <w:rPr>
          <w:rFonts w:hint="eastAsia"/>
        </w:rPr>
        <w:t>台服务器</w:t>
      </w:r>
      <w:r w:rsidR="00063844">
        <w:rPr>
          <w:rFonts w:hint="eastAsia"/>
        </w:rPr>
        <w:t>组成</w:t>
      </w:r>
      <w:r w:rsidR="00063844">
        <w:rPr>
          <w:rFonts w:hint="eastAsia"/>
        </w:rPr>
        <w:t>P2P</w:t>
      </w:r>
      <w:r w:rsidR="00063844">
        <w:rPr>
          <w:rFonts w:hint="eastAsia"/>
        </w:rPr>
        <w:t>网络环境。各服务器的硬件参数及操作系统</w:t>
      </w:r>
      <w:r w:rsidR="00AA3809">
        <w:rPr>
          <w:rFonts w:hint="eastAsia"/>
        </w:rPr>
        <w:t>如表</w:t>
      </w:r>
      <w:r w:rsidR="00AA3809">
        <w:rPr>
          <w:rFonts w:hint="eastAsia"/>
        </w:rPr>
        <w:t>5.1</w:t>
      </w:r>
      <w:r w:rsidR="00AA3809">
        <w:rPr>
          <w:rFonts w:hint="eastAsia"/>
        </w:rPr>
        <w:t>所示。</w:t>
      </w:r>
    </w:p>
    <w:p w14:paraId="2660E1E8" w14:textId="77777777" w:rsidR="00AA3809" w:rsidRDefault="00AA3809" w:rsidP="00AA3809">
      <w:pPr>
        <w:pStyle w:val="afe"/>
      </w:pPr>
    </w:p>
    <w:p w14:paraId="6DC736ED" w14:textId="77777777" w:rsidR="00AA3809" w:rsidRDefault="00AA3809" w:rsidP="00AA3809">
      <w:pPr>
        <w:pStyle w:val="af5"/>
      </w:pPr>
      <w:r>
        <w:rPr>
          <w:rFonts w:hint="eastAsia"/>
        </w:rPr>
        <w:t>表</w:t>
      </w:r>
      <w:r>
        <w:rPr>
          <w:rFonts w:hint="eastAsia"/>
        </w:rPr>
        <w:t xml:space="preserve">5.1 </w:t>
      </w:r>
      <w:r>
        <w:rPr>
          <w:rFonts w:hint="eastAsia"/>
        </w:rPr>
        <w:t>实验硬件环境说明</w:t>
      </w:r>
    </w:p>
    <w:p w14:paraId="0E932467" w14:textId="77777777" w:rsidR="00AA3809" w:rsidRDefault="00AA3809" w:rsidP="00AA3809">
      <w:pPr>
        <w:pStyle w:val="af5"/>
      </w:pPr>
      <w:r>
        <w:rPr>
          <w:rFonts w:hint="eastAsia"/>
        </w:rPr>
        <w:t>Tab. 5.1 Experiment hardware environment description</w:t>
      </w:r>
    </w:p>
    <w:tbl>
      <w:tblPr>
        <w:tblStyle w:val="af3"/>
        <w:tblW w:w="8892" w:type="dxa"/>
        <w:tblLayout w:type="fixed"/>
        <w:tblLook w:val="0000" w:firstRow="0" w:lastRow="0" w:firstColumn="0" w:lastColumn="0" w:noHBand="0" w:noVBand="0"/>
      </w:tblPr>
      <w:tblGrid>
        <w:gridCol w:w="856"/>
        <w:gridCol w:w="686"/>
        <w:gridCol w:w="1728"/>
        <w:gridCol w:w="854"/>
        <w:gridCol w:w="686"/>
        <w:gridCol w:w="1114"/>
        <w:gridCol w:w="1436"/>
        <w:gridCol w:w="1532"/>
      </w:tblGrid>
      <w:tr w:rsidR="00AA3809" w14:paraId="04CA0F63" w14:textId="77777777" w:rsidTr="00063844">
        <w:trPr>
          <w:cantSplit/>
          <w:trHeight w:hRule="exact" w:val="397"/>
        </w:trPr>
        <w:tc>
          <w:tcPr>
            <w:tcW w:w="856" w:type="dxa"/>
            <w:tcBorders>
              <w:top w:val="single" w:sz="4" w:space="0" w:color="auto"/>
              <w:left w:val="nil"/>
              <w:bottom w:val="single" w:sz="4" w:space="0" w:color="auto"/>
              <w:right w:val="nil"/>
            </w:tcBorders>
            <w:vAlign w:val="center"/>
          </w:tcPr>
          <w:p w14:paraId="3DE83219" w14:textId="77777777" w:rsidR="00AA3809" w:rsidRPr="005D4070" w:rsidRDefault="00AA3809" w:rsidP="00C912B8">
            <w:pPr>
              <w:pStyle w:val="afd"/>
              <w:jc w:val="center"/>
            </w:pPr>
            <w:r w:rsidRPr="005D4070">
              <w:rPr>
                <w:rFonts w:hint="eastAsia"/>
              </w:rPr>
              <w:t>名称</w:t>
            </w:r>
          </w:p>
        </w:tc>
        <w:tc>
          <w:tcPr>
            <w:tcW w:w="686" w:type="dxa"/>
            <w:tcBorders>
              <w:top w:val="single" w:sz="4" w:space="0" w:color="auto"/>
              <w:left w:val="nil"/>
              <w:bottom w:val="single" w:sz="4" w:space="0" w:color="auto"/>
              <w:right w:val="nil"/>
            </w:tcBorders>
            <w:vAlign w:val="center"/>
          </w:tcPr>
          <w:p w14:paraId="0FD6C925" w14:textId="77777777" w:rsidR="00AA3809" w:rsidRPr="005D4070" w:rsidRDefault="00AA3809" w:rsidP="00C912B8">
            <w:pPr>
              <w:pStyle w:val="afd"/>
              <w:jc w:val="center"/>
            </w:pPr>
            <w:r w:rsidRPr="005D4070">
              <w:rPr>
                <w:rFonts w:hint="eastAsia"/>
              </w:rPr>
              <w:t>内存</w:t>
            </w:r>
          </w:p>
        </w:tc>
        <w:tc>
          <w:tcPr>
            <w:tcW w:w="1728" w:type="dxa"/>
            <w:tcBorders>
              <w:top w:val="single" w:sz="4" w:space="0" w:color="auto"/>
              <w:left w:val="nil"/>
              <w:bottom w:val="single" w:sz="4" w:space="0" w:color="auto"/>
              <w:right w:val="nil"/>
            </w:tcBorders>
            <w:vAlign w:val="center"/>
          </w:tcPr>
          <w:p w14:paraId="3DEF3EAC" w14:textId="77777777" w:rsidR="00AA3809" w:rsidRPr="005D4070" w:rsidRDefault="00AA3809" w:rsidP="00C912B8">
            <w:pPr>
              <w:pStyle w:val="afd"/>
              <w:jc w:val="center"/>
            </w:pPr>
            <w:r w:rsidRPr="005D4070">
              <w:rPr>
                <w:rFonts w:hint="eastAsia"/>
              </w:rPr>
              <w:t>CPU主频</w:t>
            </w:r>
          </w:p>
        </w:tc>
        <w:tc>
          <w:tcPr>
            <w:tcW w:w="854" w:type="dxa"/>
            <w:tcBorders>
              <w:top w:val="single" w:sz="4" w:space="0" w:color="auto"/>
              <w:left w:val="nil"/>
              <w:bottom w:val="single" w:sz="4" w:space="0" w:color="auto"/>
              <w:right w:val="nil"/>
            </w:tcBorders>
            <w:vAlign w:val="center"/>
          </w:tcPr>
          <w:p w14:paraId="1E442919" w14:textId="77777777" w:rsidR="00AA3809" w:rsidRPr="005D4070" w:rsidRDefault="00AA3809" w:rsidP="00C912B8">
            <w:pPr>
              <w:pStyle w:val="afd"/>
              <w:jc w:val="center"/>
            </w:pPr>
            <w:proofErr w:type="gramStart"/>
            <w:r w:rsidRPr="005D4070">
              <w:rPr>
                <w:rFonts w:hint="eastAsia"/>
              </w:rPr>
              <w:t>内核数</w:t>
            </w:r>
            <w:proofErr w:type="gramEnd"/>
          </w:p>
        </w:tc>
        <w:tc>
          <w:tcPr>
            <w:tcW w:w="686" w:type="dxa"/>
            <w:tcBorders>
              <w:top w:val="single" w:sz="4" w:space="0" w:color="auto"/>
              <w:left w:val="nil"/>
              <w:bottom w:val="single" w:sz="4" w:space="0" w:color="auto"/>
              <w:right w:val="nil"/>
            </w:tcBorders>
            <w:vAlign w:val="center"/>
          </w:tcPr>
          <w:p w14:paraId="37E96B0A" w14:textId="77777777" w:rsidR="00AA3809" w:rsidRPr="005D4070" w:rsidRDefault="00AA3809" w:rsidP="00C912B8">
            <w:pPr>
              <w:pStyle w:val="afd"/>
              <w:jc w:val="center"/>
            </w:pPr>
            <w:r w:rsidRPr="005D4070">
              <w:rPr>
                <w:rFonts w:hint="eastAsia"/>
              </w:rPr>
              <w:t>数量</w:t>
            </w:r>
          </w:p>
        </w:tc>
        <w:tc>
          <w:tcPr>
            <w:tcW w:w="1114" w:type="dxa"/>
            <w:tcBorders>
              <w:top w:val="single" w:sz="4" w:space="0" w:color="auto"/>
              <w:left w:val="nil"/>
              <w:bottom w:val="single" w:sz="4" w:space="0" w:color="auto"/>
              <w:right w:val="nil"/>
            </w:tcBorders>
            <w:vAlign w:val="center"/>
          </w:tcPr>
          <w:p w14:paraId="10BC3900" w14:textId="77777777" w:rsidR="00AA3809" w:rsidRPr="005D4070" w:rsidRDefault="00AA3809" w:rsidP="00C912B8">
            <w:pPr>
              <w:pStyle w:val="afd"/>
              <w:jc w:val="center"/>
            </w:pPr>
            <w:r w:rsidRPr="005D4070">
              <w:rPr>
                <w:rFonts w:hint="eastAsia"/>
              </w:rPr>
              <w:t>硬盘大小</w:t>
            </w:r>
          </w:p>
        </w:tc>
        <w:tc>
          <w:tcPr>
            <w:tcW w:w="1436" w:type="dxa"/>
            <w:tcBorders>
              <w:top w:val="single" w:sz="4" w:space="0" w:color="auto"/>
              <w:left w:val="nil"/>
              <w:bottom w:val="single" w:sz="4" w:space="0" w:color="auto"/>
              <w:right w:val="nil"/>
            </w:tcBorders>
            <w:vAlign w:val="center"/>
          </w:tcPr>
          <w:p w14:paraId="1FE36ABA" w14:textId="77777777" w:rsidR="00AA3809" w:rsidRPr="005D4070" w:rsidRDefault="00AA3809" w:rsidP="00C912B8">
            <w:pPr>
              <w:pStyle w:val="afd"/>
              <w:jc w:val="center"/>
            </w:pPr>
            <w:r w:rsidRPr="005D4070">
              <w:rPr>
                <w:rFonts w:hint="eastAsia"/>
              </w:rPr>
              <w:t>操作系统</w:t>
            </w:r>
          </w:p>
        </w:tc>
        <w:tc>
          <w:tcPr>
            <w:tcW w:w="1532" w:type="dxa"/>
            <w:tcBorders>
              <w:top w:val="single" w:sz="4" w:space="0" w:color="auto"/>
              <w:left w:val="nil"/>
              <w:bottom w:val="single" w:sz="4" w:space="0" w:color="auto"/>
              <w:right w:val="nil"/>
            </w:tcBorders>
            <w:vAlign w:val="center"/>
          </w:tcPr>
          <w:p w14:paraId="72821E1C" w14:textId="77777777" w:rsidR="00AA3809" w:rsidRPr="005D4070" w:rsidRDefault="00AA3809" w:rsidP="00C912B8">
            <w:pPr>
              <w:pStyle w:val="afd"/>
              <w:jc w:val="center"/>
            </w:pPr>
            <w:r w:rsidRPr="005D4070">
              <w:rPr>
                <w:rFonts w:hint="eastAsia"/>
              </w:rPr>
              <w:t>内网IP</w:t>
            </w:r>
          </w:p>
        </w:tc>
      </w:tr>
      <w:tr w:rsidR="00AA3809" w14:paraId="0C183531" w14:textId="77777777" w:rsidTr="00063844">
        <w:trPr>
          <w:cantSplit/>
          <w:trHeight w:hRule="exact" w:val="737"/>
        </w:trPr>
        <w:tc>
          <w:tcPr>
            <w:tcW w:w="856" w:type="dxa"/>
            <w:tcBorders>
              <w:top w:val="single" w:sz="4" w:space="0" w:color="auto"/>
              <w:left w:val="nil"/>
              <w:bottom w:val="nil"/>
              <w:right w:val="nil"/>
            </w:tcBorders>
            <w:vAlign w:val="center"/>
          </w:tcPr>
          <w:p w14:paraId="56BCFC24" w14:textId="439477B9" w:rsidR="00AA3809" w:rsidRPr="005D4070" w:rsidRDefault="00AA3809" w:rsidP="00C912B8">
            <w:pPr>
              <w:pStyle w:val="afd"/>
              <w:jc w:val="center"/>
            </w:pPr>
            <w:r w:rsidRPr="005D4070">
              <w:rPr>
                <w:rFonts w:hint="eastAsia"/>
              </w:rPr>
              <w:t>服务器</w:t>
            </w:r>
            <w:r w:rsidR="00063844" w:rsidRPr="005D4070">
              <w:rPr>
                <w:rFonts w:hint="eastAsia"/>
              </w:rPr>
              <w:t>1</w:t>
            </w:r>
            <w:r w:rsidRPr="005D4070">
              <w:rPr>
                <w:rFonts w:hint="eastAsia"/>
              </w:rPr>
              <w:t>号</w:t>
            </w:r>
          </w:p>
        </w:tc>
        <w:tc>
          <w:tcPr>
            <w:tcW w:w="686" w:type="dxa"/>
            <w:tcBorders>
              <w:top w:val="single" w:sz="4" w:space="0" w:color="auto"/>
              <w:left w:val="nil"/>
              <w:bottom w:val="nil"/>
              <w:right w:val="nil"/>
            </w:tcBorders>
            <w:vAlign w:val="center"/>
          </w:tcPr>
          <w:p w14:paraId="2B21CD3E" w14:textId="77777777" w:rsidR="00AA3809" w:rsidRPr="005D4070" w:rsidRDefault="00AA3809" w:rsidP="00C912B8">
            <w:pPr>
              <w:pStyle w:val="afd"/>
              <w:jc w:val="center"/>
            </w:pPr>
            <w:r w:rsidRPr="005D4070">
              <w:rPr>
                <w:rFonts w:hint="eastAsia"/>
              </w:rPr>
              <w:t>16GB</w:t>
            </w:r>
          </w:p>
        </w:tc>
        <w:tc>
          <w:tcPr>
            <w:tcW w:w="1728" w:type="dxa"/>
            <w:tcBorders>
              <w:top w:val="single" w:sz="4" w:space="0" w:color="auto"/>
              <w:left w:val="nil"/>
              <w:bottom w:val="nil"/>
              <w:right w:val="nil"/>
            </w:tcBorders>
            <w:vAlign w:val="center"/>
          </w:tcPr>
          <w:p w14:paraId="4ACB8709" w14:textId="77777777" w:rsidR="00AA3809" w:rsidRPr="005D4070" w:rsidRDefault="00AA3809" w:rsidP="00C912B8">
            <w:pPr>
              <w:pStyle w:val="afd"/>
              <w:jc w:val="center"/>
            </w:pPr>
            <w:r w:rsidRPr="005D4070">
              <w:rPr>
                <w:rFonts w:hint="eastAsia"/>
              </w:rPr>
              <w:t>Intel Xeon</w:t>
            </w:r>
          </w:p>
          <w:p w14:paraId="7D0830FE" w14:textId="77777777" w:rsidR="00AA3809" w:rsidRPr="005D4070" w:rsidRDefault="00AA3809" w:rsidP="00C912B8">
            <w:pPr>
              <w:pStyle w:val="afd"/>
              <w:jc w:val="center"/>
            </w:pPr>
            <w:r w:rsidRPr="005D4070">
              <w:rPr>
                <w:rFonts w:hint="eastAsia"/>
              </w:rPr>
              <w:t>E5620/2.4GHz</w:t>
            </w:r>
          </w:p>
        </w:tc>
        <w:tc>
          <w:tcPr>
            <w:tcW w:w="854" w:type="dxa"/>
            <w:tcBorders>
              <w:top w:val="single" w:sz="4" w:space="0" w:color="auto"/>
              <w:left w:val="nil"/>
              <w:bottom w:val="nil"/>
              <w:right w:val="nil"/>
            </w:tcBorders>
            <w:vAlign w:val="center"/>
          </w:tcPr>
          <w:p w14:paraId="3E4C807A" w14:textId="77777777" w:rsidR="00AA3809" w:rsidRPr="005D4070" w:rsidRDefault="00AA3809" w:rsidP="00C912B8">
            <w:pPr>
              <w:pStyle w:val="afd"/>
              <w:jc w:val="center"/>
            </w:pPr>
            <w:r w:rsidRPr="005D4070">
              <w:rPr>
                <w:rFonts w:hint="eastAsia"/>
              </w:rPr>
              <w:t>4</w:t>
            </w:r>
          </w:p>
        </w:tc>
        <w:tc>
          <w:tcPr>
            <w:tcW w:w="686" w:type="dxa"/>
            <w:tcBorders>
              <w:top w:val="single" w:sz="4" w:space="0" w:color="auto"/>
              <w:left w:val="nil"/>
              <w:bottom w:val="nil"/>
              <w:right w:val="nil"/>
            </w:tcBorders>
            <w:vAlign w:val="center"/>
          </w:tcPr>
          <w:p w14:paraId="17E99A12" w14:textId="77777777" w:rsidR="00AA3809" w:rsidRPr="005D4070" w:rsidRDefault="00AA3809" w:rsidP="00C912B8">
            <w:pPr>
              <w:pStyle w:val="afd"/>
              <w:jc w:val="center"/>
            </w:pPr>
            <w:r w:rsidRPr="005D4070">
              <w:rPr>
                <w:rFonts w:hint="eastAsia"/>
              </w:rPr>
              <w:t>8</w:t>
            </w:r>
          </w:p>
        </w:tc>
        <w:tc>
          <w:tcPr>
            <w:tcW w:w="1114" w:type="dxa"/>
            <w:tcBorders>
              <w:top w:val="single" w:sz="4" w:space="0" w:color="auto"/>
              <w:left w:val="nil"/>
              <w:bottom w:val="nil"/>
              <w:right w:val="nil"/>
            </w:tcBorders>
            <w:vAlign w:val="center"/>
          </w:tcPr>
          <w:p w14:paraId="77C85E88" w14:textId="77777777" w:rsidR="00AA3809" w:rsidRPr="005D4070" w:rsidRDefault="00AA3809" w:rsidP="00C912B8">
            <w:pPr>
              <w:pStyle w:val="afd"/>
              <w:jc w:val="center"/>
            </w:pPr>
            <w:r w:rsidRPr="005D4070">
              <w:rPr>
                <w:rFonts w:hint="eastAsia"/>
              </w:rPr>
              <w:t>500GB</w:t>
            </w:r>
          </w:p>
        </w:tc>
        <w:tc>
          <w:tcPr>
            <w:tcW w:w="1436" w:type="dxa"/>
            <w:tcBorders>
              <w:top w:val="single" w:sz="4" w:space="0" w:color="auto"/>
              <w:left w:val="nil"/>
              <w:bottom w:val="nil"/>
              <w:right w:val="nil"/>
            </w:tcBorders>
            <w:vAlign w:val="center"/>
          </w:tcPr>
          <w:p w14:paraId="5CDF77DF" w14:textId="77777777" w:rsidR="00AA3809" w:rsidRPr="005D4070" w:rsidRDefault="00AA3809" w:rsidP="00C912B8">
            <w:pPr>
              <w:pStyle w:val="afd"/>
              <w:jc w:val="center"/>
            </w:pPr>
            <w:r w:rsidRPr="005D4070">
              <w:rPr>
                <w:rFonts w:hint="eastAsia"/>
              </w:rPr>
              <w:t>Ubuntu 16.01</w:t>
            </w:r>
          </w:p>
        </w:tc>
        <w:tc>
          <w:tcPr>
            <w:tcW w:w="1532" w:type="dxa"/>
            <w:tcBorders>
              <w:top w:val="single" w:sz="4" w:space="0" w:color="auto"/>
              <w:left w:val="nil"/>
              <w:bottom w:val="nil"/>
              <w:right w:val="nil"/>
            </w:tcBorders>
            <w:vAlign w:val="center"/>
          </w:tcPr>
          <w:p w14:paraId="04069895" w14:textId="77777777" w:rsidR="00AA3809" w:rsidRPr="005D4070" w:rsidRDefault="00AA3809" w:rsidP="00C912B8">
            <w:pPr>
              <w:pStyle w:val="afd"/>
              <w:jc w:val="center"/>
            </w:pPr>
            <w:r w:rsidRPr="005D4070">
              <w:rPr>
                <w:rFonts w:hint="eastAsia"/>
              </w:rPr>
              <w:t>192.168.10.2</w:t>
            </w:r>
          </w:p>
        </w:tc>
      </w:tr>
      <w:tr w:rsidR="00AA3809" w14:paraId="25BD05EE" w14:textId="77777777" w:rsidTr="00063844">
        <w:trPr>
          <w:cantSplit/>
          <w:trHeight w:hRule="exact" w:val="737"/>
        </w:trPr>
        <w:tc>
          <w:tcPr>
            <w:tcW w:w="856" w:type="dxa"/>
            <w:tcBorders>
              <w:top w:val="nil"/>
              <w:left w:val="nil"/>
              <w:bottom w:val="nil"/>
              <w:right w:val="nil"/>
            </w:tcBorders>
            <w:vAlign w:val="center"/>
          </w:tcPr>
          <w:p w14:paraId="17BD60F6" w14:textId="713BA8DA" w:rsidR="00AA3809" w:rsidRPr="005D4070" w:rsidRDefault="00AA3809" w:rsidP="00C912B8">
            <w:pPr>
              <w:pStyle w:val="afd"/>
              <w:jc w:val="center"/>
            </w:pPr>
            <w:r w:rsidRPr="005D4070">
              <w:rPr>
                <w:rFonts w:hint="eastAsia"/>
              </w:rPr>
              <w:t>服务器</w:t>
            </w:r>
            <w:r w:rsidR="00063844" w:rsidRPr="005D4070">
              <w:rPr>
                <w:rFonts w:hint="eastAsia"/>
              </w:rPr>
              <w:t>2</w:t>
            </w:r>
            <w:r w:rsidRPr="005D4070">
              <w:rPr>
                <w:rFonts w:hint="eastAsia"/>
              </w:rPr>
              <w:t>号</w:t>
            </w:r>
          </w:p>
        </w:tc>
        <w:tc>
          <w:tcPr>
            <w:tcW w:w="686" w:type="dxa"/>
            <w:tcBorders>
              <w:top w:val="nil"/>
              <w:left w:val="nil"/>
              <w:bottom w:val="nil"/>
              <w:right w:val="nil"/>
            </w:tcBorders>
            <w:vAlign w:val="center"/>
          </w:tcPr>
          <w:p w14:paraId="573D6DC5" w14:textId="77777777" w:rsidR="00AA3809" w:rsidRPr="005D4070" w:rsidRDefault="00AA3809" w:rsidP="00C912B8">
            <w:pPr>
              <w:pStyle w:val="afd"/>
              <w:jc w:val="center"/>
            </w:pPr>
            <w:r w:rsidRPr="005D4070">
              <w:rPr>
                <w:rFonts w:hint="eastAsia"/>
              </w:rPr>
              <w:t>16GB</w:t>
            </w:r>
          </w:p>
        </w:tc>
        <w:tc>
          <w:tcPr>
            <w:tcW w:w="1728" w:type="dxa"/>
            <w:tcBorders>
              <w:top w:val="nil"/>
              <w:left w:val="nil"/>
              <w:bottom w:val="nil"/>
              <w:right w:val="nil"/>
            </w:tcBorders>
            <w:vAlign w:val="center"/>
          </w:tcPr>
          <w:p w14:paraId="6AA90571" w14:textId="77777777" w:rsidR="00AA3809" w:rsidRPr="005D4070" w:rsidRDefault="00AA3809" w:rsidP="00C912B8">
            <w:pPr>
              <w:pStyle w:val="afd"/>
              <w:jc w:val="center"/>
            </w:pPr>
            <w:r w:rsidRPr="005D4070">
              <w:rPr>
                <w:rFonts w:hint="eastAsia"/>
              </w:rPr>
              <w:t>Intel Xeon</w:t>
            </w:r>
          </w:p>
          <w:p w14:paraId="7142A8F3" w14:textId="77777777" w:rsidR="00AA3809" w:rsidRPr="005D4070" w:rsidRDefault="00AA3809" w:rsidP="00C912B8">
            <w:pPr>
              <w:pStyle w:val="afd"/>
              <w:jc w:val="center"/>
            </w:pPr>
            <w:r w:rsidRPr="005D4070">
              <w:rPr>
                <w:rFonts w:hint="eastAsia"/>
              </w:rPr>
              <w:t>E5620/2.4GHz</w:t>
            </w:r>
          </w:p>
        </w:tc>
        <w:tc>
          <w:tcPr>
            <w:tcW w:w="854" w:type="dxa"/>
            <w:tcBorders>
              <w:top w:val="nil"/>
              <w:left w:val="nil"/>
              <w:bottom w:val="nil"/>
              <w:right w:val="nil"/>
            </w:tcBorders>
            <w:vAlign w:val="center"/>
          </w:tcPr>
          <w:p w14:paraId="25585782" w14:textId="77777777" w:rsidR="00AA3809" w:rsidRPr="005D4070" w:rsidRDefault="00AA3809" w:rsidP="00C912B8">
            <w:pPr>
              <w:pStyle w:val="afd"/>
              <w:jc w:val="center"/>
            </w:pPr>
            <w:r w:rsidRPr="005D4070">
              <w:rPr>
                <w:rFonts w:hint="eastAsia"/>
              </w:rPr>
              <w:t>4</w:t>
            </w:r>
          </w:p>
        </w:tc>
        <w:tc>
          <w:tcPr>
            <w:tcW w:w="686" w:type="dxa"/>
            <w:tcBorders>
              <w:top w:val="nil"/>
              <w:left w:val="nil"/>
              <w:bottom w:val="nil"/>
              <w:right w:val="nil"/>
            </w:tcBorders>
            <w:vAlign w:val="center"/>
          </w:tcPr>
          <w:p w14:paraId="4921D8FD" w14:textId="77777777" w:rsidR="00AA3809" w:rsidRPr="005D4070" w:rsidRDefault="00AA3809" w:rsidP="00C912B8">
            <w:pPr>
              <w:pStyle w:val="afd"/>
              <w:jc w:val="center"/>
            </w:pPr>
            <w:r w:rsidRPr="005D4070">
              <w:rPr>
                <w:rFonts w:hint="eastAsia"/>
              </w:rPr>
              <w:t>16</w:t>
            </w:r>
          </w:p>
        </w:tc>
        <w:tc>
          <w:tcPr>
            <w:tcW w:w="1114" w:type="dxa"/>
            <w:tcBorders>
              <w:top w:val="nil"/>
              <w:left w:val="nil"/>
              <w:bottom w:val="nil"/>
              <w:right w:val="nil"/>
            </w:tcBorders>
            <w:vAlign w:val="center"/>
          </w:tcPr>
          <w:p w14:paraId="328E35AE" w14:textId="77777777" w:rsidR="00AA3809" w:rsidRPr="005D4070" w:rsidRDefault="00AA3809" w:rsidP="00C912B8">
            <w:pPr>
              <w:pStyle w:val="afd"/>
              <w:jc w:val="center"/>
            </w:pPr>
            <w:r w:rsidRPr="005D4070">
              <w:rPr>
                <w:rFonts w:hint="eastAsia"/>
              </w:rPr>
              <w:t>500G</w:t>
            </w:r>
          </w:p>
        </w:tc>
        <w:tc>
          <w:tcPr>
            <w:tcW w:w="1436" w:type="dxa"/>
            <w:tcBorders>
              <w:top w:val="nil"/>
              <w:left w:val="nil"/>
              <w:bottom w:val="nil"/>
              <w:right w:val="nil"/>
            </w:tcBorders>
            <w:vAlign w:val="center"/>
          </w:tcPr>
          <w:p w14:paraId="14AE30E6" w14:textId="77777777" w:rsidR="00AA3809" w:rsidRPr="005D4070" w:rsidRDefault="00AA3809" w:rsidP="00C912B8">
            <w:pPr>
              <w:pStyle w:val="afd"/>
              <w:jc w:val="center"/>
            </w:pPr>
            <w:r w:rsidRPr="005D4070">
              <w:rPr>
                <w:rFonts w:hint="eastAsia"/>
              </w:rPr>
              <w:t>Ubuntu 16.01</w:t>
            </w:r>
          </w:p>
        </w:tc>
        <w:tc>
          <w:tcPr>
            <w:tcW w:w="1532" w:type="dxa"/>
            <w:tcBorders>
              <w:top w:val="nil"/>
              <w:left w:val="nil"/>
              <w:bottom w:val="nil"/>
              <w:right w:val="nil"/>
            </w:tcBorders>
            <w:vAlign w:val="center"/>
          </w:tcPr>
          <w:p w14:paraId="7996B57A" w14:textId="77777777" w:rsidR="00AA3809" w:rsidRPr="005D4070" w:rsidRDefault="00AA3809" w:rsidP="00C912B8">
            <w:pPr>
              <w:pStyle w:val="afd"/>
              <w:jc w:val="center"/>
            </w:pPr>
            <w:r w:rsidRPr="005D4070">
              <w:rPr>
                <w:rFonts w:hint="eastAsia"/>
              </w:rPr>
              <w:t>192.168.10.3</w:t>
            </w:r>
          </w:p>
        </w:tc>
      </w:tr>
      <w:tr w:rsidR="00AA3809" w14:paraId="0301810F" w14:textId="77777777" w:rsidTr="00063844">
        <w:trPr>
          <w:cantSplit/>
          <w:trHeight w:hRule="exact" w:val="737"/>
        </w:trPr>
        <w:tc>
          <w:tcPr>
            <w:tcW w:w="856" w:type="dxa"/>
            <w:tcBorders>
              <w:top w:val="nil"/>
              <w:left w:val="nil"/>
              <w:bottom w:val="nil"/>
              <w:right w:val="nil"/>
            </w:tcBorders>
            <w:vAlign w:val="center"/>
          </w:tcPr>
          <w:p w14:paraId="5F9931A2" w14:textId="08D53131" w:rsidR="00AA3809" w:rsidRPr="005D4070" w:rsidRDefault="00AA3809" w:rsidP="00C912B8">
            <w:pPr>
              <w:pStyle w:val="afd"/>
              <w:jc w:val="center"/>
            </w:pPr>
            <w:r w:rsidRPr="005D4070">
              <w:rPr>
                <w:rFonts w:hint="eastAsia"/>
              </w:rPr>
              <w:t>服务器</w:t>
            </w:r>
            <w:r w:rsidR="00063844" w:rsidRPr="005D4070">
              <w:rPr>
                <w:rFonts w:hint="eastAsia"/>
              </w:rPr>
              <w:t>3</w:t>
            </w:r>
            <w:r w:rsidRPr="005D4070">
              <w:rPr>
                <w:rFonts w:hint="eastAsia"/>
              </w:rPr>
              <w:t>号</w:t>
            </w:r>
          </w:p>
        </w:tc>
        <w:tc>
          <w:tcPr>
            <w:tcW w:w="686" w:type="dxa"/>
            <w:tcBorders>
              <w:top w:val="nil"/>
              <w:left w:val="nil"/>
              <w:bottom w:val="nil"/>
              <w:right w:val="nil"/>
            </w:tcBorders>
            <w:vAlign w:val="center"/>
          </w:tcPr>
          <w:p w14:paraId="1311FA35" w14:textId="77777777" w:rsidR="00AA3809" w:rsidRPr="005D4070" w:rsidRDefault="00AA3809" w:rsidP="00C912B8">
            <w:pPr>
              <w:pStyle w:val="afd"/>
              <w:jc w:val="center"/>
            </w:pPr>
            <w:r w:rsidRPr="005D4070">
              <w:rPr>
                <w:rFonts w:hint="eastAsia"/>
              </w:rPr>
              <w:t>16GB</w:t>
            </w:r>
          </w:p>
        </w:tc>
        <w:tc>
          <w:tcPr>
            <w:tcW w:w="1728" w:type="dxa"/>
            <w:tcBorders>
              <w:top w:val="nil"/>
              <w:left w:val="nil"/>
              <w:bottom w:val="nil"/>
              <w:right w:val="nil"/>
            </w:tcBorders>
            <w:vAlign w:val="center"/>
          </w:tcPr>
          <w:p w14:paraId="33B87B60" w14:textId="77777777" w:rsidR="00AA3809" w:rsidRPr="005D4070" w:rsidRDefault="00AA3809" w:rsidP="00C912B8">
            <w:pPr>
              <w:pStyle w:val="afd"/>
              <w:jc w:val="center"/>
            </w:pPr>
            <w:r w:rsidRPr="005D4070">
              <w:rPr>
                <w:rFonts w:hint="eastAsia"/>
              </w:rPr>
              <w:t>Intel Xeon</w:t>
            </w:r>
          </w:p>
          <w:p w14:paraId="4761ED96" w14:textId="77777777" w:rsidR="00AA3809" w:rsidRPr="005D4070" w:rsidRDefault="00AA3809" w:rsidP="00C912B8">
            <w:pPr>
              <w:pStyle w:val="afd"/>
              <w:jc w:val="center"/>
            </w:pPr>
            <w:r w:rsidRPr="005D4070">
              <w:rPr>
                <w:rFonts w:hint="eastAsia"/>
              </w:rPr>
              <w:t>E5620/2.4GHz</w:t>
            </w:r>
          </w:p>
        </w:tc>
        <w:tc>
          <w:tcPr>
            <w:tcW w:w="854" w:type="dxa"/>
            <w:tcBorders>
              <w:top w:val="nil"/>
              <w:left w:val="nil"/>
              <w:bottom w:val="nil"/>
              <w:right w:val="nil"/>
            </w:tcBorders>
            <w:vAlign w:val="center"/>
          </w:tcPr>
          <w:p w14:paraId="12E479EC" w14:textId="77777777" w:rsidR="00AA3809" w:rsidRPr="005D4070" w:rsidRDefault="00AA3809" w:rsidP="00C912B8">
            <w:pPr>
              <w:pStyle w:val="afd"/>
              <w:jc w:val="center"/>
            </w:pPr>
            <w:r w:rsidRPr="005D4070">
              <w:rPr>
                <w:rFonts w:hint="eastAsia"/>
              </w:rPr>
              <w:t>4</w:t>
            </w:r>
          </w:p>
        </w:tc>
        <w:tc>
          <w:tcPr>
            <w:tcW w:w="686" w:type="dxa"/>
            <w:tcBorders>
              <w:top w:val="nil"/>
              <w:left w:val="nil"/>
              <w:bottom w:val="nil"/>
              <w:right w:val="nil"/>
            </w:tcBorders>
            <w:vAlign w:val="center"/>
          </w:tcPr>
          <w:p w14:paraId="622611D2" w14:textId="77777777" w:rsidR="00AA3809" w:rsidRPr="005D4070" w:rsidRDefault="00AA3809" w:rsidP="00C912B8">
            <w:pPr>
              <w:pStyle w:val="afd"/>
              <w:jc w:val="center"/>
            </w:pPr>
            <w:r w:rsidRPr="005D4070">
              <w:rPr>
                <w:rFonts w:hint="eastAsia"/>
              </w:rPr>
              <w:t>8</w:t>
            </w:r>
          </w:p>
        </w:tc>
        <w:tc>
          <w:tcPr>
            <w:tcW w:w="1114" w:type="dxa"/>
            <w:tcBorders>
              <w:top w:val="nil"/>
              <w:left w:val="nil"/>
              <w:bottom w:val="nil"/>
              <w:right w:val="nil"/>
            </w:tcBorders>
            <w:vAlign w:val="center"/>
          </w:tcPr>
          <w:p w14:paraId="6986A33E" w14:textId="77777777" w:rsidR="00AA3809" w:rsidRPr="005D4070" w:rsidRDefault="00AA3809" w:rsidP="00C912B8">
            <w:pPr>
              <w:pStyle w:val="afd"/>
              <w:jc w:val="center"/>
            </w:pPr>
            <w:r w:rsidRPr="005D4070">
              <w:rPr>
                <w:rFonts w:hint="eastAsia"/>
              </w:rPr>
              <w:t>1TB</w:t>
            </w:r>
          </w:p>
        </w:tc>
        <w:tc>
          <w:tcPr>
            <w:tcW w:w="1436" w:type="dxa"/>
            <w:tcBorders>
              <w:top w:val="nil"/>
              <w:left w:val="nil"/>
              <w:bottom w:val="nil"/>
              <w:right w:val="nil"/>
            </w:tcBorders>
            <w:vAlign w:val="center"/>
          </w:tcPr>
          <w:p w14:paraId="6D316853" w14:textId="77777777" w:rsidR="00AA3809" w:rsidRPr="005D4070" w:rsidRDefault="00AA3809" w:rsidP="00C912B8">
            <w:pPr>
              <w:pStyle w:val="afd"/>
              <w:jc w:val="center"/>
            </w:pPr>
            <w:r w:rsidRPr="005D4070">
              <w:rPr>
                <w:rFonts w:hint="eastAsia"/>
              </w:rPr>
              <w:t>Ubuntu 16.01</w:t>
            </w:r>
          </w:p>
        </w:tc>
        <w:tc>
          <w:tcPr>
            <w:tcW w:w="1532" w:type="dxa"/>
            <w:tcBorders>
              <w:top w:val="nil"/>
              <w:left w:val="nil"/>
              <w:bottom w:val="nil"/>
              <w:right w:val="nil"/>
            </w:tcBorders>
            <w:vAlign w:val="center"/>
          </w:tcPr>
          <w:p w14:paraId="1B7C1A16" w14:textId="77777777" w:rsidR="00AA3809" w:rsidRPr="005D4070" w:rsidRDefault="00AA3809" w:rsidP="00C912B8">
            <w:pPr>
              <w:pStyle w:val="afd"/>
              <w:jc w:val="center"/>
            </w:pPr>
            <w:r w:rsidRPr="005D4070">
              <w:rPr>
                <w:rFonts w:hint="eastAsia"/>
              </w:rPr>
              <w:t>192.168.10.4</w:t>
            </w:r>
          </w:p>
        </w:tc>
      </w:tr>
      <w:tr w:rsidR="00AA3809" w14:paraId="7BBA2D77" w14:textId="77777777" w:rsidTr="00063844">
        <w:trPr>
          <w:cantSplit/>
          <w:trHeight w:hRule="exact" w:val="737"/>
        </w:trPr>
        <w:tc>
          <w:tcPr>
            <w:tcW w:w="856" w:type="dxa"/>
            <w:tcBorders>
              <w:top w:val="nil"/>
              <w:left w:val="nil"/>
              <w:bottom w:val="nil"/>
              <w:right w:val="nil"/>
            </w:tcBorders>
            <w:vAlign w:val="center"/>
          </w:tcPr>
          <w:p w14:paraId="6BC0BF5D" w14:textId="50F0722D" w:rsidR="00AA3809" w:rsidRPr="005D4070" w:rsidRDefault="00AA3809" w:rsidP="00C912B8">
            <w:pPr>
              <w:pStyle w:val="afd"/>
              <w:jc w:val="center"/>
            </w:pPr>
            <w:r w:rsidRPr="005D4070">
              <w:rPr>
                <w:rFonts w:hint="eastAsia"/>
              </w:rPr>
              <w:t>服务器</w:t>
            </w:r>
            <w:r w:rsidR="00063844" w:rsidRPr="005D4070">
              <w:rPr>
                <w:rFonts w:hint="eastAsia"/>
              </w:rPr>
              <w:t>4</w:t>
            </w:r>
            <w:r w:rsidRPr="005D4070">
              <w:rPr>
                <w:rFonts w:hint="eastAsia"/>
              </w:rPr>
              <w:t>号</w:t>
            </w:r>
          </w:p>
        </w:tc>
        <w:tc>
          <w:tcPr>
            <w:tcW w:w="686" w:type="dxa"/>
            <w:tcBorders>
              <w:top w:val="nil"/>
              <w:left w:val="nil"/>
              <w:bottom w:val="nil"/>
              <w:right w:val="nil"/>
            </w:tcBorders>
            <w:vAlign w:val="center"/>
          </w:tcPr>
          <w:p w14:paraId="5C7A455A" w14:textId="77777777" w:rsidR="00AA3809" w:rsidRPr="005D4070" w:rsidRDefault="00AA3809" w:rsidP="00C912B8">
            <w:pPr>
              <w:pStyle w:val="afd"/>
              <w:jc w:val="center"/>
            </w:pPr>
            <w:r w:rsidRPr="005D4070">
              <w:rPr>
                <w:rFonts w:hint="eastAsia"/>
              </w:rPr>
              <w:t>16GB</w:t>
            </w:r>
          </w:p>
        </w:tc>
        <w:tc>
          <w:tcPr>
            <w:tcW w:w="1728" w:type="dxa"/>
            <w:tcBorders>
              <w:top w:val="nil"/>
              <w:left w:val="nil"/>
              <w:bottom w:val="nil"/>
              <w:right w:val="nil"/>
            </w:tcBorders>
            <w:vAlign w:val="center"/>
          </w:tcPr>
          <w:p w14:paraId="59C3741F" w14:textId="77777777" w:rsidR="00AA3809" w:rsidRPr="005D4070" w:rsidRDefault="00AA3809" w:rsidP="00C912B8">
            <w:pPr>
              <w:pStyle w:val="afd"/>
              <w:jc w:val="center"/>
            </w:pPr>
            <w:r w:rsidRPr="005D4070">
              <w:rPr>
                <w:rFonts w:hint="eastAsia"/>
              </w:rPr>
              <w:t>Intel Xeon</w:t>
            </w:r>
          </w:p>
          <w:p w14:paraId="3A4AAEB7" w14:textId="77777777" w:rsidR="00AA3809" w:rsidRPr="005D4070" w:rsidRDefault="00AA3809" w:rsidP="00C912B8">
            <w:pPr>
              <w:pStyle w:val="afd"/>
              <w:jc w:val="center"/>
            </w:pPr>
            <w:r w:rsidRPr="005D4070">
              <w:rPr>
                <w:rFonts w:hint="eastAsia"/>
              </w:rPr>
              <w:t>E5620/2.4GHz</w:t>
            </w:r>
          </w:p>
        </w:tc>
        <w:tc>
          <w:tcPr>
            <w:tcW w:w="854" w:type="dxa"/>
            <w:tcBorders>
              <w:top w:val="nil"/>
              <w:left w:val="nil"/>
              <w:bottom w:val="nil"/>
              <w:right w:val="nil"/>
            </w:tcBorders>
            <w:vAlign w:val="center"/>
          </w:tcPr>
          <w:p w14:paraId="5E1D7A12" w14:textId="77777777" w:rsidR="00AA3809" w:rsidRPr="005D4070" w:rsidRDefault="00AA3809" w:rsidP="00C912B8">
            <w:pPr>
              <w:pStyle w:val="afd"/>
              <w:jc w:val="center"/>
            </w:pPr>
            <w:r w:rsidRPr="005D4070">
              <w:rPr>
                <w:rFonts w:hint="eastAsia"/>
              </w:rPr>
              <w:t>4</w:t>
            </w:r>
          </w:p>
        </w:tc>
        <w:tc>
          <w:tcPr>
            <w:tcW w:w="686" w:type="dxa"/>
            <w:tcBorders>
              <w:top w:val="nil"/>
              <w:left w:val="nil"/>
              <w:bottom w:val="nil"/>
              <w:right w:val="nil"/>
            </w:tcBorders>
            <w:vAlign w:val="center"/>
          </w:tcPr>
          <w:p w14:paraId="2BE0EB58" w14:textId="77777777" w:rsidR="00AA3809" w:rsidRPr="005D4070" w:rsidRDefault="00AA3809" w:rsidP="00C912B8">
            <w:pPr>
              <w:pStyle w:val="afd"/>
              <w:jc w:val="center"/>
            </w:pPr>
            <w:r w:rsidRPr="005D4070">
              <w:rPr>
                <w:rFonts w:hint="eastAsia"/>
              </w:rPr>
              <w:t>8</w:t>
            </w:r>
          </w:p>
        </w:tc>
        <w:tc>
          <w:tcPr>
            <w:tcW w:w="1114" w:type="dxa"/>
            <w:tcBorders>
              <w:top w:val="nil"/>
              <w:left w:val="nil"/>
              <w:bottom w:val="nil"/>
              <w:right w:val="nil"/>
            </w:tcBorders>
            <w:vAlign w:val="center"/>
          </w:tcPr>
          <w:p w14:paraId="6EB14A89" w14:textId="77777777" w:rsidR="00AA3809" w:rsidRPr="005D4070" w:rsidRDefault="00AA3809" w:rsidP="00C912B8">
            <w:pPr>
              <w:pStyle w:val="afd"/>
              <w:jc w:val="center"/>
            </w:pPr>
            <w:r w:rsidRPr="005D4070">
              <w:rPr>
                <w:rFonts w:hint="eastAsia"/>
              </w:rPr>
              <w:t>1TB</w:t>
            </w:r>
          </w:p>
        </w:tc>
        <w:tc>
          <w:tcPr>
            <w:tcW w:w="1436" w:type="dxa"/>
            <w:tcBorders>
              <w:top w:val="nil"/>
              <w:left w:val="nil"/>
              <w:bottom w:val="nil"/>
              <w:right w:val="nil"/>
            </w:tcBorders>
            <w:vAlign w:val="center"/>
          </w:tcPr>
          <w:p w14:paraId="2285531F" w14:textId="77777777" w:rsidR="00AA3809" w:rsidRPr="005D4070" w:rsidRDefault="00AA3809" w:rsidP="00C912B8">
            <w:pPr>
              <w:pStyle w:val="afd"/>
              <w:jc w:val="center"/>
            </w:pPr>
            <w:r w:rsidRPr="005D4070">
              <w:rPr>
                <w:rFonts w:hint="eastAsia"/>
              </w:rPr>
              <w:t>Ubuntu 16.01</w:t>
            </w:r>
          </w:p>
        </w:tc>
        <w:tc>
          <w:tcPr>
            <w:tcW w:w="1532" w:type="dxa"/>
            <w:tcBorders>
              <w:top w:val="nil"/>
              <w:left w:val="nil"/>
              <w:bottom w:val="nil"/>
              <w:right w:val="nil"/>
            </w:tcBorders>
            <w:vAlign w:val="center"/>
          </w:tcPr>
          <w:p w14:paraId="6FD28EB8" w14:textId="77777777" w:rsidR="00AA3809" w:rsidRPr="005D4070" w:rsidRDefault="00AA3809" w:rsidP="00C912B8">
            <w:pPr>
              <w:pStyle w:val="afd"/>
              <w:jc w:val="center"/>
            </w:pPr>
            <w:r w:rsidRPr="005D4070">
              <w:rPr>
                <w:rFonts w:hint="eastAsia"/>
              </w:rPr>
              <w:t>192.168.10.5</w:t>
            </w:r>
          </w:p>
        </w:tc>
      </w:tr>
      <w:tr w:rsidR="00AA3809" w14:paraId="2D0166BE" w14:textId="77777777" w:rsidTr="00063844">
        <w:trPr>
          <w:cantSplit/>
          <w:trHeight w:hRule="exact" w:val="737"/>
        </w:trPr>
        <w:tc>
          <w:tcPr>
            <w:tcW w:w="856" w:type="dxa"/>
            <w:tcBorders>
              <w:top w:val="nil"/>
              <w:left w:val="nil"/>
              <w:bottom w:val="nil"/>
              <w:right w:val="nil"/>
            </w:tcBorders>
            <w:vAlign w:val="center"/>
          </w:tcPr>
          <w:p w14:paraId="306F1B8D" w14:textId="7A92E7A3" w:rsidR="00AA3809" w:rsidRPr="005D4070" w:rsidRDefault="00AA3809" w:rsidP="00C912B8">
            <w:pPr>
              <w:pStyle w:val="afd"/>
              <w:jc w:val="center"/>
            </w:pPr>
            <w:r w:rsidRPr="005D4070">
              <w:rPr>
                <w:rFonts w:hint="eastAsia"/>
              </w:rPr>
              <w:t>服务器</w:t>
            </w:r>
            <w:r w:rsidR="00063844" w:rsidRPr="005D4070">
              <w:rPr>
                <w:rFonts w:hint="eastAsia"/>
              </w:rPr>
              <w:t>5</w:t>
            </w:r>
            <w:r w:rsidRPr="005D4070">
              <w:rPr>
                <w:rFonts w:hint="eastAsia"/>
              </w:rPr>
              <w:t>号</w:t>
            </w:r>
          </w:p>
        </w:tc>
        <w:tc>
          <w:tcPr>
            <w:tcW w:w="686" w:type="dxa"/>
            <w:tcBorders>
              <w:top w:val="nil"/>
              <w:left w:val="nil"/>
              <w:bottom w:val="nil"/>
              <w:right w:val="nil"/>
            </w:tcBorders>
            <w:vAlign w:val="center"/>
          </w:tcPr>
          <w:p w14:paraId="3180CAAA" w14:textId="77777777" w:rsidR="00AA3809" w:rsidRPr="005D4070" w:rsidRDefault="00AA3809" w:rsidP="00C912B8">
            <w:pPr>
              <w:pStyle w:val="afd"/>
              <w:jc w:val="center"/>
            </w:pPr>
            <w:r w:rsidRPr="005D4070">
              <w:rPr>
                <w:rFonts w:hint="eastAsia"/>
              </w:rPr>
              <w:t>16GB</w:t>
            </w:r>
          </w:p>
        </w:tc>
        <w:tc>
          <w:tcPr>
            <w:tcW w:w="1728" w:type="dxa"/>
            <w:tcBorders>
              <w:top w:val="nil"/>
              <w:left w:val="nil"/>
              <w:bottom w:val="nil"/>
              <w:right w:val="nil"/>
            </w:tcBorders>
            <w:vAlign w:val="center"/>
          </w:tcPr>
          <w:p w14:paraId="34EB9873" w14:textId="77777777" w:rsidR="00AA3809" w:rsidRPr="005D4070" w:rsidRDefault="00AA3809" w:rsidP="00C912B8">
            <w:pPr>
              <w:pStyle w:val="afd"/>
              <w:jc w:val="center"/>
            </w:pPr>
            <w:r w:rsidRPr="005D4070">
              <w:rPr>
                <w:rFonts w:hint="eastAsia"/>
              </w:rPr>
              <w:t>Intel Xeon</w:t>
            </w:r>
          </w:p>
          <w:p w14:paraId="4D445290" w14:textId="77777777" w:rsidR="00AA3809" w:rsidRPr="005D4070" w:rsidRDefault="00AA3809" w:rsidP="00C912B8">
            <w:pPr>
              <w:pStyle w:val="afd"/>
              <w:jc w:val="center"/>
            </w:pPr>
            <w:r w:rsidRPr="005D4070">
              <w:rPr>
                <w:rFonts w:hint="eastAsia"/>
              </w:rPr>
              <w:t>E5620/2.4GHz</w:t>
            </w:r>
          </w:p>
        </w:tc>
        <w:tc>
          <w:tcPr>
            <w:tcW w:w="854" w:type="dxa"/>
            <w:tcBorders>
              <w:top w:val="nil"/>
              <w:left w:val="nil"/>
              <w:bottom w:val="nil"/>
              <w:right w:val="nil"/>
            </w:tcBorders>
            <w:vAlign w:val="center"/>
          </w:tcPr>
          <w:p w14:paraId="51202F89" w14:textId="77777777" w:rsidR="00AA3809" w:rsidRPr="005D4070" w:rsidRDefault="00AA3809" w:rsidP="00C912B8">
            <w:pPr>
              <w:pStyle w:val="afd"/>
              <w:jc w:val="center"/>
            </w:pPr>
            <w:r w:rsidRPr="005D4070">
              <w:rPr>
                <w:rFonts w:hint="eastAsia"/>
              </w:rPr>
              <w:t>4</w:t>
            </w:r>
          </w:p>
        </w:tc>
        <w:tc>
          <w:tcPr>
            <w:tcW w:w="686" w:type="dxa"/>
            <w:tcBorders>
              <w:top w:val="nil"/>
              <w:left w:val="nil"/>
              <w:bottom w:val="nil"/>
              <w:right w:val="nil"/>
            </w:tcBorders>
            <w:vAlign w:val="center"/>
          </w:tcPr>
          <w:p w14:paraId="5ACC70B6" w14:textId="77777777" w:rsidR="00AA3809" w:rsidRPr="005D4070" w:rsidRDefault="00AA3809" w:rsidP="00C912B8">
            <w:pPr>
              <w:pStyle w:val="afd"/>
              <w:jc w:val="center"/>
            </w:pPr>
            <w:r w:rsidRPr="005D4070">
              <w:rPr>
                <w:rFonts w:hint="eastAsia"/>
              </w:rPr>
              <w:t>8</w:t>
            </w:r>
          </w:p>
        </w:tc>
        <w:tc>
          <w:tcPr>
            <w:tcW w:w="1114" w:type="dxa"/>
            <w:tcBorders>
              <w:top w:val="nil"/>
              <w:left w:val="nil"/>
              <w:bottom w:val="nil"/>
              <w:right w:val="nil"/>
            </w:tcBorders>
            <w:vAlign w:val="center"/>
          </w:tcPr>
          <w:p w14:paraId="700CDD11" w14:textId="77777777" w:rsidR="00AA3809" w:rsidRPr="005D4070" w:rsidRDefault="00AA3809" w:rsidP="00C912B8">
            <w:pPr>
              <w:pStyle w:val="afd"/>
              <w:jc w:val="center"/>
            </w:pPr>
            <w:r w:rsidRPr="005D4070">
              <w:rPr>
                <w:rFonts w:hint="eastAsia"/>
              </w:rPr>
              <w:t>500G</w:t>
            </w:r>
          </w:p>
        </w:tc>
        <w:tc>
          <w:tcPr>
            <w:tcW w:w="1436" w:type="dxa"/>
            <w:tcBorders>
              <w:top w:val="nil"/>
              <w:left w:val="nil"/>
              <w:bottom w:val="nil"/>
              <w:right w:val="nil"/>
            </w:tcBorders>
            <w:vAlign w:val="center"/>
          </w:tcPr>
          <w:p w14:paraId="3889C50B" w14:textId="77777777" w:rsidR="00AA3809" w:rsidRPr="005D4070" w:rsidRDefault="00AA3809" w:rsidP="00C912B8">
            <w:pPr>
              <w:pStyle w:val="afd"/>
              <w:jc w:val="center"/>
            </w:pPr>
            <w:r w:rsidRPr="005D4070">
              <w:rPr>
                <w:rFonts w:hint="eastAsia"/>
              </w:rPr>
              <w:t>Ubuntu 16.01</w:t>
            </w:r>
          </w:p>
        </w:tc>
        <w:tc>
          <w:tcPr>
            <w:tcW w:w="1532" w:type="dxa"/>
            <w:tcBorders>
              <w:top w:val="nil"/>
              <w:left w:val="nil"/>
              <w:bottom w:val="nil"/>
              <w:right w:val="nil"/>
            </w:tcBorders>
            <w:vAlign w:val="center"/>
          </w:tcPr>
          <w:p w14:paraId="1859182E" w14:textId="77777777" w:rsidR="00AA3809" w:rsidRPr="005D4070" w:rsidRDefault="00AA3809" w:rsidP="00C912B8">
            <w:pPr>
              <w:pStyle w:val="afd"/>
              <w:jc w:val="center"/>
            </w:pPr>
            <w:r w:rsidRPr="005D4070">
              <w:rPr>
                <w:rFonts w:hint="eastAsia"/>
              </w:rPr>
              <w:t>192.168.10.6</w:t>
            </w:r>
          </w:p>
        </w:tc>
      </w:tr>
      <w:tr w:rsidR="00AA3809" w14:paraId="152A6560" w14:textId="77777777" w:rsidTr="00063844">
        <w:trPr>
          <w:cantSplit/>
          <w:trHeight w:hRule="exact" w:val="737"/>
        </w:trPr>
        <w:tc>
          <w:tcPr>
            <w:tcW w:w="856" w:type="dxa"/>
            <w:tcBorders>
              <w:top w:val="nil"/>
              <w:left w:val="nil"/>
              <w:bottom w:val="nil"/>
              <w:right w:val="nil"/>
            </w:tcBorders>
            <w:vAlign w:val="center"/>
          </w:tcPr>
          <w:p w14:paraId="29CF4C2F" w14:textId="11ABC846" w:rsidR="00AA3809" w:rsidRPr="005D4070" w:rsidRDefault="00AA3809" w:rsidP="00C912B8">
            <w:pPr>
              <w:pStyle w:val="afd"/>
              <w:jc w:val="center"/>
            </w:pPr>
            <w:r w:rsidRPr="005D4070">
              <w:rPr>
                <w:rFonts w:hint="eastAsia"/>
              </w:rPr>
              <w:t>服务器</w:t>
            </w:r>
            <w:r w:rsidR="00063844" w:rsidRPr="005D4070">
              <w:rPr>
                <w:rFonts w:hint="eastAsia"/>
              </w:rPr>
              <w:t>6</w:t>
            </w:r>
            <w:r w:rsidRPr="005D4070">
              <w:rPr>
                <w:rFonts w:hint="eastAsia"/>
              </w:rPr>
              <w:t>号</w:t>
            </w:r>
          </w:p>
        </w:tc>
        <w:tc>
          <w:tcPr>
            <w:tcW w:w="686" w:type="dxa"/>
            <w:tcBorders>
              <w:top w:val="nil"/>
              <w:left w:val="nil"/>
              <w:bottom w:val="nil"/>
              <w:right w:val="nil"/>
            </w:tcBorders>
            <w:vAlign w:val="center"/>
          </w:tcPr>
          <w:p w14:paraId="10AA73A7" w14:textId="77777777" w:rsidR="00AA3809" w:rsidRPr="005D4070" w:rsidRDefault="00AA3809" w:rsidP="00C912B8">
            <w:pPr>
              <w:pStyle w:val="afd"/>
              <w:jc w:val="center"/>
            </w:pPr>
            <w:r w:rsidRPr="005D4070">
              <w:rPr>
                <w:rFonts w:hint="eastAsia"/>
              </w:rPr>
              <w:t>16GB</w:t>
            </w:r>
          </w:p>
        </w:tc>
        <w:tc>
          <w:tcPr>
            <w:tcW w:w="1728" w:type="dxa"/>
            <w:tcBorders>
              <w:top w:val="nil"/>
              <w:left w:val="nil"/>
              <w:bottom w:val="nil"/>
              <w:right w:val="nil"/>
            </w:tcBorders>
            <w:vAlign w:val="center"/>
          </w:tcPr>
          <w:p w14:paraId="76239991" w14:textId="77777777" w:rsidR="00AA3809" w:rsidRPr="005D4070" w:rsidRDefault="00AA3809" w:rsidP="00C912B8">
            <w:pPr>
              <w:pStyle w:val="afd"/>
              <w:jc w:val="center"/>
            </w:pPr>
            <w:r w:rsidRPr="005D4070">
              <w:rPr>
                <w:rFonts w:hint="eastAsia"/>
              </w:rPr>
              <w:t>Intel Xeon</w:t>
            </w:r>
          </w:p>
          <w:p w14:paraId="4EC74FF4" w14:textId="77777777" w:rsidR="00AA3809" w:rsidRPr="005D4070" w:rsidRDefault="00AA3809" w:rsidP="00C912B8">
            <w:pPr>
              <w:pStyle w:val="afd"/>
              <w:jc w:val="center"/>
            </w:pPr>
            <w:r w:rsidRPr="005D4070">
              <w:rPr>
                <w:rFonts w:hint="eastAsia"/>
              </w:rPr>
              <w:t>E5620/2.4GHz</w:t>
            </w:r>
          </w:p>
        </w:tc>
        <w:tc>
          <w:tcPr>
            <w:tcW w:w="854" w:type="dxa"/>
            <w:tcBorders>
              <w:top w:val="nil"/>
              <w:left w:val="nil"/>
              <w:bottom w:val="nil"/>
              <w:right w:val="nil"/>
            </w:tcBorders>
            <w:vAlign w:val="center"/>
          </w:tcPr>
          <w:p w14:paraId="4F531C48" w14:textId="77777777" w:rsidR="00AA3809" w:rsidRPr="005D4070" w:rsidRDefault="00AA3809" w:rsidP="00C912B8">
            <w:pPr>
              <w:pStyle w:val="afd"/>
              <w:jc w:val="center"/>
            </w:pPr>
            <w:r w:rsidRPr="005D4070">
              <w:rPr>
                <w:rFonts w:hint="eastAsia"/>
              </w:rPr>
              <w:t>4</w:t>
            </w:r>
          </w:p>
        </w:tc>
        <w:tc>
          <w:tcPr>
            <w:tcW w:w="686" w:type="dxa"/>
            <w:tcBorders>
              <w:top w:val="nil"/>
              <w:left w:val="nil"/>
              <w:bottom w:val="nil"/>
              <w:right w:val="nil"/>
            </w:tcBorders>
            <w:vAlign w:val="center"/>
          </w:tcPr>
          <w:p w14:paraId="4270CB6D" w14:textId="77777777" w:rsidR="00AA3809" w:rsidRPr="005D4070" w:rsidRDefault="00AA3809" w:rsidP="00C912B8">
            <w:pPr>
              <w:pStyle w:val="afd"/>
              <w:jc w:val="center"/>
            </w:pPr>
            <w:r w:rsidRPr="005D4070">
              <w:rPr>
                <w:rFonts w:hint="eastAsia"/>
              </w:rPr>
              <w:t>8</w:t>
            </w:r>
          </w:p>
        </w:tc>
        <w:tc>
          <w:tcPr>
            <w:tcW w:w="1114" w:type="dxa"/>
            <w:tcBorders>
              <w:top w:val="nil"/>
              <w:left w:val="nil"/>
              <w:bottom w:val="nil"/>
              <w:right w:val="nil"/>
            </w:tcBorders>
            <w:vAlign w:val="center"/>
          </w:tcPr>
          <w:p w14:paraId="7C38E332" w14:textId="77777777" w:rsidR="00AA3809" w:rsidRPr="005D4070" w:rsidRDefault="00AA3809" w:rsidP="00C912B8">
            <w:pPr>
              <w:pStyle w:val="afd"/>
              <w:jc w:val="center"/>
            </w:pPr>
            <w:r w:rsidRPr="005D4070">
              <w:rPr>
                <w:rFonts w:hint="eastAsia"/>
              </w:rPr>
              <w:t>300G</w:t>
            </w:r>
          </w:p>
        </w:tc>
        <w:tc>
          <w:tcPr>
            <w:tcW w:w="1436" w:type="dxa"/>
            <w:tcBorders>
              <w:top w:val="nil"/>
              <w:left w:val="nil"/>
              <w:bottom w:val="nil"/>
              <w:right w:val="nil"/>
            </w:tcBorders>
            <w:vAlign w:val="center"/>
          </w:tcPr>
          <w:p w14:paraId="2D70E3C2" w14:textId="77777777" w:rsidR="00AA3809" w:rsidRPr="005D4070" w:rsidRDefault="00AA3809" w:rsidP="00C912B8">
            <w:pPr>
              <w:pStyle w:val="afd"/>
              <w:jc w:val="center"/>
            </w:pPr>
            <w:r w:rsidRPr="005D4070">
              <w:rPr>
                <w:rFonts w:hint="eastAsia"/>
              </w:rPr>
              <w:t>Ubuntu 16.01</w:t>
            </w:r>
          </w:p>
        </w:tc>
        <w:tc>
          <w:tcPr>
            <w:tcW w:w="1532" w:type="dxa"/>
            <w:tcBorders>
              <w:top w:val="nil"/>
              <w:left w:val="nil"/>
              <w:bottom w:val="nil"/>
              <w:right w:val="nil"/>
            </w:tcBorders>
            <w:vAlign w:val="center"/>
          </w:tcPr>
          <w:p w14:paraId="5EDE6736" w14:textId="77777777" w:rsidR="00AA3809" w:rsidRPr="005D4070" w:rsidRDefault="00AA3809" w:rsidP="00C912B8">
            <w:pPr>
              <w:pStyle w:val="afd"/>
              <w:jc w:val="center"/>
            </w:pPr>
            <w:r w:rsidRPr="005D4070">
              <w:rPr>
                <w:rFonts w:hint="eastAsia"/>
              </w:rPr>
              <w:t>192.168.10.7</w:t>
            </w:r>
          </w:p>
        </w:tc>
      </w:tr>
      <w:tr w:rsidR="00AA3809" w14:paraId="021CA58F" w14:textId="77777777" w:rsidTr="00063844">
        <w:trPr>
          <w:cantSplit/>
          <w:trHeight w:hRule="exact" w:val="737"/>
        </w:trPr>
        <w:tc>
          <w:tcPr>
            <w:tcW w:w="856" w:type="dxa"/>
            <w:tcBorders>
              <w:top w:val="nil"/>
              <w:left w:val="nil"/>
              <w:bottom w:val="nil"/>
              <w:right w:val="nil"/>
            </w:tcBorders>
            <w:vAlign w:val="center"/>
          </w:tcPr>
          <w:p w14:paraId="167FD6CA" w14:textId="5196E7AC" w:rsidR="00AA3809" w:rsidRPr="005D4070" w:rsidRDefault="00AA3809" w:rsidP="00C912B8">
            <w:pPr>
              <w:pStyle w:val="afd"/>
              <w:jc w:val="center"/>
            </w:pPr>
            <w:r w:rsidRPr="005D4070">
              <w:rPr>
                <w:rFonts w:hint="eastAsia"/>
              </w:rPr>
              <w:t>服务器</w:t>
            </w:r>
            <w:r w:rsidR="00063844" w:rsidRPr="005D4070">
              <w:rPr>
                <w:rFonts w:hint="eastAsia"/>
              </w:rPr>
              <w:t>7</w:t>
            </w:r>
            <w:r w:rsidRPr="005D4070">
              <w:rPr>
                <w:rFonts w:hint="eastAsia"/>
              </w:rPr>
              <w:t>号</w:t>
            </w:r>
          </w:p>
        </w:tc>
        <w:tc>
          <w:tcPr>
            <w:tcW w:w="686" w:type="dxa"/>
            <w:tcBorders>
              <w:top w:val="nil"/>
              <w:left w:val="nil"/>
              <w:bottom w:val="nil"/>
              <w:right w:val="nil"/>
            </w:tcBorders>
            <w:vAlign w:val="center"/>
          </w:tcPr>
          <w:p w14:paraId="415FBEBA" w14:textId="77777777" w:rsidR="00AA3809" w:rsidRPr="005D4070" w:rsidRDefault="00AA3809" w:rsidP="00C912B8">
            <w:pPr>
              <w:pStyle w:val="afd"/>
              <w:jc w:val="center"/>
            </w:pPr>
            <w:r w:rsidRPr="005D4070">
              <w:rPr>
                <w:rFonts w:hint="eastAsia"/>
              </w:rPr>
              <w:t>16GB</w:t>
            </w:r>
          </w:p>
        </w:tc>
        <w:tc>
          <w:tcPr>
            <w:tcW w:w="1728" w:type="dxa"/>
            <w:tcBorders>
              <w:top w:val="nil"/>
              <w:left w:val="nil"/>
              <w:bottom w:val="nil"/>
              <w:right w:val="nil"/>
            </w:tcBorders>
            <w:vAlign w:val="center"/>
          </w:tcPr>
          <w:p w14:paraId="1124BA05" w14:textId="77777777" w:rsidR="00AA3809" w:rsidRPr="005D4070" w:rsidRDefault="00AA3809" w:rsidP="00C912B8">
            <w:pPr>
              <w:pStyle w:val="afd"/>
              <w:jc w:val="center"/>
            </w:pPr>
            <w:r w:rsidRPr="005D4070">
              <w:rPr>
                <w:rFonts w:hint="eastAsia"/>
              </w:rPr>
              <w:t>Intel Xeon</w:t>
            </w:r>
          </w:p>
          <w:p w14:paraId="4900FA21" w14:textId="77777777" w:rsidR="00AA3809" w:rsidRPr="005D4070" w:rsidRDefault="00AA3809" w:rsidP="00C912B8">
            <w:pPr>
              <w:pStyle w:val="afd"/>
              <w:jc w:val="center"/>
            </w:pPr>
            <w:r w:rsidRPr="005D4070">
              <w:rPr>
                <w:rFonts w:hint="eastAsia"/>
              </w:rPr>
              <w:t>E5620/2.4GHz</w:t>
            </w:r>
          </w:p>
        </w:tc>
        <w:tc>
          <w:tcPr>
            <w:tcW w:w="854" w:type="dxa"/>
            <w:tcBorders>
              <w:top w:val="nil"/>
              <w:left w:val="nil"/>
              <w:bottom w:val="nil"/>
              <w:right w:val="nil"/>
            </w:tcBorders>
            <w:vAlign w:val="center"/>
          </w:tcPr>
          <w:p w14:paraId="45889330" w14:textId="77777777" w:rsidR="00AA3809" w:rsidRPr="005D4070" w:rsidRDefault="00AA3809" w:rsidP="00C912B8">
            <w:pPr>
              <w:pStyle w:val="afd"/>
              <w:jc w:val="center"/>
            </w:pPr>
            <w:r w:rsidRPr="005D4070">
              <w:rPr>
                <w:rFonts w:hint="eastAsia"/>
              </w:rPr>
              <w:t>4</w:t>
            </w:r>
          </w:p>
        </w:tc>
        <w:tc>
          <w:tcPr>
            <w:tcW w:w="686" w:type="dxa"/>
            <w:tcBorders>
              <w:top w:val="nil"/>
              <w:left w:val="nil"/>
              <w:bottom w:val="nil"/>
              <w:right w:val="nil"/>
            </w:tcBorders>
            <w:vAlign w:val="center"/>
          </w:tcPr>
          <w:p w14:paraId="2383720E" w14:textId="77777777" w:rsidR="00AA3809" w:rsidRPr="005D4070" w:rsidRDefault="00AA3809" w:rsidP="00C912B8">
            <w:pPr>
              <w:pStyle w:val="afd"/>
              <w:jc w:val="center"/>
            </w:pPr>
            <w:r w:rsidRPr="005D4070">
              <w:rPr>
                <w:rFonts w:hint="eastAsia"/>
              </w:rPr>
              <w:t>8</w:t>
            </w:r>
          </w:p>
        </w:tc>
        <w:tc>
          <w:tcPr>
            <w:tcW w:w="1114" w:type="dxa"/>
            <w:tcBorders>
              <w:top w:val="nil"/>
              <w:left w:val="nil"/>
              <w:bottom w:val="nil"/>
              <w:right w:val="nil"/>
            </w:tcBorders>
            <w:vAlign w:val="center"/>
          </w:tcPr>
          <w:p w14:paraId="04BB3FDB" w14:textId="77777777" w:rsidR="00AA3809" w:rsidRPr="005D4070" w:rsidRDefault="00AA3809" w:rsidP="00C912B8">
            <w:pPr>
              <w:pStyle w:val="afd"/>
              <w:jc w:val="center"/>
            </w:pPr>
            <w:r w:rsidRPr="005D4070">
              <w:rPr>
                <w:rFonts w:hint="eastAsia"/>
              </w:rPr>
              <w:t>350G</w:t>
            </w:r>
          </w:p>
        </w:tc>
        <w:tc>
          <w:tcPr>
            <w:tcW w:w="1436" w:type="dxa"/>
            <w:tcBorders>
              <w:top w:val="nil"/>
              <w:left w:val="nil"/>
              <w:bottom w:val="nil"/>
              <w:right w:val="nil"/>
            </w:tcBorders>
            <w:vAlign w:val="center"/>
          </w:tcPr>
          <w:p w14:paraId="1E8D73F3" w14:textId="77777777" w:rsidR="00AA3809" w:rsidRPr="005D4070" w:rsidRDefault="00AA3809" w:rsidP="00C912B8">
            <w:pPr>
              <w:pStyle w:val="afd"/>
              <w:jc w:val="center"/>
            </w:pPr>
            <w:r w:rsidRPr="005D4070">
              <w:rPr>
                <w:rFonts w:hint="eastAsia"/>
              </w:rPr>
              <w:t>Ubuntu 16.01</w:t>
            </w:r>
          </w:p>
        </w:tc>
        <w:tc>
          <w:tcPr>
            <w:tcW w:w="1532" w:type="dxa"/>
            <w:tcBorders>
              <w:top w:val="nil"/>
              <w:left w:val="nil"/>
              <w:bottom w:val="nil"/>
              <w:right w:val="nil"/>
            </w:tcBorders>
            <w:vAlign w:val="center"/>
          </w:tcPr>
          <w:p w14:paraId="33A5FE61" w14:textId="77777777" w:rsidR="00AA3809" w:rsidRPr="005D4070" w:rsidRDefault="00AA3809" w:rsidP="00C912B8">
            <w:pPr>
              <w:pStyle w:val="afd"/>
              <w:jc w:val="center"/>
            </w:pPr>
            <w:r w:rsidRPr="005D4070">
              <w:rPr>
                <w:rFonts w:hint="eastAsia"/>
              </w:rPr>
              <w:t>192.168.10.8</w:t>
            </w:r>
          </w:p>
        </w:tc>
      </w:tr>
      <w:tr w:rsidR="00AA3809" w14:paraId="3887EB0D" w14:textId="77777777" w:rsidTr="00063844">
        <w:trPr>
          <w:cantSplit/>
          <w:trHeight w:hRule="exact" w:val="737"/>
        </w:trPr>
        <w:tc>
          <w:tcPr>
            <w:tcW w:w="856" w:type="dxa"/>
            <w:tcBorders>
              <w:top w:val="nil"/>
              <w:left w:val="nil"/>
              <w:bottom w:val="single" w:sz="4" w:space="0" w:color="auto"/>
              <w:right w:val="nil"/>
            </w:tcBorders>
            <w:vAlign w:val="center"/>
          </w:tcPr>
          <w:p w14:paraId="20081C05" w14:textId="06017427" w:rsidR="00AA3809" w:rsidRPr="005D4070" w:rsidRDefault="00AA3809" w:rsidP="00C912B8">
            <w:pPr>
              <w:pStyle w:val="afd"/>
              <w:jc w:val="center"/>
            </w:pPr>
            <w:r w:rsidRPr="005D4070">
              <w:rPr>
                <w:rFonts w:hint="eastAsia"/>
              </w:rPr>
              <w:t>服务器</w:t>
            </w:r>
            <w:r w:rsidR="00063844" w:rsidRPr="005D4070">
              <w:rPr>
                <w:rFonts w:hint="eastAsia"/>
              </w:rPr>
              <w:t>8</w:t>
            </w:r>
            <w:r w:rsidRPr="005D4070">
              <w:rPr>
                <w:rFonts w:hint="eastAsia"/>
              </w:rPr>
              <w:t>号</w:t>
            </w:r>
          </w:p>
        </w:tc>
        <w:tc>
          <w:tcPr>
            <w:tcW w:w="686" w:type="dxa"/>
            <w:tcBorders>
              <w:top w:val="nil"/>
              <w:left w:val="nil"/>
              <w:bottom w:val="single" w:sz="4" w:space="0" w:color="auto"/>
              <w:right w:val="nil"/>
            </w:tcBorders>
            <w:vAlign w:val="center"/>
          </w:tcPr>
          <w:p w14:paraId="7227A0B7" w14:textId="77777777" w:rsidR="00AA3809" w:rsidRPr="005D4070" w:rsidRDefault="00AA3809" w:rsidP="00C912B8">
            <w:pPr>
              <w:pStyle w:val="afd"/>
              <w:jc w:val="center"/>
            </w:pPr>
            <w:r w:rsidRPr="005D4070">
              <w:rPr>
                <w:rFonts w:hint="eastAsia"/>
              </w:rPr>
              <w:t>16GB</w:t>
            </w:r>
          </w:p>
        </w:tc>
        <w:tc>
          <w:tcPr>
            <w:tcW w:w="1728" w:type="dxa"/>
            <w:tcBorders>
              <w:top w:val="nil"/>
              <w:left w:val="nil"/>
              <w:bottom w:val="single" w:sz="4" w:space="0" w:color="auto"/>
              <w:right w:val="nil"/>
            </w:tcBorders>
            <w:vAlign w:val="center"/>
          </w:tcPr>
          <w:p w14:paraId="754D8676" w14:textId="77777777" w:rsidR="00AA3809" w:rsidRPr="005D4070" w:rsidRDefault="00AA3809" w:rsidP="00C912B8">
            <w:pPr>
              <w:pStyle w:val="afd"/>
              <w:jc w:val="center"/>
            </w:pPr>
            <w:r w:rsidRPr="005D4070">
              <w:rPr>
                <w:rFonts w:hint="eastAsia"/>
              </w:rPr>
              <w:t>Intel Xeon</w:t>
            </w:r>
          </w:p>
          <w:p w14:paraId="3A2C51FB" w14:textId="77777777" w:rsidR="00AA3809" w:rsidRPr="005D4070" w:rsidRDefault="00AA3809" w:rsidP="00C912B8">
            <w:pPr>
              <w:pStyle w:val="afd"/>
              <w:jc w:val="center"/>
            </w:pPr>
            <w:r w:rsidRPr="005D4070">
              <w:rPr>
                <w:rFonts w:hint="eastAsia"/>
              </w:rPr>
              <w:t>E5620/2.4GHz</w:t>
            </w:r>
          </w:p>
        </w:tc>
        <w:tc>
          <w:tcPr>
            <w:tcW w:w="854" w:type="dxa"/>
            <w:tcBorders>
              <w:top w:val="nil"/>
              <w:left w:val="nil"/>
              <w:bottom w:val="single" w:sz="4" w:space="0" w:color="auto"/>
              <w:right w:val="nil"/>
            </w:tcBorders>
            <w:vAlign w:val="center"/>
          </w:tcPr>
          <w:p w14:paraId="5151E06D" w14:textId="77777777" w:rsidR="00AA3809" w:rsidRPr="005D4070" w:rsidRDefault="00AA3809" w:rsidP="00C912B8">
            <w:pPr>
              <w:pStyle w:val="afd"/>
              <w:jc w:val="center"/>
            </w:pPr>
            <w:r w:rsidRPr="005D4070">
              <w:rPr>
                <w:rFonts w:hint="eastAsia"/>
              </w:rPr>
              <w:t>4</w:t>
            </w:r>
          </w:p>
        </w:tc>
        <w:tc>
          <w:tcPr>
            <w:tcW w:w="686" w:type="dxa"/>
            <w:tcBorders>
              <w:top w:val="nil"/>
              <w:left w:val="nil"/>
              <w:bottom w:val="single" w:sz="4" w:space="0" w:color="auto"/>
              <w:right w:val="nil"/>
            </w:tcBorders>
            <w:vAlign w:val="center"/>
          </w:tcPr>
          <w:p w14:paraId="4D1B920F" w14:textId="77777777" w:rsidR="00AA3809" w:rsidRPr="005D4070" w:rsidRDefault="00AA3809" w:rsidP="00C912B8">
            <w:pPr>
              <w:pStyle w:val="afd"/>
              <w:jc w:val="center"/>
            </w:pPr>
            <w:r w:rsidRPr="005D4070">
              <w:rPr>
                <w:rFonts w:hint="eastAsia"/>
              </w:rPr>
              <w:t>8</w:t>
            </w:r>
          </w:p>
        </w:tc>
        <w:tc>
          <w:tcPr>
            <w:tcW w:w="1114" w:type="dxa"/>
            <w:tcBorders>
              <w:top w:val="nil"/>
              <w:left w:val="nil"/>
              <w:bottom w:val="single" w:sz="4" w:space="0" w:color="auto"/>
              <w:right w:val="nil"/>
            </w:tcBorders>
            <w:vAlign w:val="center"/>
          </w:tcPr>
          <w:p w14:paraId="35BF28D5" w14:textId="77777777" w:rsidR="00AA3809" w:rsidRPr="005D4070" w:rsidRDefault="00AA3809" w:rsidP="00C912B8">
            <w:pPr>
              <w:pStyle w:val="afd"/>
              <w:jc w:val="center"/>
            </w:pPr>
            <w:r w:rsidRPr="005D4070">
              <w:rPr>
                <w:rFonts w:hint="eastAsia"/>
              </w:rPr>
              <w:t>500G</w:t>
            </w:r>
          </w:p>
        </w:tc>
        <w:tc>
          <w:tcPr>
            <w:tcW w:w="1436" w:type="dxa"/>
            <w:tcBorders>
              <w:top w:val="nil"/>
              <w:left w:val="nil"/>
              <w:bottom w:val="single" w:sz="4" w:space="0" w:color="auto"/>
              <w:right w:val="nil"/>
            </w:tcBorders>
            <w:vAlign w:val="center"/>
          </w:tcPr>
          <w:p w14:paraId="018E55FD" w14:textId="77777777" w:rsidR="00AA3809" w:rsidRPr="005D4070" w:rsidRDefault="00AA3809" w:rsidP="00C912B8">
            <w:pPr>
              <w:pStyle w:val="afd"/>
              <w:jc w:val="center"/>
            </w:pPr>
            <w:r w:rsidRPr="005D4070">
              <w:rPr>
                <w:rFonts w:hint="eastAsia"/>
              </w:rPr>
              <w:t>Ubuntu 16.01</w:t>
            </w:r>
          </w:p>
        </w:tc>
        <w:tc>
          <w:tcPr>
            <w:tcW w:w="1532" w:type="dxa"/>
            <w:tcBorders>
              <w:top w:val="nil"/>
              <w:left w:val="nil"/>
              <w:bottom w:val="single" w:sz="4" w:space="0" w:color="auto"/>
              <w:right w:val="nil"/>
            </w:tcBorders>
            <w:vAlign w:val="center"/>
          </w:tcPr>
          <w:p w14:paraId="4C857FE2" w14:textId="77777777" w:rsidR="00AA3809" w:rsidRPr="005D4070" w:rsidRDefault="00AA3809" w:rsidP="00C912B8">
            <w:pPr>
              <w:pStyle w:val="afd"/>
              <w:jc w:val="center"/>
            </w:pPr>
            <w:r w:rsidRPr="005D4070">
              <w:rPr>
                <w:rFonts w:hint="eastAsia"/>
              </w:rPr>
              <w:t>192.168.10.9</w:t>
            </w:r>
          </w:p>
        </w:tc>
      </w:tr>
    </w:tbl>
    <w:p w14:paraId="32EC2DDB" w14:textId="77777777" w:rsidR="00063844" w:rsidRDefault="00063844" w:rsidP="00063844">
      <w:pPr>
        <w:pStyle w:val="af6"/>
        <w:spacing w:before="120"/>
      </w:pPr>
    </w:p>
    <w:p w14:paraId="29A7EE98" w14:textId="77777777" w:rsidR="00063844" w:rsidRDefault="00063844" w:rsidP="00063844">
      <w:pPr>
        <w:pStyle w:val="111"/>
        <w:spacing w:before="120"/>
      </w:pPr>
      <w:bookmarkStart w:id="81" w:name="_Toc503623884"/>
      <w:r>
        <w:rPr>
          <w:rFonts w:hint="eastAsia"/>
        </w:rPr>
        <w:lastRenderedPageBreak/>
        <w:t>5.1.2 软件介绍</w:t>
      </w:r>
      <w:bookmarkEnd w:id="81"/>
    </w:p>
    <w:p w14:paraId="0820A01D" w14:textId="5693D744" w:rsidR="004C7D03" w:rsidRDefault="00EF2A39" w:rsidP="004C7D03">
      <w:pPr>
        <w:pStyle w:val="af6"/>
        <w:spacing w:before="120"/>
      </w:pPr>
      <w:r>
        <w:rPr>
          <w:rFonts w:hint="eastAsia"/>
        </w:rPr>
        <w:t>比特</w:t>
      </w:r>
      <w:proofErr w:type="gramStart"/>
      <w:r>
        <w:rPr>
          <w:rFonts w:hint="eastAsia"/>
        </w:rPr>
        <w:t>币交易</w:t>
      </w:r>
      <w:proofErr w:type="gramEnd"/>
      <w:r>
        <w:rPr>
          <w:rFonts w:hint="eastAsia"/>
        </w:rPr>
        <w:t>数据统计分析实验</w:t>
      </w:r>
      <w:r w:rsidR="00985494">
        <w:rPr>
          <w:rFonts w:hint="eastAsia"/>
        </w:rPr>
        <w:t>使用</w:t>
      </w:r>
      <w:r w:rsidR="00985494">
        <w:rPr>
          <w:rFonts w:hint="eastAsia"/>
        </w:rPr>
        <w:t>python</w:t>
      </w:r>
      <w:r w:rsidR="00985494">
        <w:rPr>
          <w:rFonts w:hint="eastAsia"/>
        </w:rPr>
        <w:t>语言</w:t>
      </w:r>
      <w:r w:rsidR="001F5A55">
        <w:rPr>
          <w:rFonts w:hint="eastAsia"/>
        </w:rPr>
        <w:t>编写，使用的数据库为</w:t>
      </w:r>
      <w:proofErr w:type="spellStart"/>
      <w:r w:rsidR="001F5A55">
        <w:rPr>
          <w:rFonts w:hint="eastAsia"/>
        </w:rPr>
        <w:t>M</w:t>
      </w:r>
      <w:r w:rsidR="001F5A55">
        <w:t>ysql</w:t>
      </w:r>
      <w:proofErr w:type="spellEnd"/>
      <w:r w:rsidR="001F5A55">
        <w:rPr>
          <w:rFonts w:hint="eastAsia"/>
        </w:rPr>
        <w:t>数据库。</w:t>
      </w:r>
      <w:r w:rsidR="002D3A9C">
        <w:rPr>
          <w:rFonts w:hint="eastAsia"/>
        </w:rPr>
        <w:t>由于</w:t>
      </w:r>
      <w:r w:rsidR="002D3A9C">
        <w:rPr>
          <w:rFonts w:hint="eastAsia"/>
        </w:rPr>
        <w:t>python</w:t>
      </w:r>
      <w:r w:rsidR="002D3A9C">
        <w:rPr>
          <w:rFonts w:hint="eastAsia"/>
        </w:rPr>
        <w:t>扩展包</w:t>
      </w:r>
      <w:proofErr w:type="spellStart"/>
      <w:r w:rsidR="002D3A9C">
        <w:rPr>
          <w:rFonts w:hint="eastAsia"/>
        </w:rPr>
        <w:t>bitcoinrpc</w:t>
      </w:r>
      <w:proofErr w:type="spellEnd"/>
      <w:r w:rsidR="002D3A9C">
        <w:rPr>
          <w:rFonts w:hint="eastAsia"/>
        </w:rPr>
        <w:t>仅支持</w:t>
      </w:r>
      <w:r w:rsidR="002D3A9C">
        <w:rPr>
          <w:rFonts w:hint="eastAsia"/>
        </w:rPr>
        <w:t>python2</w:t>
      </w:r>
      <w:r w:rsidR="002D3A9C">
        <w:rPr>
          <w:rFonts w:hint="eastAsia"/>
        </w:rPr>
        <w:t>版本，本文实验使用的</w:t>
      </w:r>
      <w:r w:rsidR="002D3A9C">
        <w:rPr>
          <w:rFonts w:hint="eastAsia"/>
        </w:rPr>
        <w:t>p</w:t>
      </w:r>
      <w:r w:rsidR="00E62189">
        <w:rPr>
          <w:rFonts w:hint="eastAsia"/>
        </w:rPr>
        <w:t>ython</w:t>
      </w:r>
      <w:r w:rsidR="002D3A9C">
        <w:rPr>
          <w:rFonts w:hint="eastAsia"/>
        </w:rPr>
        <w:t>版本为</w:t>
      </w:r>
      <w:r w:rsidR="002D3A9C">
        <w:rPr>
          <w:rFonts w:hint="eastAsia"/>
        </w:rPr>
        <w:t>2.7.12</w:t>
      </w:r>
      <w:r w:rsidR="002D3A9C">
        <w:rPr>
          <w:rFonts w:hint="eastAsia"/>
        </w:rPr>
        <w:t>。</w:t>
      </w:r>
      <w:r w:rsidR="005B4F13">
        <w:rPr>
          <w:rFonts w:hint="eastAsia"/>
        </w:rPr>
        <w:t>容量优化</w:t>
      </w:r>
      <w:r w:rsidR="002D3A9C">
        <w:rPr>
          <w:rFonts w:hint="eastAsia"/>
        </w:rPr>
        <w:t>实验基于比特</w:t>
      </w:r>
      <w:proofErr w:type="gramStart"/>
      <w:r w:rsidR="002D3A9C">
        <w:rPr>
          <w:rFonts w:hint="eastAsia"/>
        </w:rPr>
        <w:t>币核心</w:t>
      </w:r>
      <w:proofErr w:type="gramEnd"/>
      <w:r w:rsidR="002D3A9C">
        <w:rPr>
          <w:rFonts w:hint="eastAsia"/>
        </w:rPr>
        <w:t>源码修改，</w:t>
      </w:r>
      <w:r w:rsidR="00063844">
        <w:rPr>
          <w:rFonts w:hint="eastAsia"/>
        </w:rPr>
        <w:t>部分实验环境版本信息如图</w:t>
      </w:r>
      <w:r w:rsidR="00063844">
        <w:rPr>
          <w:rFonts w:hint="eastAsia"/>
        </w:rPr>
        <w:t>5.1</w:t>
      </w:r>
      <w:r w:rsidR="00063844">
        <w:rPr>
          <w:rFonts w:hint="eastAsia"/>
        </w:rPr>
        <w:t>所示。</w:t>
      </w:r>
    </w:p>
    <w:p w14:paraId="74A79202" w14:textId="33BCACF8" w:rsidR="002D3A9C" w:rsidRPr="002D3A9C" w:rsidRDefault="000F4F91" w:rsidP="000F4F91">
      <w:pPr>
        <w:pStyle w:val="af6"/>
        <w:spacing w:before="120"/>
        <w:ind w:firstLineChars="0" w:firstLine="0"/>
        <w:jc w:val="center"/>
      </w:pPr>
      <w:r>
        <w:rPr>
          <w:noProof/>
        </w:rPr>
        <w:drawing>
          <wp:inline distT="0" distB="0" distL="0" distR="0" wp14:anchorId="6844639C" wp14:editId="6A9CC631">
            <wp:extent cx="5290955" cy="2694007"/>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9134" cy="2708355"/>
                    </a:xfrm>
                    <a:prstGeom prst="rect">
                      <a:avLst/>
                    </a:prstGeom>
                  </pic:spPr>
                </pic:pic>
              </a:graphicData>
            </a:graphic>
          </wp:inline>
        </w:drawing>
      </w:r>
    </w:p>
    <w:p w14:paraId="7509A781" w14:textId="77777777" w:rsidR="002D3A9C" w:rsidRPr="00A3347C" w:rsidRDefault="002D3A9C" w:rsidP="002D3A9C">
      <w:pPr>
        <w:pStyle w:val="af4"/>
        <w:rPr>
          <w:sz w:val="21"/>
        </w:rPr>
      </w:pPr>
      <w:r w:rsidRPr="00A3347C">
        <w:rPr>
          <w:rFonts w:hint="eastAsia"/>
          <w:sz w:val="21"/>
        </w:rPr>
        <w:t>图</w:t>
      </w:r>
      <w:r w:rsidRPr="00A3347C">
        <w:rPr>
          <w:rFonts w:hint="eastAsia"/>
          <w:sz w:val="21"/>
        </w:rPr>
        <w:t xml:space="preserve">5.1 </w:t>
      </w:r>
      <w:r w:rsidRPr="00A3347C">
        <w:rPr>
          <w:rFonts w:hint="eastAsia"/>
          <w:sz w:val="21"/>
        </w:rPr>
        <w:t>实验环境版本信息</w:t>
      </w:r>
    </w:p>
    <w:p w14:paraId="0E6BE672" w14:textId="709DD821" w:rsidR="002D3A9C" w:rsidRPr="00A3347C" w:rsidRDefault="002D3A9C" w:rsidP="002D3A9C">
      <w:pPr>
        <w:pStyle w:val="af4"/>
        <w:rPr>
          <w:sz w:val="21"/>
        </w:rPr>
      </w:pPr>
      <w:r w:rsidRPr="00A3347C">
        <w:rPr>
          <w:rFonts w:hint="eastAsia"/>
          <w:sz w:val="21"/>
        </w:rPr>
        <w:t>Fig. 5.1 Partial version information of the experiment environment.</w:t>
      </w:r>
    </w:p>
    <w:p w14:paraId="72796CA9" w14:textId="77777777" w:rsidR="005A1F08" w:rsidRDefault="005A1F08" w:rsidP="002D3A9C">
      <w:pPr>
        <w:pStyle w:val="af4"/>
      </w:pPr>
    </w:p>
    <w:p w14:paraId="3FF8E2CA" w14:textId="44156ED6" w:rsidR="00A1658B" w:rsidRDefault="00F86753" w:rsidP="00F44284">
      <w:pPr>
        <w:pStyle w:val="11"/>
        <w:spacing w:before="120"/>
      </w:pPr>
      <w:bookmarkStart w:id="82" w:name="_Toc503623885"/>
      <w:r>
        <w:rPr>
          <w:rFonts w:hint="eastAsia"/>
        </w:rPr>
        <w:t>5.</w:t>
      </w:r>
      <w:r w:rsidR="00B33B14">
        <w:rPr>
          <w:rFonts w:hint="eastAsia"/>
        </w:rPr>
        <w:t>2</w:t>
      </w:r>
      <w:r>
        <w:rPr>
          <w:rFonts w:hint="eastAsia"/>
        </w:rPr>
        <w:t xml:space="preserve"> </w:t>
      </w:r>
      <w:r w:rsidR="00F86F42">
        <w:rPr>
          <w:rFonts w:hint="eastAsia"/>
        </w:rPr>
        <w:t>比特</w:t>
      </w:r>
      <w:proofErr w:type="gramStart"/>
      <w:r w:rsidR="00F86F42">
        <w:rPr>
          <w:rFonts w:hint="eastAsia"/>
        </w:rPr>
        <w:t>币交易</w:t>
      </w:r>
      <w:proofErr w:type="gramEnd"/>
      <w:r w:rsidR="00F86F42">
        <w:rPr>
          <w:rFonts w:hint="eastAsia"/>
        </w:rPr>
        <w:t>数据统计分析实验</w:t>
      </w:r>
      <w:bookmarkEnd w:id="82"/>
    </w:p>
    <w:p w14:paraId="28C5B45D" w14:textId="7EFB9002" w:rsidR="00425173" w:rsidRDefault="00746EF5" w:rsidP="00425173">
      <w:pPr>
        <w:pStyle w:val="af6"/>
      </w:pPr>
      <w:r>
        <w:rPr>
          <w:rFonts w:hint="eastAsia"/>
        </w:rPr>
        <w:t>交易数据统计分析</w:t>
      </w:r>
      <w:r w:rsidR="00425173">
        <w:rPr>
          <w:rFonts w:hint="eastAsia"/>
        </w:rPr>
        <w:t>实验的目的主要包括两点。第一点是</w:t>
      </w:r>
      <w:r w:rsidR="00C912B8">
        <w:rPr>
          <w:rFonts w:hint="eastAsia"/>
        </w:rPr>
        <w:t>验证本文在第</w:t>
      </w:r>
      <w:r w:rsidR="00FE7874">
        <w:rPr>
          <w:rFonts w:hint="eastAsia"/>
        </w:rPr>
        <w:t>4</w:t>
      </w:r>
      <w:r w:rsidR="00C912B8">
        <w:rPr>
          <w:rFonts w:hint="eastAsia"/>
        </w:rPr>
        <w:t>章中对</w:t>
      </w:r>
      <w:proofErr w:type="gramStart"/>
      <w:r w:rsidR="00C912B8">
        <w:rPr>
          <w:rFonts w:hint="eastAsia"/>
        </w:rPr>
        <w:t>比特币区块链</w:t>
      </w:r>
      <w:proofErr w:type="gramEnd"/>
      <w:r w:rsidR="00C912B8">
        <w:rPr>
          <w:rFonts w:hint="eastAsia"/>
        </w:rPr>
        <w:t>中包含大量已被花费的交易输出的推测</w:t>
      </w:r>
      <w:r w:rsidR="00425173">
        <w:rPr>
          <w:rFonts w:hint="eastAsia"/>
        </w:rPr>
        <w:t>。第二点是以真实的比特</w:t>
      </w:r>
      <w:proofErr w:type="gramStart"/>
      <w:r w:rsidR="00425173">
        <w:rPr>
          <w:rFonts w:hint="eastAsia"/>
        </w:rPr>
        <w:t>币历史</w:t>
      </w:r>
      <w:proofErr w:type="gramEnd"/>
      <w:r w:rsidR="00425173">
        <w:rPr>
          <w:rFonts w:hint="eastAsia"/>
        </w:rPr>
        <w:t>交易记录为参考，通过分析</w:t>
      </w:r>
      <w:r w:rsidR="00E84CFF">
        <w:rPr>
          <w:rFonts w:hint="eastAsia"/>
        </w:rPr>
        <w:t>确定</w:t>
      </w:r>
      <w:r w:rsidR="00425173">
        <w:rPr>
          <w:rFonts w:hint="eastAsia"/>
        </w:rPr>
        <w:t>合理的总结区块跨度值。</w:t>
      </w:r>
    </w:p>
    <w:p w14:paraId="3DCFA9C4" w14:textId="4FCB510F" w:rsidR="00C4023C" w:rsidRDefault="00425173" w:rsidP="009053EE">
      <w:pPr>
        <w:pStyle w:val="af6"/>
      </w:pPr>
      <w:r>
        <w:rPr>
          <w:rFonts w:hint="eastAsia"/>
        </w:rPr>
        <w:t>为了得到真实的</w:t>
      </w:r>
      <w:proofErr w:type="gramStart"/>
      <w:r>
        <w:rPr>
          <w:rFonts w:hint="eastAsia"/>
        </w:rPr>
        <w:t>比特币区块链</w:t>
      </w:r>
      <w:proofErr w:type="gramEnd"/>
      <w:r>
        <w:rPr>
          <w:rFonts w:hint="eastAsia"/>
        </w:rPr>
        <w:t>数据，</w:t>
      </w:r>
      <w:r w:rsidR="00E55507">
        <w:rPr>
          <w:rFonts w:hint="eastAsia"/>
        </w:rPr>
        <w:t>首先安装比特</w:t>
      </w:r>
      <w:proofErr w:type="gramStart"/>
      <w:r w:rsidR="00E55507">
        <w:rPr>
          <w:rFonts w:hint="eastAsia"/>
        </w:rPr>
        <w:t>币核</w:t>
      </w:r>
      <w:proofErr w:type="gramEnd"/>
      <w:r w:rsidR="00E55507">
        <w:rPr>
          <w:rFonts w:hint="eastAsia"/>
        </w:rPr>
        <w:t>心客户端</w:t>
      </w:r>
      <w:r w:rsidR="00FE7874">
        <w:rPr>
          <w:rFonts w:hint="eastAsia"/>
        </w:rPr>
        <w:t>，</w:t>
      </w:r>
      <w:r w:rsidR="00E55507">
        <w:rPr>
          <w:rFonts w:hint="eastAsia"/>
        </w:rPr>
        <w:t>下载比特币</w:t>
      </w:r>
      <w:proofErr w:type="gramStart"/>
      <w:r w:rsidR="00E55507">
        <w:rPr>
          <w:rFonts w:hint="eastAsia"/>
        </w:rPr>
        <w:t>完整</w:t>
      </w:r>
      <w:proofErr w:type="gramEnd"/>
      <w:r w:rsidR="00E55507">
        <w:rPr>
          <w:rFonts w:hint="eastAsia"/>
        </w:rPr>
        <w:t>区块链</w:t>
      </w:r>
      <w:r>
        <w:rPr>
          <w:rFonts w:hint="eastAsia"/>
        </w:rPr>
        <w:t>数据</w:t>
      </w:r>
      <w:r w:rsidR="00E55507">
        <w:rPr>
          <w:rFonts w:hint="eastAsia"/>
        </w:rPr>
        <w:t>。</w:t>
      </w:r>
      <w:r w:rsidR="0094127F">
        <w:rPr>
          <w:rFonts w:hint="eastAsia"/>
        </w:rPr>
        <w:t>区块数据的读取</w:t>
      </w:r>
      <w:r w:rsidR="00E55507">
        <w:rPr>
          <w:rFonts w:hint="eastAsia"/>
        </w:rPr>
        <w:t>操作</w:t>
      </w:r>
      <w:r w:rsidR="0094127F">
        <w:rPr>
          <w:rFonts w:hint="eastAsia"/>
        </w:rPr>
        <w:t>使用</w:t>
      </w:r>
      <w:r w:rsidR="0094127F">
        <w:rPr>
          <w:rFonts w:hint="eastAsia"/>
        </w:rPr>
        <w:t>python</w:t>
      </w:r>
      <w:r w:rsidR="0094127F">
        <w:rPr>
          <w:rFonts w:hint="eastAsia"/>
        </w:rPr>
        <w:t>语言</w:t>
      </w:r>
      <w:r w:rsidR="000A1664">
        <w:rPr>
          <w:rFonts w:hint="eastAsia"/>
        </w:rPr>
        <w:t>，</w:t>
      </w:r>
      <w:r w:rsidR="0094127F">
        <w:rPr>
          <w:rFonts w:hint="eastAsia"/>
        </w:rPr>
        <w:t>通过</w:t>
      </w:r>
      <w:proofErr w:type="spellStart"/>
      <w:r w:rsidR="0094127F">
        <w:rPr>
          <w:rFonts w:hint="eastAsia"/>
        </w:rPr>
        <w:t>bitcoinrpc</w:t>
      </w:r>
      <w:proofErr w:type="spellEnd"/>
      <w:r w:rsidR="0094127F">
        <w:rPr>
          <w:rFonts w:hint="eastAsia"/>
        </w:rPr>
        <w:t>扩展包</w:t>
      </w:r>
      <w:r w:rsidR="000A1664">
        <w:rPr>
          <w:rFonts w:hint="eastAsia"/>
        </w:rPr>
        <w:t>调用</w:t>
      </w:r>
      <w:r w:rsidR="0094127F">
        <w:rPr>
          <w:rFonts w:hint="eastAsia"/>
        </w:rPr>
        <w:t>比特</w:t>
      </w:r>
      <w:proofErr w:type="gramStart"/>
      <w:r w:rsidR="0094127F">
        <w:rPr>
          <w:rFonts w:hint="eastAsia"/>
        </w:rPr>
        <w:t>币核心</w:t>
      </w:r>
      <w:proofErr w:type="gramEnd"/>
      <w:r w:rsidR="0094127F">
        <w:rPr>
          <w:rFonts w:hint="eastAsia"/>
        </w:rPr>
        <w:t>客户端</w:t>
      </w:r>
      <w:r w:rsidR="000A1664">
        <w:rPr>
          <w:rFonts w:hint="eastAsia"/>
        </w:rPr>
        <w:t>PRC</w:t>
      </w:r>
      <w:r w:rsidR="000A1664">
        <w:t xml:space="preserve"> </w:t>
      </w:r>
      <w:r w:rsidR="000A1664">
        <w:rPr>
          <w:rFonts w:hint="eastAsia"/>
        </w:rPr>
        <w:t>API</w:t>
      </w:r>
      <w:r w:rsidR="000A1664">
        <w:rPr>
          <w:rFonts w:hint="eastAsia"/>
        </w:rPr>
        <w:t>端口</w:t>
      </w:r>
      <w:r w:rsidR="0094127F">
        <w:rPr>
          <w:rFonts w:hint="eastAsia"/>
        </w:rPr>
        <w:t>获得</w:t>
      </w:r>
      <w:r w:rsidR="000A1664">
        <w:rPr>
          <w:rFonts w:hint="eastAsia"/>
        </w:rPr>
        <w:t>数据</w:t>
      </w:r>
      <w:r w:rsidR="00647C8C">
        <w:rPr>
          <w:vertAlign w:val="superscript"/>
        </w:rPr>
        <w:t>[49</w:t>
      </w:r>
      <w:r w:rsidR="00647C8C" w:rsidRPr="0003100D">
        <w:rPr>
          <w:vertAlign w:val="superscript"/>
        </w:rPr>
        <w:t>]</w:t>
      </w:r>
      <w:r w:rsidR="0094127F">
        <w:rPr>
          <w:rFonts w:hint="eastAsia"/>
        </w:rPr>
        <w:t>。与</w:t>
      </w:r>
      <w:r w:rsidR="00E55507">
        <w:rPr>
          <w:rFonts w:hint="eastAsia"/>
        </w:rPr>
        <w:t>用户</w:t>
      </w:r>
      <w:r w:rsidR="0094127F">
        <w:rPr>
          <w:rFonts w:hint="eastAsia"/>
        </w:rPr>
        <w:t>直接通过命令行向比特</w:t>
      </w:r>
      <w:proofErr w:type="gramStart"/>
      <w:r w:rsidR="0094127F">
        <w:rPr>
          <w:rFonts w:hint="eastAsia"/>
        </w:rPr>
        <w:t>币核心</w:t>
      </w:r>
      <w:proofErr w:type="gramEnd"/>
      <w:r w:rsidR="0094127F">
        <w:rPr>
          <w:rFonts w:hint="eastAsia"/>
        </w:rPr>
        <w:t>客户端</w:t>
      </w:r>
      <w:r w:rsidR="009550BA">
        <w:rPr>
          <w:rFonts w:hint="eastAsia"/>
        </w:rPr>
        <w:t>发送命令的形式类似，</w:t>
      </w:r>
      <w:r w:rsidR="009550BA">
        <w:rPr>
          <w:rFonts w:hint="eastAsia"/>
        </w:rPr>
        <w:t>python</w:t>
      </w:r>
      <w:r w:rsidR="009550BA">
        <w:rPr>
          <w:rFonts w:hint="eastAsia"/>
        </w:rPr>
        <w:t>的</w:t>
      </w:r>
      <w:proofErr w:type="spellStart"/>
      <w:r w:rsidR="009550BA">
        <w:rPr>
          <w:rFonts w:hint="eastAsia"/>
        </w:rPr>
        <w:t>bitcoinrpc</w:t>
      </w:r>
      <w:proofErr w:type="spellEnd"/>
      <w:r w:rsidR="009550BA">
        <w:rPr>
          <w:rFonts w:hint="eastAsia"/>
        </w:rPr>
        <w:t>扩展包可以以脚本的形式向比特币客户端发送请求并接收数据。</w:t>
      </w:r>
      <w:r w:rsidR="00DF297A">
        <w:rPr>
          <w:rFonts w:hint="eastAsia"/>
        </w:rPr>
        <w:t>发送的请求主要包括</w:t>
      </w:r>
      <w:proofErr w:type="spellStart"/>
      <w:r w:rsidR="00E55507" w:rsidRPr="00E55507">
        <w:t>getblockhash</w:t>
      </w:r>
      <w:proofErr w:type="spellEnd"/>
      <w:r w:rsidR="00E55507">
        <w:rPr>
          <w:rFonts w:hint="eastAsia"/>
        </w:rPr>
        <w:t>(</w:t>
      </w:r>
      <w:r w:rsidR="00E55507">
        <w:t>)</w:t>
      </w:r>
      <w:r w:rsidR="00E55507">
        <w:rPr>
          <w:rFonts w:hint="eastAsia"/>
        </w:rPr>
        <w:t>、</w:t>
      </w:r>
      <w:proofErr w:type="spellStart"/>
      <w:r w:rsidR="00E55507" w:rsidRPr="00E55507">
        <w:t>getrawtransaction</w:t>
      </w:r>
      <w:proofErr w:type="spellEnd"/>
      <w:r w:rsidR="00E55507">
        <w:t>()</w:t>
      </w:r>
      <w:r w:rsidR="00E55507">
        <w:rPr>
          <w:rFonts w:hint="eastAsia"/>
        </w:rPr>
        <w:t>、</w:t>
      </w:r>
      <w:proofErr w:type="spellStart"/>
      <w:r w:rsidR="00E55507" w:rsidRPr="00E55507">
        <w:t>decoderawtransaction</w:t>
      </w:r>
      <w:proofErr w:type="spellEnd"/>
      <w:r w:rsidR="00E55507">
        <w:t>()</w:t>
      </w:r>
      <w:r w:rsidR="00E55507">
        <w:rPr>
          <w:rFonts w:hint="eastAsia"/>
        </w:rPr>
        <w:t>等方法，用于</w:t>
      </w:r>
      <w:r w:rsidR="000F4F91">
        <w:rPr>
          <w:rFonts w:hint="eastAsia"/>
        </w:rPr>
        <w:t>获取每个区块中各个交易的</w:t>
      </w:r>
      <w:r w:rsidR="000F4F91">
        <w:rPr>
          <w:rFonts w:hint="eastAsia"/>
        </w:rPr>
        <w:lastRenderedPageBreak/>
        <w:t>输入及输出数量。</w:t>
      </w:r>
      <w:r w:rsidR="000A1664">
        <w:rPr>
          <w:rFonts w:hint="eastAsia"/>
        </w:rPr>
        <w:t>数据的保存</w:t>
      </w:r>
      <w:r w:rsidR="000D0BF0">
        <w:rPr>
          <w:rFonts w:hint="eastAsia"/>
        </w:rPr>
        <w:t>模块使用</w:t>
      </w:r>
      <w:proofErr w:type="spellStart"/>
      <w:r w:rsidR="000D0BF0">
        <w:rPr>
          <w:rFonts w:hint="eastAsia"/>
        </w:rPr>
        <w:t>Mysql</w:t>
      </w:r>
      <w:proofErr w:type="spellEnd"/>
      <w:r w:rsidR="00746EF5">
        <w:rPr>
          <w:rFonts w:hint="eastAsia"/>
        </w:rPr>
        <w:t>数据库</w:t>
      </w:r>
      <w:r w:rsidR="000D0BF0">
        <w:rPr>
          <w:rFonts w:hint="eastAsia"/>
        </w:rPr>
        <w:t>，</w:t>
      </w:r>
      <w:r w:rsidR="000F4F91">
        <w:rPr>
          <w:rFonts w:hint="eastAsia"/>
        </w:rPr>
        <w:t>使用</w:t>
      </w:r>
      <w:r w:rsidR="000D0BF0">
        <w:rPr>
          <w:rFonts w:hint="eastAsia"/>
        </w:rPr>
        <w:t>python</w:t>
      </w:r>
      <w:r w:rsidR="000D0BF0">
        <w:rPr>
          <w:rFonts w:hint="eastAsia"/>
        </w:rPr>
        <w:t>扩展包</w:t>
      </w:r>
      <w:proofErr w:type="spellStart"/>
      <w:r w:rsidR="000F4F91">
        <w:rPr>
          <w:rFonts w:hint="eastAsia"/>
        </w:rPr>
        <w:t>M</w:t>
      </w:r>
      <w:r w:rsidR="000F4F91">
        <w:t>ySQLdb</w:t>
      </w:r>
      <w:proofErr w:type="spellEnd"/>
      <w:r w:rsidR="000F4F91">
        <w:rPr>
          <w:rFonts w:hint="eastAsia"/>
        </w:rPr>
        <w:t>连接</w:t>
      </w:r>
      <w:proofErr w:type="spellStart"/>
      <w:r w:rsidR="002150C0">
        <w:rPr>
          <w:rFonts w:hint="eastAsia"/>
        </w:rPr>
        <w:t>M</w:t>
      </w:r>
      <w:r w:rsidR="000F4F91">
        <w:rPr>
          <w:rFonts w:hint="eastAsia"/>
        </w:rPr>
        <w:t>ysql</w:t>
      </w:r>
      <w:proofErr w:type="spellEnd"/>
      <w:r w:rsidR="000F4F91">
        <w:rPr>
          <w:rFonts w:hint="eastAsia"/>
        </w:rPr>
        <w:t>数据库保存读取的数据。</w:t>
      </w:r>
      <w:r w:rsidR="00F23A44">
        <w:rPr>
          <w:rFonts w:hint="eastAsia"/>
        </w:rPr>
        <w:t>数据库表中</w:t>
      </w:r>
      <w:r w:rsidR="00C4023C">
        <w:rPr>
          <w:rFonts w:hint="eastAsia"/>
        </w:rPr>
        <w:t>部分</w:t>
      </w:r>
      <w:r w:rsidR="00F23A44">
        <w:rPr>
          <w:rFonts w:hint="eastAsia"/>
        </w:rPr>
        <w:t>数据</w:t>
      </w:r>
      <w:r w:rsidR="00C4023C">
        <w:rPr>
          <w:rFonts w:hint="eastAsia"/>
        </w:rPr>
        <w:t>如图</w:t>
      </w:r>
      <w:r w:rsidR="00AE50B2">
        <w:rPr>
          <w:rFonts w:hint="eastAsia"/>
        </w:rPr>
        <w:t>5.2</w:t>
      </w:r>
      <w:r w:rsidR="00C4023C">
        <w:rPr>
          <w:rFonts w:hint="eastAsia"/>
        </w:rPr>
        <w:t>所示</w:t>
      </w:r>
      <w:r w:rsidR="004D56C5">
        <w:rPr>
          <w:rFonts w:hint="eastAsia"/>
        </w:rPr>
        <w:t>。</w:t>
      </w:r>
    </w:p>
    <w:p w14:paraId="5B9D948C" w14:textId="6C2A66C4" w:rsidR="00C4023C" w:rsidRDefault="00B047B7" w:rsidP="004C7D03">
      <w:pPr>
        <w:pStyle w:val="af6"/>
        <w:spacing w:before="120" w:after="120"/>
        <w:jc w:val="center"/>
      </w:pPr>
      <w:r>
        <w:rPr>
          <w:noProof/>
        </w:rPr>
        <w:drawing>
          <wp:inline distT="0" distB="0" distL="0" distR="0" wp14:anchorId="31B55A26" wp14:editId="6DBC25C4">
            <wp:extent cx="2837910" cy="46101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22957"/>
                    <a:stretch/>
                  </pic:blipFill>
                  <pic:spPr bwMode="auto">
                    <a:xfrm>
                      <a:off x="0" y="0"/>
                      <a:ext cx="2881336" cy="4680645"/>
                    </a:xfrm>
                    <a:prstGeom prst="rect">
                      <a:avLst/>
                    </a:prstGeom>
                    <a:ln>
                      <a:noFill/>
                    </a:ln>
                    <a:extLst>
                      <a:ext uri="{53640926-AAD7-44D8-BBD7-CCE9431645EC}">
                        <a14:shadowObscured xmlns:a14="http://schemas.microsoft.com/office/drawing/2010/main"/>
                      </a:ext>
                    </a:extLst>
                  </pic:spPr>
                </pic:pic>
              </a:graphicData>
            </a:graphic>
          </wp:inline>
        </w:drawing>
      </w:r>
    </w:p>
    <w:p w14:paraId="19F3E066" w14:textId="733090BE" w:rsidR="00390484" w:rsidRPr="00A3347C" w:rsidRDefault="00390484" w:rsidP="00390484">
      <w:pPr>
        <w:pStyle w:val="af4"/>
        <w:rPr>
          <w:sz w:val="21"/>
        </w:rPr>
      </w:pPr>
      <w:r w:rsidRPr="00A3347C">
        <w:rPr>
          <w:rFonts w:hint="eastAsia"/>
          <w:sz w:val="21"/>
        </w:rPr>
        <w:t>图</w:t>
      </w:r>
      <w:r w:rsidRPr="00A3347C">
        <w:rPr>
          <w:rFonts w:hint="eastAsia"/>
          <w:sz w:val="21"/>
        </w:rPr>
        <w:t xml:space="preserve">5.2 </w:t>
      </w:r>
      <w:r w:rsidRPr="00A3347C">
        <w:rPr>
          <w:rFonts w:hint="eastAsia"/>
          <w:sz w:val="21"/>
        </w:rPr>
        <w:t>数据库表结构</w:t>
      </w:r>
    </w:p>
    <w:p w14:paraId="3BF45962" w14:textId="778D771D" w:rsidR="00390484" w:rsidRPr="00A3347C" w:rsidRDefault="00390484" w:rsidP="00390484">
      <w:pPr>
        <w:pStyle w:val="af4"/>
        <w:rPr>
          <w:sz w:val="21"/>
        </w:rPr>
      </w:pPr>
      <w:r w:rsidRPr="00A3347C">
        <w:rPr>
          <w:rFonts w:hint="eastAsia"/>
          <w:sz w:val="21"/>
        </w:rPr>
        <w:t>Fig. 5.</w:t>
      </w:r>
      <w:r w:rsidR="002302BE" w:rsidRPr="00A3347C">
        <w:rPr>
          <w:rFonts w:hint="eastAsia"/>
          <w:sz w:val="21"/>
        </w:rPr>
        <w:t>2</w:t>
      </w:r>
      <w:r w:rsidRPr="00A3347C">
        <w:rPr>
          <w:rFonts w:hint="eastAsia"/>
          <w:sz w:val="21"/>
        </w:rPr>
        <w:t xml:space="preserve"> </w:t>
      </w:r>
      <w:r w:rsidR="002A2E91" w:rsidRPr="00A3347C">
        <w:rPr>
          <w:sz w:val="21"/>
        </w:rPr>
        <w:t>Table Structure</w:t>
      </w:r>
    </w:p>
    <w:p w14:paraId="4131C0D0" w14:textId="77777777" w:rsidR="005A1F08" w:rsidRDefault="005A1F08" w:rsidP="00390484">
      <w:pPr>
        <w:pStyle w:val="af4"/>
      </w:pPr>
    </w:p>
    <w:p w14:paraId="022557D5" w14:textId="141831A0" w:rsidR="00F44284" w:rsidRDefault="00AE50B2" w:rsidP="00F44284">
      <w:pPr>
        <w:pStyle w:val="af6"/>
      </w:pPr>
      <w:r>
        <w:rPr>
          <w:rFonts w:hint="eastAsia"/>
        </w:rPr>
        <w:t>数据库</w:t>
      </w:r>
      <w:r w:rsidR="00C4023C">
        <w:rPr>
          <w:rFonts w:hint="eastAsia"/>
        </w:rPr>
        <w:t>表中字段</w:t>
      </w:r>
      <w:proofErr w:type="spellStart"/>
      <w:r w:rsidR="00C4023C">
        <w:rPr>
          <w:rFonts w:hint="eastAsia"/>
        </w:rPr>
        <w:t>blockindex</w:t>
      </w:r>
      <w:proofErr w:type="spellEnd"/>
      <w:r w:rsidR="00C4023C">
        <w:rPr>
          <w:rFonts w:hint="eastAsia"/>
        </w:rPr>
        <w:t>代表区块在区块链中的序号。字段</w:t>
      </w:r>
      <w:proofErr w:type="spellStart"/>
      <w:r w:rsidR="00C4023C">
        <w:rPr>
          <w:rFonts w:hint="eastAsia"/>
        </w:rPr>
        <w:t>txnum</w:t>
      </w:r>
      <w:proofErr w:type="spellEnd"/>
      <w:r w:rsidR="00C4023C">
        <w:rPr>
          <w:rFonts w:hint="eastAsia"/>
        </w:rPr>
        <w:t>代表该区块包含的交易数。字段</w:t>
      </w:r>
      <w:r w:rsidR="00C4023C">
        <w:rPr>
          <w:rFonts w:hint="eastAsia"/>
        </w:rPr>
        <w:t>vin</w:t>
      </w:r>
      <w:r w:rsidR="00C4023C">
        <w:rPr>
          <w:rFonts w:hint="eastAsia"/>
        </w:rPr>
        <w:t>代表区块中</w:t>
      </w:r>
      <w:r w:rsidR="00D722D4">
        <w:rPr>
          <w:rFonts w:hint="eastAsia"/>
        </w:rPr>
        <w:t>包含的</w:t>
      </w:r>
      <w:r w:rsidR="00C4023C">
        <w:rPr>
          <w:rFonts w:hint="eastAsia"/>
        </w:rPr>
        <w:t>交易</w:t>
      </w:r>
      <w:r w:rsidR="00D722D4">
        <w:rPr>
          <w:rFonts w:hint="eastAsia"/>
        </w:rPr>
        <w:t>输入总数。字段</w:t>
      </w:r>
      <w:proofErr w:type="spellStart"/>
      <w:r w:rsidR="00D722D4">
        <w:rPr>
          <w:rFonts w:hint="eastAsia"/>
        </w:rPr>
        <w:t>vout</w:t>
      </w:r>
      <w:proofErr w:type="spellEnd"/>
      <w:r w:rsidR="00D722D4">
        <w:rPr>
          <w:rFonts w:hint="eastAsia"/>
        </w:rPr>
        <w:t>代表区块中包含的交易输出总数。</w:t>
      </w:r>
      <w:r w:rsidR="000D0BF0">
        <w:rPr>
          <w:rFonts w:hint="eastAsia"/>
        </w:rPr>
        <w:t>由于读取脚本包含较多循环遍历以及大量与比特</w:t>
      </w:r>
      <w:proofErr w:type="gramStart"/>
      <w:r w:rsidR="000D0BF0">
        <w:rPr>
          <w:rFonts w:hint="eastAsia"/>
        </w:rPr>
        <w:t>币核心</w:t>
      </w:r>
      <w:proofErr w:type="gramEnd"/>
      <w:r w:rsidR="000D0BF0">
        <w:rPr>
          <w:rFonts w:hint="eastAsia"/>
        </w:rPr>
        <w:t>客户端的查询操作，因此</w:t>
      </w:r>
      <w:r w:rsidR="00E36186">
        <w:rPr>
          <w:rFonts w:hint="eastAsia"/>
        </w:rPr>
        <w:t>整体数据的收集过程耗时较长。读取结束后数据库中共包含数据</w:t>
      </w:r>
      <w:r w:rsidR="00D44FF7">
        <w:rPr>
          <w:rFonts w:hint="eastAsia"/>
        </w:rPr>
        <w:t>495000</w:t>
      </w:r>
      <w:r w:rsidR="00D44FF7">
        <w:rPr>
          <w:rFonts w:hint="eastAsia"/>
        </w:rPr>
        <w:t>条</w:t>
      </w:r>
      <w:r w:rsidR="00E36186">
        <w:rPr>
          <w:rFonts w:hint="eastAsia"/>
        </w:rPr>
        <w:t>，对应</w:t>
      </w:r>
      <w:proofErr w:type="gramStart"/>
      <w:r w:rsidR="00E36186">
        <w:rPr>
          <w:rFonts w:hint="eastAsia"/>
        </w:rPr>
        <w:t>比特币区块链</w:t>
      </w:r>
      <w:proofErr w:type="gramEnd"/>
      <w:r w:rsidR="005C19CE">
        <w:rPr>
          <w:rFonts w:hint="eastAsia"/>
        </w:rPr>
        <w:t>从创世块开始到第</w:t>
      </w:r>
      <w:r w:rsidR="00D44FF7">
        <w:rPr>
          <w:rFonts w:hint="eastAsia"/>
        </w:rPr>
        <w:t>495000</w:t>
      </w:r>
      <w:r w:rsidR="00D44FF7">
        <w:rPr>
          <w:rFonts w:hint="eastAsia"/>
        </w:rPr>
        <w:t>的</w:t>
      </w:r>
      <w:r w:rsidR="00E36186">
        <w:rPr>
          <w:rFonts w:hint="eastAsia"/>
        </w:rPr>
        <w:t>区块。</w:t>
      </w:r>
    </w:p>
    <w:p w14:paraId="4C5D18CC" w14:textId="568ACEDD" w:rsidR="00BF5B1A" w:rsidRDefault="00BF5B1A" w:rsidP="00BF5B1A">
      <w:pPr>
        <w:pStyle w:val="111"/>
        <w:spacing w:before="120"/>
      </w:pPr>
      <w:bookmarkStart w:id="83" w:name="_Toc503623886"/>
      <w:r>
        <w:rPr>
          <w:rFonts w:hint="eastAsia"/>
        </w:rPr>
        <w:lastRenderedPageBreak/>
        <w:t xml:space="preserve">5.2.1 </w:t>
      </w:r>
      <w:r w:rsidR="008573F2">
        <w:rPr>
          <w:rFonts w:hint="eastAsia"/>
        </w:rPr>
        <w:t>比特</w:t>
      </w:r>
      <w:proofErr w:type="gramStart"/>
      <w:r w:rsidR="008573F2">
        <w:rPr>
          <w:rFonts w:hint="eastAsia"/>
        </w:rPr>
        <w:t>币交易</w:t>
      </w:r>
      <w:proofErr w:type="gramEnd"/>
      <w:r w:rsidR="008573F2">
        <w:rPr>
          <w:rFonts w:hint="eastAsia"/>
        </w:rPr>
        <w:t>输出统计</w:t>
      </w:r>
      <w:r w:rsidR="005330B2">
        <w:rPr>
          <w:rFonts w:hint="eastAsia"/>
        </w:rPr>
        <w:t>实验</w:t>
      </w:r>
      <w:bookmarkEnd w:id="83"/>
    </w:p>
    <w:p w14:paraId="7AEF1932" w14:textId="172C781A" w:rsidR="000A3076" w:rsidRDefault="005330B2" w:rsidP="00F44284">
      <w:pPr>
        <w:pStyle w:val="af6"/>
      </w:pPr>
      <w:r>
        <w:rPr>
          <w:rFonts w:hint="eastAsia"/>
        </w:rPr>
        <w:t>比特</w:t>
      </w:r>
      <w:proofErr w:type="gramStart"/>
      <w:r>
        <w:rPr>
          <w:rFonts w:hint="eastAsia"/>
        </w:rPr>
        <w:t>币交易</w:t>
      </w:r>
      <w:proofErr w:type="gramEnd"/>
      <w:r>
        <w:rPr>
          <w:rFonts w:hint="eastAsia"/>
        </w:rPr>
        <w:t>输出统计实验的统计内容包括</w:t>
      </w:r>
      <w:r w:rsidR="00A45045">
        <w:rPr>
          <w:rFonts w:hint="eastAsia"/>
        </w:rPr>
        <w:t>比特</w:t>
      </w:r>
      <w:proofErr w:type="gramStart"/>
      <w:r w:rsidR="00A45045">
        <w:rPr>
          <w:rFonts w:hint="eastAsia"/>
        </w:rPr>
        <w:t>币交</w:t>
      </w:r>
      <w:proofErr w:type="gramEnd"/>
      <w:r w:rsidR="00A45045">
        <w:rPr>
          <w:rFonts w:hint="eastAsia"/>
        </w:rPr>
        <w:t>易历史中的交易输出</w:t>
      </w:r>
      <w:r w:rsidR="008A64B5">
        <w:rPr>
          <w:rFonts w:hint="eastAsia"/>
        </w:rPr>
        <w:t>和</w:t>
      </w:r>
      <w:r w:rsidR="00A45045">
        <w:rPr>
          <w:rFonts w:hint="eastAsia"/>
        </w:rPr>
        <w:t>已经被花费的交易输出。</w:t>
      </w:r>
      <w:r w:rsidR="00EF12A7">
        <w:rPr>
          <w:rFonts w:hint="eastAsia"/>
        </w:rPr>
        <w:t>根据</w:t>
      </w:r>
      <w:r w:rsidR="00B23B34">
        <w:rPr>
          <w:rFonts w:hint="eastAsia"/>
        </w:rPr>
        <w:t>UTXO</w:t>
      </w:r>
      <w:r w:rsidR="00B23B34">
        <w:rPr>
          <w:rFonts w:hint="eastAsia"/>
        </w:rPr>
        <w:t>模型的定义，</w:t>
      </w:r>
      <w:r w:rsidR="00A45045">
        <w:rPr>
          <w:rFonts w:hint="eastAsia"/>
        </w:rPr>
        <w:t>区块中的</w:t>
      </w:r>
      <w:r w:rsidR="00B23B34">
        <w:rPr>
          <w:rFonts w:hint="eastAsia"/>
        </w:rPr>
        <w:t>一笔</w:t>
      </w:r>
      <w:r w:rsidR="00A45045">
        <w:rPr>
          <w:rFonts w:hint="eastAsia"/>
        </w:rPr>
        <w:t>交易</w:t>
      </w:r>
      <w:r w:rsidR="00B23B34">
        <w:rPr>
          <w:rFonts w:hint="eastAsia"/>
        </w:rPr>
        <w:t>的</w:t>
      </w:r>
      <w:r w:rsidR="00A45045">
        <w:rPr>
          <w:rFonts w:hint="eastAsia"/>
        </w:rPr>
        <w:t>输入</w:t>
      </w:r>
      <w:r w:rsidR="00B23B34">
        <w:rPr>
          <w:rFonts w:hint="eastAsia"/>
        </w:rPr>
        <w:t>必然有上一笔交易的输出与之对应。</w:t>
      </w:r>
      <w:r w:rsidR="00DB225F">
        <w:rPr>
          <w:rFonts w:hint="eastAsia"/>
        </w:rPr>
        <w:t>当</w:t>
      </w:r>
      <w:r w:rsidR="00EF12A7">
        <w:rPr>
          <w:rFonts w:hint="eastAsia"/>
        </w:rPr>
        <w:t>一笔交易</w:t>
      </w:r>
      <w:r w:rsidR="00DB225F">
        <w:rPr>
          <w:rFonts w:hint="eastAsia"/>
        </w:rPr>
        <w:t>被确认</w:t>
      </w:r>
      <w:r w:rsidR="00EF12A7">
        <w:rPr>
          <w:rFonts w:hint="eastAsia"/>
        </w:rPr>
        <w:t>，该交易引用的未被花费的交易输出就会变为已花费状态。</w:t>
      </w:r>
      <w:r w:rsidR="00B23B34">
        <w:rPr>
          <w:rFonts w:hint="eastAsia"/>
        </w:rPr>
        <w:t>因此新区块中</w:t>
      </w:r>
      <w:r w:rsidR="00EF12A7">
        <w:rPr>
          <w:rFonts w:hint="eastAsia"/>
        </w:rPr>
        <w:t>所有</w:t>
      </w:r>
      <w:r w:rsidR="00B23B34">
        <w:rPr>
          <w:rFonts w:hint="eastAsia"/>
        </w:rPr>
        <w:t>交易的</w:t>
      </w:r>
      <w:r w:rsidR="00EF12A7">
        <w:rPr>
          <w:rFonts w:hint="eastAsia"/>
        </w:rPr>
        <w:t>总</w:t>
      </w:r>
      <w:r w:rsidR="00B23B34">
        <w:rPr>
          <w:rFonts w:hint="eastAsia"/>
        </w:rPr>
        <w:t>输入数量等于新</w:t>
      </w:r>
      <w:r w:rsidR="005A0861">
        <w:rPr>
          <w:rFonts w:hint="eastAsia"/>
        </w:rPr>
        <w:t>区块</w:t>
      </w:r>
      <w:r w:rsidR="00B23B34">
        <w:rPr>
          <w:rFonts w:hint="eastAsia"/>
        </w:rPr>
        <w:t>加入后未被花费的交易输出的减少数量。例如</w:t>
      </w:r>
      <w:r w:rsidR="00951E1A">
        <w:rPr>
          <w:rFonts w:hint="eastAsia"/>
        </w:rPr>
        <w:t>新加入区块共包含一百个交易输入，</w:t>
      </w:r>
      <w:r w:rsidR="005A0861">
        <w:rPr>
          <w:rFonts w:hint="eastAsia"/>
        </w:rPr>
        <w:t>那么当前</w:t>
      </w:r>
      <w:r w:rsidR="00EF12A7">
        <w:rPr>
          <w:rFonts w:hint="eastAsia"/>
        </w:rPr>
        <w:t>所有</w:t>
      </w:r>
      <w:r w:rsidR="005A0861">
        <w:rPr>
          <w:rFonts w:hint="eastAsia"/>
        </w:rPr>
        <w:t>可用的交易输出量应该减去输入的一百。</w:t>
      </w:r>
      <w:r w:rsidR="00EF12A7">
        <w:rPr>
          <w:rFonts w:hint="eastAsia"/>
        </w:rPr>
        <w:t>同时新区块也包含交易的输出，由于是最新区块，因此交易输出全部处于未被花费状态。</w:t>
      </w:r>
      <w:r w:rsidR="00B345F4">
        <w:rPr>
          <w:rFonts w:hint="eastAsia"/>
        </w:rPr>
        <w:t>例如新加入区块共包含二百个交易输出，那么当前所有可用的交易输出量应该加上输出的二百。</w:t>
      </w:r>
    </w:p>
    <w:p w14:paraId="6DAFD84F" w14:textId="12130A91" w:rsidR="00B345F4" w:rsidRDefault="00B345F4" w:rsidP="00F44284">
      <w:pPr>
        <w:pStyle w:val="af6"/>
      </w:pPr>
      <w:r>
        <w:rPr>
          <w:rFonts w:hint="eastAsia"/>
        </w:rPr>
        <w:t>基于以上原理本实验以一千个区块作为基本单位，统计从创世块开始</w:t>
      </w:r>
      <w:proofErr w:type="gramStart"/>
      <w:r>
        <w:rPr>
          <w:rFonts w:hint="eastAsia"/>
        </w:rPr>
        <w:t>比特币区块链</w:t>
      </w:r>
      <w:proofErr w:type="gramEnd"/>
      <w:r>
        <w:rPr>
          <w:rFonts w:hint="eastAsia"/>
        </w:rPr>
        <w:t>不同阶段全部交易输出和所有可用交易输出的数量值。</w:t>
      </w:r>
      <w:r w:rsidR="00390484">
        <w:rPr>
          <w:rFonts w:hint="eastAsia"/>
        </w:rPr>
        <w:t>比特</w:t>
      </w:r>
      <w:proofErr w:type="gramStart"/>
      <w:r w:rsidR="00390484">
        <w:rPr>
          <w:rFonts w:hint="eastAsia"/>
        </w:rPr>
        <w:t>币历史</w:t>
      </w:r>
      <w:proofErr w:type="gramEnd"/>
      <w:r w:rsidR="00390484">
        <w:rPr>
          <w:rFonts w:hint="eastAsia"/>
        </w:rPr>
        <w:t>交易输出统计情况如图</w:t>
      </w:r>
      <w:r w:rsidR="00390484">
        <w:rPr>
          <w:rFonts w:hint="eastAsia"/>
        </w:rPr>
        <w:t>5.3</w:t>
      </w:r>
      <w:r w:rsidR="00390484">
        <w:rPr>
          <w:rFonts w:hint="eastAsia"/>
        </w:rPr>
        <w:t>所示。</w:t>
      </w:r>
    </w:p>
    <w:p w14:paraId="66FCA97D" w14:textId="01F0F6CB" w:rsidR="00B345F4" w:rsidRDefault="00F61809" w:rsidP="004C7D03">
      <w:pPr>
        <w:pStyle w:val="af6"/>
        <w:spacing w:before="120" w:after="120"/>
        <w:ind w:firstLineChars="0" w:firstLine="0"/>
        <w:jc w:val="center"/>
      </w:pPr>
      <w:r w:rsidRPr="00F61809">
        <w:rPr>
          <w:noProof/>
        </w:rPr>
        <w:t xml:space="preserve"> </w:t>
      </w:r>
      <w:r>
        <w:rPr>
          <w:noProof/>
        </w:rPr>
        <w:drawing>
          <wp:inline distT="0" distB="0" distL="0" distR="0" wp14:anchorId="25B91017" wp14:editId="03B79D30">
            <wp:extent cx="5207194" cy="2980525"/>
            <wp:effectExtent l="0" t="0" r="12700" b="10795"/>
            <wp:docPr id="3" name="图表 3">
              <a:extLst xmlns:a="http://schemas.openxmlformats.org/drawingml/2006/main">
                <a:ext uri="{FF2B5EF4-FFF2-40B4-BE49-F238E27FC236}">
                  <a16:creationId xmlns:a16="http://schemas.microsoft.com/office/drawing/2014/main" id="{43232992-669D-43C9-B92D-34391FA9AD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3D021BF" w14:textId="6ED6C6FE" w:rsidR="00390484" w:rsidRPr="00A3347C" w:rsidRDefault="00390484" w:rsidP="00390484">
      <w:pPr>
        <w:pStyle w:val="af4"/>
        <w:rPr>
          <w:sz w:val="21"/>
        </w:rPr>
      </w:pPr>
      <w:r w:rsidRPr="00A3347C">
        <w:rPr>
          <w:rFonts w:hint="eastAsia"/>
          <w:sz w:val="21"/>
        </w:rPr>
        <w:t>图</w:t>
      </w:r>
      <w:r w:rsidRPr="00A3347C">
        <w:rPr>
          <w:rFonts w:hint="eastAsia"/>
          <w:sz w:val="21"/>
        </w:rPr>
        <w:t>5.</w:t>
      </w:r>
      <w:r w:rsidR="009637E9" w:rsidRPr="00A3347C">
        <w:rPr>
          <w:rFonts w:hint="eastAsia"/>
          <w:sz w:val="21"/>
        </w:rPr>
        <w:t>3</w:t>
      </w:r>
      <w:r w:rsidRPr="00A3347C">
        <w:rPr>
          <w:rFonts w:hint="eastAsia"/>
          <w:sz w:val="21"/>
        </w:rPr>
        <w:t xml:space="preserve"> </w:t>
      </w:r>
      <w:r w:rsidRPr="00A3347C">
        <w:rPr>
          <w:rFonts w:hint="eastAsia"/>
          <w:sz w:val="21"/>
        </w:rPr>
        <w:t>比特</w:t>
      </w:r>
      <w:proofErr w:type="gramStart"/>
      <w:r w:rsidRPr="00A3347C">
        <w:rPr>
          <w:rFonts w:hint="eastAsia"/>
          <w:sz w:val="21"/>
        </w:rPr>
        <w:t>币交易</w:t>
      </w:r>
      <w:proofErr w:type="gramEnd"/>
      <w:r w:rsidRPr="00A3347C">
        <w:rPr>
          <w:rFonts w:hint="eastAsia"/>
          <w:sz w:val="21"/>
        </w:rPr>
        <w:t>输出统计图</w:t>
      </w:r>
    </w:p>
    <w:p w14:paraId="62AB3C61" w14:textId="361464F9" w:rsidR="00390484" w:rsidRPr="00A3347C" w:rsidRDefault="00390484" w:rsidP="00390484">
      <w:pPr>
        <w:pStyle w:val="af4"/>
        <w:rPr>
          <w:sz w:val="21"/>
        </w:rPr>
      </w:pPr>
      <w:r w:rsidRPr="00A3347C">
        <w:rPr>
          <w:rFonts w:hint="eastAsia"/>
          <w:sz w:val="21"/>
        </w:rPr>
        <w:t>Fig. 5.</w:t>
      </w:r>
      <w:r w:rsidR="003E6904" w:rsidRPr="00A3347C">
        <w:rPr>
          <w:rFonts w:hint="eastAsia"/>
          <w:sz w:val="21"/>
        </w:rPr>
        <w:t>3</w:t>
      </w:r>
      <w:r w:rsidRPr="00A3347C">
        <w:rPr>
          <w:rFonts w:hint="eastAsia"/>
          <w:sz w:val="21"/>
        </w:rPr>
        <w:t xml:space="preserve"> </w:t>
      </w:r>
      <w:r w:rsidR="00A400D9" w:rsidRPr="00A3347C">
        <w:rPr>
          <w:rFonts w:hint="eastAsia"/>
          <w:sz w:val="21"/>
        </w:rPr>
        <w:t>The</w:t>
      </w:r>
      <w:r w:rsidR="00A400D9" w:rsidRPr="00A3347C">
        <w:rPr>
          <w:sz w:val="21"/>
        </w:rPr>
        <w:t xml:space="preserve"> statistical graph of output</w:t>
      </w:r>
    </w:p>
    <w:p w14:paraId="1BB8D380" w14:textId="77777777" w:rsidR="005A1F08" w:rsidRDefault="005A1F08" w:rsidP="00390484">
      <w:pPr>
        <w:pStyle w:val="af4"/>
      </w:pPr>
    </w:p>
    <w:p w14:paraId="31243E32" w14:textId="3F2EF81C" w:rsidR="00893C89" w:rsidRDefault="002E08AC" w:rsidP="004C7D03">
      <w:pPr>
        <w:pStyle w:val="af6"/>
      </w:pPr>
      <w:r>
        <w:rPr>
          <w:rFonts w:hint="eastAsia"/>
        </w:rPr>
        <w:t>图</w:t>
      </w:r>
      <w:r w:rsidR="00AA3848">
        <w:rPr>
          <w:rFonts w:hint="eastAsia"/>
        </w:rPr>
        <w:t>5.3</w:t>
      </w:r>
      <w:r>
        <w:rPr>
          <w:rFonts w:hint="eastAsia"/>
        </w:rPr>
        <w:t>中</w:t>
      </w:r>
      <w:r w:rsidR="008301BC">
        <w:rPr>
          <w:rFonts w:hint="eastAsia"/>
        </w:rPr>
        <w:t>横坐标代表</w:t>
      </w:r>
      <w:r w:rsidR="00BD1A06">
        <w:rPr>
          <w:rFonts w:hint="eastAsia"/>
        </w:rPr>
        <w:t>区块序号，纵坐标代表交易输出的数量。</w:t>
      </w:r>
      <w:r w:rsidR="008B4EF8">
        <w:rPr>
          <w:rFonts w:hint="eastAsia"/>
        </w:rPr>
        <w:t>虚</w:t>
      </w:r>
      <w:r>
        <w:rPr>
          <w:rFonts w:hint="eastAsia"/>
        </w:rPr>
        <w:t>线表示全部交易输出值，线段上</w:t>
      </w:r>
      <w:r w:rsidR="008301BC">
        <w:rPr>
          <w:rFonts w:hint="eastAsia"/>
        </w:rPr>
        <w:t>任意</w:t>
      </w:r>
      <w:r w:rsidR="009C2D90">
        <w:rPr>
          <w:rFonts w:hint="eastAsia"/>
        </w:rPr>
        <w:t>一</w:t>
      </w:r>
      <w:r>
        <w:rPr>
          <w:rFonts w:hint="eastAsia"/>
        </w:rPr>
        <w:t>点代表从创世区块到当前区块</w:t>
      </w:r>
      <w:r w:rsidR="009C2D90">
        <w:rPr>
          <w:rFonts w:hint="eastAsia"/>
        </w:rPr>
        <w:t>出现的所有交易输出总量。</w:t>
      </w:r>
      <w:r w:rsidR="00D61A49">
        <w:rPr>
          <w:rFonts w:hint="eastAsia"/>
        </w:rPr>
        <w:t>实</w:t>
      </w:r>
      <w:r w:rsidR="009C2D90">
        <w:rPr>
          <w:rFonts w:hint="eastAsia"/>
        </w:rPr>
        <w:t>线代表未被花费的交易输出值，线段上某一点代表从创世块到当前区块所有未</w:t>
      </w:r>
      <w:r w:rsidR="009C2D90">
        <w:rPr>
          <w:rFonts w:hint="eastAsia"/>
        </w:rPr>
        <w:lastRenderedPageBreak/>
        <w:t>被花费的交易输出值。</w:t>
      </w:r>
      <w:r w:rsidR="00AA3848">
        <w:rPr>
          <w:rFonts w:hint="eastAsia"/>
        </w:rPr>
        <w:t>观察</w:t>
      </w:r>
      <w:r w:rsidR="009C2D90">
        <w:rPr>
          <w:rFonts w:hint="eastAsia"/>
        </w:rPr>
        <w:t>图中</w:t>
      </w:r>
      <w:r w:rsidR="00AA3848">
        <w:rPr>
          <w:rFonts w:hint="eastAsia"/>
        </w:rPr>
        <w:t>曲线</w:t>
      </w:r>
      <w:r w:rsidR="00042C6C">
        <w:rPr>
          <w:rFonts w:hint="eastAsia"/>
        </w:rPr>
        <w:t>可知</w:t>
      </w:r>
      <w:r w:rsidR="009C2D90">
        <w:rPr>
          <w:rFonts w:hint="eastAsia"/>
        </w:rPr>
        <w:t>，</w:t>
      </w:r>
      <w:r>
        <w:rPr>
          <w:rFonts w:hint="eastAsia"/>
        </w:rPr>
        <w:t>从创世块出现一直到第</w:t>
      </w:r>
      <w:r>
        <w:rPr>
          <w:rFonts w:hint="eastAsia"/>
        </w:rPr>
        <w:t>19</w:t>
      </w:r>
      <w:r>
        <w:rPr>
          <w:rFonts w:hint="eastAsia"/>
        </w:rPr>
        <w:t>万块左右，比特</w:t>
      </w:r>
      <w:proofErr w:type="gramStart"/>
      <w:r>
        <w:rPr>
          <w:rFonts w:hint="eastAsia"/>
        </w:rPr>
        <w:t>币</w:t>
      </w:r>
      <w:r w:rsidR="00CB2AB0">
        <w:rPr>
          <w:rFonts w:hint="eastAsia"/>
        </w:rPr>
        <w:t>交易</w:t>
      </w:r>
      <w:proofErr w:type="gramEnd"/>
      <w:r w:rsidR="00CB2AB0">
        <w:rPr>
          <w:rFonts w:hint="eastAsia"/>
        </w:rPr>
        <w:t>量较少。从第</w:t>
      </w:r>
      <w:r w:rsidR="00CB2AB0">
        <w:rPr>
          <w:rFonts w:hint="eastAsia"/>
        </w:rPr>
        <w:t>19</w:t>
      </w:r>
      <w:r w:rsidR="00CB2AB0">
        <w:rPr>
          <w:rFonts w:hint="eastAsia"/>
        </w:rPr>
        <w:t>万</w:t>
      </w:r>
      <w:r w:rsidR="00230B5D">
        <w:rPr>
          <w:rFonts w:hint="eastAsia"/>
        </w:rPr>
        <w:t>块附近开始，交易输出逐渐增加，且呈现加速上涨的趋势。相比交易输出总量，未被花费的交易输出量增长较为缓慢。</w:t>
      </w:r>
      <w:r w:rsidR="009107F3">
        <w:rPr>
          <w:rFonts w:hint="eastAsia"/>
        </w:rPr>
        <w:t>随着后续区块的不断产生，历史交易输出总量与可用的未被花费的交易输出之间的差距逐渐加大。因此本文在第</w:t>
      </w:r>
      <w:r w:rsidR="009107F3">
        <w:rPr>
          <w:rFonts w:hint="eastAsia"/>
        </w:rPr>
        <w:t>4</w:t>
      </w:r>
      <w:r w:rsidR="009107F3">
        <w:rPr>
          <w:rFonts w:hint="eastAsia"/>
        </w:rPr>
        <w:t>章中</w:t>
      </w:r>
      <w:r w:rsidR="00721234">
        <w:rPr>
          <w:rFonts w:hint="eastAsia"/>
        </w:rPr>
        <w:t>对</w:t>
      </w:r>
      <w:proofErr w:type="gramStart"/>
      <w:r w:rsidR="00721234">
        <w:rPr>
          <w:rFonts w:hint="eastAsia"/>
        </w:rPr>
        <w:t>比特币区块链</w:t>
      </w:r>
      <w:proofErr w:type="gramEnd"/>
      <w:r w:rsidR="00721234">
        <w:rPr>
          <w:rFonts w:hint="eastAsia"/>
        </w:rPr>
        <w:t>包含大量可</w:t>
      </w:r>
      <w:r w:rsidR="009107F3">
        <w:rPr>
          <w:rFonts w:hint="eastAsia"/>
        </w:rPr>
        <w:t>优化空间</w:t>
      </w:r>
      <w:r w:rsidR="00721234">
        <w:rPr>
          <w:rFonts w:hint="eastAsia"/>
        </w:rPr>
        <w:t>的</w:t>
      </w:r>
      <w:r w:rsidR="00CF6FEB">
        <w:rPr>
          <w:rFonts w:hint="eastAsia"/>
        </w:rPr>
        <w:t>推测成立。</w:t>
      </w:r>
    </w:p>
    <w:p w14:paraId="042E348D" w14:textId="2193AB95" w:rsidR="008573F2" w:rsidRPr="008573F2" w:rsidRDefault="008573F2" w:rsidP="008573F2">
      <w:pPr>
        <w:pStyle w:val="111"/>
        <w:spacing w:before="120"/>
      </w:pPr>
      <w:bookmarkStart w:id="84" w:name="_Toc503623887"/>
      <w:r>
        <w:rPr>
          <w:rFonts w:hint="eastAsia"/>
        </w:rPr>
        <w:t>5.2.</w:t>
      </w:r>
      <w:r w:rsidR="000D5EA6">
        <w:rPr>
          <w:rFonts w:hint="eastAsia"/>
        </w:rPr>
        <w:t>2</w:t>
      </w:r>
      <w:r>
        <w:rPr>
          <w:rFonts w:hint="eastAsia"/>
        </w:rPr>
        <w:t xml:space="preserve"> 已被花费交易输出</w:t>
      </w:r>
      <w:r w:rsidR="009B34AA">
        <w:rPr>
          <w:rFonts w:hint="eastAsia"/>
        </w:rPr>
        <w:t>比例</w:t>
      </w:r>
      <w:r>
        <w:rPr>
          <w:rFonts w:hint="eastAsia"/>
        </w:rPr>
        <w:t>统计</w:t>
      </w:r>
      <w:r w:rsidR="005330B2">
        <w:rPr>
          <w:rFonts w:hint="eastAsia"/>
        </w:rPr>
        <w:t>实验</w:t>
      </w:r>
      <w:bookmarkEnd w:id="84"/>
    </w:p>
    <w:p w14:paraId="222BC002" w14:textId="329B8EC3" w:rsidR="00CF6FEB" w:rsidRDefault="003E2E26" w:rsidP="009107F3">
      <w:pPr>
        <w:pStyle w:val="af6"/>
      </w:pPr>
      <w:r>
        <w:rPr>
          <w:rFonts w:hint="eastAsia"/>
        </w:rPr>
        <w:t>已被花费交易输出比例统计实验的目的是统计不同跨度下，已被花费的交易输出比例</w:t>
      </w:r>
      <w:r w:rsidR="00CA4E33">
        <w:rPr>
          <w:rFonts w:hint="eastAsia"/>
        </w:rPr>
        <w:t>，最终选取合适的跨度值进行后续实验</w:t>
      </w:r>
      <w:r w:rsidR="00C42FE5">
        <w:rPr>
          <w:rFonts w:hint="eastAsia"/>
        </w:rPr>
        <w:t>。实验</w:t>
      </w:r>
      <w:r w:rsidR="003710A0">
        <w:rPr>
          <w:rFonts w:hint="eastAsia"/>
        </w:rPr>
        <w:t>以</w:t>
      </w:r>
      <w:r w:rsidR="003710A0">
        <w:rPr>
          <w:rFonts w:hint="eastAsia"/>
        </w:rPr>
        <w:t>1000</w:t>
      </w:r>
      <w:r w:rsidR="003710A0">
        <w:rPr>
          <w:rFonts w:hint="eastAsia"/>
        </w:rPr>
        <w:t>块为单位</w:t>
      </w:r>
      <w:r w:rsidR="001D1203">
        <w:rPr>
          <w:rFonts w:hint="eastAsia"/>
        </w:rPr>
        <w:t>，</w:t>
      </w:r>
      <w:r w:rsidR="00CF6FEB">
        <w:rPr>
          <w:rFonts w:hint="eastAsia"/>
        </w:rPr>
        <w:t>设置不同大小的总结区块跨度值</w:t>
      </w:r>
      <w:r w:rsidR="00D7325D">
        <w:rPr>
          <w:rFonts w:hint="eastAsia"/>
        </w:rPr>
        <w:t>，</w:t>
      </w:r>
      <w:r w:rsidR="00CF6FEB">
        <w:rPr>
          <w:rFonts w:hint="eastAsia"/>
        </w:rPr>
        <w:t>计算</w:t>
      </w:r>
      <w:r w:rsidR="00D61BF5">
        <w:rPr>
          <w:rFonts w:hint="eastAsia"/>
        </w:rPr>
        <w:t>对应跨度区块</w:t>
      </w:r>
      <w:r w:rsidR="00C42FE5">
        <w:rPr>
          <w:rFonts w:hint="eastAsia"/>
        </w:rPr>
        <w:t>内</w:t>
      </w:r>
      <w:r w:rsidR="005065DD">
        <w:rPr>
          <w:rFonts w:hint="eastAsia"/>
        </w:rPr>
        <w:t>已被花费的</w:t>
      </w:r>
      <w:r w:rsidR="00D61BF5">
        <w:rPr>
          <w:rFonts w:hint="eastAsia"/>
        </w:rPr>
        <w:t>交易</w:t>
      </w:r>
      <w:r w:rsidR="005065DD">
        <w:rPr>
          <w:rFonts w:hint="eastAsia"/>
        </w:rPr>
        <w:t>输出</w:t>
      </w:r>
      <w:r w:rsidR="00D61BF5">
        <w:rPr>
          <w:rFonts w:hint="eastAsia"/>
        </w:rPr>
        <w:t>占保存的交易</w:t>
      </w:r>
      <w:r w:rsidR="005065DD">
        <w:rPr>
          <w:rFonts w:hint="eastAsia"/>
        </w:rPr>
        <w:t>输出</w:t>
      </w:r>
      <w:r w:rsidR="00D61BF5">
        <w:rPr>
          <w:rFonts w:hint="eastAsia"/>
        </w:rPr>
        <w:t>总量的比例</w:t>
      </w:r>
      <w:r w:rsidR="00057C34">
        <w:rPr>
          <w:rFonts w:hint="eastAsia"/>
        </w:rPr>
        <w:t>。</w:t>
      </w:r>
      <w:r w:rsidR="00F976F8">
        <w:rPr>
          <w:rFonts w:hint="eastAsia"/>
        </w:rPr>
        <w:t>根据本文的理论推导，已被花费的交易输出即为可优化空间。</w:t>
      </w:r>
      <w:r w:rsidR="00D7325D">
        <w:rPr>
          <w:rFonts w:hint="eastAsia"/>
        </w:rPr>
        <w:t>最终</w:t>
      </w:r>
      <w:r w:rsidR="005C19CE">
        <w:rPr>
          <w:rFonts w:hint="eastAsia"/>
        </w:rPr>
        <w:t>的结果</w:t>
      </w:r>
      <w:proofErr w:type="gramStart"/>
      <w:r w:rsidR="00D7325D">
        <w:rPr>
          <w:rFonts w:hint="eastAsia"/>
        </w:rPr>
        <w:t>值</w:t>
      </w:r>
      <w:r w:rsidR="00BB751C">
        <w:rPr>
          <w:rFonts w:hint="eastAsia"/>
        </w:rPr>
        <w:t>通过</w:t>
      </w:r>
      <w:proofErr w:type="gramEnd"/>
      <w:r w:rsidR="00BB751C">
        <w:rPr>
          <w:rFonts w:hint="eastAsia"/>
        </w:rPr>
        <w:t>记录每次总结后节省空间的比例</w:t>
      </w:r>
      <w:r w:rsidR="003E12B6">
        <w:rPr>
          <w:rFonts w:hint="eastAsia"/>
        </w:rPr>
        <w:t>相加后计算</w:t>
      </w:r>
      <w:r w:rsidR="00BB751C">
        <w:rPr>
          <w:rFonts w:hint="eastAsia"/>
        </w:rPr>
        <w:t>平均值</w:t>
      </w:r>
      <w:r w:rsidR="003E12B6">
        <w:rPr>
          <w:rFonts w:hint="eastAsia"/>
        </w:rPr>
        <w:t>得出</w:t>
      </w:r>
      <w:r w:rsidR="00BB751C">
        <w:rPr>
          <w:rFonts w:hint="eastAsia"/>
        </w:rPr>
        <w:t>。</w:t>
      </w:r>
      <w:r w:rsidR="009637E9">
        <w:rPr>
          <w:rFonts w:hint="eastAsia"/>
        </w:rPr>
        <w:t>具体</w:t>
      </w:r>
      <w:r w:rsidR="00600EF7">
        <w:rPr>
          <w:rFonts w:hint="eastAsia"/>
        </w:rPr>
        <w:t>比例</w:t>
      </w:r>
      <w:r w:rsidR="009637E9">
        <w:rPr>
          <w:rFonts w:hint="eastAsia"/>
        </w:rPr>
        <w:t>分布情况如图</w:t>
      </w:r>
      <w:r w:rsidR="009637E9">
        <w:rPr>
          <w:rFonts w:hint="eastAsia"/>
        </w:rPr>
        <w:t>5.4</w:t>
      </w:r>
      <w:r w:rsidR="009637E9">
        <w:rPr>
          <w:rFonts w:hint="eastAsia"/>
        </w:rPr>
        <w:t>所示。</w:t>
      </w:r>
    </w:p>
    <w:p w14:paraId="7582E860" w14:textId="69FE47F2" w:rsidR="00390484" w:rsidRPr="00230B5D" w:rsidRDefault="00F61809" w:rsidP="00CB2580">
      <w:pPr>
        <w:pStyle w:val="af6"/>
        <w:spacing w:before="120" w:after="120"/>
        <w:ind w:firstLineChars="0" w:firstLine="0"/>
        <w:jc w:val="center"/>
      </w:pPr>
      <w:r>
        <w:rPr>
          <w:noProof/>
        </w:rPr>
        <w:drawing>
          <wp:inline distT="0" distB="0" distL="0" distR="0" wp14:anchorId="1C1AAACB" wp14:editId="2A7CC86B">
            <wp:extent cx="5297936" cy="2623820"/>
            <wp:effectExtent l="0" t="0" r="17145" b="5080"/>
            <wp:docPr id="4" name="图表 4">
              <a:extLst xmlns:a="http://schemas.openxmlformats.org/drawingml/2006/main">
                <a:ext uri="{FF2B5EF4-FFF2-40B4-BE49-F238E27FC236}">
                  <a16:creationId xmlns:a16="http://schemas.microsoft.com/office/drawing/2014/main" id="{0575A22A-6FCE-4B25-B94B-0B64C908E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46CD9B6" w14:textId="61F75A82" w:rsidR="00D00891" w:rsidRPr="00A3347C" w:rsidRDefault="00D00891" w:rsidP="00F976F8">
      <w:pPr>
        <w:pStyle w:val="af4"/>
        <w:rPr>
          <w:sz w:val="21"/>
        </w:rPr>
      </w:pPr>
      <w:r w:rsidRPr="00A3347C">
        <w:rPr>
          <w:rFonts w:hint="eastAsia"/>
          <w:sz w:val="21"/>
        </w:rPr>
        <w:t>图</w:t>
      </w:r>
      <w:r w:rsidRPr="00A3347C">
        <w:rPr>
          <w:rFonts w:hint="eastAsia"/>
          <w:sz w:val="21"/>
        </w:rPr>
        <w:t xml:space="preserve">5.4 </w:t>
      </w:r>
      <w:r w:rsidR="00F976F8" w:rsidRPr="00A3347C">
        <w:rPr>
          <w:sz w:val="21"/>
        </w:rPr>
        <w:t>不同跨度值已花费交易输出占比</w:t>
      </w:r>
    </w:p>
    <w:p w14:paraId="2EE8CE98" w14:textId="65A2A9B8" w:rsidR="00D00891" w:rsidRPr="00A3347C" w:rsidRDefault="00D00891" w:rsidP="00D00891">
      <w:pPr>
        <w:pStyle w:val="af4"/>
        <w:rPr>
          <w:sz w:val="21"/>
        </w:rPr>
      </w:pPr>
      <w:r w:rsidRPr="00A3347C">
        <w:rPr>
          <w:rFonts w:hint="eastAsia"/>
          <w:sz w:val="21"/>
        </w:rPr>
        <w:t>Fig. 5.</w:t>
      </w:r>
      <w:r w:rsidR="00984A58" w:rsidRPr="00A3347C">
        <w:rPr>
          <w:rFonts w:hint="eastAsia"/>
          <w:sz w:val="21"/>
        </w:rPr>
        <w:t>4</w:t>
      </w:r>
      <w:r w:rsidRPr="00A3347C">
        <w:rPr>
          <w:rFonts w:hint="eastAsia"/>
          <w:sz w:val="21"/>
        </w:rPr>
        <w:t xml:space="preserve"> </w:t>
      </w:r>
      <w:r w:rsidR="00A400D9" w:rsidRPr="00A3347C">
        <w:rPr>
          <w:sz w:val="21"/>
        </w:rPr>
        <w:t xml:space="preserve">Proportion </w:t>
      </w:r>
      <w:r w:rsidR="00A400D9" w:rsidRPr="00A3347C">
        <w:rPr>
          <w:rFonts w:hint="eastAsia"/>
          <w:sz w:val="21"/>
        </w:rPr>
        <w:t>of</w:t>
      </w:r>
      <w:r w:rsidR="00A400D9" w:rsidRPr="00A3347C">
        <w:rPr>
          <w:sz w:val="21"/>
        </w:rPr>
        <w:t xml:space="preserve"> </w:t>
      </w:r>
      <w:r w:rsidR="00A400D9" w:rsidRPr="00A3347C">
        <w:rPr>
          <w:rFonts w:hint="eastAsia"/>
          <w:sz w:val="21"/>
        </w:rPr>
        <w:t>t</w:t>
      </w:r>
      <w:r w:rsidR="00A400D9" w:rsidRPr="00A3347C">
        <w:rPr>
          <w:sz w:val="21"/>
        </w:rPr>
        <w:t xml:space="preserve">he </w:t>
      </w:r>
      <w:r w:rsidR="00A400D9" w:rsidRPr="00A3347C">
        <w:rPr>
          <w:rFonts w:hint="eastAsia"/>
          <w:sz w:val="21"/>
        </w:rPr>
        <w:t>UTXO</w:t>
      </w:r>
      <w:r w:rsidR="00A400D9" w:rsidRPr="00A3347C">
        <w:rPr>
          <w:sz w:val="21"/>
        </w:rPr>
        <w:t xml:space="preserve"> </w:t>
      </w:r>
      <w:r w:rsidR="00A400D9" w:rsidRPr="00A3347C">
        <w:rPr>
          <w:rFonts w:hint="eastAsia"/>
          <w:sz w:val="21"/>
        </w:rPr>
        <w:t>in</w:t>
      </w:r>
      <w:r w:rsidR="00A400D9" w:rsidRPr="00A3347C">
        <w:rPr>
          <w:sz w:val="21"/>
        </w:rPr>
        <w:t xml:space="preserve"> </w:t>
      </w:r>
      <w:r w:rsidR="00A400D9" w:rsidRPr="00A3347C">
        <w:rPr>
          <w:rFonts w:hint="eastAsia"/>
          <w:sz w:val="21"/>
        </w:rPr>
        <w:t>different</w:t>
      </w:r>
      <w:r w:rsidR="00A400D9" w:rsidRPr="00A3347C">
        <w:rPr>
          <w:sz w:val="21"/>
        </w:rPr>
        <w:t xml:space="preserve"> </w:t>
      </w:r>
      <w:r w:rsidR="00A400D9" w:rsidRPr="00A3347C">
        <w:rPr>
          <w:rFonts w:hint="eastAsia"/>
          <w:sz w:val="21"/>
        </w:rPr>
        <w:t>span</w:t>
      </w:r>
      <w:r w:rsidR="00A400D9" w:rsidRPr="00A3347C">
        <w:rPr>
          <w:sz w:val="21"/>
        </w:rPr>
        <w:t xml:space="preserve"> </w:t>
      </w:r>
      <w:r w:rsidR="00A400D9" w:rsidRPr="00A3347C">
        <w:rPr>
          <w:rFonts w:hint="eastAsia"/>
          <w:sz w:val="21"/>
        </w:rPr>
        <w:t>values</w:t>
      </w:r>
    </w:p>
    <w:p w14:paraId="571A2498" w14:textId="77777777" w:rsidR="005A1F08" w:rsidRDefault="005A1F08" w:rsidP="00D00891">
      <w:pPr>
        <w:pStyle w:val="af4"/>
      </w:pPr>
    </w:p>
    <w:p w14:paraId="06ED02C5" w14:textId="092786FD" w:rsidR="00390484" w:rsidRDefault="00864A0C" w:rsidP="00390484">
      <w:pPr>
        <w:pStyle w:val="af6"/>
      </w:pPr>
      <w:r>
        <w:rPr>
          <w:rFonts w:hint="eastAsia"/>
        </w:rPr>
        <w:t>图中横坐标表示不同大小的总结区块跨度值</w:t>
      </w:r>
      <w:r w:rsidR="0090267F">
        <w:rPr>
          <w:rFonts w:hint="eastAsia"/>
        </w:rPr>
        <w:t>，</w:t>
      </w:r>
      <w:r w:rsidR="005065DD">
        <w:rPr>
          <w:rFonts w:hint="eastAsia"/>
        </w:rPr>
        <w:t>纵</w:t>
      </w:r>
      <w:r w:rsidR="0090267F">
        <w:rPr>
          <w:rFonts w:hint="eastAsia"/>
        </w:rPr>
        <w:t>坐标代表</w:t>
      </w:r>
      <w:r w:rsidR="00D43F6B">
        <w:rPr>
          <w:rFonts w:hint="eastAsia"/>
        </w:rPr>
        <w:t>被花费的交易输出</w:t>
      </w:r>
      <w:proofErr w:type="gramStart"/>
      <w:r w:rsidR="00D43F6B">
        <w:rPr>
          <w:rFonts w:hint="eastAsia"/>
        </w:rPr>
        <w:t>占当前</w:t>
      </w:r>
      <w:proofErr w:type="gramEnd"/>
      <w:r w:rsidR="00D43F6B">
        <w:rPr>
          <w:rFonts w:hint="eastAsia"/>
        </w:rPr>
        <w:t>保留的交易输出比例的平均值。</w:t>
      </w:r>
      <w:r w:rsidR="00F976F8">
        <w:rPr>
          <w:rFonts w:hint="eastAsia"/>
        </w:rPr>
        <w:t>观察曲线可知，当跨度值小于</w:t>
      </w:r>
      <w:r w:rsidR="00F976F8">
        <w:rPr>
          <w:rFonts w:hint="eastAsia"/>
        </w:rPr>
        <w:t>20000</w:t>
      </w:r>
      <w:r w:rsidR="00F976F8">
        <w:rPr>
          <w:rFonts w:hint="eastAsia"/>
        </w:rPr>
        <w:t>时，</w:t>
      </w:r>
      <w:r w:rsidR="00600EF7">
        <w:rPr>
          <w:rFonts w:hint="eastAsia"/>
        </w:rPr>
        <w:t>曲线斜率较大。随着跨度值的增加，</w:t>
      </w:r>
      <w:r w:rsidR="00F976F8">
        <w:rPr>
          <w:rFonts w:hint="eastAsia"/>
        </w:rPr>
        <w:t>可优化空间</w:t>
      </w:r>
      <w:r w:rsidR="00600EF7">
        <w:rPr>
          <w:rFonts w:hint="eastAsia"/>
        </w:rPr>
        <w:t>比例增长较快。当跨度值大于</w:t>
      </w:r>
      <w:r w:rsidR="00600EF7">
        <w:rPr>
          <w:rFonts w:hint="eastAsia"/>
        </w:rPr>
        <w:t>20000</w:t>
      </w:r>
      <w:r w:rsidR="00600EF7">
        <w:rPr>
          <w:rFonts w:hint="eastAsia"/>
        </w:rPr>
        <w:t>时，曲线斜率逐渐减小</w:t>
      </w:r>
      <w:r w:rsidR="006A7365">
        <w:rPr>
          <w:rFonts w:hint="eastAsia"/>
        </w:rPr>
        <w:t>，可优化空间比例增长速度趋于平缓。</w:t>
      </w:r>
      <w:r>
        <w:rPr>
          <w:rFonts w:hint="eastAsia"/>
        </w:rPr>
        <w:t>就</w:t>
      </w:r>
      <w:r w:rsidR="00D43F6B">
        <w:rPr>
          <w:rFonts w:hint="eastAsia"/>
        </w:rPr>
        <w:t>曲线</w:t>
      </w:r>
      <w:r>
        <w:rPr>
          <w:rFonts w:hint="eastAsia"/>
        </w:rPr>
        <w:t>总体</w:t>
      </w:r>
      <w:r w:rsidR="00D43F6B">
        <w:rPr>
          <w:rFonts w:hint="eastAsia"/>
        </w:rPr>
        <w:t>增长</w:t>
      </w:r>
      <w:r>
        <w:rPr>
          <w:rFonts w:hint="eastAsia"/>
        </w:rPr>
        <w:t>趋势</w:t>
      </w:r>
      <w:r>
        <w:rPr>
          <w:rFonts w:hint="eastAsia"/>
        </w:rPr>
        <w:lastRenderedPageBreak/>
        <w:t>而言</w:t>
      </w:r>
      <w:r w:rsidR="00D43F6B">
        <w:rPr>
          <w:rFonts w:hint="eastAsia"/>
        </w:rPr>
        <w:t>，</w:t>
      </w:r>
      <w:r w:rsidR="00B92661">
        <w:rPr>
          <w:rFonts w:hint="eastAsia"/>
        </w:rPr>
        <w:t>总结</w:t>
      </w:r>
      <w:r>
        <w:rPr>
          <w:rFonts w:hint="eastAsia"/>
        </w:rPr>
        <w:t>区块跨度</w:t>
      </w:r>
      <w:r w:rsidR="003A3B9E">
        <w:rPr>
          <w:rFonts w:hint="eastAsia"/>
        </w:rPr>
        <w:t>越长</w:t>
      </w:r>
      <w:r w:rsidR="00B92661">
        <w:rPr>
          <w:rFonts w:hint="eastAsia"/>
        </w:rPr>
        <w:t>，优化效率越高</w:t>
      </w:r>
      <w:r w:rsidR="00CB63C8">
        <w:rPr>
          <w:rFonts w:hint="eastAsia"/>
        </w:rPr>
        <w:t>。但综合矿工节点实际空间占用情况分析，总结区块跨度值的设置并不是越大越好。由于在比特</w:t>
      </w:r>
      <w:proofErr w:type="gramStart"/>
      <w:r w:rsidR="00CB63C8">
        <w:rPr>
          <w:rFonts w:hint="eastAsia"/>
        </w:rPr>
        <w:t>币系统</w:t>
      </w:r>
      <w:proofErr w:type="gramEnd"/>
      <w:r w:rsidR="00CB63C8">
        <w:rPr>
          <w:rFonts w:hint="eastAsia"/>
        </w:rPr>
        <w:t>中，区块产生的时间间隔</w:t>
      </w:r>
      <w:r w:rsidR="00BB6C84">
        <w:rPr>
          <w:rFonts w:hint="eastAsia"/>
        </w:rPr>
        <w:t>大概在</w:t>
      </w:r>
      <w:r w:rsidR="00BB6C84">
        <w:rPr>
          <w:rFonts w:hint="eastAsia"/>
        </w:rPr>
        <w:t>10</w:t>
      </w:r>
      <w:r w:rsidR="00BB6C84">
        <w:rPr>
          <w:rFonts w:hint="eastAsia"/>
        </w:rPr>
        <w:t>分钟左右</w:t>
      </w:r>
      <w:r w:rsidR="006A7365">
        <w:rPr>
          <w:rFonts w:hint="eastAsia"/>
        </w:rPr>
        <w:t>。当跨度值为</w:t>
      </w:r>
      <w:r w:rsidR="006A7365">
        <w:rPr>
          <w:rFonts w:hint="eastAsia"/>
        </w:rPr>
        <w:t>1000</w:t>
      </w:r>
      <w:r w:rsidR="006A7365">
        <w:rPr>
          <w:rFonts w:hint="eastAsia"/>
        </w:rPr>
        <w:t>对应时间为</w:t>
      </w:r>
      <w:r w:rsidR="006A7365">
        <w:rPr>
          <w:rFonts w:hint="eastAsia"/>
        </w:rPr>
        <w:t>7</w:t>
      </w:r>
      <w:r w:rsidR="006A7365">
        <w:rPr>
          <w:rFonts w:hint="eastAsia"/>
        </w:rPr>
        <w:t>天左右，跨度值为</w:t>
      </w:r>
      <w:r w:rsidR="006A7365">
        <w:rPr>
          <w:rFonts w:hint="eastAsia"/>
        </w:rPr>
        <w:t>65000</w:t>
      </w:r>
      <w:r w:rsidR="006A7365">
        <w:rPr>
          <w:rFonts w:hint="eastAsia"/>
        </w:rPr>
        <w:t>对应时间间隔为</w:t>
      </w:r>
      <w:r w:rsidR="006A7365">
        <w:rPr>
          <w:rFonts w:hint="eastAsia"/>
        </w:rPr>
        <w:t>451</w:t>
      </w:r>
      <w:r w:rsidR="006A7365">
        <w:rPr>
          <w:rFonts w:hint="eastAsia"/>
        </w:rPr>
        <w:t>天左右。</w:t>
      </w:r>
      <w:r w:rsidR="00BB6C84">
        <w:rPr>
          <w:rFonts w:hint="eastAsia"/>
        </w:rPr>
        <w:t>因此</w:t>
      </w:r>
      <w:r w:rsidR="00CB63C8">
        <w:rPr>
          <w:rFonts w:hint="eastAsia"/>
        </w:rPr>
        <w:t>总结区块跨度值越大</w:t>
      </w:r>
      <w:r w:rsidR="00BB6C84">
        <w:rPr>
          <w:rFonts w:hint="eastAsia"/>
        </w:rPr>
        <w:t>，意味着</w:t>
      </w:r>
      <w:r w:rsidR="007147C9">
        <w:rPr>
          <w:rFonts w:hint="eastAsia"/>
        </w:rPr>
        <w:t>每次清理数据的周期越长。</w:t>
      </w:r>
      <w:r w:rsidR="006376CC">
        <w:rPr>
          <w:rFonts w:hint="eastAsia"/>
        </w:rPr>
        <w:t>根据比特</w:t>
      </w:r>
      <w:proofErr w:type="gramStart"/>
      <w:r w:rsidR="006376CC">
        <w:rPr>
          <w:rFonts w:hint="eastAsia"/>
        </w:rPr>
        <w:t>币真实</w:t>
      </w:r>
      <w:proofErr w:type="gramEnd"/>
      <w:r w:rsidR="006376CC">
        <w:rPr>
          <w:rFonts w:hint="eastAsia"/>
        </w:rPr>
        <w:t>交易数据情况分析图中曲线可知，</w:t>
      </w:r>
      <w:proofErr w:type="gramStart"/>
      <w:r w:rsidR="006376CC">
        <w:rPr>
          <w:rFonts w:hint="eastAsia"/>
        </w:rPr>
        <w:t>当总</w:t>
      </w:r>
      <w:proofErr w:type="gramEnd"/>
      <w:r w:rsidR="006376CC">
        <w:rPr>
          <w:rFonts w:hint="eastAsia"/>
        </w:rPr>
        <w:t>结区块间隔为两万五千块左右时，</w:t>
      </w:r>
      <w:r w:rsidR="006A7365">
        <w:rPr>
          <w:rFonts w:hint="eastAsia"/>
        </w:rPr>
        <w:t>系统拥有较为合适的</w:t>
      </w:r>
      <w:r w:rsidR="00871A43">
        <w:rPr>
          <w:rFonts w:hint="eastAsia"/>
        </w:rPr>
        <w:t>平均</w:t>
      </w:r>
      <w:r w:rsidR="006A7365">
        <w:rPr>
          <w:rFonts w:hint="eastAsia"/>
        </w:rPr>
        <w:t>优化</w:t>
      </w:r>
      <w:r w:rsidR="006376CC">
        <w:rPr>
          <w:rFonts w:hint="eastAsia"/>
        </w:rPr>
        <w:t>效率。</w:t>
      </w:r>
      <w:r w:rsidR="00BB6998">
        <w:rPr>
          <w:rFonts w:hint="eastAsia"/>
        </w:rPr>
        <w:t>以区块的产生间隔为十分钟计算，两万五千个区块对应</w:t>
      </w:r>
      <w:r w:rsidR="00BB6998">
        <w:rPr>
          <w:rFonts w:hint="eastAsia"/>
        </w:rPr>
        <w:t>173</w:t>
      </w:r>
      <w:r w:rsidR="00BB6998">
        <w:rPr>
          <w:rFonts w:hint="eastAsia"/>
        </w:rPr>
        <w:t>天左右，优化效率平均在百分之</w:t>
      </w:r>
      <w:r w:rsidR="00615837">
        <w:rPr>
          <w:rFonts w:hint="eastAsia"/>
        </w:rPr>
        <w:t>六</w:t>
      </w:r>
      <w:r w:rsidR="00B03EE1">
        <w:rPr>
          <w:rFonts w:hint="eastAsia"/>
        </w:rPr>
        <w:t>十左右</w:t>
      </w:r>
      <w:r w:rsidR="00BB6998">
        <w:rPr>
          <w:rFonts w:hint="eastAsia"/>
        </w:rPr>
        <w:t>。</w:t>
      </w:r>
      <w:r w:rsidR="00AC0FB3">
        <w:rPr>
          <w:rFonts w:hint="eastAsia"/>
        </w:rPr>
        <w:t>对于运行八年，产生区块达到五十万左右的比特</w:t>
      </w:r>
      <w:proofErr w:type="gramStart"/>
      <w:r w:rsidR="00AC0FB3">
        <w:rPr>
          <w:rFonts w:hint="eastAsia"/>
        </w:rPr>
        <w:t>币系统</w:t>
      </w:r>
      <w:proofErr w:type="gramEnd"/>
      <w:r w:rsidR="00AC0FB3">
        <w:rPr>
          <w:rFonts w:hint="eastAsia"/>
        </w:rPr>
        <w:t>而言，以半年左右的周期进行总结清理是可以接受的。</w:t>
      </w:r>
    </w:p>
    <w:p w14:paraId="4C725EA4" w14:textId="577522C1" w:rsidR="005322D4" w:rsidRDefault="005322D4" w:rsidP="005322D4">
      <w:pPr>
        <w:pStyle w:val="11"/>
        <w:spacing w:before="120"/>
      </w:pPr>
      <w:bookmarkStart w:id="85" w:name="_Toc503623888"/>
      <w:r>
        <w:rPr>
          <w:rFonts w:hint="eastAsia"/>
        </w:rPr>
        <w:t>5.</w:t>
      </w:r>
      <w:r w:rsidR="008120F0">
        <w:rPr>
          <w:rFonts w:hint="eastAsia"/>
        </w:rPr>
        <w:t>3</w:t>
      </w:r>
      <w:r>
        <w:rPr>
          <w:rFonts w:hint="eastAsia"/>
        </w:rPr>
        <w:t xml:space="preserve"> </w:t>
      </w:r>
      <w:r w:rsidR="00CA4E33">
        <w:rPr>
          <w:rFonts w:hint="eastAsia"/>
        </w:rPr>
        <w:t>存储</w:t>
      </w:r>
      <w:r>
        <w:rPr>
          <w:rFonts w:hint="eastAsia"/>
        </w:rPr>
        <w:t>优化</w:t>
      </w:r>
      <w:r w:rsidR="008120F0">
        <w:rPr>
          <w:rFonts w:hint="eastAsia"/>
        </w:rPr>
        <w:t>方案</w:t>
      </w:r>
      <w:r>
        <w:rPr>
          <w:rFonts w:hint="eastAsia"/>
        </w:rPr>
        <w:t>实验</w:t>
      </w:r>
      <w:bookmarkEnd w:id="85"/>
    </w:p>
    <w:p w14:paraId="43C32D71" w14:textId="7B37FB9E" w:rsidR="005A7989" w:rsidRPr="005A7989" w:rsidRDefault="005A7989" w:rsidP="005A7989">
      <w:pPr>
        <w:pStyle w:val="af6"/>
      </w:pPr>
      <w:r>
        <w:rPr>
          <w:rFonts w:hint="eastAsia"/>
        </w:rPr>
        <w:t>本文</w:t>
      </w:r>
      <w:r w:rsidR="009A1921">
        <w:rPr>
          <w:rFonts w:hint="eastAsia"/>
        </w:rPr>
        <w:t>中</w:t>
      </w:r>
      <w:r>
        <w:rPr>
          <w:rFonts w:hint="eastAsia"/>
        </w:rPr>
        <w:t>存储优化方案基于版本号</w:t>
      </w:r>
      <w:r>
        <w:rPr>
          <w:rFonts w:hint="eastAsia"/>
        </w:rPr>
        <w:t>v0.15.0</w:t>
      </w:r>
      <w:r>
        <w:rPr>
          <w:rFonts w:hint="eastAsia"/>
        </w:rPr>
        <w:t>的比特币客户端修改。实验硬件环境为八台服务器组成的小型</w:t>
      </w:r>
      <w:r>
        <w:rPr>
          <w:rFonts w:hint="eastAsia"/>
        </w:rPr>
        <w:t>P2P</w:t>
      </w:r>
      <w:r>
        <w:rPr>
          <w:rFonts w:hint="eastAsia"/>
        </w:rPr>
        <w:t>网络，占用的测试网络端口为</w:t>
      </w:r>
      <w:r>
        <w:rPr>
          <w:rFonts w:hint="eastAsia"/>
        </w:rPr>
        <w:t>18333</w:t>
      </w:r>
      <w:r>
        <w:rPr>
          <w:rFonts w:hint="eastAsia"/>
        </w:rPr>
        <w:t>。网络中模拟交易数据由</w:t>
      </w:r>
      <w:r>
        <w:rPr>
          <w:rFonts w:hint="eastAsia"/>
        </w:rPr>
        <w:t>1</w:t>
      </w:r>
      <w:r>
        <w:rPr>
          <w:rFonts w:hint="eastAsia"/>
        </w:rPr>
        <w:t>号服务器广播。其余节点负责接收广播并通过挖矿产生区块。</w:t>
      </w:r>
    </w:p>
    <w:p w14:paraId="5AB93B65" w14:textId="0BF9D61E" w:rsidR="000A3076" w:rsidRDefault="000A3076" w:rsidP="000A3076">
      <w:pPr>
        <w:pStyle w:val="111"/>
        <w:spacing w:before="120"/>
      </w:pPr>
      <w:bookmarkStart w:id="86" w:name="_Toc503623889"/>
      <w:r>
        <w:rPr>
          <w:rFonts w:hint="eastAsia"/>
        </w:rPr>
        <w:t>5.</w:t>
      </w:r>
      <w:r w:rsidR="008120F0">
        <w:rPr>
          <w:rFonts w:hint="eastAsia"/>
        </w:rPr>
        <w:t>3</w:t>
      </w:r>
      <w:r>
        <w:rPr>
          <w:rFonts w:hint="eastAsia"/>
        </w:rPr>
        <w:t>.</w:t>
      </w:r>
      <w:r w:rsidR="00A0448C">
        <w:rPr>
          <w:rFonts w:hint="eastAsia"/>
        </w:rPr>
        <w:t>1</w:t>
      </w:r>
      <w:r>
        <w:rPr>
          <w:rFonts w:hint="eastAsia"/>
        </w:rPr>
        <w:t xml:space="preserve"> </w:t>
      </w:r>
      <w:r w:rsidR="007D6337">
        <w:rPr>
          <w:rFonts w:hint="eastAsia"/>
        </w:rPr>
        <w:t>容量优化实验</w:t>
      </w:r>
      <w:bookmarkEnd w:id="86"/>
    </w:p>
    <w:p w14:paraId="4E45732D" w14:textId="7961D108" w:rsidR="004A567B" w:rsidRDefault="005F29DD" w:rsidP="00897C63">
      <w:pPr>
        <w:pStyle w:val="af6"/>
      </w:pPr>
      <w:r>
        <w:rPr>
          <w:rFonts w:hint="eastAsia"/>
        </w:rPr>
        <w:t>容量优化实验</w:t>
      </w:r>
      <w:r w:rsidR="00C354AE">
        <w:rPr>
          <w:rFonts w:hint="eastAsia"/>
        </w:rPr>
        <w:t>的目的是验证改进方案的改进效果。实验使用相同数据集，在原</w:t>
      </w:r>
      <w:r w:rsidR="009728A0">
        <w:rPr>
          <w:rFonts w:hint="eastAsia"/>
        </w:rPr>
        <w:t>比特</w:t>
      </w:r>
      <w:proofErr w:type="gramStart"/>
      <w:r w:rsidR="009728A0">
        <w:rPr>
          <w:rFonts w:hint="eastAsia"/>
        </w:rPr>
        <w:t>币</w:t>
      </w:r>
      <w:r w:rsidR="007F6AF9">
        <w:rPr>
          <w:rFonts w:hint="eastAsia"/>
        </w:rPr>
        <w:t>方案</w:t>
      </w:r>
      <w:proofErr w:type="gramEnd"/>
      <w:r w:rsidR="00C354AE">
        <w:rPr>
          <w:rFonts w:hint="eastAsia"/>
        </w:rPr>
        <w:t>和</w:t>
      </w:r>
      <w:r w:rsidR="009728A0">
        <w:rPr>
          <w:rFonts w:hint="eastAsia"/>
        </w:rPr>
        <w:t>改进方案</w:t>
      </w:r>
      <w:r w:rsidR="00C354AE">
        <w:rPr>
          <w:rFonts w:hint="eastAsia"/>
        </w:rPr>
        <w:t>上</w:t>
      </w:r>
      <w:r w:rsidR="007F6AF9">
        <w:rPr>
          <w:rFonts w:hint="eastAsia"/>
        </w:rPr>
        <w:t>分</w:t>
      </w:r>
      <w:r w:rsidR="009728A0">
        <w:rPr>
          <w:rFonts w:hint="eastAsia"/>
        </w:rPr>
        <w:t>别进行。</w:t>
      </w:r>
      <w:r w:rsidR="004E369D">
        <w:rPr>
          <w:rFonts w:hint="eastAsia"/>
        </w:rPr>
        <w:t>为了</w:t>
      </w:r>
      <w:proofErr w:type="gramStart"/>
      <w:r w:rsidR="004E369D">
        <w:rPr>
          <w:rFonts w:hint="eastAsia"/>
        </w:rPr>
        <w:t>减少出块时间</w:t>
      </w:r>
      <w:proofErr w:type="gramEnd"/>
      <w:r w:rsidR="00AE459E">
        <w:rPr>
          <w:rFonts w:hint="eastAsia"/>
        </w:rPr>
        <w:t>，</w:t>
      </w:r>
      <w:r w:rsidR="004E369D">
        <w:rPr>
          <w:rFonts w:hint="eastAsia"/>
        </w:rPr>
        <w:t>保证实验效率，本实验选择降低两组方案中的挖矿难度。</w:t>
      </w:r>
      <w:r w:rsidR="00CB39C6">
        <w:rPr>
          <w:rFonts w:hint="eastAsia"/>
        </w:rPr>
        <w:t>根据上文</w:t>
      </w:r>
      <w:r w:rsidR="00CB39C6">
        <w:rPr>
          <w:rFonts w:hint="eastAsia"/>
        </w:rPr>
        <w:t>5.2.</w:t>
      </w:r>
      <w:r w:rsidR="000D5EA6">
        <w:rPr>
          <w:rFonts w:hint="eastAsia"/>
        </w:rPr>
        <w:t>2</w:t>
      </w:r>
      <w:r w:rsidR="00CB39C6">
        <w:rPr>
          <w:rFonts w:hint="eastAsia"/>
        </w:rPr>
        <w:t>小结初步得出的结论，优化方案中总结区块跨度值选择为</w:t>
      </w:r>
      <w:r w:rsidR="00CB39C6">
        <w:rPr>
          <w:rFonts w:hint="eastAsia"/>
        </w:rPr>
        <w:t>25000</w:t>
      </w:r>
      <w:r w:rsidR="00CB39C6">
        <w:rPr>
          <w:rFonts w:hint="eastAsia"/>
        </w:rPr>
        <w:t>。</w:t>
      </w:r>
      <w:r w:rsidR="009728A0">
        <w:rPr>
          <w:rFonts w:hint="eastAsia"/>
        </w:rPr>
        <w:t>实验中的交易数据根据</w:t>
      </w:r>
      <w:proofErr w:type="gramStart"/>
      <w:r w:rsidR="009728A0">
        <w:rPr>
          <w:rFonts w:hint="eastAsia"/>
        </w:rPr>
        <w:t>比特币区块链</w:t>
      </w:r>
      <w:proofErr w:type="gramEnd"/>
      <w:r w:rsidR="009728A0">
        <w:rPr>
          <w:rFonts w:hint="eastAsia"/>
        </w:rPr>
        <w:t>中真实交易数据生成。交易信息依然由</w:t>
      </w:r>
      <w:r w:rsidR="009728A0">
        <w:rPr>
          <w:rFonts w:hint="eastAsia"/>
        </w:rPr>
        <w:t>1</w:t>
      </w:r>
      <w:r w:rsidR="009728A0">
        <w:rPr>
          <w:rFonts w:hint="eastAsia"/>
        </w:rPr>
        <w:t>号服务器以广播的形式向</w:t>
      </w:r>
      <w:r w:rsidR="009728A0">
        <w:rPr>
          <w:rFonts w:hint="eastAsia"/>
        </w:rPr>
        <w:t>P2P</w:t>
      </w:r>
      <w:r w:rsidR="009728A0">
        <w:rPr>
          <w:rFonts w:hint="eastAsia"/>
        </w:rPr>
        <w:t>网络发布。</w:t>
      </w:r>
      <w:r w:rsidR="00F0160D">
        <w:rPr>
          <w:rFonts w:hint="eastAsia"/>
        </w:rPr>
        <w:t>实验数据的收集主要通过</w:t>
      </w:r>
      <w:r w:rsidR="00740160">
        <w:rPr>
          <w:rFonts w:hint="eastAsia"/>
        </w:rPr>
        <w:t>定期记录</w:t>
      </w:r>
      <w:r w:rsidR="00F0160D">
        <w:rPr>
          <w:rFonts w:hint="eastAsia"/>
        </w:rPr>
        <w:t>两种方案</w:t>
      </w:r>
      <w:r w:rsidR="00740160">
        <w:rPr>
          <w:rFonts w:hint="eastAsia"/>
        </w:rPr>
        <w:t>客户端中区块文件</w:t>
      </w:r>
      <w:r w:rsidR="00F0160D">
        <w:rPr>
          <w:rFonts w:hint="eastAsia"/>
        </w:rPr>
        <w:t>在</w:t>
      </w:r>
      <w:r w:rsidR="00740160">
        <w:rPr>
          <w:rFonts w:hint="eastAsia"/>
        </w:rPr>
        <w:t>磁盘</w:t>
      </w:r>
      <w:r w:rsidR="00F0160D">
        <w:rPr>
          <w:rFonts w:hint="eastAsia"/>
        </w:rPr>
        <w:t>中的</w:t>
      </w:r>
      <w:r w:rsidR="00740160">
        <w:rPr>
          <w:rFonts w:hint="eastAsia"/>
        </w:rPr>
        <w:t>空间</w:t>
      </w:r>
      <w:r w:rsidR="0078131B">
        <w:rPr>
          <w:rFonts w:hint="eastAsia"/>
        </w:rPr>
        <w:t>占用</w:t>
      </w:r>
      <w:r w:rsidR="00740160">
        <w:rPr>
          <w:rFonts w:hint="eastAsia"/>
        </w:rPr>
        <w:t>情况</w:t>
      </w:r>
      <w:r w:rsidR="00F0160D">
        <w:rPr>
          <w:rFonts w:hint="eastAsia"/>
        </w:rPr>
        <w:t>完成。</w:t>
      </w:r>
      <w:r w:rsidR="00A00402">
        <w:rPr>
          <w:rFonts w:hint="eastAsia"/>
        </w:rPr>
        <w:t>最终</w:t>
      </w:r>
      <w:r w:rsidR="00F0160D">
        <w:rPr>
          <w:rFonts w:hint="eastAsia"/>
        </w:rPr>
        <w:t>根据统计数据，分析改进方案相比原比特币客户端的空间优化程度。</w:t>
      </w:r>
    </w:p>
    <w:p w14:paraId="389D1EE9" w14:textId="74D02748" w:rsidR="00F9454E" w:rsidRDefault="00F9454E" w:rsidP="00F9454E">
      <w:pPr>
        <w:pStyle w:val="af6"/>
      </w:pPr>
      <w:r w:rsidRPr="00C23D35">
        <w:rPr>
          <w:rFonts w:hint="eastAsia"/>
        </w:rPr>
        <w:t>通过观察，各节点</w:t>
      </w:r>
      <w:r w:rsidRPr="00C23D35">
        <w:rPr>
          <w:rFonts w:hint="eastAsia"/>
        </w:rPr>
        <w:t>blocks</w:t>
      </w:r>
      <w:r w:rsidRPr="00C23D35">
        <w:rPr>
          <w:rFonts w:hint="eastAsia"/>
        </w:rPr>
        <w:t>文件夹中有区块文件产生，</w:t>
      </w:r>
      <w:r w:rsidRPr="00C23D35">
        <w:rPr>
          <w:rFonts w:hint="eastAsia"/>
        </w:rPr>
        <w:t>UTXO</w:t>
      </w:r>
      <w:r w:rsidRPr="00C23D35">
        <w:rPr>
          <w:rFonts w:hint="eastAsia"/>
        </w:rPr>
        <w:t>文件能够以平均</w:t>
      </w:r>
      <w:r w:rsidRPr="00C23D35">
        <w:rPr>
          <w:rFonts w:hint="eastAsia"/>
        </w:rPr>
        <w:t>15</w:t>
      </w:r>
      <w:r w:rsidRPr="00C23D35">
        <w:rPr>
          <w:rFonts w:hint="eastAsia"/>
        </w:rPr>
        <w:t>分钟的频率进行更新</w:t>
      </w:r>
      <w:r>
        <w:rPr>
          <w:rFonts w:hint="eastAsia"/>
        </w:rPr>
        <w:t>。利用</w:t>
      </w:r>
      <w:r>
        <w:rPr>
          <w:rFonts w:hint="eastAsia"/>
        </w:rPr>
        <w:t>IPFS</w:t>
      </w:r>
      <w:r>
        <w:rPr>
          <w:rFonts w:hint="eastAsia"/>
        </w:rPr>
        <w:t>客户端程序能够通过总结区块中保存的哈希</w:t>
      </w:r>
      <w:proofErr w:type="gramStart"/>
      <w:r>
        <w:rPr>
          <w:rFonts w:hint="eastAsia"/>
        </w:rPr>
        <w:t>值顺利</w:t>
      </w:r>
      <w:proofErr w:type="gramEnd"/>
      <w:r>
        <w:rPr>
          <w:rFonts w:hint="eastAsia"/>
        </w:rPr>
        <w:t>获取</w:t>
      </w:r>
      <w:r>
        <w:rPr>
          <w:rFonts w:hint="eastAsia"/>
        </w:rPr>
        <w:t>UTXO</w:t>
      </w:r>
      <w:r>
        <w:rPr>
          <w:rFonts w:hint="eastAsia"/>
        </w:rPr>
        <w:t>文件。</w:t>
      </w:r>
      <w:r w:rsidR="00A0448C">
        <w:rPr>
          <w:rFonts w:hint="eastAsia"/>
        </w:rPr>
        <w:t>说明</w:t>
      </w:r>
      <w:r>
        <w:rPr>
          <w:rFonts w:hint="eastAsia"/>
        </w:rPr>
        <w:t>本文存储优化方案改进对比特币客户端验证交易及区块等基本功能影响较小。改进后</w:t>
      </w:r>
      <w:r w:rsidR="00A0448C">
        <w:rPr>
          <w:rFonts w:hint="eastAsia"/>
        </w:rPr>
        <w:t>矿工</w:t>
      </w:r>
      <w:r>
        <w:rPr>
          <w:rFonts w:hint="eastAsia"/>
        </w:rPr>
        <w:t>节点能够正确验证交易信息并稳定产生区块。</w:t>
      </w:r>
    </w:p>
    <w:p w14:paraId="5AF3FA37" w14:textId="470BA721" w:rsidR="00897C63" w:rsidRDefault="00897C63" w:rsidP="00897C63">
      <w:pPr>
        <w:pStyle w:val="af6"/>
      </w:pPr>
      <w:r>
        <w:rPr>
          <w:rFonts w:hint="eastAsia"/>
        </w:rPr>
        <w:t>两</w:t>
      </w:r>
      <w:r w:rsidR="0078131B">
        <w:rPr>
          <w:rFonts w:hint="eastAsia"/>
        </w:rPr>
        <w:t>组</w:t>
      </w:r>
      <w:r>
        <w:rPr>
          <w:rFonts w:hint="eastAsia"/>
        </w:rPr>
        <w:t>方案</w:t>
      </w:r>
      <w:r w:rsidR="00A00402">
        <w:rPr>
          <w:rFonts w:hint="eastAsia"/>
        </w:rPr>
        <w:t>中</w:t>
      </w:r>
      <w:r w:rsidR="0078131B">
        <w:rPr>
          <w:rFonts w:hint="eastAsia"/>
        </w:rPr>
        <w:t>区块</w:t>
      </w:r>
      <w:r w:rsidR="00A00402">
        <w:rPr>
          <w:rFonts w:hint="eastAsia"/>
        </w:rPr>
        <w:t>占用</w:t>
      </w:r>
      <w:r>
        <w:rPr>
          <w:rFonts w:hint="eastAsia"/>
        </w:rPr>
        <w:t>存储空间</w:t>
      </w:r>
      <w:r w:rsidR="00A00402">
        <w:rPr>
          <w:rFonts w:hint="eastAsia"/>
        </w:rPr>
        <w:t>数据</w:t>
      </w:r>
      <w:r w:rsidR="0078131B">
        <w:rPr>
          <w:rFonts w:hint="eastAsia"/>
        </w:rPr>
        <w:t>随</w:t>
      </w:r>
      <w:proofErr w:type="gramStart"/>
      <w:r w:rsidR="0078131B">
        <w:rPr>
          <w:rFonts w:hint="eastAsia"/>
        </w:rPr>
        <w:t>区块数</w:t>
      </w:r>
      <w:proofErr w:type="gramEnd"/>
      <w:r w:rsidR="0078131B">
        <w:rPr>
          <w:rFonts w:hint="eastAsia"/>
        </w:rPr>
        <w:t>增长的变化情况</w:t>
      </w:r>
      <w:r>
        <w:rPr>
          <w:rFonts w:hint="eastAsia"/>
        </w:rPr>
        <w:t>对比如图</w:t>
      </w:r>
      <w:r>
        <w:rPr>
          <w:rFonts w:hint="eastAsia"/>
        </w:rPr>
        <w:t>5.5</w:t>
      </w:r>
      <w:r>
        <w:rPr>
          <w:rFonts w:hint="eastAsia"/>
        </w:rPr>
        <w:t>所示</w:t>
      </w:r>
      <w:r w:rsidR="004D56C5">
        <w:rPr>
          <w:rFonts w:hint="eastAsia"/>
        </w:rPr>
        <w:t>。</w:t>
      </w:r>
    </w:p>
    <w:p w14:paraId="64B71D80" w14:textId="515B683F" w:rsidR="004A567B" w:rsidRDefault="00F61809" w:rsidP="00CB2580">
      <w:pPr>
        <w:pStyle w:val="af6"/>
        <w:spacing w:before="120" w:after="120"/>
        <w:ind w:firstLineChars="0" w:firstLine="0"/>
        <w:jc w:val="center"/>
      </w:pPr>
      <w:r>
        <w:rPr>
          <w:noProof/>
        </w:rPr>
        <w:lastRenderedPageBreak/>
        <w:drawing>
          <wp:inline distT="0" distB="0" distL="0" distR="0" wp14:anchorId="43251158" wp14:editId="08F27D19">
            <wp:extent cx="5221154" cy="2785081"/>
            <wp:effectExtent l="0" t="0" r="17780" b="15875"/>
            <wp:docPr id="5" name="图表 5">
              <a:extLst xmlns:a="http://schemas.openxmlformats.org/drawingml/2006/main">
                <a:ext uri="{FF2B5EF4-FFF2-40B4-BE49-F238E27FC236}">
                  <a16:creationId xmlns:a16="http://schemas.microsoft.com/office/drawing/2014/main" id="{ACF20004-B74D-44D2-88A2-49C589C19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B4EC694" w14:textId="5699CA5A" w:rsidR="0078131B" w:rsidRPr="00A3347C" w:rsidRDefault="0078131B" w:rsidP="004A2A26">
      <w:pPr>
        <w:pStyle w:val="af4"/>
        <w:rPr>
          <w:sz w:val="21"/>
        </w:rPr>
      </w:pPr>
      <w:r w:rsidRPr="00A3347C">
        <w:rPr>
          <w:rFonts w:hint="eastAsia"/>
          <w:sz w:val="21"/>
        </w:rPr>
        <w:t>图</w:t>
      </w:r>
      <w:r w:rsidRPr="00A3347C">
        <w:rPr>
          <w:rFonts w:hint="eastAsia"/>
          <w:sz w:val="21"/>
        </w:rPr>
        <w:t>5.</w:t>
      </w:r>
      <w:r w:rsidR="00984A58" w:rsidRPr="00A3347C">
        <w:rPr>
          <w:rFonts w:hint="eastAsia"/>
          <w:sz w:val="21"/>
        </w:rPr>
        <w:t>5</w:t>
      </w:r>
      <w:r w:rsidRPr="00A3347C">
        <w:rPr>
          <w:rFonts w:hint="eastAsia"/>
          <w:sz w:val="21"/>
        </w:rPr>
        <w:t xml:space="preserve"> </w:t>
      </w:r>
      <w:r w:rsidR="004A2A26" w:rsidRPr="00A3347C">
        <w:rPr>
          <w:sz w:val="21"/>
        </w:rPr>
        <w:t>节点存储空间占用对比</w:t>
      </w:r>
    </w:p>
    <w:p w14:paraId="01F99C4C" w14:textId="241EC148" w:rsidR="0078131B" w:rsidRPr="00A3347C" w:rsidRDefault="0078131B" w:rsidP="0078131B">
      <w:pPr>
        <w:pStyle w:val="af6"/>
        <w:ind w:firstLineChars="0" w:firstLine="0"/>
        <w:jc w:val="center"/>
        <w:rPr>
          <w:sz w:val="21"/>
          <w:szCs w:val="21"/>
        </w:rPr>
      </w:pPr>
      <w:r w:rsidRPr="00A3347C">
        <w:rPr>
          <w:rFonts w:hint="eastAsia"/>
          <w:sz w:val="21"/>
          <w:szCs w:val="21"/>
        </w:rPr>
        <w:t>Fig. 5.</w:t>
      </w:r>
      <w:r w:rsidR="00984A58" w:rsidRPr="00A3347C">
        <w:rPr>
          <w:rFonts w:hint="eastAsia"/>
          <w:sz w:val="21"/>
          <w:szCs w:val="21"/>
        </w:rPr>
        <w:t>5</w:t>
      </w:r>
      <w:r w:rsidRPr="00A3347C">
        <w:rPr>
          <w:rFonts w:hint="eastAsia"/>
          <w:sz w:val="21"/>
          <w:szCs w:val="21"/>
        </w:rPr>
        <w:t xml:space="preserve"> </w:t>
      </w:r>
      <w:r w:rsidR="004A2A26" w:rsidRPr="00A3347C">
        <w:rPr>
          <w:sz w:val="21"/>
          <w:szCs w:val="21"/>
        </w:rPr>
        <w:t>Comparison of storage conditions</w:t>
      </w:r>
    </w:p>
    <w:p w14:paraId="4D9C0B23" w14:textId="77777777" w:rsidR="005A1F08" w:rsidRDefault="005A1F08" w:rsidP="0078131B">
      <w:pPr>
        <w:pStyle w:val="af6"/>
        <w:ind w:firstLineChars="0" w:firstLine="0"/>
        <w:jc w:val="center"/>
      </w:pPr>
    </w:p>
    <w:p w14:paraId="674853B4" w14:textId="77917FE3" w:rsidR="00083A43" w:rsidRDefault="00290A1E" w:rsidP="00F44284">
      <w:pPr>
        <w:pStyle w:val="af6"/>
      </w:pPr>
      <w:r>
        <w:rPr>
          <w:rFonts w:hint="eastAsia"/>
        </w:rPr>
        <w:t>图</w:t>
      </w:r>
      <w:r w:rsidR="00AA3848">
        <w:rPr>
          <w:rFonts w:hint="eastAsia"/>
        </w:rPr>
        <w:t>5.5</w:t>
      </w:r>
      <w:r>
        <w:rPr>
          <w:rFonts w:hint="eastAsia"/>
        </w:rPr>
        <w:t>中横坐标代表</w:t>
      </w:r>
      <w:r w:rsidR="006F611A">
        <w:rPr>
          <w:rFonts w:hint="eastAsia"/>
        </w:rPr>
        <w:t>实验产生的</w:t>
      </w:r>
      <w:r>
        <w:rPr>
          <w:rFonts w:hint="eastAsia"/>
        </w:rPr>
        <w:t>区块序号，</w:t>
      </w:r>
      <w:r w:rsidR="0078131B">
        <w:rPr>
          <w:rFonts w:hint="eastAsia"/>
        </w:rPr>
        <w:t>单位为块。本次实验</w:t>
      </w:r>
      <w:r>
        <w:rPr>
          <w:rFonts w:hint="eastAsia"/>
        </w:rPr>
        <w:t>共产生三十万块。纵坐标代表产生的区块信息占用磁盘</w:t>
      </w:r>
      <w:r w:rsidR="006F611A">
        <w:rPr>
          <w:rFonts w:hint="eastAsia"/>
        </w:rPr>
        <w:t>的存储</w:t>
      </w:r>
      <w:r>
        <w:rPr>
          <w:rFonts w:hint="eastAsia"/>
        </w:rPr>
        <w:t>空间</w:t>
      </w:r>
      <w:r w:rsidR="006F611A">
        <w:rPr>
          <w:rFonts w:hint="eastAsia"/>
        </w:rPr>
        <w:t>值</w:t>
      </w:r>
      <w:r>
        <w:rPr>
          <w:rFonts w:hint="eastAsia"/>
        </w:rPr>
        <w:t>，单位为</w:t>
      </w:r>
      <w:r>
        <w:rPr>
          <w:rFonts w:hint="eastAsia"/>
        </w:rPr>
        <w:t>Mb</w:t>
      </w:r>
      <w:r>
        <w:rPr>
          <w:rFonts w:hint="eastAsia"/>
        </w:rPr>
        <w:t>。虚线段代表原比特</w:t>
      </w:r>
      <w:proofErr w:type="gramStart"/>
      <w:r>
        <w:rPr>
          <w:rFonts w:hint="eastAsia"/>
        </w:rPr>
        <w:t>币方案</w:t>
      </w:r>
      <w:proofErr w:type="gramEnd"/>
      <w:r w:rsidR="004C506A">
        <w:rPr>
          <w:rFonts w:hint="eastAsia"/>
        </w:rPr>
        <w:t>保存全部区块信息情况下，</w:t>
      </w:r>
      <w:r w:rsidR="00DA2BDA">
        <w:rPr>
          <w:rFonts w:hint="eastAsia"/>
        </w:rPr>
        <w:t>被占用</w:t>
      </w:r>
      <w:r w:rsidR="004C506A">
        <w:rPr>
          <w:rFonts w:hint="eastAsia"/>
        </w:rPr>
        <w:t>存储空间随区块增加的变化趋势。</w:t>
      </w:r>
      <w:r w:rsidR="00083A43">
        <w:rPr>
          <w:rFonts w:hint="eastAsia"/>
        </w:rPr>
        <w:t>实线段代表加入空间优化机制的改进方案中，磁盘存储空间随区块增加的变化趋势。</w:t>
      </w:r>
    </w:p>
    <w:p w14:paraId="11896511" w14:textId="0BD157D9" w:rsidR="004A567B" w:rsidRDefault="00083A43" w:rsidP="00083A43">
      <w:pPr>
        <w:pStyle w:val="af6"/>
      </w:pPr>
      <w:r>
        <w:rPr>
          <w:rFonts w:hint="eastAsia"/>
        </w:rPr>
        <w:t>观察虚线</w:t>
      </w:r>
      <w:proofErr w:type="gramStart"/>
      <w:r>
        <w:rPr>
          <w:rFonts w:hint="eastAsia"/>
        </w:rPr>
        <w:t>段增长</w:t>
      </w:r>
      <w:proofErr w:type="gramEnd"/>
      <w:r>
        <w:rPr>
          <w:rFonts w:hint="eastAsia"/>
        </w:rPr>
        <w:t>趋势可知，随着区块不断产生，历史交易信息逐渐增加，并且</w:t>
      </w:r>
      <w:r w:rsidR="0061241B">
        <w:rPr>
          <w:rFonts w:hint="eastAsia"/>
        </w:rPr>
        <w:t>在超过二十万个区块后</w:t>
      </w:r>
      <w:r>
        <w:rPr>
          <w:rFonts w:hint="eastAsia"/>
        </w:rPr>
        <w:t>呈现加速的趋势。</w:t>
      </w:r>
      <w:r w:rsidR="003516B6">
        <w:rPr>
          <w:rFonts w:hint="eastAsia"/>
        </w:rPr>
        <w:t>通过</w:t>
      </w:r>
      <w:r w:rsidR="004B3C94">
        <w:rPr>
          <w:rFonts w:hint="eastAsia"/>
        </w:rPr>
        <w:t>观察图中实线</w:t>
      </w:r>
      <w:proofErr w:type="gramStart"/>
      <w:r w:rsidR="004B3C94">
        <w:rPr>
          <w:rFonts w:hint="eastAsia"/>
        </w:rPr>
        <w:t>段</w:t>
      </w:r>
      <w:r w:rsidR="003516B6">
        <w:rPr>
          <w:rFonts w:hint="eastAsia"/>
        </w:rPr>
        <w:t>可以</w:t>
      </w:r>
      <w:proofErr w:type="gramEnd"/>
      <w:r w:rsidR="003516B6">
        <w:rPr>
          <w:rFonts w:hint="eastAsia"/>
        </w:rPr>
        <w:t>看出，</w:t>
      </w:r>
      <w:r w:rsidR="002C5AEE">
        <w:rPr>
          <w:rFonts w:hint="eastAsia"/>
        </w:rPr>
        <w:t>由于</w:t>
      </w:r>
      <w:r w:rsidR="00F14A42">
        <w:rPr>
          <w:rFonts w:hint="eastAsia"/>
        </w:rPr>
        <w:t>前</w:t>
      </w:r>
      <w:r w:rsidR="00F14A42">
        <w:rPr>
          <w:rFonts w:hint="eastAsia"/>
        </w:rPr>
        <w:t>15</w:t>
      </w:r>
      <w:r w:rsidR="00F14A42">
        <w:rPr>
          <w:rFonts w:hint="eastAsia"/>
        </w:rPr>
        <w:t>万区块</w:t>
      </w:r>
      <w:r w:rsidR="002C5AEE">
        <w:rPr>
          <w:rFonts w:hint="eastAsia"/>
        </w:rPr>
        <w:t>中交易数量较少，比特</w:t>
      </w:r>
      <w:proofErr w:type="gramStart"/>
      <w:r w:rsidR="002C5AEE">
        <w:rPr>
          <w:rFonts w:hint="eastAsia"/>
        </w:rPr>
        <w:t>币方</w:t>
      </w:r>
      <w:proofErr w:type="gramEnd"/>
      <w:r w:rsidR="002C5AEE">
        <w:rPr>
          <w:rFonts w:hint="eastAsia"/>
        </w:rPr>
        <w:t>案与优化方案曲线</w:t>
      </w:r>
      <w:r w:rsidR="00387E3A">
        <w:rPr>
          <w:rFonts w:hint="eastAsia"/>
        </w:rPr>
        <w:t>变化相似，</w:t>
      </w:r>
      <w:r w:rsidR="002C5AEE">
        <w:rPr>
          <w:rFonts w:hint="eastAsia"/>
        </w:rPr>
        <w:t>优化效果并不明显。当</w:t>
      </w:r>
      <w:proofErr w:type="gramStart"/>
      <w:r w:rsidR="002C5AEE">
        <w:rPr>
          <w:rFonts w:hint="eastAsia"/>
        </w:rPr>
        <w:t>区块数</w:t>
      </w:r>
      <w:proofErr w:type="gramEnd"/>
      <w:r w:rsidR="002C5AEE">
        <w:rPr>
          <w:rFonts w:hint="eastAsia"/>
        </w:rPr>
        <w:t>大于</w:t>
      </w:r>
      <w:r w:rsidR="002C5AEE">
        <w:rPr>
          <w:rFonts w:hint="eastAsia"/>
        </w:rPr>
        <w:t>15</w:t>
      </w:r>
      <w:r w:rsidR="002C5AEE">
        <w:rPr>
          <w:rFonts w:hint="eastAsia"/>
        </w:rPr>
        <w:t>万后，区块中交易数量快速增加，</w:t>
      </w:r>
      <w:r w:rsidR="00387E3A">
        <w:rPr>
          <w:rFonts w:hint="eastAsia"/>
        </w:rPr>
        <w:t>比特</w:t>
      </w:r>
      <w:proofErr w:type="gramStart"/>
      <w:r w:rsidR="00387E3A">
        <w:rPr>
          <w:rFonts w:hint="eastAsia"/>
        </w:rPr>
        <w:t>币方</w:t>
      </w:r>
      <w:proofErr w:type="gramEnd"/>
      <w:r w:rsidR="00387E3A">
        <w:rPr>
          <w:rFonts w:hint="eastAsia"/>
        </w:rPr>
        <w:t>案中区块占用空间呈现加速增长。</w:t>
      </w:r>
      <w:r w:rsidR="00AD4586">
        <w:rPr>
          <w:rFonts w:hint="eastAsia"/>
        </w:rPr>
        <w:t>优化方案磁盘空间</w:t>
      </w:r>
      <w:proofErr w:type="gramStart"/>
      <w:r w:rsidR="00AD4586">
        <w:rPr>
          <w:rFonts w:hint="eastAsia"/>
        </w:rPr>
        <w:t>占用值</w:t>
      </w:r>
      <w:proofErr w:type="gramEnd"/>
      <w:r w:rsidR="00AD4586">
        <w:rPr>
          <w:rFonts w:hint="eastAsia"/>
        </w:rPr>
        <w:t>增长</w:t>
      </w:r>
      <w:r w:rsidR="00387E3A">
        <w:rPr>
          <w:rFonts w:hint="eastAsia"/>
        </w:rPr>
        <w:t>相对缓慢</w:t>
      </w:r>
      <w:r w:rsidR="00AD4586">
        <w:rPr>
          <w:rFonts w:hint="eastAsia"/>
        </w:rPr>
        <w:t>，</w:t>
      </w:r>
      <w:r w:rsidR="005E32C8">
        <w:rPr>
          <w:rFonts w:hint="eastAsia"/>
        </w:rPr>
        <w:t>线段</w:t>
      </w:r>
      <w:r w:rsidR="003B0BFB">
        <w:rPr>
          <w:rFonts w:hint="eastAsia"/>
        </w:rPr>
        <w:t>每经过</w:t>
      </w:r>
      <w:r w:rsidR="003B0BFB">
        <w:rPr>
          <w:rFonts w:hint="eastAsia"/>
        </w:rPr>
        <w:t>25000</w:t>
      </w:r>
      <w:r w:rsidR="003B0BFB">
        <w:rPr>
          <w:rFonts w:hint="eastAsia"/>
        </w:rPr>
        <w:t>个区块</w:t>
      </w:r>
      <w:r w:rsidR="005E32C8">
        <w:rPr>
          <w:rFonts w:hint="eastAsia"/>
        </w:rPr>
        <w:t>就会产生一</w:t>
      </w:r>
      <w:r w:rsidR="001F2203">
        <w:rPr>
          <w:rFonts w:hint="eastAsia"/>
        </w:rPr>
        <w:t>次下降</w:t>
      </w:r>
      <w:r w:rsidR="00387E3A">
        <w:rPr>
          <w:rFonts w:hint="eastAsia"/>
        </w:rPr>
        <w:t>，对应一个总结区块周期</w:t>
      </w:r>
      <w:r w:rsidR="005E32C8">
        <w:rPr>
          <w:rFonts w:hint="eastAsia"/>
        </w:rPr>
        <w:t>。</w:t>
      </w:r>
      <w:r w:rsidR="001F2203">
        <w:rPr>
          <w:rFonts w:hint="eastAsia"/>
        </w:rPr>
        <w:t>本次实验共产生总结区块</w:t>
      </w:r>
      <w:r w:rsidR="001F2203">
        <w:rPr>
          <w:rFonts w:hint="eastAsia"/>
        </w:rPr>
        <w:t>11</w:t>
      </w:r>
      <w:r w:rsidR="001F2203">
        <w:rPr>
          <w:rFonts w:hint="eastAsia"/>
        </w:rPr>
        <w:t>个，每个总结周期删除数据的平均比例约为</w:t>
      </w:r>
      <w:r w:rsidR="001F2203">
        <w:rPr>
          <w:rFonts w:hint="eastAsia"/>
        </w:rPr>
        <w:t>49.5%</w:t>
      </w:r>
      <w:r w:rsidR="001F2203">
        <w:rPr>
          <w:rFonts w:hint="eastAsia"/>
        </w:rPr>
        <w:t>。最终区块链数据在比特</w:t>
      </w:r>
      <w:proofErr w:type="gramStart"/>
      <w:r w:rsidR="001F2203">
        <w:rPr>
          <w:rFonts w:hint="eastAsia"/>
        </w:rPr>
        <w:t>币方案</w:t>
      </w:r>
      <w:proofErr w:type="gramEnd"/>
      <w:r w:rsidR="001F2203">
        <w:rPr>
          <w:rFonts w:hint="eastAsia"/>
        </w:rPr>
        <w:t>中占用空间约为</w:t>
      </w:r>
      <w:r w:rsidR="001F2203">
        <w:rPr>
          <w:rFonts w:hint="eastAsia"/>
        </w:rPr>
        <w:t>19.6Gb</w:t>
      </w:r>
      <w:r w:rsidR="001F2203">
        <w:rPr>
          <w:rFonts w:hint="eastAsia"/>
        </w:rPr>
        <w:t>，在优化方案中占用空间约为</w:t>
      </w:r>
      <w:r w:rsidR="001F2203">
        <w:rPr>
          <w:rFonts w:hint="eastAsia"/>
        </w:rPr>
        <w:t>6.6Gb</w:t>
      </w:r>
      <w:r w:rsidR="001F2203">
        <w:rPr>
          <w:rFonts w:hint="eastAsia"/>
        </w:rPr>
        <w:t>。</w:t>
      </w:r>
    </w:p>
    <w:p w14:paraId="1D4177D4" w14:textId="2177F509" w:rsidR="006368F6" w:rsidRDefault="001F2203" w:rsidP="00083A43">
      <w:pPr>
        <w:pStyle w:val="af6"/>
      </w:pPr>
      <w:r>
        <w:rPr>
          <w:rFonts w:hint="eastAsia"/>
        </w:rPr>
        <w:t>实验数据说明总结区块能够正常产生，节点能够随着总结区块的产生清理历史交易数据。</w:t>
      </w:r>
      <w:r w:rsidR="006368F6">
        <w:rPr>
          <w:rFonts w:hint="eastAsia"/>
        </w:rPr>
        <w:t>对比原比特</w:t>
      </w:r>
      <w:proofErr w:type="gramStart"/>
      <w:r w:rsidR="006368F6">
        <w:rPr>
          <w:rFonts w:hint="eastAsia"/>
        </w:rPr>
        <w:t>币方案</w:t>
      </w:r>
      <w:proofErr w:type="gramEnd"/>
      <w:r w:rsidR="006368F6">
        <w:rPr>
          <w:rFonts w:hint="eastAsia"/>
        </w:rPr>
        <w:t>与改进方案在区块链存储空间方面的表现可知，随</w:t>
      </w:r>
      <w:r w:rsidR="006368F6">
        <w:rPr>
          <w:rFonts w:hint="eastAsia"/>
        </w:rPr>
        <w:lastRenderedPageBreak/>
        <w:t>着区块不断产生，节点在本地保存的交易数据也在不断增加。但是随着交易的输入输出之间不断引用，大量交易输出从未被花费状态转变为已被花费状态。因此随着区块不断增长，</w:t>
      </w:r>
      <w:r w:rsidR="007A217C">
        <w:rPr>
          <w:rFonts w:hint="eastAsia"/>
        </w:rPr>
        <w:t>优化方案能够有效减少区块链的空间占用</w:t>
      </w:r>
      <w:r w:rsidR="006368F6">
        <w:rPr>
          <w:rFonts w:hint="eastAsia"/>
        </w:rPr>
        <w:t>。</w:t>
      </w:r>
    </w:p>
    <w:p w14:paraId="632713D9" w14:textId="039F5E0B" w:rsidR="008573F2" w:rsidRDefault="008573F2" w:rsidP="008573F2">
      <w:pPr>
        <w:pStyle w:val="111"/>
        <w:spacing w:before="120"/>
      </w:pPr>
      <w:bookmarkStart w:id="87" w:name="_Toc503623890"/>
      <w:r>
        <w:rPr>
          <w:rFonts w:hint="eastAsia"/>
        </w:rPr>
        <w:t>5.3.</w:t>
      </w:r>
      <w:r w:rsidR="00A0448C">
        <w:rPr>
          <w:rFonts w:hint="eastAsia"/>
        </w:rPr>
        <w:t>2</w:t>
      </w:r>
      <w:r>
        <w:rPr>
          <w:rFonts w:hint="eastAsia"/>
        </w:rPr>
        <w:t xml:space="preserve"> 双花攻击实验</w:t>
      </w:r>
      <w:bookmarkEnd w:id="87"/>
    </w:p>
    <w:p w14:paraId="205B7AE4" w14:textId="77777777" w:rsidR="00B444A8" w:rsidRDefault="00A00402" w:rsidP="006368F6">
      <w:pPr>
        <w:pStyle w:val="af6"/>
      </w:pPr>
      <w:r>
        <w:rPr>
          <w:rFonts w:hint="eastAsia"/>
        </w:rPr>
        <w:t>双花攻击实验的目的是检测优化方案对</w:t>
      </w:r>
      <w:r w:rsidR="00D87057">
        <w:rPr>
          <w:rFonts w:hint="eastAsia"/>
        </w:rPr>
        <w:t>攻击者多次花费同一交易输出</w:t>
      </w:r>
      <w:r>
        <w:rPr>
          <w:rFonts w:hint="eastAsia"/>
        </w:rPr>
        <w:t>的抵抗能力</w:t>
      </w:r>
      <w:r w:rsidR="008573F2">
        <w:rPr>
          <w:rFonts w:hint="eastAsia"/>
        </w:rPr>
        <w:t>。</w:t>
      </w:r>
      <w:r w:rsidR="00C53145">
        <w:rPr>
          <w:rFonts w:hint="eastAsia"/>
        </w:rPr>
        <w:t>实验具体内容是</w:t>
      </w:r>
      <w:r w:rsidR="00EB5E8D">
        <w:rPr>
          <w:rFonts w:hint="eastAsia"/>
        </w:rPr>
        <w:t>模拟攻击者向网络发布花费同一笔交易输出的交易信息，观察最终是否有多笔交易被写入区块链中。</w:t>
      </w:r>
      <w:r w:rsidR="008573F2">
        <w:rPr>
          <w:rFonts w:hint="eastAsia"/>
        </w:rPr>
        <w:t>利用</w:t>
      </w:r>
      <w:r w:rsidR="008573F2">
        <w:rPr>
          <w:rFonts w:hint="eastAsia"/>
        </w:rPr>
        <w:t>1</w:t>
      </w:r>
      <w:r w:rsidR="008573F2">
        <w:rPr>
          <w:rFonts w:hint="eastAsia"/>
        </w:rPr>
        <w:t>号服务器向</w:t>
      </w:r>
      <w:r w:rsidR="008573F2">
        <w:rPr>
          <w:rFonts w:hint="eastAsia"/>
        </w:rPr>
        <w:t>P2P</w:t>
      </w:r>
      <w:r w:rsidR="008573F2">
        <w:rPr>
          <w:rFonts w:hint="eastAsia"/>
        </w:rPr>
        <w:t>网络广播</w:t>
      </w:r>
      <w:r w:rsidR="004C1C79">
        <w:rPr>
          <w:rFonts w:hint="eastAsia"/>
        </w:rPr>
        <w:t>大量</w:t>
      </w:r>
      <w:r w:rsidR="00844E61">
        <w:rPr>
          <w:rFonts w:hint="eastAsia"/>
        </w:rPr>
        <w:t>花费同一交易输出的</w:t>
      </w:r>
      <w:r w:rsidR="008573F2">
        <w:rPr>
          <w:rFonts w:hint="eastAsia"/>
        </w:rPr>
        <w:t>交易数据，检查各节点对</w:t>
      </w:r>
      <w:r w:rsidR="002010AC">
        <w:rPr>
          <w:rFonts w:hint="eastAsia"/>
        </w:rPr>
        <w:t>双重花费的</w:t>
      </w:r>
      <w:r w:rsidR="008573F2">
        <w:rPr>
          <w:rFonts w:hint="eastAsia"/>
        </w:rPr>
        <w:t>交易数据的处理情况。</w:t>
      </w:r>
    </w:p>
    <w:p w14:paraId="49AD28C6" w14:textId="77777777" w:rsidR="00B444A8" w:rsidRDefault="008573F2" w:rsidP="006368F6">
      <w:pPr>
        <w:pStyle w:val="af6"/>
      </w:pPr>
      <w:r>
        <w:rPr>
          <w:rFonts w:hint="eastAsia"/>
        </w:rPr>
        <w:t>为了方便查询交易，各节点需要执行</w:t>
      </w:r>
      <w:r>
        <w:rPr>
          <w:rFonts w:hint="eastAsia"/>
        </w:rPr>
        <w:t>./</w:t>
      </w:r>
      <w:proofErr w:type="spellStart"/>
      <w:r>
        <w:rPr>
          <w:rFonts w:hint="eastAsia"/>
        </w:rPr>
        <w:t>bitcoind</w:t>
      </w:r>
      <w:proofErr w:type="spellEnd"/>
      <w:r>
        <w:t xml:space="preserve"> </w:t>
      </w:r>
      <w:r>
        <w:rPr>
          <w:rFonts w:hint="eastAsia"/>
        </w:rPr>
        <w:t>-</w:t>
      </w:r>
      <w:proofErr w:type="spellStart"/>
      <w:r>
        <w:rPr>
          <w:rFonts w:hint="eastAsia"/>
        </w:rPr>
        <w:t>reindex</w:t>
      </w:r>
      <w:proofErr w:type="spellEnd"/>
      <w:r>
        <w:t xml:space="preserve"> </w:t>
      </w:r>
      <w:r>
        <w:rPr>
          <w:rFonts w:hint="eastAsia"/>
        </w:rPr>
        <w:t>-</w:t>
      </w:r>
      <w:proofErr w:type="spellStart"/>
      <w:r>
        <w:rPr>
          <w:rFonts w:hint="eastAsia"/>
        </w:rPr>
        <w:t>txindex</w:t>
      </w:r>
      <w:proofErr w:type="spellEnd"/>
      <w:r>
        <w:rPr>
          <w:rFonts w:hint="eastAsia"/>
        </w:rPr>
        <w:t>命令建立索引。通过在各节点执行</w:t>
      </w:r>
      <w:proofErr w:type="spellStart"/>
      <w:r>
        <w:rPr>
          <w:rFonts w:hint="eastAsia"/>
        </w:rPr>
        <w:t>get</w:t>
      </w:r>
      <w:r>
        <w:t>rawtransaction</w:t>
      </w:r>
      <w:proofErr w:type="spellEnd"/>
      <w:r>
        <w:rPr>
          <w:rFonts w:hint="eastAsia"/>
        </w:rPr>
        <w:t>命令，利用交易哈希对非法交易进行查询</w:t>
      </w:r>
      <w:r w:rsidR="002010AC">
        <w:rPr>
          <w:rFonts w:hint="eastAsia"/>
        </w:rPr>
        <w:t>。当交易输出变为已花费状态时，查询后续多个花费该交易输出的非法交易的</w:t>
      </w:r>
      <w:r>
        <w:rPr>
          <w:rFonts w:hint="eastAsia"/>
        </w:rPr>
        <w:t>返回结果</w:t>
      </w:r>
      <w:r w:rsidR="00C53145">
        <w:rPr>
          <w:rFonts w:hint="eastAsia"/>
        </w:rPr>
        <w:t>值</w:t>
      </w:r>
      <w:r w:rsidR="002010AC">
        <w:rPr>
          <w:rFonts w:hint="eastAsia"/>
        </w:rPr>
        <w:t>均</w:t>
      </w:r>
      <w:r>
        <w:rPr>
          <w:rFonts w:hint="eastAsia"/>
        </w:rPr>
        <w:t>为</w:t>
      </w:r>
      <w:r w:rsidR="00C53145">
        <w:rPr>
          <w:rFonts w:hint="eastAsia"/>
        </w:rPr>
        <w:t>-5</w:t>
      </w:r>
      <w:r w:rsidR="00C53145">
        <w:rPr>
          <w:rFonts w:hint="eastAsia"/>
        </w:rPr>
        <w:t>。该返回值为错误码</w:t>
      </w:r>
      <w:r>
        <w:rPr>
          <w:rFonts w:hint="eastAsia"/>
        </w:rPr>
        <w:t>，表示交易不存在。在查询正确交易的哈希时，客户端能够返回</w:t>
      </w:r>
      <w:r w:rsidR="00C53145">
        <w:rPr>
          <w:rFonts w:hint="eastAsia"/>
        </w:rPr>
        <w:t>对应</w:t>
      </w:r>
      <w:r>
        <w:rPr>
          <w:rFonts w:hint="eastAsia"/>
        </w:rPr>
        <w:t>交易的十六进制信息。</w:t>
      </w:r>
    </w:p>
    <w:p w14:paraId="531FC7CE" w14:textId="428208FC" w:rsidR="004A567B" w:rsidRDefault="00804808" w:rsidP="006368F6">
      <w:pPr>
        <w:pStyle w:val="af6"/>
      </w:pPr>
      <w:r>
        <w:rPr>
          <w:rFonts w:hint="eastAsia"/>
        </w:rPr>
        <w:t>实验</w:t>
      </w:r>
      <w:r w:rsidR="00B444A8">
        <w:rPr>
          <w:rFonts w:hint="eastAsia"/>
        </w:rPr>
        <w:t>说明本文方案具有抵抗双花攻击的能力。</w:t>
      </w:r>
      <w:r w:rsidR="008573F2">
        <w:rPr>
          <w:rFonts w:hint="eastAsia"/>
        </w:rPr>
        <w:t>在删除部分历史交易数据的情况，交易的验证功能运行正常，节点能够通过</w:t>
      </w:r>
      <w:r w:rsidR="008573F2">
        <w:rPr>
          <w:rFonts w:hint="eastAsia"/>
        </w:rPr>
        <w:t>UTXO</w:t>
      </w:r>
      <w:r w:rsidR="008573F2">
        <w:rPr>
          <w:rFonts w:hint="eastAsia"/>
        </w:rPr>
        <w:t>文件中保存的未被花费的交易输出信息判断交易的正确性。</w:t>
      </w:r>
    </w:p>
    <w:p w14:paraId="060741FE" w14:textId="046CAA7E" w:rsidR="00A1658B" w:rsidRDefault="00F86753">
      <w:pPr>
        <w:pStyle w:val="11"/>
        <w:spacing w:before="120"/>
      </w:pPr>
      <w:bookmarkStart w:id="88" w:name="_Toc503623891"/>
      <w:r>
        <w:rPr>
          <w:rFonts w:hint="eastAsia"/>
        </w:rPr>
        <w:t xml:space="preserve">5.4 </w:t>
      </w:r>
      <w:r w:rsidR="008120F0">
        <w:rPr>
          <w:rFonts w:hint="eastAsia"/>
        </w:rPr>
        <w:t>实验</w:t>
      </w:r>
      <w:r w:rsidR="00D80869">
        <w:rPr>
          <w:rFonts w:hint="eastAsia"/>
        </w:rPr>
        <w:t>分析与小结</w:t>
      </w:r>
      <w:bookmarkEnd w:id="88"/>
    </w:p>
    <w:p w14:paraId="6F0C39C0" w14:textId="2B84BFED" w:rsidR="007A3334" w:rsidRDefault="00961461">
      <w:pPr>
        <w:pStyle w:val="af6"/>
      </w:pPr>
      <w:r>
        <w:rPr>
          <w:rFonts w:hint="eastAsia"/>
        </w:rPr>
        <w:t>通过</w:t>
      </w:r>
      <w:r w:rsidR="00A33045">
        <w:rPr>
          <w:rFonts w:hint="eastAsia"/>
        </w:rPr>
        <w:t>分析</w:t>
      </w:r>
      <w:r w:rsidR="00B62F6F">
        <w:rPr>
          <w:rFonts w:hint="eastAsia"/>
        </w:rPr>
        <w:t>本文模拟实验可知，</w:t>
      </w:r>
      <w:r w:rsidR="007869ED">
        <w:rPr>
          <w:rFonts w:hint="eastAsia"/>
        </w:rPr>
        <w:t>针对矿工节点的空间优化具有可行性。</w:t>
      </w:r>
      <w:r w:rsidR="00B62F6F">
        <w:rPr>
          <w:rFonts w:hint="eastAsia"/>
        </w:rPr>
        <w:t>迷你区块链的空间优化思想在比特币</w:t>
      </w:r>
      <w:r w:rsidR="00B62F6F">
        <w:t>UTXO</w:t>
      </w:r>
      <w:r w:rsidR="00B62F6F">
        <w:rPr>
          <w:rFonts w:hint="eastAsia"/>
        </w:rPr>
        <w:t>模型中依然</w:t>
      </w:r>
      <w:r w:rsidR="00344D3B">
        <w:rPr>
          <w:rFonts w:hint="eastAsia"/>
        </w:rPr>
        <w:t>适用</w:t>
      </w:r>
      <w:r w:rsidR="00B62F6F">
        <w:rPr>
          <w:rFonts w:hint="eastAsia"/>
        </w:rPr>
        <w:t>，</w:t>
      </w:r>
      <w:r w:rsidR="005E6BA9">
        <w:rPr>
          <w:rFonts w:hint="eastAsia"/>
        </w:rPr>
        <w:t>系统</w:t>
      </w:r>
      <w:r w:rsidR="00B62F6F">
        <w:rPr>
          <w:rFonts w:hint="eastAsia"/>
        </w:rPr>
        <w:t>基本功能正常。</w:t>
      </w:r>
    </w:p>
    <w:p w14:paraId="1B8B6B71" w14:textId="53189BA7" w:rsidR="007869ED" w:rsidRDefault="009C0720">
      <w:pPr>
        <w:pStyle w:val="af6"/>
      </w:pPr>
      <w:r>
        <w:rPr>
          <w:rFonts w:hint="eastAsia"/>
        </w:rPr>
        <w:t>在</w:t>
      </w:r>
      <w:r w:rsidR="007869ED">
        <w:rPr>
          <w:rFonts w:hint="eastAsia"/>
        </w:rPr>
        <w:t>比特</w:t>
      </w:r>
      <w:proofErr w:type="gramStart"/>
      <w:r w:rsidR="007869ED">
        <w:rPr>
          <w:rFonts w:hint="eastAsia"/>
        </w:rPr>
        <w:t>币</w:t>
      </w:r>
      <w:r w:rsidR="00801F0E">
        <w:rPr>
          <w:rFonts w:hint="eastAsia"/>
        </w:rPr>
        <w:t>交易</w:t>
      </w:r>
      <w:proofErr w:type="gramEnd"/>
      <w:r w:rsidR="00801F0E">
        <w:rPr>
          <w:rFonts w:hint="eastAsia"/>
        </w:rPr>
        <w:t>数据统计分析实验</w:t>
      </w:r>
      <w:r>
        <w:rPr>
          <w:rFonts w:hint="eastAsia"/>
        </w:rPr>
        <w:t>中，通过分析比特</w:t>
      </w:r>
      <w:proofErr w:type="gramStart"/>
      <w:r>
        <w:rPr>
          <w:rFonts w:hint="eastAsia"/>
        </w:rPr>
        <w:t>币真</w:t>
      </w:r>
      <w:proofErr w:type="gramEnd"/>
      <w:r>
        <w:rPr>
          <w:rFonts w:hint="eastAsia"/>
        </w:rPr>
        <w:t>实交易数据，证实了区块链中包含大量可优化数据的推论。</w:t>
      </w:r>
    </w:p>
    <w:p w14:paraId="0CDD3AE5" w14:textId="51E742C3" w:rsidR="00A1658B" w:rsidRDefault="00077F7C" w:rsidP="00ED1392">
      <w:pPr>
        <w:pStyle w:val="af6"/>
      </w:pPr>
      <w:r>
        <w:rPr>
          <w:rFonts w:hint="eastAsia"/>
        </w:rPr>
        <w:t>在容量优化实验中，</w:t>
      </w:r>
      <w:r w:rsidR="00E90D9E">
        <w:rPr>
          <w:rFonts w:hint="eastAsia"/>
        </w:rPr>
        <w:t>本文方案</w:t>
      </w:r>
      <w:r w:rsidR="00B444A8">
        <w:rPr>
          <w:rFonts w:hint="eastAsia"/>
        </w:rPr>
        <w:t>能够</w:t>
      </w:r>
      <w:r w:rsidR="0055654A">
        <w:rPr>
          <w:rFonts w:hint="eastAsia"/>
        </w:rPr>
        <w:t>明显减少区块链的占用空间。</w:t>
      </w:r>
      <w:r w:rsidR="007B25FB">
        <w:rPr>
          <w:rFonts w:hint="eastAsia"/>
        </w:rPr>
        <w:t>同时</w:t>
      </w:r>
      <w:r w:rsidR="003C2406">
        <w:rPr>
          <w:rFonts w:hint="eastAsia"/>
        </w:rPr>
        <w:t>矿工节点</w:t>
      </w:r>
      <w:r w:rsidR="007B25FB">
        <w:rPr>
          <w:rFonts w:hint="eastAsia"/>
        </w:rPr>
        <w:t>能够</w:t>
      </w:r>
      <w:r w:rsidR="00E90D9E">
        <w:rPr>
          <w:rFonts w:hint="eastAsia"/>
        </w:rPr>
        <w:t>完成正常区块以及总结区块的打包</w:t>
      </w:r>
      <w:r w:rsidR="00B93AFC">
        <w:rPr>
          <w:rFonts w:hint="eastAsia"/>
        </w:rPr>
        <w:t>流程</w:t>
      </w:r>
      <w:r w:rsidR="00E90D9E">
        <w:rPr>
          <w:rFonts w:hint="eastAsia"/>
        </w:rPr>
        <w:t>。</w:t>
      </w:r>
      <w:r w:rsidR="003C2406">
        <w:rPr>
          <w:rFonts w:hint="eastAsia"/>
        </w:rPr>
        <w:t>其他矿工节点能够</w:t>
      </w:r>
      <w:r w:rsidR="00F40943">
        <w:rPr>
          <w:rFonts w:hint="eastAsia"/>
        </w:rPr>
        <w:t>正确</w:t>
      </w:r>
      <w:r w:rsidR="003C2406">
        <w:rPr>
          <w:rFonts w:hint="eastAsia"/>
        </w:rPr>
        <w:t>接收并验证区块合法性。</w:t>
      </w:r>
      <w:r w:rsidR="00BC411E">
        <w:rPr>
          <w:rFonts w:hint="eastAsia"/>
        </w:rPr>
        <w:t>通过验证</w:t>
      </w:r>
      <w:r w:rsidR="007C41BD">
        <w:rPr>
          <w:rFonts w:hint="eastAsia"/>
        </w:rPr>
        <w:t>的总结区块</w:t>
      </w:r>
      <w:r w:rsidR="007B25FB">
        <w:rPr>
          <w:rFonts w:hint="eastAsia"/>
        </w:rPr>
        <w:t>能够</w:t>
      </w:r>
      <w:r w:rsidR="007C41BD">
        <w:rPr>
          <w:rFonts w:hint="eastAsia"/>
        </w:rPr>
        <w:t>写入区块链并在网络中达成共识。</w:t>
      </w:r>
      <w:r w:rsidR="0039171D">
        <w:rPr>
          <w:rFonts w:hint="eastAsia"/>
        </w:rPr>
        <w:t>在模拟环境中交易</w:t>
      </w:r>
      <w:r w:rsidR="007B25FB">
        <w:rPr>
          <w:rFonts w:hint="eastAsia"/>
        </w:rPr>
        <w:t>历史</w:t>
      </w:r>
      <w:r w:rsidR="000750FF">
        <w:rPr>
          <w:rFonts w:hint="eastAsia"/>
        </w:rPr>
        <w:t>信息</w:t>
      </w:r>
      <w:r w:rsidR="007B25FB">
        <w:rPr>
          <w:rFonts w:hint="eastAsia"/>
        </w:rPr>
        <w:t>能够定期</w:t>
      </w:r>
      <w:r w:rsidR="0039171D">
        <w:rPr>
          <w:rFonts w:hint="eastAsia"/>
        </w:rPr>
        <w:t>总结，正确生成</w:t>
      </w:r>
      <w:r w:rsidR="0039171D">
        <w:rPr>
          <w:rFonts w:hint="eastAsia"/>
        </w:rPr>
        <w:t>UTXO</w:t>
      </w:r>
      <w:r w:rsidR="0039171D">
        <w:rPr>
          <w:rFonts w:hint="eastAsia"/>
        </w:rPr>
        <w:t>文件并顺利上传至</w:t>
      </w:r>
      <w:r w:rsidR="0039171D">
        <w:rPr>
          <w:rFonts w:hint="eastAsia"/>
        </w:rPr>
        <w:t>IPFS</w:t>
      </w:r>
      <w:r w:rsidR="0039171D">
        <w:rPr>
          <w:rFonts w:hint="eastAsia"/>
        </w:rPr>
        <w:t>网络中。</w:t>
      </w:r>
      <w:r w:rsidR="005A216E">
        <w:rPr>
          <w:rFonts w:hint="eastAsia"/>
        </w:rPr>
        <w:t>在正常挖矿环节，清理</w:t>
      </w:r>
      <w:r w:rsidR="000750FF">
        <w:rPr>
          <w:rFonts w:hint="eastAsia"/>
        </w:rPr>
        <w:t>过</w:t>
      </w:r>
      <w:r w:rsidR="005A216E">
        <w:rPr>
          <w:rFonts w:hint="eastAsia"/>
        </w:rPr>
        <w:t>历史交易数据的矿工节点依然能够验证交易的正确性</w:t>
      </w:r>
      <w:r w:rsidR="000750FF">
        <w:rPr>
          <w:rFonts w:hint="eastAsia"/>
        </w:rPr>
        <w:t>。</w:t>
      </w:r>
    </w:p>
    <w:p w14:paraId="2B5FE839" w14:textId="5DF261C0" w:rsidR="000A7D93" w:rsidRDefault="00650983">
      <w:pPr>
        <w:pStyle w:val="af6"/>
      </w:pPr>
      <w:r>
        <w:rPr>
          <w:rFonts w:hint="eastAsia"/>
        </w:rPr>
        <w:lastRenderedPageBreak/>
        <w:t>在双花攻击</w:t>
      </w:r>
      <w:r w:rsidR="000A7D93">
        <w:rPr>
          <w:rFonts w:hint="eastAsia"/>
        </w:rPr>
        <w:t>实验中</w:t>
      </w:r>
      <w:r>
        <w:rPr>
          <w:rFonts w:hint="eastAsia"/>
        </w:rPr>
        <w:t>，</w:t>
      </w:r>
      <w:r w:rsidR="00B444A8">
        <w:rPr>
          <w:rFonts w:hint="eastAsia"/>
        </w:rPr>
        <w:t>本文方案能够识别无效的交易信息。</w:t>
      </w:r>
      <w:r>
        <w:rPr>
          <w:rFonts w:hint="eastAsia"/>
        </w:rPr>
        <w:t>当交易引用的上一笔交易输出</w:t>
      </w:r>
      <w:r w:rsidR="00071726">
        <w:rPr>
          <w:rFonts w:hint="eastAsia"/>
        </w:rPr>
        <w:t>已被花费</w:t>
      </w:r>
      <w:r>
        <w:rPr>
          <w:rFonts w:hint="eastAsia"/>
        </w:rPr>
        <w:t>时，节点</w:t>
      </w:r>
      <w:r w:rsidR="00071726">
        <w:rPr>
          <w:rFonts w:hint="eastAsia"/>
        </w:rPr>
        <w:t>能够</w:t>
      </w:r>
      <w:r>
        <w:rPr>
          <w:rFonts w:hint="eastAsia"/>
        </w:rPr>
        <w:t>正确识别。</w:t>
      </w:r>
    </w:p>
    <w:p w14:paraId="6D72F798" w14:textId="64FDE447" w:rsidR="00BF295E" w:rsidRDefault="00F86753" w:rsidP="00853012">
      <w:pPr>
        <w:pStyle w:val="af6"/>
      </w:pPr>
      <w:r>
        <w:rPr>
          <w:rFonts w:hint="eastAsia"/>
        </w:rPr>
        <w:t>因此</w:t>
      </w:r>
      <w:r w:rsidR="00575CD2">
        <w:rPr>
          <w:rFonts w:hint="eastAsia"/>
        </w:rPr>
        <w:t>分析整体实验数据可知</w:t>
      </w:r>
      <w:r>
        <w:rPr>
          <w:rFonts w:hint="eastAsia"/>
        </w:rPr>
        <w:t>，本文</w:t>
      </w:r>
      <w:r w:rsidR="00575CD2">
        <w:rPr>
          <w:rFonts w:hint="eastAsia"/>
        </w:rPr>
        <w:t>方案</w:t>
      </w:r>
      <w:r w:rsidR="00841A2D">
        <w:rPr>
          <w:rFonts w:hint="eastAsia"/>
        </w:rPr>
        <w:t>结合迷你区块链以及</w:t>
      </w:r>
      <w:r w:rsidR="00841A2D">
        <w:rPr>
          <w:rFonts w:hint="eastAsia"/>
        </w:rPr>
        <w:t>IPFS</w:t>
      </w:r>
      <w:r w:rsidR="00841A2D">
        <w:rPr>
          <w:rFonts w:hint="eastAsia"/>
        </w:rPr>
        <w:t>网络的设计思路</w:t>
      </w:r>
      <w:r w:rsidR="00575CD2">
        <w:rPr>
          <w:rFonts w:hint="eastAsia"/>
        </w:rPr>
        <w:t>较为合理</w:t>
      </w:r>
      <w:r w:rsidR="00015C3D">
        <w:rPr>
          <w:rFonts w:hint="eastAsia"/>
        </w:rPr>
        <w:t>。</w:t>
      </w:r>
      <w:r w:rsidR="00933F45">
        <w:rPr>
          <w:rFonts w:hint="eastAsia"/>
        </w:rPr>
        <w:t>通过定期对历史区块进行总结，剔除对验证交易没有作用的过期交易输出来达到空间优化的思路具有可行性。</w:t>
      </w:r>
      <w:r w:rsidR="009119F9">
        <w:rPr>
          <w:rFonts w:hint="eastAsia"/>
        </w:rPr>
        <w:t>矿工节点</w:t>
      </w:r>
      <w:r w:rsidR="00575CD2">
        <w:rPr>
          <w:rFonts w:hint="eastAsia"/>
        </w:rPr>
        <w:t>能够在</w:t>
      </w:r>
      <w:r w:rsidR="00841A2D">
        <w:rPr>
          <w:rFonts w:hint="eastAsia"/>
        </w:rPr>
        <w:t>不影响</w:t>
      </w:r>
      <w:r w:rsidR="00933F45">
        <w:rPr>
          <w:rFonts w:hint="eastAsia"/>
        </w:rPr>
        <w:t>交易</w:t>
      </w:r>
      <w:r w:rsidR="00841A2D">
        <w:rPr>
          <w:rFonts w:hint="eastAsia"/>
        </w:rPr>
        <w:t>验证及记录</w:t>
      </w:r>
      <w:r w:rsidR="00D76ED0">
        <w:rPr>
          <w:rFonts w:hint="eastAsia"/>
        </w:rPr>
        <w:t>的同时，</w:t>
      </w:r>
      <w:r w:rsidR="00D5067D">
        <w:rPr>
          <w:rFonts w:hint="eastAsia"/>
        </w:rPr>
        <w:t>通过定期总结</w:t>
      </w:r>
      <w:r w:rsidR="00841A2D">
        <w:rPr>
          <w:rFonts w:hint="eastAsia"/>
        </w:rPr>
        <w:t>的方式</w:t>
      </w:r>
      <w:r w:rsidR="00D76ED0">
        <w:rPr>
          <w:rFonts w:hint="eastAsia"/>
        </w:rPr>
        <w:t>达到优化区块存储空间的目的</w:t>
      </w:r>
      <w:r w:rsidR="00575CD2">
        <w:rPr>
          <w:rFonts w:hint="eastAsia"/>
        </w:rPr>
        <w:t>。</w:t>
      </w:r>
    </w:p>
    <w:p w14:paraId="6E9180D8" w14:textId="77777777" w:rsidR="00BF295E" w:rsidRDefault="00BF295E">
      <w:pPr>
        <w:pStyle w:val="af6"/>
      </w:pPr>
    </w:p>
    <w:p w14:paraId="5F08DDC5" w14:textId="77777777" w:rsidR="00A1658B" w:rsidRPr="00933F45" w:rsidRDefault="00A1658B">
      <w:pPr>
        <w:pStyle w:val="1"/>
        <w:adjustRightInd w:val="0"/>
        <w:snapToGrid w:val="0"/>
        <w:jc w:val="center"/>
        <w:sectPr w:rsidR="00A1658B" w:rsidRPr="00933F45" w:rsidSect="00616CAC">
          <w:headerReference w:type="even" r:id="rId61"/>
          <w:pgSz w:w="11906" w:h="16838"/>
          <w:pgMar w:top="1701" w:right="1701" w:bottom="1701" w:left="1701" w:header="1134" w:footer="0" w:gutter="0"/>
          <w:pgNumType w:fmt="numberInDash"/>
          <w:cols w:space="720"/>
          <w:docGrid w:linePitch="326" w:charSpace="-2048"/>
        </w:sectPr>
      </w:pPr>
      <w:bookmarkStart w:id="89" w:name="_Toc121210853"/>
      <w:bookmarkStart w:id="90" w:name="_Toc120437327"/>
      <w:bookmarkEnd w:id="42"/>
    </w:p>
    <w:p w14:paraId="0E506F9C" w14:textId="055BCEFB" w:rsidR="00711068" w:rsidRDefault="00711068">
      <w:pPr>
        <w:pStyle w:val="af9"/>
      </w:pPr>
      <w:bookmarkStart w:id="91" w:name="_Toc503623892"/>
      <w:bookmarkStart w:id="92" w:name="_Toc120437328"/>
      <w:bookmarkEnd w:id="89"/>
      <w:bookmarkEnd w:id="90"/>
      <w:r>
        <w:rPr>
          <w:rFonts w:hint="eastAsia"/>
        </w:rPr>
        <w:lastRenderedPageBreak/>
        <w:t>第6章 总结与展望</w:t>
      </w:r>
      <w:bookmarkEnd w:id="91"/>
    </w:p>
    <w:p w14:paraId="3ED665A6" w14:textId="77777777" w:rsidR="00711068" w:rsidRDefault="00711068">
      <w:pPr>
        <w:pStyle w:val="af6"/>
      </w:pPr>
      <w:r>
        <w:rPr>
          <w:rFonts w:hint="eastAsia"/>
        </w:rPr>
        <w:t>从</w:t>
      </w:r>
      <w:r>
        <w:rPr>
          <w:rFonts w:hint="eastAsia"/>
        </w:rPr>
        <w:t>2009</w:t>
      </w:r>
      <w:r>
        <w:rPr>
          <w:rFonts w:hint="eastAsia"/>
        </w:rPr>
        <w:t>年创世块开始，</w:t>
      </w:r>
      <w:proofErr w:type="gramStart"/>
      <w:r>
        <w:rPr>
          <w:rFonts w:hint="eastAsia"/>
        </w:rPr>
        <w:t>比特币区块链</w:t>
      </w:r>
      <w:proofErr w:type="gramEnd"/>
      <w:r>
        <w:rPr>
          <w:rFonts w:hint="eastAsia"/>
        </w:rPr>
        <w:t>经历多次起伏</w:t>
      </w:r>
      <w:r>
        <w:rPr>
          <w:vertAlign w:val="superscript"/>
        </w:rPr>
        <w:t>[50</w:t>
      </w:r>
      <w:r w:rsidRPr="0003100D">
        <w:rPr>
          <w:vertAlign w:val="superscript"/>
        </w:rPr>
        <w:t>]</w:t>
      </w:r>
      <w:r>
        <w:rPr>
          <w:rFonts w:hint="eastAsia"/>
        </w:rPr>
        <w:t>，跨越五十万个区块，安全稳定地延伸到了今天。但是随着区块数量不断增加，区块链在磁盘占用的空间也越来越多，区块链的本地存储逐渐变成一个不容忽视的问题</w:t>
      </w:r>
      <w:r>
        <w:rPr>
          <w:vertAlign w:val="superscript"/>
        </w:rPr>
        <w:t>[51</w:t>
      </w:r>
      <w:r w:rsidRPr="0003100D">
        <w:rPr>
          <w:vertAlign w:val="superscript"/>
        </w:rPr>
        <w:t>]</w:t>
      </w:r>
      <w:r>
        <w:rPr>
          <w:rFonts w:hint="eastAsia"/>
        </w:rPr>
        <w:t>。</w:t>
      </w:r>
    </w:p>
    <w:p w14:paraId="42067110" w14:textId="3FA32A13" w:rsidR="00711068" w:rsidRDefault="00711068" w:rsidP="00711068">
      <w:pPr>
        <w:pStyle w:val="11"/>
        <w:spacing w:before="120"/>
      </w:pPr>
      <w:bookmarkStart w:id="93" w:name="_Toc503623893"/>
      <w:r>
        <w:rPr>
          <w:rFonts w:hint="eastAsia"/>
        </w:rPr>
        <w:t>6.1 总结</w:t>
      </w:r>
      <w:bookmarkEnd w:id="93"/>
    </w:p>
    <w:p w14:paraId="0C2C51E6" w14:textId="43749071" w:rsidR="00711068" w:rsidRDefault="00711068" w:rsidP="009C070A">
      <w:pPr>
        <w:pStyle w:val="af6"/>
      </w:pPr>
      <w:r>
        <w:t>针对现有</w:t>
      </w:r>
      <w:r>
        <w:rPr>
          <w:rFonts w:hint="eastAsia"/>
        </w:rPr>
        <w:t>区块链空间优化方案</w:t>
      </w:r>
      <w:r>
        <w:t>存在的各种问题，本文</w:t>
      </w:r>
      <w:r>
        <w:rPr>
          <w:rFonts w:hint="eastAsia"/>
        </w:rPr>
        <w:t>以经典的比特币分布式架构为基础，</w:t>
      </w:r>
      <w:r>
        <w:t>利用</w:t>
      </w:r>
      <w:r>
        <w:rPr>
          <w:rFonts w:hint="eastAsia"/>
        </w:rPr>
        <w:t>星际文件系统的文件存储转发功能和迷你区块链思想设计了一种</w:t>
      </w:r>
      <w:r w:rsidRPr="0030278B">
        <w:rPr>
          <w:rFonts w:hint="eastAsia"/>
        </w:rPr>
        <w:t>针对矿工节点的区块链空间优化方案</w:t>
      </w:r>
      <w:r>
        <w:rPr>
          <w:rFonts w:hint="eastAsia"/>
        </w:rPr>
        <w:t>。</w:t>
      </w:r>
      <w:r w:rsidR="009C070A">
        <w:rPr>
          <w:rFonts w:hint="eastAsia"/>
        </w:rPr>
        <w:t>通过定期对历史区块进行总结，剔除对验证交易没有作用的过期交易输出来达到空间优化的目的。在优化过程中被保留下来的未被花费的交易输出</w:t>
      </w:r>
      <w:r w:rsidR="009C070A">
        <w:rPr>
          <w:rFonts w:hint="eastAsia"/>
        </w:rPr>
        <w:t>UTXO</w:t>
      </w:r>
      <w:r w:rsidR="009C070A">
        <w:rPr>
          <w:rFonts w:hint="eastAsia"/>
        </w:rPr>
        <w:t>将会以文件的形式完整的保存在</w:t>
      </w:r>
      <w:r w:rsidR="009C070A">
        <w:rPr>
          <w:rFonts w:hint="eastAsia"/>
        </w:rPr>
        <w:t>IPFS</w:t>
      </w:r>
      <w:r w:rsidR="009C070A">
        <w:rPr>
          <w:rFonts w:hint="eastAsia"/>
        </w:rPr>
        <w:t>网络中，方便新加入的矿工节点读取。</w:t>
      </w:r>
      <w:r w:rsidR="004C21C7">
        <w:rPr>
          <w:rFonts w:hint="eastAsia"/>
        </w:rPr>
        <w:t>本文研究的主要工作如下。</w:t>
      </w:r>
    </w:p>
    <w:p w14:paraId="190BD227" w14:textId="77777777" w:rsidR="000F5303" w:rsidRDefault="00C723EB" w:rsidP="000F5303">
      <w:pPr>
        <w:pStyle w:val="af6"/>
        <w:ind w:firstLineChars="0"/>
      </w:pPr>
      <w:r>
        <w:rPr>
          <w:rFonts w:hint="eastAsia"/>
        </w:rPr>
        <w:t>（</w:t>
      </w:r>
      <w:r>
        <w:rPr>
          <w:rFonts w:hint="eastAsia"/>
        </w:rPr>
        <w:t>1</w:t>
      </w:r>
      <w:r>
        <w:rPr>
          <w:rFonts w:hint="eastAsia"/>
        </w:rPr>
        <w:t>）</w:t>
      </w:r>
      <w:r w:rsidR="00E6091E">
        <w:rPr>
          <w:rFonts w:hint="eastAsia"/>
        </w:rPr>
        <w:t>通过阅读文献资料，掌握比特</w:t>
      </w:r>
      <w:proofErr w:type="gramStart"/>
      <w:r w:rsidR="00E6091E">
        <w:rPr>
          <w:rFonts w:hint="eastAsia"/>
        </w:rPr>
        <w:t>币运行</w:t>
      </w:r>
      <w:proofErr w:type="gramEnd"/>
      <w:r w:rsidR="00E6091E">
        <w:rPr>
          <w:rFonts w:hint="eastAsia"/>
        </w:rPr>
        <w:t>原理</w:t>
      </w:r>
      <w:r w:rsidR="00BC30DD">
        <w:rPr>
          <w:rFonts w:hint="eastAsia"/>
        </w:rPr>
        <w:t>。针对比特币矿工节点</w:t>
      </w:r>
      <w:r w:rsidR="00633140">
        <w:rPr>
          <w:rFonts w:hint="eastAsia"/>
        </w:rPr>
        <w:t>，提出</w:t>
      </w:r>
      <w:r w:rsidR="00BC30DD">
        <w:rPr>
          <w:rFonts w:hint="eastAsia"/>
        </w:rPr>
        <w:t>区块链中</w:t>
      </w:r>
      <w:r w:rsidR="00633140">
        <w:rPr>
          <w:rFonts w:hint="eastAsia"/>
        </w:rPr>
        <w:t>存在</w:t>
      </w:r>
      <w:r w:rsidR="00BC30DD">
        <w:rPr>
          <w:rFonts w:hint="eastAsia"/>
        </w:rPr>
        <w:t>可优化空间的推测。</w:t>
      </w:r>
    </w:p>
    <w:p w14:paraId="283F2CB9" w14:textId="54171FCD" w:rsidR="00633140" w:rsidRDefault="000F5303" w:rsidP="000F5303">
      <w:pPr>
        <w:pStyle w:val="af6"/>
        <w:ind w:firstLineChars="0"/>
      </w:pPr>
      <w:r>
        <w:rPr>
          <w:rFonts w:hint="eastAsia"/>
        </w:rPr>
        <w:t>（</w:t>
      </w:r>
      <w:r>
        <w:rPr>
          <w:rFonts w:hint="eastAsia"/>
        </w:rPr>
        <w:t>2</w:t>
      </w:r>
      <w:r>
        <w:rPr>
          <w:rFonts w:hint="eastAsia"/>
        </w:rPr>
        <w:t>）利用</w:t>
      </w:r>
      <w:r w:rsidR="00BC30DD">
        <w:rPr>
          <w:rFonts w:hint="eastAsia"/>
        </w:rPr>
        <w:t>Python</w:t>
      </w:r>
      <w:r w:rsidR="00933FFB">
        <w:rPr>
          <w:rFonts w:hint="eastAsia"/>
        </w:rPr>
        <w:t>脚本</w:t>
      </w:r>
      <w:r w:rsidR="00BC30DD">
        <w:rPr>
          <w:rFonts w:hint="eastAsia"/>
        </w:rPr>
        <w:t>对</w:t>
      </w:r>
      <w:proofErr w:type="gramStart"/>
      <w:r w:rsidR="00BC30DD">
        <w:rPr>
          <w:rFonts w:hint="eastAsia"/>
        </w:rPr>
        <w:t>比特币区块链</w:t>
      </w:r>
      <w:proofErr w:type="gramEnd"/>
      <w:r w:rsidR="00BC30DD">
        <w:rPr>
          <w:rFonts w:hint="eastAsia"/>
        </w:rPr>
        <w:t>交易数据进行读取分析</w:t>
      </w:r>
      <w:r w:rsidR="005F037D">
        <w:rPr>
          <w:rFonts w:hint="eastAsia"/>
        </w:rPr>
        <w:t>。统计</w:t>
      </w:r>
      <w:r w:rsidR="00263583">
        <w:rPr>
          <w:rFonts w:hint="eastAsia"/>
        </w:rPr>
        <w:t>不同阶段，</w:t>
      </w:r>
      <w:r w:rsidR="005F037D">
        <w:rPr>
          <w:rFonts w:hint="eastAsia"/>
        </w:rPr>
        <w:t>区块链交易输出总量及未被花费的交易输出数量。对区块链中</w:t>
      </w:r>
      <w:r w:rsidR="00AA0422">
        <w:rPr>
          <w:rFonts w:hint="eastAsia"/>
        </w:rPr>
        <w:t>包含可优化空间的推测进行论证。</w:t>
      </w:r>
    </w:p>
    <w:p w14:paraId="1583E9D3" w14:textId="4B2566D3" w:rsidR="00AA0422" w:rsidRDefault="00633140" w:rsidP="00633140">
      <w:pPr>
        <w:pStyle w:val="af6"/>
        <w:ind w:firstLineChars="0"/>
      </w:pPr>
      <w:r>
        <w:rPr>
          <w:rFonts w:hint="eastAsia"/>
        </w:rPr>
        <w:t>（</w:t>
      </w:r>
      <w:r>
        <w:rPr>
          <w:rFonts w:hint="eastAsia"/>
        </w:rPr>
        <w:t>3</w:t>
      </w:r>
      <w:r>
        <w:rPr>
          <w:rFonts w:hint="eastAsia"/>
        </w:rPr>
        <w:t>）</w:t>
      </w:r>
      <w:r w:rsidR="00AA0422">
        <w:rPr>
          <w:rFonts w:hint="eastAsia"/>
        </w:rPr>
        <w:t>设置大小不同的跨度值对</w:t>
      </w:r>
      <w:proofErr w:type="gramStart"/>
      <w:r w:rsidR="00AA0422">
        <w:rPr>
          <w:rFonts w:hint="eastAsia"/>
        </w:rPr>
        <w:t>比特币区块链</w:t>
      </w:r>
      <w:proofErr w:type="gramEnd"/>
      <w:r w:rsidR="00AA0422">
        <w:rPr>
          <w:rFonts w:hint="eastAsia"/>
        </w:rPr>
        <w:t>数据进行拆分，</w:t>
      </w:r>
      <w:r w:rsidR="002269DA">
        <w:rPr>
          <w:rFonts w:hint="eastAsia"/>
        </w:rPr>
        <w:t>统计</w:t>
      </w:r>
      <w:r w:rsidR="00AA0422">
        <w:rPr>
          <w:rFonts w:hint="eastAsia"/>
        </w:rPr>
        <w:t>不同跨度值中未被花费的交易输出比例。结合实际情况，确定合理的跨度取值。</w:t>
      </w:r>
    </w:p>
    <w:p w14:paraId="40322086" w14:textId="33F2F451" w:rsidR="00263583" w:rsidRDefault="00263583" w:rsidP="00633140">
      <w:pPr>
        <w:pStyle w:val="af6"/>
        <w:ind w:firstLineChars="0"/>
      </w:pPr>
      <w:r>
        <w:rPr>
          <w:rFonts w:hint="eastAsia"/>
        </w:rPr>
        <w:t>（</w:t>
      </w:r>
      <w:r>
        <w:rPr>
          <w:rFonts w:hint="eastAsia"/>
        </w:rPr>
        <w:t>4</w:t>
      </w:r>
      <w:r>
        <w:rPr>
          <w:rFonts w:hint="eastAsia"/>
        </w:rPr>
        <w:t>）</w:t>
      </w:r>
      <w:r w:rsidR="00497497">
        <w:rPr>
          <w:rFonts w:hint="eastAsia"/>
        </w:rPr>
        <w:t>对优化方案进行设计</w:t>
      </w:r>
      <w:r w:rsidR="002269DA">
        <w:rPr>
          <w:rFonts w:hint="eastAsia"/>
        </w:rPr>
        <w:t>与实现</w:t>
      </w:r>
      <w:r w:rsidR="00497497">
        <w:rPr>
          <w:rFonts w:hint="eastAsia"/>
        </w:rPr>
        <w:t>。</w:t>
      </w:r>
      <w:r w:rsidR="005F02F9">
        <w:rPr>
          <w:rFonts w:hint="eastAsia"/>
        </w:rPr>
        <w:t>在满足可用性和安全性的条件下，</w:t>
      </w:r>
      <w:r w:rsidR="00497497">
        <w:rPr>
          <w:rFonts w:hint="eastAsia"/>
        </w:rPr>
        <w:t>通过设置总结区块</w:t>
      </w:r>
      <w:r w:rsidR="00160911">
        <w:rPr>
          <w:rFonts w:hint="eastAsia"/>
        </w:rPr>
        <w:t>模块、</w:t>
      </w:r>
      <w:r w:rsidR="00160911">
        <w:rPr>
          <w:rFonts w:hint="eastAsia"/>
        </w:rPr>
        <w:t>UTXO</w:t>
      </w:r>
      <w:r w:rsidR="00160911">
        <w:rPr>
          <w:rFonts w:hint="eastAsia"/>
        </w:rPr>
        <w:t>文件存储模块、证明链</w:t>
      </w:r>
      <w:r w:rsidR="002269DA">
        <w:rPr>
          <w:rFonts w:hint="eastAsia"/>
        </w:rPr>
        <w:t>等</w:t>
      </w:r>
      <w:r w:rsidR="00160911">
        <w:rPr>
          <w:rFonts w:hint="eastAsia"/>
        </w:rPr>
        <w:t>模块</w:t>
      </w:r>
      <w:r w:rsidR="00497497">
        <w:rPr>
          <w:rFonts w:hint="eastAsia"/>
        </w:rPr>
        <w:t>，达到定期清理历史交易数据的目的。</w:t>
      </w:r>
    </w:p>
    <w:p w14:paraId="17455C64" w14:textId="2E4F921D" w:rsidR="00AA0422" w:rsidRPr="0030278B" w:rsidRDefault="00633140" w:rsidP="00633140">
      <w:pPr>
        <w:pStyle w:val="af6"/>
        <w:ind w:firstLineChars="0"/>
      </w:pPr>
      <w:r>
        <w:rPr>
          <w:rFonts w:hint="eastAsia"/>
        </w:rPr>
        <w:t>（</w:t>
      </w:r>
      <w:r w:rsidR="00263583">
        <w:rPr>
          <w:rFonts w:hint="eastAsia"/>
        </w:rPr>
        <w:t>5</w:t>
      </w:r>
      <w:r>
        <w:rPr>
          <w:rFonts w:hint="eastAsia"/>
        </w:rPr>
        <w:t>）</w:t>
      </w:r>
      <w:r w:rsidR="007E03FC">
        <w:rPr>
          <w:rFonts w:hint="eastAsia"/>
        </w:rPr>
        <w:t>对本文提出的优化方案进行</w:t>
      </w:r>
      <w:r w:rsidR="002269DA">
        <w:rPr>
          <w:rFonts w:hint="eastAsia"/>
        </w:rPr>
        <w:t>实验</w:t>
      </w:r>
      <w:r w:rsidR="007E03FC">
        <w:rPr>
          <w:rFonts w:hint="eastAsia"/>
        </w:rPr>
        <w:t>。</w:t>
      </w:r>
      <w:r w:rsidR="007A1FB6">
        <w:rPr>
          <w:rFonts w:hint="eastAsia"/>
        </w:rPr>
        <w:t>使用相同的</w:t>
      </w:r>
      <w:r w:rsidR="002D70F3">
        <w:rPr>
          <w:rFonts w:hint="eastAsia"/>
        </w:rPr>
        <w:t>交易</w:t>
      </w:r>
      <w:r w:rsidR="007A1FB6">
        <w:rPr>
          <w:rFonts w:hint="eastAsia"/>
        </w:rPr>
        <w:t>数据分别对比特</w:t>
      </w:r>
      <w:proofErr w:type="gramStart"/>
      <w:r w:rsidR="007A1FB6">
        <w:rPr>
          <w:rFonts w:hint="eastAsia"/>
        </w:rPr>
        <w:t>币方案</w:t>
      </w:r>
      <w:proofErr w:type="gramEnd"/>
      <w:r w:rsidR="007A1FB6">
        <w:rPr>
          <w:rFonts w:hint="eastAsia"/>
        </w:rPr>
        <w:t>和优化方案进行测试。记录</w:t>
      </w:r>
      <w:r w:rsidR="002D70F3">
        <w:rPr>
          <w:rFonts w:hint="eastAsia"/>
        </w:rPr>
        <w:t>实验过程中，两组方案生成区块链在节点中的空间占用情况。通过分析实验结果，得出结论。</w:t>
      </w:r>
    </w:p>
    <w:p w14:paraId="1770210F" w14:textId="03C379B5" w:rsidR="00711068" w:rsidRDefault="000B44A7" w:rsidP="009F0177">
      <w:pPr>
        <w:pStyle w:val="af6"/>
      </w:pPr>
      <w:r>
        <w:rPr>
          <w:rFonts w:hint="eastAsia"/>
        </w:rPr>
        <w:t>实验结果表明</w:t>
      </w:r>
      <w:r w:rsidR="00711068">
        <w:rPr>
          <w:rFonts w:hint="eastAsia"/>
        </w:rPr>
        <w:t>，改进方案中历史区块空间优化效果明显</w:t>
      </w:r>
      <w:r>
        <w:rPr>
          <w:rFonts w:hint="eastAsia"/>
        </w:rPr>
        <w:t>。优化方案</w:t>
      </w:r>
      <w:r w:rsidR="002A54E1">
        <w:rPr>
          <w:rFonts w:hint="eastAsia"/>
        </w:rPr>
        <w:t>能</w:t>
      </w:r>
      <w:r>
        <w:rPr>
          <w:rFonts w:hint="eastAsia"/>
        </w:rPr>
        <w:t>够在不影响矿工节点正常工作流程的条件下，达到减少区块存储空间的目的。</w:t>
      </w:r>
      <w:r w:rsidR="009F0177">
        <w:rPr>
          <w:rFonts w:hint="eastAsia"/>
        </w:rPr>
        <w:t>通过定期对历</w:t>
      </w:r>
      <w:r w:rsidR="009F0177">
        <w:rPr>
          <w:rFonts w:hint="eastAsia"/>
        </w:rPr>
        <w:lastRenderedPageBreak/>
        <w:t>史交易数据进行总结，剔除对验证交易没有作用的过期交易输出的优化思路具有可行性。</w:t>
      </w:r>
    </w:p>
    <w:p w14:paraId="43B0F7DE" w14:textId="771DCC15" w:rsidR="00711068" w:rsidRDefault="00711068" w:rsidP="00711068">
      <w:pPr>
        <w:pStyle w:val="11"/>
        <w:spacing w:before="120"/>
      </w:pPr>
      <w:bookmarkStart w:id="94" w:name="_Toc503623894"/>
      <w:r>
        <w:rPr>
          <w:rFonts w:hint="eastAsia"/>
        </w:rPr>
        <w:t>6.2 展望</w:t>
      </w:r>
      <w:bookmarkEnd w:id="94"/>
    </w:p>
    <w:p w14:paraId="7721DB0F" w14:textId="7D727CC3" w:rsidR="00711068" w:rsidRDefault="00711068" w:rsidP="005D6B42">
      <w:pPr>
        <w:pStyle w:val="af6"/>
      </w:pPr>
      <w:r>
        <w:rPr>
          <w:rFonts w:hint="eastAsia"/>
        </w:rPr>
        <w:t>本文方案引入迷你区块链设计思想，能够在不影响矿工正常工作流程的条件下对区块的占用空间情况进行优化。但是节省空间的同时，系统整体安全性可能会受到一定的影响。由于本文实验环境资源有限，并且</w:t>
      </w:r>
      <w:r>
        <w:t>P2P</w:t>
      </w:r>
      <w:r>
        <w:rPr>
          <w:rFonts w:hint="eastAsia"/>
        </w:rPr>
        <w:t>网络环境下恶意攻击的方法多种多样。因此本文方案对于网络攻击的抵抗能力及表现可以作为下一步研究的内容。</w:t>
      </w:r>
    </w:p>
    <w:p w14:paraId="68DDBF5D" w14:textId="77777777" w:rsidR="00711068" w:rsidRDefault="00711068" w:rsidP="00DF36F9">
      <w:pPr>
        <w:pStyle w:val="af6"/>
        <w:rPr>
          <w:rFonts w:ascii="Calibri" w:hAnsi="Calibri" w:cs="Calibri"/>
        </w:rPr>
      </w:pPr>
      <w:r>
        <w:rPr>
          <w:rFonts w:ascii="Calibri" w:hAnsi="Calibri" w:cs="Calibri" w:hint="eastAsia"/>
        </w:rPr>
        <w:t>另外在本文方案中总结区块跨度的取值方法是设置不同大小跨度结合比特</w:t>
      </w:r>
      <w:proofErr w:type="gramStart"/>
      <w:r>
        <w:rPr>
          <w:rFonts w:ascii="Calibri" w:hAnsi="Calibri" w:cs="Calibri" w:hint="eastAsia"/>
        </w:rPr>
        <w:t>币真实</w:t>
      </w:r>
      <w:proofErr w:type="gramEnd"/>
      <w:r>
        <w:rPr>
          <w:rFonts w:ascii="Calibri" w:hAnsi="Calibri" w:cs="Calibri" w:hint="eastAsia"/>
        </w:rPr>
        <w:t>数据统计分析优化效率。在下一步研究中可以考虑根据节点当前的数据存储情况，在网路达成共识的情况下动态调节总结区块跨度值，使节点对区块历史数据的处理更加灵活。</w:t>
      </w:r>
    </w:p>
    <w:p w14:paraId="1E0348CD" w14:textId="77777777" w:rsidR="00711068" w:rsidRPr="00B658D7" w:rsidRDefault="00711068">
      <w:pPr>
        <w:pStyle w:val="af6"/>
        <w:ind w:firstLineChars="0" w:firstLine="0"/>
        <w:rPr>
          <w:rFonts w:ascii="Calibri" w:hAnsi="Calibri" w:cs="Calibri"/>
        </w:rPr>
        <w:sectPr w:rsidR="00711068" w:rsidRPr="00B658D7" w:rsidSect="00616CAC">
          <w:headerReference w:type="even" r:id="rId62"/>
          <w:headerReference w:type="default" r:id="rId63"/>
          <w:pgSz w:w="11906" w:h="16838"/>
          <w:pgMar w:top="1701" w:right="1701" w:bottom="1701" w:left="1701" w:header="1134" w:footer="0" w:gutter="0"/>
          <w:pgNumType w:fmt="numberInDash"/>
          <w:cols w:space="720"/>
          <w:docGrid w:linePitch="326" w:charSpace="-2048"/>
        </w:sectPr>
      </w:pPr>
    </w:p>
    <w:p w14:paraId="7F0C972B" w14:textId="77777777" w:rsidR="00711068" w:rsidRDefault="00711068">
      <w:pPr>
        <w:pStyle w:val="af9"/>
      </w:pPr>
      <w:bookmarkStart w:id="95" w:name="_Toc503623895"/>
      <w:bookmarkStart w:id="96" w:name="_Toc121210854"/>
      <w:r>
        <w:rPr>
          <w:rFonts w:hint="eastAsia"/>
        </w:rPr>
        <w:lastRenderedPageBreak/>
        <w:t>参 考 文 献</w:t>
      </w:r>
      <w:bookmarkEnd w:id="95"/>
    </w:p>
    <w:p w14:paraId="21103D64" w14:textId="77777777" w:rsidR="00711068" w:rsidRPr="00EA2219" w:rsidRDefault="00711068" w:rsidP="00EA2219">
      <w:pPr>
        <w:pStyle w:val="af7"/>
        <w:rPr>
          <w:rFonts w:ascii="宋体" w:hAnsi="宋体"/>
        </w:rPr>
      </w:pPr>
      <w:r w:rsidRPr="00EA2219">
        <w:rPr>
          <w:rFonts w:ascii="宋体" w:hAnsi="宋体"/>
        </w:rPr>
        <w:t xml:space="preserve">[1] </w:t>
      </w:r>
      <w:proofErr w:type="spellStart"/>
      <w:r w:rsidRPr="00625809">
        <w:rPr>
          <w:rFonts w:ascii="宋体" w:hAnsi="宋体"/>
        </w:rPr>
        <w:t>Böhme</w:t>
      </w:r>
      <w:proofErr w:type="spellEnd"/>
      <w:r w:rsidRPr="00625809">
        <w:rPr>
          <w:rFonts w:ascii="宋体" w:hAnsi="宋体"/>
        </w:rPr>
        <w:t xml:space="preserve"> R, Christin N, Edelman B, et al. Bitcoin: Economics, Technology, and Governance[J]. Journal of Economic Perspectives, 2015, 29(2):213-238.</w:t>
      </w:r>
    </w:p>
    <w:p w14:paraId="070FE70B" w14:textId="77777777" w:rsidR="00711068" w:rsidRPr="00EA2219" w:rsidRDefault="00711068" w:rsidP="00EA2219">
      <w:pPr>
        <w:pStyle w:val="af7"/>
        <w:rPr>
          <w:rFonts w:ascii="宋体" w:hAnsi="宋体"/>
        </w:rPr>
      </w:pPr>
      <w:r w:rsidRPr="00EA2219">
        <w:rPr>
          <w:rFonts w:ascii="宋体" w:hAnsi="宋体"/>
        </w:rPr>
        <w:t>[2] Pilkington M. Blockchain Technology: Principles and Applications[J]. Social Science Electronic Publishing, 2016.</w:t>
      </w:r>
    </w:p>
    <w:p w14:paraId="081F4FF1" w14:textId="77777777" w:rsidR="00711068" w:rsidRPr="00EA2219" w:rsidRDefault="00711068" w:rsidP="00EA2219">
      <w:pPr>
        <w:pStyle w:val="af7"/>
        <w:rPr>
          <w:rFonts w:ascii="宋体" w:hAnsi="宋体"/>
        </w:rPr>
      </w:pPr>
      <w:r w:rsidRPr="00EA2219">
        <w:rPr>
          <w:rFonts w:ascii="宋体" w:hAnsi="宋体"/>
        </w:rPr>
        <w:t xml:space="preserve">[3] </w:t>
      </w:r>
      <w:r w:rsidRPr="00B56643">
        <w:rPr>
          <w:rFonts w:ascii="宋体" w:hAnsi="宋体"/>
        </w:rPr>
        <w:t>Nakamoto S. Bitcoin: A peer-to-peer electronic cash system[J]. Consulted, 2008.</w:t>
      </w:r>
    </w:p>
    <w:p w14:paraId="344A73D8" w14:textId="77777777" w:rsidR="00711068" w:rsidRPr="00EA2219" w:rsidRDefault="00711068" w:rsidP="00EA2219">
      <w:pPr>
        <w:pStyle w:val="af7"/>
        <w:rPr>
          <w:rFonts w:ascii="宋体" w:hAnsi="宋体"/>
        </w:rPr>
      </w:pPr>
      <w:r w:rsidRPr="00EA2219">
        <w:rPr>
          <w:rFonts w:ascii="宋体" w:hAnsi="宋体"/>
        </w:rPr>
        <w:t xml:space="preserve">[4] </w:t>
      </w:r>
      <w:r w:rsidRPr="00B56643">
        <w:rPr>
          <w:rFonts w:ascii="宋体" w:hAnsi="宋体"/>
        </w:rPr>
        <w:t>Bonneau J, Miller A, Clark J, et al. Research Perspectives and Challenges for Bitcoin and Cryptocurrencies[J]. 2015, to appear:104-121.</w:t>
      </w:r>
    </w:p>
    <w:p w14:paraId="274AEE27" w14:textId="77777777" w:rsidR="00711068" w:rsidRPr="00EA2219" w:rsidRDefault="00711068" w:rsidP="00EA2219">
      <w:pPr>
        <w:pStyle w:val="af7"/>
        <w:rPr>
          <w:rFonts w:ascii="宋体" w:hAnsi="宋体"/>
        </w:rPr>
      </w:pPr>
      <w:r w:rsidRPr="00EA2219">
        <w:rPr>
          <w:rFonts w:ascii="宋体" w:hAnsi="宋体"/>
        </w:rPr>
        <w:t xml:space="preserve">[5] </w:t>
      </w:r>
      <w:proofErr w:type="spellStart"/>
      <w:r w:rsidRPr="00EA2219">
        <w:rPr>
          <w:rFonts w:ascii="宋体" w:hAnsi="宋体"/>
        </w:rPr>
        <w:t>Donet</w:t>
      </w:r>
      <w:proofErr w:type="spellEnd"/>
      <w:r w:rsidRPr="00EA2219">
        <w:rPr>
          <w:rFonts w:ascii="宋体" w:hAnsi="宋体"/>
        </w:rPr>
        <w:t xml:space="preserve"> J </w:t>
      </w:r>
      <w:proofErr w:type="gramStart"/>
      <w:r w:rsidRPr="00EA2219">
        <w:rPr>
          <w:rFonts w:ascii="宋体" w:hAnsi="宋体"/>
        </w:rPr>
        <w:t>A</w:t>
      </w:r>
      <w:proofErr w:type="gramEnd"/>
      <w:r w:rsidRPr="00EA2219">
        <w:rPr>
          <w:rFonts w:ascii="宋体" w:hAnsi="宋体"/>
        </w:rPr>
        <w:t xml:space="preserve"> D, Pérez-</w:t>
      </w:r>
      <w:proofErr w:type="spellStart"/>
      <w:r w:rsidRPr="00EA2219">
        <w:rPr>
          <w:rFonts w:ascii="宋体" w:hAnsi="宋体"/>
        </w:rPr>
        <w:t>Solà</w:t>
      </w:r>
      <w:proofErr w:type="spellEnd"/>
      <w:r w:rsidRPr="00EA2219">
        <w:rPr>
          <w:rFonts w:ascii="宋体" w:hAnsi="宋体"/>
        </w:rPr>
        <w:t xml:space="preserve"> C, Herrera-</w:t>
      </w:r>
      <w:proofErr w:type="spellStart"/>
      <w:r w:rsidRPr="00EA2219">
        <w:rPr>
          <w:rFonts w:ascii="宋体" w:hAnsi="宋体"/>
        </w:rPr>
        <w:t>Joancomartí</w:t>
      </w:r>
      <w:proofErr w:type="spellEnd"/>
      <w:r w:rsidRPr="00EA2219">
        <w:rPr>
          <w:rFonts w:ascii="宋体" w:hAnsi="宋体"/>
        </w:rPr>
        <w:t xml:space="preserve"> J. The Bitcoin P2P Network[C]// The Workshop on Bitcoin Research. 2014:87-102.</w:t>
      </w:r>
    </w:p>
    <w:p w14:paraId="009F08FE" w14:textId="77777777" w:rsidR="00711068" w:rsidRPr="00EA2219" w:rsidRDefault="00711068" w:rsidP="00EA2219">
      <w:pPr>
        <w:pStyle w:val="af7"/>
        <w:rPr>
          <w:rFonts w:ascii="宋体" w:hAnsi="宋体"/>
        </w:rPr>
      </w:pPr>
      <w:r w:rsidRPr="00EA2219">
        <w:rPr>
          <w:rFonts w:ascii="宋体" w:hAnsi="宋体" w:hint="eastAsia"/>
        </w:rPr>
        <w:t>[6] 袁勇, 王飞跃. 区块链技术发展现状与展望[J]. 自动化学报, 2016, 42(4):481-494.</w:t>
      </w:r>
    </w:p>
    <w:p w14:paraId="70289BF0" w14:textId="77777777" w:rsidR="00711068" w:rsidRPr="00EA2219" w:rsidRDefault="00711068" w:rsidP="00EA2219">
      <w:pPr>
        <w:pStyle w:val="af7"/>
        <w:rPr>
          <w:rFonts w:ascii="宋体" w:hAnsi="宋体"/>
        </w:rPr>
      </w:pPr>
      <w:r w:rsidRPr="00EA2219">
        <w:rPr>
          <w:rFonts w:ascii="宋体" w:hAnsi="宋体"/>
        </w:rPr>
        <w:t xml:space="preserve">[7] </w:t>
      </w:r>
      <w:r w:rsidRPr="00EA2219">
        <w:rPr>
          <w:rFonts w:ascii="宋体" w:hAnsi="宋体" w:hint="eastAsia"/>
        </w:rPr>
        <w:t>梅兰妮</w:t>
      </w:r>
      <w:proofErr w:type="gramStart"/>
      <w:r w:rsidRPr="00EA2219">
        <w:rPr>
          <w:rFonts w:ascii="微软雅黑" w:eastAsia="微软雅黑" w:hAnsi="微软雅黑" w:cs="微软雅黑" w:hint="eastAsia"/>
        </w:rPr>
        <w:t>・</w:t>
      </w:r>
      <w:r w:rsidRPr="00EA2219">
        <w:rPr>
          <w:rFonts w:ascii="宋体" w:hAnsi="宋体" w:cs="宋体" w:hint="eastAsia"/>
        </w:rPr>
        <w:t>斯万</w:t>
      </w:r>
      <w:proofErr w:type="gramEnd"/>
      <w:r w:rsidRPr="00EA2219">
        <w:rPr>
          <w:rFonts w:ascii="宋体" w:hAnsi="宋体"/>
        </w:rPr>
        <w:t xml:space="preserve">. </w:t>
      </w:r>
      <w:r w:rsidRPr="00EA2219">
        <w:rPr>
          <w:rFonts w:ascii="宋体" w:hAnsi="宋体" w:hint="eastAsia"/>
        </w:rPr>
        <w:t>区块链</w:t>
      </w:r>
      <w:r w:rsidRPr="00EA2219">
        <w:rPr>
          <w:rFonts w:ascii="宋体" w:hAnsi="宋体"/>
        </w:rPr>
        <w:t>:</w:t>
      </w:r>
      <w:r w:rsidRPr="00EA2219">
        <w:rPr>
          <w:rFonts w:ascii="宋体" w:hAnsi="宋体" w:hint="eastAsia"/>
        </w:rPr>
        <w:t>新经济蓝图及导读</w:t>
      </w:r>
      <w:r w:rsidRPr="00EA2219">
        <w:rPr>
          <w:rFonts w:ascii="宋体" w:hAnsi="宋体"/>
        </w:rPr>
        <w:t xml:space="preserve">[M]. </w:t>
      </w:r>
      <w:r w:rsidRPr="00EA2219">
        <w:rPr>
          <w:rFonts w:ascii="宋体" w:hAnsi="宋体" w:hint="eastAsia"/>
        </w:rPr>
        <w:t>新星出版社</w:t>
      </w:r>
      <w:r w:rsidRPr="00EA2219">
        <w:rPr>
          <w:rFonts w:ascii="宋体" w:hAnsi="宋体"/>
        </w:rPr>
        <w:t>, 2016.</w:t>
      </w:r>
    </w:p>
    <w:p w14:paraId="60F331B6" w14:textId="77777777" w:rsidR="00711068" w:rsidRPr="00EA2219" w:rsidRDefault="00711068" w:rsidP="00EA2219">
      <w:pPr>
        <w:pStyle w:val="af7"/>
        <w:rPr>
          <w:rFonts w:ascii="宋体" w:hAnsi="宋体"/>
        </w:rPr>
      </w:pPr>
      <w:r w:rsidRPr="00EA2219">
        <w:rPr>
          <w:rFonts w:ascii="宋体" w:hAnsi="宋体" w:hint="eastAsia"/>
        </w:rPr>
        <w:t>[8] 林晓轩. 区块链技术在金融业的应用[J]. 中国金融, 2016(8):17-18.</w:t>
      </w:r>
    </w:p>
    <w:p w14:paraId="6CC6EB4E" w14:textId="77777777" w:rsidR="00711068" w:rsidRPr="00EA2219" w:rsidRDefault="00711068" w:rsidP="00EA2219">
      <w:pPr>
        <w:pStyle w:val="af7"/>
        <w:rPr>
          <w:rFonts w:ascii="宋体" w:hAnsi="宋体"/>
        </w:rPr>
      </w:pPr>
      <w:r w:rsidRPr="00EA2219">
        <w:rPr>
          <w:rFonts w:ascii="宋体" w:hAnsi="宋体" w:hint="eastAsia"/>
        </w:rPr>
        <w:t>[9] 韩伟力, 梁蛟, 郭泽卿,等. 基于区块链的数据权益保护方法:, CN 106600405 A[P]. 2017.</w:t>
      </w:r>
    </w:p>
    <w:p w14:paraId="263E0786" w14:textId="77777777" w:rsidR="00711068" w:rsidRPr="00EA2219" w:rsidRDefault="00711068" w:rsidP="00EA2219">
      <w:pPr>
        <w:pStyle w:val="af7"/>
        <w:rPr>
          <w:rFonts w:ascii="宋体" w:hAnsi="宋体"/>
        </w:rPr>
      </w:pPr>
      <w:r w:rsidRPr="00EA2219">
        <w:rPr>
          <w:rFonts w:ascii="宋体" w:hAnsi="宋体" w:hint="eastAsia"/>
        </w:rPr>
        <w:t xml:space="preserve">[10] </w:t>
      </w:r>
      <w:proofErr w:type="gramStart"/>
      <w:r w:rsidRPr="00EA2219">
        <w:rPr>
          <w:rFonts w:ascii="宋体" w:hAnsi="宋体" w:hint="eastAsia"/>
        </w:rPr>
        <w:t>张亚娇</w:t>
      </w:r>
      <w:proofErr w:type="gramEnd"/>
      <w:r w:rsidRPr="00EA2219">
        <w:rPr>
          <w:rFonts w:ascii="宋体" w:hAnsi="宋体" w:hint="eastAsia"/>
        </w:rPr>
        <w:t>, 王枞. 区块链技术在医疗数据安全存储中的应用[J]. 2016.</w:t>
      </w:r>
    </w:p>
    <w:p w14:paraId="34B360A5" w14:textId="77777777" w:rsidR="00711068" w:rsidRPr="00EA2219" w:rsidRDefault="00711068" w:rsidP="00EA2219">
      <w:pPr>
        <w:pStyle w:val="af7"/>
        <w:rPr>
          <w:rFonts w:ascii="宋体" w:hAnsi="宋体"/>
        </w:rPr>
      </w:pPr>
      <w:r w:rsidRPr="00EA2219">
        <w:rPr>
          <w:rFonts w:ascii="宋体" w:hAnsi="宋体" w:hint="eastAsia"/>
        </w:rPr>
        <w:t>[11] 张新宇. 区块链技术在保险行业的应用研究[J]. 中国金融电脑, 2017(1):48-50.</w:t>
      </w:r>
    </w:p>
    <w:p w14:paraId="608F5FEC" w14:textId="77777777" w:rsidR="00711068" w:rsidRPr="00EA2219" w:rsidRDefault="00711068" w:rsidP="00EA2219">
      <w:pPr>
        <w:pStyle w:val="af7"/>
        <w:rPr>
          <w:rFonts w:ascii="宋体" w:hAnsi="宋体"/>
        </w:rPr>
      </w:pPr>
      <w:r w:rsidRPr="00EA2219">
        <w:rPr>
          <w:rFonts w:ascii="宋体" w:hAnsi="宋体"/>
        </w:rPr>
        <w:t xml:space="preserve">[12] Kim H M, </w:t>
      </w:r>
      <w:proofErr w:type="spellStart"/>
      <w:r w:rsidRPr="00EA2219">
        <w:rPr>
          <w:rFonts w:ascii="宋体" w:hAnsi="宋体"/>
        </w:rPr>
        <w:t>Laskowski</w:t>
      </w:r>
      <w:proofErr w:type="spellEnd"/>
      <w:r w:rsidRPr="00EA2219">
        <w:rPr>
          <w:rFonts w:ascii="宋体" w:hAnsi="宋体"/>
        </w:rPr>
        <w:t xml:space="preserve"> M. Towards an Ontology-Driven Blockchain Design for Supply Chain Provenance[C]// Submitted: Workshop on Information Technology and Systems. 2016.</w:t>
      </w:r>
    </w:p>
    <w:p w14:paraId="775FD399" w14:textId="77777777" w:rsidR="00711068" w:rsidRPr="00EA2219" w:rsidRDefault="00711068" w:rsidP="00EA2219">
      <w:pPr>
        <w:pStyle w:val="af7"/>
        <w:rPr>
          <w:rFonts w:ascii="宋体" w:hAnsi="宋体"/>
        </w:rPr>
      </w:pPr>
      <w:r w:rsidRPr="00EA2219">
        <w:rPr>
          <w:rFonts w:ascii="宋体" w:hAnsi="宋体"/>
        </w:rPr>
        <w:t>[13] Sharples M, Domingue J. The Blockchain and Kudos: A Distributed System for Educational Record, Reputation and Reward[C]// European Conference on Technology Enhanced Learning. Springer, Cham, 2016:490-496.</w:t>
      </w:r>
    </w:p>
    <w:p w14:paraId="32457FE1" w14:textId="77777777" w:rsidR="00711068" w:rsidRPr="00EA2219" w:rsidRDefault="00711068" w:rsidP="00EA2219">
      <w:pPr>
        <w:pStyle w:val="af7"/>
        <w:rPr>
          <w:rFonts w:ascii="宋体" w:hAnsi="宋体"/>
        </w:rPr>
      </w:pPr>
      <w:r w:rsidRPr="00EA2219">
        <w:rPr>
          <w:rFonts w:ascii="宋体" w:hAnsi="宋体"/>
        </w:rPr>
        <w:t xml:space="preserve">[14] </w:t>
      </w:r>
      <w:proofErr w:type="spellStart"/>
      <w:r w:rsidRPr="00EA2219">
        <w:rPr>
          <w:rFonts w:ascii="宋体" w:hAnsi="宋体"/>
        </w:rPr>
        <w:t>Jaag</w:t>
      </w:r>
      <w:proofErr w:type="spellEnd"/>
      <w:r w:rsidRPr="00EA2219">
        <w:rPr>
          <w:rFonts w:ascii="宋体" w:hAnsi="宋体"/>
        </w:rPr>
        <w:t xml:space="preserve"> C, Bach C. Blockchain Technology and Cryptocurrencies: Opportunities for Postal Financial Services[J]. Working Papers, 2017.</w:t>
      </w:r>
    </w:p>
    <w:p w14:paraId="2F47B8C6" w14:textId="77777777" w:rsidR="00711068" w:rsidRPr="00EA2219" w:rsidRDefault="00711068" w:rsidP="00EA2219">
      <w:pPr>
        <w:pStyle w:val="af7"/>
        <w:rPr>
          <w:rFonts w:ascii="宋体" w:hAnsi="宋体"/>
        </w:rPr>
      </w:pPr>
      <w:r w:rsidRPr="00EA2219">
        <w:rPr>
          <w:rFonts w:ascii="宋体" w:hAnsi="宋体"/>
        </w:rPr>
        <w:t>[15] Swan M. Blockchain: Blueprint for a New Economy[M]. O'Reilly Media, Inc. 2015.</w:t>
      </w:r>
    </w:p>
    <w:p w14:paraId="6D885C31" w14:textId="77777777" w:rsidR="00711068" w:rsidRPr="00EA2219" w:rsidRDefault="00711068" w:rsidP="00EA2219">
      <w:pPr>
        <w:pStyle w:val="af7"/>
        <w:rPr>
          <w:rFonts w:ascii="宋体" w:hAnsi="宋体"/>
        </w:rPr>
      </w:pPr>
      <w:r w:rsidRPr="00EA2219">
        <w:rPr>
          <w:rFonts w:ascii="宋体" w:hAnsi="宋体"/>
        </w:rPr>
        <w:t xml:space="preserve">[16] Wood G. Ethereum: A secure </w:t>
      </w:r>
      <w:proofErr w:type="spellStart"/>
      <w:r w:rsidRPr="00EA2219">
        <w:rPr>
          <w:rFonts w:ascii="宋体" w:hAnsi="宋体"/>
        </w:rPr>
        <w:t>decentralised</w:t>
      </w:r>
      <w:proofErr w:type="spellEnd"/>
      <w:r w:rsidRPr="00EA2219">
        <w:rPr>
          <w:rFonts w:ascii="宋体" w:hAnsi="宋体"/>
        </w:rPr>
        <w:t xml:space="preserve"> </w:t>
      </w:r>
      <w:proofErr w:type="spellStart"/>
      <w:r w:rsidRPr="00EA2219">
        <w:rPr>
          <w:rFonts w:ascii="宋体" w:hAnsi="宋体"/>
        </w:rPr>
        <w:t>generalised</w:t>
      </w:r>
      <w:proofErr w:type="spellEnd"/>
      <w:r w:rsidRPr="00EA2219">
        <w:rPr>
          <w:rFonts w:ascii="宋体" w:hAnsi="宋体"/>
        </w:rPr>
        <w:t xml:space="preserve"> transaction ledger[J]. Ethereum Project Yellow Paper, 2014, 151.</w:t>
      </w:r>
    </w:p>
    <w:p w14:paraId="2345C2F5" w14:textId="77777777" w:rsidR="00711068" w:rsidRPr="00EA2219" w:rsidRDefault="00711068" w:rsidP="00EA2219">
      <w:pPr>
        <w:pStyle w:val="af7"/>
        <w:rPr>
          <w:rFonts w:ascii="宋体" w:hAnsi="宋体"/>
        </w:rPr>
      </w:pPr>
      <w:r w:rsidRPr="00EA2219">
        <w:rPr>
          <w:rFonts w:ascii="宋体" w:hAnsi="宋体"/>
        </w:rPr>
        <w:t xml:space="preserve">[17] </w:t>
      </w:r>
      <w:proofErr w:type="spellStart"/>
      <w:r w:rsidRPr="00EA2219">
        <w:rPr>
          <w:rFonts w:ascii="宋体" w:hAnsi="宋体"/>
        </w:rPr>
        <w:t>Buterin</w:t>
      </w:r>
      <w:proofErr w:type="spellEnd"/>
      <w:r w:rsidRPr="00EA2219">
        <w:rPr>
          <w:rFonts w:ascii="宋体" w:hAnsi="宋体"/>
        </w:rPr>
        <w:t xml:space="preserve"> V. Ethereum white paper[J]. 2013.</w:t>
      </w:r>
    </w:p>
    <w:p w14:paraId="4654EDEC" w14:textId="77777777" w:rsidR="00711068" w:rsidRPr="00EA2219" w:rsidRDefault="00711068" w:rsidP="00EA2219">
      <w:pPr>
        <w:pStyle w:val="af7"/>
        <w:rPr>
          <w:rFonts w:ascii="宋体" w:hAnsi="宋体"/>
        </w:rPr>
      </w:pPr>
      <w:r w:rsidRPr="00EA2219">
        <w:rPr>
          <w:rFonts w:ascii="宋体" w:hAnsi="宋体"/>
        </w:rPr>
        <w:lastRenderedPageBreak/>
        <w:t xml:space="preserve">[18] King S, Nadal S. </w:t>
      </w:r>
      <w:proofErr w:type="spellStart"/>
      <w:r w:rsidRPr="00EA2219">
        <w:rPr>
          <w:rFonts w:ascii="宋体" w:hAnsi="宋体"/>
        </w:rPr>
        <w:t>Peercoin</w:t>
      </w:r>
      <w:proofErr w:type="spellEnd"/>
      <w:r w:rsidRPr="00EA2219">
        <w:rPr>
          <w:rFonts w:ascii="宋体" w:hAnsi="宋体"/>
        </w:rPr>
        <w:t xml:space="preserve">–Secure &amp; Sustainable </w:t>
      </w:r>
      <w:proofErr w:type="spellStart"/>
      <w:r w:rsidRPr="00EA2219">
        <w:rPr>
          <w:rFonts w:ascii="宋体" w:hAnsi="宋体"/>
        </w:rPr>
        <w:t>Cryptocoin</w:t>
      </w:r>
      <w:proofErr w:type="spellEnd"/>
      <w:r w:rsidRPr="00EA2219">
        <w:rPr>
          <w:rFonts w:ascii="宋体" w:hAnsi="宋体"/>
        </w:rPr>
        <w:t>[J]. Aug-2012 [Online]. Available: https://peercoin. net/whitepaper.</w:t>
      </w:r>
    </w:p>
    <w:p w14:paraId="4338440F" w14:textId="77777777" w:rsidR="00711068" w:rsidRPr="00EA2219" w:rsidRDefault="00711068" w:rsidP="00EA2219">
      <w:pPr>
        <w:pStyle w:val="af7"/>
        <w:rPr>
          <w:rFonts w:ascii="宋体" w:hAnsi="宋体"/>
        </w:rPr>
      </w:pPr>
      <w:r w:rsidRPr="00EA2219">
        <w:rPr>
          <w:rFonts w:ascii="宋体" w:hAnsi="宋体"/>
        </w:rPr>
        <w:t xml:space="preserve">[19] King S, Nadal S. </w:t>
      </w:r>
      <w:proofErr w:type="spellStart"/>
      <w:r w:rsidRPr="00EA2219">
        <w:rPr>
          <w:rFonts w:ascii="宋体" w:hAnsi="宋体"/>
        </w:rPr>
        <w:t>Ppcoin</w:t>
      </w:r>
      <w:proofErr w:type="spellEnd"/>
      <w:r w:rsidRPr="00EA2219">
        <w:rPr>
          <w:rFonts w:ascii="宋体" w:hAnsi="宋体"/>
        </w:rPr>
        <w:t>: Peer-to-peer crypto-currency with proof-of-stake[J]. self-published paper, August, 2012, 19.</w:t>
      </w:r>
    </w:p>
    <w:p w14:paraId="6097DEAC" w14:textId="77777777" w:rsidR="00711068" w:rsidRPr="00EA2219" w:rsidRDefault="00711068" w:rsidP="00EA2219">
      <w:pPr>
        <w:pStyle w:val="af7"/>
        <w:rPr>
          <w:rFonts w:ascii="宋体" w:hAnsi="宋体"/>
        </w:rPr>
      </w:pPr>
      <w:r w:rsidRPr="00EA2219">
        <w:rPr>
          <w:rFonts w:ascii="宋体" w:hAnsi="宋体"/>
        </w:rPr>
        <w:t xml:space="preserve">[20] </w:t>
      </w:r>
      <w:proofErr w:type="spellStart"/>
      <w:r w:rsidRPr="00EA2219">
        <w:rPr>
          <w:rFonts w:ascii="宋体" w:hAnsi="宋体"/>
        </w:rPr>
        <w:t>Blockmeta</w:t>
      </w:r>
      <w:proofErr w:type="spellEnd"/>
      <w:r w:rsidRPr="00EA2219">
        <w:rPr>
          <w:rFonts w:ascii="宋体" w:hAnsi="宋体"/>
        </w:rPr>
        <w:t xml:space="preserve">, the blockchain data of </w:t>
      </w:r>
      <w:proofErr w:type="spellStart"/>
      <w:r w:rsidRPr="00EA2219">
        <w:rPr>
          <w:rFonts w:ascii="宋体" w:hAnsi="宋体"/>
        </w:rPr>
        <w:t>Bitcion</w:t>
      </w:r>
      <w:proofErr w:type="spellEnd"/>
      <w:r w:rsidRPr="00EA2219">
        <w:rPr>
          <w:rFonts w:ascii="宋体" w:hAnsi="宋体"/>
        </w:rPr>
        <w:t>. [EB/OL]. [2017-11-07]. https://blockmeta.com//btc-stat.</w:t>
      </w:r>
    </w:p>
    <w:p w14:paraId="3D46438D" w14:textId="77777777" w:rsidR="00711068" w:rsidRPr="00EA2219" w:rsidRDefault="00711068" w:rsidP="00EA2219">
      <w:pPr>
        <w:pStyle w:val="af7"/>
        <w:rPr>
          <w:rFonts w:ascii="宋体" w:hAnsi="宋体"/>
        </w:rPr>
      </w:pPr>
      <w:r w:rsidRPr="00EA2219">
        <w:rPr>
          <w:rFonts w:ascii="宋体" w:hAnsi="宋体" w:hint="eastAsia"/>
        </w:rPr>
        <w:t xml:space="preserve">[21] </w:t>
      </w:r>
      <w:r w:rsidRPr="00D9232C">
        <w:rPr>
          <w:rFonts w:ascii="宋体" w:hAnsi="宋体"/>
        </w:rPr>
        <w:t>贾大宇,</w:t>
      </w:r>
      <w:proofErr w:type="gramStart"/>
      <w:r w:rsidRPr="00D9232C">
        <w:rPr>
          <w:rFonts w:ascii="宋体" w:hAnsi="宋体"/>
        </w:rPr>
        <w:t>信俊昌</w:t>
      </w:r>
      <w:proofErr w:type="gramEnd"/>
      <w:r w:rsidRPr="00D9232C">
        <w:rPr>
          <w:rFonts w:ascii="宋体" w:hAnsi="宋体"/>
        </w:rPr>
        <w:t>,王之琼,郭薇,王国仁.区块链的存储容量可扩展模型[J/OL].计算机科学与探索:1-10</w:t>
      </w:r>
      <w:r w:rsidRPr="00EA2219">
        <w:rPr>
          <w:rFonts w:ascii="宋体" w:hAnsi="宋体" w:hint="eastAsia"/>
        </w:rPr>
        <w:t>, 2017.</w:t>
      </w:r>
    </w:p>
    <w:p w14:paraId="4B9A549C" w14:textId="77777777" w:rsidR="00711068" w:rsidRPr="00EA2219" w:rsidRDefault="00711068" w:rsidP="00EA2219">
      <w:pPr>
        <w:pStyle w:val="af7"/>
        <w:rPr>
          <w:rFonts w:ascii="宋体" w:hAnsi="宋体"/>
        </w:rPr>
      </w:pPr>
      <w:r w:rsidRPr="00EA2219">
        <w:rPr>
          <w:rFonts w:ascii="宋体" w:hAnsi="宋体"/>
        </w:rPr>
        <w:t>[22] Bruce J D. Purely P2P crypto-currency with finite mini-blockchain[J]. 2013.</w:t>
      </w:r>
    </w:p>
    <w:p w14:paraId="7AACBD16" w14:textId="77777777" w:rsidR="00711068" w:rsidRPr="00EA2219" w:rsidRDefault="00711068" w:rsidP="00EA2219">
      <w:pPr>
        <w:pStyle w:val="af7"/>
        <w:rPr>
          <w:rFonts w:ascii="宋体" w:hAnsi="宋体"/>
        </w:rPr>
      </w:pPr>
      <w:r w:rsidRPr="00EA2219">
        <w:rPr>
          <w:rFonts w:ascii="宋体" w:hAnsi="宋体"/>
        </w:rPr>
        <w:t xml:space="preserve">[23] Benet J. IPFS - Content Addressed, Versioned, P2P File System[J]. </w:t>
      </w:r>
      <w:proofErr w:type="spellStart"/>
      <w:r w:rsidRPr="00EA2219">
        <w:rPr>
          <w:rFonts w:ascii="宋体" w:hAnsi="宋体"/>
        </w:rPr>
        <w:t>Eprint</w:t>
      </w:r>
      <w:proofErr w:type="spellEnd"/>
      <w:r w:rsidRPr="00EA2219">
        <w:rPr>
          <w:rFonts w:ascii="宋体" w:hAnsi="宋体"/>
        </w:rPr>
        <w:t xml:space="preserve"> </w:t>
      </w:r>
      <w:proofErr w:type="spellStart"/>
      <w:r w:rsidRPr="00EA2219">
        <w:rPr>
          <w:rFonts w:ascii="宋体" w:hAnsi="宋体"/>
        </w:rPr>
        <w:t>Arxiv</w:t>
      </w:r>
      <w:proofErr w:type="spellEnd"/>
      <w:r w:rsidRPr="00EA2219">
        <w:rPr>
          <w:rFonts w:ascii="宋体" w:hAnsi="宋体"/>
        </w:rPr>
        <w:t>, 2014.</w:t>
      </w:r>
    </w:p>
    <w:p w14:paraId="4FDEDBB8" w14:textId="77777777" w:rsidR="00711068" w:rsidRPr="00EA2219" w:rsidRDefault="00711068" w:rsidP="00EA2219">
      <w:pPr>
        <w:pStyle w:val="af7"/>
        <w:rPr>
          <w:rFonts w:ascii="宋体" w:hAnsi="宋体"/>
        </w:rPr>
      </w:pPr>
      <w:r w:rsidRPr="00EA2219">
        <w:rPr>
          <w:rFonts w:ascii="宋体" w:hAnsi="宋体" w:hint="eastAsia"/>
        </w:rPr>
        <w:t xml:space="preserve">[24] </w:t>
      </w:r>
      <w:r w:rsidRPr="00D9232C">
        <w:rPr>
          <w:rFonts w:ascii="宋体" w:hAnsi="宋体"/>
        </w:rPr>
        <w:t>周平, 唐晓丹. 区块链与价值互联网建设[J]. 信息安全与通信保密, 2017(8):53-59.</w:t>
      </w:r>
    </w:p>
    <w:p w14:paraId="339FFCE2" w14:textId="77777777" w:rsidR="00711068" w:rsidRPr="00EA2219" w:rsidRDefault="00711068" w:rsidP="00EA2219">
      <w:pPr>
        <w:pStyle w:val="af7"/>
        <w:rPr>
          <w:rFonts w:ascii="宋体" w:hAnsi="宋体"/>
        </w:rPr>
      </w:pPr>
      <w:r w:rsidRPr="00EA2219">
        <w:rPr>
          <w:rFonts w:ascii="宋体" w:hAnsi="宋体" w:hint="eastAsia"/>
        </w:rPr>
        <w:t>[25] 赵刚. 区块链:价值互联网的基石[M]. 电子工业出版社, 2016.</w:t>
      </w:r>
    </w:p>
    <w:p w14:paraId="1BB5382E" w14:textId="77777777" w:rsidR="00711068" w:rsidRPr="00EA2219" w:rsidRDefault="00711068" w:rsidP="00EA2219">
      <w:pPr>
        <w:pStyle w:val="af7"/>
        <w:rPr>
          <w:rFonts w:ascii="宋体" w:hAnsi="宋体"/>
        </w:rPr>
      </w:pPr>
      <w:r w:rsidRPr="00EA2219">
        <w:rPr>
          <w:rFonts w:ascii="宋体" w:hAnsi="宋体"/>
        </w:rPr>
        <w:t xml:space="preserve">[26] Wright A, De </w:t>
      </w:r>
      <w:proofErr w:type="spellStart"/>
      <w:r w:rsidRPr="00EA2219">
        <w:rPr>
          <w:rFonts w:ascii="宋体" w:hAnsi="宋体"/>
        </w:rPr>
        <w:t>Filippi</w:t>
      </w:r>
      <w:proofErr w:type="spellEnd"/>
      <w:r w:rsidRPr="00EA2219">
        <w:rPr>
          <w:rFonts w:ascii="宋体" w:hAnsi="宋体"/>
        </w:rPr>
        <w:t xml:space="preserve"> P. Decentralized Blockchain Technology and the Rise of Lex </w:t>
      </w:r>
      <w:proofErr w:type="spellStart"/>
      <w:r w:rsidRPr="00EA2219">
        <w:rPr>
          <w:rFonts w:ascii="宋体" w:hAnsi="宋体"/>
        </w:rPr>
        <w:t>Cryptographia</w:t>
      </w:r>
      <w:proofErr w:type="spellEnd"/>
      <w:r w:rsidRPr="00EA2219">
        <w:rPr>
          <w:rFonts w:ascii="宋体" w:hAnsi="宋体"/>
        </w:rPr>
        <w:t>[J]. Social Science Electronic Publishing, 2015.</w:t>
      </w:r>
    </w:p>
    <w:p w14:paraId="1238FA88" w14:textId="77777777" w:rsidR="00711068" w:rsidRPr="00EA2219" w:rsidRDefault="00711068" w:rsidP="00EA2219">
      <w:pPr>
        <w:pStyle w:val="af7"/>
        <w:rPr>
          <w:rFonts w:ascii="宋体" w:hAnsi="宋体"/>
        </w:rPr>
      </w:pPr>
      <w:r w:rsidRPr="00EA2219">
        <w:rPr>
          <w:rFonts w:ascii="宋体" w:hAnsi="宋体" w:hint="eastAsia"/>
        </w:rPr>
        <w:t>[27] 蒋润祥,魏长江. 区块链的应用进展与价值探讨[J]. 甘肃金融, 2016(2):19-21.</w:t>
      </w:r>
    </w:p>
    <w:p w14:paraId="2EEFE144" w14:textId="77777777" w:rsidR="00711068" w:rsidRPr="00EA2219" w:rsidRDefault="00711068" w:rsidP="00EA2219">
      <w:pPr>
        <w:pStyle w:val="af7"/>
        <w:rPr>
          <w:rFonts w:ascii="宋体" w:hAnsi="宋体"/>
        </w:rPr>
      </w:pPr>
      <w:r w:rsidRPr="00EA2219">
        <w:rPr>
          <w:rFonts w:ascii="宋体" w:hAnsi="宋体"/>
        </w:rPr>
        <w:t xml:space="preserve">[28] </w:t>
      </w:r>
      <w:r w:rsidRPr="00D9232C">
        <w:rPr>
          <w:rFonts w:ascii="宋体" w:hAnsi="宋体"/>
        </w:rPr>
        <w:t>Antonopoulos A M. Mastering Bitcoin: Unlocking Digital Crypto-</w:t>
      </w:r>
      <w:r>
        <w:rPr>
          <w:rFonts w:ascii="宋体" w:hAnsi="宋体" w:hint="eastAsia"/>
        </w:rPr>
        <w:t>C</w:t>
      </w:r>
      <w:r w:rsidRPr="00D9232C">
        <w:rPr>
          <w:rFonts w:ascii="宋体" w:hAnsi="宋体"/>
        </w:rPr>
        <w:t>urrencies[M]. O'Reilly Media, Inc. 2014.</w:t>
      </w:r>
    </w:p>
    <w:p w14:paraId="43A1A779" w14:textId="77777777" w:rsidR="00711068" w:rsidRPr="00EA2219" w:rsidRDefault="00711068" w:rsidP="00EA2219">
      <w:pPr>
        <w:pStyle w:val="af7"/>
        <w:rPr>
          <w:rFonts w:ascii="宋体" w:hAnsi="宋体"/>
        </w:rPr>
      </w:pPr>
      <w:r w:rsidRPr="00EA2219">
        <w:rPr>
          <w:rFonts w:ascii="宋体" w:hAnsi="宋体"/>
        </w:rPr>
        <w:t xml:space="preserve">[29] </w:t>
      </w:r>
      <w:proofErr w:type="spellStart"/>
      <w:r w:rsidRPr="00EA2219">
        <w:rPr>
          <w:rFonts w:ascii="宋体" w:hAnsi="宋体"/>
        </w:rPr>
        <w:t>Okupski</w:t>
      </w:r>
      <w:proofErr w:type="spellEnd"/>
      <w:r w:rsidRPr="00EA2219">
        <w:rPr>
          <w:rFonts w:ascii="宋体" w:hAnsi="宋体"/>
        </w:rPr>
        <w:t xml:space="preserve"> K. Bitcoin Developer Reference[J]. </w:t>
      </w:r>
      <w:proofErr w:type="spellStart"/>
      <w:r w:rsidRPr="00EA2219">
        <w:rPr>
          <w:rFonts w:ascii="宋体" w:hAnsi="宋体"/>
        </w:rPr>
        <w:t>Availabl</w:t>
      </w:r>
      <w:proofErr w:type="spellEnd"/>
      <w:r w:rsidRPr="00EA2219">
        <w:rPr>
          <w:rFonts w:ascii="宋体" w:hAnsi="宋体"/>
        </w:rPr>
        <w:t xml:space="preserve"> e at http://enetium. com/resources/Bitcoin. pdf, 2014.</w:t>
      </w:r>
    </w:p>
    <w:p w14:paraId="2BA2A885" w14:textId="77777777" w:rsidR="00711068" w:rsidRPr="00EA2219" w:rsidRDefault="00711068" w:rsidP="00EA2219">
      <w:pPr>
        <w:pStyle w:val="af7"/>
        <w:rPr>
          <w:rFonts w:ascii="宋体" w:hAnsi="宋体"/>
        </w:rPr>
      </w:pPr>
      <w:r w:rsidRPr="00EA2219">
        <w:rPr>
          <w:rFonts w:ascii="宋体" w:hAnsi="宋体"/>
        </w:rPr>
        <w:t xml:space="preserve">[30] </w:t>
      </w:r>
      <w:proofErr w:type="spellStart"/>
      <w:r w:rsidRPr="00EA2219">
        <w:rPr>
          <w:rFonts w:ascii="宋体" w:hAnsi="宋体"/>
        </w:rPr>
        <w:t>O'Dwyer</w:t>
      </w:r>
      <w:proofErr w:type="spellEnd"/>
      <w:r w:rsidRPr="00EA2219">
        <w:rPr>
          <w:rFonts w:ascii="宋体" w:hAnsi="宋体"/>
        </w:rPr>
        <w:t xml:space="preserve"> K J, Malone D. Bitcoin mining and its energy footprint[C]// Irish Signals &amp; Systems Conference 2014 and 2014 China-Ireland International Conference on Information and Communications Technologies. IET, 2014:280-285.</w:t>
      </w:r>
    </w:p>
    <w:p w14:paraId="1A27CECF" w14:textId="77777777" w:rsidR="00711068" w:rsidRPr="00EA2219" w:rsidRDefault="00711068" w:rsidP="00EA2219">
      <w:pPr>
        <w:pStyle w:val="af7"/>
        <w:rPr>
          <w:rFonts w:ascii="宋体" w:hAnsi="宋体"/>
        </w:rPr>
      </w:pPr>
      <w:r w:rsidRPr="00EA2219">
        <w:rPr>
          <w:rFonts w:ascii="宋体" w:hAnsi="宋体"/>
        </w:rPr>
        <w:t xml:space="preserve">[31] </w:t>
      </w:r>
      <w:proofErr w:type="spellStart"/>
      <w:r w:rsidRPr="00EA2219">
        <w:rPr>
          <w:rFonts w:ascii="宋体" w:hAnsi="宋体"/>
        </w:rPr>
        <w:t>Buchmann</w:t>
      </w:r>
      <w:proofErr w:type="spellEnd"/>
      <w:r w:rsidRPr="00EA2219">
        <w:rPr>
          <w:rFonts w:ascii="宋体" w:hAnsi="宋体"/>
        </w:rPr>
        <w:t xml:space="preserve"> J, </w:t>
      </w:r>
      <w:proofErr w:type="spellStart"/>
      <w:r w:rsidRPr="00EA2219">
        <w:rPr>
          <w:rFonts w:ascii="宋体" w:hAnsi="宋体"/>
        </w:rPr>
        <w:t>Dahmen</w:t>
      </w:r>
      <w:proofErr w:type="spellEnd"/>
      <w:r w:rsidRPr="00EA2219">
        <w:rPr>
          <w:rFonts w:ascii="宋体" w:hAnsi="宋体"/>
        </w:rPr>
        <w:t xml:space="preserve"> E, Schneider M. Merkle Tree Traversal Revisited[M]// Post-Quantum Cryptography. Springer Berlin Heidelberg, 2008:63-78.</w:t>
      </w:r>
    </w:p>
    <w:p w14:paraId="0435A289" w14:textId="77777777" w:rsidR="00711068" w:rsidRPr="00EA2219" w:rsidRDefault="00711068" w:rsidP="00EA2219">
      <w:pPr>
        <w:pStyle w:val="af7"/>
        <w:rPr>
          <w:rFonts w:ascii="宋体" w:hAnsi="宋体"/>
        </w:rPr>
      </w:pPr>
      <w:r w:rsidRPr="00EA2219">
        <w:rPr>
          <w:rFonts w:ascii="宋体" w:hAnsi="宋体"/>
        </w:rPr>
        <w:t>[32] Franco P. Understanding Bitcoin: Cryptography, engineering and economics[M]. John Wiley &amp; Sons, 2014.</w:t>
      </w:r>
    </w:p>
    <w:p w14:paraId="18A91240" w14:textId="77777777" w:rsidR="00711068" w:rsidRPr="00EA2219" w:rsidRDefault="00711068" w:rsidP="00EA2219">
      <w:pPr>
        <w:pStyle w:val="af7"/>
        <w:rPr>
          <w:rFonts w:ascii="宋体" w:hAnsi="宋体"/>
        </w:rPr>
      </w:pPr>
      <w:r w:rsidRPr="00EA2219">
        <w:rPr>
          <w:rFonts w:ascii="宋体" w:hAnsi="宋体"/>
        </w:rPr>
        <w:t xml:space="preserve">[33] blockchain.info, the blockchain data of </w:t>
      </w:r>
      <w:proofErr w:type="spellStart"/>
      <w:r w:rsidRPr="00EA2219">
        <w:rPr>
          <w:rFonts w:ascii="宋体" w:hAnsi="宋体"/>
        </w:rPr>
        <w:t>Bitcion</w:t>
      </w:r>
      <w:proofErr w:type="spellEnd"/>
      <w:r w:rsidRPr="00EA2219">
        <w:rPr>
          <w:rFonts w:ascii="宋体" w:hAnsi="宋体"/>
        </w:rPr>
        <w:t>. [EB/OL]. [2017-12-07]. https://blockchain.info/block/000000000019d6689c085ae165831e934ff763ae46a2a6c172b3f1b60a8ce26f</w:t>
      </w:r>
    </w:p>
    <w:p w14:paraId="292DE8BC" w14:textId="77777777" w:rsidR="00711068" w:rsidRPr="00EA2219" w:rsidRDefault="00711068" w:rsidP="00EA2219">
      <w:pPr>
        <w:pStyle w:val="af7"/>
        <w:rPr>
          <w:rFonts w:ascii="宋体" w:hAnsi="宋体"/>
        </w:rPr>
      </w:pPr>
      <w:r w:rsidRPr="00EA2219">
        <w:rPr>
          <w:rFonts w:ascii="宋体" w:hAnsi="宋体"/>
        </w:rPr>
        <w:t xml:space="preserve">[34] Chaudhary K, </w:t>
      </w:r>
      <w:proofErr w:type="spellStart"/>
      <w:r w:rsidRPr="00EA2219">
        <w:rPr>
          <w:rFonts w:ascii="宋体" w:hAnsi="宋体"/>
        </w:rPr>
        <w:t>Fehnker</w:t>
      </w:r>
      <w:proofErr w:type="spellEnd"/>
      <w:r w:rsidRPr="00EA2219">
        <w:rPr>
          <w:rFonts w:ascii="宋体" w:hAnsi="宋体"/>
        </w:rPr>
        <w:t xml:space="preserve"> A, Pol J V D, et al. Modeling and Verification of the Bitcoin Protocol[J]. Computer Science, 2015, 196(Proc. MARS 2015):46-60.</w:t>
      </w:r>
    </w:p>
    <w:p w14:paraId="614632B6" w14:textId="77777777" w:rsidR="00711068" w:rsidRPr="00EA2219" w:rsidRDefault="00711068" w:rsidP="00EA2219">
      <w:pPr>
        <w:pStyle w:val="af7"/>
        <w:rPr>
          <w:rFonts w:ascii="宋体" w:hAnsi="宋体"/>
        </w:rPr>
      </w:pPr>
      <w:r w:rsidRPr="00EA2219">
        <w:rPr>
          <w:rFonts w:ascii="宋体" w:hAnsi="宋体"/>
        </w:rPr>
        <w:lastRenderedPageBreak/>
        <w:t xml:space="preserve">[35] </w:t>
      </w:r>
      <w:proofErr w:type="spellStart"/>
      <w:r w:rsidRPr="00EA2219">
        <w:rPr>
          <w:rFonts w:ascii="宋体" w:hAnsi="宋体"/>
        </w:rPr>
        <w:t>Szydlo</w:t>
      </w:r>
      <w:proofErr w:type="spellEnd"/>
      <w:r w:rsidRPr="00EA2219">
        <w:rPr>
          <w:rFonts w:ascii="宋体" w:hAnsi="宋体"/>
        </w:rPr>
        <w:t xml:space="preserve"> M. Merkle tree traversal in log space and time[C]//</w:t>
      </w:r>
      <w:proofErr w:type="spellStart"/>
      <w:r w:rsidRPr="00EA2219">
        <w:rPr>
          <w:rFonts w:ascii="宋体" w:hAnsi="宋体"/>
        </w:rPr>
        <w:t>Eurocrypt</w:t>
      </w:r>
      <w:proofErr w:type="spellEnd"/>
      <w:r w:rsidRPr="00EA2219">
        <w:rPr>
          <w:rFonts w:ascii="宋体" w:hAnsi="宋体"/>
        </w:rPr>
        <w:t>. 2004, 3027: 541-554.</w:t>
      </w:r>
    </w:p>
    <w:p w14:paraId="5D1455B8" w14:textId="77777777" w:rsidR="00711068" w:rsidRPr="00EA2219" w:rsidRDefault="00711068" w:rsidP="00EA2219">
      <w:pPr>
        <w:pStyle w:val="af7"/>
        <w:rPr>
          <w:rFonts w:ascii="宋体" w:hAnsi="宋体"/>
        </w:rPr>
      </w:pPr>
      <w:r w:rsidRPr="00EA2219">
        <w:rPr>
          <w:rFonts w:ascii="宋体" w:hAnsi="宋体" w:hint="eastAsia"/>
        </w:rPr>
        <w:t>[36] 唐文, 南相</w:t>
      </w:r>
      <w:proofErr w:type="gramStart"/>
      <w:r w:rsidRPr="00EA2219">
        <w:rPr>
          <w:rFonts w:ascii="宋体" w:hAnsi="宋体" w:hint="eastAsia"/>
        </w:rPr>
        <w:t>浩</w:t>
      </w:r>
      <w:proofErr w:type="gramEnd"/>
      <w:r w:rsidRPr="00EA2219">
        <w:rPr>
          <w:rFonts w:ascii="宋体" w:hAnsi="宋体" w:hint="eastAsia"/>
        </w:rPr>
        <w:t>, 陈钟. 基于椭圆曲线密码系统的组合公</w:t>
      </w:r>
      <w:proofErr w:type="gramStart"/>
      <w:r w:rsidRPr="00EA2219">
        <w:rPr>
          <w:rFonts w:ascii="宋体" w:hAnsi="宋体" w:hint="eastAsia"/>
        </w:rPr>
        <w:t>钥</w:t>
      </w:r>
      <w:proofErr w:type="gramEnd"/>
      <w:r w:rsidRPr="00EA2219">
        <w:rPr>
          <w:rFonts w:ascii="宋体" w:hAnsi="宋体" w:hint="eastAsia"/>
        </w:rPr>
        <w:t>技术[J]. 计算机工程与应用, 2003, 39(21):1-3.</w:t>
      </w:r>
    </w:p>
    <w:p w14:paraId="7029595E" w14:textId="77777777" w:rsidR="00711068" w:rsidRPr="00EA2219" w:rsidRDefault="00711068" w:rsidP="00EA2219">
      <w:pPr>
        <w:pStyle w:val="af7"/>
        <w:rPr>
          <w:rFonts w:ascii="宋体" w:hAnsi="宋体"/>
        </w:rPr>
      </w:pPr>
      <w:r w:rsidRPr="00EA2219">
        <w:rPr>
          <w:rFonts w:ascii="宋体" w:hAnsi="宋体"/>
        </w:rPr>
        <w:t>[37] Miller V S. Use of elliptic curves in cryptography[C]//Conference on the Theory and Application of Cryptographic Techniques. Springer, Berlin, Heidelberg, 1985: 417-426.</w:t>
      </w:r>
    </w:p>
    <w:p w14:paraId="7D567011" w14:textId="77777777" w:rsidR="00711068" w:rsidRPr="00EA2219" w:rsidRDefault="00711068" w:rsidP="00EA2219">
      <w:pPr>
        <w:pStyle w:val="af7"/>
        <w:rPr>
          <w:rFonts w:ascii="宋体" w:hAnsi="宋体"/>
        </w:rPr>
      </w:pPr>
      <w:r w:rsidRPr="00EA2219">
        <w:rPr>
          <w:rFonts w:ascii="宋体" w:hAnsi="宋体"/>
        </w:rPr>
        <w:t>[38] Stallings W. Secure Hash Algorithm[J]. Cryptography &amp; Network Security Principles &amp; Practice, 2007:1116-1116.</w:t>
      </w:r>
    </w:p>
    <w:p w14:paraId="7816455E" w14:textId="77777777" w:rsidR="00711068" w:rsidRPr="00EA2219" w:rsidRDefault="00711068" w:rsidP="00EA2219">
      <w:pPr>
        <w:pStyle w:val="af7"/>
        <w:rPr>
          <w:rFonts w:ascii="宋体" w:hAnsi="宋体"/>
        </w:rPr>
      </w:pPr>
      <w:r w:rsidRPr="00EA2219">
        <w:rPr>
          <w:rFonts w:ascii="宋体" w:hAnsi="宋体"/>
        </w:rPr>
        <w:t xml:space="preserve">[39] </w:t>
      </w:r>
      <w:proofErr w:type="spellStart"/>
      <w:r w:rsidRPr="00EA2219">
        <w:rPr>
          <w:rFonts w:ascii="宋体" w:hAnsi="宋体"/>
        </w:rPr>
        <w:t>Dobbertin</w:t>
      </w:r>
      <w:proofErr w:type="spellEnd"/>
      <w:r w:rsidRPr="00EA2219">
        <w:rPr>
          <w:rFonts w:ascii="宋体" w:hAnsi="宋体"/>
        </w:rPr>
        <w:t xml:space="preserve"> H, </w:t>
      </w:r>
      <w:proofErr w:type="spellStart"/>
      <w:r w:rsidRPr="00EA2219">
        <w:rPr>
          <w:rFonts w:ascii="宋体" w:hAnsi="宋体"/>
        </w:rPr>
        <w:t>Bosselaers</w:t>
      </w:r>
      <w:proofErr w:type="spellEnd"/>
      <w:r w:rsidRPr="00EA2219">
        <w:rPr>
          <w:rFonts w:ascii="宋体" w:hAnsi="宋体"/>
        </w:rPr>
        <w:t xml:space="preserve"> A, </w:t>
      </w:r>
      <w:proofErr w:type="spellStart"/>
      <w:r w:rsidRPr="00EA2219">
        <w:rPr>
          <w:rFonts w:ascii="宋体" w:hAnsi="宋体"/>
        </w:rPr>
        <w:t>Preneel</w:t>
      </w:r>
      <w:proofErr w:type="spellEnd"/>
      <w:r w:rsidRPr="00EA2219">
        <w:rPr>
          <w:rFonts w:ascii="宋体" w:hAnsi="宋体"/>
        </w:rPr>
        <w:t xml:space="preserve"> B. RIPEMD-160: A strengthened version of RIPEMD[C]// Springer-Verlag, 1996:71-82.</w:t>
      </w:r>
    </w:p>
    <w:p w14:paraId="09701778" w14:textId="77777777" w:rsidR="00711068" w:rsidRPr="00EA2219" w:rsidRDefault="00711068" w:rsidP="00EA2219">
      <w:pPr>
        <w:pStyle w:val="af7"/>
        <w:rPr>
          <w:rFonts w:ascii="宋体" w:hAnsi="宋体"/>
        </w:rPr>
      </w:pPr>
      <w:r w:rsidRPr="00EA2219">
        <w:rPr>
          <w:rFonts w:ascii="宋体" w:hAnsi="宋体"/>
        </w:rPr>
        <w:t xml:space="preserve">[40] Decker C, </w:t>
      </w:r>
      <w:proofErr w:type="spellStart"/>
      <w:r w:rsidRPr="00EA2219">
        <w:rPr>
          <w:rFonts w:ascii="宋体" w:hAnsi="宋体"/>
        </w:rPr>
        <w:t>Wattenhofer</w:t>
      </w:r>
      <w:proofErr w:type="spellEnd"/>
      <w:r w:rsidRPr="00EA2219">
        <w:rPr>
          <w:rFonts w:ascii="宋体" w:hAnsi="宋体"/>
        </w:rPr>
        <w:t xml:space="preserve"> R. Bitcoin transaction malleability and </w:t>
      </w:r>
      <w:proofErr w:type="spellStart"/>
      <w:r w:rsidRPr="00EA2219">
        <w:rPr>
          <w:rFonts w:ascii="宋体" w:hAnsi="宋体"/>
        </w:rPr>
        <w:t>MtGox</w:t>
      </w:r>
      <w:proofErr w:type="spellEnd"/>
      <w:r w:rsidRPr="00EA2219">
        <w:rPr>
          <w:rFonts w:ascii="宋体" w:hAnsi="宋体"/>
        </w:rPr>
        <w:t>[C]//European Symposium on Research in Computer Security. Springer, Cham, 2014: 313-326.</w:t>
      </w:r>
    </w:p>
    <w:p w14:paraId="2C4114DC" w14:textId="77777777" w:rsidR="00711068" w:rsidRPr="00EA2219" w:rsidRDefault="00711068" w:rsidP="00EA2219">
      <w:pPr>
        <w:pStyle w:val="af7"/>
        <w:rPr>
          <w:rFonts w:ascii="宋体" w:hAnsi="宋体"/>
        </w:rPr>
      </w:pPr>
      <w:r w:rsidRPr="00EA2219">
        <w:rPr>
          <w:rFonts w:ascii="宋体" w:hAnsi="宋体"/>
        </w:rPr>
        <w:t>[41] Fielding R, Gettys J, Mogul J, et al. Hypertext transfer protocol--HTTP/1.1[R]. 1999.</w:t>
      </w:r>
    </w:p>
    <w:p w14:paraId="57CA1396" w14:textId="77777777" w:rsidR="00711068" w:rsidRPr="00EA2219" w:rsidRDefault="00711068" w:rsidP="00EA2219">
      <w:pPr>
        <w:pStyle w:val="af7"/>
        <w:rPr>
          <w:rFonts w:ascii="宋体" w:hAnsi="宋体"/>
        </w:rPr>
      </w:pPr>
      <w:r w:rsidRPr="00EA2219">
        <w:rPr>
          <w:rFonts w:ascii="宋体" w:hAnsi="宋体"/>
        </w:rPr>
        <w:t>[42] Tung Y C, Lin K C J, Chou C F. Bandwidth-aware replica placement for peer-to-peer storage systems[C]//Global Telecommunications Conference (GLOBECOM 2011), 2011 IEEE. IEEE, 2011: 1-5.</w:t>
      </w:r>
    </w:p>
    <w:p w14:paraId="7E5E4F42" w14:textId="77777777" w:rsidR="00711068" w:rsidRPr="00EA2219" w:rsidRDefault="00711068" w:rsidP="00EA2219">
      <w:pPr>
        <w:pStyle w:val="af7"/>
        <w:rPr>
          <w:rFonts w:ascii="宋体" w:hAnsi="宋体"/>
        </w:rPr>
      </w:pPr>
      <w:r w:rsidRPr="00EA2219">
        <w:rPr>
          <w:rFonts w:ascii="宋体" w:hAnsi="宋体"/>
        </w:rPr>
        <w:t xml:space="preserve">[43] Ng W S, </w:t>
      </w:r>
      <w:proofErr w:type="spellStart"/>
      <w:r w:rsidRPr="00EA2219">
        <w:rPr>
          <w:rFonts w:ascii="宋体" w:hAnsi="宋体"/>
        </w:rPr>
        <w:t>Ooi</w:t>
      </w:r>
      <w:proofErr w:type="spellEnd"/>
      <w:r w:rsidRPr="00EA2219">
        <w:rPr>
          <w:rFonts w:ascii="宋体" w:hAnsi="宋体"/>
        </w:rPr>
        <w:t xml:space="preserve"> B C, Tan K L, et al. </w:t>
      </w:r>
      <w:proofErr w:type="spellStart"/>
      <w:r w:rsidRPr="00EA2219">
        <w:rPr>
          <w:rFonts w:ascii="宋体" w:hAnsi="宋体"/>
        </w:rPr>
        <w:t>PeerDB</w:t>
      </w:r>
      <w:proofErr w:type="spellEnd"/>
      <w:r w:rsidRPr="00EA2219">
        <w:rPr>
          <w:rFonts w:ascii="宋体" w:hAnsi="宋体"/>
        </w:rPr>
        <w:t>: A P2P-based System for Distributed Data Sharing[C]// International Conference on Data Engineering. IEEE Computer Society, 2003:633.</w:t>
      </w:r>
    </w:p>
    <w:p w14:paraId="03139B27" w14:textId="77777777" w:rsidR="00711068" w:rsidRPr="00EA2219" w:rsidRDefault="00711068" w:rsidP="00EA2219">
      <w:pPr>
        <w:pStyle w:val="af7"/>
        <w:rPr>
          <w:rFonts w:ascii="宋体" w:hAnsi="宋体"/>
        </w:rPr>
      </w:pPr>
      <w:r w:rsidRPr="00EA2219">
        <w:rPr>
          <w:rFonts w:ascii="宋体" w:hAnsi="宋体"/>
        </w:rPr>
        <w:t xml:space="preserve">[44] </w:t>
      </w:r>
      <w:proofErr w:type="spellStart"/>
      <w:r w:rsidRPr="00EA2219">
        <w:rPr>
          <w:rFonts w:ascii="宋体" w:hAnsi="宋体"/>
        </w:rPr>
        <w:t>Armknecht</w:t>
      </w:r>
      <w:proofErr w:type="spellEnd"/>
      <w:r w:rsidRPr="00EA2219">
        <w:rPr>
          <w:rFonts w:ascii="宋体" w:hAnsi="宋体"/>
        </w:rPr>
        <w:t xml:space="preserve"> F, </w:t>
      </w:r>
      <w:proofErr w:type="spellStart"/>
      <w:r w:rsidRPr="00EA2219">
        <w:rPr>
          <w:rFonts w:ascii="宋体" w:hAnsi="宋体"/>
        </w:rPr>
        <w:t>Bohli</w:t>
      </w:r>
      <w:proofErr w:type="spellEnd"/>
      <w:r w:rsidRPr="00EA2219">
        <w:rPr>
          <w:rFonts w:ascii="宋体" w:hAnsi="宋体"/>
        </w:rPr>
        <w:t xml:space="preserve"> J M, </w:t>
      </w:r>
      <w:proofErr w:type="spellStart"/>
      <w:r w:rsidRPr="00EA2219">
        <w:rPr>
          <w:rFonts w:ascii="宋体" w:hAnsi="宋体"/>
        </w:rPr>
        <w:t>Karame</w:t>
      </w:r>
      <w:proofErr w:type="spellEnd"/>
      <w:r w:rsidRPr="00EA2219">
        <w:rPr>
          <w:rFonts w:ascii="宋体" w:hAnsi="宋体"/>
        </w:rPr>
        <w:t xml:space="preserve"> G O, et al. Outsourced proofs of retrievability[C]//Proceedings of the 2014 ACM SIGSAC Conference on Computer and Communications Security. ACM, 2014: 831-843.</w:t>
      </w:r>
    </w:p>
    <w:p w14:paraId="2233EA88" w14:textId="77777777" w:rsidR="00711068" w:rsidRPr="00EA2219" w:rsidRDefault="00711068" w:rsidP="00EA2219">
      <w:pPr>
        <w:pStyle w:val="af7"/>
        <w:rPr>
          <w:rFonts w:ascii="宋体" w:hAnsi="宋体"/>
        </w:rPr>
      </w:pPr>
      <w:r w:rsidRPr="00EA2219">
        <w:rPr>
          <w:rFonts w:ascii="宋体" w:hAnsi="宋体"/>
        </w:rPr>
        <w:t>[45] Franca B F. Homomorphic Mini-blockchain Scheme[J]. 2015.</w:t>
      </w:r>
    </w:p>
    <w:p w14:paraId="3CB92233" w14:textId="77777777" w:rsidR="00711068" w:rsidRPr="00EA2219" w:rsidRDefault="00711068" w:rsidP="00EA2219">
      <w:pPr>
        <w:pStyle w:val="af7"/>
        <w:rPr>
          <w:rFonts w:ascii="宋体" w:hAnsi="宋体"/>
        </w:rPr>
      </w:pPr>
      <w:r w:rsidRPr="00EA2219">
        <w:rPr>
          <w:rFonts w:ascii="宋体" w:hAnsi="宋体"/>
        </w:rPr>
        <w:t>[46] Li J, Wolf T. A one-way proof-of-work protocol to protect controllers in software-defined networks[C]//Architectures for Networking and Communications Systems (ANCS), 2016 ACM/IEEE Symposium on. IEEE, 2016: 123-124.</w:t>
      </w:r>
    </w:p>
    <w:p w14:paraId="2561D140" w14:textId="77777777" w:rsidR="00711068" w:rsidRPr="00EA2219" w:rsidRDefault="00711068" w:rsidP="00EA2219">
      <w:pPr>
        <w:pStyle w:val="af7"/>
        <w:rPr>
          <w:rFonts w:ascii="宋体" w:hAnsi="宋体"/>
        </w:rPr>
      </w:pPr>
      <w:r w:rsidRPr="00EA2219">
        <w:rPr>
          <w:rFonts w:ascii="宋体" w:hAnsi="宋体"/>
        </w:rPr>
        <w:t xml:space="preserve">[47] Kroll J A, Davey I C, </w:t>
      </w:r>
      <w:proofErr w:type="spellStart"/>
      <w:r w:rsidRPr="00EA2219">
        <w:rPr>
          <w:rFonts w:ascii="宋体" w:hAnsi="宋体"/>
        </w:rPr>
        <w:t>Felten</w:t>
      </w:r>
      <w:proofErr w:type="spellEnd"/>
      <w:r w:rsidRPr="00EA2219">
        <w:rPr>
          <w:rFonts w:ascii="宋体" w:hAnsi="宋体"/>
        </w:rPr>
        <w:t xml:space="preserve"> E W. The Economics of Bitcoin Mining, or Bitcoin in the Presence of Adversaries[J]. Proceedings of Weis, 2013.</w:t>
      </w:r>
    </w:p>
    <w:p w14:paraId="34A54C1B" w14:textId="77777777" w:rsidR="00711068" w:rsidRPr="00EA2219" w:rsidRDefault="00711068" w:rsidP="00EA2219">
      <w:pPr>
        <w:pStyle w:val="af7"/>
        <w:rPr>
          <w:rFonts w:ascii="宋体" w:hAnsi="宋体"/>
        </w:rPr>
      </w:pPr>
      <w:r w:rsidRPr="00EA2219">
        <w:rPr>
          <w:rFonts w:ascii="宋体" w:hAnsi="宋体"/>
        </w:rPr>
        <w:lastRenderedPageBreak/>
        <w:t xml:space="preserve">[48] Curran T, de Graaff B. </w:t>
      </w:r>
      <w:proofErr w:type="spellStart"/>
      <w:r w:rsidRPr="00EA2219">
        <w:rPr>
          <w:rFonts w:ascii="宋体" w:hAnsi="宋体"/>
        </w:rPr>
        <w:t>Analysing</w:t>
      </w:r>
      <w:proofErr w:type="spellEnd"/>
      <w:r w:rsidRPr="00EA2219">
        <w:rPr>
          <w:rFonts w:ascii="宋体" w:hAnsi="宋体"/>
        </w:rPr>
        <w:t xml:space="preserve"> the Performance of IPFS During Flash Crowds[J]. 2016.</w:t>
      </w:r>
    </w:p>
    <w:p w14:paraId="44658911" w14:textId="77777777" w:rsidR="00711068" w:rsidRPr="00EA2219" w:rsidRDefault="00711068" w:rsidP="00EA2219">
      <w:pPr>
        <w:pStyle w:val="af7"/>
        <w:rPr>
          <w:rFonts w:ascii="宋体" w:hAnsi="宋体"/>
        </w:rPr>
      </w:pPr>
      <w:r w:rsidRPr="00EA2219">
        <w:rPr>
          <w:rFonts w:ascii="宋体" w:hAnsi="宋体"/>
        </w:rPr>
        <w:t xml:space="preserve">[49] </w:t>
      </w:r>
      <w:proofErr w:type="spellStart"/>
      <w:r w:rsidRPr="00EA2219">
        <w:rPr>
          <w:rFonts w:ascii="宋体" w:hAnsi="宋体"/>
        </w:rPr>
        <w:t>Djilali</w:t>
      </w:r>
      <w:proofErr w:type="spellEnd"/>
      <w:r w:rsidRPr="00EA2219">
        <w:rPr>
          <w:rFonts w:ascii="宋体" w:hAnsi="宋体"/>
        </w:rPr>
        <w:t xml:space="preserve"> S. P2P-RPC: Programming scientific applications on peer-to-peer systems with remote procedure call[C]//Cluster Computing and the Grid, 2003. Proceedings. </w:t>
      </w:r>
      <w:proofErr w:type="spellStart"/>
      <w:r w:rsidRPr="00EA2219">
        <w:rPr>
          <w:rFonts w:ascii="宋体" w:hAnsi="宋体"/>
        </w:rPr>
        <w:t>CCGrid</w:t>
      </w:r>
      <w:proofErr w:type="spellEnd"/>
      <w:r w:rsidRPr="00EA2219">
        <w:rPr>
          <w:rFonts w:ascii="宋体" w:hAnsi="宋体"/>
        </w:rPr>
        <w:t xml:space="preserve"> 2003. 3rd IEEE/ACM International Symposium on. IEEE, 2003: 406-413.</w:t>
      </w:r>
    </w:p>
    <w:p w14:paraId="0648222D" w14:textId="77777777" w:rsidR="00711068" w:rsidRPr="00EA2219" w:rsidRDefault="00711068" w:rsidP="00EA2219">
      <w:pPr>
        <w:pStyle w:val="af7"/>
        <w:rPr>
          <w:rFonts w:ascii="宋体" w:hAnsi="宋体"/>
        </w:rPr>
      </w:pPr>
      <w:r w:rsidRPr="00EA2219">
        <w:rPr>
          <w:rFonts w:ascii="宋体" w:hAnsi="宋体"/>
        </w:rPr>
        <w:t xml:space="preserve">[50] Bonneau J, Miller A, Clark J, et al. </w:t>
      </w:r>
      <w:proofErr w:type="spellStart"/>
      <w:r w:rsidRPr="00EA2219">
        <w:rPr>
          <w:rFonts w:ascii="宋体" w:hAnsi="宋体"/>
        </w:rPr>
        <w:t>SoK</w:t>
      </w:r>
      <w:proofErr w:type="spellEnd"/>
      <w:r w:rsidRPr="00EA2219">
        <w:rPr>
          <w:rFonts w:ascii="宋体" w:hAnsi="宋体"/>
        </w:rPr>
        <w:t>: Research Perspectives and Challenges for Bitcoin and Cryptocurrencies[C]// Security &amp; Privacy. IEEE Computer Society, 2015:104-121.</w:t>
      </w:r>
    </w:p>
    <w:p w14:paraId="1853D963" w14:textId="77777777" w:rsidR="00711068" w:rsidRDefault="00711068" w:rsidP="00EA2219">
      <w:pPr>
        <w:pStyle w:val="af7"/>
        <w:rPr>
          <w:rFonts w:ascii="宋体" w:hAnsi="宋体"/>
        </w:rPr>
      </w:pPr>
      <w:r w:rsidRPr="00EA2219">
        <w:rPr>
          <w:rFonts w:ascii="宋体" w:hAnsi="宋体"/>
        </w:rPr>
        <w:t xml:space="preserve">[51] </w:t>
      </w:r>
      <w:proofErr w:type="spellStart"/>
      <w:r w:rsidRPr="00EA2219">
        <w:rPr>
          <w:rFonts w:ascii="宋体" w:hAnsi="宋体"/>
        </w:rPr>
        <w:t>Alqassem</w:t>
      </w:r>
      <w:proofErr w:type="spellEnd"/>
      <w:r w:rsidRPr="00EA2219">
        <w:rPr>
          <w:rFonts w:ascii="宋体" w:hAnsi="宋体"/>
        </w:rPr>
        <w:t xml:space="preserve"> I, </w:t>
      </w:r>
      <w:proofErr w:type="spellStart"/>
      <w:r w:rsidRPr="00EA2219">
        <w:rPr>
          <w:rFonts w:ascii="宋体" w:hAnsi="宋体"/>
        </w:rPr>
        <w:t>Svetinovic</w:t>
      </w:r>
      <w:proofErr w:type="spellEnd"/>
      <w:r w:rsidRPr="00EA2219">
        <w:rPr>
          <w:rFonts w:ascii="宋体" w:hAnsi="宋体"/>
        </w:rPr>
        <w:t xml:space="preserve"> D. Towards Reference Architecture for Cryptocurrencies: Bitcoin Architectural Analysis[C]// IEEE International Conference on Internet of Things. IEEE Computer Society, 2014:436-443.</w:t>
      </w:r>
    </w:p>
    <w:p w14:paraId="63C777EA" w14:textId="77777777" w:rsidR="00711068" w:rsidRDefault="00711068">
      <w:pPr>
        <w:pStyle w:val="af7"/>
      </w:pPr>
    </w:p>
    <w:p w14:paraId="76503AC0" w14:textId="77777777" w:rsidR="00711068" w:rsidRDefault="00711068">
      <w:pPr>
        <w:pStyle w:val="af7"/>
      </w:pPr>
    </w:p>
    <w:p w14:paraId="7F903C33" w14:textId="77777777" w:rsidR="0022170E" w:rsidRDefault="0022170E">
      <w:pPr>
        <w:rPr>
          <w:sz w:val="21"/>
        </w:rPr>
      </w:pPr>
    </w:p>
    <w:p w14:paraId="4A98B352" w14:textId="77777777" w:rsidR="00711068" w:rsidRDefault="00711068">
      <w:pPr>
        <w:pStyle w:val="af7"/>
        <w:sectPr w:rsidR="00711068" w:rsidSect="00616CAC">
          <w:headerReference w:type="even" r:id="rId64"/>
          <w:headerReference w:type="default" r:id="rId65"/>
          <w:pgSz w:w="11906" w:h="16838"/>
          <w:pgMar w:top="1701" w:right="1701" w:bottom="1701" w:left="1701" w:header="1134" w:footer="0" w:gutter="0"/>
          <w:pgNumType w:fmt="numberInDash"/>
          <w:cols w:space="720"/>
          <w:docGrid w:linePitch="326" w:charSpace="-2048"/>
        </w:sectPr>
      </w:pPr>
    </w:p>
    <w:p w14:paraId="4286744A" w14:textId="15F87CF8" w:rsidR="0012550E" w:rsidRDefault="0012550E" w:rsidP="0012550E">
      <w:pPr>
        <w:pStyle w:val="af9"/>
      </w:pPr>
      <w:bookmarkStart w:id="97" w:name="_Toc503623896"/>
      <w:bookmarkStart w:id="98" w:name="_Toc120437331"/>
      <w:bookmarkStart w:id="99" w:name="_Toc121210857"/>
      <w:bookmarkEnd w:id="92"/>
      <w:bookmarkEnd w:id="96"/>
      <w:r>
        <w:rPr>
          <w:rFonts w:hint="eastAsia"/>
        </w:rPr>
        <w:lastRenderedPageBreak/>
        <w:t>攻读学位期间公开发表论文</w:t>
      </w:r>
      <w:bookmarkEnd w:id="97"/>
    </w:p>
    <w:p w14:paraId="78DEE5E5" w14:textId="54E76BDD" w:rsidR="0012550E" w:rsidRPr="0012550E" w:rsidRDefault="0012550E" w:rsidP="0012550E">
      <w:pPr>
        <w:pStyle w:val="af7"/>
        <w:rPr>
          <w:rFonts w:ascii="宋体" w:hAnsi="宋体"/>
        </w:rPr>
      </w:pPr>
      <w:r w:rsidRPr="00EA2219">
        <w:rPr>
          <w:rFonts w:ascii="宋体" w:hAnsi="宋体"/>
        </w:rPr>
        <w:t xml:space="preserve">[1] </w:t>
      </w:r>
      <w:r w:rsidRPr="0012550E">
        <w:rPr>
          <w:rFonts w:ascii="宋体" w:hAnsi="宋体"/>
        </w:rPr>
        <w:t>Bo Li</w:t>
      </w:r>
      <w:r>
        <w:rPr>
          <w:rFonts w:ascii="宋体" w:hAnsi="宋体" w:hint="eastAsia"/>
        </w:rPr>
        <w:t>,</w:t>
      </w:r>
      <w:r w:rsidRPr="0012550E">
        <w:rPr>
          <w:rFonts w:ascii="宋体" w:hAnsi="宋体"/>
        </w:rPr>
        <w:t xml:space="preserve"> </w:t>
      </w:r>
      <w:proofErr w:type="spellStart"/>
      <w:r w:rsidRPr="0012550E">
        <w:rPr>
          <w:rFonts w:ascii="宋体" w:hAnsi="宋体"/>
        </w:rPr>
        <w:t>Yanyan</w:t>
      </w:r>
      <w:proofErr w:type="spellEnd"/>
      <w:r w:rsidRPr="0012550E">
        <w:rPr>
          <w:rFonts w:ascii="宋体" w:hAnsi="宋体"/>
        </w:rPr>
        <w:t xml:space="preserve"> Fu</w:t>
      </w:r>
      <w:r>
        <w:rPr>
          <w:rFonts w:ascii="宋体" w:hAnsi="宋体"/>
        </w:rPr>
        <w:t>,</w:t>
      </w:r>
      <w:r w:rsidRPr="0012550E">
        <w:rPr>
          <w:rFonts w:ascii="宋体" w:hAnsi="宋体"/>
        </w:rPr>
        <w:t xml:space="preserve"> </w:t>
      </w:r>
      <w:proofErr w:type="spellStart"/>
      <w:r w:rsidRPr="0012550E">
        <w:rPr>
          <w:rFonts w:ascii="宋体" w:hAnsi="宋体"/>
        </w:rPr>
        <w:t>Zhihuai</w:t>
      </w:r>
      <w:proofErr w:type="spellEnd"/>
      <w:r w:rsidRPr="0012550E">
        <w:rPr>
          <w:rFonts w:ascii="宋体" w:hAnsi="宋体"/>
        </w:rPr>
        <w:t xml:space="preserve"> Li. The research and improvement of </w:t>
      </w:r>
      <w:proofErr w:type="spellStart"/>
      <w:r w:rsidRPr="0012550E">
        <w:rPr>
          <w:rFonts w:ascii="宋体" w:hAnsi="宋体"/>
        </w:rPr>
        <w:t>distributee</w:t>
      </w:r>
      <w:proofErr w:type="spellEnd"/>
      <w:r w:rsidRPr="0012550E">
        <w:rPr>
          <w:rFonts w:ascii="宋体" w:hAnsi="宋体"/>
        </w:rPr>
        <w:t xml:space="preserve"> caching system </w:t>
      </w:r>
      <w:proofErr w:type="spellStart"/>
      <w:r w:rsidRPr="0012550E">
        <w:rPr>
          <w:rFonts w:ascii="宋体" w:hAnsi="宋体"/>
        </w:rPr>
        <w:t>Memcached</w:t>
      </w:r>
      <w:proofErr w:type="spellEnd"/>
      <w:r w:rsidRPr="0012550E">
        <w:rPr>
          <w:rFonts w:ascii="宋体" w:hAnsi="宋体"/>
        </w:rPr>
        <w:t xml:space="preserve">. International Conference on Information, Cybernetics and Computational Social Systems (ICCSS), 2017, </w:t>
      </w:r>
      <w:r>
        <w:rPr>
          <w:rFonts w:ascii="宋体" w:hAnsi="宋体"/>
        </w:rPr>
        <w:t>460</w:t>
      </w:r>
      <w:r w:rsidRPr="0012550E">
        <w:rPr>
          <w:rFonts w:ascii="宋体" w:hAnsi="宋体"/>
        </w:rPr>
        <w:t>-</w:t>
      </w:r>
      <w:r>
        <w:rPr>
          <w:rFonts w:ascii="宋体" w:hAnsi="宋体"/>
        </w:rPr>
        <w:t>463</w:t>
      </w:r>
      <w:r w:rsidRPr="0012550E">
        <w:rPr>
          <w:rFonts w:ascii="宋体" w:hAnsi="宋体"/>
        </w:rPr>
        <w:t>.</w:t>
      </w:r>
    </w:p>
    <w:p w14:paraId="55945362" w14:textId="77777777" w:rsidR="0012550E" w:rsidRDefault="0012550E">
      <w:pPr>
        <w:rPr>
          <w:rFonts w:ascii="黑体" w:eastAsia="黑体" w:hAnsi="黑体"/>
          <w:bCs/>
          <w:kern w:val="44"/>
          <w:sz w:val="30"/>
          <w:szCs w:val="30"/>
        </w:rPr>
      </w:pPr>
      <w:r>
        <w:br w:type="page"/>
      </w:r>
    </w:p>
    <w:p w14:paraId="25EBAAFC" w14:textId="364FB144" w:rsidR="00A1658B" w:rsidRDefault="0012550E">
      <w:pPr>
        <w:pStyle w:val="af9"/>
      </w:pPr>
      <w:bookmarkStart w:id="100" w:name="_Toc503623897"/>
      <w:r>
        <w:rPr>
          <w:rFonts w:hint="eastAsia"/>
        </w:rPr>
        <w:lastRenderedPageBreak/>
        <w:t>致    谢</w:t>
      </w:r>
      <w:bookmarkEnd w:id="98"/>
      <w:bookmarkEnd w:id="99"/>
      <w:bookmarkEnd w:id="100"/>
    </w:p>
    <w:bookmarkEnd w:id="0"/>
    <w:bookmarkEnd w:id="1"/>
    <w:bookmarkEnd w:id="2"/>
    <w:bookmarkEnd w:id="3"/>
    <w:bookmarkEnd w:id="4"/>
    <w:p w14:paraId="55E2B2DC" w14:textId="77777777" w:rsidR="00EA2219" w:rsidRDefault="00EA2219" w:rsidP="00EA2219">
      <w:pPr>
        <w:pStyle w:val="af6"/>
      </w:pPr>
      <w:r>
        <w:rPr>
          <w:rFonts w:hint="eastAsia"/>
        </w:rPr>
        <w:t>首先，我要感谢我的指导老师李志淮教授，从本科的毕业设计到研究生的毕业论文一直都悉心指导。李老师不仅仅在学术上对我提供了帮助，指导我日常的学习。在平日的生活中，李老师对我的人生观和价值观也有积极的影响，传授了许多有益的观点。从论文的开题到论文的中期，以及最后的毕业答辩，李老师都一直在给我提供支持与帮助。对此本人表示衷心的感谢。</w:t>
      </w:r>
    </w:p>
    <w:p w14:paraId="74F486D9" w14:textId="77777777" w:rsidR="00EA2219" w:rsidRDefault="00EA2219" w:rsidP="00EA2219">
      <w:pPr>
        <w:pStyle w:val="af6"/>
      </w:pPr>
      <w:r>
        <w:rPr>
          <w:rFonts w:hint="eastAsia"/>
        </w:rPr>
        <w:t>其次，我要感谢陈玉华老师在论文最后的定稿阶段对我提供的帮助。感谢陈老师能够在百忙之中抽出时间来审阅我的论文，并提出格式和论文内容方面的不足。</w:t>
      </w:r>
    </w:p>
    <w:p w14:paraId="63E6265F" w14:textId="77777777" w:rsidR="00EA2219" w:rsidRDefault="00EA2219" w:rsidP="00EA2219">
      <w:pPr>
        <w:pStyle w:val="af6"/>
      </w:pPr>
      <w:r>
        <w:rPr>
          <w:rFonts w:hint="eastAsia"/>
        </w:rPr>
        <w:t>再者，在本篇论文的写作过程中，研究室中的其他成员也提供了许多帮助。从论文写作前期的思路理清，到论文写作过程中的讨论研究，以及最后帮助查看论文的格式等，大家都很积极地提供各种协助。在此我也表示对他们的感谢。</w:t>
      </w:r>
    </w:p>
    <w:p w14:paraId="0F5AE7F3" w14:textId="61C62F5D" w:rsidR="00EA2219" w:rsidRDefault="00EA2219" w:rsidP="00EA2219">
      <w:pPr>
        <w:pStyle w:val="af6"/>
      </w:pPr>
      <w:r>
        <w:rPr>
          <w:rFonts w:hint="eastAsia"/>
        </w:rPr>
        <w:t>最后，感谢各位评审老师们抽出宝贵的时间对我的论文进行的评阅，并提出宝贵的修改意见。</w:t>
      </w:r>
    </w:p>
    <w:p w14:paraId="6BD48B43" w14:textId="27E262D7" w:rsidR="00A1658B" w:rsidRPr="00EA2219" w:rsidRDefault="00A1658B">
      <w:pPr>
        <w:pStyle w:val="af6"/>
      </w:pPr>
    </w:p>
    <w:p w14:paraId="32F69EFC" w14:textId="3A3DEAF6" w:rsidR="00CA20AF" w:rsidRDefault="00CA20AF">
      <w:pPr>
        <w:pStyle w:val="af6"/>
      </w:pPr>
    </w:p>
    <w:p w14:paraId="746BA8CB" w14:textId="77777777" w:rsidR="00CA20AF" w:rsidRDefault="00CA20AF">
      <w:pPr>
        <w:pStyle w:val="af6"/>
      </w:pPr>
    </w:p>
    <w:sectPr w:rsidR="00CA20AF" w:rsidSect="00616CAC">
      <w:headerReference w:type="even" r:id="rId66"/>
      <w:headerReference w:type="default" r:id="rId67"/>
      <w:pgSz w:w="11906" w:h="16838"/>
      <w:pgMar w:top="1701" w:right="1701" w:bottom="1701" w:left="1701" w:header="1134" w:footer="0" w:gutter="0"/>
      <w:pgNumType w:fmt="numberInDash"/>
      <w:cols w:space="720"/>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6CE86" w14:textId="77777777" w:rsidR="007353D4" w:rsidRDefault="007353D4">
      <w:r>
        <w:separator/>
      </w:r>
    </w:p>
  </w:endnote>
  <w:endnote w:type="continuationSeparator" w:id="0">
    <w:p w14:paraId="437D5FB3" w14:textId="77777777" w:rsidR="007353D4" w:rsidRDefault="00735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459AF" w14:textId="77777777" w:rsidR="00D1655C" w:rsidRDefault="00D1655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6ADBE" w14:textId="77777777" w:rsidR="00D1655C" w:rsidRDefault="00D1655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0280A" w14:textId="4F9246C8" w:rsidR="00D1655C" w:rsidRDefault="00D1655C" w:rsidP="00845734">
    <w:pPr>
      <w:pStyle w:val="a8"/>
      <w:spacing w:before="120"/>
      <w:jc w:val="center"/>
    </w:pPr>
    <w:sdt>
      <w:sdtPr>
        <w:id w:val="-117680970"/>
        <w:docPartObj>
          <w:docPartGallery w:val="Page Numbers (Bottom of Page)"/>
          <w:docPartUnique/>
        </w:docPartObj>
      </w:sdtPr>
      <w:sdtContent>
        <w:r w:rsidRPr="000F1687">
          <w:rPr>
            <w:rFonts w:ascii="宋体" w:hAnsi="宋体"/>
          </w:rPr>
          <w:fldChar w:fldCharType="begin"/>
        </w:r>
        <w:r w:rsidRPr="000F1687">
          <w:rPr>
            <w:rFonts w:ascii="宋体" w:hAnsi="宋体"/>
          </w:rPr>
          <w:instrText>PAGE   \* MERGEFORMAT</w:instrText>
        </w:r>
        <w:r w:rsidRPr="000F1687">
          <w:rPr>
            <w:rFonts w:ascii="宋体" w:hAnsi="宋体"/>
          </w:rPr>
          <w:fldChar w:fldCharType="separate"/>
        </w:r>
        <w:r w:rsidR="00E955B6" w:rsidRPr="00E955B6">
          <w:rPr>
            <w:rFonts w:ascii="宋体" w:hAnsi="宋体"/>
            <w:noProof/>
            <w:lang w:val="zh-CN"/>
          </w:rPr>
          <w:t>-</w:t>
        </w:r>
        <w:r w:rsidR="00E955B6">
          <w:rPr>
            <w:rFonts w:ascii="宋体" w:hAnsi="宋体"/>
            <w:noProof/>
          </w:rPr>
          <w:t xml:space="preserve"> 34 -</w:t>
        </w:r>
        <w:r w:rsidRPr="000F1687">
          <w:rPr>
            <w:rFonts w:ascii="宋体" w:hAnsi="宋体"/>
          </w:rPr>
          <w:fldChar w:fldCharType="end"/>
        </w:r>
      </w:sdtContent>
    </w:sdt>
  </w:p>
  <w:p w14:paraId="192CB4BE" w14:textId="77777777" w:rsidR="00D1655C" w:rsidRPr="005F13C9" w:rsidRDefault="00D1655C" w:rsidP="005F13C9">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A9ABF" w14:textId="7F975892" w:rsidR="00D1655C" w:rsidRPr="000F1687" w:rsidRDefault="00D1655C" w:rsidP="00845734">
    <w:pPr>
      <w:pStyle w:val="a8"/>
      <w:spacing w:before="120"/>
      <w:jc w:val="center"/>
      <w:rPr>
        <w:rFonts w:ascii="宋体" w:hAnsi="宋体"/>
      </w:rPr>
    </w:pPr>
    <w:sdt>
      <w:sdtPr>
        <w:rPr>
          <w:rFonts w:ascii="宋体" w:hAnsi="宋体"/>
        </w:rPr>
        <w:id w:val="-960559903"/>
        <w:docPartObj>
          <w:docPartGallery w:val="Page Numbers (Bottom of Page)"/>
          <w:docPartUnique/>
        </w:docPartObj>
      </w:sdtPr>
      <w:sdtContent>
        <w:r w:rsidRPr="000F1687">
          <w:rPr>
            <w:rFonts w:ascii="宋体" w:hAnsi="宋体"/>
          </w:rPr>
          <w:fldChar w:fldCharType="begin"/>
        </w:r>
        <w:r w:rsidRPr="000F1687">
          <w:rPr>
            <w:rFonts w:ascii="宋体" w:hAnsi="宋体"/>
          </w:rPr>
          <w:instrText>PAGE   \* MERGEFORMAT</w:instrText>
        </w:r>
        <w:r w:rsidRPr="000F1687">
          <w:rPr>
            <w:rFonts w:ascii="宋体" w:hAnsi="宋体"/>
          </w:rPr>
          <w:fldChar w:fldCharType="separate"/>
        </w:r>
        <w:r w:rsidR="00E955B6">
          <w:rPr>
            <w:rFonts w:ascii="宋体" w:hAnsi="宋体"/>
            <w:noProof/>
          </w:rPr>
          <w:t>- 3 -</w:t>
        </w:r>
        <w:r w:rsidRPr="000F1687">
          <w:rPr>
            <w:rFonts w:ascii="宋体" w:hAnsi="宋体"/>
          </w:rPr>
          <w:fldChar w:fldCharType="end"/>
        </w:r>
      </w:sdtContent>
    </w:sdt>
  </w:p>
  <w:p w14:paraId="0F960B8B" w14:textId="77777777" w:rsidR="00D1655C" w:rsidRDefault="00D1655C">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5648805"/>
      <w:docPartObj>
        <w:docPartGallery w:val="Page Numbers (Bottom of Page)"/>
        <w:docPartUnique/>
      </w:docPartObj>
    </w:sdtPr>
    <w:sdtContent>
      <w:p w14:paraId="0A740104" w14:textId="517D1209" w:rsidR="00D1655C" w:rsidRDefault="00D1655C" w:rsidP="00413D75">
        <w:pPr>
          <w:pStyle w:val="a8"/>
          <w:spacing w:before="120"/>
          <w:jc w:val="center"/>
        </w:pPr>
        <w:r>
          <w:fldChar w:fldCharType="begin"/>
        </w:r>
        <w:r>
          <w:instrText>PAGE   \* MERGEFORMAT</w:instrText>
        </w:r>
        <w:r>
          <w:fldChar w:fldCharType="separate"/>
        </w:r>
        <w:r w:rsidR="00E955B6" w:rsidRPr="00E955B6">
          <w:rPr>
            <w:noProof/>
            <w:lang w:val="zh-CN"/>
          </w:rPr>
          <w:t>-</w:t>
        </w:r>
        <w:r w:rsidR="00E955B6">
          <w:rPr>
            <w:noProof/>
          </w:rPr>
          <w:t xml:space="preserve"> 35 -</w:t>
        </w:r>
        <w:r>
          <w:fldChar w:fldCharType="end"/>
        </w:r>
      </w:p>
    </w:sdtContent>
  </w:sdt>
  <w:p w14:paraId="1F57A789" w14:textId="77777777" w:rsidR="00D1655C" w:rsidRDefault="00D1655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C3F71" w14:textId="77777777" w:rsidR="007353D4" w:rsidRDefault="007353D4">
      <w:r>
        <w:separator/>
      </w:r>
    </w:p>
  </w:footnote>
  <w:footnote w:type="continuationSeparator" w:id="0">
    <w:p w14:paraId="02054B27" w14:textId="77777777" w:rsidR="007353D4" w:rsidRDefault="00735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55158" w14:textId="77777777" w:rsidR="00D1655C" w:rsidRDefault="00D1655C">
    <w:pPr>
      <w:pStyle w:val="aa"/>
    </w:pPr>
    <w:r>
      <w:rPr>
        <w:rFonts w:hint="eastAsia"/>
      </w:rPr>
      <w:t>中</w:t>
    </w:r>
    <w:r>
      <w:rPr>
        <w:rFonts w:hint="eastAsia"/>
      </w:rPr>
      <w:t xml:space="preserve">  </w:t>
    </w:r>
    <w:r>
      <w:rPr>
        <w:rFonts w:hint="eastAsia"/>
      </w:rPr>
      <w:t>文</w:t>
    </w:r>
    <w:r>
      <w:rPr>
        <w:rFonts w:hint="eastAsia"/>
      </w:rPr>
      <w:t xml:space="preserve">  </w:t>
    </w: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9565E" w14:textId="69CE20AD" w:rsidR="00D1655C" w:rsidRPr="00BB3E1E" w:rsidRDefault="00D1655C" w:rsidP="009610C3">
    <w:pPr>
      <w:pStyle w:val="aa"/>
      <w:adjustRightInd w:val="0"/>
    </w:pPr>
    <w:r w:rsidRPr="002A2CB4">
      <w:rPr>
        <w:rFonts w:hint="eastAsia"/>
      </w:rPr>
      <w:t>比特币矿工节点的区块链存储分析与</w:t>
    </w:r>
    <w:r>
      <w:rPr>
        <w:rFonts w:hint="eastAsia"/>
      </w:rPr>
      <w:t>优化</w:t>
    </w:r>
    <w:r w:rsidRPr="002A2CB4">
      <w:rPr>
        <w:rFonts w:hint="eastAsia"/>
      </w:rPr>
      <w:t>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4BA5C" w14:textId="272C5592" w:rsidR="00D1655C" w:rsidRPr="00366CA5" w:rsidRDefault="00D1655C" w:rsidP="00366CA5">
    <w:pPr>
      <w:pStyle w:val="aa"/>
    </w:pPr>
    <w:r w:rsidRPr="00366CA5">
      <w:rPr>
        <w:rFonts w:hint="eastAsia"/>
      </w:rPr>
      <w:t>第</w:t>
    </w:r>
    <w:r w:rsidRPr="00366CA5">
      <w:rPr>
        <w:rFonts w:hint="eastAsia"/>
      </w:rPr>
      <w:t>2</w:t>
    </w:r>
    <w:r w:rsidRPr="00366CA5">
      <w:rPr>
        <w:rFonts w:hint="eastAsia"/>
      </w:rPr>
      <w:t>章</w:t>
    </w:r>
    <w:r w:rsidRPr="00366CA5">
      <w:rPr>
        <w:rFonts w:hint="eastAsia"/>
      </w:rPr>
      <w:t xml:space="preserve"> </w:t>
    </w:r>
    <w:r w:rsidRPr="00366CA5">
      <w:rPr>
        <w:rFonts w:hint="eastAsia"/>
      </w:rPr>
      <w:t>相关技术简介</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2DC73" w14:textId="2ACCB3E9" w:rsidR="00D1655C" w:rsidRPr="004E383C" w:rsidRDefault="00D1655C" w:rsidP="004E383C">
    <w:pPr>
      <w:pStyle w:val="aa"/>
    </w:pPr>
    <w:r w:rsidRPr="002A2CB4">
      <w:rPr>
        <w:rFonts w:hint="eastAsia"/>
      </w:rPr>
      <w:t>比特币矿工节点的区块链存储分析与</w:t>
    </w:r>
    <w:r>
      <w:rPr>
        <w:rFonts w:hint="eastAsia"/>
      </w:rPr>
      <w:t>优化</w:t>
    </w:r>
    <w:r w:rsidRPr="002A2CB4">
      <w:rPr>
        <w:rFonts w:hint="eastAsia"/>
      </w:rPr>
      <w:t>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4FC51" w14:textId="51A90850" w:rsidR="00D1655C" w:rsidRPr="00366CA5" w:rsidRDefault="00D1655C" w:rsidP="00366CA5">
    <w:pPr>
      <w:pStyle w:val="aa"/>
    </w:pPr>
    <w:r w:rsidRPr="00366CA5">
      <w:rPr>
        <w:rFonts w:hint="eastAsia"/>
      </w:rPr>
      <w:t>第</w:t>
    </w:r>
    <w:r w:rsidRPr="00366CA5">
      <w:rPr>
        <w:rFonts w:hint="eastAsia"/>
      </w:rPr>
      <w:t>3</w:t>
    </w:r>
    <w:r w:rsidRPr="00366CA5">
      <w:rPr>
        <w:rFonts w:hint="eastAsia"/>
      </w:rPr>
      <w:t>章</w:t>
    </w:r>
    <w:r w:rsidRPr="00366CA5">
      <w:rPr>
        <w:rFonts w:hint="eastAsia"/>
      </w:rPr>
      <w:t xml:space="preserve"> </w:t>
    </w:r>
    <w:r w:rsidRPr="00366CA5">
      <w:rPr>
        <w:rFonts w:hint="eastAsia"/>
      </w:rPr>
      <w:t>现有区块链存储空间优化方案问题分析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2059E" w14:textId="61CCE4AB" w:rsidR="00D1655C" w:rsidRPr="00366CA5" w:rsidRDefault="00D1655C" w:rsidP="00366CA5">
    <w:pPr>
      <w:pStyle w:val="aa"/>
    </w:pPr>
    <w:r w:rsidRPr="00366CA5">
      <w:rPr>
        <w:rFonts w:hint="eastAsia"/>
      </w:rPr>
      <w:t>第</w:t>
    </w:r>
    <w:r w:rsidRPr="00366CA5">
      <w:rPr>
        <w:rFonts w:hint="eastAsia"/>
      </w:rPr>
      <w:t>4</w:t>
    </w:r>
    <w:r w:rsidRPr="00366CA5">
      <w:rPr>
        <w:rFonts w:hint="eastAsia"/>
      </w:rPr>
      <w:t>章</w:t>
    </w:r>
    <w:r w:rsidRPr="00366CA5">
      <w:rPr>
        <w:rFonts w:hint="eastAsia"/>
      </w:rPr>
      <w:t xml:space="preserve"> </w:t>
    </w:r>
    <w:r w:rsidRPr="007415EF">
      <w:rPr>
        <w:rFonts w:hint="eastAsia"/>
      </w:rPr>
      <w:t>比特币矿工节点的区块链存储</w:t>
    </w:r>
    <w:r w:rsidRPr="00262BB2">
      <w:t>优化</w:t>
    </w:r>
    <w:r>
      <w:rPr>
        <w:rFonts w:hint="eastAsia"/>
      </w:rPr>
      <w:t>方案</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BABB1" w14:textId="506EF7DD" w:rsidR="00D1655C" w:rsidRPr="00366CA5" w:rsidRDefault="00D1655C" w:rsidP="00366CA5">
    <w:pPr>
      <w:pStyle w:val="aa"/>
    </w:pPr>
    <w:r w:rsidRPr="00366CA5">
      <w:rPr>
        <w:rFonts w:hint="eastAsia"/>
      </w:rPr>
      <w:t>第</w:t>
    </w:r>
    <w:r w:rsidRPr="00366CA5">
      <w:rPr>
        <w:rFonts w:hint="eastAsia"/>
      </w:rPr>
      <w:t>5</w:t>
    </w:r>
    <w:r w:rsidRPr="00366CA5">
      <w:rPr>
        <w:rFonts w:hint="eastAsia"/>
      </w:rPr>
      <w:t>章</w:t>
    </w:r>
    <w:r w:rsidRPr="00366CA5">
      <w:rPr>
        <w:rFonts w:hint="eastAsia"/>
      </w:rPr>
      <w:t xml:space="preserve"> </w:t>
    </w:r>
    <w:r w:rsidRPr="00366CA5">
      <w:rPr>
        <w:rFonts w:hint="eastAsia"/>
      </w:rPr>
      <w:t>区块空间优化模型实验及结果分析</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8C95B" w14:textId="77777777" w:rsidR="00D1655C" w:rsidRPr="00366CA5" w:rsidRDefault="00D1655C" w:rsidP="00366CA5">
    <w:pPr>
      <w:pStyle w:val="aa"/>
    </w:pPr>
    <w:r w:rsidRPr="00366CA5">
      <w:rPr>
        <w:rFonts w:ascii="宋体" w:hAnsi="宋体" w:hint="eastAsia"/>
        <w:spacing w:val="0"/>
        <w:sz w:val="24"/>
      </w:rPr>
      <w:t>结论</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DFFE3" w14:textId="77777777" w:rsidR="00D1655C" w:rsidRPr="00366CA5" w:rsidRDefault="00D1655C" w:rsidP="00366CA5">
    <w:pPr>
      <w:pStyle w:val="aa"/>
    </w:pPr>
    <w:r w:rsidRPr="00296404">
      <w:rPr>
        <w:rFonts w:hint="eastAsia"/>
      </w:rPr>
      <w:t>比特币矿工节点的区块链存储分析与优化研究</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DCF2E" w14:textId="77777777" w:rsidR="00D1655C" w:rsidRPr="00C00FB2" w:rsidRDefault="00D1655C">
    <w:pPr>
      <w:pStyle w:val="aa"/>
      <w:adjustRightInd w:val="0"/>
      <w:rPr>
        <w:rFonts w:ascii="宋体" w:hAnsi="宋体"/>
        <w:spacing w:val="0"/>
      </w:rPr>
    </w:pPr>
    <w:r w:rsidRPr="00C00FB2">
      <w:rPr>
        <w:rFonts w:ascii="宋体" w:hAnsi="宋体" w:hint="eastAsia"/>
        <w:spacing w:val="0"/>
      </w:rPr>
      <w:t>参 考 文 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9C122" w14:textId="77777777" w:rsidR="00D1655C" w:rsidRPr="00296404" w:rsidRDefault="00D1655C" w:rsidP="00296404">
    <w:pPr>
      <w:pStyle w:val="aa"/>
    </w:pPr>
    <w:r w:rsidRPr="00296404">
      <w:rPr>
        <w:rFonts w:hint="eastAsia"/>
      </w:rPr>
      <w:t>比特币矿工节点的区块链存储分析与优化研究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3E59C" w14:textId="77777777" w:rsidR="00D1655C" w:rsidRDefault="00D1655C">
    <w:pPr>
      <w:pStyle w:val="aa"/>
      <w:pBdr>
        <w:bottom w:val="none" w:sz="0" w:space="1" w:color="auto"/>
      </w:pBdr>
      <w:adjustRightInd w:val="0"/>
      <w:jc w:val="both"/>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2132A" w14:textId="750755B1" w:rsidR="00D1655C" w:rsidRDefault="00D1655C">
    <w:pPr>
      <w:pStyle w:val="aa"/>
      <w:adjustRightInd w:val="0"/>
      <w:rPr>
        <w:rFonts w:ascii="宋体" w:hAnsi="宋体"/>
        <w:spacing w:val="0"/>
        <w:sz w:val="24"/>
      </w:rPr>
    </w:pPr>
    <w:r>
      <w:rPr>
        <w:rFonts w:hint="eastAsia"/>
      </w:rPr>
      <w:t>攻读学位期间公开发表论文</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3DD50" w14:textId="4E64DDFB" w:rsidR="00D1655C" w:rsidRDefault="00D1655C">
    <w:pPr>
      <w:pStyle w:val="aa"/>
    </w:pPr>
    <w:r w:rsidRPr="00296404">
      <w:rPr>
        <w:rFonts w:hint="eastAsia"/>
      </w:rPr>
      <w:t>比特币矿工节点的区块链存储分析与优化研究</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13DA5" w14:textId="77777777" w:rsidR="00D1655C" w:rsidRDefault="00D1655C">
    <w:pPr>
      <w:pStyle w:val="aa"/>
    </w:pPr>
    <w:r>
      <w:rPr>
        <w:rFonts w:hint="eastAsia"/>
      </w:rPr>
      <w:t>中</w:t>
    </w:r>
    <w:r>
      <w:rPr>
        <w:rFonts w:hint="eastAsia"/>
      </w:rPr>
      <w:t xml:space="preserve"> </w:t>
    </w:r>
    <w:r>
      <w:rPr>
        <w:rFonts w:hint="eastAsia"/>
      </w:rPr>
      <w:t>文</w:t>
    </w:r>
    <w:r>
      <w:rPr>
        <w:rFonts w:hint="eastAsia"/>
      </w:rPr>
      <w:t xml:space="preserve"> </w:t>
    </w: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B377D" w14:textId="77777777" w:rsidR="00D1655C" w:rsidRDefault="00D1655C">
    <w:pPr>
      <w:pStyle w:val="aa"/>
    </w:pPr>
    <w:r>
      <w:rPr>
        <w:rFonts w:hint="eastAsia"/>
      </w:rPr>
      <w:t>中</w:t>
    </w:r>
    <w:r>
      <w:rPr>
        <w:rFonts w:hint="eastAsia"/>
      </w:rPr>
      <w:t xml:space="preserve"> </w:t>
    </w:r>
    <w:r>
      <w:rPr>
        <w:rFonts w:hint="eastAsia"/>
      </w:rPr>
      <w:t>文</w:t>
    </w:r>
    <w:r>
      <w:rPr>
        <w:rFonts w:hint="eastAsia"/>
      </w:rPr>
      <w:t xml:space="preserve"> </w:t>
    </w: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34002" w14:textId="77777777" w:rsidR="00D1655C" w:rsidRDefault="00D1655C">
    <w:pPr>
      <w:pStyle w:val="aa"/>
    </w:pPr>
    <w:r>
      <w:rPr>
        <w:rFonts w:hint="eastAsia"/>
      </w:rPr>
      <w:t>英</w:t>
    </w:r>
    <w:r>
      <w:rPr>
        <w:rFonts w:hint="eastAsia"/>
      </w:rPr>
      <w:t xml:space="preserve"> </w:t>
    </w:r>
    <w:r>
      <w:rPr>
        <w:rFonts w:hint="eastAsia"/>
      </w:rPr>
      <w:t>文</w:t>
    </w:r>
    <w:r>
      <w:rPr>
        <w:rFonts w:hint="eastAsia"/>
      </w:rPr>
      <w:t xml:space="preserve"> </w:t>
    </w: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52D5F" w14:textId="77777777" w:rsidR="00D1655C" w:rsidRDefault="00D1655C">
    <w:pPr>
      <w:pStyle w:val="aa"/>
      <w:adjustRightInd w:val="0"/>
    </w:pPr>
    <w:r>
      <w:rPr>
        <w:rFonts w:hint="eastAsia"/>
      </w:rPr>
      <w:t>英</w:t>
    </w:r>
    <w:r>
      <w:rPr>
        <w:rFonts w:hint="eastAsia"/>
      </w:rPr>
      <w:t xml:space="preserve"> </w:t>
    </w:r>
    <w:r>
      <w:rPr>
        <w:rFonts w:hint="eastAsia"/>
      </w:rPr>
      <w:t>文</w:t>
    </w:r>
    <w:r>
      <w:rPr>
        <w:rFonts w:hint="eastAsia"/>
      </w:rPr>
      <w:t xml:space="preserve"> </w:t>
    </w: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96241" w14:textId="2EBB796A" w:rsidR="00D1655C" w:rsidRPr="009610C3" w:rsidRDefault="00D1655C" w:rsidP="00BB3E1E">
    <w:pPr>
      <w:pStyle w:val="aa"/>
      <w:adjustRightInd w:val="0"/>
    </w:pPr>
    <w:r w:rsidRPr="009610C3">
      <w:rPr>
        <w:rFonts w:hint="eastAsia"/>
      </w:rPr>
      <w:t>目</w:t>
    </w:r>
    <w:r w:rsidRPr="009610C3">
      <w:rPr>
        <w:rFonts w:hint="eastAsia"/>
      </w:rPr>
      <w:t xml:space="preserve"> </w:t>
    </w:r>
    <w:r w:rsidRPr="009610C3">
      <w:t xml:space="preserve"> </w:t>
    </w:r>
    <w:r w:rsidRPr="009610C3">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69B4E" w14:textId="2AE44A21" w:rsidR="00D1655C" w:rsidRPr="00BB3E1E" w:rsidRDefault="00D1655C" w:rsidP="009610C3">
    <w:pPr>
      <w:pStyle w:val="aa"/>
      <w:adjustRightInd w:val="0"/>
    </w:pPr>
    <w:r>
      <w:rPr>
        <w:rFonts w:hint="eastAsia"/>
      </w:rPr>
      <w:t>目</w:t>
    </w:r>
    <w:r>
      <w:rPr>
        <w:rFonts w:hint="eastAsia"/>
      </w:rPr>
      <w:t xml:space="preserve"> </w:t>
    </w:r>
    <w: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4FE47" w14:textId="77777777" w:rsidR="00D1655C" w:rsidRPr="00BB3E1E" w:rsidRDefault="00D1655C" w:rsidP="00BB3E1E">
    <w:pPr>
      <w:pStyle w:val="aa"/>
      <w:adjustRightInd w:val="0"/>
      <w:rPr>
        <w:rFonts w:ascii="宋体" w:hAnsi="宋体"/>
        <w:spacing w:val="0"/>
        <w:sz w:val="24"/>
        <w:u w:val="single"/>
      </w:rPr>
    </w:pPr>
    <w:r w:rsidRPr="00366CA5">
      <w:rPr>
        <w:rFonts w:hint="eastAsia"/>
      </w:rPr>
      <w:t>第</w:t>
    </w:r>
    <w:r w:rsidRPr="00366CA5">
      <w:rPr>
        <w:rFonts w:hint="eastAsia"/>
      </w:rPr>
      <w:t>1</w:t>
    </w:r>
    <w:r w:rsidRPr="00366CA5">
      <w:rPr>
        <w:rFonts w:hint="eastAsia"/>
      </w:rPr>
      <w:t>章</w:t>
    </w:r>
    <w:r w:rsidRPr="00366CA5">
      <w:rPr>
        <w:rFonts w:hint="eastAsia"/>
      </w:rPr>
      <w:t xml:space="preserve"> </w:t>
    </w:r>
    <w:r w:rsidRPr="00366CA5">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CF2EDF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C02785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4E28F6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93E48E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CE8A49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17E7D3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01CCAA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D2E6F5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2604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7C86F5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514B6E"/>
    <w:multiLevelType w:val="multilevel"/>
    <w:tmpl w:val="04514B6E"/>
    <w:lvl w:ilvl="0">
      <w:start w:val="1"/>
      <w:numFmt w:val="decimal"/>
      <w:lvlText w:val="（%1）"/>
      <w:lvlJc w:val="left"/>
      <w:pPr>
        <w:ind w:left="1100" w:hanging="720"/>
      </w:pPr>
      <w:rPr>
        <w:rFonts w:hint="eastAsia"/>
      </w:rPr>
    </w:lvl>
    <w:lvl w:ilvl="1">
      <w:start w:val="1"/>
      <w:numFmt w:val="lowerLetter"/>
      <w:lvlText w:val="%2)"/>
      <w:lvlJc w:val="left"/>
      <w:pPr>
        <w:ind w:left="1340" w:hanging="480"/>
      </w:pPr>
    </w:lvl>
    <w:lvl w:ilvl="2">
      <w:start w:val="1"/>
      <w:numFmt w:val="lowerRoman"/>
      <w:lvlText w:val="%3."/>
      <w:lvlJc w:val="right"/>
      <w:pPr>
        <w:ind w:left="1820" w:hanging="480"/>
      </w:pPr>
    </w:lvl>
    <w:lvl w:ilvl="3">
      <w:start w:val="1"/>
      <w:numFmt w:val="decimal"/>
      <w:lvlText w:val="%4."/>
      <w:lvlJc w:val="left"/>
      <w:pPr>
        <w:ind w:left="2300" w:hanging="480"/>
      </w:pPr>
    </w:lvl>
    <w:lvl w:ilvl="4">
      <w:start w:val="1"/>
      <w:numFmt w:val="lowerLetter"/>
      <w:lvlText w:val="%5)"/>
      <w:lvlJc w:val="left"/>
      <w:pPr>
        <w:ind w:left="2780" w:hanging="480"/>
      </w:pPr>
    </w:lvl>
    <w:lvl w:ilvl="5">
      <w:start w:val="1"/>
      <w:numFmt w:val="lowerRoman"/>
      <w:lvlText w:val="%6."/>
      <w:lvlJc w:val="right"/>
      <w:pPr>
        <w:ind w:left="3260" w:hanging="480"/>
      </w:pPr>
    </w:lvl>
    <w:lvl w:ilvl="6">
      <w:start w:val="1"/>
      <w:numFmt w:val="decimal"/>
      <w:lvlText w:val="%7."/>
      <w:lvlJc w:val="left"/>
      <w:pPr>
        <w:ind w:left="3740" w:hanging="480"/>
      </w:pPr>
    </w:lvl>
    <w:lvl w:ilvl="7">
      <w:start w:val="1"/>
      <w:numFmt w:val="lowerLetter"/>
      <w:lvlText w:val="%8)"/>
      <w:lvlJc w:val="left"/>
      <w:pPr>
        <w:ind w:left="4220" w:hanging="480"/>
      </w:pPr>
    </w:lvl>
    <w:lvl w:ilvl="8">
      <w:start w:val="1"/>
      <w:numFmt w:val="lowerRoman"/>
      <w:lvlText w:val="%9."/>
      <w:lvlJc w:val="right"/>
      <w:pPr>
        <w:ind w:left="4700" w:hanging="480"/>
      </w:pPr>
    </w:lvl>
  </w:abstractNum>
  <w:abstractNum w:abstractNumId="11" w15:restartNumberingAfterBreak="0">
    <w:nsid w:val="04B2467E"/>
    <w:multiLevelType w:val="multilevel"/>
    <w:tmpl w:val="04B246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0BFE472C"/>
    <w:multiLevelType w:val="hybridMultilevel"/>
    <w:tmpl w:val="45DEE802"/>
    <w:lvl w:ilvl="0" w:tplc="27B0E706">
      <w:start w:val="1"/>
      <w:numFmt w:val="japaneseCounting"/>
      <w:lvlText w:val="第%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FC401BE"/>
    <w:multiLevelType w:val="hybridMultilevel"/>
    <w:tmpl w:val="BA7E1564"/>
    <w:lvl w:ilvl="0" w:tplc="3408A91A">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0E65A79"/>
    <w:multiLevelType w:val="hybridMultilevel"/>
    <w:tmpl w:val="010C7476"/>
    <w:lvl w:ilvl="0" w:tplc="4C0A9522">
      <w:start w:val="1"/>
      <w:numFmt w:val="decimal"/>
      <w:lvlText w:val="(%1)"/>
      <w:lvlJc w:val="left"/>
      <w:pPr>
        <w:ind w:left="840" w:hanging="360"/>
      </w:pPr>
      <w:rPr>
        <w:rFonts w:hint="eastAsia"/>
        <w:b/>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E151535"/>
    <w:multiLevelType w:val="hybridMultilevel"/>
    <w:tmpl w:val="3C0C0378"/>
    <w:lvl w:ilvl="0" w:tplc="36ACB1C4">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4E35AA"/>
    <w:multiLevelType w:val="hybridMultilevel"/>
    <w:tmpl w:val="C65C64E2"/>
    <w:lvl w:ilvl="0" w:tplc="9030166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DD713F7"/>
    <w:multiLevelType w:val="multilevel"/>
    <w:tmpl w:val="3DD713F7"/>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8" w15:restartNumberingAfterBreak="0">
    <w:nsid w:val="45F92528"/>
    <w:multiLevelType w:val="hybridMultilevel"/>
    <w:tmpl w:val="ADBE0748"/>
    <w:lvl w:ilvl="0" w:tplc="C6BC9A4A">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CA932D3"/>
    <w:multiLevelType w:val="hybridMultilevel"/>
    <w:tmpl w:val="7136B1F2"/>
    <w:lvl w:ilvl="0" w:tplc="D0FA87C0">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15:restartNumberingAfterBreak="0">
    <w:nsid w:val="5E5B1723"/>
    <w:multiLevelType w:val="hybridMultilevel"/>
    <w:tmpl w:val="C11CE106"/>
    <w:lvl w:ilvl="0" w:tplc="B6E4E3E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DDE7BEC"/>
    <w:multiLevelType w:val="hybridMultilevel"/>
    <w:tmpl w:val="0FA21E22"/>
    <w:lvl w:ilvl="0" w:tplc="56CE7DA8">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17"/>
  </w:num>
  <w:num w:numId="3">
    <w:abstractNumId w:val="11"/>
  </w:num>
  <w:num w:numId="4">
    <w:abstractNumId w:val="4"/>
  </w:num>
  <w:num w:numId="5">
    <w:abstractNumId w:val="5"/>
  </w:num>
  <w:num w:numId="6">
    <w:abstractNumId w:val="6"/>
  </w:num>
  <w:num w:numId="7">
    <w:abstractNumId w:val="7"/>
  </w:num>
  <w:num w:numId="8">
    <w:abstractNumId w:val="9"/>
  </w:num>
  <w:num w:numId="9">
    <w:abstractNumId w:val="0"/>
  </w:num>
  <w:num w:numId="10">
    <w:abstractNumId w:val="1"/>
  </w:num>
  <w:num w:numId="11">
    <w:abstractNumId w:val="2"/>
  </w:num>
  <w:num w:numId="12">
    <w:abstractNumId w:val="3"/>
  </w:num>
  <w:num w:numId="13">
    <w:abstractNumId w:val="8"/>
  </w:num>
  <w:num w:numId="14">
    <w:abstractNumId w:val="13"/>
  </w:num>
  <w:num w:numId="15">
    <w:abstractNumId w:val="19"/>
  </w:num>
  <w:num w:numId="16">
    <w:abstractNumId w:val="14"/>
  </w:num>
  <w:num w:numId="17">
    <w:abstractNumId w:val="16"/>
  </w:num>
  <w:num w:numId="18">
    <w:abstractNumId w:val="20"/>
  </w:num>
  <w:num w:numId="19">
    <w:abstractNumId w:val="12"/>
  </w:num>
  <w:num w:numId="20">
    <w:abstractNumId w:val="15"/>
  </w:num>
  <w:num w:numId="21">
    <w:abstractNumId w:val="18"/>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proofState w:spelling="clean" w:grammar="clean"/>
  <w:defaultTabStop w:val="420"/>
  <w:evenAndOddHeaders/>
  <w:drawingGridHorizontalSpacing w:val="115"/>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19E"/>
    <w:rsid w:val="00000383"/>
    <w:rsid w:val="000016B8"/>
    <w:rsid w:val="00002C18"/>
    <w:rsid w:val="00003DF0"/>
    <w:rsid w:val="000045DA"/>
    <w:rsid w:val="00004715"/>
    <w:rsid w:val="0000532F"/>
    <w:rsid w:val="000068AF"/>
    <w:rsid w:val="00006AB2"/>
    <w:rsid w:val="00010EA2"/>
    <w:rsid w:val="000113BE"/>
    <w:rsid w:val="000117A7"/>
    <w:rsid w:val="000117E0"/>
    <w:rsid w:val="00012E9E"/>
    <w:rsid w:val="00014691"/>
    <w:rsid w:val="00014AD1"/>
    <w:rsid w:val="00014B9F"/>
    <w:rsid w:val="00015310"/>
    <w:rsid w:val="00015839"/>
    <w:rsid w:val="00015C3D"/>
    <w:rsid w:val="00015CB6"/>
    <w:rsid w:val="0001671F"/>
    <w:rsid w:val="000179E6"/>
    <w:rsid w:val="00017B5E"/>
    <w:rsid w:val="000203FF"/>
    <w:rsid w:val="00021182"/>
    <w:rsid w:val="00021585"/>
    <w:rsid w:val="0002171E"/>
    <w:rsid w:val="000219A3"/>
    <w:rsid w:val="00021FD9"/>
    <w:rsid w:val="000230E9"/>
    <w:rsid w:val="000236C7"/>
    <w:rsid w:val="000237BA"/>
    <w:rsid w:val="000251C6"/>
    <w:rsid w:val="00025507"/>
    <w:rsid w:val="000258B6"/>
    <w:rsid w:val="00026A36"/>
    <w:rsid w:val="00026F60"/>
    <w:rsid w:val="00027C6D"/>
    <w:rsid w:val="00030115"/>
    <w:rsid w:val="00030B3E"/>
    <w:rsid w:val="00030B53"/>
    <w:rsid w:val="0003100D"/>
    <w:rsid w:val="00032238"/>
    <w:rsid w:val="00032255"/>
    <w:rsid w:val="00032A7B"/>
    <w:rsid w:val="000332E6"/>
    <w:rsid w:val="00033632"/>
    <w:rsid w:val="00033E98"/>
    <w:rsid w:val="000342E9"/>
    <w:rsid w:val="000346DD"/>
    <w:rsid w:val="000346F0"/>
    <w:rsid w:val="0003486B"/>
    <w:rsid w:val="00034DC0"/>
    <w:rsid w:val="00035048"/>
    <w:rsid w:val="0003642A"/>
    <w:rsid w:val="0003699A"/>
    <w:rsid w:val="00037C59"/>
    <w:rsid w:val="00037DFD"/>
    <w:rsid w:val="00040C17"/>
    <w:rsid w:val="00040C42"/>
    <w:rsid w:val="00041121"/>
    <w:rsid w:val="00041343"/>
    <w:rsid w:val="00041445"/>
    <w:rsid w:val="00041918"/>
    <w:rsid w:val="00041B84"/>
    <w:rsid w:val="00041D55"/>
    <w:rsid w:val="00041ECA"/>
    <w:rsid w:val="00042168"/>
    <w:rsid w:val="0004294A"/>
    <w:rsid w:val="00042C6C"/>
    <w:rsid w:val="00042CC2"/>
    <w:rsid w:val="00043D59"/>
    <w:rsid w:val="000449C7"/>
    <w:rsid w:val="00044B9B"/>
    <w:rsid w:val="000452F2"/>
    <w:rsid w:val="000454F8"/>
    <w:rsid w:val="00045640"/>
    <w:rsid w:val="00045FE3"/>
    <w:rsid w:val="000468F2"/>
    <w:rsid w:val="00046CC0"/>
    <w:rsid w:val="00046E83"/>
    <w:rsid w:val="00047427"/>
    <w:rsid w:val="00047AAC"/>
    <w:rsid w:val="00047B5B"/>
    <w:rsid w:val="00047EA1"/>
    <w:rsid w:val="00050077"/>
    <w:rsid w:val="000501AC"/>
    <w:rsid w:val="00050597"/>
    <w:rsid w:val="00051673"/>
    <w:rsid w:val="00051C59"/>
    <w:rsid w:val="0005270D"/>
    <w:rsid w:val="0005295C"/>
    <w:rsid w:val="00052987"/>
    <w:rsid w:val="00053241"/>
    <w:rsid w:val="0005342E"/>
    <w:rsid w:val="000547FF"/>
    <w:rsid w:val="00054DF0"/>
    <w:rsid w:val="0005575F"/>
    <w:rsid w:val="000564AB"/>
    <w:rsid w:val="000564EF"/>
    <w:rsid w:val="00056AF7"/>
    <w:rsid w:val="00056DE5"/>
    <w:rsid w:val="000572C5"/>
    <w:rsid w:val="0005754F"/>
    <w:rsid w:val="00057C34"/>
    <w:rsid w:val="0006043A"/>
    <w:rsid w:val="00060629"/>
    <w:rsid w:val="00063697"/>
    <w:rsid w:val="000636D8"/>
    <w:rsid w:val="00063844"/>
    <w:rsid w:val="00063940"/>
    <w:rsid w:val="00063ED2"/>
    <w:rsid w:val="00065273"/>
    <w:rsid w:val="00065C10"/>
    <w:rsid w:val="00070B8C"/>
    <w:rsid w:val="00071726"/>
    <w:rsid w:val="00071C39"/>
    <w:rsid w:val="00071F56"/>
    <w:rsid w:val="00071F89"/>
    <w:rsid w:val="000721AB"/>
    <w:rsid w:val="00072496"/>
    <w:rsid w:val="0007294F"/>
    <w:rsid w:val="00072BF8"/>
    <w:rsid w:val="00074133"/>
    <w:rsid w:val="0007464D"/>
    <w:rsid w:val="000750FF"/>
    <w:rsid w:val="00075191"/>
    <w:rsid w:val="00076BD3"/>
    <w:rsid w:val="000772BA"/>
    <w:rsid w:val="00077F7C"/>
    <w:rsid w:val="0008042C"/>
    <w:rsid w:val="000807A8"/>
    <w:rsid w:val="00080F4D"/>
    <w:rsid w:val="0008187E"/>
    <w:rsid w:val="0008251A"/>
    <w:rsid w:val="0008288A"/>
    <w:rsid w:val="00082BFE"/>
    <w:rsid w:val="00082F70"/>
    <w:rsid w:val="00083835"/>
    <w:rsid w:val="00083A14"/>
    <w:rsid w:val="00083A43"/>
    <w:rsid w:val="0008445C"/>
    <w:rsid w:val="000845BA"/>
    <w:rsid w:val="00084BA1"/>
    <w:rsid w:val="000851F6"/>
    <w:rsid w:val="00085451"/>
    <w:rsid w:val="0008643A"/>
    <w:rsid w:val="000869A4"/>
    <w:rsid w:val="00086A25"/>
    <w:rsid w:val="00086FCB"/>
    <w:rsid w:val="0009080A"/>
    <w:rsid w:val="00090983"/>
    <w:rsid w:val="00091071"/>
    <w:rsid w:val="00091A55"/>
    <w:rsid w:val="00091FA8"/>
    <w:rsid w:val="000933C4"/>
    <w:rsid w:val="00094851"/>
    <w:rsid w:val="00094CD8"/>
    <w:rsid w:val="00095137"/>
    <w:rsid w:val="0009530D"/>
    <w:rsid w:val="000957AA"/>
    <w:rsid w:val="00095B0C"/>
    <w:rsid w:val="000973BC"/>
    <w:rsid w:val="000977AF"/>
    <w:rsid w:val="00097EA8"/>
    <w:rsid w:val="000A1261"/>
    <w:rsid w:val="000A1664"/>
    <w:rsid w:val="000A1726"/>
    <w:rsid w:val="000A25CB"/>
    <w:rsid w:val="000A26A1"/>
    <w:rsid w:val="000A3076"/>
    <w:rsid w:val="000A37D9"/>
    <w:rsid w:val="000A3A5F"/>
    <w:rsid w:val="000A3AD8"/>
    <w:rsid w:val="000A431F"/>
    <w:rsid w:val="000A4845"/>
    <w:rsid w:val="000A49E7"/>
    <w:rsid w:val="000A4B01"/>
    <w:rsid w:val="000A4CEC"/>
    <w:rsid w:val="000A4DB7"/>
    <w:rsid w:val="000A4F54"/>
    <w:rsid w:val="000A56AC"/>
    <w:rsid w:val="000A5FD1"/>
    <w:rsid w:val="000A66B6"/>
    <w:rsid w:val="000A751A"/>
    <w:rsid w:val="000A7ABD"/>
    <w:rsid w:val="000A7D93"/>
    <w:rsid w:val="000B004F"/>
    <w:rsid w:val="000B0F5A"/>
    <w:rsid w:val="000B1D43"/>
    <w:rsid w:val="000B1E4A"/>
    <w:rsid w:val="000B22A1"/>
    <w:rsid w:val="000B2968"/>
    <w:rsid w:val="000B2AA1"/>
    <w:rsid w:val="000B38C3"/>
    <w:rsid w:val="000B44A7"/>
    <w:rsid w:val="000B5149"/>
    <w:rsid w:val="000B584D"/>
    <w:rsid w:val="000B621B"/>
    <w:rsid w:val="000B64A5"/>
    <w:rsid w:val="000B6855"/>
    <w:rsid w:val="000B69BC"/>
    <w:rsid w:val="000B76F2"/>
    <w:rsid w:val="000B7FC5"/>
    <w:rsid w:val="000C01CA"/>
    <w:rsid w:val="000C0A69"/>
    <w:rsid w:val="000C1938"/>
    <w:rsid w:val="000C3DE8"/>
    <w:rsid w:val="000C5EFB"/>
    <w:rsid w:val="000C61F0"/>
    <w:rsid w:val="000C6B38"/>
    <w:rsid w:val="000C7A8D"/>
    <w:rsid w:val="000D0388"/>
    <w:rsid w:val="000D06EB"/>
    <w:rsid w:val="000D0BF0"/>
    <w:rsid w:val="000D2919"/>
    <w:rsid w:val="000D2A21"/>
    <w:rsid w:val="000D2F47"/>
    <w:rsid w:val="000D37DB"/>
    <w:rsid w:val="000D3A3F"/>
    <w:rsid w:val="000D409A"/>
    <w:rsid w:val="000D4271"/>
    <w:rsid w:val="000D4ED2"/>
    <w:rsid w:val="000D5EA6"/>
    <w:rsid w:val="000D61F9"/>
    <w:rsid w:val="000D6F11"/>
    <w:rsid w:val="000D7251"/>
    <w:rsid w:val="000D7274"/>
    <w:rsid w:val="000D76C8"/>
    <w:rsid w:val="000D7B60"/>
    <w:rsid w:val="000E0578"/>
    <w:rsid w:val="000E19BC"/>
    <w:rsid w:val="000E2116"/>
    <w:rsid w:val="000E2274"/>
    <w:rsid w:val="000E31EC"/>
    <w:rsid w:val="000E3571"/>
    <w:rsid w:val="000E4066"/>
    <w:rsid w:val="000E4113"/>
    <w:rsid w:val="000E48A9"/>
    <w:rsid w:val="000E6A11"/>
    <w:rsid w:val="000E72A2"/>
    <w:rsid w:val="000E7D9F"/>
    <w:rsid w:val="000F01D0"/>
    <w:rsid w:val="000F03FE"/>
    <w:rsid w:val="000F0BF0"/>
    <w:rsid w:val="000F0E5A"/>
    <w:rsid w:val="000F0F6F"/>
    <w:rsid w:val="000F1324"/>
    <w:rsid w:val="000F1687"/>
    <w:rsid w:val="000F268A"/>
    <w:rsid w:val="000F3339"/>
    <w:rsid w:val="000F357F"/>
    <w:rsid w:val="000F39DA"/>
    <w:rsid w:val="000F3A9B"/>
    <w:rsid w:val="000F3B0F"/>
    <w:rsid w:val="000F4F91"/>
    <w:rsid w:val="000F4FED"/>
    <w:rsid w:val="000F52DE"/>
    <w:rsid w:val="000F5303"/>
    <w:rsid w:val="000F590A"/>
    <w:rsid w:val="000F6560"/>
    <w:rsid w:val="000F7011"/>
    <w:rsid w:val="00100266"/>
    <w:rsid w:val="00100F45"/>
    <w:rsid w:val="00101037"/>
    <w:rsid w:val="0010129A"/>
    <w:rsid w:val="00101333"/>
    <w:rsid w:val="001015DE"/>
    <w:rsid w:val="00101F5C"/>
    <w:rsid w:val="00102092"/>
    <w:rsid w:val="0010251A"/>
    <w:rsid w:val="00104003"/>
    <w:rsid w:val="001043AB"/>
    <w:rsid w:val="00104836"/>
    <w:rsid w:val="00105551"/>
    <w:rsid w:val="00106171"/>
    <w:rsid w:val="00106DDD"/>
    <w:rsid w:val="00107708"/>
    <w:rsid w:val="00107FC0"/>
    <w:rsid w:val="001102DE"/>
    <w:rsid w:val="00110545"/>
    <w:rsid w:val="00110AAE"/>
    <w:rsid w:val="001118D5"/>
    <w:rsid w:val="001118DE"/>
    <w:rsid w:val="001121A9"/>
    <w:rsid w:val="001124B1"/>
    <w:rsid w:val="001135B3"/>
    <w:rsid w:val="0011369D"/>
    <w:rsid w:val="00113B40"/>
    <w:rsid w:val="00113C06"/>
    <w:rsid w:val="00114A82"/>
    <w:rsid w:val="00115B03"/>
    <w:rsid w:val="00115E3D"/>
    <w:rsid w:val="001171CA"/>
    <w:rsid w:val="00117375"/>
    <w:rsid w:val="001200EB"/>
    <w:rsid w:val="00120589"/>
    <w:rsid w:val="00120D7C"/>
    <w:rsid w:val="0012125A"/>
    <w:rsid w:val="001220E0"/>
    <w:rsid w:val="00122386"/>
    <w:rsid w:val="001227EC"/>
    <w:rsid w:val="00122A1E"/>
    <w:rsid w:val="00123156"/>
    <w:rsid w:val="00123894"/>
    <w:rsid w:val="001239B5"/>
    <w:rsid w:val="00124402"/>
    <w:rsid w:val="00124918"/>
    <w:rsid w:val="0012550E"/>
    <w:rsid w:val="001255C8"/>
    <w:rsid w:val="00125771"/>
    <w:rsid w:val="001276C6"/>
    <w:rsid w:val="00127B8F"/>
    <w:rsid w:val="00130306"/>
    <w:rsid w:val="001312F4"/>
    <w:rsid w:val="0013144F"/>
    <w:rsid w:val="00131A1B"/>
    <w:rsid w:val="001321A0"/>
    <w:rsid w:val="00132EED"/>
    <w:rsid w:val="00133404"/>
    <w:rsid w:val="00134447"/>
    <w:rsid w:val="0013476E"/>
    <w:rsid w:val="00135BE4"/>
    <w:rsid w:val="00136F1D"/>
    <w:rsid w:val="001372F7"/>
    <w:rsid w:val="00137481"/>
    <w:rsid w:val="00140903"/>
    <w:rsid w:val="00140B63"/>
    <w:rsid w:val="00140B6B"/>
    <w:rsid w:val="00141603"/>
    <w:rsid w:val="00141605"/>
    <w:rsid w:val="00142542"/>
    <w:rsid w:val="00143A6F"/>
    <w:rsid w:val="00143B72"/>
    <w:rsid w:val="0014434A"/>
    <w:rsid w:val="001447C9"/>
    <w:rsid w:val="0014552C"/>
    <w:rsid w:val="0014588A"/>
    <w:rsid w:val="001464A8"/>
    <w:rsid w:val="0014673F"/>
    <w:rsid w:val="00146E7E"/>
    <w:rsid w:val="00147A6E"/>
    <w:rsid w:val="001509BA"/>
    <w:rsid w:val="00151476"/>
    <w:rsid w:val="00151D1C"/>
    <w:rsid w:val="0015233A"/>
    <w:rsid w:val="0015250A"/>
    <w:rsid w:val="00152A5C"/>
    <w:rsid w:val="00152DCE"/>
    <w:rsid w:val="00154066"/>
    <w:rsid w:val="001551A0"/>
    <w:rsid w:val="00155306"/>
    <w:rsid w:val="001557FE"/>
    <w:rsid w:val="00156A36"/>
    <w:rsid w:val="001573CF"/>
    <w:rsid w:val="00160021"/>
    <w:rsid w:val="00160042"/>
    <w:rsid w:val="00160911"/>
    <w:rsid w:val="001617EC"/>
    <w:rsid w:val="001635C1"/>
    <w:rsid w:val="001636D7"/>
    <w:rsid w:val="001636F4"/>
    <w:rsid w:val="00163D58"/>
    <w:rsid w:val="00165622"/>
    <w:rsid w:val="0016586C"/>
    <w:rsid w:val="00165BCB"/>
    <w:rsid w:val="00165F3B"/>
    <w:rsid w:val="00166B26"/>
    <w:rsid w:val="00166D56"/>
    <w:rsid w:val="00167A6C"/>
    <w:rsid w:val="00167EB8"/>
    <w:rsid w:val="00172A27"/>
    <w:rsid w:val="00172D0D"/>
    <w:rsid w:val="001737C2"/>
    <w:rsid w:val="001737F9"/>
    <w:rsid w:val="001738F0"/>
    <w:rsid w:val="00173D8D"/>
    <w:rsid w:val="00174A18"/>
    <w:rsid w:val="00175217"/>
    <w:rsid w:val="00176A1B"/>
    <w:rsid w:val="00176D49"/>
    <w:rsid w:val="0017737C"/>
    <w:rsid w:val="00177E23"/>
    <w:rsid w:val="001805AD"/>
    <w:rsid w:val="00180897"/>
    <w:rsid w:val="00180E59"/>
    <w:rsid w:val="001814FD"/>
    <w:rsid w:val="00181D6A"/>
    <w:rsid w:val="00181ECD"/>
    <w:rsid w:val="00182149"/>
    <w:rsid w:val="001826E5"/>
    <w:rsid w:val="00182A27"/>
    <w:rsid w:val="00182ED7"/>
    <w:rsid w:val="001840AC"/>
    <w:rsid w:val="00184E28"/>
    <w:rsid w:val="00184FA5"/>
    <w:rsid w:val="0018514F"/>
    <w:rsid w:val="001851B5"/>
    <w:rsid w:val="00185272"/>
    <w:rsid w:val="0018589D"/>
    <w:rsid w:val="001864BA"/>
    <w:rsid w:val="00186DAA"/>
    <w:rsid w:val="0018725E"/>
    <w:rsid w:val="00187535"/>
    <w:rsid w:val="00187D34"/>
    <w:rsid w:val="00187E79"/>
    <w:rsid w:val="00191070"/>
    <w:rsid w:val="0019199C"/>
    <w:rsid w:val="001919C7"/>
    <w:rsid w:val="00191F52"/>
    <w:rsid w:val="0019205D"/>
    <w:rsid w:val="00192ED2"/>
    <w:rsid w:val="00192FA6"/>
    <w:rsid w:val="00194557"/>
    <w:rsid w:val="00194D4A"/>
    <w:rsid w:val="00195129"/>
    <w:rsid w:val="001953CB"/>
    <w:rsid w:val="00195AFF"/>
    <w:rsid w:val="001961A7"/>
    <w:rsid w:val="00196291"/>
    <w:rsid w:val="00196B31"/>
    <w:rsid w:val="001973F8"/>
    <w:rsid w:val="001975BB"/>
    <w:rsid w:val="00197CF7"/>
    <w:rsid w:val="001A005A"/>
    <w:rsid w:val="001A142A"/>
    <w:rsid w:val="001A18AE"/>
    <w:rsid w:val="001A34B8"/>
    <w:rsid w:val="001A44C1"/>
    <w:rsid w:val="001A48B5"/>
    <w:rsid w:val="001A4A30"/>
    <w:rsid w:val="001A4E5A"/>
    <w:rsid w:val="001A4F09"/>
    <w:rsid w:val="001A5311"/>
    <w:rsid w:val="001A5401"/>
    <w:rsid w:val="001A5ACA"/>
    <w:rsid w:val="001A5CD2"/>
    <w:rsid w:val="001A652D"/>
    <w:rsid w:val="001A67AB"/>
    <w:rsid w:val="001A736F"/>
    <w:rsid w:val="001A7B6A"/>
    <w:rsid w:val="001A7BCF"/>
    <w:rsid w:val="001B0BC1"/>
    <w:rsid w:val="001B0DD8"/>
    <w:rsid w:val="001B1B95"/>
    <w:rsid w:val="001B1FA6"/>
    <w:rsid w:val="001B3D39"/>
    <w:rsid w:val="001B4192"/>
    <w:rsid w:val="001B4232"/>
    <w:rsid w:val="001B47B4"/>
    <w:rsid w:val="001B5209"/>
    <w:rsid w:val="001B54FE"/>
    <w:rsid w:val="001B5766"/>
    <w:rsid w:val="001B5FA0"/>
    <w:rsid w:val="001B694A"/>
    <w:rsid w:val="001B7035"/>
    <w:rsid w:val="001C1444"/>
    <w:rsid w:val="001C26A1"/>
    <w:rsid w:val="001C3814"/>
    <w:rsid w:val="001C3EF3"/>
    <w:rsid w:val="001C40CA"/>
    <w:rsid w:val="001C429B"/>
    <w:rsid w:val="001C55C0"/>
    <w:rsid w:val="001C5E5D"/>
    <w:rsid w:val="001C6FB7"/>
    <w:rsid w:val="001C7180"/>
    <w:rsid w:val="001C7938"/>
    <w:rsid w:val="001C7AC2"/>
    <w:rsid w:val="001D02BD"/>
    <w:rsid w:val="001D06BE"/>
    <w:rsid w:val="001D0BCF"/>
    <w:rsid w:val="001D1203"/>
    <w:rsid w:val="001D1F28"/>
    <w:rsid w:val="001D2B9C"/>
    <w:rsid w:val="001D2CA8"/>
    <w:rsid w:val="001D3131"/>
    <w:rsid w:val="001D3DE2"/>
    <w:rsid w:val="001D3E9F"/>
    <w:rsid w:val="001D4199"/>
    <w:rsid w:val="001D422D"/>
    <w:rsid w:val="001D45F0"/>
    <w:rsid w:val="001D4A09"/>
    <w:rsid w:val="001D530F"/>
    <w:rsid w:val="001D5A1F"/>
    <w:rsid w:val="001D61F1"/>
    <w:rsid w:val="001D63EC"/>
    <w:rsid w:val="001D71E2"/>
    <w:rsid w:val="001D7E2E"/>
    <w:rsid w:val="001E0314"/>
    <w:rsid w:val="001E0682"/>
    <w:rsid w:val="001E12B8"/>
    <w:rsid w:val="001E146B"/>
    <w:rsid w:val="001E1C2C"/>
    <w:rsid w:val="001E1DA4"/>
    <w:rsid w:val="001E2F7B"/>
    <w:rsid w:val="001E40D7"/>
    <w:rsid w:val="001E48A7"/>
    <w:rsid w:val="001E4B03"/>
    <w:rsid w:val="001E4BBA"/>
    <w:rsid w:val="001E4EF3"/>
    <w:rsid w:val="001E5277"/>
    <w:rsid w:val="001E55D3"/>
    <w:rsid w:val="001E5BDB"/>
    <w:rsid w:val="001E70FF"/>
    <w:rsid w:val="001F013A"/>
    <w:rsid w:val="001F07F2"/>
    <w:rsid w:val="001F1558"/>
    <w:rsid w:val="001F1884"/>
    <w:rsid w:val="001F1EA4"/>
    <w:rsid w:val="001F2203"/>
    <w:rsid w:val="001F2CDE"/>
    <w:rsid w:val="001F391B"/>
    <w:rsid w:val="001F3D7E"/>
    <w:rsid w:val="001F4D9A"/>
    <w:rsid w:val="001F589C"/>
    <w:rsid w:val="001F59EF"/>
    <w:rsid w:val="001F5A55"/>
    <w:rsid w:val="001F6172"/>
    <w:rsid w:val="001F66C7"/>
    <w:rsid w:val="001F6C9C"/>
    <w:rsid w:val="001F705F"/>
    <w:rsid w:val="001F7555"/>
    <w:rsid w:val="002007B0"/>
    <w:rsid w:val="00200CC3"/>
    <w:rsid w:val="002010AC"/>
    <w:rsid w:val="002012BE"/>
    <w:rsid w:val="00201778"/>
    <w:rsid w:val="00201791"/>
    <w:rsid w:val="00201B33"/>
    <w:rsid w:val="00202499"/>
    <w:rsid w:val="00202524"/>
    <w:rsid w:val="00202691"/>
    <w:rsid w:val="00202DB1"/>
    <w:rsid w:val="002031E0"/>
    <w:rsid w:val="002043C4"/>
    <w:rsid w:val="00204BEB"/>
    <w:rsid w:val="00204DF1"/>
    <w:rsid w:val="002051A3"/>
    <w:rsid w:val="00205637"/>
    <w:rsid w:val="002063FA"/>
    <w:rsid w:val="002069D9"/>
    <w:rsid w:val="00206BB1"/>
    <w:rsid w:val="002077FC"/>
    <w:rsid w:val="002079FC"/>
    <w:rsid w:val="00207B27"/>
    <w:rsid w:val="00207E12"/>
    <w:rsid w:val="002116C9"/>
    <w:rsid w:val="0021182B"/>
    <w:rsid w:val="002118A7"/>
    <w:rsid w:val="00212C9D"/>
    <w:rsid w:val="00212E65"/>
    <w:rsid w:val="002132CC"/>
    <w:rsid w:val="00213B22"/>
    <w:rsid w:val="00214089"/>
    <w:rsid w:val="002146C5"/>
    <w:rsid w:val="00214DCA"/>
    <w:rsid w:val="002150C0"/>
    <w:rsid w:val="00216319"/>
    <w:rsid w:val="00216323"/>
    <w:rsid w:val="00217FBF"/>
    <w:rsid w:val="002200D7"/>
    <w:rsid w:val="0022119D"/>
    <w:rsid w:val="0022158A"/>
    <w:rsid w:val="0022170E"/>
    <w:rsid w:val="00221E3D"/>
    <w:rsid w:val="00222312"/>
    <w:rsid w:val="00222570"/>
    <w:rsid w:val="00222897"/>
    <w:rsid w:val="002229F8"/>
    <w:rsid w:val="00222AE1"/>
    <w:rsid w:val="00224185"/>
    <w:rsid w:val="002241C3"/>
    <w:rsid w:val="00225092"/>
    <w:rsid w:val="0022564B"/>
    <w:rsid w:val="00225FDC"/>
    <w:rsid w:val="0022623E"/>
    <w:rsid w:val="002269DA"/>
    <w:rsid w:val="00227A81"/>
    <w:rsid w:val="00230241"/>
    <w:rsid w:val="002302BE"/>
    <w:rsid w:val="00230B5D"/>
    <w:rsid w:val="00230DC3"/>
    <w:rsid w:val="00230F4B"/>
    <w:rsid w:val="0023121B"/>
    <w:rsid w:val="002315A4"/>
    <w:rsid w:val="002316F0"/>
    <w:rsid w:val="00232BEB"/>
    <w:rsid w:val="00234387"/>
    <w:rsid w:val="00234BD2"/>
    <w:rsid w:val="002355F4"/>
    <w:rsid w:val="00235639"/>
    <w:rsid w:val="00235FEE"/>
    <w:rsid w:val="00236F7E"/>
    <w:rsid w:val="002378AF"/>
    <w:rsid w:val="002379E6"/>
    <w:rsid w:val="002405B9"/>
    <w:rsid w:val="00240D40"/>
    <w:rsid w:val="00240D77"/>
    <w:rsid w:val="002411DE"/>
    <w:rsid w:val="00241756"/>
    <w:rsid w:val="00241954"/>
    <w:rsid w:val="00242694"/>
    <w:rsid w:val="002426E2"/>
    <w:rsid w:val="00242C92"/>
    <w:rsid w:val="00244B20"/>
    <w:rsid w:val="002466F8"/>
    <w:rsid w:val="00247805"/>
    <w:rsid w:val="002509C1"/>
    <w:rsid w:val="00251F1E"/>
    <w:rsid w:val="002522EF"/>
    <w:rsid w:val="00252351"/>
    <w:rsid w:val="00252A5A"/>
    <w:rsid w:val="00253A23"/>
    <w:rsid w:val="00254030"/>
    <w:rsid w:val="002540F8"/>
    <w:rsid w:val="00254EB9"/>
    <w:rsid w:val="0025500B"/>
    <w:rsid w:val="0025500D"/>
    <w:rsid w:val="002555B5"/>
    <w:rsid w:val="00257695"/>
    <w:rsid w:val="00257CEF"/>
    <w:rsid w:val="0026038D"/>
    <w:rsid w:val="00260745"/>
    <w:rsid w:val="00260909"/>
    <w:rsid w:val="00260D30"/>
    <w:rsid w:val="00260EC2"/>
    <w:rsid w:val="002615DE"/>
    <w:rsid w:val="00262AC9"/>
    <w:rsid w:val="00262BB2"/>
    <w:rsid w:val="00263376"/>
    <w:rsid w:val="00263583"/>
    <w:rsid w:val="00263693"/>
    <w:rsid w:val="002638FE"/>
    <w:rsid w:val="00263E01"/>
    <w:rsid w:val="002643DA"/>
    <w:rsid w:val="0026451C"/>
    <w:rsid w:val="00264E47"/>
    <w:rsid w:val="00265B82"/>
    <w:rsid w:val="0026677B"/>
    <w:rsid w:val="00266A2E"/>
    <w:rsid w:val="00266DF5"/>
    <w:rsid w:val="002671E2"/>
    <w:rsid w:val="0026788E"/>
    <w:rsid w:val="00267DD3"/>
    <w:rsid w:val="00267E22"/>
    <w:rsid w:val="00270941"/>
    <w:rsid w:val="00270ADB"/>
    <w:rsid w:val="0027130A"/>
    <w:rsid w:val="002721F5"/>
    <w:rsid w:val="00272A51"/>
    <w:rsid w:val="00272A9A"/>
    <w:rsid w:val="00272BB5"/>
    <w:rsid w:val="00273102"/>
    <w:rsid w:val="00273C78"/>
    <w:rsid w:val="00273E46"/>
    <w:rsid w:val="00274110"/>
    <w:rsid w:val="00274308"/>
    <w:rsid w:val="00274516"/>
    <w:rsid w:val="002745C7"/>
    <w:rsid w:val="0027597B"/>
    <w:rsid w:val="00275C16"/>
    <w:rsid w:val="002769B9"/>
    <w:rsid w:val="00276AC5"/>
    <w:rsid w:val="0027715E"/>
    <w:rsid w:val="00277917"/>
    <w:rsid w:val="0028103D"/>
    <w:rsid w:val="002810CA"/>
    <w:rsid w:val="002817BF"/>
    <w:rsid w:val="0028228D"/>
    <w:rsid w:val="002824BD"/>
    <w:rsid w:val="002828FD"/>
    <w:rsid w:val="002830E0"/>
    <w:rsid w:val="00283455"/>
    <w:rsid w:val="0028583D"/>
    <w:rsid w:val="00285DC4"/>
    <w:rsid w:val="00286A4D"/>
    <w:rsid w:val="00286B7A"/>
    <w:rsid w:val="00286BD5"/>
    <w:rsid w:val="00286D01"/>
    <w:rsid w:val="0028717F"/>
    <w:rsid w:val="00287624"/>
    <w:rsid w:val="002877DA"/>
    <w:rsid w:val="00287800"/>
    <w:rsid w:val="002878EA"/>
    <w:rsid w:val="00287B5B"/>
    <w:rsid w:val="00287C62"/>
    <w:rsid w:val="00290429"/>
    <w:rsid w:val="00290A1E"/>
    <w:rsid w:val="00291504"/>
    <w:rsid w:val="00291977"/>
    <w:rsid w:val="00291C43"/>
    <w:rsid w:val="00291D31"/>
    <w:rsid w:val="002921AF"/>
    <w:rsid w:val="002922E6"/>
    <w:rsid w:val="00292380"/>
    <w:rsid w:val="0029250F"/>
    <w:rsid w:val="002928D8"/>
    <w:rsid w:val="00292941"/>
    <w:rsid w:val="00292AE9"/>
    <w:rsid w:val="00292D3C"/>
    <w:rsid w:val="00293108"/>
    <w:rsid w:val="00293AB1"/>
    <w:rsid w:val="00293B12"/>
    <w:rsid w:val="00293DFA"/>
    <w:rsid w:val="00293EC4"/>
    <w:rsid w:val="00293FAD"/>
    <w:rsid w:val="002942A7"/>
    <w:rsid w:val="0029461D"/>
    <w:rsid w:val="00295244"/>
    <w:rsid w:val="0029594D"/>
    <w:rsid w:val="00295B04"/>
    <w:rsid w:val="00295F69"/>
    <w:rsid w:val="002961EA"/>
    <w:rsid w:val="0029624D"/>
    <w:rsid w:val="00296404"/>
    <w:rsid w:val="00297B6F"/>
    <w:rsid w:val="002A049D"/>
    <w:rsid w:val="002A0D27"/>
    <w:rsid w:val="002A13F5"/>
    <w:rsid w:val="002A141A"/>
    <w:rsid w:val="002A167C"/>
    <w:rsid w:val="002A1A1C"/>
    <w:rsid w:val="002A2603"/>
    <w:rsid w:val="002A27BD"/>
    <w:rsid w:val="002A298C"/>
    <w:rsid w:val="002A2A6A"/>
    <w:rsid w:val="002A2CB4"/>
    <w:rsid w:val="002A2E91"/>
    <w:rsid w:val="002A3D0F"/>
    <w:rsid w:val="002A4274"/>
    <w:rsid w:val="002A42C6"/>
    <w:rsid w:val="002A4605"/>
    <w:rsid w:val="002A4F66"/>
    <w:rsid w:val="002A5109"/>
    <w:rsid w:val="002A54E1"/>
    <w:rsid w:val="002A5D67"/>
    <w:rsid w:val="002A657C"/>
    <w:rsid w:val="002A6CE4"/>
    <w:rsid w:val="002A6E07"/>
    <w:rsid w:val="002A7CF7"/>
    <w:rsid w:val="002B0F3B"/>
    <w:rsid w:val="002B1B43"/>
    <w:rsid w:val="002B3414"/>
    <w:rsid w:val="002B5A99"/>
    <w:rsid w:val="002B5D22"/>
    <w:rsid w:val="002B5EBC"/>
    <w:rsid w:val="002B61AD"/>
    <w:rsid w:val="002B6459"/>
    <w:rsid w:val="002B7929"/>
    <w:rsid w:val="002B7D29"/>
    <w:rsid w:val="002B7E4C"/>
    <w:rsid w:val="002C0F56"/>
    <w:rsid w:val="002C297C"/>
    <w:rsid w:val="002C3093"/>
    <w:rsid w:val="002C4E82"/>
    <w:rsid w:val="002C5AEE"/>
    <w:rsid w:val="002C6325"/>
    <w:rsid w:val="002C765D"/>
    <w:rsid w:val="002C7D31"/>
    <w:rsid w:val="002D0338"/>
    <w:rsid w:val="002D090B"/>
    <w:rsid w:val="002D25DE"/>
    <w:rsid w:val="002D2948"/>
    <w:rsid w:val="002D2B4A"/>
    <w:rsid w:val="002D2C52"/>
    <w:rsid w:val="002D3A9C"/>
    <w:rsid w:val="002D3E15"/>
    <w:rsid w:val="002D4362"/>
    <w:rsid w:val="002D4BE1"/>
    <w:rsid w:val="002D5A6D"/>
    <w:rsid w:val="002D5CE7"/>
    <w:rsid w:val="002D6C81"/>
    <w:rsid w:val="002D6E17"/>
    <w:rsid w:val="002D70F3"/>
    <w:rsid w:val="002D730B"/>
    <w:rsid w:val="002E033E"/>
    <w:rsid w:val="002E08AC"/>
    <w:rsid w:val="002E1416"/>
    <w:rsid w:val="002E14A5"/>
    <w:rsid w:val="002E15B5"/>
    <w:rsid w:val="002E1AFF"/>
    <w:rsid w:val="002E1D4F"/>
    <w:rsid w:val="002E1D95"/>
    <w:rsid w:val="002E497E"/>
    <w:rsid w:val="002E544E"/>
    <w:rsid w:val="002E592C"/>
    <w:rsid w:val="002E5B26"/>
    <w:rsid w:val="002E636E"/>
    <w:rsid w:val="002E6803"/>
    <w:rsid w:val="002E6BF5"/>
    <w:rsid w:val="002E7359"/>
    <w:rsid w:val="002F0736"/>
    <w:rsid w:val="002F102B"/>
    <w:rsid w:val="002F123B"/>
    <w:rsid w:val="002F13F4"/>
    <w:rsid w:val="002F17B2"/>
    <w:rsid w:val="002F1F82"/>
    <w:rsid w:val="002F2C05"/>
    <w:rsid w:val="002F42F5"/>
    <w:rsid w:val="002F45FD"/>
    <w:rsid w:val="002F48DF"/>
    <w:rsid w:val="002F4B2A"/>
    <w:rsid w:val="002F4D27"/>
    <w:rsid w:val="002F75E4"/>
    <w:rsid w:val="002F770A"/>
    <w:rsid w:val="003007B5"/>
    <w:rsid w:val="003007B8"/>
    <w:rsid w:val="003007EE"/>
    <w:rsid w:val="00300C4C"/>
    <w:rsid w:val="003012A8"/>
    <w:rsid w:val="00301638"/>
    <w:rsid w:val="00301F30"/>
    <w:rsid w:val="003023DA"/>
    <w:rsid w:val="00302426"/>
    <w:rsid w:val="003026E7"/>
    <w:rsid w:val="0030278B"/>
    <w:rsid w:val="0030333C"/>
    <w:rsid w:val="003038A4"/>
    <w:rsid w:val="00303A78"/>
    <w:rsid w:val="0030403C"/>
    <w:rsid w:val="0030422D"/>
    <w:rsid w:val="003067D7"/>
    <w:rsid w:val="00310695"/>
    <w:rsid w:val="00310F07"/>
    <w:rsid w:val="00311584"/>
    <w:rsid w:val="00311AB2"/>
    <w:rsid w:val="00312E11"/>
    <w:rsid w:val="00312E77"/>
    <w:rsid w:val="00313427"/>
    <w:rsid w:val="00313A5F"/>
    <w:rsid w:val="00313DDE"/>
    <w:rsid w:val="003144C5"/>
    <w:rsid w:val="00314CFE"/>
    <w:rsid w:val="0031567F"/>
    <w:rsid w:val="0031588D"/>
    <w:rsid w:val="0031621C"/>
    <w:rsid w:val="0031646D"/>
    <w:rsid w:val="00316495"/>
    <w:rsid w:val="003164EE"/>
    <w:rsid w:val="00316DAB"/>
    <w:rsid w:val="00317E62"/>
    <w:rsid w:val="00321E04"/>
    <w:rsid w:val="00321E7E"/>
    <w:rsid w:val="00321EE2"/>
    <w:rsid w:val="00322762"/>
    <w:rsid w:val="00322920"/>
    <w:rsid w:val="003239F3"/>
    <w:rsid w:val="00323CED"/>
    <w:rsid w:val="003244BD"/>
    <w:rsid w:val="00324556"/>
    <w:rsid w:val="0032479C"/>
    <w:rsid w:val="00325ED0"/>
    <w:rsid w:val="003264FB"/>
    <w:rsid w:val="003266CC"/>
    <w:rsid w:val="0032684A"/>
    <w:rsid w:val="00326A8B"/>
    <w:rsid w:val="00326BED"/>
    <w:rsid w:val="00327490"/>
    <w:rsid w:val="00330770"/>
    <w:rsid w:val="00331034"/>
    <w:rsid w:val="003312FC"/>
    <w:rsid w:val="00331586"/>
    <w:rsid w:val="00332501"/>
    <w:rsid w:val="00332C3C"/>
    <w:rsid w:val="00333540"/>
    <w:rsid w:val="0033444E"/>
    <w:rsid w:val="00335AF1"/>
    <w:rsid w:val="00336EA6"/>
    <w:rsid w:val="00337D7C"/>
    <w:rsid w:val="00337E26"/>
    <w:rsid w:val="00337E2A"/>
    <w:rsid w:val="00340A9D"/>
    <w:rsid w:val="00340B22"/>
    <w:rsid w:val="00340B6D"/>
    <w:rsid w:val="00340ED0"/>
    <w:rsid w:val="00341AB6"/>
    <w:rsid w:val="00341CCC"/>
    <w:rsid w:val="00342435"/>
    <w:rsid w:val="00342603"/>
    <w:rsid w:val="00342DBD"/>
    <w:rsid w:val="00343133"/>
    <w:rsid w:val="00343257"/>
    <w:rsid w:val="0034399B"/>
    <w:rsid w:val="00343BB3"/>
    <w:rsid w:val="00344D3B"/>
    <w:rsid w:val="00344D9C"/>
    <w:rsid w:val="003450C6"/>
    <w:rsid w:val="00345260"/>
    <w:rsid w:val="003459FB"/>
    <w:rsid w:val="00345ABA"/>
    <w:rsid w:val="00346579"/>
    <w:rsid w:val="003512AF"/>
    <w:rsid w:val="00351588"/>
    <w:rsid w:val="003516B6"/>
    <w:rsid w:val="00351EB9"/>
    <w:rsid w:val="00351FE0"/>
    <w:rsid w:val="003522BC"/>
    <w:rsid w:val="003523A8"/>
    <w:rsid w:val="0035252F"/>
    <w:rsid w:val="0035291B"/>
    <w:rsid w:val="00352CB3"/>
    <w:rsid w:val="00353B85"/>
    <w:rsid w:val="00354500"/>
    <w:rsid w:val="00355D6B"/>
    <w:rsid w:val="003560C8"/>
    <w:rsid w:val="003563A6"/>
    <w:rsid w:val="0035683C"/>
    <w:rsid w:val="00356897"/>
    <w:rsid w:val="00356F23"/>
    <w:rsid w:val="003601F5"/>
    <w:rsid w:val="00360882"/>
    <w:rsid w:val="00360E8A"/>
    <w:rsid w:val="00360EEE"/>
    <w:rsid w:val="00360FA2"/>
    <w:rsid w:val="00361704"/>
    <w:rsid w:val="00362108"/>
    <w:rsid w:val="003621FB"/>
    <w:rsid w:val="00362282"/>
    <w:rsid w:val="00362C56"/>
    <w:rsid w:val="00362F08"/>
    <w:rsid w:val="003638DF"/>
    <w:rsid w:val="00363DD1"/>
    <w:rsid w:val="003645AC"/>
    <w:rsid w:val="003649D9"/>
    <w:rsid w:val="00364A4E"/>
    <w:rsid w:val="00364DA5"/>
    <w:rsid w:val="00364E0C"/>
    <w:rsid w:val="0036576E"/>
    <w:rsid w:val="0036675B"/>
    <w:rsid w:val="00366CA5"/>
    <w:rsid w:val="00367091"/>
    <w:rsid w:val="003674D2"/>
    <w:rsid w:val="0036763F"/>
    <w:rsid w:val="00367A9A"/>
    <w:rsid w:val="00367F6E"/>
    <w:rsid w:val="0037005C"/>
    <w:rsid w:val="003710A0"/>
    <w:rsid w:val="00371AB9"/>
    <w:rsid w:val="00371BF2"/>
    <w:rsid w:val="0037279B"/>
    <w:rsid w:val="00373238"/>
    <w:rsid w:val="003732AC"/>
    <w:rsid w:val="0037330C"/>
    <w:rsid w:val="00373F57"/>
    <w:rsid w:val="0037402C"/>
    <w:rsid w:val="00375849"/>
    <w:rsid w:val="00375B58"/>
    <w:rsid w:val="00376082"/>
    <w:rsid w:val="00376424"/>
    <w:rsid w:val="00376D37"/>
    <w:rsid w:val="003770C4"/>
    <w:rsid w:val="00377425"/>
    <w:rsid w:val="00377E20"/>
    <w:rsid w:val="00380107"/>
    <w:rsid w:val="003802AF"/>
    <w:rsid w:val="00381124"/>
    <w:rsid w:val="003811C3"/>
    <w:rsid w:val="00381AE7"/>
    <w:rsid w:val="00381D12"/>
    <w:rsid w:val="003829B3"/>
    <w:rsid w:val="00382D6C"/>
    <w:rsid w:val="00383AEB"/>
    <w:rsid w:val="00383CD5"/>
    <w:rsid w:val="00384069"/>
    <w:rsid w:val="00384CF6"/>
    <w:rsid w:val="00384DEF"/>
    <w:rsid w:val="003855FB"/>
    <w:rsid w:val="00385638"/>
    <w:rsid w:val="00387877"/>
    <w:rsid w:val="00387971"/>
    <w:rsid w:val="00387C02"/>
    <w:rsid w:val="00387E3A"/>
    <w:rsid w:val="00387ED5"/>
    <w:rsid w:val="00387F36"/>
    <w:rsid w:val="0039037C"/>
    <w:rsid w:val="0039043A"/>
    <w:rsid w:val="00390484"/>
    <w:rsid w:val="0039073A"/>
    <w:rsid w:val="00390DB0"/>
    <w:rsid w:val="0039171D"/>
    <w:rsid w:val="003932F9"/>
    <w:rsid w:val="003934D2"/>
    <w:rsid w:val="00393556"/>
    <w:rsid w:val="00393CE8"/>
    <w:rsid w:val="00394273"/>
    <w:rsid w:val="003944BC"/>
    <w:rsid w:val="003A05A9"/>
    <w:rsid w:val="003A0930"/>
    <w:rsid w:val="003A0E9E"/>
    <w:rsid w:val="003A198A"/>
    <w:rsid w:val="003A1F34"/>
    <w:rsid w:val="003A2B41"/>
    <w:rsid w:val="003A2DC3"/>
    <w:rsid w:val="003A33F1"/>
    <w:rsid w:val="003A37BD"/>
    <w:rsid w:val="003A3B9E"/>
    <w:rsid w:val="003A3E57"/>
    <w:rsid w:val="003A4477"/>
    <w:rsid w:val="003A48C6"/>
    <w:rsid w:val="003A4FA0"/>
    <w:rsid w:val="003A4FEF"/>
    <w:rsid w:val="003A589A"/>
    <w:rsid w:val="003A5E72"/>
    <w:rsid w:val="003A660A"/>
    <w:rsid w:val="003A7151"/>
    <w:rsid w:val="003B0A9A"/>
    <w:rsid w:val="003B0BFB"/>
    <w:rsid w:val="003B0E10"/>
    <w:rsid w:val="003B0F43"/>
    <w:rsid w:val="003B0F8B"/>
    <w:rsid w:val="003B15C7"/>
    <w:rsid w:val="003B315D"/>
    <w:rsid w:val="003B3CDF"/>
    <w:rsid w:val="003B4139"/>
    <w:rsid w:val="003B4F7E"/>
    <w:rsid w:val="003B58D9"/>
    <w:rsid w:val="003B5B01"/>
    <w:rsid w:val="003B5BF6"/>
    <w:rsid w:val="003B6198"/>
    <w:rsid w:val="003B62AA"/>
    <w:rsid w:val="003B7608"/>
    <w:rsid w:val="003B7CC8"/>
    <w:rsid w:val="003C02CF"/>
    <w:rsid w:val="003C0844"/>
    <w:rsid w:val="003C1829"/>
    <w:rsid w:val="003C1B64"/>
    <w:rsid w:val="003C2406"/>
    <w:rsid w:val="003C2AEF"/>
    <w:rsid w:val="003C3A15"/>
    <w:rsid w:val="003C48DF"/>
    <w:rsid w:val="003C4AAA"/>
    <w:rsid w:val="003C5FA6"/>
    <w:rsid w:val="003C5FF4"/>
    <w:rsid w:val="003C65CF"/>
    <w:rsid w:val="003C780B"/>
    <w:rsid w:val="003C7BD8"/>
    <w:rsid w:val="003C7C9A"/>
    <w:rsid w:val="003D02EC"/>
    <w:rsid w:val="003D0799"/>
    <w:rsid w:val="003D0C13"/>
    <w:rsid w:val="003D1168"/>
    <w:rsid w:val="003D222F"/>
    <w:rsid w:val="003D28D6"/>
    <w:rsid w:val="003D2A21"/>
    <w:rsid w:val="003D2F14"/>
    <w:rsid w:val="003D4557"/>
    <w:rsid w:val="003D4B6F"/>
    <w:rsid w:val="003D51B7"/>
    <w:rsid w:val="003D53A4"/>
    <w:rsid w:val="003D60D7"/>
    <w:rsid w:val="003D76AC"/>
    <w:rsid w:val="003E0080"/>
    <w:rsid w:val="003E0B4D"/>
    <w:rsid w:val="003E0B90"/>
    <w:rsid w:val="003E0D1A"/>
    <w:rsid w:val="003E0FCA"/>
    <w:rsid w:val="003E12B6"/>
    <w:rsid w:val="003E158D"/>
    <w:rsid w:val="003E25AE"/>
    <w:rsid w:val="003E2E26"/>
    <w:rsid w:val="003E481E"/>
    <w:rsid w:val="003E55FD"/>
    <w:rsid w:val="003E601F"/>
    <w:rsid w:val="003E654F"/>
    <w:rsid w:val="003E6904"/>
    <w:rsid w:val="003E72D4"/>
    <w:rsid w:val="003E7C96"/>
    <w:rsid w:val="003F0CD9"/>
    <w:rsid w:val="003F0EDD"/>
    <w:rsid w:val="003F0EF9"/>
    <w:rsid w:val="003F112B"/>
    <w:rsid w:val="003F161C"/>
    <w:rsid w:val="003F1E84"/>
    <w:rsid w:val="003F23D5"/>
    <w:rsid w:val="003F23DE"/>
    <w:rsid w:val="003F29D9"/>
    <w:rsid w:val="003F4152"/>
    <w:rsid w:val="003F4843"/>
    <w:rsid w:val="003F4B9C"/>
    <w:rsid w:val="003F4C34"/>
    <w:rsid w:val="003F5089"/>
    <w:rsid w:val="003F5265"/>
    <w:rsid w:val="003F5ACA"/>
    <w:rsid w:val="003F5AF6"/>
    <w:rsid w:val="003F5E09"/>
    <w:rsid w:val="003F7580"/>
    <w:rsid w:val="003F76FB"/>
    <w:rsid w:val="003F7777"/>
    <w:rsid w:val="004007CF"/>
    <w:rsid w:val="0040142D"/>
    <w:rsid w:val="00401EB2"/>
    <w:rsid w:val="00402761"/>
    <w:rsid w:val="00402771"/>
    <w:rsid w:val="004034F6"/>
    <w:rsid w:val="00403FF8"/>
    <w:rsid w:val="00405933"/>
    <w:rsid w:val="004059F7"/>
    <w:rsid w:val="00405FD7"/>
    <w:rsid w:val="00406128"/>
    <w:rsid w:val="00406867"/>
    <w:rsid w:val="00407984"/>
    <w:rsid w:val="00410535"/>
    <w:rsid w:val="00411040"/>
    <w:rsid w:val="00411911"/>
    <w:rsid w:val="00412120"/>
    <w:rsid w:val="00412EBE"/>
    <w:rsid w:val="00413D75"/>
    <w:rsid w:val="00413FBE"/>
    <w:rsid w:val="0041507B"/>
    <w:rsid w:val="004156E5"/>
    <w:rsid w:val="00416127"/>
    <w:rsid w:val="0041763F"/>
    <w:rsid w:val="00417795"/>
    <w:rsid w:val="0042007F"/>
    <w:rsid w:val="00420506"/>
    <w:rsid w:val="00420730"/>
    <w:rsid w:val="0042193C"/>
    <w:rsid w:val="00421B64"/>
    <w:rsid w:val="00422228"/>
    <w:rsid w:val="00422B8C"/>
    <w:rsid w:val="00422D1E"/>
    <w:rsid w:val="00422E1F"/>
    <w:rsid w:val="00423B8D"/>
    <w:rsid w:val="0042488D"/>
    <w:rsid w:val="00424B67"/>
    <w:rsid w:val="00424E2C"/>
    <w:rsid w:val="00425173"/>
    <w:rsid w:val="00426065"/>
    <w:rsid w:val="004263AE"/>
    <w:rsid w:val="004264A7"/>
    <w:rsid w:val="0042699B"/>
    <w:rsid w:val="0042729F"/>
    <w:rsid w:val="0043163C"/>
    <w:rsid w:val="00433CDB"/>
    <w:rsid w:val="00434599"/>
    <w:rsid w:val="00434763"/>
    <w:rsid w:val="00434BDB"/>
    <w:rsid w:val="00435741"/>
    <w:rsid w:val="00435980"/>
    <w:rsid w:val="00436154"/>
    <w:rsid w:val="0043726B"/>
    <w:rsid w:val="00437813"/>
    <w:rsid w:val="00437D65"/>
    <w:rsid w:val="00440878"/>
    <w:rsid w:val="00441871"/>
    <w:rsid w:val="0044189A"/>
    <w:rsid w:val="00441F0E"/>
    <w:rsid w:val="004422A4"/>
    <w:rsid w:val="00442795"/>
    <w:rsid w:val="004427F4"/>
    <w:rsid w:val="004440C3"/>
    <w:rsid w:val="00444814"/>
    <w:rsid w:val="00445C72"/>
    <w:rsid w:val="0044662A"/>
    <w:rsid w:val="00447077"/>
    <w:rsid w:val="004479CD"/>
    <w:rsid w:val="00447C5D"/>
    <w:rsid w:val="00447DC0"/>
    <w:rsid w:val="004500A5"/>
    <w:rsid w:val="004517C5"/>
    <w:rsid w:val="00451FE7"/>
    <w:rsid w:val="0045241D"/>
    <w:rsid w:val="00452924"/>
    <w:rsid w:val="00452EBA"/>
    <w:rsid w:val="0045351A"/>
    <w:rsid w:val="004537C6"/>
    <w:rsid w:val="0045472D"/>
    <w:rsid w:val="00454852"/>
    <w:rsid w:val="00456C1E"/>
    <w:rsid w:val="00456CE9"/>
    <w:rsid w:val="00456E40"/>
    <w:rsid w:val="004573A0"/>
    <w:rsid w:val="00457430"/>
    <w:rsid w:val="00457E55"/>
    <w:rsid w:val="0046005B"/>
    <w:rsid w:val="00460D85"/>
    <w:rsid w:val="00461AC3"/>
    <w:rsid w:val="00461E24"/>
    <w:rsid w:val="0046206E"/>
    <w:rsid w:val="0046298E"/>
    <w:rsid w:val="004629C5"/>
    <w:rsid w:val="0046334B"/>
    <w:rsid w:val="00463548"/>
    <w:rsid w:val="00463ABA"/>
    <w:rsid w:val="00467B7E"/>
    <w:rsid w:val="00467DE7"/>
    <w:rsid w:val="00467F1C"/>
    <w:rsid w:val="004706A4"/>
    <w:rsid w:val="004708A2"/>
    <w:rsid w:val="00470A4A"/>
    <w:rsid w:val="00470B0D"/>
    <w:rsid w:val="004716F0"/>
    <w:rsid w:val="0047200A"/>
    <w:rsid w:val="0047375A"/>
    <w:rsid w:val="0047378D"/>
    <w:rsid w:val="004745DB"/>
    <w:rsid w:val="00474870"/>
    <w:rsid w:val="00474D2A"/>
    <w:rsid w:val="0047559B"/>
    <w:rsid w:val="0047585F"/>
    <w:rsid w:val="00475AED"/>
    <w:rsid w:val="004767F1"/>
    <w:rsid w:val="00477A3A"/>
    <w:rsid w:val="0048042E"/>
    <w:rsid w:val="00480CE7"/>
    <w:rsid w:val="00480E5B"/>
    <w:rsid w:val="00481158"/>
    <w:rsid w:val="0048193E"/>
    <w:rsid w:val="00481C58"/>
    <w:rsid w:val="004829C6"/>
    <w:rsid w:val="00482B79"/>
    <w:rsid w:val="0048335B"/>
    <w:rsid w:val="00484871"/>
    <w:rsid w:val="00484E90"/>
    <w:rsid w:val="00485856"/>
    <w:rsid w:val="00485D7E"/>
    <w:rsid w:val="00485FE9"/>
    <w:rsid w:val="004864D7"/>
    <w:rsid w:val="00487912"/>
    <w:rsid w:val="00487995"/>
    <w:rsid w:val="004904C5"/>
    <w:rsid w:val="004909D2"/>
    <w:rsid w:val="00490CFF"/>
    <w:rsid w:val="00492205"/>
    <w:rsid w:val="00492462"/>
    <w:rsid w:val="00492562"/>
    <w:rsid w:val="004935E0"/>
    <w:rsid w:val="0049361D"/>
    <w:rsid w:val="004938F9"/>
    <w:rsid w:val="00493F02"/>
    <w:rsid w:val="00495A96"/>
    <w:rsid w:val="0049611B"/>
    <w:rsid w:val="00496745"/>
    <w:rsid w:val="00496C3F"/>
    <w:rsid w:val="00497497"/>
    <w:rsid w:val="00497DB2"/>
    <w:rsid w:val="004A00F5"/>
    <w:rsid w:val="004A0118"/>
    <w:rsid w:val="004A046C"/>
    <w:rsid w:val="004A0A33"/>
    <w:rsid w:val="004A15BF"/>
    <w:rsid w:val="004A1A61"/>
    <w:rsid w:val="004A2894"/>
    <w:rsid w:val="004A2A26"/>
    <w:rsid w:val="004A2DDD"/>
    <w:rsid w:val="004A3C6E"/>
    <w:rsid w:val="004A43D7"/>
    <w:rsid w:val="004A44EA"/>
    <w:rsid w:val="004A457D"/>
    <w:rsid w:val="004A465A"/>
    <w:rsid w:val="004A46F4"/>
    <w:rsid w:val="004A4CBD"/>
    <w:rsid w:val="004A567B"/>
    <w:rsid w:val="004A5789"/>
    <w:rsid w:val="004A5F12"/>
    <w:rsid w:val="004A65D6"/>
    <w:rsid w:val="004A65E6"/>
    <w:rsid w:val="004A6752"/>
    <w:rsid w:val="004A728E"/>
    <w:rsid w:val="004A7C90"/>
    <w:rsid w:val="004B0311"/>
    <w:rsid w:val="004B063A"/>
    <w:rsid w:val="004B13FD"/>
    <w:rsid w:val="004B1BEB"/>
    <w:rsid w:val="004B217D"/>
    <w:rsid w:val="004B2571"/>
    <w:rsid w:val="004B2717"/>
    <w:rsid w:val="004B307F"/>
    <w:rsid w:val="004B3C94"/>
    <w:rsid w:val="004B414D"/>
    <w:rsid w:val="004B4342"/>
    <w:rsid w:val="004B4484"/>
    <w:rsid w:val="004B57D2"/>
    <w:rsid w:val="004B66E6"/>
    <w:rsid w:val="004B6831"/>
    <w:rsid w:val="004B686C"/>
    <w:rsid w:val="004B6957"/>
    <w:rsid w:val="004B69BA"/>
    <w:rsid w:val="004B6B27"/>
    <w:rsid w:val="004B6FBA"/>
    <w:rsid w:val="004B7224"/>
    <w:rsid w:val="004B7DE3"/>
    <w:rsid w:val="004C0810"/>
    <w:rsid w:val="004C10E1"/>
    <w:rsid w:val="004C16D1"/>
    <w:rsid w:val="004C1AA8"/>
    <w:rsid w:val="004C1C79"/>
    <w:rsid w:val="004C21C7"/>
    <w:rsid w:val="004C2885"/>
    <w:rsid w:val="004C2B0B"/>
    <w:rsid w:val="004C32BD"/>
    <w:rsid w:val="004C3C97"/>
    <w:rsid w:val="004C4CD7"/>
    <w:rsid w:val="004C4F2B"/>
    <w:rsid w:val="004C506A"/>
    <w:rsid w:val="004C5697"/>
    <w:rsid w:val="004C580C"/>
    <w:rsid w:val="004C5FE6"/>
    <w:rsid w:val="004C62A0"/>
    <w:rsid w:val="004C676F"/>
    <w:rsid w:val="004C68E9"/>
    <w:rsid w:val="004C6BB6"/>
    <w:rsid w:val="004C7023"/>
    <w:rsid w:val="004C7637"/>
    <w:rsid w:val="004C76A2"/>
    <w:rsid w:val="004C76F8"/>
    <w:rsid w:val="004C7D03"/>
    <w:rsid w:val="004C7D7D"/>
    <w:rsid w:val="004C7E33"/>
    <w:rsid w:val="004D0348"/>
    <w:rsid w:val="004D05DA"/>
    <w:rsid w:val="004D1922"/>
    <w:rsid w:val="004D2637"/>
    <w:rsid w:val="004D2D11"/>
    <w:rsid w:val="004D3819"/>
    <w:rsid w:val="004D3852"/>
    <w:rsid w:val="004D452C"/>
    <w:rsid w:val="004D531D"/>
    <w:rsid w:val="004D56C5"/>
    <w:rsid w:val="004D6C0C"/>
    <w:rsid w:val="004D7084"/>
    <w:rsid w:val="004E0D69"/>
    <w:rsid w:val="004E1777"/>
    <w:rsid w:val="004E2FCD"/>
    <w:rsid w:val="004E3116"/>
    <w:rsid w:val="004E369D"/>
    <w:rsid w:val="004E383C"/>
    <w:rsid w:val="004E399A"/>
    <w:rsid w:val="004E4781"/>
    <w:rsid w:val="004E52A0"/>
    <w:rsid w:val="004E7121"/>
    <w:rsid w:val="004E72F7"/>
    <w:rsid w:val="004E7E31"/>
    <w:rsid w:val="004E7FA1"/>
    <w:rsid w:val="004F1D10"/>
    <w:rsid w:val="004F1FA8"/>
    <w:rsid w:val="004F2487"/>
    <w:rsid w:val="004F296E"/>
    <w:rsid w:val="004F36F7"/>
    <w:rsid w:val="004F3F94"/>
    <w:rsid w:val="004F45F8"/>
    <w:rsid w:val="004F4C3E"/>
    <w:rsid w:val="004F4F6C"/>
    <w:rsid w:val="004F524D"/>
    <w:rsid w:val="004F5F80"/>
    <w:rsid w:val="004F619E"/>
    <w:rsid w:val="004F76FF"/>
    <w:rsid w:val="00500DDC"/>
    <w:rsid w:val="00501CC6"/>
    <w:rsid w:val="00502127"/>
    <w:rsid w:val="00502B4F"/>
    <w:rsid w:val="005038FE"/>
    <w:rsid w:val="00503F4F"/>
    <w:rsid w:val="00503FF2"/>
    <w:rsid w:val="005048C3"/>
    <w:rsid w:val="00504C34"/>
    <w:rsid w:val="00504F44"/>
    <w:rsid w:val="005056E6"/>
    <w:rsid w:val="0050580D"/>
    <w:rsid w:val="00506234"/>
    <w:rsid w:val="005065DD"/>
    <w:rsid w:val="005068C4"/>
    <w:rsid w:val="00506B8A"/>
    <w:rsid w:val="00507366"/>
    <w:rsid w:val="00507768"/>
    <w:rsid w:val="005108C2"/>
    <w:rsid w:val="00511CE0"/>
    <w:rsid w:val="00511E4F"/>
    <w:rsid w:val="005123FB"/>
    <w:rsid w:val="00512469"/>
    <w:rsid w:val="00512607"/>
    <w:rsid w:val="005128F8"/>
    <w:rsid w:val="00512D01"/>
    <w:rsid w:val="00513EC3"/>
    <w:rsid w:val="00514CE9"/>
    <w:rsid w:val="00514F25"/>
    <w:rsid w:val="00515480"/>
    <w:rsid w:val="00515804"/>
    <w:rsid w:val="00515BFB"/>
    <w:rsid w:val="005160C3"/>
    <w:rsid w:val="005161A2"/>
    <w:rsid w:val="00517CA3"/>
    <w:rsid w:val="005206D0"/>
    <w:rsid w:val="005206D4"/>
    <w:rsid w:val="00520C45"/>
    <w:rsid w:val="00520EC0"/>
    <w:rsid w:val="0052105E"/>
    <w:rsid w:val="005220E3"/>
    <w:rsid w:val="005226F0"/>
    <w:rsid w:val="005227D2"/>
    <w:rsid w:val="0052415E"/>
    <w:rsid w:val="00524F4B"/>
    <w:rsid w:val="005253D1"/>
    <w:rsid w:val="005253DC"/>
    <w:rsid w:val="00525F8C"/>
    <w:rsid w:val="00527034"/>
    <w:rsid w:val="005277F9"/>
    <w:rsid w:val="00527C91"/>
    <w:rsid w:val="005304D7"/>
    <w:rsid w:val="0053088B"/>
    <w:rsid w:val="005309FB"/>
    <w:rsid w:val="00530CFE"/>
    <w:rsid w:val="005311D7"/>
    <w:rsid w:val="0053176F"/>
    <w:rsid w:val="0053206E"/>
    <w:rsid w:val="005321EF"/>
    <w:rsid w:val="005322D4"/>
    <w:rsid w:val="00532530"/>
    <w:rsid w:val="005328C0"/>
    <w:rsid w:val="005330B2"/>
    <w:rsid w:val="005333B5"/>
    <w:rsid w:val="00533709"/>
    <w:rsid w:val="00533C5B"/>
    <w:rsid w:val="00533CDA"/>
    <w:rsid w:val="0053440D"/>
    <w:rsid w:val="0053448E"/>
    <w:rsid w:val="005352B1"/>
    <w:rsid w:val="0053658A"/>
    <w:rsid w:val="00536DB4"/>
    <w:rsid w:val="00536EC0"/>
    <w:rsid w:val="00536FC5"/>
    <w:rsid w:val="00537BFD"/>
    <w:rsid w:val="00537E0F"/>
    <w:rsid w:val="00537EE5"/>
    <w:rsid w:val="005405E0"/>
    <w:rsid w:val="0054091E"/>
    <w:rsid w:val="00540AB3"/>
    <w:rsid w:val="00541184"/>
    <w:rsid w:val="00541761"/>
    <w:rsid w:val="00542319"/>
    <w:rsid w:val="0054232F"/>
    <w:rsid w:val="00542837"/>
    <w:rsid w:val="00542FA8"/>
    <w:rsid w:val="005447B2"/>
    <w:rsid w:val="00544A73"/>
    <w:rsid w:val="00544DA4"/>
    <w:rsid w:val="00545F12"/>
    <w:rsid w:val="0054679B"/>
    <w:rsid w:val="00546CA7"/>
    <w:rsid w:val="00546F3B"/>
    <w:rsid w:val="00550B49"/>
    <w:rsid w:val="005510F9"/>
    <w:rsid w:val="005528D0"/>
    <w:rsid w:val="005530B2"/>
    <w:rsid w:val="00553FD1"/>
    <w:rsid w:val="005554C1"/>
    <w:rsid w:val="005557A5"/>
    <w:rsid w:val="0055654A"/>
    <w:rsid w:val="00563469"/>
    <w:rsid w:val="005634E5"/>
    <w:rsid w:val="00564282"/>
    <w:rsid w:val="005654C4"/>
    <w:rsid w:val="00565585"/>
    <w:rsid w:val="0056665A"/>
    <w:rsid w:val="00566AEA"/>
    <w:rsid w:val="00566F55"/>
    <w:rsid w:val="00566FCE"/>
    <w:rsid w:val="005670B9"/>
    <w:rsid w:val="0056794F"/>
    <w:rsid w:val="00567AEC"/>
    <w:rsid w:val="0057088A"/>
    <w:rsid w:val="00570FF3"/>
    <w:rsid w:val="0057154D"/>
    <w:rsid w:val="00571E13"/>
    <w:rsid w:val="00573A21"/>
    <w:rsid w:val="0057423A"/>
    <w:rsid w:val="00574337"/>
    <w:rsid w:val="00575163"/>
    <w:rsid w:val="00575CD2"/>
    <w:rsid w:val="00575D8A"/>
    <w:rsid w:val="00575E22"/>
    <w:rsid w:val="00575F3A"/>
    <w:rsid w:val="005761BE"/>
    <w:rsid w:val="005768AA"/>
    <w:rsid w:val="00576A50"/>
    <w:rsid w:val="00576F49"/>
    <w:rsid w:val="005801DA"/>
    <w:rsid w:val="0058026A"/>
    <w:rsid w:val="00580367"/>
    <w:rsid w:val="005813CD"/>
    <w:rsid w:val="00581EE1"/>
    <w:rsid w:val="00582182"/>
    <w:rsid w:val="00582196"/>
    <w:rsid w:val="005821DD"/>
    <w:rsid w:val="00582E32"/>
    <w:rsid w:val="0058305E"/>
    <w:rsid w:val="00583239"/>
    <w:rsid w:val="0058338B"/>
    <w:rsid w:val="0058340C"/>
    <w:rsid w:val="005839E8"/>
    <w:rsid w:val="00583CAB"/>
    <w:rsid w:val="0058421F"/>
    <w:rsid w:val="00584245"/>
    <w:rsid w:val="005843DE"/>
    <w:rsid w:val="0058445F"/>
    <w:rsid w:val="00584575"/>
    <w:rsid w:val="00584E28"/>
    <w:rsid w:val="005852D7"/>
    <w:rsid w:val="0058543B"/>
    <w:rsid w:val="005865E1"/>
    <w:rsid w:val="005869B5"/>
    <w:rsid w:val="0059036E"/>
    <w:rsid w:val="0059090A"/>
    <w:rsid w:val="0059094C"/>
    <w:rsid w:val="00590D74"/>
    <w:rsid w:val="0059148F"/>
    <w:rsid w:val="0059158E"/>
    <w:rsid w:val="0059162A"/>
    <w:rsid w:val="0059172F"/>
    <w:rsid w:val="00591A92"/>
    <w:rsid w:val="00593C70"/>
    <w:rsid w:val="00594906"/>
    <w:rsid w:val="00595095"/>
    <w:rsid w:val="0059685E"/>
    <w:rsid w:val="00596906"/>
    <w:rsid w:val="00596986"/>
    <w:rsid w:val="005969F6"/>
    <w:rsid w:val="00597FBA"/>
    <w:rsid w:val="005A0861"/>
    <w:rsid w:val="005A1206"/>
    <w:rsid w:val="005A1C33"/>
    <w:rsid w:val="005A1F08"/>
    <w:rsid w:val="005A216E"/>
    <w:rsid w:val="005A2902"/>
    <w:rsid w:val="005A2F04"/>
    <w:rsid w:val="005A318A"/>
    <w:rsid w:val="005A3507"/>
    <w:rsid w:val="005A3F83"/>
    <w:rsid w:val="005A4C0D"/>
    <w:rsid w:val="005A4CBE"/>
    <w:rsid w:val="005A56F2"/>
    <w:rsid w:val="005A595F"/>
    <w:rsid w:val="005A66D2"/>
    <w:rsid w:val="005A6FAF"/>
    <w:rsid w:val="005A7114"/>
    <w:rsid w:val="005A7989"/>
    <w:rsid w:val="005A7E6E"/>
    <w:rsid w:val="005B0E4D"/>
    <w:rsid w:val="005B12B2"/>
    <w:rsid w:val="005B1E15"/>
    <w:rsid w:val="005B1FF7"/>
    <w:rsid w:val="005B2525"/>
    <w:rsid w:val="005B259F"/>
    <w:rsid w:val="005B3684"/>
    <w:rsid w:val="005B37D5"/>
    <w:rsid w:val="005B3C2A"/>
    <w:rsid w:val="005B3E09"/>
    <w:rsid w:val="005B40D0"/>
    <w:rsid w:val="005B4F13"/>
    <w:rsid w:val="005B4F2E"/>
    <w:rsid w:val="005B5CDF"/>
    <w:rsid w:val="005B66DE"/>
    <w:rsid w:val="005B6C2A"/>
    <w:rsid w:val="005B74C2"/>
    <w:rsid w:val="005B74F7"/>
    <w:rsid w:val="005B75A7"/>
    <w:rsid w:val="005B7F62"/>
    <w:rsid w:val="005C0C27"/>
    <w:rsid w:val="005C0DF9"/>
    <w:rsid w:val="005C1636"/>
    <w:rsid w:val="005C19CE"/>
    <w:rsid w:val="005C288B"/>
    <w:rsid w:val="005C28C4"/>
    <w:rsid w:val="005C364F"/>
    <w:rsid w:val="005C4A83"/>
    <w:rsid w:val="005C6ADE"/>
    <w:rsid w:val="005C6D52"/>
    <w:rsid w:val="005C74A1"/>
    <w:rsid w:val="005C74F9"/>
    <w:rsid w:val="005C7725"/>
    <w:rsid w:val="005C79E3"/>
    <w:rsid w:val="005C7A49"/>
    <w:rsid w:val="005D01D3"/>
    <w:rsid w:val="005D0926"/>
    <w:rsid w:val="005D0BF6"/>
    <w:rsid w:val="005D1137"/>
    <w:rsid w:val="005D1522"/>
    <w:rsid w:val="005D1890"/>
    <w:rsid w:val="005D21FD"/>
    <w:rsid w:val="005D31A9"/>
    <w:rsid w:val="005D3568"/>
    <w:rsid w:val="005D3754"/>
    <w:rsid w:val="005D4070"/>
    <w:rsid w:val="005D431A"/>
    <w:rsid w:val="005D44C1"/>
    <w:rsid w:val="005D4F8C"/>
    <w:rsid w:val="005D5AE1"/>
    <w:rsid w:val="005D5E20"/>
    <w:rsid w:val="005D5EF9"/>
    <w:rsid w:val="005D5FF2"/>
    <w:rsid w:val="005D6B42"/>
    <w:rsid w:val="005E025F"/>
    <w:rsid w:val="005E0C5A"/>
    <w:rsid w:val="005E1981"/>
    <w:rsid w:val="005E1C10"/>
    <w:rsid w:val="005E2763"/>
    <w:rsid w:val="005E315B"/>
    <w:rsid w:val="005E32B2"/>
    <w:rsid w:val="005E32C8"/>
    <w:rsid w:val="005E3995"/>
    <w:rsid w:val="005E3C3D"/>
    <w:rsid w:val="005E3E2B"/>
    <w:rsid w:val="005E5008"/>
    <w:rsid w:val="005E580A"/>
    <w:rsid w:val="005E58B1"/>
    <w:rsid w:val="005E6170"/>
    <w:rsid w:val="005E6697"/>
    <w:rsid w:val="005E68C0"/>
    <w:rsid w:val="005E6BA9"/>
    <w:rsid w:val="005E75A3"/>
    <w:rsid w:val="005E79A5"/>
    <w:rsid w:val="005E79D1"/>
    <w:rsid w:val="005F02F9"/>
    <w:rsid w:val="005F037D"/>
    <w:rsid w:val="005F13C9"/>
    <w:rsid w:val="005F29DD"/>
    <w:rsid w:val="005F4496"/>
    <w:rsid w:val="005F4783"/>
    <w:rsid w:val="005F49AD"/>
    <w:rsid w:val="005F4F94"/>
    <w:rsid w:val="005F5460"/>
    <w:rsid w:val="005F5C5B"/>
    <w:rsid w:val="005F5D25"/>
    <w:rsid w:val="005F63D6"/>
    <w:rsid w:val="005F67B9"/>
    <w:rsid w:val="005F6C03"/>
    <w:rsid w:val="005F6CE0"/>
    <w:rsid w:val="005F7143"/>
    <w:rsid w:val="005F71E3"/>
    <w:rsid w:val="005F7BC5"/>
    <w:rsid w:val="005F7C45"/>
    <w:rsid w:val="0060034A"/>
    <w:rsid w:val="006003EC"/>
    <w:rsid w:val="00600AB4"/>
    <w:rsid w:val="00600EF7"/>
    <w:rsid w:val="006020F6"/>
    <w:rsid w:val="00602462"/>
    <w:rsid w:val="0060333D"/>
    <w:rsid w:val="0060346D"/>
    <w:rsid w:val="0060353D"/>
    <w:rsid w:val="00603619"/>
    <w:rsid w:val="00603657"/>
    <w:rsid w:val="0060430F"/>
    <w:rsid w:val="00604CF7"/>
    <w:rsid w:val="00605CFD"/>
    <w:rsid w:val="006066AF"/>
    <w:rsid w:val="0060676A"/>
    <w:rsid w:val="00606B15"/>
    <w:rsid w:val="00606F0C"/>
    <w:rsid w:val="0060746C"/>
    <w:rsid w:val="0060789D"/>
    <w:rsid w:val="00607B4F"/>
    <w:rsid w:val="00607C27"/>
    <w:rsid w:val="006103EF"/>
    <w:rsid w:val="006110B8"/>
    <w:rsid w:val="006112A2"/>
    <w:rsid w:val="0061173C"/>
    <w:rsid w:val="0061230F"/>
    <w:rsid w:val="0061241B"/>
    <w:rsid w:val="00612510"/>
    <w:rsid w:val="006127E6"/>
    <w:rsid w:val="00612AFF"/>
    <w:rsid w:val="00612C1C"/>
    <w:rsid w:val="00613737"/>
    <w:rsid w:val="00613934"/>
    <w:rsid w:val="00613C2D"/>
    <w:rsid w:val="006141D6"/>
    <w:rsid w:val="006143AF"/>
    <w:rsid w:val="00614AA3"/>
    <w:rsid w:val="006154D6"/>
    <w:rsid w:val="00615837"/>
    <w:rsid w:val="006161CB"/>
    <w:rsid w:val="0061695D"/>
    <w:rsid w:val="00616CAC"/>
    <w:rsid w:val="00616D76"/>
    <w:rsid w:val="00616F72"/>
    <w:rsid w:val="00617FE0"/>
    <w:rsid w:val="006215AF"/>
    <w:rsid w:val="00621A66"/>
    <w:rsid w:val="00622452"/>
    <w:rsid w:val="0062277D"/>
    <w:rsid w:val="006233B4"/>
    <w:rsid w:val="006233F3"/>
    <w:rsid w:val="00623714"/>
    <w:rsid w:val="00623773"/>
    <w:rsid w:val="00623BE6"/>
    <w:rsid w:val="0062448E"/>
    <w:rsid w:val="0062557D"/>
    <w:rsid w:val="00625809"/>
    <w:rsid w:val="00625E40"/>
    <w:rsid w:val="006273B4"/>
    <w:rsid w:val="00627855"/>
    <w:rsid w:val="00630062"/>
    <w:rsid w:val="0063028B"/>
    <w:rsid w:val="00630491"/>
    <w:rsid w:val="006315C9"/>
    <w:rsid w:val="0063270A"/>
    <w:rsid w:val="00632802"/>
    <w:rsid w:val="00633140"/>
    <w:rsid w:val="00633E1E"/>
    <w:rsid w:val="00634832"/>
    <w:rsid w:val="006357C2"/>
    <w:rsid w:val="00635975"/>
    <w:rsid w:val="00635E4D"/>
    <w:rsid w:val="00635F91"/>
    <w:rsid w:val="006368F6"/>
    <w:rsid w:val="00636CC1"/>
    <w:rsid w:val="00636D0B"/>
    <w:rsid w:val="00637101"/>
    <w:rsid w:val="00637598"/>
    <w:rsid w:val="006375E4"/>
    <w:rsid w:val="006376CC"/>
    <w:rsid w:val="006378B0"/>
    <w:rsid w:val="006378E1"/>
    <w:rsid w:val="00641004"/>
    <w:rsid w:val="0064177E"/>
    <w:rsid w:val="00641EAA"/>
    <w:rsid w:val="00642134"/>
    <w:rsid w:val="006422E6"/>
    <w:rsid w:val="00642488"/>
    <w:rsid w:val="006433ED"/>
    <w:rsid w:val="00643AAF"/>
    <w:rsid w:val="00643E1D"/>
    <w:rsid w:val="00645330"/>
    <w:rsid w:val="006456BE"/>
    <w:rsid w:val="0064634A"/>
    <w:rsid w:val="00646B46"/>
    <w:rsid w:val="00647012"/>
    <w:rsid w:val="00647611"/>
    <w:rsid w:val="006476CF"/>
    <w:rsid w:val="00647C8C"/>
    <w:rsid w:val="00650028"/>
    <w:rsid w:val="00650239"/>
    <w:rsid w:val="00650272"/>
    <w:rsid w:val="006508A0"/>
    <w:rsid w:val="00650983"/>
    <w:rsid w:val="00651347"/>
    <w:rsid w:val="00651AB8"/>
    <w:rsid w:val="00653528"/>
    <w:rsid w:val="00653E72"/>
    <w:rsid w:val="00654111"/>
    <w:rsid w:val="006543F3"/>
    <w:rsid w:val="00654550"/>
    <w:rsid w:val="00655AF9"/>
    <w:rsid w:val="00655CF9"/>
    <w:rsid w:val="00655D2E"/>
    <w:rsid w:val="00656E39"/>
    <w:rsid w:val="006577C8"/>
    <w:rsid w:val="00657FCB"/>
    <w:rsid w:val="006602CE"/>
    <w:rsid w:val="00660FF9"/>
    <w:rsid w:val="006619F0"/>
    <w:rsid w:val="00662155"/>
    <w:rsid w:val="0066299C"/>
    <w:rsid w:val="00662BE4"/>
    <w:rsid w:val="006630B4"/>
    <w:rsid w:val="0066341C"/>
    <w:rsid w:val="006635ED"/>
    <w:rsid w:val="006638FF"/>
    <w:rsid w:val="00664C4B"/>
    <w:rsid w:val="00664C99"/>
    <w:rsid w:val="006653A0"/>
    <w:rsid w:val="0066577F"/>
    <w:rsid w:val="00665B9B"/>
    <w:rsid w:val="006665BA"/>
    <w:rsid w:val="0066670A"/>
    <w:rsid w:val="006669C7"/>
    <w:rsid w:val="00666B78"/>
    <w:rsid w:val="006672CB"/>
    <w:rsid w:val="0066783C"/>
    <w:rsid w:val="0067004A"/>
    <w:rsid w:val="00670BEF"/>
    <w:rsid w:val="00670DAD"/>
    <w:rsid w:val="00670E64"/>
    <w:rsid w:val="0067186E"/>
    <w:rsid w:val="0067309F"/>
    <w:rsid w:val="00673656"/>
    <w:rsid w:val="006737B0"/>
    <w:rsid w:val="00675295"/>
    <w:rsid w:val="00675641"/>
    <w:rsid w:val="006766F7"/>
    <w:rsid w:val="0067685D"/>
    <w:rsid w:val="00680CE3"/>
    <w:rsid w:val="00681E25"/>
    <w:rsid w:val="006831D4"/>
    <w:rsid w:val="00683720"/>
    <w:rsid w:val="00683F7C"/>
    <w:rsid w:val="00684377"/>
    <w:rsid w:val="00684888"/>
    <w:rsid w:val="006849DB"/>
    <w:rsid w:val="00684C91"/>
    <w:rsid w:val="00684F99"/>
    <w:rsid w:val="006850E7"/>
    <w:rsid w:val="00685167"/>
    <w:rsid w:val="00685593"/>
    <w:rsid w:val="0068576D"/>
    <w:rsid w:val="006868E8"/>
    <w:rsid w:val="00686F8B"/>
    <w:rsid w:val="00687476"/>
    <w:rsid w:val="00687482"/>
    <w:rsid w:val="00687593"/>
    <w:rsid w:val="00687FEC"/>
    <w:rsid w:val="006913CB"/>
    <w:rsid w:val="00691409"/>
    <w:rsid w:val="00692282"/>
    <w:rsid w:val="006922C1"/>
    <w:rsid w:val="00692A93"/>
    <w:rsid w:val="00693390"/>
    <w:rsid w:val="006933C6"/>
    <w:rsid w:val="006938DF"/>
    <w:rsid w:val="0069434B"/>
    <w:rsid w:val="006943B6"/>
    <w:rsid w:val="00694C8F"/>
    <w:rsid w:val="00694DD0"/>
    <w:rsid w:val="00694DF9"/>
    <w:rsid w:val="0069574A"/>
    <w:rsid w:val="006962BB"/>
    <w:rsid w:val="006A09A7"/>
    <w:rsid w:val="006A1779"/>
    <w:rsid w:val="006A1B41"/>
    <w:rsid w:val="006A2B12"/>
    <w:rsid w:val="006A2D8D"/>
    <w:rsid w:val="006A30B2"/>
    <w:rsid w:val="006A3176"/>
    <w:rsid w:val="006A46D1"/>
    <w:rsid w:val="006A48BA"/>
    <w:rsid w:val="006A5CAF"/>
    <w:rsid w:val="006A5F7C"/>
    <w:rsid w:val="006A616A"/>
    <w:rsid w:val="006A627B"/>
    <w:rsid w:val="006A66A3"/>
    <w:rsid w:val="006A7365"/>
    <w:rsid w:val="006A7F21"/>
    <w:rsid w:val="006B040E"/>
    <w:rsid w:val="006B09EE"/>
    <w:rsid w:val="006B0C0E"/>
    <w:rsid w:val="006B0E71"/>
    <w:rsid w:val="006B1691"/>
    <w:rsid w:val="006B1D17"/>
    <w:rsid w:val="006B21D1"/>
    <w:rsid w:val="006B24D4"/>
    <w:rsid w:val="006B253B"/>
    <w:rsid w:val="006B2684"/>
    <w:rsid w:val="006B2818"/>
    <w:rsid w:val="006B41BC"/>
    <w:rsid w:val="006B435B"/>
    <w:rsid w:val="006B4DCA"/>
    <w:rsid w:val="006B5397"/>
    <w:rsid w:val="006B5710"/>
    <w:rsid w:val="006B5A1C"/>
    <w:rsid w:val="006B604E"/>
    <w:rsid w:val="006B633C"/>
    <w:rsid w:val="006B6358"/>
    <w:rsid w:val="006B6826"/>
    <w:rsid w:val="006B684B"/>
    <w:rsid w:val="006B699B"/>
    <w:rsid w:val="006B6E27"/>
    <w:rsid w:val="006B780C"/>
    <w:rsid w:val="006B7E29"/>
    <w:rsid w:val="006C005B"/>
    <w:rsid w:val="006C1445"/>
    <w:rsid w:val="006C1B87"/>
    <w:rsid w:val="006C1C75"/>
    <w:rsid w:val="006C208E"/>
    <w:rsid w:val="006C25A0"/>
    <w:rsid w:val="006C30D9"/>
    <w:rsid w:val="006C3BD3"/>
    <w:rsid w:val="006C3F9F"/>
    <w:rsid w:val="006C4174"/>
    <w:rsid w:val="006C57AC"/>
    <w:rsid w:val="006C5B9D"/>
    <w:rsid w:val="006C64BC"/>
    <w:rsid w:val="006C659A"/>
    <w:rsid w:val="006C66C2"/>
    <w:rsid w:val="006D0F20"/>
    <w:rsid w:val="006D1DDC"/>
    <w:rsid w:val="006D2898"/>
    <w:rsid w:val="006D2BE1"/>
    <w:rsid w:val="006D2F8A"/>
    <w:rsid w:val="006D3560"/>
    <w:rsid w:val="006D3B6F"/>
    <w:rsid w:val="006D40E2"/>
    <w:rsid w:val="006D4582"/>
    <w:rsid w:val="006D4EAB"/>
    <w:rsid w:val="006D5F38"/>
    <w:rsid w:val="006D6364"/>
    <w:rsid w:val="006D6B64"/>
    <w:rsid w:val="006D7A59"/>
    <w:rsid w:val="006D7D8E"/>
    <w:rsid w:val="006E0362"/>
    <w:rsid w:val="006E0487"/>
    <w:rsid w:val="006E0522"/>
    <w:rsid w:val="006E082D"/>
    <w:rsid w:val="006E0C90"/>
    <w:rsid w:val="006E0D1A"/>
    <w:rsid w:val="006E225E"/>
    <w:rsid w:val="006E262D"/>
    <w:rsid w:val="006E2813"/>
    <w:rsid w:val="006E3F9D"/>
    <w:rsid w:val="006E41AA"/>
    <w:rsid w:val="006E4A47"/>
    <w:rsid w:val="006E5406"/>
    <w:rsid w:val="006E57EE"/>
    <w:rsid w:val="006E588F"/>
    <w:rsid w:val="006E59F2"/>
    <w:rsid w:val="006E603C"/>
    <w:rsid w:val="006E6428"/>
    <w:rsid w:val="006E6BC1"/>
    <w:rsid w:val="006F06ED"/>
    <w:rsid w:val="006F07FC"/>
    <w:rsid w:val="006F0EE5"/>
    <w:rsid w:val="006F0EE9"/>
    <w:rsid w:val="006F108E"/>
    <w:rsid w:val="006F2547"/>
    <w:rsid w:val="006F2582"/>
    <w:rsid w:val="006F2D43"/>
    <w:rsid w:val="006F3064"/>
    <w:rsid w:val="006F3B02"/>
    <w:rsid w:val="006F4544"/>
    <w:rsid w:val="006F4EDF"/>
    <w:rsid w:val="006F4F52"/>
    <w:rsid w:val="006F57C5"/>
    <w:rsid w:val="006F5973"/>
    <w:rsid w:val="006F611A"/>
    <w:rsid w:val="006F6A1D"/>
    <w:rsid w:val="006F7C0E"/>
    <w:rsid w:val="007001A9"/>
    <w:rsid w:val="00700C37"/>
    <w:rsid w:val="00701206"/>
    <w:rsid w:val="00701492"/>
    <w:rsid w:val="00702856"/>
    <w:rsid w:val="00702AB3"/>
    <w:rsid w:val="007036BA"/>
    <w:rsid w:val="00703789"/>
    <w:rsid w:val="00704899"/>
    <w:rsid w:val="00704AD2"/>
    <w:rsid w:val="0070544B"/>
    <w:rsid w:val="007055E5"/>
    <w:rsid w:val="007061D9"/>
    <w:rsid w:val="007065A7"/>
    <w:rsid w:val="00706C43"/>
    <w:rsid w:val="007071A3"/>
    <w:rsid w:val="00707D92"/>
    <w:rsid w:val="00710195"/>
    <w:rsid w:val="00710C1D"/>
    <w:rsid w:val="00711068"/>
    <w:rsid w:val="00711105"/>
    <w:rsid w:val="007112AF"/>
    <w:rsid w:val="00711B47"/>
    <w:rsid w:val="00712FD5"/>
    <w:rsid w:val="00713095"/>
    <w:rsid w:val="0071341F"/>
    <w:rsid w:val="007142AA"/>
    <w:rsid w:val="007147C9"/>
    <w:rsid w:val="007149E5"/>
    <w:rsid w:val="00715186"/>
    <w:rsid w:val="00715CE3"/>
    <w:rsid w:val="0071651D"/>
    <w:rsid w:val="00720091"/>
    <w:rsid w:val="007200DC"/>
    <w:rsid w:val="00720B93"/>
    <w:rsid w:val="00721125"/>
    <w:rsid w:val="00721234"/>
    <w:rsid w:val="00721640"/>
    <w:rsid w:val="007220FD"/>
    <w:rsid w:val="007236DA"/>
    <w:rsid w:val="0072391E"/>
    <w:rsid w:val="00723A66"/>
    <w:rsid w:val="00723C03"/>
    <w:rsid w:val="00724298"/>
    <w:rsid w:val="00724FF6"/>
    <w:rsid w:val="00726064"/>
    <w:rsid w:val="007260C0"/>
    <w:rsid w:val="00726684"/>
    <w:rsid w:val="00726809"/>
    <w:rsid w:val="00726CF1"/>
    <w:rsid w:val="00727422"/>
    <w:rsid w:val="00730579"/>
    <w:rsid w:val="00731FC4"/>
    <w:rsid w:val="007329FE"/>
    <w:rsid w:val="00732C4D"/>
    <w:rsid w:val="00732D3C"/>
    <w:rsid w:val="0073314B"/>
    <w:rsid w:val="00734815"/>
    <w:rsid w:val="00734D22"/>
    <w:rsid w:val="00735042"/>
    <w:rsid w:val="0073530C"/>
    <w:rsid w:val="007353D4"/>
    <w:rsid w:val="00735F39"/>
    <w:rsid w:val="0073635A"/>
    <w:rsid w:val="00736B2B"/>
    <w:rsid w:val="00737842"/>
    <w:rsid w:val="00737A3B"/>
    <w:rsid w:val="007400B8"/>
    <w:rsid w:val="00740160"/>
    <w:rsid w:val="007411A0"/>
    <w:rsid w:val="00741213"/>
    <w:rsid w:val="007413BE"/>
    <w:rsid w:val="007415EF"/>
    <w:rsid w:val="00741616"/>
    <w:rsid w:val="00741C60"/>
    <w:rsid w:val="00741FAB"/>
    <w:rsid w:val="007424AB"/>
    <w:rsid w:val="00742937"/>
    <w:rsid w:val="00742EC6"/>
    <w:rsid w:val="00743DB9"/>
    <w:rsid w:val="00744241"/>
    <w:rsid w:val="00744C0E"/>
    <w:rsid w:val="0074574D"/>
    <w:rsid w:val="00745882"/>
    <w:rsid w:val="007459CB"/>
    <w:rsid w:val="00745F53"/>
    <w:rsid w:val="00746EF5"/>
    <w:rsid w:val="00746EFD"/>
    <w:rsid w:val="00747685"/>
    <w:rsid w:val="00750168"/>
    <w:rsid w:val="0075022A"/>
    <w:rsid w:val="0075044B"/>
    <w:rsid w:val="007507E7"/>
    <w:rsid w:val="0075090B"/>
    <w:rsid w:val="00750A2F"/>
    <w:rsid w:val="00751F56"/>
    <w:rsid w:val="00752836"/>
    <w:rsid w:val="0075347E"/>
    <w:rsid w:val="00753673"/>
    <w:rsid w:val="007539AA"/>
    <w:rsid w:val="00753CFC"/>
    <w:rsid w:val="00754079"/>
    <w:rsid w:val="00754ADF"/>
    <w:rsid w:val="00755316"/>
    <w:rsid w:val="007566DF"/>
    <w:rsid w:val="0075720D"/>
    <w:rsid w:val="00757D92"/>
    <w:rsid w:val="00760E50"/>
    <w:rsid w:val="00761E81"/>
    <w:rsid w:val="00762C54"/>
    <w:rsid w:val="0076395F"/>
    <w:rsid w:val="0076399B"/>
    <w:rsid w:val="00763D76"/>
    <w:rsid w:val="00764166"/>
    <w:rsid w:val="00766E3E"/>
    <w:rsid w:val="00766EC8"/>
    <w:rsid w:val="00766F6D"/>
    <w:rsid w:val="0076724D"/>
    <w:rsid w:val="00767355"/>
    <w:rsid w:val="007674CE"/>
    <w:rsid w:val="00767BBA"/>
    <w:rsid w:val="00770035"/>
    <w:rsid w:val="00771193"/>
    <w:rsid w:val="00772720"/>
    <w:rsid w:val="00772923"/>
    <w:rsid w:val="00772A7C"/>
    <w:rsid w:val="00773B9B"/>
    <w:rsid w:val="007742B5"/>
    <w:rsid w:val="007747D3"/>
    <w:rsid w:val="00774F31"/>
    <w:rsid w:val="00774F60"/>
    <w:rsid w:val="00775047"/>
    <w:rsid w:val="00775432"/>
    <w:rsid w:val="007754D1"/>
    <w:rsid w:val="00775B5F"/>
    <w:rsid w:val="0077675A"/>
    <w:rsid w:val="00776DBF"/>
    <w:rsid w:val="007770F1"/>
    <w:rsid w:val="007777C5"/>
    <w:rsid w:val="007804BA"/>
    <w:rsid w:val="00780B7E"/>
    <w:rsid w:val="00780CDC"/>
    <w:rsid w:val="00780E64"/>
    <w:rsid w:val="00780EF8"/>
    <w:rsid w:val="00781244"/>
    <w:rsid w:val="0078131B"/>
    <w:rsid w:val="0078148C"/>
    <w:rsid w:val="007818FF"/>
    <w:rsid w:val="007819AB"/>
    <w:rsid w:val="007821D1"/>
    <w:rsid w:val="007836F4"/>
    <w:rsid w:val="00783AA0"/>
    <w:rsid w:val="00783B46"/>
    <w:rsid w:val="007851B3"/>
    <w:rsid w:val="00785FC3"/>
    <w:rsid w:val="007868B4"/>
    <w:rsid w:val="007869ED"/>
    <w:rsid w:val="00786A64"/>
    <w:rsid w:val="00787415"/>
    <w:rsid w:val="00790AEA"/>
    <w:rsid w:val="00791BC3"/>
    <w:rsid w:val="00792B7A"/>
    <w:rsid w:val="00792B84"/>
    <w:rsid w:val="00793396"/>
    <w:rsid w:val="00793C6F"/>
    <w:rsid w:val="00794AEF"/>
    <w:rsid w:val="00795C2A"/>
    <w:rsid w:val="00796D23"/>
    <w:rsid w:val="00796D25"/>
    <w:rsid w:val="007970CC"/>
    <w:rsid w:val="00797387"/>
    <w:rsid w:val="0079762A"/>
    <w:rsid w:val="007979BE"/>
    <w:rsid w:val="007A02E4"/>
    <w:rsid w:val="007A0F37"/>
    <w:rsid w:val="007A1179"/>
    <w:rsid w:val="007A1624"/>
    <w:rsid w:val="007A16ED"/>
    <w:rsid w:val="007A1A2F"/>
    <w:rsid w:val="007A1CF3"/>
    <w:rsid w:val="007A1FB6"/>
    <w:rsid w:val="007A216C"/>
    <w:rsid w:val="007A217C"/>
    <w:rsid w:val="007A241F"/>
    <w:rsid w:val="007A2C2D"/>
    <w:rsid w:val="007A3237"/>
    <w:rsid w:val="007A3334"/>
    <w:rsid w:val="007A34D3"/>
    <w:rsid w:val="007A39AC"/>
    <w:rsid w:val="007A42B1"/>
    <w:rsid w:val="007A4A94"/>
    <w:rsid w:val="007A50B4"/>
    <w:rsid w:val="007A50E0"/>
    <w:rsid w:val="007A5277"/>
    <w:rsid w:val="007A578B"/>
    <w:rsid w:val="007A706F"/>
    <w:rsid w:val="007A72E1"/>
    <w:rsid w:val="007A769E"/>
    <w:rsid w:val="007A7D96"/>
    <w:rsid w:val="007B06A0"/>
    <w:rsid w:val="007B0798"/>
    <w:rsid w:val="007B17CD"/>
    <w:rsid w:val="007B25FB"/>
    <w:rsid w:val="007B3911"/>
    <w:rsid w:val="007B3C69"/>
    <w:rsid w:val="007B41B5"/>
    <w:rsid w:val="007B4927"/>
    <w:rsid w:val="007B5A69"/>
    <w:rsid w:val="007B63E6"/>
    <w:rsid w:val="007B659D"/>
    <w:rsid w:val="007B71DF"/>
    <w:rsid w:val="007C0212"/>
    <w:rsid w:val="007C028E"/>
    <w:rsid w:val="007C06E4"/>
    <w:rsid w:val="007C0B06"/>
    <w:rsid w:val="007C129D"/>
    <w:rsid w:val="007C1ABA"/>
    <w:rsid w:val="007C1B25"/>
    <w:rsid w:val="007C2AF7"/>
    <w:rsid w:val="007C2B6D"/>
    <w:rsid w:val="007C3D83"/>
    <w:rsid w:val="007C41BD"/>
    <w:rsid w:val="007C4398"/>
    <w:rsid w:val="007C4A09"/>
    <w:rsid w:val="007C4DBA"/>
    <w:rsid w:val="007C59C6"/>
    <w:rsid w:val="007C5BE2"/>
    <w:rsid w:val="007C6C13"/>
    <w:rsid w:val="007C6E89"/>
    <w:rsid w:val="007C7143"/>
    <w:rsid w:val="007C75BF"/>
    <w:rsid w:val="007C79E5"/>
    <w:rsid w:val="007C7E93"/>
    <w:rsid w:val="007D0B54"/>
    <w:rsid w:val="007D0B86"/>
    <w:rsid w:val="007D0BD0"/>
    <w:rsid w:val="007D0DCA"/>
    <w:rsid w:val="007D15DC"/>
    <w:rsid w:val="007D1A71"/>
    <w:rsid w:val="007D1F46"/>
    <w:rsid w:val="007D211A"/>
    <w:rsid w:val="007D24E5"/>
    <w:rsid w:val="007D2B6A"/>
    <w:rsid w:val="007D343E"/>
    <w:rsid w:val="007D3E00"/>
    <w:rsid w:val="007D3ED2"/>
    <w:rsid w:val="007D4BED"/>
    <w:rsid w:val="007D503D"/>
    <w:rsid w:val="007D5F79"/>
    <w:rsid w:val="007D6337"/>
    <w:rsid w:val="007D691C"/>
    <w:rsid w:val="007D69DD"/>
    <w:rsid w:val="007D6C05"/>
    <w:rsid w:val="007D7203"/>
    <w:rsid w:val="007D7752"/>
    <w:rsid w:val="007D7947"/>
    <w:rsid w:val="007D79DD"/>
    <w:rsid w:val="007E03FC"/>
    <w:rsid w:val="007E0486"/>
    <w:rsid w:val="007E08B4"/>
    <w:rsid w:val="007E091B"/>
    <w:rsid w:val="007E231E"/>
    <w:rsid w:val="007E3CBB"/>
    <w:rsid w:val="007E4138"/>
    <w:rsid w:val="007E486D"/>
    <w:rsid w:val="007E4A0C"/>
    <w:rsid w:val="007E4E9B"/>
    <w:rsid w:val="007E5118"/>
    <w:rsid w:val="007E55D6"/>
    <w:rsid w:val="007E5781"/>
    <w:rsid w:val="007E5B49"/>
    <w:rsid w:val="007E5B9C"/>
    <w:rsid w:val="007E7494"/>
    <w:rsid w:val="007E79B1"/>
    <w:rsid w:val="007F000C"/>
    <w:rsid w:val="007F0526"/>
    <w:rsid w:val="007F16E0"/>
    <w:rsid w:val="007F250F"/>
    <w:rsid w:val="007F297D"/>
    <w:rsid w:val="007F3111"/>
    <w:rsid w:val="007F31D8"/>
    <w:rsid w:val="007F38B2"/>
    <w:rsid w:val="007F38C9"/>
    <w:rsid w:val="007F4098"/>
    <w:rsid w:val="007F414F"/>
    <w:rsid w:val="007F446C"/>
    <w:rsid w:val="007F464C"/>
    <w:rsid w:val="007F4BA3"/>
    <w:rsid w:val="007F4E27"/>
    <w:rsid w:val="007F5A1B"/>
    <w:rsid w:val="007F6AF9"/>
    <w:rsid w:val="007F6DBB"/>
    <w:rsid w:val="007F77F5"/>
    <w:rsid w:val="007F7BD2"/>
    <w:rsid w:val="0080007D"/>
    <w:rsid w:val="008008C2"/>
    <w:rsid w:val="00801382"/>
    <w:rsid w:val="00801F0E"/>
    <w:rsid w:val="0080255E"/>
    <w:rsid w:val="008025BF"/>
    <w:rsid w:val="00803CE2"/>
    <w:rsid w:val="00804808"/>
    <w:rsid w:val="00806059"/>
    <w:rsid w:val="00806190"/>
    <w:rsid w:val="008062DC"/>
    <w:rsid w:val="00806491"/>
    <w:rsid w:val="00806A5C"/>
    <w:rsid w:val="00807946"/>
    <w:rsid w:val="00811B2D"/>
    <w:rsid w:val="00811BAC"/>
    <w:rsid w:val="00811C04"/>
    <w:rsid w:val="00811E1F"/>
    <w:rsid w:val="008120F0"/>
    <w:rsid w:val="008121B8"/>
    <w:rsid w:val="0081351D"/>
    <w:rsid w:val="00814126"/>
    <w:rsid w:val="008145BF"/>
    <w:rsid w:val="00814AAB"/>
    <w:rsid w:val="0081670B"/>
    <w:rsid w:val="00816BD7"/>
    <w:rsid w:val="00817433"/>
    <w:rsid w:val="00817F9A"/>
    <w:rsid w:val="008203DA"/>
    <w:rsid w:val="00820F18"/>
    <w:rsid w:val="008211B2"/>
    <w:rsid w:val="008226A0"/>
    <w:rsid w:val="00822AF8"/>
    <w:rsid w:val="008249CB"/>
    <w:rsid w:val="00824BB1"/>
    <w:rsid w:val="00824D02"/>
    <w:rsid w:val="008256A4"/>
    <w:rsid w:val="00825710"/>
    <w:rsid w:val="00825898"/>
    <w:rsid w:val="00825930"/>
    <w:rsid w:val="00826E06"/>
    <w:rsid w:val="008278C6"/>
    <w:rsid w:val="008301BC"/>
    <w:rsid w:val="0083063C"/>
    <w:rsid w:val="00831C47"/>
    <w:rsid w:val="00831DEE"/>
    <w:rsid w:val="00831F89"/>
    <w:rsid w:val="00832303"/>
    <w:rsid w:val="00832956"/>
    <w:rsid w:val="008330F7"/>
    <w:rsid w:val="008332B8"/>
    <w:rsid w:val="00833D76"/>
    <w:rsid w:val="0083434B"/>
    <w:rsid w:val="00834C46"/>
    <w:rsid w:val="00834F9B"/>
    <w:rsid w:val="008357E9"/>
    <w:rsid w:val="00835F92"/>
    <w:rsid w:val="00836060"/>
    <w:rsid w:val="008373D8"/>
    <w:rsid w:val="0083785C"/>
    <w:rsid w:val="00840563"/>
    <w:rsid w:val="008406DE"/>
    <w:rsid w:val="0084105C"/>
    <w:rsid w:val="008413E6"/>
    <w:rsid w:val="00841A2D"/>
    <w:rsid w:val="00841BE8"/>
    <w:rsid w:val="00842216"/>
    <w:rsid w:val="0084288F"/>
    <w:rsid w:val="008438C0"/>
    <w:rsid w:val="00844CBB"/>
    <w:rsid w:val="00844E61"/>
    <w:rsid w:val="00845734"/>
    <w:rsid w:val="00845F8B"/>
    <w:rsid w:val="00846CCE"/>
    <w:rsid w:val="00846D90"/>
    <w:rsid w:val="00846F99"/>
    <w:rsid w:val="008471AF"/>
    <w:rsid w:val="0084765B"/>
    <w:rsid w:val="00847663"/>
    <w:rsid w:val="008507A5"/>
    <w:rsid w:val="00850E61"/>
    <w:rsid w:val="008513AB"/>
    <w:rsid w:val="008514F1"/>
    <w:rsid w:val="00851947"/>
    <w:rsid w:val="00852759"/>
    <w:rsid w:val="00852976"/>
    <w:rsid w:val="00853012"/>
    <w:rsid w:val="008538D1"/>
    <w:rsid w:val="00853A23"/>
    <w:rsid w:val="008542C0"/>
    <w:rsid w:val="0085499D"/>
    <w:rsid w:val="00855A19"/>
    <w:rsid w:val="00855D24"/>
    <w:rsid w:val="008560B1"/>
    <w:rsid w:val="00856718"/>
    <w:rsid w:val="008567C9"/>
    <w:rsid w:val="0085687C"/>
    <w:rsid w:val="00856DF7"/>
    <w:rsid w:val="008573F2"/>
    <w:rsid w:val="008577A2"/>
    <w:rsid w:val="00857821"/>
    <w:rsid w:val="008578A6"/>
    <w:rsid w:val="0086001C"/>
    <w:rsid w:val="0086004B"/>
    <w:rsid w:val="00861619"/>
    <w:rsid w:val="0086279D"/>
    <w:rsid w:val="008628A6"/>
    <w:rsid w:val="00863460"/>
    <w:rsid w:val="0086401D"/>
    <w:rsid w:val="008644EA"/>
    <w:rsid w:val="008645C0"/>
    <w:rsid w:val="0086469C"/>
    <w:rsid w:val="008646EB"/>
    <w:rsid w:val="0086480E"/>
    <w:rsid w:val="00864A0C"/>
    <w:rsid w:val="00864D34"/>
    <w:rsid w:val="0086535A"/>
    <w:rsid w:val="0086636F"/>
    <w:rsid w:val="00867724"/>
    <w:rsid w:val="008678E1"/>
    <w:rsid w:val="00867E99"/>
    <w:rsid w:val="0087083D"/>
    <w:rsid w:val="00870EBF"/>
    <w:rsid w:val="00871600"/>
    <w:rsid w:val="00871A43"/>
    <w:rsid w:val="0087216E"/>
    <w:rsid w:val="008723C8"/>
    <w:rsid w:val="00872B38"/>
    <w:rsid w:val="00873405"/>
    <w:rsid w:val="00873E0E"/>
    <w:rsid w:val="008752DB"/>
    <w:rsid w:val="0087537E"/>
    <w:rsid w:val="00875AA3"/>
    <w:rsid w:val="008803FC"/>
    <w:rsid w:val="00880991"/>
    <w:rsid w:val="00880A39"/>
    <w:rsid w:val="008810C6"/>
    <w:rsid w:val="008820FA"/>
    <w:rsid w:val="008825D9"/>
    <w:rsid w:val="00882EDA"/>
    <w:rsid w:val="00883416"/>
    <w:rsid w:val="00883DDD"/>
    <w:rsid w:val="00884196"/>
    <w:rsid w:val="00884AA9"/>
    <w:rsid w:val="00885090"/>
    <w:rsid w:val="008862DE"/>
    <w:rsid w:val="00886B98"/>
    <w:rsid w:val="00886BD0"/>
    <w:rsid w:val="008905C7"/>
    <w:rsid w:val="00890DC9"/>
    <w:rsid w:val="00892628"/>
    <w:rsid w:val="00892A0A"/>
    <w:rsid w:val="008931A0"/>
    <w:rsid w:val="00893C89"/>
    <w:rsid w:val="00893D76"/>
    <w:rsid w:val="00893EF3"/>
    <w:rsid w:val="008942E5"/>
    <w:rsid w:val="0089492D"/>
    <w:rsid w:val="00895E56"/>
    <w:rsid w:val="00895F6C"/>
    <w:rsid w:val="00896B77"/>
    <w:rsid w:val="0089706C"/>
    <w:rsid w:val="008972BD"/>
    <w:rsid w:val="00897C63"/>
    <w:rsid w:val="008A08BB"/>
    <w:rsid w:val="008A0CC7"/>
    <w:rsid w:val="008A103D"/>
    <w:rsid w:val="008A137D"/>
    <w:rsid w:val="008A1640"/>
    <w:rsid w:val="008A29E8"/>
    <w:rsid w:val="008A2A3E"/>
    <w:rsid w:val="008A30A8"/>
    <w:rsid w:val="008A3590"/>
    <w:rsid w:val="008A3928"/>
    <w:rsid w:val="008A4195"/>
    <w:rsid w:val="008A433A"/>
    <w:rsid w:val="008A4543"/>
    <w:rsid w:val="008A4B4F"/>
    <w:rsid w:val="008A4D61"/>
    <w:rsid w:val="008A5973"/>
    <w:rsid w:val="008A64B5"/>
    <w:rsid w:val="008B07EA"/>
    <w:rsid w:val="008B0937"/>
    <w:rsid w:val="008B1078"/>
    <w:rsid w:val="008B186A"/>
    <w:rsid w:val="008B3ACB"/>
    <w:rsid w:val="008B3D44"/>
    <w:rsid w:val="008B4EF8"/>
    <w:rsid w:val="008B5828"/>
    <w:rsid w:val="008B5E0F"/>
    <w:rsid w:val="008B778F"/>
    <w:rsid w:val="008B7884"/>
    <w:rsid w:val="008B7F2B"/>
    <w:rsid w:val="008C1E42"/>
    <w:rsid w:val="008C28D1"/>
    <w:rsid w:val="008C2B9A"/>
    <w:rsid w:val="008C2C78"/>
    <w:rsid w:val="008C2D02"/>
    <w:rsid w:val="008C2D4D"/>
    <w:rsid w:val="008C2E55"/>
    <w:rsid w:val="008C3535"/>
    <w:rsid w:val="008C3E8C"/>
    <w:rsid w:val="008C40EB"/>
    <w:rsid w:val="008C4623"/>
    <w:rsid w:val="008C4C37"/>
    <w:rsid w:val="008C54D2"/>
    <w:rsid w:val="008C5A64"/>
    <w:rsid w:val="008C640B"/>
    <w:rsid w:val="008C70F9"/>
    <w:rsid w:val="008C777E"/>
    <w:rsid w:val="008D00FF"/>
    <w:rsid w:val="008D0E59"/>
    <w:rsid w:val="008D0FDA"/>
    <w:rsid w:val="008D16AE"/>
    <w:rsid w:val="008D1ECF"/>
    <w:rsid w:val="008D1FA7"/>
    <w:rsid w:val="008D2457"/>
    <w:rsid w:val="008D2824"/>
    <w:rsid w:val="008D300B"/>
    <w:rsid w:val="008D36D6"/>
    <w:rsid w:val="008D3AEF"/>
    <w:rsid w:val="008D3C5F"/>
    <w:rsid w:val="008D5613"/>
    <w:rsid w:val="008D5F75"/>
    <w:rsid w:val="008D6165"/>
    <w:rsid w:val="008D69D6"/>
    <w:rsid w:val="008D7BE4"/>
    <w:rsid w:val="008E0692"/>
    <w:rsid w:val="008E13E8"/>
    <w:rsid w:val="008E142F"/>
    <w:rsid w:val="008E1DF3"/>
    <w:rsid w:val="008E21A4"/>
    <w:rsid w:val="008E2505"/>
    <w:rsid w:val="008E2877"/>
    <w:rsid w:val="008E3646"/>
    <w:rsid w:val="008E3700"/>
    <w:rsid w:val="008E5740"/>
    <w:rsid w:val="008E5F87"/>
    <w:rsid w:val="008E63CE"/>
    <w:rsid w:val="008E7558"/>
    <w:rsid w:val="008E7ED0"/>
    <w:rsid w:val="008F038A"/>
    <w:rsid w:val="008F0901"/>
    <w:rsid w:val="008F0B05"/>
    <w:rsid w:val="008F1EE9"/>
    <w:rsid w:val="008F4697"/>
    <w:rsid w:val="008F4815"/>
    <w:rsid w:val="008F481B"/>
    <w:rsid w:val="008F4F36"/>
    <w:rsid w:val="008F508D"/>
    <w:rsid w:val="008F5631"/>
    <w:rsid w:val="008F699B"/>
    <w:rsid w:val="008F6DB5"/>
    <w:rsid w:val="008F799B"/>
    <w:rsid w:val="008F7C1C"/>
    <w:rsid w:val="008F7D3A"/>
    <w:rsid w:val="008F7E90"/>
    <w:rsid w:val="0090026D"/>
    <w:rsid w:val="00900ADA"/>
    <w:rsid w:val="0090267F"/>
    <w:rsid w:val="00902B8E"/>
    <w:rsid w:val="00903316"/>
    <w:rsid w:val="0090338F"/>
    <w:rsid w:val="0090441E"/>
    <w:rsid w:val="009053EE"/>
    <w:rsid w:val="00905B04"/>
    <w:rsid w:val="00905CF1"/>
    <w:rsid w:val="00905CF2"/>
    <w:rsid w:val="00906759"/>
    <w:rsid w:val="009073FB"/>
    <w:rsid w:val="009107F3"/>
    <w:rsid w:val="00910EB6"/>
    <w:rsid w:val="00911404"/>
    <w:rsid w:val="009119F9"/>
    <w:rsid w:val="00911B28"/>
    <w:rsid w:val="009130A4"/>
    <w:rsid w:val="00913B84"/>
    <w:rsid w:val="00913BCA"/>
    <w:rsid w:val="009143E3"/>
    <w:rsid w:val="0091452A"/>
    <w:rsid w:val="00915791"/>
    <w:rsid w:val="00915F7D"/>
    <w:rsid w:val="00916FA1"/>
    <w:rsid w:val="00917864"/>
    <w:rsid w:val="00917BDE"/>
    <w:rsid w:val="00917F31"/>
    <w:rsid w:val="009203B2"/>
    <w:rsid w:val="009205ED"/>
    <w:rsid w:val="00920747"/>
    <w:rsid w:val="0092080A"/>
    <w:rsid w:val="009209BB"/>
    <w:rsid w:val="00921407"/>
    <w:rsid w:val="0092281E"/>
    <w:rsid w:val="0092290C"/>
    <w:rsid w:val="0092299C"/>
    <w:rsid w:val="00922CFB"/>
    <w:rsid w:val="009231D8"/>
    <w:rsid w:val="00923BD2"/>
    <w:rsid w:val="00923C0D"/>
    <w:rsid w:val="0092439F"/>
    <w:rsid w:val="00924622"/>
    <w:rsid w:val="00924E7F"/>
    <w:rsid w:val="0092504A"/>
    <w:rsid w:val="0092525B"/>
    <w:rsid w:val="009254A8"/>
    <w:rsid w:val="00925F7A"/>
    <w:rsid w:val="00925F9C"/>
    <w:rsid w:val="00926008"/>
    <w:rsid w:val="00926215"/>
    <w:rsid w:val="0092627E"/>
    <w:rsid w:val="00926780"/>
    <w:rsid w:val="009268B7"/>
    <w:rsid w:val="0092781B"/>
    <w:rsid w:val="00927B6D"/>
    <w:rsid w:val="00927D4C"/>
    <w:rsid w:val="00927E41"/>
    <w:rsid w:val="0093023D"/>
    <w:rsid w:val="009306A2"/>
    <w:rsid w:val="0093085A"/>
    <w:rsid w:val="00931139"/>
    <w:rsid w:val="00932988"/>
    <w:rsid w:val="009332A7"/>
    <w:rsid w:val="00933322"/>
    <w:rsid w:val="0093382D"/>
    <w:rsid w:val="00933EA0"/>
    <w:rsid w:val="00933EAB"/>
    <w:rsid w:val="00933F45"/>
    <w:rsid w:val="00933FFB"/>
    <w:rsid w:val="009340EA"/>
    <w:rsid w:val="00934A55"/>
    <w:rsid w:val="00934BA9"/>
    <w:rsid w:val="009355E3"/>
    <w:rsid w:val="00935979"/>
    <w:rsid w:val="009359FA"/>
    <w:rsid w:val="00935AA5"/>
    <w:rsid w:val="009360A2"/>
    <w:rsid w:val="00936731"/>
    <w:rsid w:val="00936B71"/>
    <w:rsid w:val="0093795F"/>
    <w:rsid w:val="009404FB"/>
    <w:rsid w:val="00940E7B"/>
    <w:rsid w:val="0094127F"/>
    <w:rsid w:val="00941427"/>
    <w:rsid w:val="00941651"/>
    <w:rsid w:val="009423E2"/>
    <w:rsid w:val="009427ED"/>
    <w:rsid w:val="00942846"/>
    <w:rsid w:val="00942C1E"/>
    <w:rsid w:val="00942C60"/>
    <w:rsid w:val="00943002"/>
    <w:rsid w:val="00943091"/>
    <w:rsid w:val="00944215"/>
    <w:rsid w:val="0094463D"/>
    <w:rsid w:val="00944F64"/>
    <w:rsid w:val="0094519C"/>
    <w:rsid w:val="0094582B"/>
    <w:rsid w:val="0094684A"/>
    <w:rsid w:val="00946B7A"/>
    <w:rsid w:val="00947798"/>
    <w:rsid w:val="00947D65"/>
    <w:rsid w:val="00947F8E"/>
    <w:rsid w:val="009505B2"/>
    <w:rsid w:val="00950A28"/>
    <w:rsid w:val="00950A40"/>
    <w:rsid w:val="00950F6F"/>
    <w:rsid w:val="00950FC3"/>
    <w:rsid w:val="00951E1A"/>
    <w:rsid w:val="00951ECA"/>
    <w:rsid w:val="009527AD"/>
    <w:rsid w:val="00952D32"/>
    <w:rsid w:val="00953245"/>
    <w:rsid w:val="009533B2"/>
    <w:rsid w:val="0095390A"/>
    <w:rsid w:val="00953995"/>
    <w:rsid w:val="00953D0D"/>
    <w:rsid w:val="0095452A"/>
    <w:rsid w:val="00954708"/>
    <w:rsid w:val="009550BA"/>
    <w:rsid w:val="00955FBB"/>
    <w:rsid w:val="0095709D"/>
    <w:rsid w:val="00957224"/>
    <w:rsid w:val="009572BA"/>
    <w:rsid w:val="0095730F"/>
    <w:rsid w:val="00957388"/>
    <w:rsid w:val="00957E45"/>
    <w:rsid w:val="0096100D"/>
    <w:rsid w:val="009610C3"/>
    <w:rsid w:val="00961461"/>
    <w:rsid w:val="009618BE"/>
    <w:rsid w:val="009631EA"/>
    <w:rsid w:val="009637E9"/>
    <w:rsid w:val="009638D3"/>
    <w:rsid w:val="00963CB1"/>
    <w:rsid w:val="009642E7"/>
    <w:rsid w:val="00965B87"/>
    <w:rsid w:val="009675C1"/>
    <w:rsid w:val="009700EA"/>
    <w:rsid w:val="0097027E"/>
    <w:rsid w:val="0097036B"/>
    <w:rsid w:val="00970478"/>
    <w:rsid w:val="0097063B"/>
    <w:rsid w:val="00970C41"/>
    <w:rsid w:val="009715F8"/>
    <w:rsid w:val="00971A5A"/>
    <w:rsid w:val="00971D24"/>
    <w:rsid w:val="00971F9B"/>
    <w:rsid w:val="00972149"/>
    <w:rsid w:val="009725A7"/>
    <w:rsid w:val="009728A0"/>
    <w:rsid w:val="00972CD0"/>
    <w:rsid w:val="00972D90"/>
    <w:rsid w:val="0097367B"/>
    <w:rsid w:val="00973691"/>
    <w:rsid w:val="00973829"/>
    <w:rsid w:val="00973DA0"/>
    <w:rsid w:val="00974637"/>
    <w:rsid w:val="00974921"/>
    <w:rsid w:val="00975575"/>
    <w:rsid w:val="00975B23"/>
    <w:rsid w:val="00975F07"/>
    <w:rsid w:val="00976089"/>
    <w:rsid w:val="00976BF8"/>
    <w:rsid w:val="00977034"/>
    <w:rsid w:val="00977418"/>
    <w:rsid w:val="009775A2"/>
    <w:rsid w:val="00977C31"/>
    <w:rsid w:val="00981222"/>
    <w:rsid w:val="00981BD2"/>
    <w:rsid w:val="0098267D"/>
    <w:rsid w:val="00982AF1"/>
    <w:rsid w:val="0098340E"/>
    <w:rsid w:val="0098413C"/>
    <w:rsid w:val="00984363"/>
    <w:rsid w:val="00984A58"/>
    <w:rsid w:val="00985494"/>
    <w:rsid w:val="009858A9"/>
    <w:rsid w:val="00986008"/>
    <w:rsid w:val="00986357"/>
    <w:rsid w:val="0098663D"/>
    <w:rsid w:val="00987864"/>
    <w:rsid w:val="00990547"/>
    <w:rsid w:val="00990A00"/>
    <w:rsid w:val="00990CCD"/>
    <w:rsid w:val="00991F40"/>
    <w:rsid w:val="00991F42"/>
    <w:rsid w:val="00992537"/>
    <w:rsid w:val="00992574"/>
    <w:rsid w:val="00992775"/>
    <w:rsid w:val="00992F5C"/>
    <w:rsid w:val="0099369C"/>
    <w:rsid w:val="0099408C"/>
    <w:rsid w:val="00994286"/>
    <w:rsid w:val="009945E2"/>
    <w:rsid w:val="009946A7"/>
    <w:rsid w:val="00994F36"/>
    <w:rsid w:val="0099586B"/>
    <w:rsid w:val="0099601D"/>
    <w:rsid w:val="009965E5"/>
    <w:rsid w:val="0099664A"/>
    <w:rsid w:val="00997AE1"/>
    <w:rsid w:val="00997EC9"/>
    <w:rsid w:val="009A0250"/>
    <w:rsid w:val="009A07B2"/>
    <w:rsid w:val="009A18DB"/>
    <w:rsid w:val="009A1921"/>
    <w:rsid w:val="009A3EFC"/>
    <w:rsid w:val="009A4922"/>
    <w:rsid w:val="009A5D6C"/>
    <w:rsid w:val="009A6AC0"/>
    <w:rsid w:val="009A7C86"/>
    <w:rsid w:val="009B01A1"/>
    <w:rsid w:val="009B091B"/>
    <w:rsid w:val="009B11EC"/>
    <w:rsid w:val="009B1239"/>
    <w:rsid w:val="009B34AA"/>
    <w:rsid w:val="009B3B77"/>
    <w:rsid w:val="009B41A3"/>
    <w:rsid w:val="009B479C"/>
    <w:rsid w:val="009B5051"/>
    <w:rsid w:val="009B5349"/>
    <w:rsid w:val="009B66FC"/>
    <w:rsid w:val="009C02C1"/>
    <w:rsid w:val="009C0362"/>
    <w:rsid w:val="009C070A"/>
    <w:rsid w:val="009C0720"/>
    <w:rsid w:val="009C13EF"/>
    <w:rsid w:val="009C1A71"/>
    <w:rsid w:val="009C1B89"/>
    <w:rsid w:val="009C1BC8"/>
    <w:rsid w:val="009C1D9D"/>
    <w:rsid w:val="009C227A"/>
    <w:rsid w:val="009C2D90"/>
    <w:rsid w:val="009C2FCA"/>
    <w:rsid w:val="009C36DF"/>
    <w:rsid w:val="009C4BDB"/>
    <w:rsid w:val="009C4E2D"/>
    <w:rsid w:val="009C5302"/>
    <w:rsid w:val="009C5858"/>
    <w:rsid w:val="009C66A9"/>
    <w:rsid w:val="009C6D52"/>
    <w:rsid w:val="009C746B"/>
    <w:rsid w:val="009C760B"/>
    <w:rsid w:val="009D09C1"/>
    <w:rsid w:val="009D0AEE"/>
    <w:rsid w:val="009D2212"/>
    <w:rsid w:val="009D2225"/>
    <w:rsid w:val="009D2E6D"/>
    <w:rsid w:val="009D2F6D"/>
    <w:rsid w:val="009D42AD"/>
    <w:rsid w:val="009D4437"/>
    <w:rsid w:val="009D44AA"/>
    <w:rsid w:val="009D4878"/>
    <w:rsid w:val="009D49C2"/>
    <w:rsid w:val="009D5315"/>
    <w:rsid w:val="009D5731"/>
    <w:rsid w:val="009D78C7"/>
    <w:rsid w:val="009D7C99"/>
    <w:rsid w:val="009D7D24"/>
    <w:rsid w:val="009E06A2"/>
    <w:rsid w:val="009E1D42"/>
    <w:rsid w:val="009E343C"/>
    <w:rsid w:val="009E3705"/>
    <w:rsid w:val="009E3A6F"/>
    <w:rsid w:val="009E3E59"/>
    <w:rsid w:val="009E4159"/>
    <w:rsid w:val="009E4915"/>
    <w:rsid w:val="009E4EC5"/>
    <w:rsid w:val="009E548F"/>
    <w:rsid w:val="009E59E9"/>
    <w:rsid w:val="009E6286"/>
    <w:rsid w:val="009E6306"/>
    <w:rsid w:val="009E6723"/>
    <w:rsid w:val="009E6AFA"/>
    <w:rsid w:val="009E6DDF"/>
    <w:rsid w:val="009E6F8B"/>
    <w:rsid w:val="009E769A"/>
    <w:rsid w:val="009F0177"/>
    <w:rsid w:val="009F2549"/>
    <w:rsid w:val="009F2A0D"/>
    <w:rsid w:val="009F307F"/>
    <w:rsid w:val="009F3EE3"/>
    <w:rsid w:val="009F3F80"/>
    <w:rsid w:val="009F5510"/>
    <w:rsid w:val="009F5736"/>
    <w:rsid w:val="009F5CBA"/>
    <w:rsid w:val="009F6107"/>
    <w:rsid w:val="009F693F"/>
    <w:rsid w:val="009F6ECB"/>
    <w:rsid w:val="009F7FC1"/>
    <w:rsid w:val="00A00402"/>
    <w:rsid w:val="00A00A94"/>
    <w:rsid w:val="00A0198E"/>
    <w:rsid w:val="00A01B1E"/>
    <w:rsid w:val="00A01E6F"/>
    <w:rsid w:val="00A01F83"/>
    <w:rsid w:val="00A02463"/>
    <w:rsid w:val="00A0370D"/>
    <w:rsid w:val="00A04133"/>
    <w:rsid w:val="00A0448C"/>
    <w:rsid w:val="00A0519A"/>
    <w:rsid w:val="00A054C6"/>
    <w:rsid w:val="00A0557F"/>
    <w:rsid w:val="00A05C64"/>
    <w:rsid w:val="00A05D1F"/>
    <w:rsid w:val="00A06367"/>
    <w:rsid w:val="00A0679D"/>
    <w:rsid w:val="00A0688F"/>
    <w:rsid w:val="00A070A0"/>
    <w:rsid w:val="00A106CD"/>
    <w:rsid w:val="00A10D01"/>
    <w:rsid w:val="00A11630"/>
    <w:rsid w:val="00A118AB"/>
    <w:rsid w:val="00A1276F"/>
    <w:rsid w:val="00A13C4B"/>
    <w:rsid w:val="00A1453E"/>
    <w:rsid w:val="00A151A6"/>
    <w:rsid w:val="00A1658B"/>
    <w:rsid w:val="00A16700"/>
    <w:rsid w:val="00A16DE8"/>
    <w:rsid w:val="00A17A5A"/>
    <w:rsid w:val="00A20166"/>
    <w:rsid w:val="00A205C2"/>
    <w:rsid w:val="00A209A7"/>
    <w:rsid w:val="00A21228"/>
    <w:rsid w:val="00A21E75"/>
    <w:rsid w:val="00A22584"/>
    <w:rsid w:val="00A22BB6"/>
    <w:rsid w:val="00A22D9B"/>
    <w:rsid w:val="00A24948"/>
    <w:rsid w:val="00A25018"/>
    <w:rsid w:val="00A25F8E"/>
    <w:rsid w:val="00A26906"/>
    <w:rsid w:val="00A271B0"/>
    <w:rsid w:val="00A27218"/>
    <w:rsid w:val="00A277FD"/>
    <w:rsid w:val="00A302A6"/>
    <w:rsid w:val="00A308C7"/>
    <w:rsid w:val="00A3094D"/>
    <w:rsid w:val="00A30975"/>
    <w:rsid w:val="00A31664"/>
    <w:rsid w:val="00A3197D"/>
    <w:rsid w:val="00A319D1"/>
    <w:rsid w:val="00A33045"/>
    <w:rsid w:val="00A3347C"/>
    <w:rsid w:val="00A345EA"/>
    <w:rsid w:val="00A34AC6"/>
    <w:rsid w:val="00A34DC3"/>
    <w:rsid w:val="00A36070"/>
    <w:rsid w:val="00A3700C"/>
    <w:rsid w:val="00A3796F"/>
    <w:rsid w:val="00A37EC6"/>
    <w:rsid w:val="00A400D9"/>
    <w:rsid w:val="00A40183"/>
    <w:rsid w:val="00A40380"/>
    <w:rsid w:val="00A40CA8"/>
    <w:rsid w:val="00A40CBC"/>
    <w:rsid w:val="00A41A88"/>
    <w:rsid w:val="00A423CE"/>
    <w:rsid w:val="00A425F9"/>
    <w:rsid w:val="00A426B3"/>
    <w:rsid w:val="00A438BB"/>
    <w:rsid w:val="00A43E68"/>
    <w:rsid w:val="00A4424C"/>
    <w:rsid w:val="00A44A41"/>
    <w:rsid w:val="00A4501D"/>
    <w:rsid w:val="00A45045"/>
    <w:rsid w:val="00A46020"/>
    <w:rsid w:val="00A46452"/>
    <w:rsid w:val="00A46977"/>
    <w:rsid w:val="00A479DE"/>
    <w:rsid w:val="00A47BCB"/>
    <w:rsid w:val="00A506A3"/>
    <w:rsid w:val="00A50771"/>
    <w:rsid w:val="00A50984"/>
    <w:rsid w:val="00A509E3"/>
    <w:rsid w:val="00A50A83"/>
    <w:rsid w:val="00A51EEC"/>
    <w:rsid w:val="00A521EC"/>
    <w:rsid w:val="00A52BEC"/>
    <w:rsid w:val="00A557C5"/>
    <w:rsid w:val="00A55BC3"/>
    <w:rsid w:val="00A55C9D"/>
    <w:rsid w:val="00A56B34"/>
    <w:rsid w:val="00A61635"/>
    <w:rsid w:val="00A61814"/>
    <w:rsid w:val="00A61AEF"/>
    <w:rsid w:val="00A61B11"/>
    <w:rsid w:val="00A62894"/>
    <w:rsid w:val="00A634F2"/>
    <w:rsid w:val="00A63E9A"/>
    <w:rsid w:val="00A6404F"/>
    <w:rsid w:val="00A6405C"/>
    <w:rsid w:val="00A644ED"/>
    <w:rsid w:val="00A64903"/>
    <w:rsid w:val="00A64997"/>
    <w:rsid w:val="00A64A28"/>
    <w:rsid w:val="00A64E16"/>
    <w:rsid w:val="00A66E12"/>
    <w:rsid w:val="00A676D7"/>
    <w:rsid w:val="00A678AD"/>
    <w:rsid w:val="00A67B2A"/>
    <w:rsid w:val="00A67D6F"/>
    <w:rsid w:val="00A7005E"/>
    <w:rsid w:val="00A706A5"/>
    <w:rsid w:val="00A71A78"/>
    <w:rsid w:val="00A71B08"/>
    <w:rsid w:val="00A71EC0"/>
    <w:rsid w:val="00A71F3C"/>
    <w:rsid w:val="00A721B9"/>
    <w:rsid w:val="00A725CD"/>
    <w:rsid w:val="00A72670"/>
    <w:rsid w:val="00A7276D"/>
    <w:rsid w:val="00A72833"/>
    <w:rsid w:val="00A731E3"/>
    <w:rsid w:val="00A736EB"/>
    <w:rsid w:val="00A73BA6"/>
    <w:rsid w:val="00A73C14"/>
    <w:rsid w:val="00A74AD9"/>
    <w:rsid w:val="00A75C57"/>
    <w:rsid w:val="00A75CE7"/>
    <w:rsid w:val="00A7643D"/>
    <w:rsid w:val="00A76606"/>
    <w:rsid w:val="00A7763C"/>
    <w:rsid w:val="00A7768C"/>
    <w:rsid w:val="00A80CF5"/>
    <w:rsid w:val="00A8162A"/>
    <w:rsid w:val="00A81D0F"/>
    <w:rsid w:val="00A82184"/>
    <w:rsid w:val="00A8234C"/>
    <w:rsid w:val="00A82D75"/>
    <w:rsid w:val="00A842ED"/>
    <w:rsid w:val="00A856E4"/>
    <w:rsid w:val="00A868E7"/>
    <w:rsid w:val="00A86BDA"/>
    <w:rsid w:val="00A86C43"/>
    <w:rsid w:val="00A8737E"/>
    <w:rsid w:val="00A874F8"/>
    <w:rsid w:val="00A8778F"/>
    <w:rsid w:val="00A90037"/>
    <w:rsid w:val="00A9022F"/>
    <w:rsid w:val="00A90360"/>
    <w:rsid w:val="00A903D3"/>
    <w:rsid w:val="00A90509"/>
    <w:rsid w:val="00A90E8D"/>
    <w:rsid w:val="00A91D9A"/>
    <w:rsid w:val="00A93CB1"/>
    <w:rsid w:val="00A93D6C"/>
    <w:rsid w:val="00A9422C"/>
    <w:rsid w:val="00A94497"/>
    <w:rsid w:val="00A948E5"/>
    <w:rsid w:val="00A94CA9"/>
    <w:rsid w:val="00A94CDA"/>
    <w:rsid w:val="00A956E4"/>
    <w:rsid w:val="00A9625B"/>
    <w:rsid w:val="00A965AB"/>
    <w:rsid w:val="00A969DD"/>
    <w:rsid w:val="00A97051"/>
    <w:rsid w:val="00AA0422"/>
    <w:rsid w:val="00AA1058"/>
    <w:rsid w:val="00AA210F"/>
    <w:rsid w:val="00AA27C9"/>
    <w:rsid w:val="00AA323D"/>
    <w:rsid w:val="00AA3809"/>
    <w:rsid w:val="00AA3848"/>
    <w:rsid w:val="00AA38CA"/>
    <w:rsid w:val="00AA3955"/>
    <w:rsid w:val="00AA424A"/>
    <w:rsid w:val="00AA5495"/>
    <w:rsid w:val="00AA55FD"/>
    <w:rsid w:val="00AA66D2"/>
    <w:rsid w:val="00AA698C"/>
    <w:rsid w:val="00AB034C"/>
    <w:rsid w:val="00AB0C0F"/>
    <w:rsid w:val="00AB140D"/>
    <w:rsid w:val="00AB1E12"/>
    <w:rsid w:val="00AB1E9F"/>
    <w:rsid w:val="00AB1F3C"/>
    <w:rsid w:val="00AB273F"/>
    <w:rsid w:val="00AB403E"/>
    <w:rsid w:val="00AB4604"/>
    <w:rsid w:val="00AB496E"/>
    <w:rsid w:val="00AB4A23"/>
    <w:rsid w:val="00AB4EC6"/>
    <w:rsid w:val="00AB54BF"/>
    <w:rsid w:val="00AB56E6"/>
    <w:rsid w:val="00AB6C6B"/>
    <w:rsid w:val="00AB7181"/>
    <w:rsid w:val="00AB72D0"/>
    <w:rsid w:val="00AB73E6"/>
    <w:rsid w:val="00AB75F6"/>
    <w:rsid w:val="00AC0215"/>
    <w:rsid w:val="00AC0493"/>
    <w:rsid w:val="00AC0920"/>
    <w:rsid w:val="00AC0FB3"/>
    <w:rsid w:val="00AC17EA"/>
    <w:rsid w:val="00AC296B"/>
    <w:rsid w:val="00AC3F1E"/>
    <w:rsid w:val="00AC611C"/>
    <w:rsid w:val="00AC6864"/>
    <w:rsid w:val="00AC765C"/>
    <w:rsid w:val="00AC78BC"/>
    <w:rsid w:val="00AD04F9"/>
    <w:rsid w:val="00AD108E"/>
    <w:rsid w:val="00AD1E80"/>
    <w:rsid w:val="00AD2286"/>
    <w:rsid w:val="00AD25FC"/>
    <w:rsid w:val="00AD29CD"/>
    <w:rsid w:val="00AD2E85"/>
    <w:rsid w:val="00AD357B"/>
    <w:rsid w:val="00AD3FBC"/>
    <w:rsid w:val="00AD4586"/>
    <w:rsid w:val="00AD4B5C"/>
    <w:rsid w:val="00AD5080"/>
    <w:rsid w:val="00AD5B7F"/>
    <w:rsid w:val="00AD611F"/>
    <w:rsid w:val="00AD6255"/>
    <w:rsid w:val="00AD71A0"/>
    <w:rsid w:val="00AD7371"/>
    <w:rsid w:val="00AD791D"/>
    <w:rsid w:val="00AD7B85"/>
    <w:rsid w:val="00AE1215"/>
    <w:rsid w:val="00AE1873"/>
    <w:rsid w:val="00AE1EBF"/>
    <w:rsid w:val="00AE2A5E"/>
    <w:rsid w:val="00AE2D9C"/>
    <w:rsid w:val="00AE2F41"/>
    <w:rsid w:val="00AE3A87"/>
    <w:rsid w:val="00AE459E"/>
    <w:rsid w:val="00AE4AC4"/>
    <w:rsid w:val="00AE4EC4"/>
    <w:rsid w:val="00AE50B2"/>
    <w:rsid w:val="00AE62E0"/>
    <w:rsid w:val="00AE696F"/>
    <w:rsid w:val="00AE748E"/>
    <w:rsid w:val="00AF0619"/>
    <w:rsid w:val="00AF085C"/>
    <w:rsid w:val="00AF1333"/>
    <w:rsid w:val="00AF14A1"/>
    <w:rsid w:val="00AF173E"/>
    <w:rsid w:val="00AF1C2C"/>
    <w:rsid w:val="00AF21B3"/>
    <w:rsid w:val="00AF2362"/>
    <w:rsid w:val="00AF3BEB"/>
    <w:rsid w:val="00AF43ED"/>
    <w:rsid w:val="00AF463F"/>
    <w:rsid w:val="00AF46C4"/>
    <w:rsid w:val="00AF4E30"/>
    <w:rsid w:val="00AF4F51"/>
    <w:rsid w:val="00AF515C"/>
    <w:rsid w:val="00AF5348"/>
    <w:rsid w:val="00AF54D6"/>
    <w:rsid w:val="00AF5A93"/>
    <w:rsid w:val="00AF6124"/>
    <w:rsid w:val="00AF642F"/>
    <w:rsid w:val="00AF649B"/>
    <w:rsid w:val="00AF780A"/>
    <w:rsid w:val="00AF7CB2"/>
    <w:rsid w:val="00AF7D58"/>
    <w:rsid w:val="00B00ADE"/>
    <w:rsid w:val="00B013A4"/>
    <w:rsid w:val="00B018B5"/>
    <w:rsid w:val="00B02374"/>
    <w:rsid w:val="00B028DF"/>
    <w:rsid w:val="00B02DDB"/>
    <w:rsid w:val="00B03EE1"/>
    <w:rsid w:val="00B0425E"/>
    <w:rsid w:val="00B047B7"/>
    <w:rsid w:val="00B04C3B"/>
    <w:rsid w:val="00B05EB0"/>
    <w:rsid w:val="00B06347"/>
    <w:rsid w:val="00B0667B"/>
    <w:rsid w:val="00B0676E"/>
    <w:rsid w:val="00B068A3"/>
    <w:rsid w:val="00B06BEB"/>
    <w:rsid w:val="00B0716B"/>
    <w:rsid w:val="00B074F1"/>
    <w:rsid w:val="00B07972"/>
    <w:rsid w:val="00B07BC0"/>
    <w:rsid w:val="00B102C0"/>
    <w:rsid w:val="00B11013"/>
    <w:rsid w:val="00B11469"/>
    <w:rsid w:val="00B12971"/>
    <w:rsid w:val="00B13E01"/>
    <w:rsid w:val="00B1571A"/>
    <w:rsid w:val="00B158D0"/>
    <w:rsid w:val="00B178FC"/>
    <w:rsid w:val="00B2076F"/>
    <w:rsid w:val="00B21352"/>
    <w:rsid w:val="00B21FD0"/>
    <w:rsid w:val="00B22742"/>
    <w:rsid w:val="00B22747"/>
    <w:rsid w:val="00B22D59"/>
    <w:rsid w:val="00B23B34"/>
    <w:rsid w:val="00B23EC8"/>
    <w:rsid w:val="00B24710"/>
    <w:rsid w:val="00B24E9C"/>
    <w:rsid w:val="00B25DC5"/>
    <w:rsid w:val="00B25E7E"/>
    <w:rsid w:val="00B27BAC"/>
    <w:rsid w:val="00B30770"/>
    <w:rsid w:val="00B30814"/>
    <w:rsid w:val="00B30C41"/>
    <w:rsid w:val="00B317F3"/>
    <w:rsid w:val="00B3270C"/>
    <w:rsid w:val="00B33690"/>
    <w:rsid w:val="00B33839"/>
    <w:rsid w:val="00B33B14"/>
    <w:rsid w:val="00B34286"/>
    <w:rsid w:val="00B34433"/>
    <w:rsid w:val="00B345F4"/>
    <w:rsid w:val="00B34D78"/>
    <w:rsid w:val="00B35B70"/>
    <w:rsid w:val="00B35C1D"/>
    <w:rsid w:val="00B36A2F"/>
    <w:rsid w:val="00B376E3"/>
    <w:rsid w:val="00B37837"/>
    <w:rsid w:val="00B378BD"/>
    <w:rsid w:val="00B37A5A"/>
    <w:rsid w:val="00B37F26"/>
    <w:rsid w:val="00B403F7"/>
    <w:rsid w:val="00B40903"/>
    <w:rsid w:val="00B41294"/>
    <w:rsid w:val="00B41C12"/>
    <w:rsid w:val="00B41FD1"/>
    <w:rsid w:val="00B42E67"/>
    <w:rsid w:val="00B42FA2"/>
    <w:rsid w:val="00B43085"/>
    <w:rsid w:val="00B4401C"/>
    <w:rsid w:val="00B44114"/>
    <w:rsid w:val="00B444A8"/>
    <w:rsid w:val="00B4637C"/>
    <w:rsid w:val="00B468C8"/>
    <w:rsid w:val="00B4773B"/>
    <w:rsid w:val="00B47EA2"/>
    <w:rsid w:val="00B501ED"/>
    <w:rsid w:val="00B506BB"/>
    <w:rsid w:val="00B51491"/>
    <w:rsid w:val="00B51658"/>
    <w:rsid w:val="00B51D04"/>
    <w:rsid w:val="00B51E61"/>
    <w:rsid w:val="00B52E32"/>
    <w:rsid w:val="00B53260"/>
    <w:rsid w:val="00B535B1"/>
    <w:rsid w:val="00B53730"/>
    <w:rsid w:val="00B53E9D"/>
    <w:rsid w:val="00B545B6"/>
    <w:rsid w:val="00B54B77"/>
    <w:rsid w:val="00B56420"/>
    <w:rsid w:val="00B56643"/>
    <w:rsid w:val="00B5698B"/>
    <w:rsid w:val="00B571CD"/>
    <w:rsid w:val="00B57C35"/>
    <w:rsid w:val="00B601CB"/>
    <w:rsid w:val="00B608A1"/>
    <w:rsid w:val="00B60C22"/>
    <w:rsid w:val="00B60E2F"/>
    <w:rsid w:val="00B61165"/>
    <w:rsid w:val="00B623B5"/>
    <w:rsid w:val="00B62827"/>
    <w:rsid w:val="00B62F6F"/>
    <w:rsid w:val="00B6359B"/>
    <w:rsid w:val="00B63DCA"/>
    <w:rsid w:val="00B648C7"/>
    <w:rsid w:val="00B64B2D"/>
    <w:rsid w:val="00B655FA"/>
    <w:rsid w:val="00B658D7"/>
    <w:rsid w:val="00B65BE2"/>
    <w:rsid w:val="00B677DA"/>
    <w:rsid w:val="00B72965"/>
    <w:rsid w:val="00B72B49"/>
    <w:rsid w:val="00B72BC8"/>
    <w:rsid w:val="00B731BB"/>
    <w:rsid w:val="00B736FF"/>
    <w:rsid w:val="00B73C25"/>
    <w:rsid w:val="00B7426B"/>
    <w:rsid w:val="00B74456"/>
    <w:rsid w:val="00B74B32"/>
    <w:rsid w:val="00B754F6"/>
    <w:rsid w:val="00B75BD3"/>
    <w:rsid w:val="00B767F9"/>
    <w:rsid w:val="00B77262"/>
    <w:rsid w:val="00B81469"/>
    <w:rsid w:val="00B8187D"/>
    <w:rsid w:val="00B81913"/>
    <w:rsid w:val="00B81AE9"/>
    <w:rsid w:val="00B81B70"/>
    <w:rsid w:val="00B823BC"/>
    <w:rsid w:val="00B8288F"/>
    <w:rsid w:val="00B83A26"/>
    <w:rsid w:val="00B8421F"/>
    <w:rsid w:val="00B8438D"/>
    <w:rsid w:val="00B84DFE"/>
    <w:rsid w:val="00B85538"/>
    <w:rsid w:val="00B85749"/>
    <w:rsid w:val="00B85B52"/>
    <w:rsid w:val="00B85DE8"/>
    <w:rsid w:val="00B85F98"/>
    <w:rsid w:val="00B86877"/>
    <w:rsid w:val="00B909A5"/>
    <w:rsid w:val="00B909D9"/>
    <w:rsid w:val="00B90BE3"/>
    <w:rsid w:val="00B919C2"/>
    <w:rsid w:val="00B9221C"/>
    <w:rsid w:val="00B92661"/>
    <w:rsid w:val="00B92801"/>
    <w:rsid w:val="00B939DC"/>
    <w:rsid w:val="00B939DE"/>
    <w:rsid w:val="00B93AFC"/>
    <w:rsid w:val="00B94CCA"/>
    <w:rsid w:val="00B94D0D"/>
    <w:rsid w:val="00B94D93"/>
    <w:rsid w:val="00B94DF4"/>
    <w:rsid w:val="00B95DB6"/>
    <w:rsid w:val="00B961C3"/>
    <w:rsid w:val="00B96561"/>
    <w:rsid w:val="00B96742"/>
    <w:rsid w:val="00B968AA"/>
    <w:rsid w:val="00B96B71"/>
    <w:rsid w:val="00B97284"/>
    <w:rsid w:val="00BA002E"/>
    <w:rsid w:val="00BA010D"/>
    <w:rsid w:val="00BA0957"/>
    <w:rsid w:val="00BA1065"/>
    <w:rsid w:val="00BA4418"/>
    <w:rsid w:val="00BA4C16"/>
    <w:rsid w:val="00BA5FD8"/>
    <w:rsid w:val="00BA62AE"/>
    <w:rsid w:val="00BA6907"/>
    <w:rsid w:val="00BA6E10"/>
    <w:rsid w:val="00BA7626"/>
    <w:rsid w:val="00BB013D"/>
    <w:rsid w:val="00BB0F4B"/>
    <w:rsid w:val="00BB1C23"/>
    <w:rsid w:val="00BB3049"/>
    <w:rsid w:val="00BB3E1E"/>
    <w:rsid w:val="00BB3FF5"/>
    <w:rsid w:val="00BB455E"/>
    <w:rsid w:val="00BB4C18"/>
    <w:rsid w:val="00BB4FBB"/>
    <w:rsid w:val="00BB55C1"/>
    <w:rsid w:val="00BB5938"/>
    <w:rsid w:val="00BB6597"/>
    <w:rsid w:val="00BB6998"/>
    <w:rsid w:val="00BB6B9B"/>
    <w:rsid w:val="00BB6C84"/>
    <w:rsid w:val="00BB751C"/>
    <w:rsid w:val="00BB765B"/>
    <w:rsid w:val="00BB78BD"/>
    <w:rsid w:val="00BB7CF1"/>
    <w:rsid w:val="00BB7EB1"/>
    <w:rsid w:val="00BC064C"/>
    <w:rsid w:val="00BC0835"/>
    <w:rsid w:val="00BC08F9"/>
    <w:rsid w:val="00BC0D33"/>
    <w:rsid w:val="00BC1983"/>
    <w:rsid w:val="00BC1F0A"/>
    <w:rsid w:val="00BC235A"/>
    <w:rsid w:val="00BC30DD"/>
    <w:rsid w:val="00BC3DBF"/>
    <w:rsid w:val="00BC411E"/>
    <w:rsid w:val="00BC4908"/>
    <w:rsid w:val="00BC4A7D"/>
    <w:rsid w:val="00BC4A7F"/>
    <w:rsid w:val="00BC5610"/>
    <w:rsid w:val="00BC5A4D"/>
    <w:rsid w:val="00BC649F"/>
    <w:rsid w:val="00BC658D"/>
    <w:rsid w:val="00BC6EAA"/>
    <w:rsid w:val="00BC72B7"/>
    <w:rsid w:val="00BC7E2F"/>
    <w:rsid w:val="00BC7EAC"/>
    <w:rsid w:val="00BD0F64"/>
    <w:rsid w:val="00BD1A06"/>
    <w:rsid w:val="00BD1DF9"/>
    <w:rsid w:val="00BD200D"/>
    <w:rsid w:val="00BD209F"/>
    <w:rsid w:val="00BD2D9E"/>
    <w:rsid w:val="00BD3102"/>
    <w:rsid w:val="00BD3172"/>
    <w:rsid w:val="00BD3216"/>
    <w:rsid w:val="00BD3646"/>
    <w:rsid w:val="00BD47C3"/>
    <w:rsid w:val="00BD4F81"/>
    <w:rsid w:val="00BD563D"/>
    <w:rsid w:val="00BD5829"/>
    <w:rsid w:val="00BD5E88"/>
    <w:rsid w:val="00BD69B7"/>
    <w:rsid w:val="00BD6A2C"/>
    <w:rsid w:val="00BD6CBA"/>
    <w:rsid w:val="00BD6ED6"/>
    <w:rsid w:val="00BD796F"/>
    <w:rsid w:val="00BD799A"/>
    <w:rsid w:val="00BD7DA5"/>
    <w:rsid w:val="00BE04D8"/>
    <w:rsid w:val="00BE0603"/>
    <w:rsid w:val="00BE12AB"/>
    <w:rsid w:val="00BE1EA0"/>
    <w:rsid w:val="00BE250D"/>
    <w:rsid w:val="00BE2619"/>
    <w:rsid w:val="00BE36B0"/>
    <w:rsid w:val="00BE3DA3"/>
    <w:rsid w:val="00BE42A0"/>
    <w:rsid w:val="00BE4327"/>
    <w:rsid w:val="00BE4698"/>
    <w:rsid w:val="00BE48DA"/>
    <w:rsid w:val="00BE57E6"/>
    <w:rsid w:val="00BE5F5E"/>
    <w:rsid w:val="00BE619E"/>
    <w:rsid w:val="00BE665D"/>
    <w:rsid w:val="00BE6A73"/>
    <w:rsid w:val="00BE710A"/>
    <w:rsid w:val="00BE77C3"/>
    <w:rsid w:val="00BE7E9D"/>
    <w:rsid w:val="00BF0110"/>
    <w:rsid w:val="00BF0380"/>
    <w:rsid w:val="00BF0866"/>
    <w:rsid w:val="00BF09D3"/>
    <w:rsid w:val="00BF10D1"/>
    <w:rsid w:val="00BF16CF"/>
    <w:rsid w:val="00BF19E0"/>
    <w:rsid w:val="00BF1E15"/>
    <w:rsid w:val="00BF295E"/>
    <w:rsid w:val="00BF396D"/>
    <w:rsid w:val="00BF3F62"/>
    <w:rsid w:val="00BF4653"/>
    <w:rsid w:val="00BF4988"/>
    <w:rsid w:val="00BF4DDD"/>
    <w:rsid w:val="00BF4FF1"/>
    <w:rsid w:val="00BF533B"/>
    <w:rsid w:val="00BF57B4"/>
    <w:rsid w:val="00BF5B1A"/>
    <w:rsid w:val="00BF5CD4"/>
    <w:rsid w:val="00BF728C"/>
    <w:rsid w:val="00BF79A5"/>
    <w:rsid w:val="00BF79C2"/>
    <w:rsid w:val="00C0052D"/>
    <w:rsid w:val="00C00FB2"/>
    <w:rsid w:val="00C011B4"/>
    <w:rsid w:val="00C01A62"/>
    <w:rsid w:val="00C022A9"/>
    <w:rsid w:val="00C023F8"/>
    <w:rsid w:val="00C0279B"/>
    <w:rsid w:val="00C03D29"/>
    <w:rsid w:val="00C04D7A"/>
    <w:rsid w:val="00C05365"/>
    <w:rsid w:val="00C058C6"/>
    <w:rsid w:val="00C06EDE"/>
    <w:rsid w:val="00C07796"/>
    <w:rsid w:val="00C07997"/>
    <w:rsid w:val="00C07DBF"/>
    <w:rsid w:val="00C10B7E"/>
    <w:rsid w:val="00C10E3F"/>
    <w:rsid w:val="00C1144C"/>
    <w:rsid w:val="00C12407"/>
    <w:rsid w:val="00C1273C"/>
    <w:rsid w:val="00C129A0"/>
    <w:rsid w:val="00C12C1A"/>
    <w:rsid w:val="00C13450"/>
    <w:rsid w:val="00C15696"/>
    <w:rsid w:val="00C156A1"/>
    <w:rsid w:val="00C15AE0"/>
    <w:rsid w:val="00C15CC2"/>
    <w:rsid w:val="00C163CC"/>
    <w:rsid w:val="00C1657C"/>
    <w:rsid w:val="00C16840"/>
    <w:rsid w:val="00C16AC2"/>
    <w:rsid w:val="00C174C9"/>
    <w:rsid w:val="00C176FB"/>
    <w:rsid w:val="00C178E8"/>
    <w:rsid w:val="00C17AF4"/>
    <w:rsid w:val="00C203CC"/>
    <w:rsid w:val="00C209D7"/>
    <w:rsid w:val="00C20C0C"/>
    <w:rsid w:val="00C21924"/>
    <w:rsid w:val="00C21E9C"/>
    <w:rsid w:val="00C2259C"/>
    <w:rsid w:val="00C22B0E"/>
    <w:rsid w:val="00C22E09"/>
    <w:rsid w:val="00C22FAA"/>
    <w:rsid w:val="00C23A36"/>
    <w:rsid w:val="00C23B08"/>
    <w:rsid w:val="00C23D35"/>
    <w:rsid w:val="00C23E5C"/>
    <w:rsid w:val="00C24874"/>
    <w:rsid w:val="00C25825"/>
    <w:rsid w:val="00C25BA0"/>
    <w:rsid w:val="00C26C65"/>
    <w:rsid w:val="00C276BF"/>
    <w:rsid w:val="00C27EB8"/>
    <w:rsid w:val="00C3115C"/>
    <w:rsid w:val="00C31A35"/>
    <w:rsid w:val="00C32650"/>
    <w:rsid w:val="00C32F69"/>
    <w:rsid w:val="00C342B5"/>
    <w:rsid w:val="00C3444F"/>
    <w:rsid w:val="00C35161"/>
    <w:rsid w:val="00C354AE"/>
    <w:rsid w:val="00C36310"/>
    <w:rsid w:val="00C3643E"/>
    <w:rsid w:val="00C36BB4"/>
    <w:rsid w:val="00C36BB9"/>
    <w:rsid w:val="00C37491"/>
    <w:rsid w:val="00C4023C"/>
    <w:rsid w:val="00C4081F"/>
    <w:rsid w:val="00C41A35"/>
    <w:rsid w:val="00C41F76"/>
    <w:rsid w:val="00C42183"/>
    <w:rsid w:val="00C421BC"/>
    <w:rsid w:val="00C425DB"/>
    <w:rsid w:val="00C4268E"/>
    <w:rsid w:val="00C427F0"/>
    <w:rsid w:val="00C42965"/>
    <w:rsid w:val="00C42FE5"/>
    <w:rsid w:val="00C43E1E"/>
    <w:rsid w:val="00C4555F"/>
    <w:rsid w:val="00C45818"/>
    <w:rsid w:val="00C458BF"/>
    <w:rsid w:val="00C45E59"/>
    <w:rsid w:val="00C46321"/>
    <w:rsid w:val="00C4709B"/>
    <w:rsid w:val="00C470A9"/>
    <w:rsid w:val="00C477C0"/>
    <w:rsid w:val="00C47934"/>
    <w:rsid w:val="00C47FF4"/>
    <w:rsid w:val="00C51778"/>
    <w:rsid w:val="00C5277C"/>
    <w:rsid w:val="00C5278D"/>
    <w:rsid w:val="00C52F42"/>
    <w:rsid w:val="00C53145"/>
    <w:rsid w:val="00C54BB1"/>
    <w:rsid w:val="00C55892"/>
    <w:rsid w:val="00C55987"/>
    <w:rsid w:val="00C562C7"/>
    <w:rsid w:val="00C57269"/>
    <w:rsid w:val="00C57626"/>
    <w:rsid w:val="00C576E7"/>
    <w:rsid w:val="00C57FB7"/>
    <w:rsid w:val="00C60A8E"/>
    <w:rsid w:val="00C60B64"/>
    <w:rsid w:val="00C611D9"/>
    <w:rsid w:val="00C61EC0"/>
    <w:rsid w:val="00C625EE"/>
    <w:rsid w:val="00C62A44"/>
    <w:rsid w:val="00C62BA9"/>
    <w:rsid w:val="00C62F43"/>
    <w:rsid w:val="00C64DC0"/>
    <w:rsid w:val="00C65C7B"/>
    <w:rsid w:val="00C65D5D"/>
    <w:rsid w:val="00C66AE0"/>
    <w:rsid w:val="00C66EA8"/>
    <w:rsid w:val="00C6700B"/>
    <w:rsid w:val="00C671FF"/>
    <w:rsid w:val="00C70C95"/>
    <w:rsid w:val="00C712C7"/>
    <w:rsid w:val="00C719DF"/>
    <w:rsid w:val="00C71A22"/>
    <w:rsid w:val="00C71AD8"/>
    <w:rsid w:val="00C723EB"/>
    <w:rsid w:val="00C72435"/>
    <w:rsid w:val="00C72D66"/>
    <w:rsid w:val="00C73CED"/>
    <w:rsid w:val="00C74508"/>
    <w:rsid w:val="00C74654"/>
    <w:rsid w:val="00C74815"/>
    <w:rsid w:val="00C74C51"/>
    <w:rsid w:val="00C74DCE"/>
    <w:rsid w:val="00C75252"/>
    <w:rsid w:val="00C75569"/>
    <w:rsid w:val="00C75577"/>
    <w:rsid w:val="00C7579D"/>
    <w:rsid w:val="00C765B7"/>
    <w:rsid w:val="00C76875"/>
    <w:rsid w:val="00C76EBB"/>
    <w:rsid w:val="00C77054"/>
    <w:rsid w:val="00C806F4"/>
    <w:rsid w:val="00C8079F"/>
    <w:rsid w:val="00C80971"/>
    <w:rsid w:val="00C80B81"/>
    <w:rsid w:val="00C80E16"/>
    <w:rsid w:val="00C8104A"/>
    <w:rsid w:val="00C8239B"/>
    <w:rsid w:val="00C82DB1"/>
    <w:rsid w:val="00C82E0B"/>
    <w:rsid w:val="00C841C9"/>
    <w:rsid w:val="00C84572"/>
    <w:rsid w:val="00C84729"/>
    <w:rsid w:val="00C847AC"/>
    <w:rsid w:val="00C84F5C"/>
    <w:rsid w:val="00C8518C"/>
    <w:rsid w:val="00C85879"/>
    <w:rsid w:val="00C86A05"/>
    <w:rsid w:val="00C86F31"/>
    <w:rsid w:val="00C871FB"/>
    <w:rsid w:val="00C8738B"/>
    <w:rsid w:val="00C87B2E"/>
    <w:rsid w:val="00C9107A"/>
    <w:rsid w:val="00C912B8"/>
    <w:rsid w:val="00C921B9"/>
    <w:rsid w:val="00C92371"/>
    <w:rsid w:val="00C92A54"/>
    <w:rsid w:val="00C934EB"/>
    <w:rsid w:val="00C93672"/>
    <w:rsid w:val="00C93BA5"/>
    <w:rsid w:val="00C9452B"/>
    <w:rsid w:val="00C945D4"/>
    <w:rsid w:val="00C95920"/>
    <w:rsid w:val="00C95F86"/>
    <w:rsid w:val="00C9609E"/>
    <w:rsid w:val="00C967AF"/>
    <w:rsid w:val="00C96CCC"/>
    <w:rsid w:val="00C970B3"/>
    <w:rsid w:val="00C971FE"/>
    <w:rsid w:val="00C9749D"/>
    <w:rsid w:val="00CA0098"/>
    <w:rsid w:val="00CA07C7"/>
    <w:rsid w:val="00CA083C"/>
    <w:rsid w:val="00CA0AA3"/>
    <w:rsid w:val="00CA0B87"/>
    <w:rsid w:val="00CA0D07"/>
    <w:rsid w:val="00CA0F22"/>
    <w:rsid w:val="00CA133D"/>
    <w:rsid w:val="00CA20AF"/>
    <w:rsid w:val="00CA347B"/>
    <w:rsid w:val="00CA3A10"/>
    <w:rsid w:val="00CA426F"/>
    <w:rsid w:val="00CA4E33"/>
    <w:rsid w:val="00CA4E78"/>
    <w:rsid w:val="00CA4FFC"/>
    <w:rsid w:val="00CA52AE"/>
    <w:rsid w:val="00CA55F4"/>
    <w:rsid w:val="00CA57CD"/>
    <w:rsid w:val="00CA6598"/>
    <w:rsid w:val="00CA6C6E"/>
    <w:rsid w:val="00CA6C95"/>
    <w:rsid w:val="00CA76B2"/>
    <w:rsid w:val="00CA7DB5"/>
    <w:rsid w:val="00CB05CD"/>
    <w:rsid w:val="00CB1712"/>
    <w:rsid w:val="00CB2580"/>
    <w:rsid w:val="00CB2727"/>
    <w:rsid w:val="00CB2898"/>
    <w:rsid w:val="00CB2AB0"/>
    <w:rsid w:val="00CB2BE5"/>
    <w:rsid w:val="00CB310D"/>
    <w:rsid w:val="00CB340D"/>
    <w:rsid w:val="00CB348A"/>
    <w:rsid w:val="00CB3603"/>
    <w:rsid w:val="00CB39C6"/>
    <w:rsid w:val="00CB3F97"/>
    <w:rsid w:val="00CB497F"/>
    <w:rsid w:val="00CB4A2C"/>
    <w:rsid w:val="00CB5873"/>
    <w:rsid w:val="00CB5D21"/>
    <w:rsid w:val="00CB5E36"/>
    <w:rsid w:val="00CB5FD5"/>
    <w:rsid w:val="00CB61FE"/>
    <w:rsid w:val="00CB6234"/>
    <w:rsid w:val="00CB63C8"/>
    <w:rsid w:val="00CB649B"/>
    <w:rsid w:val="00CB68D9"/>
    <w:rsid w:val="00CB6D40"/>
    <w:rsid w:val="00CB6ED0"/>
    <w:rsid w:val="00CB776F"/>
    <w:rsid w:val="00CB79BA"/>
    <w:rsid w:val="00CB7D7C"/>
    <w:rsid w:val="00CC1A84"/>
    <w:rsid w:val="00CC1AE7"/>
    <w:rsid w:val="00CC2379"/>
    <w:rsid w:val="00CC2521"/>
    <w:rsid w:val="00CC309B"/>
    <w:rsid w:val="00CC33B2"/>
    <w:rsid w:val="00CC4127"/>
    <w:rsid w:val="00CC43FD"/>
    <w:rsid w:val="00CC575E"/>
    <w:rsid w:val="00CC6088"/>
    <w:rsid w:val="00CC634B"/>
    <w:rsid w:val="00CC706E"/>
    <w:rsid w:val="00CC7AF8"/>
    <w:rsid w:val="00CD0243"/>
    <w:rsid w:val="00CD035B"/>
    <w:rsid w:val="00CD09CB"/>
    <w:rsid w:val="00CD0CBA"/>
    <w:rsid w:val="00CD1141"/>
    <w:rsid w:val="00CD13BC"/>
    <w:rsid w:val="00CD178B"/>
    <w:rsid w:val="00CD25A3"/>
    <w:rsid w:val="00CD3C71"/>
    <w:rsid w:val="00CD3D58"/>
    <w:rsid w:val="00CD3F94"/>
    <w:rsid w:val="00CD4033"/>
    <w:rsid w:val="00CD47DF"/>
    <w:rsid w:val="00CD4D9C"/>
    <w:rsid w:val="00CD5628"/>
    <w:rsid w:val="00CD59EE"/>
    <w:rsid w:val="00CD5C4E"/>
    <w:rsid w:val="00CD5FC5"/>
    <w:rsid w:val="00CD5FD0"/>
    <w:rsid w:val="00CD7998"/>
    <w:rsid w:val="00CD7FC3"/>
    <w:rsid w:val="00CE0303"/>
    <w:rsid w:val="00CE06E4"/>
    <w:rsid w:val="00CE1175"/>
    <w:rsid w:val="00CE1577"/>
    <w:rsid w:val="00CE3210"/>
    <w:rsid w:val="00CE4846"/>
    <w:rsid w:val="00CE4AB0"/>
    <w:rsid w:val="00CE4C0E"/>
    <w:rsid w:val="00CE596C"/>
    <w:rsid w:val="00CE6BB3"/>
    <w:rsid w:val="00CE7162"/>
    <w:rsid w:val="00CF0850"/>
    <w:rsid w:val="00CF0B2A"/>
    <w:rsid w:val="00CF12B6"/>
    <w:rsid w:val="00CF1F50"/>
    <w:rsid w:val="00CF27D4"/>
    <w:rsid w:val="00CF361E"/>
    <w:rsid w:val="00CF5377"/>
    <w:rsid w:val="00CF6078"/>
    <w:rsid w:val="00CF6630"/>
    <w:rsid w:val="00CF66F8"/>
    <w:rsid w:val="00CF6A5B"/>
    <w:rsid w:val="00CF6FEB"/>
    <w:rsid w:val="00CF71CE"/>
    <w:rsid w:val="00CF7615"/>
    <w:rsid w:val="00CF7F13"/>
    <w:rsid w:val="00D001DF"/>
    <w:rsid w:val="00D00891"/>
    <w:rsid w:val="00D014DA"/>
    <w:rsid w:val="00D017F6"/>
    <w:rsid w:val="00D01FF6"/>
    <w:rsid w:val="00D022D7"/>
    <w:rsid w:val="00D023A4"/>
    <w:rsid w:val="00D03B02"/>
    <w:rsid w:val="00D03B15"/>
    <w:rsid w:val="00D03DD7"/>
    <w:rsid w:val="00D04703"/>
    <w:rsid w:val="00D052BA"/>
    <w:rsid w:val="00D05C69"/>
    <w:rsid w:val="00D05EAF"/>
    <w:rsid w:val="00D0640A"/>
    <w:rsid w:val="00D07127"/>
    <w:rsid w:val="00D07A88"/>
    <w:rsid w:val="00D07F5D"/>
    <w:rsid w:val="00D107CB"/>
    <w:rsid w:val="00D1088D"/>
    <w:rsid w:val="00D11DF3"/>
    <w:rsid w:val="00D11F07"/>
    <w:rsid w:val="00D122B7"/>
    <w:rsid w:val="00D1302C"/>
    <w:rsid w:val="00D130C3"/>
    <w:rsid w:val="00D1326C"/>
    <w:rsid w:val="00D13F73"/>
    <w:rsid w:val="00D14211"/>
    <w:rsid w:val="00D147CF"/>
    <w:rsid w:val="00D15368"/>
    <w:rsid w:val="00D15B3A"/>
    <w:rsid w:val="00D1655C"/>
    <w:rsid w:val="00D16899"/>
    <w:rsid w:val="00D2064C"/>
    <w:rsid w:val="00D2068E"/>
    <w:rsid w:val="00D21444"/>
    <w:rsid w:val="00D21E7A"/>
    <w:rsid w:val="00D22302"/>
    <w:rsid w:val="00D2270F"/>
    <w:rsid w:val="00D2272D"/>
    <w:rsid w:val="00D22B2A"/>
    <w:rsid w:val="00D25236"/>
    <w:rsid w:val="00D25394"/>
    <w:rsid w:val="00D25D33"/>
    <w:rsid w:val="00D26F0A"/>
    <w:rsid w:val="00D26F34"/>
    <w:rsid w:val="00D303DE"/>
    <w:rsid w:val="00D306BA"/>
    <w:rsid w:val="00D30EB0"/>
    <w:rsid w:val="00D30F7C"/>
    <w:rsid w:val="00D312D8"/>
    <w:rsid w:val="00D315E7"/>
    <w:rsid w:val="00D317D7"/>
    <w:rsid w:val="00D31FF6"/>
    <w:rsid w:val="00D335A0"/>
    <w:rsid w:val="00D33A8D"/>
    <w:rsid w:val="00D33C43"/>
    <w:rsid w:val="00D34647"/>
    <w:rsid w:val="00D34D48"/>
    <w:rsid w:val="00D36228"/>
    <w:rsid w:val="00D363EE"/>
    <w:rsid w:val="00D36889"/>
    <w:rsid w:val="00D36929"/>
    <w:rsid w:val="00D36A5A"/>
    <w:rsid w:val="00D3720B"/>
    <w:rsid w:val="00D3778A"/>
    <w:rsid w:val="00D414B6"/>
    <w:rsid w:val="00D4179C"/>
    <w:rsid w:val="00D41968"/>
    <w:rsid w:val="00D42B43"/>
    <w:rsid w:val="00D4336F"/>
    <w:rsid w:val="00D434B6"/>
    <w:rsid w:val="00D4372A"/>
    <w:rsid w:val="00D43F6B"/>
    <w:rsid w:val="00D44BED"/>
    <w:rsid w:val="00D44E58"/>
    <w:rsid w:val="00D44FF7"/>
    <w:rsid w:val="00D45789"/>
    <w:rsid w:val="00D45A22"/>
    <w:rsid w:val="00D4627F"/>
    <w:rsid w:val="00D46515"/>
    <w:rsid w:val="00D46E4B"/>
    <w:rsid w:val="00D47874"/>
    <w:rsid w:val="00D5067D"/>
    <w:rsid w:val="00D50CC6"/>
    <w:rsid w:val="00D51A50"/>
    <w:rsid w:val="00D522BF"/>
    <w:rsid w:val="00D54B35"/>
    <w:rsid w:val="00D55186"/>
    <w:rsid w:val="00D55DE7"/>
    <w:rsid w:val="00D566FC"/>
    <w:rsid w:val="00D56EE0"/>
    <w:rsid w:val="00D57068"/>
    <w:rsid w:val="00D60702"/>
    <w:rsid w:val="00D60DEB"/>
    <w:rsid w:val="00D60EF0"/>
    <w:rsid w:val="00D61A49"/>
    <w:rsid w:val="00D61BF5"/>
    <w:rsid w:val="00D6268F"/>
    <w:rsid w:val="00D62D86"/>
    <w:rsid w:val="00D632CC"/>
    <w:rsid w:val="00D6427F"/>
    <w:rsid w:val="00D64EB1"/>
    <w:rsid w:val="00D65908"/>
    <w:rsid w:val="00D66451"/>
    <w:rsid w:val="00D66486"/>
    <w:rsid w:val="00D66D37"/>
    <w:rsid w:val="00D67679"/>
    <w:rsid w:val="00D67938"/>
    <w:rsid w:val="00D701C2"/>
    <w:rsid w:val="00D722D4"/>
    <w:rsid w:val="00D72994"/>
    <w:rsid w:val="00D72D85"/>
    <w:rsid w:val="00D731D4"/>
    <w:rsid w:val="00D7325D"/>
    <w:rsid w:val="00D7462D"/>
    <w:rsid w:val="00D74D86"/>
    <w:rsid w:val="00D74FA0"/>
    <w:rsid w:val="00D7500F"/>
    <w:rsid w:val="00D75370"/>
    <w:rsid w:val="00D75B34"/>
    <w:rsid w:val="00D7676D"/>
    <w:rsid w:val="00D76AFA"/>
    <w:rsid w:val="00D76ED0"/>
    <w:rsid w:val="00D778E6"/>
    <w:rsid w:val="00D80869"/>
    <w:rsid w:val="00D8126E"/>
    <w:rsid w:val="00D81DDC"/>
    <w:rsid w:val="00D829CD"/>
    <w:rsid w:val="00D830D6"/>
    <w:rsid w:val="00D855AE"/>
    <w:rsid w:val="00D866AF"/>
    <w:rsid w:val="00D86FB3"/>
    <w:rsid w:val="00D87057"/>
    <w:rsid w:val="00D878DB"/>
    <w:rsid w:val="00D878E3"/>
    <w:rsid w:val="00D87F63"/>
    <w:rsid w:val="00D91075"/>
    <w:rsid w:val="00D912E0"/>
    <w:rsid w:val="00D91EEF"/>
    <w:rsid w:val="00D920FB"/>
    <w:rsid w:val="00D9232C"/>
    <w:rsid w:val="00D92B8A"/>
    <w:rsid w:val="00D92D3B"/>
    <w:rsid w:val="00D932C6"/>
    <w:rsid w:val="00D93BE9"/>
    <w:rsid w:val="00D96C56"/>
    <w:rsid w:val="00D96DDC"/>
    <w:rsid w:val="00D9747A"/>
    <w:rsid w:val="00D9778D"/>
    <w:rsid w:val="00D9788A"/>
    <w:rsid w:val="00D97F40"/>
    <w:rsid w:val="00DA0BEF"/>
    <w:rsid w:val="00DA1C83"/>
    <w:rsid w:val="00DA27B3"/>
    <w:rsid w:val="00DA2976"/>
    <w:rsid w:val="00DA2B6C"/>
    <w:rsid w:val="00DA2BDA"/>
    <w:rsid w:val="00DA3BA9"/>
    <w:rsid w:val="00DA43A1"/>
    <w:rsid w:val="00DA4C74"/>
    <w:rsid w:val="00DA4C7B"/>
    <w:rsid w:val="00DA4E86"/>
    <w:rsid w:val="00DA4F56"/>
    <w:rsid w:val="00DA5463"/>
    <w:rsid w:val="00DA5EDC"/>
    <w:rsid w:val="00DA61EE"/>
    <w:rsid w:val="00DA69C8"/>
    <w:rsid w:val="00DA6A33"/>
    <w:rsid w:val="00DA6C52"/>
    <w:rsid w:val="00DA6C8E"/>
    <w:rsid w:val="00DB0106"/>
    <w:rsid w:val="00DB078C"/>
    <w:rsid w:val="00DB1103"/>
    <w:rsid w:val="00DB1887"/>
    <w:rsid w:val="00DB1BC2"/>
    <w:rsid w:val="00DB1EB6"/>
    <w:rsid w:val="00DB225F"/>
    <w:rsid w:val="00DB23EC"/>
    <w:rsid w:val="00DB258B"/>
    <w:rsid w:val="00DB32D2"/>
    <w:rsid w:val="00DB3835"/>
    <w:rsid w:val="00DB4113"/>
    <w:rsid w:val="00DB4653"/>
    <w:rsid w:val="00DB4711"/>
    <w:rsid w:val="00DB47AA"/>
    <w:rsid w:val="00DB497F"/>
    <w:rsid w:val="00DB4997"/>
    <w:rsid w:val="00DB4A35"/>
    <w:rsid w:val="00DB4CEE"/>
    <w:rsid w:val="00DB5FB4"/>
    <w:rsid w:val="00DB6FFC"/>
    <w:rsid w:val="00DB7587"/>
    <w:rsid w:val="00DB7B81"/>
    <w:rsid w:val="00DB7DC1"/>
    <w:rsid w:val="00DC0105"/>
    <w:rsid w:val="00DC0345"/>
    <w:rsid w:val="00DC03B9"/>
    <w:rsid w:val="00DC06D8"/>
    <w:rsid w:val="00DC0A5F"/>
    <w:rsid w:val="00DC0BA1"/>
    <w:rsid w:val="00DC11A6"/>
    <w:rsid w:val="00DC20C5"/>
    <w:rsid w:val="00DC20ED"/>
    <w:rsid w:val="00DC2261"/>
    <w:rsid w:val="00DC2864"/>
    <w:rsid w:val="00DC3097"/>
    <w:rsid w:val="00DC3B13"/>
    <w:rsid w:val="00DC3EDA"/>
    <w:rsid w:val="00DC3FE7"/>
    <w:rsid w:val="00DC41B2"/>
    <w:rsid w:val="00DC711E"/>
    <w:rsid w:val="00DC72EE"/>
    <w:rsid w:val="00DC7E6D"/>
    <w:rsid w:val="00DD0B4F"/>
    <w:rsid w:val="00DD0E96"/>
    <w:rsid w:val="00DD1780"/>
    <w:rsid w:val="00DD1C10"/>
    <w:rsid w:val="00DD1FCA"/>
    <w:rsid w:val="00DD2370"/>
    <w:rsid w:val="00DD274B"/>
    <w:rsid w:val="00DD289B"/>
    <w:rsid w:val="00DD2E28"/>
    <w:rsid w:val="00DD3701"/>
    <w:rsid w:val="00DD37B9"/>
    <w:rsid w:val="00DD5960"/>
    <w:rsid w:val="00DD59FD"/>
    <w:rsid w:val="00DD5C45"/>
    <w:rsid w:val="00DD5D25"/>
    <w:rsid w:val="00DD5EB4"/>
    <w:rsid w:val="00DD6057"/>
    <w:rsid w:val="00DD61C5"/>
    <w:rsid w:val="00DD65C6"/>
    <w:rsid w:val="00DD6B59"/>
    <w:rsid w:val="00DD757C"/>
    <w:rsid w:val="00DD7C9E"/>
    <w:rsid w:val="00DD7DC8"/>
    <w:rsid w:val="00DE114C"/>
    <w:rsid w:val="00DE15C8"/>
    <w:rsid w:val="00DE1DCD"/>
    <w:rsid w:val="00DE24FD"/>
    <w:rsid w:val="00DE2845"/>
    <w:rsid w:val="00DE3111"/>
    <w:rsid w:val="00DE32CC"/>
    <w:rsid w:val="00DE3863"/>
    <w:rsid w:val="00DE3877"/>
    <w:rsid w:val="00DE388F"/>
    <w:rsid w:val="00DE3FD8"/>
    <w:rsid w:val="00DE7017"/>
    <w:rsid w:val="00DE707C"/>
    <w:rsid w:val="00DE74FB"/>
    <w:rsid w:val="00DE7799"/>
    <w:rsid w:val="00DE78FD"/>
    <w:rsid w:val="00DE7948"/>
    <w:rsid w:val="00DF0176"/>
    <w:rsid w:val="00DF0868"/>
    <w:rsid w:val="00DF0ACE"/>
    <w:rsid w:val="00DF0BC5"/>
    <w:rsid w:val="00DF0BF4"/>
    <w:rsid w:val="00DF111F"/>
    <w:rsid w:val="00DF1656"/>
    <w:rsid w:val="00DF297A"/>
    <w:rsid w:val="00DF313B"/>
    <w:rsid w:val="00DF36F9"/>
    <w:rsid w:val="00DF3C3B"/>
    <w:rsid w:val="00DF3C92"/>
    <w:rsid w:val="00DF4FDC"/>
    <w:rsid w:val="00DF6DE0"/>
    <w:rsid w:val="00DF7652"/>
    <w:rsid w:val="00DF7757"/>
    <w:rsid w:val="00DF78E6"/>
    <w:rsid w:val="00E000DD"/>
    <w:rsid w:val="00E00119"/>
    <w:rsid w:val="00E00426"/>
    <w:rsid w:val="00E0046F"/>
    <w:rsid w:val="00E00592"/>
    <w:rsid w:val="00E00A5A"/>
    <w:rsid w:val="00E014DB"/>
    <w:rsid w:val="00E018DB"/>
    <w:rsid w:val="00E02365"/>
    <w:rsid w:val="00E0262B"/>
    <w:rsid w:val="00E02EF3"/>
    <w:rsid w:val="00E0336A"/>
    <w:rsid w:val="00E036DD"/>
    <w:rsid w:val="00E038D2"/>
    <w:rsid w:val="00E0481F"/>
    <w:rsid w:val="00E04D6B"/>
    <w:rsid w:val="00E05006"/>
    <w:rsid w:val="00E05619"/>
    <w:rsid w:val="00E05DBD"/>
    <w:rsid w:val="00E065AF"/>
    <w:rsid w:val="00E06741"/>
    <w:rsid w:val="00E0787C"/>
    <w:rsid w:val="00E07BC7"/>
    <w:rsid w:val="00E07FB2"/>
    <w:rsid w:val="00E10576"/>
    <w:rsid w:val="00E113A8"/>
    <w:rsid w:val="00E11811"/>
    <w:rsid w:val="00E12C5E"/>
    <w:rsid w:val="00E12EDA"/>
    <w:rsid w:val="00E1317E"/>
    <w:rsid w:val="00E1349E"/>
    <w:rsid w:val="00E1394F"/>
    <w:rsid w:val="00E149BB"/>
    <w:rsid w:val="00E14B2C"/>
    <w:rsid w:val="00E1530C"/>
    <w:rsid w:val="00E158D6"/>
    <w:rsid w:val="00E15C7A"/>
    <w:rsid w:val="00E1663F"/>
    <w:rsid w:val="00E16AFD"/>
    <w:rsid w:val="00E170AD"/>
    <w:rsid w:val="00E170D7"/>
    <w:rsid w:val="00E17A2E"/>
    <w:rsid w:val="00E17D07"/>
    <w:rsid w:val="00E17F79"/>
    <w:rsid w:val="00E2020B"/>
    <w:rsid w:val="00E2027B"/>
    <w:rsid w:val="00E21447"/>
    <w:rsid w:val="00E225C4"/>
    <w:rsid w:val="00E23953"/>
    <w:rsid w:val="00E23AFE"/>
    <w:rsid w:val="00E23E84"/>
    <w:rsid w:val="00E2406A"/>
    <w:rsid w:val="00E24C58"/>
    <w:rsid w:val="00E24FBA"/>
    <w:rsid w:val="00E254E1"/>
    <w:rsid w:val="00E25E53"/>
    <w:rsid w:val="00E26062"/>
    <w:rsid w:val="00E26C18"/>
    <w:rsid w:val="00E26EFD"/>
    <w:rsid w:val="00E27227"/>
    <w:rsid w:val="00E30F33"/>
    <w:rsid w:val="00E3155F"/>
    <w:rsid w:val="00E31B76"/>
    <w:rsid w:val="00E32CCA"/>
    <w:rsid w:val="00E33075"/>
    <w:rsid w:val="00E335AF"/>
    <w:rsid w:val="00E33AC2"/>
    <w:rsid w:val="00E36186"/>
    <w:rsid w:val="00E362D5"/>
    <w:rsid w:val="00E36CEC"/>
    <w:rsid w:val="00E3712F"/>
    <w:rsid w:val="00E374A6"/>
    <w:rsid w:val="00E375F2"/>
    <w:rsid w:val="00E379D9"/>
    <w:rsid w:val="00E37DAB"/>
    <w:rsid w:val="00E423AA"/>
    <w:rsid w:val="00E428D4"/>
    <w:rsid w:val="00E42DAB"/>
    <w:rsid w:val="00E42E6B"/>
    <w:rsid w:val="00E43B36"/>
    <w:rsid w:val="00E43CB3"/>
    <w:rsid w:val="00E43D07"/>
    <w:rsid w:val="00E43ED5"/>
    <w:rsid w:val="00E4414D"/>
    <w:rsid w:val="00E445F9"/>
    <w:rsid w:val="00E44AD0"/>
    <w:rsid w:val="00E4570C"/>
    <w:rsid w:val="00E4598C"/>
    <w:rsid w:val="00E45ED4"/>
    <w:rsid w:val="00E462CD"/>
    <w:rsid w:val="00E46F95"/>
    <w:rsid w:val="00E472D9"/>
    <w:rsid w:val="00E47B6E"/>
    <w:rsid w:val="00E47E23"/>
    <w:rsid w:val="00E50239"/>
    <w:rsid w:val="00E5060B"/>
    <w:rsid w:val="00E5073F"/>
    <w:rsid w:val="00E51BC2"/>
    <w:rsid w:val="00E51F66"/>
    <w:rsid w:val="00E52014"/>
    <w:rsid w:val="00E52200"/>
    <w:rsid w:val="00E5268D"/>
    <w:rsid w:val="00E528F5"/>
    <w:rsid w:val="00E5345E"/>
    <w:rsid w:val="00E5352E"/>
    <w:rsid w:val="00E5382E"/>
    <w:rsid w:val="00E540B4"/>
    <w:rsid w:val="00E540BB"/>
    <w:rsid w:val="00E5431D"/>
    <w:rsid w:val="00E54808"/>
    <w:rsid w:val="00E54ED8"/>
    <w:rsid w:val="00E55171"/>
    <w:rsid w:val="00E552D9"/>
    <w:rsid w:val="00E55507"/>
    <w:rsid w:val="00E5551E"/>
    <w:rsid w:val="00E55690"/>
    <w:rsid w:val="00E55F47"/>
    <w:rsid w:val="00E56393"/>
    <w:rsid w:val="00E567A7"/>
    <w:rsid w:val="00E56D4A"/>
    <w:rsid w:val="00E57561"/>
    <w:rsid w:val="00E5769E"/>
    <w:rsid w:val="00E57DCA"/>
    <w:rsid w:val="00E57DF0"/>
    <w:rsid w:val="00E60538"/>
    <w:rsid w:val="00E6091E"/>
    <w:rsid w:val="00E609F3"/>
    <w:rsid w:val="00E6125F"/>
    <w:rsid w:val="00E62189"/>
    <w:rsid w:val="00E628EE"/>
    <w:rsid w:val="00E62C06"/>
    <w:rsid w:val="00E6341B"/>
    <w:rsid w:val="00E637DB"/>
    <w:rsid w:val="00E63BDD"/>
    <w:rsid w:val="00E64E28"/>
    <w:rsid w:val="00E66088"/>
    <w:rsid w:val="00E660B6"/>
    <w:rsid w:val="00E6622E"/>
    <w:rsid w:val="00E664E2"/>
    <w:rsid w:val="00E675F5"/>
    <w:rsid w:val="00E6764E"/>
    <w:rsid w:val="00E67F53"/>
    <w:rsid w:val="00E70322"/>
    <w:rsid w:val="00E70F65"/>
    <w:rsid w:val="00E711BB"/>
    <w:rsid w:val="00E7121E"/>
    <w:rsid w:val="00E7168D"/>
    <w:rsid w:val="00E71828"/>
    <w:rsid w:val="00E7204F"/>
    <w:rsid w:val="00E72487"/>
    <w:rsid w:val="00E727C8"/>
    <w:rsid w:val="00E72989"/>
    <w:rsid w:val="00E73171"/>
    <w:rsid w:val="00E734CB"/>
    <w:rsid w:val="00E73983"/>
    <w:rsid w:val="00E75005"/>
    <w:rsid w:val="00E752E1"/>
    <w:rsid w:val="00E753A2"/>
    <w:rsid w:val="00E75A18"/>
    <w:rsid w:val="00E762BB"/>
    <w:rsid w:val="00E76667"/>
    <w:rsid w:val="00E76D9F"/>
    <w:rsid w:val="00E8006E"/>
    <w:rsid w:val="00E803D6"/>
    <w:rsid w:val="00E80628"/>
    <w:rsid w:val="00E80632"/>
    <w:rsid w:val="00E80BFE"/>
    <w:rsid w:val="00E8249D"/>
    <w:rsid w:val="00E82553"/>
    <w:rsid w:val="00E82CCA"/>
    <w:rsid w:val="00E83DC5"/>
    <w:rsid w:val="00E83E85"/>
    <w:rsid w:val="00E84800"/>
    <w:rsid w:val="00E849E2"/>
    <w:rsid w:val="00E84CFF"/>
    <w:rsid w:val="00E85027"/>
    <w:rsid w:val="00E85A25"/>
    <w:rsid w:val="00E85B3F"/>
    <w:rsid w:val="00E86D0D"/>
    <w:rsid w:val="00E87492"/>
    <w:rsid w:val="00E877FD"/>
    <w:rsid w:val="00E87AB7"/>
    <w:rsid w:val="00E90919"/>
    <w:rsid w:val="00E90D9E"/>
    <w:rsid w:val="00E90E48"/>
    <w:rsid w:val="00E916EE"/>
    <w:rsid w:val="00E92BAE"/>
    <w:rsid w:val="00E92C23"/>
    <w:rsid w:val="00E9307D"/>
    <w:rsid w:val="00E93A7B"/>
    <w:rsid w:val="00E93DB3"/>
    <w:rsid w:val="00E94580"/>
    <w:rsid w:val="00E94AE0"/>
    <w:rsid w:val="00E9527B"/>
    <w:rsid w:val="00E955B6"/>
    <w:rsid w:val="00E96A47"/>
    <w:rsid w:val="00E96EB3"/>
    <w:rsid w:val="00EA09D0"/>
    <w:rsid w:val="00EA1F02"/>
    <w:rsid w:val="00EA2219"/>
    <w:rsid w:val="00EA24EC"/>
    <w:rsid w:val="00EA2A4E"/>
    <w:rsid w:val="00EA2BD8"/>
    <w:rsid w:val="00EA32ED"/>
    <w:rsid w:val="00EA34E6"/>
    <w:rsid w:val="00EA4580"/>
    <w:rsid w:val="00EA4B15"/>
    <w:rsid w:val="00EA4EC8"/>
    <w:rsid w:val="00EA59CE"/>
    <w:rsid w:val="00EA6A84"/>
    <w:rsid w:val="00EA7219"/>
    <w:rsid w:val="00EA78FF"/>
    <w:rsid w:val="00EA797A"/>
    <w:rsid w:val="00EA79A3"/>
    <w:rsid w:val="00EB0032"/>
    <w:rsid w:val="00EB046A"/>
    <w:rsid w:val="00EB05F2"/>
    <w:rsid w:val="00EB0B17"/>
    <w:rsid w:val="00EB20E3"/>
    <w:rsid w:val="00EB253D"/>
    <w:rsid w:val="00EB2F95"/>
    <w:rsid w:val="00EB3E66"/>
    <w:rsid w:val="00EB4383"/>
    <w:rsid w:val="00EB45B8"/>
    <w:rsid w:val="00EB48D4"/>
    <w:rsid w:val="00EB4E56"/>
    <w:rsid w:val="00EB50B4"/>
    <w:rsid w:val="00EB528E"/>
    <w:rsid w:val="00EB54E4"/>
    <w:rsid w:val="00EB5611"/>
    <w:rsid w:val="00EB5918"/>
    <w:rsid w:val="00EB5E8D"/>
    <w:rsid w:val="00EC098D"/>
    <w:rsid w:val="00EC0C1A"/>
    <w:rsid w:val="00EC14F4"/>
    <w:rsid w:val="00EC2448"/>
    <w:rsid w:val="00EC2A11"/>
    <w:rsid w:val="00EC2D84"/>
    <w:rsid w:val="00EC4A9F"/>
    <w:rsid w:val="00EC4B97"/>
    <w:rsid w:val="00EC56BD"/>
    <w:rsid w:val="00EC5DE5"/>
    <w:rsid w:val="00EC671B"/>
    <w:rsid w:val="00EC7513"/>
    <w:rsid w:val="00EC7B5B"/>
    <w:rsid w:val="00ED00BF"/>
    <w:rsid w:val="00ED0195"/>
    <w:rsid w:val="00ED04E9"/>
    <w:rsid w:val="00ED0A0A"/>
    <w:rsid w:val="00ED0BED"/>
    <w:rsid w:val="00ED0D36"/>
    <w:rsid w:val="00ED120D"/>
    <w:rsid w:val="00ED1392"/>
    <w:rsid w:val="00ED198B"/>
    <w:rsid w:val="00ED28D4"/>
    <w:rsid w:val="00ED2E8C"/>
    <w:rsid w:val="00ED31AD"/>
    <w:rsid w:val="00ED3271"/>
    <w:rsid w:val="00ED5E75"/>
    <w:rsid w:val="00ED61D1"/>
    <w:rsid w:val="00ED635B"/>
    <w:rsid w:val="00ED6481"/>
    <w:rsid w:val="00ED6495"/>
    <w:rsid w:val="00ED6551"/>
    <w:rsid w:val="00ED739A"/>
    <w:rsid w:val="00ED7CB5"/>
    <w:rsid w:val="00EE075E"/>
    <w:rsid w:val="00EE1542"/>
    <w:rsid w:val="00EE249C"/>
    <w:rsid w:val="00EE2D5E"/>
    <w:rsid w:val="00EE3606"/>
    <w:rsid w:val="00EE37C7"/>
    <w:rsid w:val="00EE3E72"/>
    <w:rsid w:val="00EE459B"/>
    <w:rsid w:val="00EE46CF"/>
    <w:rsid w:val="00EE4B9F"/>
    <w:rsid w:val="00EE4DD2"/>
    <w:rsid w:val="00EE4FCD"/>
    <w:rsid w:val="00EE5FB5"/>
    <w:rsid w:val="00EE7634"/>
    <w:rsid w:val="00EE78D4"/>
    <w:rsid w:val="00EF0188"/>
    <w:rsid w:val="00EF12A7"/>
    <w:rsid w:val="00EF2416"/>
    <w:rsid w:val="00EF25DF"/>
    <w:rsid w:val="00EF296F"/>
    <w:rsid w:val="00EF2A39"/>
    <w:rsid w:val="00EF2B97"/>
    <w:rsid w:val="00EF2D3A"/>
    <w:rsid w:val="00EF311B"/>
    <w:rsid w:val="00EF344C"/>
    <w:rsid w:val="00EF4AC1"/>
    <w:rsid w:val="00EF5B73"/>
    <w:rsid w:val="00EF6A1F"/>
    <w:rsid w:val="00EF7A45"/>
    <w:rsid w:val="00F0056E"/>
    <w:rsid w:val="00F0160D"/>
    <w:rsid w:val="00F0172D"/>
    <w:rsid w:val="00F01B44"/>
    <w:rsid w:val="00F01B86"/>
    <w:rsid w:val="00F01D4B"/>
    <w:rsid w:val="00F02786"/>
    <w:rsid w:val="00F028C5"/>
    <w:rsid w:val="00F02EEF"/>
    <w:rsid w:val="00F03AE6"/>
    <w:rsid w:val="00F03B10"/>
    <w:rsid w:val="00F03F33"/>
    <w:rsid w:val="00F046EA"/>
    <w:rsid w:val="00F04996"/>
    <w:rsid w:val="00F04AFC"/>
    <w:rsid w:val="00F05182"/>
    <w:rsid w:val="00F056EF"/>
    <w:rsid w:val="00F06942"/>
    <w:rsid w:val="00F069EA"/>
    <w:rsid w:val="00F06C44"/>
    <w:rsid w:val="00F10330"/>
    <w:rsid w:val="00F1069C"/>
    <w:rsid w:val="00F1078F"/>
    <w:rsid w:val="00F10D61"/>
    <w:rsid w:val="00F11061"/>
    <w:rsid w:val="00F1188D"/>
    <w:rsid w:val="00F122F0"/>
    <w:rsid w:val="00F12FAC"/>
    <w:rsid w:val="00F13AC4"/>
    <w:rsid w:val="00F13D30"/>
    <w:rsid w:val="00F14096"/>
    <w:rsid w:val="00F1427E"/>
    <w:rsid w:val="00F143D7"/>
    <w:rsid w:val="00F1469F"/>
    <w:rsid w:val="00F14988"/>
    <w:rsid w:val="00F14A42"/>
    <w:rsid w:val="00F14AEF"/>
    <w:rsid w:val="00F1500C"/>
    <w:rsid w:val="00F1500E"/>
    <w:rsid w:val="00F15520"/>
    <w:rsid w:val="00F155DD"/>
    <w:rsid w:val="00F15A9D"/>
    <w:rsid w:val="00F171EA"/>
    <w:rsid w:val="00F178DB"/>
    <w:rsid w:val="00F200A5"/>
    <w:rsid w:val="00F21387"/>
    <w:rsid w:val="00F223D0"/>
    <w:rsid w:val="00F22962"/>
    <w:rsid w:val="00F229E7"/>
    <w:rsid w:val="00F23A44"/>
    <w:rsid w:val="00F23E5C"/>
    <w:rsid w:val="00F23F2C"/>
    <w:rsid w:val="00F24542"/>
    <w:rsid w:val="00F25CBA"/>
    <w:rsid w:val="00F25E5E"/>
    <w:rsid w:val="00F26320"/>
    <w:rsid w:val="00F26323"/>
    <w:rsid w:val="00F264F5"/>
    <w:rsid w:val="00F303EF"/>
    <w:rsid w:val="00F316A2"/>
    <w:rsid w:val="00F32273"/>
    <w:rsid w:val="00F32558"/>
    <w:rsid w:val="00F33791"/>
    <w:rsid w:val="00F33869"/>
    <w:rsid w:val="00F33E92"/>
    <w:rsid w:val="00F33F19"/>
    <w:rsid w:val="00F340A1"/>
    <w:rsid w:val="00F348BD"/>
    <w:rsid w:val="00F3528A"/>
    <w:rsid w:val="00F35399"/>
    <w:rsid w:val="00F354FF"/>
    <w:rsid w:val="00F35FC3"/>
    <w:rsid w:val="00F36A76"/>
    <w:rsid w:val="00F37183"/>
    <w:rsid w:val="00F377BA"/>
    <w:rsid w:val="00F37D7E"/>
    <w:rsid w:val="00F37E00"/>
    <w:rsid w:val="00F40613"/>
    <w:rsid w:val="00F40943"/>
    <w:rsid w:val="00F40CD4"/>
    <w:rsid w:val="00F414CA"/>
    <w:rsid w:val="00F4287E"/>
    <w:rsid w:val="00F42EDD"/>
    <w:rsid w:val="00F4331A"/>
    <w:rsid w:val="00F4422A"/>
    <w:rsid w:val="00F44284"/>
    <w:rsid w:val="00F44C4E"/>
    <w:rsid w:val="00F45008"/>
    <w:rsid w:val="00F4513D"/>
    <w:rsid w:val="00F45A53"/>
    <w:rsid w:val="00F4649C"/>
    <w:rsid w:val="00F46C83"/>
    <w:rsid w:val="00F47B33"/>
    <w:rsid w:val="00F50238"/>
    <w:rsid w:val="00F508AD"/>
    <w:rsid w:val="00F50C35"/>
    <w:rsid w:val="00F510B9"/>
    <w:rsid w:val="00F51162"/>
    <w:rsid w:val="00F51694"/>
    <w:rsid w:val="00F5241B"/>
    <w:rsid w:val="00F52729"/>
    <w:rsid w:val="00F53D19"/>
    <w:rsid w:val="00F53EEA"/>
    <w:rsid w:val="00F53FE6"/>
    <w:rsid w:val="00F54957"/>
    <w:rsid w:val="00F54B4D"/>
    <w:rsid w:val="00F5631F"/>
    <w:rsid w:val="00F56320"/>
    <w:rsid w:val="00F564EF"/>
    <w:rsid w:val="00F56B11"/>
    <w:rsid w:val="00F56C91"/>
    <w:rsid w:val="00F56D0D"/>
    <w:rsid w:val="00F572D4"/>
    <w:rsid w:val="00F57BBA"/>
    <w:rsid w:val="00F600B6"/>
    <w:rsid w:val="00F60834"/>
    <w:rsid w:val="00F60ADD"/>
    <w:rsid w:val="00F61503"/>
    <w:rsid w:val="00F61761"/>
    <w:rsid w:val="00F61809"/>
    <w:rsid w:val="00F61895"/>
    <w:rsid w:val="00F619AF"/>
    <w:rsid w:val="00F61ECA"/>
    <w:rsid w:val="00F61FD5"/>
    <w:rsid w:val="00F628C5"/>
    <w:rsid w:val="00F6318D"/>
    <w:rsid w:val="00F637B2"/>
    <w:rsid w:val="00F64E31"/>
    <w:rsid w:val="00F650C0"/>
    <w:rsid w:val="00F65360"/>
    <w:rsid w:val="00F65574"/>
    <w:rsid w:val="00F6571A"/>
    <w:rsid w:val="00F66F69"/>
    <w:rsid w:val="00F67C03"/>
    <w:rsid w:val="00F70BF5"/>
    <w:rsid w:val="00F70F81"/>
    <w:rsid w:val="00F7179C"/>
    <w:rsid w:val="00F71F05"/>
    <w:rsid w:val="00F72021"/>
    <w:rsid w:val="00F7237C"/>
    <w:rsid w:val="00F730F3"/>
    <w:rsid w:val="00F7381D"/>
    <w:rsid w:val="00F73BC1"/>
    <w:rsid w:val="00F744D9"/>
    <w:rsid w:val="00F74628"/>
    <w:rsid w:val="00F74E82"/>
    <w:rsid w:val="00F757FB"/>
    <w:rsid w:val="00F764C2"/>
    <w:rsid w:val="00F76FA1"/>
    <w:rsid w:val="00F77233"/>
    <w:rsid w:val="00F775ED"/>
    <w:rsid w:val="00F7788E"/>
    <w:rsid w:val="00F80418"/>
    <w:rsid w:val="00F80BF2"/>
    <w:rsid w:val="00F82B0E"/>
    <w:rsid w:val="00F82C32"/>
    <w:rsid w:val="00F835D6"/>
    <w:rsid w:val="00F83668"/>
    <w:rsid w:val="00F83A2D"/>
    <w:rsid w:val="00F8422A"/>
    <w:rsid w:val="00F845F1"/>
    <w:rsid w:val="00F84966"/>
    <w:rsid w:val="00F84C80"/>
    <w:rsid w:val="00F84EDD"/>
    <w:rsid w:val="00F85463"/>
    <w:rsid w:val="00F8590D"/>
    <w:rsid w:val="00F86753"/>
    <w:rsid w:val="00F86F42"/>
    <w:rsid w:val="00F87067"/>
    <w:rsid w:val="00F873A3"/>
    <w:rsid w:val="00F90A86"/>
    <w:rsid w:val="00F90F2F"/>
    <w:rsid w:val="00F91D20"/>
    <w:rsid w:val="00F91F3D"/>
    <w:rsid w:val="00F92C33"/>
    <w:rsid w:val="00F92E22"/>
    <w:rsid w:val="00F92FFC"/>
    <w:rsid w:val="00F93074"/>
    <w:rsid w:val="00F93501"/>
    <w:rsid w:val="00F9355C"/>
    <w:rsid w:val="00F93C05"/>
    <w:rsid w:val="00F94127"/>
    <w:rsid w:val="00F9454E"/>
    <w:rsid w:val="00F94BC1"/>
    <w:rsid w:val="00F95284"/>
    <w:rsid w:val="00F95853"/>
    <w:rsid w:val="00F9634C"/>
    <w:rsid w:val="00F96437"/>
    <w:rsid w:val="00F96BF3"/>
    <w:rsid w:val="00F970A3"/>
    <w:rsid w:val="00F9728C"/>
    <w:rsid w:val="00F9757E"/>
    <w:rsid w:val="00F976F8"/>
    <w:rsid w:val="00F97B34"/>
    <w:rsid w:val="00FA0F73"/>
    <w:rsid w:val="00FA0FFD"/>
    <w:rsid w:val="00FA191D"/>
    <w:rsid w:val="00FA1EE9"/>
    <w:rsid w:val="00FA5F9D"/>
    <w:rsid w:val="00FA6C14"/>
    <w:rsid w:val="00FA6F72"/>
    <w:rsid w:val="00FA775A"/>
    <w:rsid w:val="00FA782A"/>
    <w:rsid w:val="00FA79F7"/>
    <w:rsid w:val="00FB062D"/>
    <w:rsid w:val="00FB16DA"/>
    <w:rsid w:val="00FB1FCB"/>
    <w:rsid w:val="00FB2D80"/>
    <w:rsid w:val="00FB2D90"/>
    <w:rsid w:val="00FB3994"/>
    <w:rsid w:val="00FB3CAB"/>
    <w:rsid w:val="00FB4D88"/>
    <w:rsid w:val="00FB5039"/>
    <w:rsid w:val="00FB5AF5"/>
    <w:rsid w:val="00FB65B3"/>
    <w:rsid w:val="00FB6855"/>
    <w:rsid w:val="00FB6941"/>
    <w:rsid w:val="00FB6B59"/>
    <w:rsid w:val="00FB7847"/>
    <w:rsid w:val="00FB7981"/>
    <w:rsid w:val="00FB7F96"/>
    <w:rsid w:val="00FC0300"/>
    <w:rsid w:val="00FC0AAD"/>
    <w:rsid w:val="00FC1AB6"/>
    <w:rsid w:val="00FC221E"/>
    <w:rsid w:val="00FC33C3"/>
    <w:rsid w:val="00FC38B6"/>
    <w:rsid w:val="00FC44D8"/>
    <w:rsid w:val="00FC4623"/>
    <w:rsid w:val="00FC4EFC"/>
    <w:rsid w:val="00FC524D"/>
    <w:rsid w:val="00FC6102"/>
    <w:rsid w:val="00FC695D"/>
    <w:rsid w:val="00FC6CF4"/>
    <w:rsid w:val="00FC7891"/>
    <w:rsid w:val="00FC78B2"/>
    <w:rsid w:val="00FC78D3"/>
    <w:rsid w:val="00FD040C"/>
    <w:rsid w:val="00FD0678"/>
    <w:rsid w:val="00FD0A7D"/>
    <w:rsid w:val="00FD1966"/>
    <w:rsid w:val="00FD1A99"/>
    <w:rsid w:val="00FD2038"/>
    <w:rsid w:val="00FD2191"/>
    <w:rsid w:val="00FD37AE"/>
    <w:rsid w:val="00FD3CC1"/>
    <w:rsid w:val="00FD3EAB"/>
    <w:rsid w:val="00FD4A3C"/>
    <w:rsid w:val="00FD53B4"/>
    <w:rsid w:val="00FD56D2"/>
    <w:rsid w:val="00FD5BDE"/>
    <w:rsid w:val="00FD60EF"/>
    <w:rsid w:val="00FD6E7F"/>
    <w:rsid w:val="00FD6FA8"/>
    <w:rsid w:val="00FD78CE"/>
    <w:rsid w:val="00FD7FE5"/>
    <w:rsid w:val="00FE0BBA"/>
    <w:rsid w:val="00FE0C2C"/>
    <w:rsid w:val="00FE0E6E"/>
    <w:rsid w:val="00FE125E"/>
    <w:rsid w:val="00FE141E"/>
    <w:rsid w:val="00FE143C"/>
    <w:rsid w:val="00FE14EF"/>
    <w:rsid w:val="00FE18FA"/>
    <w:rsid w:val="00FE4BFD"/>
    <w:rsid w:val="00FE504D"/>
    <w:rsid w:val="00FE52AE"/>
    <w:rsid w:val="00FE548B"/>
    <w:rsid w:val="00FE6351"/>
    <w:rsid w:val="00FE6588"/>
    <w:rsid w:val="00FE66ED"/>
    <w:rsid w:val="00FE6729"/>
    <w:rsid w:val="00FE6E99"/>
    <w:rsid w:val="00FE7874"/>
    <w:rsid w:val="00FE7C6A"/>
    <w:rsid w:val="00FE7C89"/>
    <w:rsid w:val="00FE7F40"/>
    <w:rsid w:val="00FF0206"/>
    <w:rsid w:val="00FF07CF"/>
    <w:rsid w:val="00FF32EE"/>
    <w:rsid w:val="00FF3364"/>
    <w:rsid w:val="00FF3682"/>
    <w:rsid w:val="00FF37D7"/>
    <w:rsid w:val="00FF404E"/>
    <w:rsid w:val="00FF4057"/>
    <w:rsid w:val="00FF43C6"/>
    <w:rsid w:val="00FF4869"/>
    <w:rsid w:val="00FF4CF7"/>
    <w:rsid w:val="00FF5167"/>
    <w:rsid w:val="00FF5284"/>
    <w:rsid w:val="00FF5693"/>
    <w:rsid w:val="00FF5EED"/>
    <w:rsid w:val="00FF66FD"/>
    <w:rsid w:val="00FF6915"/>
    <w:rsid w:val="00FF696A"/>
    <w:rsid w:val="00FF6B54"/>
    <w:rsid w:val="00FF6BEA"/>
    <w:rsid w:val="00FF6C88"/>
    <w:rsid w:val="00FF72AA"/>
    <w:rsid w:val="00FF7B16"/>
    <w:rsid w:val="00FF7F59"/>
    <w:rsid w:val="023B4188"/>
    <w:rsid w:val="02B73534"/>
    <w:rsid w:val="04122644"/>
    <w:rsid w:val="04C7320B"/>
    <w:rsid w:val="05665EB8"/>
    <w:rsid w:val="0597374B"/>
    <w:rsid w:val="05F80453"/>
    <w:rsid w:val="07441942"/>
    <w:rsid w:val="08236E71"/>
    <w:rsid w:val="086E292C"/>
    <w:rsid w:val="09003D7E"/>
    <w:rsid w:val="09924520"/>
    <w:rsid w:val="09B96C5D"/>
    <w:rsid w:val="0A753656"/>
    <w:rsid w:val="0B2A1C6D"/>
    <w:rsid w:val="0B2F1F9A"/>
    <w:rsid w:val="0B7F2044"/>
    <w:rsid w:val="0C582D01"/>
    <w:rsid w:val="0CC73823"/>
    <w:rsid w:val="0D3C11C7"/>
    <w:rsid w:val="0E2758BE"/>
    <w:rsid w:val="0E363E52"/>
    <w:rsid w:val="0E850D7A"/>
    <w:rsid w:val="10043C0D"/>
    <w:rsid w:val="10251A64"/>
    <w:rsid w:val="106C7783"/>
    <w:rsid w:val="108F6B46"/>
    <w:rsid w:val="1116470D"/>
    <w:rsid w:val="11205D8E"/>
    <w:rsid w:val="11B367BE"/>
    <w:rsid w:val="124B2894"/>
    <w:rsid w:val="12511DB5"/>
    <w:rsid w:val="12811DB8"/>
    <w:rsid w:val="13DD1263"/>
    <w:rsid w:val="13EA04E0"/>
    <w:rsid w:val="144734EC"/>
    <w:rsid w:val="154310C3"/>
    <w:rsid w:val="15D74858"/>
    <w:rsid w:val="16A02C7C"/>
    <w:rsid w:val="16E5001E"/>
    <w:rsid w:val="181C2C7F"/>
    <w:rsid w:val="1840457D"/>
    <w:rsid w:val="18451C45"/>
    <w:rsid w:val="18E712F8"/>
    <w:rsid w:val="19710C85"/>
    <w:rsid w:val="1B333DC9"/>
    <w:rsid w:val="1C216721"/>
    <w:rsid w:val="1C9D1B1B"/>
    <w:rsid w:val="1D4641B1"/>
    <w:rsid w:val="1DE31009"/>
    <w:rsid w:val="1E303FE1"/>
    <w:rsid w:val="1F891B47"/>
    <w:rsid w:val="2057533E"/>
    <w:rsid w:val="20EB0978"/>
    <w:rsid w:val="224C4F9D"/>
    <w:rsid w:val="22A27E7E"/>
    <w:rsid w:val="25C309C2"/>
    <w:rsid w:val="261F3DF1"/>
    <w:rsid w:val="27D531ED"/>
    <w:rsid w:val="280B0998"/>
    <w:rsid w:val="289F0359"/>
    <w:rsid w:val="28C13CE5"/>
    <w:rsid w:val="28E10C44"/>
    <w:rsid w:val="292A18C3"/>
    <w:rsid w:val="2A3220F5"/>
    <w:rsid w:val="2A5340CC"/>
    <w:rsid w:val="2BDC7FA3"/>
    <w:rsid w:val="2BFF5F3E"/>
    <w:rsid w:val="2C907951"/>
    <w:rsid w:val="2C9E3F30"/>
    <w:rsid w:val="2CC93403"/>
    <w:rsid w:val="2DFB7B37"/>
    <w:rsid w:val="2E5C5111"/>
    <w:rsid w:val="2EF778EF"/>
    <w:rsid w:val="2F0560BF"/>
    <w:rsid w:val="2F1B4BB0"/>
    <w:rsid w:val="2F3D3A01"/>
    <w:rsid w:val="2F452E5A"/>
    <w:rsid w:val="2FC62563"/>
    <w:rsid w:val="2FE216D6"/>
    <w:rsid w:val="30C7637D"/>
    <w:rsid w:val="30F4453F"/>
    <w:rsid w:val="32EC769C"/>
    <w:rsid w:val="359B3DAB"/>
    <w:rsid w:val="35A36747"/>
    <w:rsid w:val="35C250C9"/>
    <w:rsid w:val="35E32326"/>
    <w:rsid w:val="36C95BE4"/>
    <w:rsid w:val="38700F4A"/>
    <w:rsid w:val="390B4401"/>
    <w:rsid w:val="3C2E097E"/>
    <w:rsid w:val="3C2E09B6"/>
    <w:rsid w:val="3C6F2923"/>
    <w:rsid w:val="3C7F7276"/>
    <w:rsid w:val="3CE962B0"/>
    <w:rsid w:val="3E727235"/>
    <w:rsid w:val="40A62279"/>
    <w:rsid w:val="412D5509"/>
    <w:rsid w:val="415B667C"/>
    <w:rsid w:val="41C72D3F"/>
    <w:rsid w:val="41CA465A"/>
    <w:rsid w:val="424331DB"/>
    <w:rsid w:val="42822F30"/>
    <w:rsid w:val="43AD37B4"/>
    <w:rsid w:val="44206963"/>
    <w:rsid w:val="44A3399E"/>
    <w:rsid w:val="44C23B0A"/>
    <w:rsid w:val="44E92D11"/>
    <w:rsid w:val="45AC3D36"/>
    <w:rsid w:val="47712AE6"/>
    <w:rsid w:val="484715EE"/>
    <w:rsid w:val="487358DD"/>
    <w:rsid w:val="49FB0730"/>
    <w:rsid w:val="4B9A6009"/>
    <w:rsid w:val="4C60264E"/>
    <w:rsid w:val="4C8E1321"/>
    <w:rsid w:val="4DEB6022"/>
    <w:rsid w:val="4DF619C2"/>
    <w:rsid w:val="4EB92C3C"/>
    <w:rsid w:val="4EB963B0"/>
    <w:rsid w:val="4F291020"/>
    <w:rsid w:val="4F5E7214"/>
    <w:rsid w:val="50070BBA"/>
    <w:rsid w:val="51656BA6"/>
    <w:rsid w:val="519A7FCF"/>
    <w:rsid w:val="51A726EB"/>
    <w:rsid w:val="51AC529D"/>
    <w:rsid w:val="5245401E"/>
    <w:rsid w:val="527870C6"/>
    <w:rsid w:val="52BF4600"/>
    <w:rsid w:val="52CC7664"/>
    <w:rsid w:val="536013E2"/>
    <w:rsid w:val="53D7739E"/>
    <w:rsid w:val="54D27A22"/>
    <w:rsid w:val="550C6795"/>
    <w:rsid w:val="5581286F"/>
    <w:rsid w:val="562E6F08"/>
    <w:rsid w:val="574012D8"/>
    <w:rsid w:val="57ED7118"/>
    <w:rsid w:val="59F50640"/>
    <w:rsid w:val="5A5C0A85"/>
    <w:rsid w:val="5ADA5029"/>
    <w:rsid w:val="5AFB57CF"/>
    <w:rsid w:val="5BB511BA"/>
    <w:rsid w:val="5BD37248"/>
    <w:rsid w:val="5C822197"/>
    <w:rsid w:val="5C825393"/>
    <w:rsid w:val="5D0B5D29"/>
    <w:rsid w:val="5EEB4B81"/>
    <w:rsid w:val="60753C08"/>
    <w:rsid w:val="610C3671"/>
    <w:rsid w:val="61DA7A67"/>
    <w:rsid w:val="62AC2234"/>
    <w:rsid w:val="630E6251"/>
    <w:rsid w:val="635C5B52"/>
    <w:rsid w:val="642416D7"/>
    <w:rsid w:val="65032F7A"/>
    <w:rsid w:val="650756CA"/>
    <w:rsid w:val="656B0B11"/>
    <w:rsid w:val="6573387C"/>
    <w:rsid w:val="65BA186A"/>
    <w:rsid w:val="660B15E2"/>
    <w:rsid w:val="66452313"/>
    <w:rsid w:val="664B774B"/>
    <w:rsid w:val="6664164D"/>
    <w:rsid w:val="66A77073"/>
    <w:rsid w:val="66D6229F"/>
    <w:rsid w:val="673C4233"/>
    <w:rsid w:val="67551649"/>
    <w:rsid w:val="67835F00"/>
    <w:rsid w:val="67E20931"/>
    <w:rsid w:val="69950929"/>
    <w:rsid w:val="69E741CF"/>
    <w:rsid w:val="6A6E370B"/>
    <w:rsid w:val="6B854920"/>
    <w:rsid w:val="6C0C0995"/>
    <w:rsid w:val="6CF663A1"/>
    <w:rsid w:val="6D9F1DEF"/>
    <w:rsid w:val="6F365AD7"/>
    <w:rsid w:val="6FC25C6B"/>
    <w:rsid w:val="70C2625E"/>
    <w:rsid w:val="70FD3EC2"/>
    <w:rsid w:val="71006F7A"/>
    <w:rsid w:val="71597A5B"/>
    <w:rsid w:val="717F39AB"/>
    <w:rsid w:val="71841145"/>
    <w:rsid w:val="71A36BD6"/>
    <w:rsid w:val="72064428"/>
    <w:rsid w:val="72304AE1"/>
    <w:rsid w:val="72473CED"/>
    <w:rsid w:val="748F0FFC"/>
    <w:rsid w:val="752D697B"/>
    <w:rsid w:val="75A11F5C"/>
    <w:rsid w:val="76776E47"/>
    <w:rsid w:val="768B5BDD"/>
    <w:rsid w:val="77613BFE"/>
    <w:rsid w:val="78A43F77"/>
    <w:rsid w:val="78C96B6E"/>
    <w:rsid w:val="78F86058"/>
    <w:rsid w:val="79404BAC"/>
    <w:rsid w:val="796B468F"/>
    <w:rsid w:val="79EF2A5D"/>
    <w:rsid w:val="7B7907D5"/>
    <w:rsid w:val="7CF31778"/>
    <w:rsid w:val="7D64197E"/>
    <w:rsid w:val="7E6B78B7"/>
    <w:rsid w:val="7F202D4B"/>
    <w:rsid w:val="7FB02DCE"/>
    <w:rsid w:val="7FEA2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5B84B"/>
  <w14:defaultImageDpi w14:val="32767"/>
  <w15:docId w15:val="{F16F1C76-07D8-4E9B-898A-8C378918E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6" w:semiHidden="1" w:qFormat="1"/>
    <w:lsdException w:name="toc 7" w:semiHidden="1" w:qFormat="1"/>
    <w:lsdException w:name="footnote text" w:semiHidden="1" w:qFormat="1"/>
    <w:lsdException w:name="header" w:qFormat="1"/>
    <w:lsdException w:name="footer" w:uiPriority="99" w:qFormat="1"/>
    <w:lsdException w:name="caption" w:semiHidden="1" w:unhideWhenUsed="1" w:qFormat="1"/>
    <w:lsdException w:name="footnote reference" w:semiHidden="1" w:qFormat="1"/>
    <w:lsdException w:name="line number" w:qFormat="1"/>
    <w:lsdException w:name="page number" w:qFormat="1"/>
    <w:lsdException w:name="Title" w:qFormat="1"/>
    <w:lsdException w:name="Default Paragraph Font" w:semiHidden="1" w:uiPriority="1" w:unhideWhenUsed="1"/>
    <w:lsdException w:name="Subtitle" w:qFormat="1"/>
    <w:lsdException w:name="Date" w:qFormat="1"/>
    <w:lsdException w:name="Body Text Indent 2" w:qFormat="1"/>
    <w:lsdException w:name="Hyperlink" w:uiPriority="99" w:qFormat="1"/>
    <w:lsdException w:name="FollowedHyperlink" w:qFormat="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semiHidden="1" w:unhideWhenUsed="1"/>
    <w:lsdException w:name="HTML Typewriter"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qFormat="1"/>
    <w:lsdException w:name="Medium Shading 2 Accent 1" w:uiPriority="99"/>
    <w:lsdException w:name="Medium List 1 Accent 1" w:uiPriority="99"/>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99"/>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uiPriority="99"/>
    <w:lsdException w:name="Medium Shading 1 Accent 2" w:uiPriority="99"/>
    <w:lsdException w:name="Medium Shading 2 Accent 2" w:uiPriority="60"/>
    <w:lsdException w:name="Medium List 1 Accent 2" w:uiPriority="61"/>
    <w:lsdException w:name="Medium List 2 Accent 2" w:uiPriority="62"/>
    <w:lsdException w:name="Medium Grid 1 Accent 2" w:uiPriority="63" w:qFormat="1"/>
    <w:lsdException w:name="Medium Grid 2 Accent 2" w:uiPriority="64" w:qFormat="1"/>
    <w:lsdException w:name="Medium Grid 3 Accent 2" w:uiPriority="65"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qFormat="1"/>
    <w:lsdException w:name="Medium Shading 1 Accent 3" w:uiPriority="73" w:qFormat="1"/>
    <w:lsdException w:name="Medium Shading 2 Accent 3" w:uiPriority="60" w:qFormat="1"/>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99"/>
    <w:lsdException w:name="Colorful Shading Accent 3" w:uiPriority="99"/>
    <w:lsdException w:name="Colorful List Accent 3" w:uiPriority="99"/>
    <w:lsdException w:name="Colorful Grid Accent 3" w:uiPriority="99"/>
    <w:lsdException w:name="Light Shading Accent 4" w:uiPriority="66"/>
    <w:lsdException w:name="Light List Accent 4" w:uiPriority="67"/>
    <w:lsdException w:name="Light Grid Accent 4" w:uiPriority="68"/>
    <w:lsdException w:name="Medium Shading 1 Accent 4" w:uiPriority="69"/>
    <w:lsdException w:name="Medium Shading 2 Accent 4" w:uiPriority="70"/>
    <w:lsdException w:name="Medium List 1 Accent 4" w:uiPriority="71"/>
    <w:lsdException w:name="Medium List 2 Accent 4" w:uiPriority="72"/>
    <w:lsdException w:name="Medium Grid 1 Accent 4" w:uiPriority="73"/>
    <w:lsdException w:name="Medium Grid 2 Accent 4" w:uiPriority="60"/>
    <w:lsdException w:name="Medium Grid 3 Accent 4" w:uiPriority="61"/>
    <w:lsdException w:name="Dark List Accent 4" w:uiPriority="62"/>
    <w:lsdException w:name="Colorful Shading Accent 4" w:uiPriority="63"/>
    <w:lsdException w:name="Colorful List Accent 4" w:uiPriority="64"/>
    <w:lsdException w:name="Colorful Grid Accent 4" w:uiPriority="65"/>
    <w:lsdException w:name="Light Shading Accent 5" w:uiPriority="66"/>
    <w:lsdException w:name="Light List Accent 5" w:uiPriority="67"/>
    <w:lsdException w:name="Light Grid Accent 5" w:uiPriority="68"/>
    <w:lsdException w:name="Medium Shading 1 Accent 5" w:uiPriority="69"/>
    <w:lsdException w:name="Medium Shading 2 Accent 5" w:uiPriority="70"/>
    <w:lsdException w:name="Medium List 1 Accent 5" w:uiPriority="71"/>
    <w:lsdException w:name="Medium List 2 Accent 5" w:uiPriority="72"/>
    <w:lsdException w:name="Medium Grid 1 Accent 5" w:uiPriority="73"/>
    <w:lsdException w:name="Medium Grid 2 Accent 5" w:uiPriority="60"/>
    <w:lsdException w:name="Medium Grid 3 Accent 5" w:uiPriority="61"/>
    <w:lsdException w:name="Dark List Accent 5" w:uiPriority="62"/>
    <w:lsdException w:name="Colorful Shading Accent 5" w:uiPriority="63"/>
    <w:lsdException w:name="Colorful List Accent 5" w:uiPriority="64"/>
    <w:lsdException w:name="Colorful Grid Accent 5" w:uiPriority="65"/>
    <w:lsdException w:name="Light Shading Accent 6" w:uiPriority="66"/>
    <w:lsdException w:name="Light List Accent 6" w:uiPriority="67"/>
    <w:lsdException w:name="Light Grid Accent 6" w:uiPriority="68"/>
    <w:lsdException w:name="Medium Shading 1 Accent 6" w:uiPriority="69"/>
    <w:lsdException w:name="Medium Shading 2 Accent 6" w:uiPriority="70"/>
    <w:lsdException w:name="Medium List 1 Accent 6" w:uiPriority="71"/>
    <w:lsdException w:name="Medium List 2 Accent 6" w:uiPriority="72"/>
    <w:lsdException w:name="Medium Grid 1 Accent 6" w:uiPriority="73"/>
    <w:lsdException w:name="Medium Grid 2 Accent 6" w:uiPriority="60"/>
    <w:lsdException w:name="Medium Grid 3 Accent 6" w:uiPriority="61"/>
    <w:lsdException w:name="Dark List Accent 6" w:uiPriority="62"/>
    <w:lsdException w:name="Colorful Shading Accent 6" w:uiPriority="63"/>
    <w:lsdException w:name="Colorful List Accent 6" w:uiPriority="64"/>
    <w:lsdException w:name="Colorful Grid Accent 6" w:uiPriority="65"/>
    <w:lsdException w:name="Subtle Emphasis" w:uiPriority="66" w:qFormat="1"/>
    <w:lsdException w:name="Intense Emphasis" w:uiPriority="67" w:qFormat="1"/>
    <w:lsdException w:name="Subtle Reference" w:uiPriority="68" w:qFormat="1"/>
    <w:lsdException w:name="Intense Reference" w:uiPriority="69" w:qFormat="1"/>
    <w:lsdException w:name="Book Title" w:uiPriority="70" w:qFormat="1"/>
    <w:lsdException w:name="Bibliography" w:semiHidden="1" w:uiPriority="71" w:unhideWhenUsed="1"/>
    <w:lsdException w:name="TOC Heading" w:semiHidden="1" w:uiPriority="72" w:unhideWhenUsed="1" w:qFormat="1"/>
    <w:lsdException w:name="Plain Table 1" w:uiPriority="73"/>
    <w:lsdException w:name="Plain Table 2" w:uiPriority="60"/>
    <w:lsdException w:name="Plain Table 3" w:uiPriority="61" w:qFormat="1"/>
    <w:lsdException w:name="Plain Table 4" w:uiPriority="62" w:qFormat="1"/>
    <w:lsdException w:name="Plain Table 5" w:uiPriority="63" w:qFormat="1"/>
    <w:lsdException w:name="Grid Table Light" w:uiPriority="64" w:qFormat="1"/>
    <w:lsdException w:name="Grid Table 1 Light" w:uiPriority="65" w:qFormat="1"/>
    <w:lsdException w:name="Grid Table 2" w:uiPriority="66"/>
    <w:lsdException w:name="Grid Table 3" w:uiPriority="67" w:qFormat="1"/>
    <w:lsdException w:name="Grid Table 4" w:uiPriority="68"/>
    <w:lsdException w:name="Grid Table 5 Dark" w:uiPriority="69"/>
    <w:lsdException w:name="Grid Table 6 Colorful" w:uiPriority="70" w:qFormat="1"/>
    <w:lsdException w:name="Grid Table 7 Colorful" w:uiPriority="71" w:qFormat="1"/>
    <w:lsdException w:name="Grid Table 1 Light Accent 1" w:uiPriority="72" w:qFormat="1"/>
    <w:lsdException w:name="Grid Table 2 Accent 1" w:uiPriority="73" w:qFormat="1"/>
    <w:lsdException w:name="Grid Table 3 Accent 1" w:uiPriority="60" w:qFormat="1"/>
    <w:lsdException w:name="Grid Table 4 Accent 1" w:uiPriority="61"/>
    <w:lsdException w:name="Grid Table 5 Dark Accent 1" w:uiPriority="62" w:qFormat="1"/>
    <w:lsdException w:name="Grid Table 6 Colorful Accent 1" w:uiPriority="63"/>
    <w:lsdException w:name="Grid Table 7 Colorful Accent 1" w:uiPriority="64"/>
    <w:lsdException w:name="Grid Table 1 Light Accent 2" w:uiPriority="65" w:qFormat="1"/>
    <w:lsdException w:name="Grid Table 2 Accent 2" w:uiPriority="66" w:qFormat="1"/>
    <w:lsdException w:name="Grid Table 3 Accent 2" w:uiPriority="67" w:qFormat="1"/>
    <w:lsdException w:name="Grid Table 4 Accent 2" w:uiPriority="68" w:qFormat="1"/>
    <w:lsdException w:name="Grid Table 5 Dark Accent 2" w:uiPriority="69" w:qFormat="1"/>
    <w:lsdException w:name="Grid Table 6 Colorful Accent 2" w:uiPriority="70"/>
    <w:lsdException w:name="Grid Table 7 Colorful Accent 2" w:uiPriority="71" w:qFormat="1"/>
    <w:lsdException w:name="Grid Table 1 Light Accent 3" w:uiPriority="72"/>
    <w:lsdException w:name="Grid Table 2 Accent 3" w:uiPriority="73"/>
    <w:lsdException w:name="Grid Table 3 Accent 3" w:uiPriority="19" w:qFormat="1"/>
    <w:lsdException w:name="Grid Table 4 Accent 3" w:uiPriority="21" w:qFormat="1"/>
    <w:lsdException w:name="Grid Table 5 Dark Accent 3" w:uiPriority="31" w:qFormat="1"/>
    <w:lsdException w:name="Grid Table 6 Colorful Accent 3" w:uiPriority="32" w:qFormat="1"/>
    <w:lsdException w:name="Grid Table 7 Colorful Accent 3" w:uiPriority="33" w:qFormat="1"/>
    <w:lsdException w:name="Grid Table 1 Light Accent 4" w:uiPriority="37"/>
    <w:lsdException w:name="Grid Table 2 Accent 4" w:uiPriority="39" w:qFormat="1"/>
    <w:lsdException w:name="Grid Table 3 Accent 4" w:uiPriority="41"/>
    <w:lsdException w:name="Grid Table 4 Accent 4" w:uiPriority="42"/>
    <w:lsdException w:name="Grid Table 5 Dark Accent 4" w:uiPriority="43"/>
    <w:lsdException w:name="Grid Table 6 Colorful Accent 4" w:uiPriority="44"/>
    <w:lsdException w:name="Grid Table 7 Colorful Accent 4" w:uiPriority="45"/>
    <w:lsdException w:name="Grid Table 1 Light Accent 5" w:uiPriority="40"/>
    <w:lsdException w:name="Grid Table 2 Accent 5" w:uiPriority="46"/>
    <w:lsdException w:name="Grid Table 3 Accent 5" w:uiPriority="47"/>
    <w:lsdException w:name="Grid Table 4 Accent 5" w:uiPriority="48"/>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Pr>
      <w:sz w:val="24"/>
      <w:szCs w:val="24"/>
    </w:rPr>
  </w:style>
  <w:style w:type="paragraph" w:styleId="1">
    <w:name w:val="heading 1"/>
    <w:basedOn w:val="a"/>
    <w:next w:val="a"/>
    <w:qFormat/>
    <w:pPr>
      <w:keepNext/>
      <w:keepLines/>
      <w:tabs>
        <w:tab w:val="left" w:pos="377"/>
      </w:tabs>
      <w:spacing w:after="220" w:line="360" w:lineRule="auto"/>
      <w:jc w:val="both"/>
      <w:outlineLvl w:val="0"/>
    </w:pPr>
    <w:rPr>
      <w:rFonts w:ascii="黑体" w:eastAsia="黑体"/>
      <w:bCs/>
      <w:kern w:val="44"/>
      <w:sz w:val="30"/>
      <w:szCs w:val="30"/>
    </w:rPr>
  </w:style>
  <w:style w:type="paragraph" w:styleId="2">
    <w:name w:val="heading 2"/>
    <w:basedOn w:val="a"/>
    <w:next w:val="a"/>
    <w:link w:val="20"/>
    <w:qFormat/>
    <w:pPr>
      <w:keepNext/>
      <w:keepLines/>
      <w:tabs>
        <w:tab w:val="left" w:pos="377"/>
      </w:tabs>
      <w:spacing w:beforeLines="50" w:before="50" w:line="360" w:lineRule="auto"/>
      <w:jc w:val="both"/>
      <w:outlineLvl w:val="1"/>
    </w:pPr>
    <w:rPr>
      <w:rFonts w:ascii="黑体" w:eastAsia="黑体"/>
      <w:bCs/>
      <w:sz w:val="28"/>
      <w:szCs w:val="28"/>
    </w:rPr>
  </w:style>
  <w:style w:type="paragraph" w:styleId="3">
    <w:name w:val="heading 3"/>
    <w:basedOn w:val="a"/>
    <w:next w:val="a"/>
    <w:link w:val="30"/>
    <w:qFormat/>
    <w:pPr>
      <w:keepNext/>
      <w:keepLines/>
      <w:tabs>
        <w:tab w:val="left" w:pos="377"/>
      </w:tabs>
      <w:spacing w:beforeLines="50" w:before="50" w:line="360" w:lineRule="auto"/>
      <w:jc w:val="both"/>
      <w:outlineLvl w:val="2"/>
    </w:pPr>
    <w:rPr>
      <w:rFonts w:ascii="黑体" w:eastAsia="黑体"/>
      <w:bCs/>
      <w:szCs w:val="32"/>
    </w:rPr>
  </w:style>
  <w:style w:type="paragraph" w:styleId="4">
    <w:name w:val="heading 4"/>
    <w:basedOn w:val="a"/>
    <w:next w:val="a"/>
    <w:qFormat/>
    <w:pPr>
      <w:keepNext/>
      <w:keepLines/>
      <w:tabs>
        <w:tab w:val="left" w:pos="377"/>
      </w:tabs>
      <w:spacing w:before="240" w:after="240" w:line="360" w:lineRule="auto"/>
      <w:jc w:val="both"/>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widowControl w:val="0"/>
      <w:ind w:leftChars="1200" w:left="2520"/>
      <w:jc w:val="both"/>
    </w:pPr>
    <w:rPr>
      <w:kern w:val="2"/>
      <w:sz w:val="21"/>
    </w:rPr>
  </w:style>
  <w:style w:type="paragraph" w:styleId="a3">
    <w:name w:val="Document Map"/>
    <w:basedOn w:val="a"/>
    <w:semiHidden/>
    <w:qFormat/>
    <w:pPr>
      <w:shd w:val="clear" w:color="auto" w:fill="000080"/>
      <w:tabs>
        <w:tab w:val="left" w:pos="377"/>
      </w:tabs>
      <w:spacing w:line="300" w:lineRule="auto"/>
      <w:jc w:val="both"/>
    </w:pPr>
  </w:style>
  <w:style w:type="paragraph" w:styleId="a4">
    <w:name w:val="annotation text"/>
    <w:basedOn w:val="a"/>
    <w:link w:val="a5"/>
  </w:style>
  <w:style w:type="paragraph" w:styleId="31">
    <w:name w:val="toc 3"/>
    <w:basedOn w:val="a"/>
    <w:next w:val="a"/>
    <w:uiPriority w:val="39"/>
    <w:qFormat/>
    <w:pPr>
      <w:tabs>
        <w:tab w:val="right" w:leader="dot" w:pos="8514"/>
      </w:tabs>
      <w:spacing w:line="300" w:lineRule="auto"/>
      <w:ind w:leftChars="400" w:left="960"/>
      <w:jc w:val="both"/>
    </w:pPr>
  </w:style>
  <w:style w:type="paragraph" w:styleId="a6">
    <w:name w:val="Date"/>
    <w:basedOn w:val="a"/>
    <w:next w:val="a"/>
    <w:link w:val="a7"/>
    <w:qFormat/>
    <w:pPr>
      <w:ind w:leftChars="2500" w:left="100"/>
    </w:pPr>
  </w:style>
  <w:style w:type="paragraph" w:styleId="21">
    <w:name w:val="Body Text Indent 2"/>
    <w:basedOn w:val="a"/>
    <w:qFormat/>
    <w:pPr>
      <w:widowControl w:val="0"/>
      <w:adjustRightInd w:val="0"/>
      <w:snapToGrid w:val="0"/>
      <w:spacing w:line="360" w:lineRule="auto"/>
      <w:ind w:firstLineChars="200" w:firstLine="480"/>
      <w:jc w:val="both"/>
    </w:pPr>
    <w:rPr>
      <w:kern w:val="2"/>
      <w:szCs w:val="20"/>
    </w:rPr>
  </w:style>
  <w:style w:type="paragraph" w:styleId="a8">
    <w:name w:val="footer"/>
    <w:basedOn w:val="a"/>
    <w:link w:val="a9"/>
    <w:uiPriority w:val="99"/>
    <w:qFormat/>
    <w:rsid w:val="000F1687"/>
    <w:pPr>
      <w:tabs>
        <w:tab w:val="center" w:pos="4153"/>
        <w:tab w:val="right" w:pos="8306"/>
      </w:tabs>
      <w:spacing w:before="600" w:line="180" w:lineRule="atLeast"/>
    </w:pPr>
    <w:rPr>
      <w:sz w:val="18"/>
      <w:szCs w:val="18"/>
    </w:rPr>
  </w:style>
  <w:style w:type="paragraph" w:styleId="aa">
    <w:name w:val="header"/>
    <w:basedOn w:val="a"/>
    <w:qFormat/>
    <w:pPr>
      <w:keepLines/>
      <w:pBdr>
        <w:bottom w:val="single" w:sz="6" w:space="1" w:color="auto"/>
      </w:pBdr>
      <w:tabs>
        <w:tab w:val="center" w:pos="4153"/>
        <w:tab w:val="right" w:pos="8306"/>
      </w:tabs>
      <w:snapToGrid w:val="0"/>
      <w:spacing w:after="600" w:line="180" w:lineRule="atLeast"/>
      <w:jc w:val="center"/>
    </w:pPr>
    <w:rPr>
      <w:spacing w:val="-5"/>
      <w:sz w:val="21"/>
      <w:szCs w:val="21"/>
    </w:rPr>
  </w:style>
  <w:style w:type="paragraph" w:styleId="10">
    <w:name w:val="toc 1"/>
    <w:basedOn w:val="a"/>
    <w:next w:val="a"/>
    <w:uiPriority w:val="39"/>
    <w:qFormat/>
    <w:pPr>
      <w:tabs>
        <w:tab w:val="right" w:leader="dot" w:pos="8484"/>
      </w:tabs>
      <w:spacing w:line="300" w:lineRule="auto"/>
      <w:jc w:val="both"/>
    </w:pPr>
  </w:style>
  <w:style w:type="paragraph" w:styleId="ab">
    <w:name w:val="footnote text"/>
    <w:basedOn w:val="a"/>
    <w:semiHidden/>
    <w:qFormat/>
    <w:pPr>
      <w:tabs>
        <w:tab w:val="left" w:pos="377"/>
      </w:tabs>
      <w:snapToGrid w:val="0"/>
      <w:spacing w:line="300" w:lineRule="auto"/>
    </w:pPr>
    <w:rPr>
      <w:sz w:val="18"/>
      <w:szCs w:val="18"/>
    </w:rPr>
  </w:style>
  <w:style w:type="paragraph" w:styleId="6">
    <w:name w:val="toc 6"/>
    <w:basedOn w:val="a"/>
    <w:next w:val="a"/>
    <w:semiHidden/>
    <w:qFormat/>
    <w:pPr>
      <w:widowControl w:val="0"/>
      <w:ind w:leftChars="1000" w:left="2100"/>
      <w:jc w:val="both"/>
    </w:pPr>
    <w:rPr>
      <w:kern w:val="2"/>
      <w:sz w:val="21"/>
    </w:rPr>
  </w:style>
  <w:style w:type="paragraph" w:styleId="22">
    <w:name w:val="toc 2"/>
    <w:basedOn w:val="a"/>
    <w:next w:val="a"/>
    <w:uiPriority w:val="39"/>
    <w:qFormat/>
    <w:pPr>
      <w:tabs>
        <w:tab w:val="right" w:leader="dot" w:pos="8484"/>
      </w:tabs>
      <w:spacing w:line="300" w:lineRule="auto"/>
      <w:ind w:leftChars="200" w:left="480"/>
      <w:jc w:val="both"/>
    </w:pPr>
  </w:style>
  <w:style w:type="paragraph" w:styleId="ac">
    <w:name w:val="Normal (Web)"/>
    <w:basedOn w:val="a"/>
    <w:uiPriority w:val="99"/>
    <w:qFormat/>
    <w:pPr>
      <w:tabs>
        <w:tab w:val="left" w:pos="377"/>
      </w:tabs>
      <w:spacing w:beforeAutospacing="1" w:after="100" w:afterAutospacing="1" w:line="300" w:lineRule="auto"/>
      <w:jc w:val="both"/>
    </w:pPr>
  </w:style>
  <w:style w:type="character" w:styleId="ad">
    <w:name w:val="Strong"/>
    <w:uiPriority w:val="22"/>
    <w:qFormat/>
    <w:rPr>
      <w:b/>
      <w:bCs/>
    </w:rPr>
  </w:style>
  <w:style w:type="character" w:styleId="ae">
    <w:name w:val="page number"/>
    <w:qFormat/>
    <w:rPr>
      <w:rFonts w:ascii="Times New Roman" w:eastAsia="宋体" w:hAnsi="Times New Roman"/>
      <w:sz w:val="18"/>
    </w:rPr>
  </w:style>
  <w:style w:type="character" w:styleId="af">
    <w:name w:val="FollowedHyperlink"/>
    <w:qFormat/>
    <w:rPr>
      <w:color w:val="954F72"/>
      <w:u w:val="single"/>
    </w:rPr>
  </w:style>
  <w:style w:type="character" w:styleId="af0">
    <w:name w:val="line number"/>
    <w:basedOn w:val="a0"/>
    <w:qFormat/>
  </w:style>
  <w:style w:type="character" w:styleId="af1">
    <w:name w:val="Hyperlink"/>
    <w:uiPriority w:val="99"/>
    <w:qFormat/>
    <w:rPr>
      <w:color w:val="0000FF"/>
      <w:u w:val="single"/>
    </w:rPr>
  </w:style>
  <w:style w:type="character" w:styleId="HTML">
    <w:name w:val="HTML Code"/>
    <w:qFormat/>
    <w:rPr>
      <w:rFonts w:ascii="宋体" w:eastAsia="宋体" w:hAnsi="宋体" w:cs="宋体"/>
      <w:sz w:val="24"/>
      <w:szCs w:val="24"/>
    </w:rPr>
  </w:style>
  <w:style w:type="character" w:styleId="af2">
    <w:name w:val="footnote reference"/>
    <w:semiHidden/>
    <w:qFormat/>
    <w:rPr>
      <w:vertAlign w:val="superscript"/>
    </w:rPr>
  </w:style>
  <w:style w:type="table" w:styleId="af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Pr>
      <w:rFonts w:ascii="黑体" w:eastAsia="黑体"/>
      <w:bCs/>
      <w:sz w:val="28"/>
      <w:szCs w:val="28"/>
      <w:lang w:val="en-US" w:eastAsia="zh-CN" w:bidi="ar-SA"/>
    </w:rPr>
  </w:style>
  <w:style w:type="character" w:customStyle="1" w:styleId="30">
    <w:name w:val="标题 3 字符"/>
    <w:link w:val="3"/>
    <w:qFormat/>
    <w:rPr>
      <w:rFonts w:ascii="黑体" w:eastAsia="黑体"/>
      <w:bCs/>
      <w:sz w:val="24"/>
      <w:szCs w:val="32"/>
      <w:lang w:val="en-US" w:eastAsia="zh-CN" w:bidi="ar-SA"/>
    </w:rPr>
  </w:style>
  <w:style w:type="paragraph" w:customStyle="1" w:styleId="af4">
    <w:name w:val="图名"/>
    <w:basedOn w:val="af5"/>
    <w:qFormat/>
    <w:rsid w:val="00384DEF"/>
    <w:rPr>
      <w:sz w:val="18"/>
    </w:rPr>
  </w:style>
  <w:style w:type="paragraph" w:customStyle="1" w:styleId="af5">
    <w:name w:val="表名"/>
    <w:basedOn w:val="af6"/>
    <w:qFormat/>
    <w:pPr>
      <w:ind w:firstLineChars="0" w:firstLine="0"/>
      <w:jc w:val="center"/>
    </w:pPr>
    <w:rPr>
      <w:sz w:val="21"/>
      <w:szCs w:val="21"/>
    </w:rPr>
  </w:style>
  <w:style w:type="paragraph" w:customStyle="1" w:styleId="af6">
    <w:name w:val="正文内容"/>
    <w:basedOn w:val="a"/>
    <w:link w:val="Char"/>
    <w:qFormat/>
    <w:pPr>
      <w:tabs>
        <w:tab w:val="left" w:pos="377"/>
      </w:tabs>
      <w:adjustRightInd w:val="0"/>
      <w:snapToGrid w:val="0"/>
      <w:spacing w:line="360" w:lineRule="auto"/>
      <w:ind w:firstLineChars="200" w:firstLine="480"/>
      <w:jc w:val="both"/>
    </w:pPr>
  </w:style>
  <w:style w:type="paragraph" w:customStyle="1" w:styleId="111">
    <w:name w:val="第三级标题 1.1.1"/>
    <w:basedOn w:val="3"/>
    <w:qFormat/>
    <w:pPr>
      <w:adjustRightInd w:val="0"/>
      <w:snapToGrid w:val="0"/>
    </w:pPr>
    <w:rPr>
      <w:rFonts w:hAnsi="黑体"/>
    </w:rPr>
  </w:style>
  <w:style w:type="paragraph" w:customStyle="1" w:styleId="af7">
    <w:name w:val="参考文献正文内容"/>
    <w:basedOn w:val="af6"/>
    <w:qFormat/>
    <w:pPr>
      <w:ind w:firstLineChars="0" w:firstLine="0"/>
      <w:jc w:val="left"/>
    </w:pPr>
    <w:rPr>
      <w:sz w:val="21"/>
    </w:rPr>
  </w:style>
  <w:style w:type="paragraph" w:customStyle="1" w:styleId="11">
    <w:name w:val="第二级标题1.1"/>
    <w:basedOn w:val="2"/>
    <w:qFormat/>
    <w:pPr>
      <w:adjustRightInd w:val="0"/>
      <w:snapToGrid w:val="0"/>
    </w:pPr>
    <w:rPr>
      <w:rFonts w:hAnsi="黑体"/>
    </w:rPr>
  </w:style>
  <w:style w:type="paragraph" w:customStyle="1" w:styleId="af8">
    <w:name w:val="摘要"/>
    <w:basedOn w:val="a"/>
    <w:qFormat/>
    <w:pPr>
      <w:tabs>
        <w:tab w:val="left" w:pos="377"/>
      </w:tabs>
      <w:adjustRightInd w:val="0"/>
      <w:snapToGrid w:val="0"/>
      <w:spacing w:after="220" w:line="360" w:lineRule="auto"/>
      <w:jc w:val="center"/>
    </w:pPr>
    <w:rPr>
      <w:rFonts w:eastAsia="黑体"/>
      <w:sz w:val="30"/>
    </w:rPr>
  </w:style>
  <w:style w:type="paragraph" w:customStyle="1" w:styleId="af9">
    <w:name w:val="第一级标题 第一章"/>
    <w:basedOn w:val="1"/>
    <w:qFormat/>
    <w:pPr>
      <w:adjustRightInd w:val="0"/>
      <w:snapToGrid w:val="0"/>
      <w:jc w:val="center"/>
    </w:pPr>
    <w:rPr>
      <w:rFonts w:hAnsi="黑体"/>
    </w:rPr>
  </w:style>
  <w:style w:type="paragraph" w:customStyle="1" w:styleId="afa">
    <w:name w:val="关键词"/>
    <w:basedOn w:val="a"/>
    <w:qFormat/>
    <w:pPr>
      <w:tabs>
        <w:tab w:val="left" w:pos="377"/>
      </w:tabs>
      <w:adjustRightInd w:val="0"/>
      <w:snapToGrid w:val="0"/>
      <w:spacing w:line="360" w:lineRule="auto"/>
      <w:jc w:val="both"/>
    </w:pPr>
    <w:rPr>
      <w:rFonts w:eastAsia="黑体"/>
      <w:b/>
    </w:rPr>
  </w:style>
  <w:style w:type="paragraph" w:customStyle="1" w:styleId="ListParagraph1">
    <w:name w:val="List Paragraph1"/>
    <w:basedOn w:val="a"/>
    <w:uiPriority w:val="99"/>
    <w:qFormat/>
    <w:pPr>
      <w:tabs>
        <w:tab w:val="left" w:pos="377"/>
      </w:tabs>
      <w:spacing w:line="300" w:lineRule="auto"/>
      <w:ind w:left="720"/>
      <w:contextualSpacing/>
      <w:jc w:val="both"/>
    </w:pPr>
  </w:style>
  <w:style w:type="paragraph" w:customStyle="1" w:styleId="afb">
    <w:name w:val="公式格式"/>
    <w:basedOn w:val="af6"/>
    <w:qFormat/>
    <w:pPr>
      <w:tabs>
        <w:tab w:val="clear" w:pos="377"/>
        <w:tab w:val="right" w:pos="8400"/>
      </w:tabs>
      <w:spacing w:before="60" w:after="60"/>
      <w:textAlignment w:val="baseline"/>
    </w:pPr>
  </w:style>
  <w:style w:type="paragraph" w:customStyle="1" w:styleId="afc">
    <w:name w:val="图片格式"/>
    <w:basedOn w:val="af6"/>
    <w:qFormat/>
    <w:pPr>
      <w:spacing w:before="120" w:after="120"/>
      <w:ind w:firstLineChars="0" w:firstLine="0"/>
      <w:jc w:val="center"/>
    </w:pPr>
  </w:style>
  <w:style w:type="paragraph" w:customStyle="1" w:styleId="12">
    <w:name w:val="列出段落1"/>
    <w:basedOn w:val="a"/>
    <w:uiPriority w:val="99"/>
    <w:qFormat/>
    <w:pPr>
      <w:tabs>
        <w:tab w:val="left" w:pos="377"/>
      </w:tabs>
      <w:spacing w:line="300" w:lineRule="auto"/>
      <w:ind w:left="720"/>
      <w:contextualSpacing/>
      <w:jc w:val="both"/>
    </w:pPr>
  </w:style>
  <w:style w:type="paragraph" w:customStyle="1" w:styleId="23">
    <w:name w:val="表内文字缩进2字符"/>
    <w:basedOn w:val="afd"/>
    <w:qFormat/>
    <w:pPr>
      <w:ind w:firstLineChars="200" w:firstLine="480"/>
    </w:pPr>
  </w:style>
  <w:style w:type="paragraph" w:customStyle="1" w:styleId="afd">
    <w:name w:val="表内文字"/>
    <w:basedOn w:val="af6"/>
    <w:qFormat/>
    <w:pPr>
      <w:adjustRightInd/>
      <w:snapToGrid/>
      <w:spacing w:line="240" w:lineRule="auto"/>
      <w:ind w:firstLineChars="0" w:firstLine="0"/>
    </w:pPr>
    <w:rPr>
      <w:rFonts w:ascii="宋体" w:hAnsi="宋体"/>
      <w:sz w:val="21"/>
      <w:szCs w:val="20"/>
    </w:rPr>
  </w:style>
  <w:style w:type="paragraph" w:customStyle="1" w:styleId="afe">
    <w:name w:val="表前空行"/>
    <w:basedOn w:val="af6"/>
    <w:qFormat/>
    <w:pPr>
      <w:spacing w:line="120" w:lineRule="exact"/>
      <w:ind w:firstLineChars="0" w:firstLine="0"/>
    </w:pPr>
  </w:style>
  <w:style w:type="paragraph" w:customStyle="1" w:styleId="ListParagraph2">
    <w:name w:val="List Paragraph2"/>
    <w:basedOn w:val="a"/>
    <w:uiPriority w:val="99"/>
    <w:unhideWhenUsed/>
    <w:qFormat/>
    <w:pPr>
      <w:tabs>
        <w:tab w:val="left" w:pos="377"/>
      </w:tabs>
      <w:spacing w:line="300" w:lineRule="auto"/>
      <w:ind w:firstLineChars="200" w:firstLine="420"/>
      <w:jc w:val="both"/>
    </w:pPr>
  </w:style>
  <w:style w:type="paragraph" w:customStyle="1" w:styleId="code-line">
    <w:name w:val="code-line"/>
    <w:basedOn w:val="a"/>
    <w:qFormat/>
    <w:pPr>
      <w:spacing w:before="100" w:beforeAutospacing="1" w:after="100" w:afterAutospacing="1"/>
    </w:pPr>
  </w:style>
  <w:style w:type="paragraph" w:customStyle="1" w:styleId="24">
    <w:name w:val="列出段落2"/>
    <w:basedOn w:val="a"/>
    <w:uiPriority w:val="99"/>
    <w:qFormat/>
    <w:pPr>
      <w:tabs>
        <w:tab w:val="left" w:pos="377"/>
      </w:tabs>
      <w:spacing w:line="300" w:lineRule="auto"/>
      <w:ind w:firstLineChars="200" w:firstLine="420"/>
      <w:jc w:val="both"/>
    </w:pPr>
  </w:style>
  <w:style w:type="character" w:customStyle="1" w:styleId="a7">
    <w:name w:val="日期 字符"/>
    <w:link w:val="a6"/>
    <w:qFormat/>
    <w:rPr>
      <w:sz w:val="24"/>
      <w:szCs w:val="24"/>
    </w:rPr>
  </w:style>
  <w:style w:type="character" w:customStyle="1" w:styleId="apple-converted-space">
    <w:name w:val="apple-converted-space"/>
    <w:basedOn w:val="a0"/>
    <w:qFormat/>
  </w:style>
  <w:style w:type="character" w:customStyle="1" w:styleId="Char">
    <w:name w:val="正文内容 Char"/>
    <w:link w:val="af6"/>
  </w:style>
  <w:style w:type="character" w:styleId="aff">
    <w:name w:val="annotation reference"/>
    <w:rPr>
      <w:sz w:val="21"/>
      <w:szCs w:val="21"/>
    </w:rPr>
  </w:style>
  <w:style w:type="paragraph" w:styleId="aff0">
    <w:name w:val="Balloon Text"/>
    <w:basedOn w:val="a"/>
    <w:link w:val="aff1"/>
    <w:semiHidden/>
    <w:unhideWhenUsed/>
    <w:rsid w:val="007C2B6D"/>
    <w:rPr>
      <w:rFonts w:ascii="宋体"/>
      <w:sz w:val="18"/>
      <w:szCs w:val="18"/>
    </w:rPr>
  </w:style>
  <w:style w:type="character" w:customStyle="1" w:styleId="aff1">
    <w:name w:val="批注框文本 字符"/>
    <w:link w:val="aff0"/>
    <w:semiHidden/>
    <w:rsid w:val="007C2B6D"/>
    <w:rPr>
      <w:rFonts w:ascii="宋体"/>
      <w:sz w:val="18"/>
      <w:szCs w:val="18"/>
    </w:rPr>
  </w:style>
  <w:style w:type="character" w:customStyle="1" w:styleId="a5">
    <w:name w:val="批注文字 字符"/>
    <w:link w:val="a4"/>
    <w:rsid w:val="00F95284"/>
    <w:rPr>
      <w:sz w:val="24"/>
      <w:szCs w:val="24"/>
    </w:rPr>
  </w:style>
  <w:style w:type="paragraph" w:customStyle="1" w:styleId="-31">
    <w:name w:val="深色列表 - 着色 31"/>
    <w:hidden/>
    <w:uiPriority w:val="99"/>
    <w:semiHidden/>
    <w:rsid w:val="00CD3C71"/>
    <w:rPr>
      <w:sz w:val="24"/>
      <w:szCs w:val="24"/>
    </w:rPr>
  </w:style>
  <w:style w:type="character" w:customStyle="1" w:styleId="tgt">
    <w:name w:val="tgt"/>
    <w:basedOn w:val="a0"/>
    <w:rsid w:val="00771193"/>
  </w:style>
  <w:style w:type="character" w:customStyle="1" w:styleId="a9">
    <w:name w:val="页脚 字符"/>
    <w:link w:val="a8"/>
    <w:uiPriority w:val="99"/>
    <w:rsid w:val="000F1687"/>
    <w:rPr>
      <w:sz w:val="18"/>
      <w:szCs w:val="18"/>
    </w:rPr>
  </w:style>
  <w:style w:type="paragraph" w:customStyle="1" w:styleId="-11">
    <w:name w:val="彩色底纹 - 着色 11"/>
    <w:hidden/>
    <w:rsid w:val="000452F2"/>
    <w:rPr>
      <w:sz w:val="24"/>
      <w:szCs w:val="24"/>
    </w:rPr>
  </w:style>
  <w:style w:type="paragraph" w:styleId="HTML0">
    <w:name w:val="HTML Preformatted"/>
    <w:basedOn w:val="a"/>
    <w:link w:val="HTML1"/>
    <w:rsid w:val="006141D6"/>
    <w:rPr>
      <w:rFonts w:ascii="Courier New" w:hAnsi="Courier New" w:cs="Courier New"/>
      <w:sz w:val="20"/>
      <w:szCs w:val="20"/>
    </w:rPr>
  </w:style>
  <w:style w:type="character" w:customStyle="1" w:styleId="HTML1">
    <w:name w:val="HTML 预设格式 字符"/>
    <w:basedOn w:val="a0"/>
    <w:link w:val="HTML0"/>
    <w:rsid w:val="006141D6"/>
    <w:rPr>
      <w:rFonts w:ascii="Courier New" w:hAnsi="Courier New" w:cs="Courier New"/>
    </w:rPr>
  </w:style>
  <w:style w:type="character" w:customStyle="1" w:styleId="13">
    <w:name w:val="未处理的提及1"/>
    <w:basedOn w:val="a0"/>
    <w:uiPriority w:val="99"/>
    <w:semiHidden/>
    <w:unhideWhenUsed/>
    <w:rsid w:val="00192FA6"/>
    <w:rPr>
      <w:color w:val="808080"/>
      <w:shd w:val="clear" w:color="auto" w:fill="E6E6E6"/>
    </w:rPr>
  </w:style>
  <w:style w:type="character" w:styleId="aff2">
    <w:name w:val="Placeholder Text"/>
    <w:basedOn w:val="a0"/>
    <w:uiPriority w:val="99"/>
    <w:unhideWhenUsed/>
    <w:rsid w:val="00C95920"/>
    <w:rPr>
      <w:color w:val="808080"/>
    </w:rPr>
  </w:style>
  <w:style w:type="paragraph" w:styleId="aff3">
    <w:name w:val="Revision"/>
    <w:hidden/>
    <w:uiPriority w:val="99"/>
    <w:unhideWhenUsed/>
    <w:rsid w:val="0048115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80439">
      <w:bodyDiv w:val="1"/>
      <w:marLeft w:val="0"/>
      <w:marRight w:val="0"/>
      <w:marTop w:val="0"/>
      <w:marBottom w:val="0"/>
      <w:divBdr>
        <w:top w:val="none" w:sz="0" w:space="0" w:color="auto"/>
        <w:left w:val="none" w:sz="0" w:space="0" w:color="auto"/>
        <w:bottom w:val="none" w:sz="0" w:space="0" w:color="auto"/>
        <w:right w:val="none" w:sz="0" w:space="0" w:color="auto"/>
      </w:divBdr>
    </w:div>
    <w:div w:id="94182166">
      <w:bodyDiv w:val="1"/>
      <w:marLeft w:val="0"/>
      <w:marRight w:val="0"/>
      <w:marTop w:val="0"/>
      <w:marBottom w:val="0"/>
      <w:divBdr>
        <w:top w:val="none" w:sz="0" w:space="0" w:color="auto"/>
        <w:left w:val="none" w:sz="0" w:space="0" w:color="auto"/>
        <w:bottom w:val="none" w:sz="0" w:space="0" w:color="auto"/>
        <w:right w:val="none" w:sz="0" w:space="0" w:color="auto"/>
      </w:divBdr>
    </w:div>
    <w:div w:id="97262801">
      <w:bodyDiv w:val="1"/>
      <w:marLeft w:val="0"/>
      <w:marRight w:val="0"/>
      <w:marTop w:val="0"/>
      <w:marBottom w:val="0"/>
      <w:divBdr>
        <w:top w:val="none" w:sz="0" w:space="0" w:color="auto"/>
        <w:left w:val="none" w:sz="0" w:space="0" w:color="auto"/>
        <w:bottom w:val="none" w:sz="0" w:space="0" w:color="auto"/>
        <w:right w:val="none" w:sz="0" w:space="0" w:color="auto"/>
      </w:divBdr>
    </w:div>
    <w:div w:id="114181092">
      <w:bodyDiv w:val="1"/>
      <w:marLeft w:val="0"/>
      <w:marRight w:val="0"/>
      <w:marTop w:val="0"/>
      <w:marBottom w:val="0"/>
      <w:divBdr>
        <w:top w:val="none" w:sz="0" w:space="0" w:color="auto"/>
        <w:left w:val="none" w:sz="0" w:space="0" w:color="auto"/>
        <w:bottom w:val="none" w:sz="0" w:space="0" w:color="auto"/>
        <w:right w:val="none" w:sz="0" w:space="0" w:color="auto"/>
      </w:divBdr>
    </w:div>
    <w:div w:id="147983380">
      <w:bodyDiv w:val="1"/>
      <w:marLeft w:val="0"/>
      <w:marRight w:val="0"/>
      <w:marTop w:val="0"/>
      <w:marBottom w:val="0"/>
      <w:divBdr>
        <w:top w:val="none" w:sz="0" w:space="0" w:color="auto"/>
        <w:left w:val="none" w:sz="0" w:space="0" w:color="auto"/>
        <w:bottom w:val="none" w:sz="0" w:space="0" w:color="auto"/>
        <w:right w:val="none" w:sz="0" w:space="0" w:color="auto"/>
      </w:divBdr>
    </w:div>
    <w:div w:id="177935209">
      <w:bodyDiv w:val="1"/>
      <w:marLeft w:val="0"/>
      <w:marRight w:val="0"/>
      <w:marTop w:val="0"/>
      <w:marBottom w:val="0"/>
      <w:divBdr>
        <w:top w:val="none" w:sz="0" w:space="0" w:color="auto"/>
        <w:left w:val="none" w:sz="0" w:space="0" w:color="auto"/>
        <w:bottom w:val="none" w:sz="0" w:space="0" w:color="auto"/>
        <w:right w:val="none" w:sz="0" w:space="0" w:color="auto"/>
      </w:divBdr>
    </w:div>
    <w:div w:id="198201225">
      <w:bodyDiv w:val="1"/>
      <w:marLeft w:val="0"/>
      <w:marRight w:val="0"/>
      <w:marTop w:val="0"/>
      <w:marBottom w:val="0"/>
      <w:divBdr>
        <w:top w:val="none" w:sz="0" w:space="0" w:color="auto"/>
        <w:left w:val="none" w:sz="0" w:space="0" w:color="auto"/>
        <w:bottom w:val="none" w:sz="0" w:space="0" w:color="auto"/>
        <w:right w:val="none" w:sz="0" w:space="0" w:color="auto"/>
      </w:divBdr>
    </w:div>
    <w:div w:id="199782413">
      <w:bodyDiv w:val="1"/>
      <w:marLeft w:val="0"/>
      <w:marRight w:val="0"/>
      <w:marTop w:val="0"/>
      <w:marBottom w:val="0"/>
      <w:divBdr>
        <w:top w:val="none" w:sz="0" w:space="0" w:color="auto"/>
        <w:left w:val="none" w:sz="0" w:space="0" w:color="auto"/>
        <w:bottom w:val="none" w:sz="0" w:space="0" w:color="auto"/>
        <w:right w:val="none" w:sz="0" w:space="0" w:color="auto"/>
      </w:divBdr>
    </w:div>
    <w:div w:id="207837616">
      <w:bodyDiv w:val="1"/>
      <w:marLeft w:val="0"/>
      <w:marRight w:val="0"/>
      <w:marTop w:val="0"/>
      <w:marBottom w:val="0"/>
      <w:divBdr>
        <w:top w:val="none" w:sz="0" w:space="0" w:color="auto"/>
        <w:left w:val="none" w:sz="0" w:space="0" w:color="auto"/>
        <w:bottom w:val="none" w:sz="0" w:space="0" w:color="auto"/>
        <w:right w:val="none" w:sz="0" w:space="0" w:color="auto"/>
      </w:divBdr>
    </w:div>
    <w:div w:id="312148872">
      <w:bodyDiv w:val="1"/>
      <w:marLeft w:val="0"/>
      <w:marRight w:val="0"/>
      <w:marTop w:val="0"/>
      <w:marBottom w:val="0"/>
      <w:divBdr>
        <w:top w:val="none" w:sz="0" w:space="0" w:color="auto"/>
        <w:left w:val="none" w:sz="0" w:space="0" w:color="auto"/>
        <w:bottom w:val="none" w:sz="0" w:space="0" w:color="auto"/>
        <w:right w:val="none" w:sz="0" w:space="0" w:color="auto"/>
      </w:divBdr>
    </w:div>
    <w:div w:id="351609803">
      <w:bodyDiv w:val="1"/>
      <w:marLeft w:val="0"/>
      <w:marRight w:val="0"/>
      <w:marTop w:val="0"/>
      <w:marBottom w:val="0"/>
      <w:divBdr>
        <w:top w:val="none" w:sz="0" w:space="0" w:color="auto"/>
        <w:left w:val="none" w:sz="0" w:space="0" w:color="auto"/>
        <w:bottom w:val="none" w:sz="0" w:space="0" w:color="auto"/>
        <w:right w:val="none" w:sz="0" w:space="0" w:color="auto"/>
      </w:divBdr>
    </w:div>
    <w:div w:id="367070477">
      <w:bodyDiv w:val="1"/>
      <w:marLeft w:val="0"/>
      <w:marRight w:val="0"/>
      <w:marTop w:val="0"/>
      <w:marBottom w:val="0"/>
      <w:divBdr>
        <w:top w:val="none" w:sz="0" w:space="0" w:color="auto"/>
        <w:left w:val="none" w:sz="0" w:space="0" w:color="auto"/>
        <w:bottom w:val="none" w:sz="0" w:space="0" w:color="auto"/>
        <w:right w:val="none" w:sz="0" w:space="0" w:color="auto"/>
      </w:divBdr>
    </w:div>
    <w:div w:id="395007332">
      <w:bodyDiv w:val="1"/>
      <w:marLeft w:val="0"/>
      <w:marRight w:val="0"/>
      <w:marTop w:val="0"/>
      <w:marBottom w:val="0"/>
      <w:divBdr>
        <w:top w:val="none" w:sz="0" w:space="0" w:color="auto"/>
        <w:left w:val="none" w:sz="0" w:space="0" w:color="auto"/>
        <w:bottom w:val="none" w:sz="0" w:space="0" w:color="auto"/>
        <w:right w:val="none" w:sz="0" w:space="0" w:color="auto"/>
      </w:divBdr>
    </w:div>
    <w:div w:id="395662021">
      <w:bodyDiv w:val="1"/>
      <w:marLeft w:val="0"/>
      <w:marRight w:val="0"/>
      <w:marTop w:val="0"/>
      <w:marBottom w:val="0"/>
      <w:divBdr>
        <w:top w:val="none" w:sz="0" w:space="0" w:color="auto"/>
        <w:left w:val="none" w:sz="0" w:space="0" w:color="auto"/>
        <w:bottom w:val="none" w:sz="0" w:space="0" w:color="auto"/>
        <w:right w:val="none" w:sz="0" w:space="0" w:color="auto"/>
      </w:divBdr>
    </w:div>
    <w:div w:id="402919590">
      <w:bodyDiv w:val="1"/>
      <w:marLeft w:val="0"/>
      <w:marRight w:val="0"/>
      <w:marTop w:val="0"/>
      <w:marBottom w:val="0"/>
      <w:divBdr>
        <w:top w:val="none" w:sz="0" w:space="0" w:color="auto"/>
        <w:left w:val="none" w:sz="0" w:space="0" w:color="auto"/>
        <w:bottom w:val="none" w:sz="0" w:space="0" w:color="auto"/>
        <w:right w:val="none" w:sz="0" w:space="0" w:color="auto"/>
      </w:divBdr>
    </w:div>
    <w:div w:id="432672056">
      <w:bodyDiv w:val="1"/>
      <w:marLeft w:val="0"/>
      <w:marRight w:val="0"/>
      <w:marTop w:val="0"/>
      <w:marBottom w:val="0"/>
      <w:divBdr>
        <w:top w:val="none" w:sz="0" w:space="0" w:color="auto"/>
        <w:left w:val="none" w:sz="0" w:space="0" w:color="auto"/>
        <w:bottom w:val="none" w:sz="0" w:space="0" w:color="auto"/>
        <w:right w:val="none" w:sz="0" w:space="0" w:color="auto"/>
      </w:divBdr>
    </w:div>
    <w:div w:id="435833988">
      <w:bodyDiv w:val="1"/>
      <w:marLeft w:val="0"/>
      <w:marRight w:val="0"/>
      <w:marTop w:val="0"/>
      <w:marBottom w:val="0"/>
      <w:divBdr>
        <w:top w:val="none" w:sz="0" w:space="0" w:color="auto"/>
        <w:left w:val="none" w:sz="0" w:space="0" w:color="auto"/>
        <w:bottom w:val="none" w:sz="0" w:space="0" w:color="auto"/>
        <w:right w:val="none" w:sz="0" w:space="0" w:color="auto"/>
      </w:divBdr>
    </w:div>
    <w:div w:id="436756594">
      <w:bodyDiv w:val="1"/>
      <w:marLeft w:val="0"/>
      <w:marRight w:val="0"/>
      <w:marTop w:val="0"/>
      <w:marBottom w:val="0"/>
      <w:divBdr>
        <w:top w:val="none" w:sz="0" w:space="0" w:color="auto"/>
        <w:left w:val="none" w:sz="0" w:space="0" w:color="auto"/>
        <w:bottom w:val="none" w:sz="0" w:space="0" w:color="auto"/>
        <w:right w:val="none" w:sz="0" w:space="0" w:color="auto"/>
      </w:divBdr>
    </w:div>
    <w:div w:id="478419904">
      <w:bodyDiv w:val="1"/>
      <w:marLeft w:val="0"/>
      <w:marRight w:val="0"/>
      <w:marTop w:val="0"/>
      <w:marBottom w:val="0"/>
      <w:divBdr>
        <w:top w:val="none" w:sz="0" w:space="0" w:color="auto"/>
        <w:left w:val="none" w:sz="0" w:space="0" w:color="auto"/>
        <w:bottom w:val="none" w:sz="0" w:space="0" w:color="auto"/>
        <w:right w:val="none" w:sz="0" w:space="0" w:color="auto"/>
      </w:divBdr>
    </w:div>
    <w:div w:id="480735751">
      <w:bodyDiv w:val="1"/>
      <w:marLeft w:val="0"/>
      <w:marRight w:val="0"/>
      <w:marTop w:val="0"/>
      <w:marBottom w:val="0"/>
      <w:divBdr>
        <w:top w:val="none" w:sz="0" w:space="0" w:color="auto"/>
        <w:left w:val="none" w:sz="0" w:space="0" w:color="auto"/>
        <w:bottom w:val="none" w:sz="0" w:space="0" w:color="auto"/>
        <w:right w:val="none" w:sz="0" w:space="0" w:color="auto"/>
      </w:divBdr>
    </w:div>
    <w:div w:id="502672939">
      <w:bodyDiv w:val="1"/>
      <w:marLeft w:val="0"/>
      <w:marRight w:val="0"/>
      <w:marTop w:val="0"/>
      <w:marBottom w:val="0"/>
      <w:divBdr>
        <w:top w:val="none" w:sz="0" w:space="0" w:color="auto"/>
        <w:left w:val="none" w:sz="0" w:space="0" w:color="auto"/>
        <w:bottom w:val="none" w:sz="0" w:space="0" w:color="auto"/>
        <w:right w:val="none" w:sz="0" w:space="0" w:color="auto"/>
      </w:divBdr>
    </w:div>
    <w:div w:id="531840010">
      <w:bodyDiv w:val="1"/>
      <w:marLeft w:val="0"/>
      <w:marRight w:val="0"/>
      <w:marTop w:val="0"/>
      <w:marBottom w:val="0"/>
      <w:divBdr>
        <w:top w:val="none" w:sz="0" w:space="0" w:color="auto"/>
        <w:left w:val="none" w:sz="0" w:space="0" w:color="auto"/>
        <w:bottom w:val="none" w:sz="0" w:space="0" w:color="auto"/>
        <w:right w:val="none" w:sz="0" w:space="0" w:color="auto"/>
      </w:divBdr>
    </w:div>
    <w:div w:id="555511871">
      <w:bodyDiv w:val="1"/>
      <w:marLeft w:val="0"/>
      <w:marRight w:val="0"/>
      <w:marTop w:val="0"/>
      <w:marBottom w:val="0"/>
      <w:divBdr>
        <w:top w:val="none" w:sz="0" w:space="0" w:color="auto"/>
        <w:left w:val="none" w:sz="0" w:space="0" w:color="auto"/>
        <w:bottom w:val="none" w:sz="0" w:space="0" w:color="auto"/>
        <w:right w:val="none" w:sz="0" w:space="0" w:color="auto"/>
      </w:divBdr>
    </w:div>
    <w:div w:id="589192472">
      <w:bodyDiv w:val="1"/>
      <w:marLeft w:val="0"/>
      <w:marRight w:val="0"/>
      <w:marTop w:val="0"/>
      <w:marBottom w:val="0"/>
      <w:divBdr>
        <w:top w:val="none" w:sz="0" w:space="0" w:color="auto"/>
        <w:left w:val="none" w:sz="0" w:space="0" w:color="auto"/>
        <w:bottom w:val="none" w:sz="0" w:space="0" w:color="auto"/>
        <w:right w:val="none" w:sz="0" w:space="0" w:color="auto"/>
      </w:divBdr>
    </w:div>
    <w:div w:id="600915514">
      <w:bodyDiv w:val="1"/>
      <w:marLeft w:val="0"/>
      <w:marRight w:val="0"/>
      <w:marTop w:val="0"/>
      <w:marBottom w:val="0"/>
      <w:divBdr>
        <w:top w:val="none" w:sz="0" w:space="0" w:color="auto"/>
        <w:left w:val="none" w:sz="0" w:space="0" w:color="auto"/>
        <w:bottom w:val="none" w:sz="0" w:space="0" w:color="auto"/>
        <w:right w:val="none" w:sz="0" w:space="0" w:color="auto"/>
      </w:divBdr>
    </w:div>
    <w:div w:id="681392383">
      <w:bodyDiv w:val="1"/>
      <w:marLeft w:val="0"/>
      <w:marRight w:val="0"/>
      <w:marTop w:val="0"/>
      <w:marBottom w:val="0"/>
      <w:divBdr>
        <w:top w:val="none" w:sz="0" w:space="0" w:color="auto"/>
        <w:left w:val="none" w:sz="0" w:space="0" w:color="auto"/>
        <w:bottom w:val="none" w:sz="0" w:space="0" w:color="auto"/>
        <w:right w:val="none" w:sz="0" w:space="0" w:color="auto"/>
      </w:divBdr>
    </w:div>
    <w:div w:id="682898880">
      <w:bodyDiv w:val="1"/>
      <w:marLeft w:val="0"/>
      <w:marRight w:val="0"/>
      <w:marTop w:val="0"/>
      <w:marBottom w:val="0"/>
      <w:divBdr>
        <w:top w:val="none" w:sz="0" w:space="0" w:color="auto"/>
        <w:left w:val="none" w:sz="0" w:space="0" w:color="auto"/>
        <w:bottom w:val="none" w:sz="0" w:space="0" w:color="auto"/>
        <w:right w:val="none" w:sz="0" w:space="0" w:color="auto"/>
      </w:divBdr>
    </w:div>
    <w:div w:id="690231137">
      <w:bodyDiv w:val="1"/>
      <w:marLeft w:val="0"/>
      <w:marRight w:val="0"/>
      <w:marTop w:val="0"/>
      <w:marBottom w:val="0"/>
      <w:divBdr>
        <w:top w:val="none" w:sz="0" w:space="0" w:color="auto"/>
        <w:left w:val="none" w:sz="0" w:space="0" w:color="auto"/>
        <w:bottom w:val="none" w:sz="0" w:space="0" w:color="auto"/>
        <w:right w:val="none" w:sz="0" w:space="0" w:color="auto"/>
      </w:divBdr>
    </w:div>
    <w:div w:id="740905376">
      <w:bodyDiv w:val="1"/>
      <w:marLeft w:val="0"/>
      <w:marRight w:val="0"/>
      <w:marTop w:val="0"/>
      <w:marBottom w:val="0"/>
      <w:divBdr>
        <w:top w:val="none" w:sz="0" w:space="0" w:color="auto"/>
        <w:left w:val="none" w:sz="0" w:space="0" w:color="auto"/>
        <w:bottom w:val="none" w:sz="0" w:space="0" w:color="auto"/>
        <w:right w:val="none" w:sz="0" w:space="0" w:color="auto"/>
      </w:divBdr>
    </w:div>
    <w:div w:id="750278549">
      <w:bodyDiv w:val="1"/>
      <w:marLeft w:val="0"/>
      <w:marRight w:val="0"/>
      <w:marTop w:val="0"/>
      <w:marBottom w:val="0"/>
      <w:divBdr>
        <w:top w:val="none" w:sz="0" w:space="0" w:color="auto"/>
        <w:left w:val="none" w:sz="0" w:space="0" w:color="auto"/>
        <w:bottom w:val="none" w:sz="0" w:space="0" w:color="auto"/>
        <w:right w:val="none" w:sz="0" w:space="0" w:color="auto"/>
      </w:divBdr>
    </w:div>
    <w:div w:id="773748489">
      <w:bodyDiv w:val="1"/>
      <w:marLeft w:val="0"/>
      <w:marRight w:val="0"/>
      <w:marTop w:val="0"/>
      <w:marBottom w:val="0"/>
      <w:divBdr>
        <w:top w:val="none" w:sz="0" w:space="0" w:color="auto"/>
        <w:left w:val="none" w:sz="0" w:space="0" w:color="auto"/>
        <w:bottom w:val="none" w:sz="0" w:space="0" w:color="auto"/>
        <w:right w:val="none" w:sz="0" w:space="0" w:color="auto"/>
      </w:divBdr>
    </w:div>
    <w:div w:id="790634562">
      <w:bodyDiv w:val="1"/>
      <w:marLeft w:val="0"/>
      <w:marRight w:val="0"/>
      <w:marTop w:val="0"/>
      <w:marBottom w:val="0"/>
      <w:divBdr>
        <w:top w:val="none" w:sz="0" w:space="0" w:color="auto"/>
        <w:left w:val="none" w:sz="0" w:space="0" w:color="auto"/>
        <w:bottom w:val="none" w:sz="0" w:space="0" w:color="auto"/>
        <w:right w:val="none" w:sz="0" w:space="0" w:color="auto"/>
      </w:divBdr>
    </w:div>
    <w:div w:id="800462477">
      <w:bodyDiv w:val="1"/>
      <w:marLeft w:val="0"/>
      <w:marRight w:val="0"/>
      <w:marTop w:val="0"/>
      <w:marBottom w:val="0"/>
      <w:divBdr>
        <w:top w:val="none" w:sz="0" w:space="0" w:color="auto"/>
        <w:left w:val="none" w:sz="0" w:space="0" w:color="auto"/>
        <w:bottom w:val="none" w:sz="0" w:space="0" w:color="auto"/>
        <w:right w:val="none" w:sz="0" w:space="0" w:color="auto"/>
      </w:divBdr>
    </w:div>
    <w:div w:id="838424221">
      <w:bodyDiv w:val="1"/>
      <w:marLeft w:val="0"/>
      <w:marRight w:val="0"/>
      <w:marTop w:val="0"/>
      <w:marBottom w:val="0"/>
      <w:divBdr>
        <w:top w:val="none" w:sz="0" w:space="0" w:color="auto"/>
        <w:left w:val="none" w:sz="0" w:space="0" w:color="auto"/>
        <w:bottom w:val="none" w:sz="0" w:space="0" w:color="auto"/>
        <w:right w:val="none" w:sz="0" w:space="0" w:color="auto"/>
      </w:divBdr>
    </w:div>
    <w:div w:id="904874017">
      <w:bodyDiv w:val="1"/>
      <w:marLeft w:val="0"/>
      <w:marRight w:val="0"/>
      <w:marTop w:val="0"/>
      <w:marBottom w:val="0"/>
      <w:divBdr>
        <w:top w:val="none" w:sz="0" w:space="0" w:color="auto"/>
        <w:left w:val="none" w:sz="0" w:space="0" w:color="auto"/>
        <w:bottom w:val="none" w:sz="0" w:space="0" w:color="auto"/>
        <w:right w:val="none" w:sz="0" w:space="0" w:color="auto"/>
      </w:divBdr>
    </w:div>
    <w:div w:id="947857511">
      <w:bodyDiv w:val="1"/>
      <w:marLeft w:val="0"/>
      <w:marRight w:val="0"/>
      <w:marTop w:val="0"/>
      <w:marBottom w:val="0"/>
      <w:divBdr>
        <w:top w:val="none" w:sz="0" w:space="0" w:color="auto"/>
        <w:left w:val="none" w:sz="0" w:space="0" w:color="auto"/>
        <w:bottom w:val="none" w:sz="0" w:space="0" w:color="auto"/>
        <w:right w:val="none" w:sz="0" w:space="0" w:color="auto"/>
      </w:divBdr>
    </w:div>
    <w:div w:id="948049150">
      <w:bodyDiv w:val="1"/>
      <w:marLeft w:val="0"/>
      <w:marRight w:val="0"/>
      <w:marTop w:val="0"/>
      <w:marBottom w:val="0"/>
      <w:divBdr>
        <w:top w:val="none" w:sz="0" w:space="0" w:color="auto"/>
        <w:left w:val="none" w:sz="0" w:space="0" w:color="auto"/>
        <w:bottom w:val="none" w:sz="0" w:space="0" w:color="auto"/>
        <w:right w:val="none" w:sz="0" w:space="0" w:color="auto"/>
      </w:divBdr>
    </w:div>
    <w:div w:id="958339099">
      <w:bodyDiv w:val="1"/>
      <w:marLeft w:val="0"/>
      <w:marRight w:val="0"/>
      <w:marTop w:val="0"/>
      <w:marBottom w:val="0"/>
      <w:divBdr>
        <w:top w:val="none" w:sz="0" w:space="0" w:color="auto"/>
        <w:left w:val="none" w:sz="0" w:space="0" w:color="auto"/>
        <w:bottom w:val="none" w:sz="0" w:space="0" w:color="auto"/>
        <w:right w:val="none" w:sz="0" w:space="0" w:color="auto"/>
      </w:divBdr>
    </w:div>
    <w:div w:id="998732604">
      <w:bodyDiv w:val="1"/>
      <w:marLeft w:val="0"/>
      <w:marRight w:val="0"/>
      <w:marTop w:val="0"/>
      <w:marBottom w:val="0"/>
      <w:divBdr>
        <w:top w:val="none" w:sz="0" w:space="0" w:color="auto"/>
        <w:left w:val="none" w:sz="0" w:space="0" w:color="auto"/>
        <w:bottom w:val="none" w:sz="0" w:space="0" w:color="auto"/>
        <w:right w:val="none" w:sz="0" w:space="0" w:color="auto"/>
      </w:divBdr>
    </w:div>
    <w:div w:id="1113942949">
      <w:bodyDiv w:val="1"/>
      <w:marLeft w:val="0"/>
      <w:marRight w:val="0"/>
      <w:marTop w:val="0"/>
      <w:marBottom w:val="0"/>
      <w:divBdr>
        <w:top w:val="none" w:sz="0" w:space="0" w:color="auto"/>
        <w:left w:val="none" w:sz="0" w:space="0" w:color="auto"/>
        <w:bottom w:val="none" w:sz="0" w:space="0" w:color="auto"/>
        <w:right w:val="none" w:sz="0" w:space="0" w:color="auto"/>
      </w:divBdr>
    </w:div>
    <w:div w:id="1121917766">
      <w:bodyDiv w:val="1"/>
      <w:marLeft w:val="0"/>
      <w:marRight w:val="0"/>
      <w:marTop w:val="0"/>
      <w:marBottom w:val="0"/>
      <w:divBdr>
        <w:top w:val="none" w:sz="0" w:space="0" w:color="auto"/>
        <w:left w:val="none" w:sz="0" w:space="0" w:color="auto"/>
        <w:bottom w:val="none" w:sz="0" w:space="0" w:color="auto"/>
        <w:right w:val="none" w:sz="0" w:space="0" w:color="auto"/>
      </w:divBdr>
    </w:div>
    <w:div w:id="1125074778">
      <w:bodyDiv w:val="1"/>
      <w:marLeft w:val="0"/>
      <w:marRight w:val="0"/>
      <w:marTop w:val="0"/>
      <w:marBottom w:val="0"/>
      <w:divBdr>
        <w:top w:val="none" w:sz="0" w:space="0" w:color="auto"/>
        <w:left w:val="none" w:sz="0" w:space="0" w:color="auto"/>
        <w:bottom w:val="none" w:sz="0" w:space="0" w:color="auto"/>
        <w:right w:val="none" w:sz="0" w:space="0" w:color="auto"/>
      </w:divBdr>
    </w:div>
    <w:div w:id="1149128414">
      <w:bodyDiv w:val="1"/>
      <w:marLeft w:val="0"/>
      <w:marRight w:val="0"/>
      <w:marTop w:val="0"/>
      <w:marBottom w:val="0"/>
      <w:divBdr>
        <w:top w:val="none" w:sz="0" w:space="0" w:color="auto"/>
        <w:left w:val="none" w:sz="0" w:space="0" w:color="auto"/>
        <w:bottom w:val="none" w:sz="0" w:space="0" w:color="auto"/>
        <w:right w:val="none" w:sz="0" w:space="0" w:color="auto"/>
      </w:divBdr>
    </w:div>
    <w:div w:id="1151675194">
      <w:bodyDiv w:val="1"/>
      <w:marLeft w:val="0"/>
      <w:marRight w:val="0"/>
      <w:marTop w:val="0"/>
      <w:marBottom w:val="0"/>
      <w:divBdr>
        <w:top w:val="none" w:sz="0" w:space="0" w:color="auto"/>
        <w:left w:val="none" w:sz="0" w:space="0" w:color="auto"/>
        <w:bottom w:val="none" w:sz="0" w:space="0" w:color="auto"/>
        <w:right w:val="none" w:sz="0" w:space="0" w:color="auto"/>
      </w:divBdr>
    </w:div>
    <w:div w:id="1215577847">
      <w:bodyDiv w:val="1"/>
      <w:marLeft w:val="0"/>
      <w:marRight w:val="0"/>
      <w:marTop w:val="0"/>
      <w:marBottom w:val="0"/>
      <w:divBdr>
        <w:top w:val="none" w:sz="0" w:space="0" w:color="auto"/>
        <w:left w:val="none" w:sz="0" w:space="0" w:color="auto"/>
        <w:bottom w:val="none" w:sz="0" w:space="0" w:color="auto"/>
        <w:right w:val="none" w:sz="0" w:space="0" w:color="auto"/>
      </w:divBdr>
    </w:div>
    <w:div w:id="1216433112">
      <w:bodyDiv w:val="1"/>
      <w:marLeft w:val="0"/>
      <w:marRight w:val="0"/>
      <w:marTop w:val="0"/>
      <w:marBottom w:val="0"/>
      <w:divBdr>
        <w:top w:val="none" w:sz="0" w:space="0" w:color="auto"/>
        <w:left w:val="none" w:sz="0" w:space="0" w:color="auto"/>
        <w:bottom w:val="none" w:sz="0" w:space="0" w:color="auto"/>
        <w:right w:val="none" w:sz="0" w:space="0" w:color="auto"/>
      </w:divBdr>
    </w:div>
    <w:div w:id="1237976736">
      <w:bodyDiv w:val="1"/>
      <w:marLeft w:val="0"/>
      <w:marRight w:val="0"/>
      <w:marTop w:val="0"/>
      <w:marBottom w:val="0"/>
      <w:divBdr>
        <w:top w:val="none" w:sz="0" w:space="0" w:color="auto"/>
        <w:left w:val="none" w:sz="0" w:space="0" w:color="auto"/>
        <w:bottom w:val="none" w:sz="0" w:space="0" w:color="auto"/>
        <w:right w:val="none" w:sz="0" w:space="0" w:color="auto"/>
      </w:divBdr>
    </w:div>
    <w:div w:id="1240166993">
      <w:bodyDiv w:val="1"/>
      <w:marLeft w:val="0"/>
      <w:marRight w:val="0"/>
      <w:marTop w:val="0"/>
      <w:marBottom w:val="0"/>
      <w:divBdr>
        <w:top w:val="none" w:sz="0" w:space="0" w:color="auto"/>
        <w:left w:val="none" w:sz="0" w:space="0" w:color="auto"/>
        <w:bottom w:val="none" w:sz="0" w:space="0" w:color="auto"/>
        <w:right w:val="none" w:sz="0" w:space="0" w:color="auto"/>
      </w:divBdr>
    </w:div>
    <w:div w:id="1270088070">
      <w:bodyDiv w:val="1"/>
      <w:marLeft w:val="0"/>
      <w:marRight w:val="0"/>
      <w:marTop w:val="0"/>
      <w:marBottom w:val="0"/>
      <w:divBdr>
        <w:top w:val="none" w:sz="0" w:space="0" w:color="auto"/>
        <w:left w:val="none" w:sz="0" w:space="0" w:color="auto"/>
        <w:bottom w:val="none" w:sz="0" w:space="0" w:color="auto"/>
        <w:right w:val="none" w:sz="0" w:space="0" w:color="auto"/>
      </w:divBdr>
    </w:div>
    <w:div w:id="1288051015">
      <w:bodyDiv w:val="1"/>
      <w:marLeft w:val="0"/>
      <w:marRight w:val="0"/>
      <w:marTop w:val="0"/>
      <w:marBottom w:val="0"/>
      <w:divBdr>
        <w:top w:val="none" w:sz="0" w:space="0" w:color="auto"/>
        <w:left w:val="none" w:sz="0" w:space="0" w:color="auto"/>
        <w:bottom w:val="none" w:sz="0" w:space="0" w:color="auto"/>
        <w:right w:val="none" w:sz="0" w:space="0" w:color="auto"/>
      </w:divBdr>
    </w:div>
    <w:div w:id="1321815436">
      <w:bodyDiv w:val="1"/>
      <w:marLeft w:val="0"/>
      <w:marRight w:val="0"/>
      <w:marTop w:val="0"/>
      <w:marBottom w:val="0"/>
      <w:divBdr>
        <w:top w:val="none" w:sz="0" w:space="0" w:color="auto"/>
        <w:left w:val="none" w:sz="0" w:space="0" w:color="auto"/>
        <w:bottom w:val="none" w:sz="0" w:space="0" w:color="auto"/>
        <w:right w:val="none" w:sz="0" w:space="0" w:color="auto"/>
      </w:divBdr>
    </w:div>
    <w:div w:id="1323200201">
      <w:bodyDiv w:val="1"/>
      <w:marLeft w:val="0"/>
      <w:marRight w:val="0"/>
      <w:marTop w:val="0"/>
      <w:marBottom w:val="0"/>
      <w:divBdr>
        <w:top w:val="none" w:sz="0" w:space="0" w:color="auto"/>
        <w:left w:val="none" w:sz="0" w:space="0" w:color="auto"/>
        <w:bottom w:val="none" w:sz="0" w:space="0" w:color="auto"/>
        <w:right w:val="none" w:sz="0" w:space="0" w:color="auto"/>
      </w:divBdr>
    </w:div>
    <w:div w:id="1326325425">
      <w:bodyDiv w:val="1"/>
      <w:marLeft w:val="0"/>
      <w:marRight w:val="0"/>
      <w:marTop w:val="0"/>
      <w:marBottom w:val="0"/>
      <w:divBdr>
        <w:top w:val="none" w:sz="0" w:space="0" w:color="auto"/>
        <w:left w:val="none" w:sz="0" w:space="0" w:color="auto"/>
        <w:bottom w:val="none" w:sz="0" w:space="0" w:color="auto"/>
        <w:right w:val="none" w:sz="0" w:space="0" w:color="auto"/>
      </w:divBdr>
    </w:div>
    <w:div w:id="1362588277">
      <w:bodyDiv w:val="1"/>
      <w:marLeft w:val="0"/>
      <w:marRight w:val="0"/>
      <w:marTop w:val="0"/>
      <w:marBottom w:val="0"/>
      <w:divBdr>
        <w:top w:val="none" w:sz="0" w:space="0" w:color="auto"/>
        <w:left w:val="none" w:sz="0" w:space="0" w:color="auto"/>
        <w:bottom w:val="none" w:sz="0" w:space="0" w:color="auto"/>
        <w:right w:val="none" w:sz="0" w:space="0" w:color="auto"/>
      </w:divBdr>
    </w:div>
    <w:div w:id="1382055409">
      <w:bodyDiv w:val="1"/>
      <w:marLeft w:val="0"/>
      <w:marRight w:val="0"/>
      <w:marTop w:val="0"/>
      <w:marBottom w:val="0"/>
      <w:divBdr>
        <w:top w:val="none" w:sz="0" w:space="0" w:color="auto"/>
        <w:left w:val="none" w:sz="0" w:space="0" w:color="auto"/>
        <w:bottom w:val="none" w:sz="0" w:space="0" w:color="auto"/>
        <w:right w:val="none" w:sz="0" w:space="0" w:color="auto"/>
      </w:divBdr>
    </w:div>
    <w:div w:id="1408841548">
      <w:bodyDiv w:val="1"/>
      <w:marLeft w:val="0"/>
      <w:marRight w:val="0"/>
      <w:marTop w:val="0"/>
      <w:marBottom w:val="0"/>
      <w:divBdr>
        <w:top w:val="none" w:sz="0" w:space="0" w:color="auto"/>
        <w:left w:val="none" w:sz="0" w:space="0" w:color="auto"/>
        <w:bottom w:val="none" w:sz="0" w:space="0" w:color="auto"/>
        <w:right w:val="none" w:sz="0" w:space="0" w:color="auto"/>
      </w:divBdr>
    </w:div>
    <w:div w:id="1491680307">
      <w:bodyDiv w:val="1"/>
      <w:marLeft w:val="0"/>
      <w:marRight w:val="0"/>
      <w:marTop w:val="0"/>
      <w:marBottom w:val="0"/>
      <w:divBdr>
        <w:top w:val="none" w:sz="0" w:space="0" w:color="auto"/>
        <w:left w:val="none" w:sz="0" w:space="0" w:color="auto"/>
        <w:bottom w:val="none" w:sz="0" w:space="0" w:color="auto"/>
        <w:right w:val="none" w:sz="0" w:space="0" w:color="auto"/>
      </w:divBdr>
    </w:div>
    <w:div w:id="1510366574">
      <w:bodyDiv w:val="1"/>
      <w:marLeft w:val="0"/>
      <w:marRight w:val="0"/>
      <w:marTop w:val="0"/>
      <w:marBottom w:val="0"/>
      <w:divBdr>
        <w:top w:val="none" w:sz="0" w:space="0" w:color="auto"/>
        <w:left w:val="none" w:sz="0" w:space="0" w:color="auto"/>
        <w:bottom w:val="none" w:sz="0" w:space="0" w:color="auto"/>
        <w:right w:val="none" w:sz="0" w:space="0" w:color="auto"/>
      </w:divBdr>
    </w:div>
    <w:div w:id="1687977099">
      <w:bodyDiv w:val="1"/>
      <w:marLeft w:val="0"/>
      <w:marRight w:val="0"/>
      <w:marTop w:val="0"/>
      <w:marBottom w:val="0"/>
      <w:divBdr>
        <w:top w:val="none" w:sz="0" w:space="0" w:color="auto"/>
        <w:left w:val="none" w:sz="0" w:space="0" w:color="auto"/>
        <w:bottom w:val="none" w:sz="0" w:space="0" w:color="auto"/>
        <w:right w:val="none" w:sz="0" w:space="0" w:color="auto"/>
      </w:divBdr>
    </w:div>
    <w:div w:id="1790782822">
      <w:bodyDiv w:val="1"/>
      <w:marLeft w:val="0"/>
      <w:marRight w:val="0"/>
      <w:marTop w:val="0"/>
      <w:marBottom w:val="0"/>
      <w:divBdr>
        <w:top w:val="none" w:sz="0" w:space="0" w:color="auto"/>
        <w:left w:val="none" w:sz="0" w:space="0" w:color="auto"/>
        <w:bottom w:val="none" w:sz="0" w:space="0" w:color="auto"/>
        <w:right w:val="none" w:sz="0" w:space="0" w:color="auto"/>
      </w:divBdr>
    </w:div>
    <w:div w:id="1791824840">
      <w:bodyDiv w:val="1"/>
      <w:marLeft w:val="0"/>
      <w:marRight w:val="0"/>
      <w:marTop w:val="0"/>
      <w:marBottom w:val="0"/>
      <w:divBdr>
        <w:top w:val="none" w:sz="0" w:space="0" w:color="auto"/>
        <w:left w:val="none" w:sz="0" w:space="0" w:color="auto"/>
        <w:bottom w:val="none" w:sz="0" w:space="0" w:color="auto"/>
        <w:right w:val="none" w:sz="0" w:space="0" w:color="auto"/>
      </w:divBdr>
    </w:div>
    <w:div w:id="1811902474">
      <w:bodyDiv w:val="1"/>
      <w:marLeft w:val="0"/>
      <w:marRight w:val="0"/>
      <w:marTop w:val="0"/>
      <w:marBottom w:val="0"/>
      <w:divBdr>
        <w:top w:val="none" w:sz="0" w:space="0" w:color="auto"/>
        <w:left w:val="none" w:sz="0" w:space="0" w:color="auto"/>
        <w:bottom w:val="none" w:sz="0" w:space="0" w:color="auto"/>
        <w:right w:val="none" w:sz="0" w:space="0" w:color="auto"/>
      </w:divBdr>
    </w:div>
    <w:div w:id="1827432529">
      <w:bodyDiv w:val="1"/>
      <w:marLeft w:val="0"/>
      <w:marRight w:val="0"/>
      <w:marTop w:val="0"/>
      <w:marBottom w:val="0"/>
      <w:divBdr>
        <w:top w:val="none" w:sz="0" w:space="0" w:color="auto"/>
        <w:left w:val="none" w:sz="0" w:space="0" w:color="auto"/>
        <w:bottom w:val="none" w:sz="0" w:space="0" w:color="auto"/>
        <w:right w:val="none" w:sz="0" w:space="0" w:color="auto"/>
      </w:divBdr>
    </w:div>
    <w:div w:id="1911963451">
      <w:bodyDiv w:val="1"/>
      <w:marLeft w:val="0"/>
      <w:marRight w:val="0"/>
      <w:marTop w:val="0"/>
      <w:marBottom w:val="0"/>
      <w:divBdr>
        <w:top w:val="none" w:sz="0" w:space="0" w:color="auto"/>
        <w:left w:val="none" w:sz="0" w:space="0" w:color="auto"/>
        <w:bottom w:val="none" w:sz="0" w:space="0" w:color="auto"/>
        <w:right w:val="none" w:sz="0" w:space="0" w:color="auto"/>
      </w:divBdr>
    </w:div>
    <w:div w:id="1927685434">
      <w:bodyDiv w:val="1"/>
      <w:marLeft w:val="0"/>
      <w:marRight w:val="0"/>
      <w:marTop w:val="0"/>
      <w:marBottom w:val="0"/>
      <w:divBdr>
        <w:top w:val="none" w:sz="0" w:space="0" w:color="auto"/>
        <w:left w:val="none" w:sz="0" w:space="0" w:color="auto"/>
        <w:bottom w:val="none" w:sz="0" w:space="0" w:color="auto"/>
        <w:right w:val="none" w:sz="0" w:space="0" w:color="auto"/>
      </w:divBdr>
    </w:div>
    <w:div w:id="1963539436">
      <w:bodyDiv w:val="1"/>
      <w:marLeft w:val="0"/>
      <w:marRight w:val="0"/>
      <w:marTop w:val="0"/>
      <w:marBottom w:val="0"/>
      <w:divBdr>
        <w:top w:val="none" w:sz="0" w:space="0" w:color="auto"/>
        <w:left w:val="none" w:sz="0" w:space="0" w:color="auto"/>
        <w:bottom w:val="none" w:sz="0" w:space="0" w:color="auto"/>
        <w:right w:val="none" w:sz="0" w:space="0" w:color="auto"/>
      </w:divBdr>
    </w:div>
    <w:div w:id="2052682632">
      <w:bodyDiv w:val="1"/>
      <w:marLeft w:val="0"/>
      <w:marRight w:val="0"/>
      <w:marTop w:val="0"/>
      <w:marBottom w:val="0"/>
      <w:divBdr>
        <w:top w:val="none" w:sz="0" w:space="0" w:color="auto"/>
        <w:left w:val="none" w:sz="0" w:space="0" w:color="auto"/>
        <w:bottom w:val="none" w:sz="0" w:space="0" w:color="auto"/>
        <w:right w:val="none" w:sz="0" w:space="0" w:color="auto"/>
      </w:divBdr>
    </w:div>
    <w:div w:id="2088574308">
      <w:bodyDiv w:val="1"/>
      <w:marLeft w:val="0"/>
      <w:marRight w:val="0"/>
      <w:marTop w:val="0"/>
      <w:marBottom w:val="0"/>
      <w:divBdr>
        <w:top w:val="none" w:sz="0" w:space="0" w:color="auto"/>
        <w:left w:val="none" w:sz="0" w:space="0" w:color="auto"/>
        <w:bottom w:val="none" w:sz="0" w:space="0" w:color="auto"/>
        <w:right w:val="none" w:sz="0" w:space="0" w:color="auto"/>
      </w:divBdr>
    </w:div>
    <w:div w:id="2108578580">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3.emf"/><Relationship Id="rId39" Type="http://schemas.openxmlformats.org/officeDocument/2006/relationships/header" Target="header13.xml"/><Relationship Id="rId21" Type="http://schemas.openxmlformats.org/officeDocument/2006/relationships/footer" Target="footer3.xml"/><Relationship Id="rId34" Type="http://schemas.openxmlformats.org/officeDocument/2006/relationships/hyperlink" Target="http://en.wikipedia.org/wiki/Cryptographic_hash_function" TargetMode="External"/><Relationship Id="rId42" Type="http://schemas.openxmlformats.org/officeDocument/2006/relationships/image" Target="media/image8.emf"/><Relationship Id="rId47" Type="http://schemas.openxmlformats.org/officeDocument/2006/relationships/image" Target="media/image11.emf"/><Relationship Id="rId50" Type="http://schemas.openxmlformats.org/officeDocument/2006/relationships/package" Target="embeddings/Microsoft_Visio_Drawing9.vsdx"/><Relationship Id="rId55" Type="http://schemas.openxmlformats.org/officeDocument/2006/relationships/header" Target="header14.xml"/><Relationship Id="rId63" Type="http://schemas.openxmlformats.org/officeDocument/2006/relationships/header" Target="header17.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7.xml"/><Relationship Id="rId29"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2.emf"/><Relationship Id="rId32" Type="http://schemas.openxmlformats.org/officeDocument/2006/relationships/image" Target="media/image6.emf"/><Relationship Id="rId37" Type="http://schemas.openxmlformats.org/officeDocument/2006/relationships/header" Target="header12.xml"/><Relationship Id="rId40" Type="http://schemas.openxmlformats.org/officeDocument/2006/relationships/image" Target="media/image7.emf"/><Relationship Id="rId45" Type="http://schemas.openxmlformats.org/officeDocument/2006/relationships/image" Target="media/image10.emf"/><Relationship Id="rId53" Type="http://schemas.openxmlformats.org/officeDocument/2006/relationships/image" Target="media/image14.emf"/><Relationship Id="rId58" Type="http://schemas.openxmlformats.org/officeDocument/2006/relationships/chart" Target="charts/chart1.xml"/><Relationship Id="rId66" Type="http://schemas.openxmlformats.org/officeDocument/2006/relationships/header" Target="header20.xml"/><Relationship Id="rId5" Type="http://schemas.openxmlformats.org/officeDocument/2006/relationships/settings" Target="settings.xml"/><Relationship Id="rId15" Type="http://schemas.openxmlformats.org/officeDocument/2006/relationships/header" Target="header6.xml"/><Relationship Id="rId23" Type="http://schemas.openxmlformats.org/officeDocument/2006/relationships/image" Target="media/image1.emf"/><Relationship Id="rId28" Type="http://schemas.openxmlformats.org/officeDocument/2006/relationships/image" Target="media/image4.emf"/><Relationship Id="rId36" Type="http://schemas.openxmlformats.org/officeDocument/2006/relationships/header" Target="header11.xml"/><Relationship Id="rId49" Type="http://schemas.openxmlformats.org/officeDocument/2006/relationships/image" Target="media/image12.emf"/><Relationship Id="rId57" Type="http://schemas.openxmlformats.org/officeDocument/2006/relationships/image" Target="media/image16.png"/><Relationship Id="rId61" Type="http://schemas.openxmlformats.org/officeDocument/2006/relationships/header" Target="header15.xml"/><Relationship Id="rId10" Type="http://schemas.openxmlformats.org/officeDocument/2006/relationships/header" Target="header2.xml"/><Relationship Id="rId19" Type="http://schemas.openxmlformats.org/officeDocument/2006/relationships/header" Target="header9.xml"/><Relationship Id="rId31" Type="http://schemas.openxmlformats.org/officeDocument/2006/relationships/package" Target="embeddings/Microsoft_Visio_Drawing3.vsdx"/><Relationship Id="rId44" Type="http://schemas.openxmlformats.org/officeDocument/2006/relationships/image" Target="media/image9.JPG"/><Relationship Id="rId52" Type="http://schemas.openxmlformats.org/officeDocument/2006/relationships/package" Target="embeddings/Microsoft_Visio_Drawing10.vsdx"/><Relationship Id="rId60" Type="http://schemas.openxmlformats.org/officeDocument/2006/relationships/chart" Target="charts/chart3.xml"/><Relationship Id="rId65" Type="http://schemas.openxmlformats.org/officeDocument/2006/relationships/header" Target="header19.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footer" Target="footer4.xml"/><Relationship Id="rId27" Type="http://schemas.openxmlformats.org/officeDocument/2006/relationships/package" Target="embeddings/Microsoft_Visio_Drawing1.vsdx"/><Relationship Id="rId30" Type="http://schemas.openxmlformats.org/officeDocument/2006/relationships/image" Target="media/image5.emf"/><Relationship Id="rId35" Type="http://schemas.openxmlformats.org/officeDocument/2006/relationships/hyperlink" Target="https://en.wikipedia.org/wiki/Distributed_hash_table" TargetMode="External"/><Relationship Id="rId43" Type="http://schemas.openxmlformats.org/officeDocument/2006/relationships/package" Target="embeddings/Microsoft_Visio_Drawing6.vsdx"/><Relationship Id="rId48" Type="http://schemas.openxmlformats.org/officeDocument/2006/relationships/package" Target="embeddings/Microsoft_Visio_Drawing8.vsdx"/><Relationship Id="rId56" Type="http://schemas.openxmlformats.org/officeDocument/2006/relationships/image" Target="media/image15.png"/><Relationship Id="rId64" Type="http://schemas.openxmlformats.org/officeDocument/2006/relationships/header" Target="header18.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emf"/><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footer" Target="footer5.xml"/><Relationship Id="rId46" Type="http://schemas.openxmlformats.org/officeDocument/2006/relationships/package" Target="embeddings/Microsoft_Visio_Drawing7.vsdx"/><Relationship Id="rId59" Type="http://schemas.openxmlformats.org/officeDocument/2006/relationships/chart" Target="charts/chart2.xml"/><Relationship Id="rId67" Type="http://schemas.openxmlformats.org/officeDocument/2006/relationships/header" Target="header21.xml"/><Relationship Id="rId20" Type="http://schemas.openxmlformats.org/officeDocument/2006/relationships/header" Target="header10.xml"/><Relationship Id="rId41" Type="http://schemas.openxmlformats.org/officeDocument/2006/relationships/package" Target="embeddings/Microsoft_Visio_Drawing5.vsdx"/><Relationship Id="rId54" Type="http://schemas.openxmlformats.org/officeDocument/2006/relationships/package" Target="embeddings/Microsoft_Visio_Drawing11.vsdx"/><Relationship Id="rId62" Type="http://schemas.openxmlformats.org/officeDocument/2006/relationships/header" Target="header16.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36ab51ab51791966/&#35770;&#25991;&#30456;&#20851;/&#32479;&#35745;&#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36ab51ab51791966/&#35770;&#25991;&#30456;&#20851;/&#32479;&#35745;&#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36ab51ab51791966/&#35770;&#25991;&#30456;&#20851;/&#32479;&#35745;&#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比特币交易输出统计图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Sheet3!$B$1</c:f>
              <c:strCache>
                <c:ptCount val="1"/>
                <c:pt idx="0">
                  <c:v>全部交易输出</c:v>
                </c:pt>
              </c:strCache>
            </c:strRef>
          </c:tx>
          <c:spPr>
            <a:ln w="28575" cap="rnd">
              <a:solidFill>
                <a:schemeClr val="accent1"/>
              </a:solidFill>
              <a:prstDash val="dash"/>
              <a:round/>
            </a:ln>
            <a:effectLst/>
          </c:spPr>
          <c:marker>
            <c:symbol val="none"/>
          </c:marker>
          <c:cat>
            <c:numRef>
              <c:f>Sheet3!$A$2:$A$51</c:f>
              <c:numCache>
                <c:formatCode>General</c:formatCode>
                <c:ptCount val="50"/>
                <c:pt idx="0">
                  <c:v>10000</c:v>
                </c:pt>
                <c:pt idx="1">
                  <c:v>20000</c:v>
                </c:pt>
                <c:pt idx="2">
                  <c:v>30000</c:v>
                </c:pt>
                <c:pt idx="3">
                  <c:v>40000</c:v>
                </c:pt>
                <c:pt idx="4">
                  <c:v>50000</c:v>
                </c:pt>
                <c:pt idx="5">
                  <c:v>60000</c:v>
                </c:pt>
                <c:pt idx="6">
                  <c:v>70000</c:v>
                </c:pt>
                <c:pt idx="7">
                  <c:v>80000</c:v>
                </c:pt>
                <c:pt idx="8">
                  <c:v>90000</c:v>
                </c:pt>
                <c:pt idx="9">
                  <c:v>100000</c:v>
                </c:pt>
                <c:pt idx="10">
                  <c:v>110000</c:v>
                </c:pt>
                <c:pt idx="11">
                  <c:v>120000</c:v>
                </c:pt>
                <c:pt idx="12">
                  <c:v>130000</c:v>
                </c:pt>
                <c:pt idx="13">
                  <c:v>140000</c:v>
                </c:pt>
                <c:pt idx="14">
                  <c:v>150000</c:v>
                </c:pt>
                <c:pt idx="15">
                  <c:v>160000</c:v>
                </c:pt>
                <c:pt idx="16">
                  <c:v>170000</c:v>
                </c:pt>
                <c:pt idx="17">
                  <c:v>180000</c:v>
                </c:pt>
                <c:pt idx="18">
                  <c:v>190000</c:v>
                </c:pt>
                <c:pt idx="19">
                  <c:v>200000</c:v>
                </c:pt>
                <c:pt idx="20">
                  <c:v>210000</c:v>
                </c:pt>
                <c:pt idx="21">
                  <c:v>220000</c:v>
                </c:pt>
                <c:pt idx="22">
                  <c:v>230000</c:v>
                </c:pt>
                <c:pt idx="23">
                  <c:v>240000</c:v>
                </c:pt>
                <c:pt idx="24">
                  <c:v>250000</c:v>
                </c:pt>
                <c:pt idx="25">
                  <c:v>260000</c:v>
                </c:pt>
                <c:pt idx="26">
                  <c:v>270000</c:v>
                </c:pt>
                <c:pt idx="27">
                  <c:v>280000</c:v>
                </c:pt>
                <c:pt idx="28">
                  <c:v>290000</c:v>
                </c:pt>
                <c:pt idx="29">
                  <c:v>300000</c:v>
                </c:pt>
                <c:pt idx="30">
                  <c:v>310000</c:v>
                </c:pt>
                <c:pt idx="31">
                  <c:v>320000</c:v>
                </c:pt>
                <c:pt idx="32">
                  <c:v>330000</c:v>
                </c:pt>
                <c:pt idx="33">
                  <c:v>340000</c:v>
                </c:pt>
                <c:pt idx="34">
                  <c:v>350000</c:v>
                </c:pt>
                <c:pt idx="35">
                  <c:v>360000</c:v>
                </c:pt>
                <c:pt idx="36">
                  <c:v>370000</c:v>
                </c:pt>
                <c:pt idx="37">
                  <c:v>380000</c:v>
                </c:pt>
                <c:pt idx="38">
                  <c:v>390000</c:v>
                </c:pt>
                <c:pt idx="39">
                  <c:v>400000</c:v>
                </c:pt>
                <c:pt idx="40">
                  <c:v>410000</c:v>
                </c:pt>
                <c:pt idx="41">
                  <c:v>420000</c:v>
                </c:pt>
                <c:pt idx="42">
                  <c:v>430000</c:v>
                </c:pt>
                <c:pt idx="43">
                  <c:v>440000</c:v>
                </c:pt>
                <c:pt idx="44">
                  <c:v>450000</c:v>
                </c:pt>
                <c:pt idx="45">
                  <c:v>460000</c:v>
                </c:pt>
                <c:pt idx="46">
                  <c:v>470000</c:v>
                </c:pt>
                <c:pt idx="47">
                  <c:v>480000</c:v>
                </c:pt>
                <c:pt idx="48">
                  <c:v>490000</c:v>
                </c:pt>
                <c:pt idx="49">
                  <c:v>500000</c:v>
                </c:pt>
              </c:numCache>
            </c:numRef>
          </c:cat>
          <c:val>
            <c:numRef>
              <c:f>Sheet3!$B$2:$B$51</c:f>
              <c:numCache>
                <c:formatCode>General</c:formatCode>
                <c:ptCount val="50"/>
                <c:pt idx="0">
                  <c:v>10119</c:v>
                </c:pt>
                <c:pt idx="1">
                  <c:v>20180</c:v>
                </c:pt>
                <c:pt idx="2">
                  <c:v>30281</c:v>
                </c:pt>
                <c:pt idx="3">
                  <c:v>40438</c:v>
                </c:pt>
                <c:pt idx="4">
                  <c:v>50980</c:v>
                </c:pt>
                <c:pt idx="5">
                  <c:v>70059</c:v>
                </c:pt>
                <c:pt idx="6">
                  <c:v>103814</c:v>
                </c:pt>
                <c:pt idx="7">
                  <c:v>136087</c:v>
                </c:pt>
                <c:pt idx="8">
                  <c:v>169237</c:v>
                </c:pt>
                <c:pt idx="9">
                  <c:v>264253</c:v>
                </c:pt>
                <c:pt idx="10">
                  <c:v>385981</c:v>
                </c:pt>
                <c:pt idx="11">
                  <c:v>654634</c:v>
                </c:pt>
                <c:pt idx="12">
                  <c:v>1240424</c:v>
                </c:pt>
                <c:pt idx="13">
                  <c:v>2700340</c:v>
                </c:pt>
                <c:pt idx="14">
                  <c:v>3995382</c:v>
                </c:pt>
                <c:pt idx="15">
                  <c:v>4904896</c:v>
                </c:pt>
                <c:pt idx="16">
                  <c:v>5982178</c:v>
                </c:pt>
                <c:pt idx="17">
                  <c:v>7354295</c:v>
                </c:pt>
                <c:pt idx="18">
                  <c:v>11809862</c:v>
                </c:pt>
                <c:pt idx="19">
                  <c:v>16630257</c:v>
                </c:pt>
                <c:pt idx="20">
                  <c:v>21709703</c:v>
                </c:pt>
                <c:pt idx="21">
                  <c:v>28693067</c:v>
                </c:pt>
                <c:pt idx="22">
                  <c:v>36746143</c:v>
                </c:pt>
                <c:pt idx="23">
                  <c:v>46393483</c:v>
                </c:pt>
                <c:pt idx="24">
                  <c:v>52382219</c:v>
                </c:pt>
                <c:pt idx="25">
                  <c:v>59147693</c:v>
                </c:pt>
                <c:pt idx="26">
                  <c:v>66145023</c:v>
                </c:pt>
                <c:pt idx="27">
                  <c:v>76026423</c:v>
                </c:pt>
                <c:pt idx="28">
                  <c:v>87333986</c:v>
                </c:pt>
                <c:pt idx="29">
                  <c:v>99245962</c:v>
                </c:pt>
                <c:pt idx="30">
                  <c:v>111344633</c:v>
                </c:pt>
                <c:pt idx="31">
                  <c:v>124528575</c:v>
                </c:pt>
                <c:pt idx="32">
                  <c:v>140283012</c:v>
                </c:pt>
                <c:pt idx="33">
                  <c:v>159036430</c:v>
                </c:pt>
                <c:pt idx="34">
                  <c:v>179474485</c:v>
                </c:pt>
                <c:pt idx="35">
                  <c:v>201634953</c:v>
                </c:pt>
                <c:pt idx="36">
                  <c:v>240227394</c:v>
                </c:pt>
                <c:pt idx="37">
                  <c:v>266745641</c:v>
                </c:pt>
                <c:pt idx="38">
                  <c:v>297415210</c:v>
                </c:pt>
                <c:pt idx="39">
                  <c:v>332334176</c:v>
                </c:pt>
                <c:pt idx="40">
                  <c:v>369962110</c:v>
                </c:pt>
                <c:pt idx="41">
                  <c:v>409576460</c:v>
                </c:pt>
                <c:pt idx="42">
                  <c:v>447046629</c:v>
                </c:pt>
                <c:pt idx="43">
                  <c:v>487007688</c:v>
                </c:pt>
                <c:pt idx="44">
                  <c:v>530562862</c:v>
                </c:pt>
                <c:pt idx="45">
                  <c:v>577129274</c:v>
                </c:pt>
                <c:pt idx="46">
                  <c:v>626812087</c:v>
                </c:pt>
                <c:pt idx="47">
                  <c:v>668457154</c:v>
                </c:pt>
                <c:pt idx="48">
                  <c:v>712516781</c:v>
                </c:pt>
                <c:pt idx="49">
                  <c:v>739212505</c:v>
                </c:pt>
              </c:numCache>
            </c:numRef>
          </c:val>
          <c:smooth val="0"/>
          <c:extLst>
            <c:ext xmlns:c16="http://schemas.microsoft.com/office/drawing/2014/chart" uri="{C3380CC4-5D6E-409C-BE32-E72D297353CC}">
              <c16:uniqueId val="{00000000-AB7A-406A-BBF3-CAF68BEF2911}"/>
            </c:ext>
          </c:extLst>
        </c:ser>
        <c:ser>
          <c:idx val="1"/>
          <c:order val="1"/>
          <c:tx>
            <c:strRef>
              <c:f>Sheet3!$C$1</c:f>
              <c:strCache>
                <c:ptCount val="1"/>
                <c:pt idx="0">
                  <c:v>未被花费的交易输出</c:v>
                </c:pt>
              </c:strCache>
            </c:strRef>
          </c:tx>
          <c:spPr>
            <a:ln w="28575" cap="rnd">
              <a:solidFill>
                <a:schemeClr val="accent2"/>
              </a:solidFill>
              <a:prstDash val="solid"/>
              <a:round/>
            </a:ln>
            <a:effectLst/>
          </c:spPr>
          <c:marker>
            <c:symbol val="none"/>
          </c:marker>
          <c:cat>
            <c:numRef>
              <c:f>Sheet3!$A$2:$A$51</c:f>
              <c:numCache>
                <c:formatCode>General</c:formatCode>
                <c:ptCount val="50"/>
                <c:pt idx="0">
                  <c:v>10000</c:v>
                </c:pt>
                <c:pt idx="1">
                  <c:v>20000</c:v>
                </c:pt>
                <c:pt idx="2">
                  <c:v>30000</c:v>
                </c:pt>
                <c:pt idx="3">
                  <c:v>40000</c:v>
                </c:pt>
                <c:pt idx="4">
                  <c:v>50000</c:v>
                </c:pt>
                <c:pt idx="5">
                  <c:v>60000</c:v>
                </c:pt>
                <c:pt idx="6">
                  <c:v>70000</c:v>
                </c:pt>
                <c:pt idx="7">
                  <c:v>80000</c:v>
                </c:pt>
                <c:pt idx="8">
                  <c:v>90000</c:v>
                </c:pt>
                <c:pt idx="9">
                  <c:v>100000</c:v>
                </c:pt>
                <c:pt idx="10">
                  <c:v>110000</c:v>
                </c:pt>
                <c:pt idx="11">
                  <c:v>120000</c:v>
                </c:pt>
                <c:pt idx="12">
                  <c:v>130000</c:v>
                </c:pt>
                <c:pt idx="13">
                  <c:v>140000</c:v>
                </c:pt>
                <c:pt idx="14">
                  <c:v>150000</c:v>
                </c:pt>
                <c:pt idx="15">
                  <c:v>160000</c:v>
                </c:pt>
                <c:pt idx="16">
                  <c:v>170000</c:v>
                </c:pt>
                <c:pt idx="17">
                  <c:v>180000</c:v>
                </c:pt>
                <c:pt idx="18">
                  <c:v>190000</c:v>
                </c:pt>
                <c:pt idx="19">
                  <c:v>200000</c:v>
                </c:pt>
                <c:pt idx="20">
                  <c:v>210000</c:v>
                </c:pt>
                <c:pt idx="21">
                  <c:v>220000</c:v>
                </c:pt>
                <c:pt idx="22">
                  <c:v>230000</c:v>
                </c:pt>
                <c:pt idx="23">
                  <c:v>240000</c:v>
                </c:pt>
                <c:pt idx="24">
                  <c:v>250000</c:v>
                </c:pt>
                <c:pt idx="25">
                  <c:v>260000</c:v>
                </c:pt>
                <c:pt idx="26">
                  <c:v>270000</c:v>
                </c:pt>
                <c:pt idx="27">
                  <c:v>280000</c:v>
                </c:pt>
                <c:pt idx="28">
                  <c:v>290000</c:v>
                </c:pt>
                <c:pt idx="29">
                  <c:v>300000</c:v>
                </c:pt>
                <c:pt idx="30">
                  <c:v>310000</c:v>
                </c:pt>
                <c:pt idx="31">
                  <c:v>320000</c:v>
                </c:pt>
                <c:pt idx="32">
                  <c:v>330000</c:v>
                </c:pt>
                <c:pt idx="33">
                  <c:v>340000</c:v>
                </c:pt>
                <c:pt idx="34">
                  <c:v>350000</c:v>
                </c:pt>
                <c:pt idx="35">
                  <c:v>360000</c:v>
                </c:pt>
                <c:pt idx="36">
                  <c:v>370000</c:v>
                </c:pt>
                <c:pt idx="37">
                  <c:v>380000</c:v>
                </c:pt>
                <c:pt idx="38">
                  <c:v>390000</c:v>
                </c:pt>
                <c:pt idx="39">
                  <c:v>400000</c:v>
                </c:pt>
                <c:pt idx="40">
                  <c:v>410000</c:v>
                </c:pt>
                <c:pt idx="41">
                  <c:v>420000</c:v>
                </c:pt>
                <c:pt idx="42">
                  <c:v>430000</c:v>
                </c:pt>
                <c:pt idx="43">
                  <c:v>440000</c:v>
                </c:pt>
                <c:pt idx="44">
                  <c:v>450000</c:v>
                </c:pt>
                <c:pt idx="45">
                  <c:v>460000</c:v>
                </c:pt>
                <c:pt idx="46">
                  <c:v>470000</c:v>
                </c:pt>
                <c:pt idx="47">
                  <c:v>480000</c:v>
                </c:pt>
                <c:pt idx="48">
                  <c:v>490000</c:v>
                </c:pt>
                <c:pt idx="49">
                  <c:v>500000</c:v>
                </c:pt>
              </c:numCache>
            </c:numRef>
          </c:cat>
          <c:val>
            <c:numRef>
              <c:f>Sheet3!$C$2:$C$51</c:f>
              <c:numCache>
                <c:formatCode>General</c:formatCode>
                <c:ptCount val="50"/>
                <c:pt idx="0">
                  <c:v>9494</c:v>
                </c:pt>
                <c:pt idx="1">
                  <c:v>19023</c:v>
                </c:pt>
                <c:pt idx="2">
                  <c:v>27412</c:v>
                </c:pt>
                <c:pt idx="3">
                  <c:v>35361</c:v>
                </c:pt>
                <c:pt idx="4">
                  <c:v>41531</c:v>
                </c:pt>
                <c:pt idx="5">
                  <c:v>47002</c:v>
                </c:pt>
                <c:pt idx="6">
                  <c:v>58488</c:v>
                </c:pt>
                <c:pt idx="7">
                  <c:v>60333</c:v>
                </c:pt>
                <c:pt idx="8">
                  <c:v>63214</c:v>
                </c:pt>
                <c:pt idx="9">
                  <c:v>71890</c:v>
                </c:pt>
                <c:pt idx="10">
                  <c:v>98717</c:v>
                </c:pt>
                <c:pt idx="11">
                  <c:v>150735</c:v>
                </c:pt>
                <c:pt idx="12">
                  <c:v>269295</c:v>
                </c:pt>
                <c:pt idx="13">
                  <c:v>752762</c:v>
                </c:pt>
                <c:pt idx="14">
                  <c:v>1127183</c:v>
                </c:pt>
                <c:pt idx="15">
                  <c:v>1266363</c:v>
                </c:pt>
                <c:pt idx="16">
                  <c:v>1393098</c:v>
                </c:pt>
                <c:pt idx="17">
                  <c:v>1566957</c:v>
                </c:pt>
                <c:pt idx="18">
                  <c:v>1837165</c:v>
                </c:pt>
                <c:pt idx="19">
                  <c:v>2318058</c:v>
                </c:pt>
                <c:pt idx="20">
                  <c:v>2955939</c:v>
                </c:pt>
                <c:pt idx="21">
                  <c:v>3567903</c:v>
                </c:pt>
                <c:pt idx="22">
                  <c:v>4235285</c:v>
                </c:pt>
                <c:pt idx="23">
                  <c:v>6251935</c:v>
                </c:pt>
                <c:pt idx="24">
                  <c:v>6802789</c:v>
                </c:pt>
                <c:pt idx="25">
                  <c:v>7135157</c:v>
                </c:pt>
                <c:pt idx="26">
                  <c:v>7477028</c:v>
                </c:pt>
                <c:pt idx="27">
                  <c:v>8267612</c:v>
                </c:pt>
                <c:pt idx="28">
                  <c:v>9595604</c:v>
                </c:pt>
                <c:pt idx="29">
                  <c:v>10853537</c:v>
                </c:pt>
                <c:pt idx="30">
                  <c:v>11988348</c:v>
                </c:pt>
                <c:pt idx="31">
                  <c:v>13299189</c:v>
                </c:pt>
                <c:pt idx="32">
                  <c:v>14823380</c:v>
                </c:pt>
                <c:pt idx="33">
                  <c:v>16525198</c:v>
                </c:pt>
                <c:pt idx="34">
                  <c:v>18118829</c:v>
                </c:pt>
                <c:pt idx="35">
                  <c:v>20111042</c:v>
                </c:pt>
                <c:pt idx="36">
                  <c:v>33218681</c:v>
                </c:pt>
                <c:pt idx="37">
                  <c:v>33104318</c:v>
                </c:pt>
                <c:pt idx="38">
                  <c:v>33853849</c:v>
                </c:pt>
                <c:pt idx="39">
                  <c:v>35597864</c:v>
                </c:pt>
                <c:pt idx="40">
                  <c:v>37909650</c:v>
                </c:pt>
                <c:pt idx="41">
                  <c:v>41220247</c:v>
                </c:pt>
                <c:pt idx="42">
                  <c:v>43036739</c:v>
                </c:pt>
                <c:pt idx="43">
                  <c:v>44231183</c:v>
                </c:pt>
                <c:pt idx="44">
                  <c:v>46815071</c:v>
                </c:pt>
                <c:pt idx="45">
                  <c:v>49666487</c:v>
                </c:pt>
                <c:pt idx="46">
                  <c:v>54555690</c:v>
                </c:pt>
                <c:pt idx="47">
                  <c:v>53133401</c:v>
                </c:pt>
                <c:pt idx="48">
                  <c:v>55544078</c:v>
                </c:pt>
                <c:pt idx="49">
                  <c:v>58752629</c:v>
                </c:pt>
              </c:numCache>
            </c:numRef>
          </c:val>
          <c:smooth val="0"/>
          <c:extLst>
            <c:ext xmlns:c16="http://schemas.microsoft.com/office/drawing/2014/chart" uri="{C3380CC4-5D6E-409C-BE32-E72D297353CC}">
              <c16:uniqueId val="{00000001-AB7A-406A-BBF3-CAF68BEF2911}"/>
            </c:ext>
          </c:extLst>
        </c:ser>
        <c:dLbls>
          <c:showLegendKey val="0"/>
          <c:showVal val="0"/>
          <c:showCatName val="0"/>
          <c:showSerName val="0"/>
          <c:showPercent val="0"/>
          <c:showBubbleSize val="0"/>
        </c:dLbls>
        <c:smooth val="0"/>
        <c:axId val="692481528"/>
        <c:axId val="692482512"/>
      </c:lineChart>
      <c:catAx>
        <c:axId val="692481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800"/>
                  <a:t>区块序号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2482512"/>
        <c:crosses val="autoZero"/>
        <c:auto val="1"/>
        <c:lblAlgn val="ctr"/>
        <c:lblOffset val="100"/>
        <c:noMultiLvlLbl val="0"/>
      </c:catAx>
      <c:valAx>
        <c:axId val="69248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800"/>
                  <a:t>交易输出数量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2481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000" b="0" i="0" baseline="0">
                <a:effectLst/>
              </a:rPr>
              <a:t>不同跨度值</a:t>
            </a:r>
            <a:r>
              <a:rPr lang="zh-CN" altLang="en-US" sz="1000" b="0" i="0" baseline="0">
                <a:effectLst/>
              </a:rPr>
              <a:t>已花费交易输出比例</a:t>
            </a:r>
            <a:endParaRPr lang="zh-CN" altLang="zh-CN"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Sheet5!$A$1:$A$65</c:f>
              <c:numCache>
                <c:formatCode>General</c:formatCode>
                <c:ptCount val="65"/>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pt idx="30">
                  <c:v>31000</c:v>
                </c:pt>
                <c:pt idx="31">
                  <c:v>32000</c:v>
                </c:pt>
                <c:pt idx="32">
                  <c:v>33000</c:v>
                </c:pt>
                <c:pt idx="33">
                  <c:v>34000</c:v>
                </c:pt>
                <c:pt idx="34">
                  <c:v>35000</c:v>
                </c:pt>
                <c:pt idx="35">
                  <c:v>36000</c:v>
                </c:pt>
                <c:pt idx="36">
                  <c:v>37000</c:v>
                </c:pt>
                <c:pt idx="37">
                  <c:v>38000</c:v>
                </c:pt>
                <c:pt idx="38">
                  <c:v>39000</c:v>
                </c:pt>
                <c:pt idx="39">
                  <c:v>40000</c:v>
                </c:pt>
                <c:pt idx="40">
                  <c:v>41000</c:v>
                </c:pt>
                <c:pt idx="41">
                  <c:v>42000</c:v>
                </c:pt>
                <c:pt idx="42">
                  <c:v>43000</c:v>
                </c:pt>
                <c:pt idx="43">
                  <c:v>44000</c:v>
                </c:pt>
                <c:pt idx="44">
                  <c:v>45000</c:v>
                </c:pt>
                <c:pt idx="45">
                  <c:v>46000</c:v>
                </c:pt>
                <c:pt idx="46">
                  <c:v>47000</c:v>
                </c:pt>
                <c:pt idx="47">
                  <c:v>48000</c:v>
                </c:pt>
                <c:pt idx="48">
                  <c:v>49000</c:v>
                </c:pt>
                <c:pt idx="49">
                  <c:v>50000</c:v>
                </c:pt>
                <c:pt idx="50">
                  <c:v>51000</c:v>
                </c:pt>
                <c:pt idx="51">
                  <c:v>52000</c:v>
                </c:pt>
                <c:pt idx="52">
                  <c:v>53000</c:v>
                </c:pt>
                <c:pt idx="53">
                  <c:v>54000</c:v>
                </c:pt>
                <c:pt idx="54">
                  <c:v>55000</c:v>
                </c:pt>
                <c:pt idx="55">
                  <c:v>56000</c:v>
                </c:pt>
                <c:pt idx="56">
                  <c:v>57000</c:v>
                </c:pt>
                <c:pt idx="57">
                  <c:v>58000</c:v>
                </c:pt>
                <c:pt idx="58">
                  <c:v>59000</c:v>
                </c:pt>
                <c:pt idx="59">
                  <c:v>60000</c:v>
                </c:pt>
                <c:pt idx="60">
                  <c:v>61000</c:v>
                </c:pt>
                <c:pt idx="61">
                  <c:v>62000</c:v>
                </c:pt>
                <c:pt idx="62">
                  <c:v>63000</c:v>
                </c:pt>
                <c:pt idx="63">
                  <c:v>64000</c:v>
                </c:pt>
                <c:pt idx="64">
                  <c:v>65000</c:v>
                </c:pt>
              </c:numCache>
            </c:numRef>
          </c:cat>
          <c:val>
            <c:numRef>
              <c:f>Sheet5!$B$1:$B$65</c:f>
              <c:numCache>
                <c:formatCode>General</c:formatCode>
                <c:ptCount val="65"/>
                <c:pt idx="0">
                  <c:v>8.7566933316738302E-2</c:v>
                </c:pt>
                <c:pt idx="1">
                  <c:v>0.156379937456125</c:v>
                </c:pt>
                <c:pt idx="2">
                  <c:v>0.21350189169908601</c:v>
                </c:pt>
                <c:pt idx="3">
                  <c:v>0.260374962505938</c:v>
                </c:pt>
                <c:pt idx="4">
                  <c:v>0.30085623453042498</c:v>
                </c:pt>
                <c:pt idx="5">
                  <c:v>0.33645737669153603</c:v>
                </c:pt>
                <c:pt idx="6">
                  <c:v>0.36709643093701999</c:v>
                </c:pt>
                <c:pt idx="7">
                  <c:v>0.39434424318328998</c:v>
                </c:pt>
                <c:pt idx="8">
                  <c:v>0.41769158153981101</c:v>
                </c:pt>
                <c:pt idx="9">
                  <c:v>0.44011791406561301</c:v>
                </c:pt>
                <c:pt idx="10">
                  <c:v>0.46185201321556602</c:v>
                </c:pt>
                <c:pt idx="11">
                  <c:v>0.478925919483709</c:v>
                </c:pt>
                <c:pt idx="12">
                  <c:v>0.495474815370189</c:v>
                </c:pt>
                <c:pt idx="13">
                  <c:v>0.51132456783470903</c:v>
                </c:pt>
                <c:pt idx="14">
                  <c:v>0.522731035001884</c:v>
                </c:pt>
                <c:pt idx="15">
                  <c:v>0.53548336532895602</c:v>
                </c:pt>
                <c:pt idx="16">
                  <c:v>0.54744768844847203</c:v>
                </c:pt>
                <c:pt idx="17">
                  <c:v>0.556801010749574</c:v>
                </c:pt>
                <c:pt idx="18">
                  <c:v>0.57363994736187496</c:v>
                </c:pt>
                <c:pt idx="19">
                  <c:v>0.57883328137113699</c:v>
                </c:pt>
                <c:pt idx="20">
                  <c:v>0.589582509615179</c:v>
                </c:pt>
                <c:pt idx="21">
                  <c:v>0.593758611655264</c:v>
                </c:pt>
                <c:pt idx="22">
                  <c:v>0.60239074335054299</c:v>
                </c:pt>
                <c:pt idx="23">
                  <c:v>0.61439877412929</c:v>
                </c:pt>
                <c:pt idx="24">
                  <c:v>0.61833007397641904</c:v>
                </c:pt>
                <c:pt idx="25">
                  <c:v>0.62870279330960099</c:v>
                </c:pt>
                <c:pt idx="26">
                  <c:v>0.63356510416922696</c:v>
                </c:pt>
                <c:pt idx="27">
                  <c:v>0.64037736660675604</c:v>
                </c:pt>
                <c:pt idx="28">
                  <c:v>0.63892835793910197</c:v>
                </c:pt>
                <c:pt idx="29">
                  <c:v>0.64679502926357302</c:v>
                </c:pt>
                <c:pt idx="30">
                  <c:v>0.65450851911175201</c:v>
                </c:pt>
                <c:pt idx="31">
                  <c:v>0.66642519931049804</c:v>
                </c:pt>
                <c:pt idx="32">
                  <c:v>0.66877520431377002</c:v>
                </c:pt>
                <c:pt idx="33">
                  <c:v>0.664780765502891</c:v>
                </c:pt>
                <c:pt idx="34">
                  <c:v>0.66987272944032505</c:v>
                </c:pt>
                <c:pt idx="35">
                  <c:v>0.67183597075505697</c:v>
                </c:pt>
                <c:pt idx="36">
                  <c:v>0.67835939787322797</c:v>
                </c:pt>
                <c:pt idx="37">
                  <c:v>0.68258579344716497</c:v>
                </c:pt>
                <c:pt idx="38">
                  <c:v>0.68854595777468497</c:v>
                </c:pt>
                <c:pt idx="39">
                  <c:v>0.69604024180361301</c:v>
                </c:pt>
                <c:pt idx="40">
                  <c:v>0.68963064087716097</c:v>
                </c:pt>
                <c:pt idx="41">
                  <c:v>0.696317835294332</c:v>
                </c:pt>
                <c:pt idx="42">
                  <c:v>0.70182521424255195</c:v>
                </c:pt>
                <c:pt idx="43">
                  <c:v>0.70880848459199597</c:v>
                </c:pt>
                <c:pt idx="44">
                  <c:v>0.70469104024324802</c:v>
                </c:pt>
                <c:pt idx="45">
                  <c:v>0.70342289152509196</c:v>
                </c:pt>
                <c:pt idx="46">
                  <c:v>0.71152201646718505</c:v>
                </c:pt>
                <c:pt idx="47">
                  <c:v>0.715538418556115</c:v>
                </c:pt>
                <c:pt idx="48">
                  <c:v>0.71960533187270903</c:v>
                </c:pt>
                <c:pt idx="49">
                  <c:v>0.71667722463527805</c:v>
                </c:pt>
                <c:pt idx="50">
                  <c:v>0.72155192668794099</c:v>
                </c:pt>
                <c:pt idx="51">
                  <c:v>0.72848013384620702</c:v>
                </c:pt>
                <c:pt idx="52">
                  <c:v>0.72699049465472099</c:v>
                </c:pt>
                <c:pt idx="53">
                  <c:v>0.73242394911631503</c:v>
                </c:pt>
                <c:pt idx="54">
                  <c:v>0.73003828994695796</c:v>
                </c:pt>
                <c:pt idx="55">
                  <c:v>0.73769873627285398</c:v>
                </c:pt>
                <c:pt idx="56">
                  <c:v>0.74188215256206402</c:v>
                </c:pt>
                <c:pt idx="57">
                  <c:v>0.74445201737780098</c:v>
                </c:pt>
                <c:pt idx="58">
                  <c:v>0.74382380663263603</c:v>
                </c:pt>
                <c:pt idx="59">
                  <c:v>0.74859070818697304</c:v>
                </c:pt>
                <c:pt idx="60">
                  <c:v>0.752304243034149</c:v>
                </c:pt>
                <c:pt idx="61">
                  <c:v>0.74260161434597804</c:v>
                </c:pt>
                <c:pt idx="62">
                  <c:v>0.74640229362587496</c:v>
                </c:pt>
                <c:pt idx="63">
                  <c:v>0.75329432495553905</c:v>
                </c:pt>
                <c:pt idx="64">
                  <c:v>0.75890055001462997</c:v>
                </c:pt>
              </c:numCache>
            </c:numRef>
          </c:val>
          <c:smooth val="0"/>
          <c:extLst>
            <c:ext xmlns:c16="http://schemas.microsoft.com/office/drawing/2014/chart" uri="{C3380CC4-5D6E-409C-BE32-E72D297353CC}">
              <c16:uniqueId val="{00000000-6A21-4BFD-88BF-62AB0F180FB4}"/>
            </c:ext>
          </c:extLst>
        </c:ser>
        <c:dLbls>
          <c:showLegendKey val="0"/>
          <c:showVal val="0"/>
          <c:showCatName val="0"/>
          <c:showSerName val="0"/>
          <c:showPercent val="0"/>
          <c:showBubbleSize val="0"/>
        </c:dLbls>
        <c:smooth val="0"/>
        <c:axId val="648484088"/>
        <c:axId val="648488024"/>
      </c:lineChart>
      <c:catAx>
        <c:axId val="648484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800"/>
                  <a:t>跨度值</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8488024"/>
        <c:crosses val="autoZero"/>
        <c:auto val="1"/>
        <c:lblAlgn val="ctr"/>
        <c:lblOffset val="100"/>
        <c:noMultiLvlLbl val="0"/>
      </c:catAx>
      <c:valAx>
        <c:axId val="648488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800"/>
                  <a:t>已花费交易输出比例</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8484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节点区块存储空间占用对比</a:t>
            </a:r>
            <a:endParaRPr lang="zh-CN"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Sheet6!$B$1</c:f>
              <c:strCache>
                <c:ptCount val="1"/>
                <c:pt idx="0">
                  <c:v>优化方案</c:v>
                </c:pt>
              </c:strCache>
            </c:strRef>
          </c:tx>
          <c:spPr>
            <a:ln w="28575" cap="rnd">
              <a:solidFill>
                <a:schemeClr val="accent1"/>
              </a:solidFill>
              <a:prstDash val="solid"/>
              <a:round/>
            </a:ln>
            <a:effectLst/>
          </c:spPr>
          <c:marker>
            <c:symbol val="none"/>
          </c:marker>
          <c:cat>
            <c:numRef>
              <c:f>Sheet6!$A$2:$A$3000</c:f>
              <c:numCache>
                <c:formatCode>General</c:formatCode>
                <c:ptCount val="2999"/>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pt idx="40">
                  <c:v>4100</c:v>
                </c:pt>
                <c:pt idx="41">
                  <c:v>4200</c:v>
                </c:pt>
                <c:pt idx="42">
                  <c:v>4300</c:v>
                </c:pt>
                <c:pt idx="43">
                  <c:v>4400</c:v>
                </c:pt>
                <c:pt idx="44">
                  <c:v>4500</c:v>
                </c:pt>
                <c:pt idx="45">
                  <c:v>4600</c:v>
                </c:pt>
                <c:pt idx="46">
                  <c:v>4700</c:v>
                </c:pt>
                <c:pt idx="47">
                  <c:v>4800</c:v>
                </c:pt>
                <c:pt idx="48">
                  <c:v>4900</c:v>
                </c:pt>
                <c:pt idx="49">
                  <c:v>5000</c:v>
                </c:pt>
                <c:pt idx="50">
                  <c:v>5100</c:v>
                </c:pt>
                <c:pt idx="51">
                  <c:v>5200</c:v>
                </c:pt>
                <c:pt idx="52">
                  <c:v>5300</c:v>
                </c:pt>
                <c:pt idx="53">
                  <c:v>5400</c:v>
                </c:pt>
                <c:pt idx="54">
                  <c:v>5500</c:v>
                </c:pt>
                <c:pt idx="55">
                  <c:v>5600</c:v>
                </c:pt>
                <c:pt idx="56">
                  <c:v>5700</c:v>
                </c:pt>
                <c:pt idx="57">
                  <c:v>5800</c:v>
                </c:pt>
                <c:pt idx="58">
                  <c:v>5900</c:v>
                </c:pt>
                <c:pt idx="59">
                  <c:v>6000</c:v>
                </c:pt>
                <c:pt idx="60">
                  <c:v>6100</c:v>
                </c:pt>
                <c:pt idx="61">
                  <c:v>6200</c:v>
                </c:pt>
                <c:pt idx="62">
                  <c:v>6300</c:v>
                </c:pt>
                <c:pt idx="63">
                  <c:v>6400</c:v>
                </c:pt>
                <c:pt idx="64">
                  <c:v>6500</c:v>
                </c:pt>
                <c:pt idx="65">
                  <c:v>6600</c:v>
                </c:pt>
                <c:pt idx="66">
                  <c:v>6700</c:v>
                </c:pt>
                <c:pt idx="67">
                  <c:v>6800</c:v>
                </c:pt>
                <c:pt idx="68">
                  <c:v>6900</c:v>
                </c:pt>
                <c:pt idx="69">
                  <c:v>7000</c:v>
                </c:pt>
                <c:pt idx="70">
                  <c:v>7100</c:v>
                </c:pt>
                <c:pt idx="71">
                  <c:v>7200</c:v>
                </c:pt>
                <c:pt idx="72">
                  <c:v>7300</c:v>
                </c:pt>
                <c:pt idx="73">
                  <c:v>7400</c:v>
                </c:pt>
                <c:pt idx="74">
                  <c:v>7500</c:v>
                </c:pt>
                <c:pt idx="75">
                  <c:v>7600</c:v>
                </c:pt>
                <c:pt idx="76">
                  <c:v>7700</c:v>
                </c:pt>
                <c:pt idx="77">
                  <c:v>7800</c:v>
                </c:pt>
                <c:pt idx="78">
                  <c:v>7900</c:v>
                </c:pt>
                <c:pt idx="79">
                  <c:v>8000</c:v>
                </c:pt>
                <c:pt idx="80">
                  <c:v>8100</c:v>
                </c:pt>
                <c:pt idx="81">
                  <c:v>8200</c:v>
                </c:pt>
                <c:pt idx="82">
                  <c:v>8300</c:v>
                </c:pt>
                <c:pt idx="83">
                  <c:v>8400</c:v>
                </c:pt>
                <c:pt idx="84">
                  <c:v>8500</c:v>
                </c:pt>
                <c:pt idx="85">
                  <c:v>8600</c:v>
                </c:pt>
                <c:pt idx="86">
                  <c:v>8700</c:v>
                </c:pt>
                <c:pt idx="87">
                  <c:v>8800</c:v>
                </c:pt>
                <c:pt idx="88">
                  <c:v>8900</c:v>
                </c:pt>
                <c:pt idx="89">
                  <c:v>9000</c:v>
                </c:pt>
                <c:pt idx="90">
                  <c:v>9100</c:v>
                </c:pt>
                <c:pt idx="91">
                  <c:v>9200</c:v>
                </c:pt>
                <c:pt idx="92">
                  <c:v>9300</c:v>
                </c:pt>
                <c:pt idx="93">
                  <c:v>9400</c:v>
                </c:pt>
                <c:pt idx="94">
                  <c:v>9500</c:v>
                </c:pt>
                <c:pt idx="95">
                  <c:v>9600</c:v>
                </c:pt>
                <c:pt idx="96">
                  <c:v>9700</c:v>
                </c:pt>
                <c:pt idx="97">
                  <c:v>9800</c:v>
                </c:pt>
                <c:pt idx="98">
                  <c:v>9900</c:v>
                </c:pt>
                <c:pt idx="99">
                  <c:v>10000</c:v>
                </c:pt>
                <c:pt idx="100">
                  <c:v>10100</c:v>
                </c:pt>
                <c:pt idx="101">
                  <c:v>10200</c:v>
                </c:pt>
                <c:pt idx="102">
                  <c:v>10300</c:v>
                </c:pt>
                <c:pt idx="103">
                  <c:v>10400</c:v>
                </c:pt>
                <c:pt idx="104">
                  <c:v>10500</c:v>
                </c:pt>
                <c:pt idx="105">
                  <c:v>10600</c:v>
                </c:pt>
                <c:pt idx="106">
                  <c:v>10700</c:v>
                </c:pt>
                <c:pt idx="107">
                  <c:v>10800</c:v>
                </c:pt>
                <c:pt idx="108">
                  <c:v>10900</c:v>
                </c:pt>
                <c:pt idx="109">
                  <c:v>11000</c:v>
                </c:pt>
                <c:pt idx="110">
                  <c:v>11100</c:v>
                </c:pt>
                <c:pt idx="111">
                  <c:v>11200</c:v>
                </c:pt>
                <c:pt idx="112">
                  <c:v>11300</c:v>
                </c:pt>
                <c:pt idx="113">
                  <c:v>11400</c:v>
                </c:pt>
                <c:pt idx="114">
                  <c:v>11500</c:v>
                </c:pt>
                <c:pt idx="115">
                  <c:v>11600</c:v>
                </c:pt>
                <c:pt idx="116">
                  <c:v>11700</c:v>
                </c:pt>
                <c:pt idx="117">
                  <c:v>11800</c:v>
                </c:pt>
                <c:pt idx="118">
                  <c:v>11900</c:v>
                </c:pt>
                <c:pt idx="119">
                  <c:v>12000</c:v>
                </c:pt>
                <c:pt idx="120">
                  <c:v>12100</c:v>
                </c:pt>
                <c:pt idx="121">
                  <c:v>12200</c:v>
                </c:pt>
                <c:pt idx="122">
                  <c:v>12300</c:v>
                </c:pt>
                <c:pt idx="123">
                  <c:v>12400</c:v>
                </c:pt>
                <c:pt idx="124">
                  <c:v>12500</c:v>
                </c:pt>
                <c:pt idx="125">
                  <c:v>12600</c:v>
                </c:pt>
                <c:pt idx="126">
                  <c:v>12700</c:v>
                </c:pt>
                <c:pt idx="127">
                  <c:v>12800</c:v>
                </c:pt>
                <c:pt idx="128">
                  <c:v>12900</c:v>
                </c:pt>
                <c:pt idx="129">
                  <c:v>13000</c:v>
                </c:pt>
                <c:pt idx="130">
                  <c:v>13100</c:v>
                </c:pt>
                <c:pt idx="131">
                  <c:v>13200</c:v>
                </c:pt>
                <c:pt idx="132">
                  <c:v>13300</c:v>
                </c:pt>
                <c:pt idx="133">
                  <c:v>13400</c:v>
                </c:pt>
                <c:pt idx="134">
                  <c:v>13500</c:v>
                </c:pt>
                <c:pt idx="135">
                  <c:v>13600</c:v>
                </c:pt>
                <c:pt idx="136">
                  <c:v>13700</c:v>
                </c:pt>
                <c:pt idx="137">
                  <c:v>13800</c:v>
                </c:pt>
                <c:pt idx="138">
                  <c:v>13900</c:v>
                </c:pt>
                <c:pt idx="139">
                  <c:v>14000</c:v>
                </c:pt>
                <c:pt idx="140">
                  <c:v>14100</c:v>
                </c:pt>
                <c:pt idx="141">
                  <c:v>14200</c:v>
                </c:pt>
                <c:pt idx="142">
                  <c:v>14300</c:v>
                </c:pt>
                <c:pt idx="143">
                  <c:v>14400</c:v>
                </c:pt>
                <c:pt idx="144">
                  <c:v>14500</c:v>
                </c:pt>
                <c:pt idx="145">
                  <c:v>14600</c:v>
                </c:pt>
                <c:pt idx="146">
                  <c:v>14700</c:v>
                </c:pt>
                <c:pt idx="147">
                  <c:v>14800</c:v>
                </c:pt>
                <c:pt idx="148">
                  <c:v>14900</c:v>
                </c:pt>
                <c:pt idx="149">
                  <c:v>15000</c:v>
                </c:pt>
                <c:pt idx="150">
                  <c:v>15100</c:v>
                </c:pt>
                <c:pt idx="151">
                  <c:v>15200</c:v>
                </c:pt>
                <c:pt idx="152">
                  <c:v>15300</c:v>
                </c:pt>
                <c:pt idx="153">
                  <c:v>15400</c:v>
                </c:pt>
                <c:pt idx="154">
                  <c:v>15500</c:v>
                </c:pt>
                <c:pt idx="155">
                  <c:v>15600</c:v>
                </c:pt>
                <c:pt idx="156">
                  <c:v>15700</c:v>
                </c:pt>
                <c:pt idx="157">
                  <c:v>15800</c:v>
                </c:pt>
                <c:pt idx="158">
                  <c:v>15900</c:v>
                </c:pt>
                <c:pt idx="159">
                  <c:v>16000</c:v>
                </c:pt>
                <c:pt idx="160">
                  <c:v>16100</c:v>
                </c:pt>
                <c:pt idx="161">
                  <c:v>16200</c:v>
                </c:pt>
                <c:pt idx="162">
                  <c:v>16300</c:v>
                </c:pt>
                <c:pt idx="163">
                  <c:v>16400</c:v>
                </c:pt>
                <c:pt idx="164">
                  <c:v>16500</c:v>
                </c:pt>
                <c:pt idx="165">
                  <c:v>16600</c:v>
                </c:pt>
                <c:pt idx="166">
                  <c:v>16700</c:v>
                </c:pt>
                <c:pt idx="167">
                  <c:v>16800</c:v>
                </c:pt>
                <c:pt idx="168">
                  <c:v>16900</c:v>
                </c:pt>
                <c:pt idx="169">
                  <c:v>17000</c:v>
                </c:pt>
                <c:pt idx="170">
                  <c:v>17100</c:v>
                </c:pt>
                <c:pt idx="171">
                  <c:v>17200</c:v>
                </c:pt>
                <c:pt idx="172">
                  <c:v>17300</c:v>
                </c:pt>
                <c:pt idx="173">
                  <c:v>17400</c:v>
                </c:pt>
                <c:pt idx="174">
                  <c:v>17500</c:v>
                </c:pt>
                <c:pt idx="175">
                  <c:v>17600</c:v>
                </c:pt>
                <c:pt idx="176">
                  <c:v>17700</c:v>
                </c:pt>
                <c:pt idx="177">
                  <c:v>17800</c:v>
                </c:pt>
                <c:pt idx="178">
                  <c:v>17900</c:v>
                </c:pt>
                <c:pt idx="179">
                  <c:v>18000</c:v>
                </c:pt>
                <c:pt idx="180">
                  <c:v>18100</c:v>
                </c:pt>
                <c:pt idx="181">
                  <c:v>18200</c:v>
                </c:pt>
                <c:pt idx="182">
                  <c:v>18300</c:v>
                </c:pt>
                <c:pt idx="183">
                  <c:v>18400</c:v>
                </c:pt>
                <c:pt idx="184">
                  <c:v>18500</c:v>
                </c:pt>
                <c:pt idx="185">
                  <c:v>18600</c:v>
                </c:pt>
                <c:pt idx="186">
                  <c:v>18700</c:v>
                </c:pt>
                <c:pt idx="187">
                  <c:v>18800</c:v>
                </c:pt>
                <c:pt idx="188">
                  <c:v>18900</c:v>
                </c:pt>
                <c:pt idx="189">
                  <c:v>19000</c:v>
                </c:pt>
                <c:pt idx="190">
                  <c:v>19100</c:v>
                </c:pt>
                <c:pt idx="191">
                  <c:v>19200</c:v>
                </c:pt>
                <c:pt idx="192">
                  <c:v>19300</c:v>
                </c:pt>
                <c:pt idx="193">
                  <c:v>19400</c:v>
                </c:pt>
                <c:pt idx="194">
                  <c:v>19500</c:v>
                </c:pt>
                <c:pt idx="195">
                  <c:v>19600</c:v>
                </c:pt>
                <c:pt idx="196">
                  <c:v>19700</c:v>
                </c:pt>
                <c:pt idx="197">
                  <c:v>19800</c:v>
                </c:pt>
                <c:pt idx="198">
                  <c:v>19900</c:v>
                </c:pt>
                <c:pt idx="199">
                  <c:v>20000</c:v>
                </c:pt>
                <c:pt idx="200">
                  <c:v>20100</c:v>
                </c:pt>
                <c:pt idx="201">
                  <c:v>20200</c:v>
                </c:pt>
                <c:pt idx="202">
                  <c:v>20300</c:v>
                </c:pt>
                <c:pt idx="203">
                  <c:v>20400</c:v>
                </c:pt>
                <c:pt idx="204">
                  <c:v>20500</c:v>
                </c:pt>
                <c:pt idx="205">
                  <c:v>20600</c:v>
                </c:pt>
                <c:pt idx="206">
                  <c:v>20700</c:v>
                </c:pt>
                <c:pt idx="207">
                  <c:v>20800</c:v>
                </c:pt>
                <c:pt idx="208">
                  <c:v>20900</c:v>
                </c:pt>
                <c:pt idx="209">
                  <c:v>21000</c:v>
                </c:pt>
                <c:pt idx="210">
                  <c:v>21100</c:v>
                </c:pt>
                <c:pt idx="211">
                  <c:v>21200</c:v>
                </c:pt>
                <c:pt idx="212">
                  <c:v>21300</c:v>
                </c:pt>
                <c:pt idx="213">
                  <c:v>21400</c:v>
                </c:pt>
                <c:pt idx="214">
                  <c:v>21500</c:v>
                </c:pt>
                <c:pt idx="215">
                  <c:v>21600</c:v>
                </c:pt>
                <c:pt idx="216">
                  <c:v>21700</c:v>
                </c:pt>
                <c:pt idx="217">
                  <c:v>21800</c:v>
                </c:pt>
                <c:pt idx="218">
                  <c:v>21900</c:v>
                </c:pt>
                <c:pt idx="219">
                  <c:v>22000</c:v>
                </c:pt>
                <c:pt idx="220">
                  <c:v>22100</c:v>
                </c:pt>
                <c:pt idx="221">
                  <c:v>22200</c:v>
                </c:pt>
                <c:pt idx="222">
                  <c:v>22300</c:v>
                </c:pt>
                <c:pt idx="223">
                  <c:v>22400</c:v>
                </c:pt>
                <c:pt idx="224">
                  <c:v>22500</c:v>
                </c:pt>
                <c:pt idx="225">
                  <c:v>22600</c:v>
                </c:pt>
                <c:pt idx="226">
                  <c:v>22700</c:v>
                </c:pt>
                <c:pt idx="227">
                  <c:v>22800</c:v>
                </c:pt>
                <c:pt idx="228">
                  <c:v>22900</c:v>
                </c:pt>
                <c:pt idx="229">
                  <c:v>23000</c:v>
                </c:pt>
                <c:pt idx="230">
                  <c:v>23100</c:v>
                </c:pt>
                <c:pt idx="231">
                  <c:v>23200</c:v>
                </c:pt>
                <c:pt idx="232">
                  <c:v>23300</c:v>
                </c:pt>
                <c:pt idx="233">
                  <c:v>23400</c:v>
                </c:pt>
                <c:pt idx="234">
                  <c:v>23500</c:v>
                </c:pt>
                <c:pt idx="235">
                  <c:v>23600</c:v>
                </c:pt>
                <c:pt idx="236">
                  <c:v>23700</c:v>
                </c:pt>
                <c:pt idx="237">
                  <c:v>23800</c:v>
                </c:pt>
                <c:pt idx="238">
                  <c:v>23900</c:v>
                </c:pt>
                <c:pt idx="239">
                  <c:v>24000</c:v>
                </c:pt>
                <c:pt idx="240">
                  <c:v>24100</c:v>
                </c:pt>
                <c:pt idx="241">
                  <c:v>24200</c:v>
                </c:pt>
                <c:pt idx="242">
                  <c:v>24300</c:v>
                </c:pt>
                <c:pt idx="243">
                  <c:v>24400</c:v>
                </c:pt>
                <c:pt idx="244">
                  <c:v>24500</c:v>
                </c:pt>
                <c:pt idx="245">
                  <c:v>24600</c:v>
                </c:pt>
                <c:pt idx="246">
                  <c:v>24700</c:v>
                </c:pt>
                <c:pt idx="247">
                  <c:v>24800</c:v>
                </c:pt>
                <c:pt idx="248">
                  <c:v>24900</c:v>
                </c:pt>
                <c:pt idx="249">
                  <c:v>25000</c:v>
                </c:pt>
                <c:pt idx="250">
                  <c:v>25100</c:v>
                </c:pt>
                <c:pt idx="251">
                  <c:v>25200</c:v>
                </c:pt>
                <c:pt idx="252">
                  <c:v>25300</c:v>
                </c:pt>
                <c:pt idx="253">
                  <c:v>25400</c:v>
                </c:pt>
                <c:pt idx="254">
                  <c:v>25500</c:v>
                </c:pt>
                <c:pt idx="255">
                  <c:v>25600</c:v>
                </c:pt>
                <c:pt idx="256">
                  <c:v>25700</c:v>
                </c:pt>
                <c:pt idx="257">
                  <c:v>25800</c:v>
                </c:pt>
                <c:pt idx="258">
                  <c:v>25900</c:v>
                </c:pt>
                <c:pt idx="259">
                  <c:v>26000</c:v>
                </c:pt>
                <c:pt idx="260">
                  <c:v>26100</c:v>
                </c:pt>
                <c:pt idx="261">
                  <c:v>26200</c:v>
                </c:pt>
                <c:pt idx="262">
                  <c:v>26300</c:v>
                </c:pt>
                <c:pt idx="263">
                  <c:v>26400</c:v>
                </c:pt>
                <c:pt idx="264">
                  <c:v>26500</c:v>
                </c:pt>
                <c:pt idx="265">
                  <c:v>26600</c:v>
                </c:pt>
                <c:pt idx="266">
                  <c:v>26700</c:v>
                </c:pt>
                <c:pt idx="267">
                  <c:v>26800</c:v>
                </c:pt>
                <c:pt idx="268">
                  <c:v>26900</c:v>
                </c:pt>
                <c:pt idx="269">
                  <c:v>27000</c:v>
                </c:pt>
                <c:pt idx="270">
                  <c:v>27100</c:v>
                </c:pt>
                <c:pt idx="271">
                  <c:v>27200</c:v>
                </c:pt>
                <c:pt idx="272">
                  <c:v>27300</c:v>
                </c:pt>
                <c:pt idx="273">
                  <c:v>27400</c:v>
                </c:pt>
                <c:pt idx="274">
                  <c:v>27500</c:v>
                </c:pt>
                <c:pt idx="275">
                  <c:v>27600</c:v>
                </c:pt>
                <c:pt idx="276">
                  <c:v>27700</c:v>
                </c:pt>
                <c:pt idx="277">
                  <c:v>27800</c:v>
                </c:pt>
                <c:pt idx="278">
                  <c:v>27900</c:v>
                </c:pt>
                <c:pt idx="279">
                  <c:v>28000</c:v>
                </c:pt>
                <c:pt idx="280">
                  <c:v>28100</c:v>
                </c:pt>
                <c:pt idx="281">
                  <c:v>28200</c:v>
                </c:pt>
                <c:pt idx="282">
                  <c:v>28300</c:v>
                </c:pt>
                <c:pt idx="283">
                  <c:v>28400</c:v>
                </c:pt>
                <c:pt idx="284">
                  <c:v>28500</c:v>
                </c:pt>
                <c:pt idx="285">
                  <c:v>28600</c:v>
                </c:pt>
                <c:pt idx="286">
                  <c:v>28700</c:v>
                </c:pt>
                <c:pt idx="287">
                  <c:v>28800</c:v>
                </c:pt>
                <c:pt idx="288">
                  <c:v>28900</c:v>
                </c:pt>
                <c:pt idx="289">
                  <c:v>29000</c:v>
                </c:pt>
                <c:pt idx="290">
                  <c:v>29100</c:v>
                </c:pt>
                <c:pt idx="291">
                  <c:v>29200</c:v>
                </c:pt>
                <c:pt idx="292">
                  <c:v>29300</c:v>
                </c:pt>
                <c:pt idx="293">
                  <c:v>29400</c:v>
                </c:pt>
                <c:pt idx="294">
                  <c:v>29500</c:v>
                </c:pt>
                <c:pt idx="295">
                  <c:v>29600</c:v>
                </c:pt>
                <c:pt idx="296">
                  <c:v>29700</c:v>
                </c:pt>
                <c:pt idx="297">
                  <c:v>29800</c:v>
                </c:pt>
                <c:pt idx="298">
                  <c:v>29900</c:v>
                </c:pt>
                <c:pt idx="299">
                  <c:v>30000</c:v>
                </c:pt>
                <c:pt idx="300">
                  <c:v>30100</c:v>
                </c:pt>
                <c:pt idx="301">
                  <c:v>30200</c:v>
                </c:pt>
                <c:pt idx="302">
                  <c:v>30300</c:v>
                </c:pt>
                <c:pt idx="303">
                  <c:v>30400</c:v>
                </c:pt>
                <c:pt idx="304">
                  <c:v>30500</c:v>
                </c:pt>
                <c:pt idx="305">
                  <c:v>30600</c:v>
                </c:pt>
                <c:pt idx="306">
                  <c:v>30700</c:v>
                </c:pt>
                <c:pt idx="307">
                  <c:v>30800</c:v>
                </c:pt>
                <c:pt idx="308">
                  <c:v>30900</c:v>
                </c:pt>
                <c:pt idx="309">
                  <c:v>31000</c:v>
                </c:pt>
                <c:pt idx="310">
                  <c:v>31100</c:v>
                </c:pt>
                <c:pt idx="311">
                  <c:v>31200</c:v>
                </c:pt>
                <c:pt idx="312">
                  <c:v>31300</c:v>
                </c:pt>
                <c:pt idx="313">
                  <c:v>31400</c:v>
                </c:pt>
                <c:pt idx="314">
                  <c:v>31500</c:v>
                </c:pt>
                <c:pt idx="315">
                  <c:v>31600</c:v>
                </c:pt>
                <c:pt idx="316">
                  <c:v>31700</c:v>
                </c:pt>
                <c:pt idx="317">
                  <c:v>31800</c:v>
                </c:pt>
                <c:pt idx="318">
                  <c:v>31900</c:v>
                </c:pt>
                <c:pt idx="319">
                  <c:v>32000</c:v>
                </c:pt>
                <c:pt idx="320">
                  <c:v>32100</c:v>
                </c:pt>
                <c:pt idx="321">
                  <c:v>32200</c:v>
                </c:pt>
                <c:pt idx="322">
                  <c:v>32300</c:v>
                </c:pt>
                <c:pt idx="323">
                  <c:v>32400</c:v>
                </c:pt>
                <c:pt idx="324">
                  <c:v>32500</c:v>
                </c:pt>
                <c:pt idx="325">
                  <c:v>32600</c:v>
                </c:pt>
                <c:pt idx="326">
                  <c:v>32700</c:v>
                </c:pt>
                <c:pt idx="327">
                  <c:v>32800</c:v>
                </c:pt>
                <c:pt idx="328">
                  <c:v>32900</c:v>
                </c:pt>
                <c:pt idx="329">
                  <c:v>33000</c:v>
                </c:pt>
                <c:pt idx="330">
                  <c:v>33100</c:v>
                </c:pt>
                <c:pt idx="331">
                  <c:v>33200</c:v>
                </c:pt>
                <c:pt idx="332">
                  <c:v>33300</c:v>
                </c:pt>
                <c:pt idx="333">
                  <c:v>33400</c:v>
                </c:pt>
                <c:pt idx="334">
                  <c:v>33500</c:v>
                </c:pt>
                <c:pt idx="335">
                  <c:v>33600</c:v>
                </c:pt>
                <c:pt idx="336">
                  <c:v>33700</c:v>
                </c:pt>
                <c:pt idx="337">
                  <c:v>33800</c:v>
                </c:pt>
                <c:pt idx="338">
                  <c:v>33900</c:v>
                </c:pt>
                <c:pt idx="339">
                  <c:v>34000</c:v>
                </c:pt>
                <c:pt idx="340">
                  <c:v>34100</c:v>
                </c:pt>
                <c:pt idx="341">
                  <c:v>34200</c:v>
                </c:pt>
                <c:pt idx="342">
                  <c:v>34300</c:v>
                </c:pt>
                <c:pt idx="343">
                  <c:v>34400</c:v>
                </c:pt>
                <c:pt idx="344">
                  <c:v>34500</c:v>
                </c:pt>
                <c:pt idx="345">
                  <c:v>34600</c:v>
                </c:pt>
                <c:pt idx="346">
                  <c:v>34700</c:v>
                </c:pt>
                <c:pt idx="347">
                  <c:v>34800</c:v>
                </c:pt>
                <c:pt idx="348">
                  <c:v>34900</c:v>
                </c:pt>
                <c:pt idx="349">
                  <c:v>35000</c:v>
                </c:pt>
                <c:pt idx="350">
                  <c:v>35100</c:v>
                </c:pt>
                <c:pt idx="351">
                  <c:v>35200</c:v>
                </c:pt>
                <c:pt idx="352">
                  <c:v>35300</c:v>
                </c:pt>
                <c:pt idx="353">
                  <c:v>35400</c:v>
                </c:pt>
                <c:pt idx="354">
                  <c:v>35500</c:v>
                </c:pt>
                <c:pt idx="355">
                  <c:v>35600</c:v>
                </c:pt>
                <c:pt idx="356">
                  <c:v>35700</c:v>
                </c:pt>
                <c:pt idx="357">
                  <c:v>35800</c:v>
                </c:pt>
                <c:pt idx="358">
                  <c:v>35900</c:v>
                </c:pt>
                <c:pt idx="359">
                  <c:v>36000</c:v>
                </c:pt>
                <c:pt idx="360">
                  <c:v>36100</c:v>
                </c:pt>
                <c:pt idx="361">
                  <c:v>36200</c:v>
                </c:pt>
                <c:pt idx="362">
                  <c:v>36300</c:v>
                </c:pt>
                <c:pt idx="363">
                  <c:v>36400</c:v>
                </c:pt>
                <c:pt idx="364">
                  <c:v>36500</c:v>
                </c:pt>
                <c:pt idx="365">
                  <c:v>36600</c:v>
                </c:pt>
                <c:pt idx="366">
                  <c:v>36700</c:v>
                </c:pt>
                <c:pt idx="367">
                  <c:v>36800</c:v>
                </c:pt>
                <c:pt idx="368">
                  <c:v>36900</c:v>
                </c:pt>
                <c:pt idx="369">
                  <c:v>37000</c:v>
                </c:pt>
                <c:pt idx="370">
                  <c:v>37100</c:v>
                </c:pt>
                <c:pt idx="371">
                  <c:v>37200</c:v>
                </c:pt>
                <c:pt idx="372">
                  <c:v>37300</c:v>
                </c:pt>
                <c:pt idx="373">
                  <c:v>37400</c:v>
                </c:pt>
                <c:pt idx="374">
                  <c:v>37500</c:v>
                </c:pt>
                <c:pt idx="375">
                  <c:v>37600</c:v>
                </c:pt>
                <c:pt idx="376">
                  <c:v>37700</c:v>
                </c:pt>
                <c:pt idx="377">
                  <c:v>37800</c:v>
                </c:pt>
                <c:pt idx="378">
                  <c:v>37900</c:v>
                </c:pt>
                <c:pt idx="379">
                  <c:v>38000</c:v>
                </c:pt>
                <c:pt idx="380">
                  <c:v>38100</c:v>
                </c:pt>
                <c:pt idx="381">
                  <c:v>38200</c:v>
                </c:pt>
                <c:pt idx="382">
                  <c:v>38300</c:v>
                </c:pt>
                <c:pt idx="383">
                  <c:v>38400</c:v>
                </c:pt>
                <c:pt idx="384">
                  <c:v>38500</c:v>
                </c:pt>
                <c:pt idx="385">
                  <c:v>38600</c:v>
                </c:pt>
                <c:pt idx="386">
                  <c:v>38700</c:v>
                </c:pt>
                <c:pt idx="387">
                  <c:v>38800</c:v>
                </c:pt>
                <c:pt idx="388">
                  <c:v>38900</c:v>
                </c:pt>
                <c:pt idx="389">
                  <c:v>39000</c:v>
                </c:pt>
                <c:pt idx="390">
                  <c:v>39100</c:v>
                </c:pt>
                <c:pt idx="391">
                  <c:v>39200</c:v>
                </c:pt>
                <c:pt idx="392">
                  <c:v>39300</c:v>
                </c:pt>
                <c:pt idx="393">
                  <c:v>39400</c:v>
                </c:pt>
                <c:pt idx="394">
                  <c:v>39500</c:v>
                </c:pt>
                <c:pt idx="395">
                  <c:v>39600</c:v>
                </c:pt>
                <c:pt idx="396">
                  <c:v>39700</c:v>
                </c:pt>
                <c:pt idx="397">
                  <c:v>39800</c:v>
                </c:pt>
                <c:pt idx="398">
                  <c:v>39900</c:v>
                </c:pt>
                <c:pt idx="399">
                  <c:v>40000</c:v>
                </c:pt>
                <c:pt idx="400">
                  <c:v>40100</c:v>
                </c:pt>
                <c:pt idx="401">
                  <c:v>40200</c:v>
                </c:pt>
                <c:pt idx="402">
                  <c:v>40300</c:v>
                </c:pt>
                <c:pt idx="403">
                  <c:v>40400</c:v>
                </c:pt>
                <c:pt idx="404">
                  <c:v>40500</c:v>
                </c:pt>
                <c:pt idx="405">
                  <c:v>40600</c:v>
                </c:pt>
                <c:pt idx="406">
                  <c:v>40700</c:v>
                </c:pt>
                <c:pt idx="407">
                  <c:v>40800</c:v>
                </c:pt>
                <c:pt idx="408">
                  <c:v>40900</c:v>
                </c:pt>
                <c:pt idx="409">
                  <c:v>41000</c:v>
                </c:pt>
                <c:pt idx="410">
                  <c:v>41100</c:v>
                </c:pt>
                <c:pt idx="411">
                  <c:v>41200</c:v>
                </c:pt>
                <c:pt idx="412">
                  <c:v>41300</c:v>
                </c:pt>
                <c:pt idx="413">
                  <c:v>41400</c:v>
                </c:pt>
                <c:pt idx="414">
                  <c:v>41500</c:v>
                </c:pt>
                <c:pt idx="415">
                  <c:v>41600</c:v>
                </c:pt>
                <c:pt idx="416">
                  <c:v>41700</c:v>
                </c:pt>
                <c:pt idx="417">
                  <c:v>41800</c:v>
                </c:pt>
                <c:pt idx="418">
                  <c:v>41900</c:v>
                </c:pt>
                <c:pt idx="419">
                  <c:v>42000</c:v>
                </c:pt>
                <c:pt idx="420">
                  <c:v>42100</c:v>
                </c:pt>
                <c:pt idx="421">
                  <c:v>42200</c:v>
                </c:pt>
                <c:pt idx="422">
                  <c:v>42300</c:v>
                </c:pt>
                <c:pt idx="423">
                  <c:v>42400</c:v>
                </c:pt>
                <c:pt idx="424">
                  <c:v>42500</c:v>
                </c:pt>
                <c:pt idx="425">
                  <c:v>42600</c:v>
                </c:pt>
                <c:pt idx="426">
                  <c:v>42700</c:v>
                </c:pt>
                <c:pt idx="427">
                  <c:v>42800</c:v>
                </c:pt>
                <c:pt idx="428">
                  <c:v>42900</c:v>
                </c:pt>
                <c:pt idx="429">
                  <c:v>43000</c:v>
                </c:pt>
                <c:pt idx="430">
                  <c:v>43100</c:v>
                </c:pt>
                <c:pt idx="431">
                  <c:v>43200</c:v>
                </c:pt>
                <c:pt idx="432">
                  <c:v>43300</c:v>
                </c:pt>
                <c:pt idx="433">
                  <c:v>43400</c:v>
                </c:pt>
                <c:pt idx="434">
                  <c:v>43500</c:v>
                </c:pt>
                <c:pt idx="435">
                  <c:v>43600</c:v>
                </c:pt>
                <c:pt idx="436">
                  <c:v>43700</c:v>
                </c:pt>
                <c:pt idx="437">
                  <c:v>43800</c:v>
                </c:pt>
                <c:pt idx="438">
                  <c:v>43900</c:v>
                </c:pt>
                <c:pt idx="439">
                  <c:v>44000</c:v>
                </c:pt>
                <c:pt idx="440">
                  <c:v>44100</c:v>
                </c:pt>
                <c:pt idx="441">
                  <c:v>44200</c:v>
                </c:pt>
                <c:pt idx="442">
                  <c:v>44300</c:v>
                </c:pt>
                <c:pt idx="443">
                  <c:v>44400</c:v>
                </c:pt>
                <c:pt idx="444">
                  <c:v>44500</c:v>
                </c:pt>
                <c:pt idx="445">
                  <c:v>44600</c:v>
                </c:pt>
                <c:pt idx="446">
                  <c:v>44700</c:v>
                </c:pt>
                <c:pt idx="447">
                  <c:v>44800</c:v>
                </c:pt>
                <c:pt idx="448">
                  <c:v>44900</c:v>
                </c:pt>
                <c:pt idx="449">
                  <c:v>45000</c:v>
                </c:pt>
                <c:pt idx="450">
                  <c:v>45100</c:v>
                </c:pt>
                <c:pt idx="451">
                  <c:v>45200</c:v>
                </c:pt>
                <c:pt idx="452">
                  <c:v>45300</c:v>
                </c:pt>
                <c:pt idx="453">
                  <c:v>45400</c:v>
                </c:pt>
                <c:pt idx="454">
                  <c:v>45500</c:v>
                </c:pt>
                <c:pt idx="455">
                  <c:v>45600</c:v>
                </c:pt>
                <c:pt idx="456">
                  <c:v>45700</c:v>
                </c:pt>
                <c:pt idx="457">
                  <c:v>45800</c:v>
                </c:pt>
                <c:pt idx="458">
                  <c:v>45900</c:v>
                </c:pt>
                <c:pt idx="459">
                  <c:v>46000</c:v>
                </c:pt>
                <c:pt idx="460">
                  <c:v>46100</c:v>
                </c:pt>
                <c:pt idx="461">
                  <c:v>46200</c:v>
                </c:pt>
                <c:pt idx="462">
                  <c:v>46300</c:v>
                </c:pt>
                <c:pt idx="463">
                  <c:v>46400</c:v>
                </c:pt>
                <c:pt idx="464">
                  <c:v>46500</c:v>
                </c:pt>
                <c:pt idx="465">
                  <c:v>46600</c:v>
                </c:pt>
                <c:pt idx="466">
                  <c:v>46700</c:v>
                </c:pt>
                <c:pt idx="467">
                  <c:v>46800</c:v>
                </c:pt>
                <c:pt idx="468">
                  <c:v>46900</c:v>
                </c:pt>
                <c:pt idx="469">
                  <c:v>47000</c:v>
                </c:pt>
                <c:pt idx="470">
                  <c:v>47100</c:v>
                </c:pt>
                <c:pt idx="471">
                  <c:v>47200</c:v>
                </c:pt>
                <c:pt idx="472">
                  <c:v>47300</c:v>
                </c:pt>
                <c:pt idx="473">
                  <c:v>47400</c:v>
                </c:pt>
                <c:pt idx="474">
                  <c:v>47500</c:v>
                </c:pt>
                <c:pt idx="475">
                  <c:v>47600</c:v>
                </c:pt>
                <c:pt idx="476">
                  <c:v>47700</c:v>
                </c:pt>
                <c:pt idx="477">
                  <c:v>47800</c:v>
                </c:pt>
                <c:pt idx="478">
                  <c:v>47900</c:v>
                </c:pt>
                <c:pt idx="479">
                  <c:v>48000</c:v>
                </c:pt>
                <c:pt idx="480">
                  <c:v>48100</c:v>
                </c:pt>
                <c:pt idx="481">
                  <c:v>48200</c:v>
                </c:pt>
                <c:pt idx="482">
                  <c:v>48300</c:v>
                </c:pt>
                <c:pt idx="483">
                  <c:v>48400</c:v>
                </c:pt>
                <c:pt idx="484">
                  <c:v>48500</c:v>
                </c:pt>
                <c:pt idx="485">
                  <c:v>48600</c:v>
                </c:pt>
                <c:pt idx="486">
                  <c:v>48700</c:v>
                </c:pt>
                <c:pt idx="487">
                  <c:v>48800</c:v>
                </c:pt>
                <c:pt idx="488">
                  <c:v>48900</c:v>
                </c:pt>
                <c:pt idx="489">
                  <c:v>49000</c:v>
                </c:pt>
                <c:pt idx="490">
                  <c:v>49100</c:v>
                </c:pt>
                <c:pt idx="491">
                  <c:v>49200</c:v>
                </c:pt>
                <c:pt idx="492">
                  <c:v>49300</c:v>
                </c:pt>
                <c:pt idx="493">
                  <c:v>49400</c:v>
                </c:pt>
                <c:pt idx="494">
                  <c:v>49500</c:v>
                </c:pt>
                <c:pt idx="495">
                  <c:v>49600</c:v>
                </c:pt>
                <c:pt idx="496">
                  <c:v>49700</c:v>
                </c:pt>
                <c:pt idx="497">
                  <c:v>49800</c:v>
                </c:pt>
                <c:pt idx="498">
                  <c:v>49900</c:v>
                </c:pt>
                <c:pt idx="499">
                  <c:v>50000</c:v>
                </c:pt>
                <c:pt idx="500">
                  <c:v>50100</c:v>
                </c:pt>
                <c:pt idx="501">
                  <c:v>50200</c:v>
                </c:pt>
                <c:pt idx="502">
                  <c:v>50300</c:v>
                </c:pt>
                <c:pt idx="503">
                  <c:v>50400</c:v>
                </c:pt>
                <c:pt idx="504">
                  <c:v>50500</c:v>
                </c:pt>
                <c:pt idx="505">
                  <c:v>50600</c:v>
                </c:pt>
                <c:pt idx="506">
                  <c:v>50700</c:v>
                </c:pt>
                <c:pt idx="507">
                  <c:v>50800</c:v>
                </c:pt>
                <c:pt idx="508">
                  <c:v>50900</c:v>
                </c:pt>
                <c:pt idx="509">
                  <c:v>51000</c:v>
                </c:pt>
                <c:pt idx="510">
                  <c:v>51100</c:v>
                </c:pt>
                <c:pt idx="511">
                  <c:v>51200</c:v>
                </c:pt>
                <c:pt idx="512">
                  <c:v>51300</c:v>
                </c:pt>
                <c:pt idx="513">
                  <c:v>51400</c:v>
                </c:pt>
                <c:pt idx="514">
                  <c:v>51500</c:v>
                </c:pt>
                <c:pt idx="515">
                  <c:v>51600</c:v>
                </c:pt>
                <c:pt idx="516">
                  <c:v>51700</c:v>
                </c:pt>
                <c:pt idx="517">
                  <c:v>51800</c:v>
                </c:pt>
                <c:pt idx="518">
                  <c:v>51900</c:v>
                </c:pt>
                <c:pt idx="519">
                  <c:v>52000</c:v>
                </c:pt>
                <c:pt idx="520">
                  <c:v>52100</c:v>
                </c:pt>
                <c:pt idx="521">
                  <c:v>52200</c:v>
                </c:pt>
                <c:pt idx="522">
                  <c:v>52300</c:v>
                </c:pt>
                <c:pt idx="523">
                  <c:v>52400</c:v>
                </c:pt>
                <c:pt idx="524">
                  <c:v>52500</c:v>
                </c:pt>
                <c:pt idx="525">
                  <c:v>52600</c:v>
                </c:pt>
                <c:pt idx="526">
                  <c:v>52700</c:v>
                </c:pt>
                <c:pt idx="527">
                  <c:v>52800</c:v>
                </c:pt>
                <c:pt idx="528">
                  <c:v>52900</c:v>
                </c:pt>
                <c:pt idx="529">
                  <c:v>53000</c:v>
                </c:pt>
                <c:pt idx="530">
                  <c:v>53100</c:v>
                </c:pt>
                <c:pt idx="531">
                  <c:v>53200</c:v>
                </c:pt>
                <c:pt idx="532">
                  <c:v>53300</c:v>
                </c:pt>
                <c:pt idx="533">
                  <c:v>53400</c:v>
                </c:pt>
                <c:pt idx="534">
                  <c:v>53500</c:v>
                </c:pt>
                <c:pt idx="535">
                  <c:v>53600</c:v>
                </c:pt>
                <c:pt idx="536">
                  <c:v>53700</c:v>
                </c:pt>
                <c:pt idx="537">
                  <c:v>53800</c:v>
                </c:pt>
                <c:pt idx="538">
                  <c:v>53900</c:v>
                </c:pt>
                <c:pt idx="539">
                  <c:v>54000</c:v>
                </c:pt>
                <c:pt idx="540">
                  <c:v>54100</c:v>
                </c:pt>
                <c:pt idx="541">
                  <c:v>54200</c:v>
                </c:pt>
                <c:pt idx="542">
                  <c:v>54300</c:v>
                </c:pt>
                <c:pt idx="543">
                  <c:v>54400</c:v>
                </c:pt>
                <c:pt idx="544">
                  <c:v>54500</c:v>
                </c:pt>
                <c:pt idx="545">
                  <c:v>54600</c:v>
                </c:pt>
                <c:pt idx="546">
                  <c:v>54700</c:v>
                </c:pt>
                <c:pt idx="547">
                  <c:v>54800</c:v>
                </c:pt>
                <c:pt idx="548">
                  <c:v>54900</c:v>
                </c:pt>
                <c:pt idx="549">
                  <c:v>55000</c:v>
                </c:pt>
                <c:pt idx="550">
                  <c:v>55100</c:v>
                </c:pt>
                <c:pt idx="551">
                  <c:v>55200</c:v>
                </c:pt>
                <c:pt idx="552">
                  <c:v>55300</c:v>
                </c:pt>
                <c:pt idx="553">
                  <c:v>55400</c:v>
                </c:pt>
                <c:pt idx="554">
                  <c:v>55500</c:v>
                </c:pt>
                <c:pt idx="555">
                  <c:v>55600</c:v>
                </c:pt>
                <c:pt idx="556">
                  <c:v>55700</c:v>
                </c:pt>
                <c:pt idx="557">
                  <c:v>55800</c:v>
                </c:pt>
                <c:pt idx="558">
                  <c:v>55900</c:v>
                </c:pt>
                <c:pt idx="559">
                  <c:v>56000</c:v>
                </c:pt>
                <c:pt idx="560">
                  <c:v>56100</c:v>
                </c:pt>
                <c:pt idx="561">
                  <c:v>56200</c:v>
                </c:pt>
                <c:pt idx="562">
                  <c:v>56300</c:v>
                </c:pt>
                <c:pt idx="563">
                  <c:v>56400</c:v>
                </c:pt>
                <c:pt idx="564">
                  <c:v>56500</c:v>
                </c:pt>
                <c:pt idx="565">
                  <c:v>56600</c:v>
                </c:pt>
                <c:pt idx="566">
                  <c:v>56700</c:v>
                </c:pt>
                <c:pt idx="567">
                  <c:v>56800</c:v>
                </c:pt>
                <c:pt idx="568">
                  <c:v>56900</c:v>
                </c:pt>
                <c:pt idx="569">
                  <c:v>57000</c:v>
                </c:pt>
                <c:pt idx="570">
                  <c:v>57100</c:v>
                </c:pt>
                <c:pt idx="571">
                  <c:v>57200</c:v>
                </c:pt>
                <c:pt idx="572">
                  <c:v>57300</c:v>
                </c:pt>
                <c:pt idx="573">
                  <c:v>57400</c:v>
                </c:pt>
                <c:pt idx="574">
                  <c:v>57500</c:v>
                </c:pt>
                <c:pt idx="575">
                  <c:v>57600</c:v>
                </c:pt>
                <c:pt idx="576">
                  <c:v>57700</c:v>
                </c:pt>
                <c:pt idx="577">
                  <c:v>57800</c:v>
                </c:pt>
                <c:pt idx="578">
                  <c:v>57900</c:v>
                </c:pt>
                <c:pt idx="579">
                  <c:v>58000</c:v>
                </c:pt>
                <c:pt idx="580">
                  <c:v>58100</c:v>
                </c:pt>
                <c:pt idx="581">
                  <c:v>58200</c:v>
                </c:pt>
                <c:pt idx="582">
                  <c:v>58300</c:v>
                </c:pt>
                <c:pt idx="583">
                  <c:v>58400</c:v>
                </c:pt>
                <c:pt idx="584">
                  <c:v>58500</c:v>
                </c:pt>
                <c:pt idx="585">
                  <c:v>58600</c:v>
                </c:pt>
                <c:pt idx="586">
                  <c:v>58700</c:v>
                </c:pt>
                <c:pt idx="587">
                  <c:v>58800</c:v>
                </c:pt>
                <c:pt idx="588">
                  <c:v>58900</c:v>
                </c:pt>
                <c:pt idx="589">
                  <c:v>59000</c:v>
                </c:pt>
                <c:pt idx="590">
                  <c:v>59100</c:v>
                </c:pt>
                <c:pt idx="591">
                  <c:v>59200</c:v>
                </c:pt>
                <c:pt idx="592">
                  <c:v>59300</c:v>
                </c:pt>
                <c:pt idx="593">
                  <c:v>59400</c:v>
                </c:pt>
                <c:pt idx="594">
                  <c:v>59500</c:v>
                </c:pt>
                <c:pt idx="595">
                  <c:v>59600</c:v>
                </c:pt>
                <c:pt idx="596">
                  <c:v>59700</c:v>
                </c:pt>
                <c:pt idx="597">
                  <c:v>59800</c:v>
                </c:pt>
                <c:pt idx="598">
                  <c:v>59900</c:v>
                </c:pt>
                <c:pt idx="599">
                  <c:v>60000</c:v>
                </c:pt>
                <c:pt idx="600">
                  <c:v>60100</c:v>
                </c:pt>
                <c:pt idx="601">
                  <c:v>60200</c:v>
                </c:pt>
                <c:pt idx="602">
                  <c:v>60300</c:v>
                </c:pt>
                <c:pt idx="603">
                  <c:v>60400</c:v>
                </c:pt>
                <c:pt idx="604">
                  <c:v>60500</c:v>
                </c:pt>
                <c:pt idx="605">
                  <c:v>60600</c:v>
                </c:pt>
                <c:pt idx="606">
                  <c:v>60700</c:v>
                </c:pt>
                <c:pt idx="607">
                  <c:v>60800</c:v>
                </c:pt>
                <c:pt idx="608">
                  <c:v>60900</c:v>
                </c:pt>
                <c:pt idx="609">
                  <c:v>61000</c:v>
                </c:pt>
                <c:pt idx="610">
                  <c:v>61100</c:v>
                </c:pt>
                <c:pt idx="611">
                  <c:v>61200</c:v>
                </c:pt>
                <c:pt idx="612">
                  <c:v>61300</c:v>
                </c:pt>
                <c:pt idx="613">
                  <c:v>61400</c:v>
                </c:pt>
                <c:pt idx="614">
                  <c:v>61500</c:v>
                </c:pt>
                <c:pt idx="615">
                  <c:v>61600</c:v>
                </c:pt>
                <c:pt idx="616">
                  <c:v>61700</c:v>
                </c:pt>
                <c:pt idx="617">
                  <c:v>61800</c:v>
                </c:pt>
                <c:pt idx="618">
                  <c:v>61900</c:v>
                </c:pt>
                <c:pt idx="619">
                  <c:v>62000</c:v>
                </c:pt>
                <c:pt idx="620">
                  <c:v>62100</c:v>
                </c:pt>
                <c:pt idx="621">
                  <c:v>62200</c:v>
                </c:pt>
                <c:pt idx="622">
                  <c:v>62300</c:v>
                </c:pt>
                <c:pt idx="623">
                  <c:v>62400</c:v>
                </c:pt>
                <c:pt idx="624">
                  <c:v>62500</c:v>
                </c:pt>
                <c:pt idx="625">
                  <c:v>62600</c:v>
                </c:pt>
                <c:pt idx="626">
                  <c:v>62700</c:v>
                </c:pt>
                <c:pt idx="627">
                  <c:v>62800</c:v>
                </c:pt>
                <c:pt idx="628">
                  <c:v>62900</c:v>
                </c:pt>
                <c:pt idx="629">
                  <c:v>63000</c:v>
                </c:pt>
                <c:pt idx="630">
                  <c:v>63100</c:v>
                </c:pt>
                <c:pt idx="631">
                  <c:v>63200</c:v>
                </c:pt>
                <c:pt idx="632">
                  <c:v>63300</c:v>
                </c:pt>
                <c:pt idx="633">
                  <c:v>63400</c:v>
                </c:pt>
                <c:pt idx="634">
                  <c:v>63500</c:v>
                </c:pt>
                <c:pt idx="635">
                  <c:v>63600</c:v>
                </c:pt>
                <c:pt idx="636">
                  <c:v>63700</c:v>
                </c:pt>
                <c:pt idx="637">
                  <c:v>63800</c:v>
                </c:pt>
                <c:pt idx="638">
                  <c:v>63900</c:v>
                </c:pt>
                <c:pt idx="639">
                  <c:v>64000</c:v>
                </c:pt>
                <c:pt idx="640">
                  <c:v>64100</c:v>
                </c:pt>
                <c:pt idx="641">
                  <c:v>64200</c:v>
                </c:pt>
                <c:pt idx="642">
                  <c:v>64300</c:v>
                </c:pt>
                <c:pt idx="643">
                  <c:v>64400</c:v>
                </c:pt>
                <c:pt idx="644">
                  <c:v>64500</c:v>
                </c:pt>
                <c:pt idx="645">
                  <c:v>64600</c:v>
                </c:pt>
                <c:pt idx="646">
                  <c:v>64700</c:v>
                </c:pt>
                <c:pt idx="647">
                  <c:v>64800</c:v>
                </c:pt>
                <c:pt idx="648">
                  <c:v>64900</c:v>
                </c:pt>
                <c:pt idx="649">
                  <c:v>65000</c:v>
                </c:pt>
                <c:pt idx="650">
                  <c:v>65100</c:v>
                </c:pt>
                <c:pt idx="651">
                  <c:v>65200</c:v>
                </c:pt>
                <c:pt idx="652">
                  <c:v>65300</c:v>
                </c:pt>
                <c:pt idx="653">
                  <c:v>65400</c:v>
                </c:pt>
                <c:pt idx="654">
                  <c:v>65500</c:v>
                </c:pt>
                <c:pt idx="655">
                  <c:v>65600</c:v>
                </c:pt>
                <c:pt idx="656">
                  <c:v>65700</c:v>
                </c:pt>
                <c:pt idx="657">
                  <c:v>65800</c:v>
                </c:pt>
                <c:pt idx="658">
                  <c:v>65900</c:v>
                </c:pt>
                <c:pt idx="659">
                  <c:v>66000</c:v>
                </c:pt>
                <c:pt idx="660">
                  <c:v>66100</c:v>
                </c:pt>
                <c:pt idx="661">
                  <c:v>66200</c:v>
                </c:pt>
                <c:pt idx="662">
                  <c:v>66300</c:v>
                </c:pt>
                <c:pt idx="663">
                  <c:v>66400</c:v>
                </c:pt>
                <c:pt idx="664">
                  <c:v>66500</c:v>
                </c:pt>
                <c:pt idx="665">
                  <c:v>66600</c:v>
                </c:pt>
                <c:pt idx="666">
                  <c:v>66700</c:v>
                </c:pt>
                <c:pt idx="667">
                  <c:v>66800</c:v>
                </c:pt>
                <c:pt idx="668">
                  <c:v>66900</c:v>
                </c:pt>
                <c:pt idx="669">
                  <c:v>67000</c:v>
                </c:pt>
                <c:pt idx="670">
                  <c:v>67100</c:v>
                </c:pt>
                <c:pt idx="671">
                  <c:v>67200</c:v>
                </c:pt>
                <c:pt idx="672">
                  <c:v>67300</c:v>
                </c:pt>
                <c:pt idx="673">
                  <c:v>67400</c:v>
                </c:pt>
                <c:pt idx="674">
                  <c:v>67500</c:v>
                </c:pt>
                <c:pt idx="675">
                  <c:v>67600</c:v>
                </c:pt>
                <c:pt idx="676">
                  <c:v>67700</c:v>
                </c:pt>
                <c:pt idx="677">
                  <c:v>67800</c:v>
                </c:pt>
                <c:pt idx="678">
                  <c:v>67900</c:v>
                </c:pt>
                <c:pt idx="679">
                  <c:v>68000</c:v>
                </c:pt>
                <c:pt idx="680">
                  <c:v>68100</c:v>
                </c:pt>
                <c:pt idx="681">
                  <c:v>68200</c:v>
                </c:pt>
                <c:pt idx="682">
                  <c:v>68300</c:v>
                </c:pt>
                <c:pt idx="683">
                  <c:v>68400</c:v>
                </c:pt>
                <c:pt idx="684">
                  <c:v>68500</c:v>
                </c:pt>
                <c:pt idx="685">
                  <c:v>68600</c:v>
                </c:pt>
                <c:pt idx="686">
                  <c:v>68700</c:v>
                </c:pt>
                <c:pt idx="687">
                  <c:v>68800</c:v>
                </c:pt>
                <c:pt idx="688">
                  <c:v>68900</c:v>
                </c:pt>
                <c:pt idx="689">
                  <c:v>69000</c:v>
                </c:pt>
                <c:pt idx="690">
                  <c:v>69100</c:v>
                </c:pt>
                <c:pt idx="691">
                  <c:v>69200</c:v>
                </c:pt>
                <c:pt idx="692">
                  <c:v>69300</c:v>
                </c:pt>
                <c:pt idx="693">
                  <c:v>69400</c:v>
                </c:pt>
                <c:pt idx="694">
                  <c:v>69500</c:v>
                </c:pt>
                <c:pt idx="695">
                  <c:v>69600</c:v>
                </c:pt>
                <c:pt idx="696">
                  <c:v>69700</c:v>
                </c:pt>
                <c:pt idx="697">
                  <c:v>69800</c:v>
                </c:pt>
                <c:pt idx="698">
                  <c:v>69900</c:v>
                </c:pt>
                <c:pt idx="699">
                  <c:v>70000</c:v>
                </c:pt>
                <c:pt idx="700">
                  <c:v>70100</c:v>
                </c:pt>
                <c:pt idx="701">
                  <c:v>70200</c:v>
                </c:pt>
                <c:pt idx="702">
                  <c:v>70300</c:v>
                </c:pt>
                <c:pt idx="703">
                  <c:v>70400</c:v>
                </c:pt>
                <c:pt idx="704">
                  <c:v>70500</c:v>
                </c:pt>
                <c:pt idx="705">
                  <c:v>70600</c:v>
                </c:pt>
                <c:pt idx="706">
                  <c:v>70700</c:v>
                </c:pt>
                <c:pt idx="707">
                  <c:v>70800</c:v>
                </c:pt>
                <c:pt idx="708">
                  <c:v>70900</c:v>
                </c:pt>
                <c:pt idx="709">
                  <c:v>71000</c:v>
                </c:pt>
                <c:pt idx="710">
                  <c:v>71100</c:v>
                </c:pt>
                <c:pt idx="711">
                  <c:v>71200</c:v>
                </c:pt>
                <c:pt idx="712">
                  <c:v>71300</c:v>
                </c:pt>
                <c:pt idx="713">
                  <c:v>71400</c:v>
                </c:pt>
                <c:pt idx="714">
                  <c:v>71500</c:v>
                </c:pt>
                <c:pt idx="715">
                  <c:v>71600</c:v>
                </c:pt>
                <c:pt idx="716">
                  <c:v>71700</c:v>
                </c:pt>
                <c:pt idx="717">
                  <c:v>71800</c:v>
                </c:pt>
                <c:pt idx="718">
                  <c:v>71900</c:v>
                </c:pt>
                <c:pt idx="719">
                  <c:v>72000</c:v>
                </c:pt>
                <c:pt idx="720">
                  <c:v>72100</c:v>
                </c:pt>
                <c:pt idx="721">
                  <c:v>72200</c:v>
                </c:pt>
                <c:pt idx="722">
                  <c:v>72300</c:v>
                </c:pt>
                <c:pt idx="723">
                  <c:v>72400</c:v>
                </c:pt>
                <c:pt idx="724">
                  <c:v>72500</c:v>
                </c:pt>
                <c:pt idx="725">
                  <c:v>72600</c:v>
                </c:pt>
                <c:pt idx="726">
                  <c:v>72700</c:v>
                </c:pt>
                <c:pt idx="727">
                  <c:v>72800</c:v>
                </c:pt>
                <c:pt idx="728">
                  <c:v>72900</c:v>
                </c:pt>
                <c:pt idx="729">
                  <c:v>73000</c:v>
                </c:pt>
                <c:pt idx="730">
                  <c:v>73100</c:v>
                </c:pt>
                <c:pt idx="731">
                  <c:v>73200</c:v>
                </c:pt>
                <c:pt idx="732">
                  <c:v>73300</c:v>
                </c:pt>
                <c:pt idx="733">
                  <c:v>73400</c:v>
                </c:pt>
                <c:pt idx="734">
                  <c:v>73500</c:v>
                </c:pt>
                <c:pt idx="735">
                  <c:v>73600</c:v>
                </c:pt>
                <c:pt idx="736">
                  <c:v>73700</c:v>
                </c:pt>
                <c:pt idx="737">
                  <c:v>73800</c:v>
                </c:pt>
                <c:pt idx="738">
                  <c:v>73900</c:v>
                </c:pt>
                <c:pt idx="739">
                  <c:v>74000</c:v>
                </c:pt>
                <c:pt idx="740">
                  <c:v>74100</c:v>
                </c:pt>
                <c:pt idx="741">
                  <c:v>74200</c:v>
                </c:pt>
                <c:pt idx="742">
                  <c:v>74300</c:v>
                </c:pt>
                <c:pt idx="743">
                  <c:v>74400</c:v>
                </c:pt>
                <c:pt idx="744">
                  <c:v>74500</c:v>
                </c:pt>
                <c:pt idx="745">
                  <c:v>74600</c:v>
                </c:pt>
                <c:pt idx="746">
                  <c:v>74700</c:v>
                </c:pt>
                <c:pt idx="747">
                  <c:v>74800</c:v>
                </c:pt>
                <c:pt idx="748">
                  <c:v>74900</c:v>
                </c:pt>
                <c:pt idx="749">
                  <c:v>75000</c:v>
                </c:pt>
                <c:pt idx="750">
                  <c:v>75100</c:v>
                </c:pt>
                <c:pt idx="751">
                  <c:v>75200</c:v>
                </c:pt>
                <c:pt idx="752">
                  <c:v>75300</c:v>
                </c:pt>
                <c:pt idx="753">
                  <c:v>75400</c:v>
                </c:pt>
                <c:pt idx="754">
                  <c:v>75500</c:v>
                </c:pt>
                <c:pt idx="755">
                  <c:v>75600</c:v>
                </c:pt>
                <c:pt idx="756">
                  <c:v>75700</c:v>
                </c:pt>
                <c:pt idx="757">
                  <c:v>75800</c:v>
                </c:pt>
                <c:pt idx="758">
                  <c:v>75900</c:v>
                </c:pt>
                <c:pt idx="759">
                  <c:v>76000</c:v>
                </c:pt>
                <c:pt idx="760">
                  <c:v>76100</c:v>
                </c:pt>
                <c:pt idx="761">
                  <c:v>76200</c:v>
                </c:pt>
                <c:pt idx="762">
                  <c:v>76300</c:v>
                </c:pt>
                <c:pt idx="763">
                  <c:v>76400</c:v>
                </c:pt>
                <c:pt idx="764">
                  <c:v>76500</c:v>
                </c:pt>
                <c:pt idx="765">
                  <c:v>76600</c:v>
                </c:pt>
                <c:pt idx="766">
                  <c:v>76700</c:v>
                </c:pt>
                <c:pt idx="767">
                  <c:v>76800</c:v>
                </c:pt>
                <c:pt idx="768">
                  <c:v>76900</c:v>
                </c:pt>
                <c:pt idx="769">
                  <c:v>77000</c:v>
                </c:pt>
                <c:pt idx="770">
                  <c:v>77100</c:v>
                </c:pt>
                <c:pt idx="771">
                  <c:v>77200</c:v>
                </c:pt>
                <c:pt idx="772">
                  <c:v>77300</c:v>
                </c:pt>
                <c:pt idx="773">
                  <c:v>77400</c:v>
                </c:pt>
                <c:pt idx="774">
                  <c:v>77500</c:v>
                </c:pt>
                <c:pt idx="775">
                  <c:v>77600</c:v>
                </c:pt>
                <c:pt idx="776">
                  <c:v>77700</c:v>
                </c:pt>
                <c:pt idx="777">
                  <c:v>77800</c:v>
                </c:pt>
                <c:pt idx="778">
                  <c:v>77900</c:v>
                </c:pt>
                <c:pt idx="779">
                  <c:v>78000</c:v>
                </c:pt>
                <c:pt idx="780">
                  <c:v>78100</c:v>
                </c:pt>
                <c:pt idx="781">
                  <c:v>78200</c:v>
                </c:pt>
                <c:pt idx="782">
                  <c:v>78300</c:v>
                </c:pt>
                <c:pt idx="783">
                  <c:v>78400</c:v>
                </c:pt>
                <c:pt idx="784">
                  <c:v>78500</c:v>
                </c:pt>
                <c:pt idx="785">
                  <c:v>78600</c:v>
                </c:pt>
                <c:pt idx="786">
                  <c:v>78700</c:v>
                </c:pt>
                <c:pt idx="787">
                  <c:v>78800</c:v>
                </c:pt>
                <c:pt idx="788">
                  <c:v>78900</c:v>
                </c:pt>
                <c:pt idx="789">
                  <c:v>79000</c:v>
                </c:pt>
                <c:pt idx="790">
                  <c:v>79100</c:v>
                </c:pt>
                <c:pt idx="791">
                  <c:v>79200</c:v>
                </c:pt>
                <c:pt idx="792">
                  <c:v>79300</c:v>
                </c:pt>
                <c:pt idx="793">
                  <c:v>79400</c:v>
                </c:pt>
                <c:pt idx="794">
                  <c:v>79500</c:v>
                </c:pt>
                <c:pt idx="795">
                  <c:v>79600</c:v>
                </c:pt>
                <c:pt idx="796">
                  <c:v>79700</c:v>
                </c:pt>
                <c:pt idx="797">
                  <c:v>79800</c:v>
                </c:pt>
                <c:pt idx="798">
                  <c:v>79900</c:v>
                </c:pt>
                <c:pt idx="799">
                  <c:v>80000</c:v>
                </c:pt>
                <c:pt idx="800">
                  <c:v>80100</c:v>
                </c:pt>
                <c:pt idx="801">
                  <c:v>80200</c:v>
                </c:pt>
                <c:pt idx="802">
                  <c:v>80300</c:v>
                </c:pt>
                <c:pt idx="803">
                  <c:v>80400</c:v>
                </c:pt>
                <c:pt idx="804">
                  <c:v>80500</c:v>
                </c:pt>
                <c:pt idx="805">
                  <c:v>80600</c:v>
                </c:pt>
                <c:pt idx="806">
                  <c:v>80700</c:v>
                </c:pt>
                <c:pt idx="807">
                  <c:v>80800</c:v>
                </c:pt>
                <c:pt idx="808">
                  <c:v>80900</c:v>
                </c:pt>
                <c:pt idx="809">
                  <c:v>81000</c:v>
                </c:pt>
                <c:pt idx="810">
                  <c:v>81100</c:v>
                </c:pt>
                <c:pt idx="811">
                  <c:v>81200</c:v>
                </c:pt>
                <c:pt idx="812">
                  <c:v>81300</c:v>
                </c:pt>
                <c:pt idx="813">
                  <c:v>81400</c:v>
                </c:pt>
                <c:pt idx="814">
                  <c:v>81500</c:v>
                </c:pt>
                <c:pt idx="815">
                  <c:v>81600</c:v>
                </c:pt>
                <c:pt idx="816">
                  <c:v>81700</c:v>
                </c:pt>
                <c:pt idx="817">
                  <c:v>81800</c:v>
                </c:pt>
                <c:pt idx="818">
                  <c:v>81900</c:v>
                </c:pt>
                <c:pt idx="819">
                  <c:v>82000</c:v>
                </c:pt>
                <c:pt idx="820">
                  <c:v>82100</c:v>
                </c:pt>
                <c:pt idx="821">
                  <c:v>82200</c:v>
                </c:pt>
                <c:pt idx="822">
                  <c:v>82300</c:v>
                </c:pt>
                <c:pt idx="823">
                  <c:v>82400</c:v>
                </c:pt>
                <c:pt idx="824">
                  <c:v>82500</c:v>
                </c:pt>
                <c:pt idx="825">
                  <c:v>82600</c:v>
                </c:pt>
                <c:pt idx="826">
                  <c:v>82700</c:v>
                </c:pt>
                <c:pt idx="827">
                  <c:v>82800</c:v>
                </c:pt>
                <c:pt idx="828">
                  <c:v>82900</c:v>
                </c:pt>
                <c:pt idx="829">
                  <c:v>83000</c:v>
                </c:pt>
                <c:pt idx="830">
                  <c:v>83100</c:v>
                </c:pt>
                <c:pt idx="831">
                  <c:v>83200</c:v>
                </c:pt>
                <c:pt idx="832">
                  <c:v>83300</c:v>
                </c:pt>
                <c:pt idx="833">
                  <c:v>83400</c:v>
                </c:pt>
                <c:pt idx="834">
                  <c:v>83500</c:v>
                </c:pt>
                <c:pt idx="835">
                  <c:v>83600</c:v>
                </c:pt>
                <c:pt idx="836">
                  <c:v>83700</c:v>
                </c:pt>
                <c:pt idx="837">
                  <c:v>83800</c:v>
                </c:pt>
                <c:pt idx="838">
                  <c:v>83900</c:v>
                </c:pt>
                <c:pt idx="839">
                  <c:v>84000</c:v>
                </c:pt>
                <c:pt idx="840">
                  <c:v>84100</c:v>
                </c:pt>
                <c:pt idx="841">
                  <c:v>84200</c:v>
                </c:pt>
                <c:pt idx="842">
                  <c:v>84300</c:v>
                </c:pt>
                <c:pt idx="843">
                  <c:v>84400</c:v>
                </c:pt>
                <c:pt idx="844">
                  <c:v>84500</c:v>
                </c:pt>
                <c:pt idx="845">
                  <c:v>84600</c:v>
                </c:pt>
                <c:pt idx="846">
                  <c:v>84700</c:v>
                </c:pt>
                <c:pt idx="847">
                  <c:v>84800</c:v>
                </c:pt>
                <c:pt idx="848">
                  <c:v>84900</c:v>
                </c:pt>
                <c:pt idx="849">
                  <c:v>85000</c:v>
                </c:pt>
                <c:pt idx="850">
                  <c:v>85100</c:v>
                </c:pt>
                <c:pt idx="851">
                  <c:v>85200</c:v>
                </c:pt>
                <c:pt idx="852">
                  <c:v>85300</c:v>
                </c:pt>
                <c:pt idx="853">
                  <c:v>85400</c:v>
                </c:pt>
                <c:pt idx="854">
                  <c:v>85500</c:v>
                </c:pt>
                <c:pt idx="855">
                  <c:v>85600</c:v>
                </c:pt>
                <c:pt idx="856">
                  <c:v>85700</c:v>
                </c:pt>
                <c:pt idx="857">
                  <c:v>85800</c:v>
                </c:pt>
                <c:pt idx="858">
                  <c:v>85900</c:v>
                </c:pt>
                <c:pt idx="859">
                  <c:v>86000</c:v>
                </c:pt>
                <c:pt idx="860">
                  <c:v>86100</c:v>
                </c:pt>
                <c:pt idx="861">
                  <c:v>86200</c:v>
                </c:pt>
                <c:pt idx="862">
                  <c:v>86300</c:v>
                </c:pt>
                <c:pt idx="863">
                  <c:v>86400</c:v>
                </c:pt>
                <c:pt idx="864">
                  <c:v>86500</c:v>
                </c:pt>
                <c:pt idx="865">
                  <c:v>86600</c:v>
                </c:pt>
                <c:pt idx="866">
                  <c:v>86700</c:v>
                </c:pt>
                <c:pt idx="867">
                  <c:v>86800</c:v>
                </c:pt>
                <c:pt idx="868">
                  <c:v>86900</c:v>
                </c:pt>
                <c:pt idx="869">
                  <c:v>87000</c:v>
                </c:pt>
                <c:pt idx="870">
                  <c:v>87100</c:v>
                </c:pt>
                <c:pt idx="871">
                  <c:v>87200</c:v>
                </c:pt>
                <c:pt idx="872">
                  <c:v>87300</c:v>
                </c:pt>
                <c:pt idx="873">
                  <c:v>87400</c:v>
                </c:pt>
                <c:pt idx="874">
                  <c:v>87500</c:v>
                </c:pt>
                <c:pt idx="875">
                  <c:v>87600</c:v>
                </c:pt>
                <c:pt idx="876">
                  <c:v>87700</c:v>
                </c:pt>
                <c:pt idx="877">
                  <c:v>87800</c:v>
                </c:pt>
                <c:pt idx="878">
                  <c:v>87900</c:v>
                </c:pt>
                <c:pt idx="879">
                  <c:v>88000</c:v>
                </c:pt>
                <c:pt idx="880">
                  <c:v>88100</c:v>
                </c:pt>
                <c:pt idx="881">
                  <c:v>88200</c:v>
                </c:pt>
                <c:pt idx="882">
                  <c:v>88300</c:v>
                </c:pt>
                <c:pt idx="883">
                  <c:v>88400</c:v>
                </c:pt>
                <c:pt idx="884">
                  <c:v>88500</c:v>
                </c:pt>
                <c:pt idx="885">
                  <c:v>88600</c:v>
                </c:pt>
                <c:pt idx="886">
                  <c:v>88700</c:v>
                </c:pt>
                <c:pt idx="887">
                  <c:v>88800</c:v>
                </c:pt>
                <c:pt idx="888">
                  <c:v>88900</c:v>
                </c:pt>
                <c:pt idx="889">
                  <c:v>89000</c:v>
                </c:pt>
                <c:pt idx="890">
                  <c:v>89100</c:v>
                </c:pt>
                <c:pt idx="891">
                  <c:v>89200</c:v>
                </c:pt>
                <c:pt idx="892">
                  <c:v>89300</c:v>
                </c:pt>
                <c:pt idx="893">
                  <c:v>89400</c:v>
                </c:pt>
                <c:pt idx="894">
                  <c:v>89500</c:v>
                </c:pt>
                <c:pt idx="895">
                  <c:v>89600</c:v>
                </c:pt>
                <c:pt idx="896">
                  <c:v>89700</c:v>
                </c:pt>
                <c:pt idx="897">
                  <c:v>89800</c:v>
                </c:pt>
                <c:pt idx="898">
                  <c:v>89900</c:v>
                </c:pt>
                <c:pt idx="899">
                  <c:v>90000</c:v>
                </c:pt>
                <c:pt idx="900">
                  <c:v>90100</c:v>
                </c:pt>
                <c:pt idx="901">
                  <c:v>90200</c:v>
                </c:pt>
                <c:pt idx="902">
                  <c:v>90300</c:v>
                </c:pt>
                <c:pt idx="903">
                  <c:v>90400</c:v>
                </c:pt>
                <c:pt idx="904">
                  <c:v>90500</c:v>
                </c:pt>
                <c:pt idx="905">
                  <c:v>90600</c:v>
                </c:pt>
                <c:pt idx="906">
                  <c:v>90700</c:v>
                </c:pt>
                <c:pt idx="907">
                  <c:v>90800</c:v>
                </c:pt>
                <c:pt idx="908">
                  <c:v>90900</c:v>
                </c:pt>
                <c:pt idx="909">
                  <c:v>91000</c:v>
                </c:pt>
                <c:pt idx="910">
                  <c:v>91100</c:v>
                </c:pt>
                <c:pt idx="911">
                  <c:v>91200</c:v>
                </c:pt>
                <c:pt idx="912">
                  <c:v>91300</c:v>
                </c:pt>
                <c:pt idx="913">
                  <c:v>91400</c:v>
                </c:pt>
                <c:pt idx="914">
                  <c:v>91500</c:v>
                </c:pt>
                <c:pt idx="915">
                  <c:v>91600</c:v>
                </c:pt>
                <c:pt idx="916">
                  <c:v>91700</c:v>
                </c:pt>
                <c:pt idx="917">
                  <c:v>91800</c:v>
                </c:pt>
                <c:pt idx="918">
                  <c:v>91900</c:v>
                </c:pt>
                <c:pt idx="919">
                  <c:v>92000</c:v>
                </c:pt>
                <c:pt idx="920">
                  <c:v>92100</c:v>
                </c:pt>
                <c:pt idx="921">
                  <c:v>92200</c:v>
                </c:pt>
                <c:pt idx="922">
                  <c:v>92300</c:v>
                </c:pt>
                <c:pt idx="923">
                  <c:v>92400</c:v>
                </c:pt>
                <c:pt idx="924">
                  <c:v>92500</c:v>
                </c:pt>
                <c:pt idx="925">
                  <c:v>92600</c:v>
                </c:pt>
                <c:pt idx="926">
                  <c:v>92700</c:v>
                </c:pt>
                <c:pt idx="927">
                  <c:v>92800</c:v>
                </c:pt>
                <c:pt idx="928">
                  <c:v>92900</c:v>
                </c:pt>
                <c:pt idx="929">
                  <c:v>93000</c:v>
                </c:pt>
                <c:pt idx="930">
                  <c:v>93100</c:v>
                </c:pt>
                <c:pt idx="931">
                  <c:v>93200</c:v>
                </c:pt>
                <c:pt idx="932">
                  <c:v>93300</c:v>
                </c:pt>
                <c:pt idx="933">
                  <c:v>93400</c:v>
                </c:pt>
                <c:pt idx="934">
                  <c:v>93500</c:v>
                </c:pt>
                <c:pt idx="935">
                  <c:v>93600</c:v>
                </c:pt>
                <c:pt idx="936">
                  <c:v>93700</c:v>
                </c:pt>
                <c:pt idx="937">
                  <c:v>93800</c:v>
                </c:pt>
                <c:pt idx="938">
                  <c:v>93900</c:v>
                </c:pt>
                <c:pt idx="939">
                  <c:v>94000</c:v>
                </c:pt>
                <c:pt idx="940">
                  <c:v>94100</c:v>
                </c:pt>
                <c:pt idx="941">
                  <c:v>94200</c:v>
                </c:pt>
                <c:pt idx="942">
                  <c:v>94300</c:v>
                </c:pt>
                <c:pt idx="943">
                  <c:v>94400</c:v>
                </c:pt>
                <c:pt idx="944">
                  <c:v>94500</c:v>
                </c:pt>
                <c:pt idx="945">
                  <c:v>94600</c:v>
                </c:pt>
                <c:pt idx="946">
                  <c:v>94700</c:v>
                </c:pt>
                <c:pt idx="947">
                  <c:v>94800</c:v>
                </c:pt>
                <c:pt idx="948">
                  <c:v>94900</c:v>
                </c:pt>
                <c:pt idx="949">
                  <c:v>95000</c:v>
                </c:pt>
                <c:pt idx="950">
                  <c:v>95100</c:v>
                </c:pt>
                <c:pt idx="951">
                  <c:v>95200</c:v>
                </c:pt>
                <c:pt idx="952">
                  <c:v>95300</c:v>
                </c:pt>
                <c:pt idx="953">
                  <c:v>95400</c:v>
                </c:pt>
                <c:pt idx="954">
                  <c:v>95500</c:v>
                </c:pt>
                <c:pt idx="955">
                  <c:v>95600</c:v>
                </c:pt>
                <c:pt idx="956">
                  <c:v>95700</c:v>
                </c:pt>
                <c:pt idx="957">
                  <c:v>95800</c:v>
                </c:pt>
                <c:pt idx="958">
                  <c:v>95900</c:v>
                </c:pt>
                <c:pt idx="959">
                  <c:v>96000</c:v>
                </c:pt>
                <c:pt idx="960">
                  <c:v>96100</c:v>
                </c:pt>
                <c:pt idx="961">
                  <c:v>96200</c:v>
                </c:pt>
                <c:pt idx="962">
                  <c:v>96300</c:v>
                </c:pt>
                <c:pt idx="963">
                  <c:v>96400</c:v>
                </c:pt>
                <c:pt idx="964">
                  <c:v>96500</c:v>
                </c:pt>
                <c:pt idx="965">
                  <c:v>96600</c:v>
                </c:pt>
                <c:pt idx="966">
                  <c:v>96700</c:v>
                </c:pt>
                <c:pt idx="967">
                  <c:v>96800</c:v>
                </c:pt>
                <c:pt idx="968">
                  <c:v>96900</c:v>
                </c:pt>
                <c:pt idx="969">
                  <c:v>97000</c:v>
                </c:pt>
                <c:pt idx="970">
                  <c:v>97100</c:v>
                </c:pt>
                <c:pt idx="971">
                  <c:v>97200</c:v>
                </c:pt>
                <c:pt idx="972">
                  <c:v>97300</c:v>
                </c:pt>
                <c:pt idx="973">
                  <c:v>97400</c:v>
                </c:pt>
                <c:pt idx="974">
                  <c:v>97500</c:v>
                </c:pt>
                <c:pt idx="975">
                  <c:v>97600</c:v>
                </c:pt>
                <c:pt idx="976">
                  <c:v>97700</c:v>
                </c:pt>
                <c:pt idx="977">
                  <c:v>97800</c:v>
                </c:pt>
                <c:pt idx="978">
                  <c:v>97900</c:v>
                </c:pt>
                <c:pt idx="979">
                  <c:v>98000</c:v>
                </c:pt>
                <c:pt idx="980">
                  <c:v>98100</c:v>
                </c:pt>
                <c:pt idx="981">
                  <c:v>98200</c:v>
                </c:pt>
                <c:pt idx="982">
                  <c:v>98300</c:v>
                </c:pt>
                <c:pt idx="983">
                  <c:v>98400</c:v>
                </c:pt>
                <c:pt idx="984">
                  <c:v>98500</c:v>
                </c:pt>
                <c:pt idx="985">
                  <c:v>98600</c:v>
                </c:pt>
                <c:pt idx="986">
                  <c:v>98700</c:v>
                </c:pt>
                <c:pt idx="987">
                  <c:v>98800</c:v>
                </c:pt>
                <c:pt idx="988">
                  <c:v>98900</c:v>
                </c:pt>
                <c:pt idx="989">
                  <c:v>99000</c:v>
                </c:pt>
                <c:pt idx="990">
                  <c:v>99100</c:v>
                </c:pt>
                <c:pt idx="991">
                  <c:v>99200</c:v>
                </c:pt>
                <c:pt idx="992">
                  <c:v>99300</c:v>
                </c:pt>
                <c:pt idx="993">
                  <c:v>99400</c:v>
                </c:pt>
                <c:pt idx="994">
                  <c:v>99500</c:v>
                </c:pt>
                <c:pt idx="995">
                  <c:v>99600</c:v>
                </c:pt>
                <c:pt idx="996">
                  <c:v>99700</c:v>
                </c:pt>
                <c:pt idx="997">
                  <c:v>99800</c:v>
                </c:pt>
                <c:pt idx="998">
                  <c:v>99900</c:v>
                </c:pt>
                <c:pt idx="999">
                  <c:v>100000</c:v>
                </c:pt>
                <c:pt idx="1000">
                  <c:v>100100</c:v>
                </c:pt>
                <c:pt idx="1001">
                  <c:v>100200</c:v>
                </c:pt>
                <c:pt idx="1002">
                  <c:v>100300</c:v>
                </c:pt>
                <c:pt idx="1003">
                  <c:v>100400</c:v>
                </c:pt>
                <c:pt idx="1004">
                  <c:v>100500</c:v>
                </c:pt>
                <c:pt idx="1005">
                  <c:v>100600</c:v>
                </c:pt>
                <c:pt idx="1006">
                  <c:v>100700</c:v>
                </c:pt>
                <c:pt idx="1007">
                  <c:v>100800</c:v>
                </c:pt>
                <c:pt idx="1008">
                  <c:v>100900</c:v>
                </c:pt>
                <c:pt idx="1009">
                  <c:v>101000</c:v>
                </c:pt>
                <c:pt idx="1010">
                  <c:v>101100</c:v>
                </c:pt>
                <c:pt idx="1011">
                  <c:v>101200</c:v>
                </c:pt>
                <c:pt idx="1012">
                  <c:v>101300</c:v>
                </c:pt>
                <c:pt idx="1013">
                  <c:v>101400</c:v>
                </c:pt>
                <c:pt idx="1014">
                  <c:v>101500</c:v>
                </c:pt>
                <c:pt idx="1015">
                  <c:v>101600</c:v>
                </c:pt>
                <c:pt idx="1016">
                  <c:v>101700</c:v>
                </c:pt>
                <c:pt idx="1017">
                  <c:v>101800</c:v>
                </c:pt>
                <c:pt idx="1018">
                  <c:v>101900</c:v>
                </c:pt>
                <c:pt idx="1019">
                  <c:v>102000</c:v>
                </c:pt>
                <c:pt idx="1020">
                  <c:v>102100</c:v>
                </c:pt>
                <c:pt idx="1021">
                  <c:v>102200</c:v>
                </c:pt>
                <c:pt idx="1022">
                  <c:v>102300</c:v>
                </c:pt>
                <c:pt idx="1023">
                  <c:v>102400</c:v>
                </c:pt>
                <c:pt idx="1024">
                  <c:v>102500</c:v>
                </c:pt>
                <c:pt idx="1025">
                  <c:v>102600</c:v>
                </c:pt>
                <c:pt idx="1026">
                  <c:v>102700</c:v>
                </c:pt>
                <c:pt idx="1027">
                  <c:v>102800</c:v>
                </c:pt>
                <c:pt idx="1028">
                  <c:v>102900</c:v>
                </c:pt>
                <c:pt idx="1029">
                  <c:v>103000</c:v>
                </c:pt>
                <c:pt idx="1030">
                  <c:v>103100</c:v>
                </c:pt>
                <c:pt idx="1031">
                  <c:v>103200</c:v>
                </c:pt>
                <c:pt idx="1032">
                  <c:v>103300</c:v>
                </c:pt>
                <c:pt idx="1033">
                  <c:v>103400</c:v>
                </c:pt>
                <c:pt idx="1034">
                  <c:v>103500</c:v>
                </c:pt>
                <c:pt idx="1035">
                  <c:v>103600</c:v>
                </c:pt>
                <c:pt idx="1036">
                  <c:v>103700</c:v>
                </c:pt>
                <c:pt idx="1037">
                  <c:v>103800</c:v>
                </c:pt>
                <c:pt idx="1038">
                  <c:v>103900</c:v>
                </c:pt>
                <c:pt idx="1039">
                  <c:v>104000</c:v>
                </c:pt>
                <c:pt idx="1040">
                  <c:v>104100</c:v>
                </c:pt>
                <c:pt idx="1041">
                  <c:v>104200</c:v>
                </c:pt>
                <c:pt idx="1042">
                  <c:v>104300</c:v>
                </c:pt>
                <c:pt idx="1043">
                  <c:v>104400</c:v>
                </c:pt>
                <c:pt idx="1044">
                  <c:v>104500</c:v>
                </c:pt>
                <c:pt idx="1045">
                  <c:v>104600</c:v>
                </c:pt>
                <c:pt idx="1046">
                  <c:v>104700</c:v>
                </c:pt>
                <c:pt idx="1047">
                  <c:v>104800</c:v>
                </c:pt>
                <c:pt idx="1048">
                  <c:v>104900</c:v>
                </c:pt>
                <c:pt idx="1049">
                  <c:v>105000</c:v>
                </c:pt>
                <c:pt idx="1050">
                  <c:v>105100</c:v>
                </c:pt>
                <c:pt idx="1051">
                  <c:v>105200</c:v>
                </c:pt>
                <c:pt idx="1052">
                  <c:v>105300</c:v>
                </c:pt>
                <c:pt idx="1053">
                  <c:v>105400</c:v>
                </c:pt>
                <c:pt idx="1054">
                  <c:v>105500</c:v>
                </c:pt>
                <c:pt idx="1055">
                  <c:v>105600</c:v>
                </c:pt>
                <c:pt idx="1056">
                  <c:v>105700</c:v>
                </c:pt>
                <c:pt idx="1057">
                  <c:v>105800</c:v>
                </c:pt>
                <c:pt idx="1058">
                  <c:v>105900</c:v>
                </c:pt>
                <c:pt idx="1059">
                  <c:v>106000</c:v>
                </c:pt>
                <c:pt idx="1060">
                  <c:v>106100</c:v>
                </c:pt>
                <c:pt idx="1061">
                  <c:v>106200</c:v>
                </c:pt>
                <c:pt idx="1062">
                  <c:v>106300</c:v>
                </c:pt>
                <c:pt idx="1063">
                  <c:v>106400</c:v>
                </c:pt>
                <c:pt idx="1064">
                  <c:v>106500</c:v>
                </c:pt>
                <c:pt idx="1065">
                  <c:v>106600</c:v>
                </c:pt>
                <c:pt idx="1066">
                  <c:v>106700</c:v>
                </c:pt>
                <c:pt idx="1067">
                  <c:v>106800</c:v>
                </c:pt>
                <c:pt idx="1068">
                  <c:v>106900</c:v>
                </c:pt>
                <c:pt idx="1069">
                  <c:v>107000</c:v>
                </c:pt>
                <c:pt idx="1070">
                  <c:v>107100</c:v>
                </c:pt>
                <c:pt idx="1071">
                  <c:v>107200</c:v>
                </c:pt>
                <c:pt idx="1072">
                  <c:v>107300</c:v>
                </c:pt>
                <c:pt idx="1073">
                  <c:v>107400</c:v>
                </c:pt>
                <c:pt idx="1074">
                  <c:v>107500</c:v>
                </c:pt>
                <c:pt idx="1075">
                  <c:v>107600</c:v>
                </c:pt>
                <c:pt idx="1076">
                  <c:v>107700</c:v>
                </c:pt>
                <c:pt idx="1077">
                  <c:v>107800</c:v>
                </c:pt>
                <c:pt idx="1078">
                  <c:v>107900</c:v>
                </c:pt>
                <c:pt idx="1079">
                  <c:v>108000</c:v>
                </c:pt>
                <c:pt idx="1080">
                  <c:v>108100</c:v>
                </c:pt>
                <c:pt idx="1081">
                  <c:v>108200</c:v>
                </c:pt>
                <c:pt idx="1082">
                  <c:v>108300</c:v>
                </c:pt>
                <c:pt idx="1083">
                  <c:v>108400</c:v>
                </c:pt>
                <c:pt idx="1084">
                  <c:v>108500</c:v>
                </c:pt>
                <c:pt idx="1085">
                  <c:v>108600</c:v>
                </c:pt>
                <c:pt idx="1086">
                  <c:v>108700</c:v>
                </c:pt>
                <c:pt idx="1087">
                  <c:v>108800</c:v>
                </c:pt>
                <c:pt idx="1088">
                  <c:v>108900</c:v>
                </c:pt>
                <c:pt idx="1089">
                  <c:v>109000</c:v>
                </c:pt>
                <c:pt idx="1090">
                  <c:v>109100</c:v>
                </c:pt>
                <c:pt idx="1091">
                  <c:v>109200</c:v>
                </c:pt>
                <c:pt idx="1092">
                  <c:v>109300</c:v>
                </c:pt>
                <c:pt idx="1093">
                  <c:v>109400</c:v>
                </c:pt>
                <c:pt idx="1094">
                  <c:v>109500</c:v>
                </c:pt>
                <c:pt idx="1095">
                  <c:v>109600</c:v>
                </c:pt>
                <c:pt idx="1096">
                  <c:v>109700</c:v>
                </c:pt>
                <c:pt idx="1097">
                  <c:v>109800</c:v>
                </c:pt>
                <c:pt idx="1098">
                  <c:v>109900</c:v>
                </c:pt>
                <c:pt idx="1099">
                  <c:v>110000</c:v>
                </c:pt>
                <c:pt idx="1100">
                  <c:v>110100</c:v>
                </c:pt>
                <c:pt idx="1101">
                  <c:v>110200</c:v>
                </c:pt>
                <c:pt idx="1102">
                  <c:v>110300</c:v>
                </c:pt>
                <c:pt idx="1103">
                  <c:v>110400</c:v>
                </c:pt>
                <c:pt idx="1104">
                  <c:v>110500</c:v>
                </c:pt>
                <c:pt idx="1105">
                  <c:v>110600</c:v>
                </c:pt>
                <c:pt idx="1106">
                  <c:v>110700</c:v>
                </c:pt>
                <c:pt idx="1107">
                  <c:v>110800</c:v>
                </c:pt>
                <c:pt idx="1108">
                  <c:v>110900</c:v>
                </c:pt>
                <c:pt idx="1109">
                  <c:v>111000</c:v>
                </c:pt>
                <c:pt idx="1110">
                  <c:v>111100</c:v>
                </c:pt>
                <c:pt idx="1111">
                  <c:v>111200</c:v>
                </c:pt>
                <c:pt idx="1112">
                  <c:v>111300</c:v>
                </c:pt>
                <c:pt idx="1113">
                  <c:v>111400</c:v>
                </c:pt>
                <c:pt idx="1114">
                  <c:v>111500</c:v>
                </c:pt>
                <c:pt idx="1115">
                  <c:v>111600</c:v>
                </c:pt>
                <c:pt idx="1116">
                  <c:v>111700</c:v>
                </c:pt>
                <c:pt idx="1117">
                  <c:v>111800</c:v>
                </c:pt>
                <c:pt idx="1118">
                  <c:v>111900</c:v>
                </c:pt>
                <c:pt idx="1119">
                  <c:v>112000</c:v>
                </c:pt>
                <c:pt idx="1120">
                  <c:v>112100</c:v>
                </c:pt>
                <c:pt idx="1121">
                  <c:v>112200</c:v>
                </c:pt>
                <c:pt idx="1122">
                  <c:v>112300</c:v>
                </c:pt>
                <c:pt idx="1123">
                  <c:v>112400</c:v>
                </c:pt>
                <c:pt idx="1124">
                  <c:v>112500</c:v>
                </c:pt>
                <c:pt idx="1125">
                  <c:v>112600</c:v>
                </c:pt>
                <c:pt idx="1126">
                  <c:v>112700</c:v>
                </c:pt>
                <c:pt idx="1127">
                  <c:v>112800</c:v>
                </c:pt>
                <c:pt idx="1128">
                  <c:v>112900</c:v>
                </c:pt>
                <c:pt idx="1129">
                  <c:v>113000</c:v>
                </c:pt>
                <c:pt idx="1130">
                  <c:v>113100</c:v>
                </c:pt>
                <c:pt idx="1131">
                  <c:v>113200</c:v>
                </c:pt>
                <c:pt idx="1132">
                  <c:v>113300</c:v>
                </c:pt>
                <c:pt idx="1133">
                  <c:v>113400</c:v>
                </c:pt>
                <c:pt idx="1134">
                  <c:v>113500</c:v>
                </c:pt>
                <c:pt idx="1135">
                  <c:v>113600</c:v>
                </c:pt>
                <c:pt idx="1136">
                  <c:v>113700</c:v>
                </c:pt>
                <c:pt idx="1137">
                  <c:v>113800</c:v>
                </c:pt>
                <c:pt idx="1138">
                  <c:v>113900</c:v>
                </c:pt>
                <c:pt idx="1139">
                  <c:v>114000</c:v>
                </c:pt>
                <c:pt idx="1140">
                  <c:v>114100</c:v>
                </c:pt>
                <c:pt idx="1141">
                  <c:v>114200</c:v>
                </c:pt>
                <c:pt idx="1142">
                  <c:v>114300</c:v>
                </c:pt>
                <c:pt idx="1143">
                  <c:v>114400</c:v>
                </c:pt>
                <c:pt idx="1144">
                  <c:v>114500</c:v>
                </c:pt>
                <c:pt idx="1145">
                  <c:v>114600</c:v>
                </c:pt>
                <c:pt idx="1146">
                  <c:v>114700</c:v>
                </c:pt>
                <c:pt idx="1147">
                  <c:v>114800</c:v>
                </c:pt>
                <c:pt idx="1148">
                  <c:v>114900</c:v>
                </c:pt>
                <c:pt idx="1149">
                  <c:v>115000</c:v>
                </c:pt>
                <c:pt idx="1150">
                  <c:v>115100</c:v>
                </c:pt>
                <c:pt idx="1151">
                  <c:v>115200</c:v>
                </c:pt>
                <c:pt idx="1152">
                  <c:v>115300</c:v>
                </c:pt>
                <c:pt idx="1153">
                  <c:v>115400</c:v>
                </c:pt>
                <c:pt idx="1154">
                  <c:v>115500</c:v>
                </c:pt>
                <c:pt idx="1155">
                  <c:v>115600</c:v>
                </c:pt>
                <c:pt idx="1156">
                  <c:v>115700</c:v>
                </c:pt>
                <c:pt idx="1157">
                  <c:v>115800</c:v>
                </c:pt>
                <c:pt idx="1158">
                  <c:v>115900</c:v>
                </c:pt>
                <c:pt idx="1159">
                  <c:v>116000</c:v>
                </c:pt>
                <c:pt idx="1160">
                  <c:v>116100</c:v>
                </c:pt>
                <c:pt idx="1161">
                  <c:v>116200</c:v>
                </c:pt>
                <c:pt idx="1162">
                  <c:v>116300</c:v>
                </c:pt>
                <c:pt idx="1163">
                  <c:v>116400</c:v>
                </c:pt>
                <c:pt idx="1164">
                  <c:v>116500</c:v>
                </c:pt>
                <c:pt idx="1165">
                  <c:v>116600</c:v>
                </c:pt>
                <c:pt idx="1166">
                  <c:v>116700</c:v>
                </c:pt>
                <c:pt idx="1167">
                  <c:v>116800</c:v>
                </c:pt>
                <c:pt idx="1168">
                  <c:v>116900</c:v>
                </c:pt>
                <c:pt idx="1169">
                  <c:v>117000</c:v>
                </c:pt>
                <c:pt idx="1170">
                  <c:v>117100</c:v>
                </c:pt>
                <c:pt idx="1171">
                  <c:v>117200</c:v>
                </c:pt>
                <c:pt idx="1172">
                  <c:v>117300</c:v>
                </c:pt>
                <c:pt idx="1173">
                  <c:v>117400</c:v>
                </c:pt>
                <c:pt idx="1174">
                  <c:v>117500</c:v>
                </c:pt>
                <c:pt idx="1175">
                  <c:v>117600</c:v>
                </c:pt>
                <c:pt idx="1176">
                  <c:v>117700</c:v>
                </c:pt>
                <c:pt idx="1177">
                  <c:v>117800</c:v>
                </c:pt>
                <c:pt idx="1178">
                  <c:v>117900</c:v>
                </c:pt>
                <c:pt idx="1179">
                  <c:v>118000</c:v>
                </c:pt>
                <c:pt idx="1180">
                  <c:v>118100</c:v>
                </c:pt>
                <c:pt idx="1181">
                  <c:v>118200</c:v>
                </c:pt>
                <c:pt idx="1182">
                  <c:v>118300</c:v>
                </c:pt>
                <c:pt idx="1183">
                  <c:v>118400</c:v>
                </c:pt>
                <c:pt idx="1184">
                  <c:v>118500</c:v>
                </c:pt>
                <c:pt idx="1185">
                  <c:v>118600</c:v>
                </c:pt>
                <c:pt idx="1186">
                  <c:v>118700</c:v>
                </c:pt>
                <c:pt idx="1187">
                  <c:v>118800</c:v>
                </c:pt>
                <c:pt idx="1188">
                  <c:v>118900</c:v>
                </c:pt>
                <c:pt idx="1189">
                  <c:v>119000</c:v>
                </c:pt>
                <c:pt idx="1190">
                  <c:v>119100</c:v>
                </c:pt>
                <c:pt idx="1191">
                  <c:v>119200</c:v>
                </c:pt>
                <c:pt idx="1192">
                  <c:v>119300</c:v>
                </c:pt>
                <c:pt idx="1193">
                  <c:v>119400</c:v>
                </c:pt>
                <c:pt idx="1194">
                  <c:v>119500</c:v>
                </c:pt>
                <c:pt idx="1195">
                  <c:v>119600</c:v>
                </c:pt>
                <c:pt idx="1196">
                  <c:v>119700</c:v>
                </c:pt>
                <c:pt idx="1197">
                  <c:v>119800</c:v>
                </c:pt>
                <c:pt idx="1198">
                  <c:v>119900</c:v>
                </c:pt>
                <c:pt idx="1199">
                  <c:v>120000</c:v>
                </c:pt>
                <c:pt idx="1200">
                  <c:v>120100</c:v>
                </c:pt>
                <c:pt idx="1201">
                  <c:v>120200</c:v>
                </c:pt>
                <c:pt idx="1202">
                  <c:v>120300</c:v>
                </c:pt>
                <c:pt idx="1203">
                  <c:v>120400</c:v>
                </c:pt>
                <c:pt idx="1204">
                  <c:v>120500</c:v>
                </c:pt>
                <c:pt idx="1205">
                  <c:v>120600</c:v>
                </c:pt>
                <c:pt idx="1206">
                  <c:v>120700</c:v>
                </c:pt>
                <c:pt idx="1207">
                  <c:v>120800</c:v>
                </c:pt>
                <c:pt idx="1208">
                  <c:v>120900</c:v>
                </c:pt>
                <c:pt idx="1209">
                  <c:v>121000</c:v>
                </c:pt>
                <c:pt idx="1210">
                  <c:v>121100</c:v>
                </c:pt>
                <c:pt idx="1211">
                  <c:v>121200</c:v>
                </c:pt>
                <c:pt idx="1212">
                  <c:v>121300</c:v>
                </c:pt>
                <c:pt idx="1213">
                  <c:v>121400</c:v>
                </c:pt>
                <c:pt idx="1214">
                  <c:v>121500</c:v>
                </c:pt>
                <c:pt idx="1215">
                  <c:v>121600</c:v>
                </c:pt>
                <c:pt idx="1216">
                  <c:v>121700</c:v>
                </c:pt>
                <c:pt idx="1217">
                  <c:v>121800</c:v>
                </c:pt>
                <c:pt idx="1218">
                  <c:v>121900</c:v>
                </c:pt>
                <c:pt idx="1219">
                  <c:v>122000</c:v>
                </c:pt>
                <c:pt idx="1220">
                  <c:v>122100</c:v>
                </c:pt>
                <c:pt idx="1221">
                  <c:v>122200</c:v>
                </c:pt>
                <c:pt idx="1222">
                  <c:v>122300</c:v>
                </c:pt>
                <c:pt idx="1223">
                  <c:v>122400</c:v>
                </c:pt>
                <c:pt idx="1224">
                  <c:v>122500</c:v>
                </c:pt>
                <c:pt idx="1225">
                  <c:v>122600</c:v>
                </c:pt>
                <c:pt idx="1226">
                  <c:v>122700</c:v>
                </c:pt>
                <c:pt idx="1227">
                  <c:v>122800</c:v>
                </c:pt>
                <c:pt idx="1228">
                  <c:v>122900</c:v>
                </c:pt>
                <c:pt idx="1229">
                  <c:v>123000</c:v>
                </c:pt>
                <c:pt idx="1230">
                  <c:v>123100</c:v>
                </c:pt>
                <c:pt idx="1231">
                  <c:v>123200</c:v>
                </c:pt>
                <c:pt idx="1232">
                  <c:v>123300</c:v>
                </c:pt>
                <c:pt idx="1233">
                  <c:v>123400</c:v>
                </c:pt>
                <c:pt idx="1234">
                  <c:v>123500</c:v>
                </c:pt>
                <c:pt idx="1235">
                  <c:v>123600</c:v>
                </c:pt>
                <c:pt idx="1236">
                  <c:v>123700</c:v>
                </c:pt>
                <c:pt idx="1237">
                  <c:v>123800</c:v>
                </c:pt>
                <c:pt idx="1238">
                  <c:v>123900</c:v>
                </c:pt>
                <c:pt idx="1239">
                  <c:v>124000</c:v>
                </c:pt>
                <c:pt idx="1240">
                  <c:v>124100</c:v>
                </c:pt>
                <c:pt idx="1241">
                  <c:v>124200</c:v>
                </c:pt>
                <c:pt idx="1242">
                  <c:v>124300</c:v>
                </c:pt>
                <c:pt idx="1243">
                  <c:v>124400</c:v>
                </c:pt>
                <c:pt idx="1244">
                  <c:v>124500</c:v>
                </c:pt>
                <c:pt idx="1245">
                  <c:v>124600</c:v>
                </c:pt>
                <c:pt idx="1246">
                  <c:v>124700</c:v>
                </c:pt>
                <c:pt idx="1247">
                  <c:v>124800</c:v>
                </c:pt>
                <c:pt idx="1248">
                  <c:v>124900</c:v>
                </c:pt>
                <c:pt idx="1249">
                  <c:v>125000</c:v>
                </c:pt>
                <c:pt idx="1250">
                  <c:v>125100</c:v>
                </c:pt>
                <c:pt idx="1251">
                  <c:v>125200</c:v>
                </c:pt>
                <c:pt idx="1252">
                  <c:v>125300</c:v>
                </c:pt>
                <c:pt idx="1253">
                  <c:v>125400</c:v>
                </c:pt>
                <c:pt idx="1254">
                  <c:v>125500</c:v>
                </c:pt>
                <c:pt idx="1255">
                  <c:v>125600</c:v>
                </c:pt>
                <c:pt idx="1256">
                  <c:v>125700</c:v>
                </c:pt>
                <c:pt idx="1257">
                  <c:v>125800</c:v>
                </c:pt>
                <c:pt idx="1258">
                  <c:v>125900</c:v>
                </c:pt>
                <c:pt idx="1259">
                  <c:v>126000</c:v>
                </c:pt>
                <c:pt idx="1260">
                  <c:v>126100</c:v>
                </c:pt>
                <c:pt idx="1261">
                  <c:v>126200</c:v>
                </c:pt>
                <c:pt idx="1262">
                  <c:v>126300</c:v>
                </c:pt>
                <c:pt idx="1263">
                  <c:v>126400</c:v>
                </c:pt>
                <c:pt idx="1264">
                  <c:v>126500</c:v>
                </c:pt>
                <c:pt idx="1265">
                  <c:v>126600</c:v>
                </c:pt>
                <c:pt idx="1266">
                  <c:v>126700</c:v>
                </c:pt>
                <c:pt idx="1267">
                  <c:v>126800</c:v>
                </c:pt>
                <c:pt idx="1268">
                  <c:v>126900</c:v>
                </c:pt>
                <c:pt idx="1269">
                  <c:v>127000</c:v>
                </c:pt>
                <c:pt idx="1270">
                  <c:v>127100</c:v>
                </c:pt>
                <c:pt idx="1271">
                  <c:v>127200</c:v>
                </c:pt>
                <c:pt idx="1272">
                  <c:v>127300</c:v>
                </c:pt>
                <c:pt idx="1273">
                  <c:v>127400</c:v>
                </c:pt>
                <c:pt idx="1274">
                  <c:v>127500</c:v>
                </c:pt>
                <c:pt idx="1275">
                  <c:v>127600</c:v>
                </c:pt>
                <c:pt idx="1276">
                  <c:v>127700</c:v>
                </c:pt>
                <c:pt idx="1277">
                  <c:v>127800</c:v>
                </c:pt>
                <c:pt idx="1278">
                  <c:v>127900</c:v>
                </c:pt>
                <c:pt idx="1279">
                  <c:v>128000</c:v>
                </c:pt>
                <c:pt idx="1280">
                  <c:v>128100</c:v>
                </c:pt>
                <c:pt idx="1281">
                  <c:v>128200</c:v>
                </c:pt>
                <c:pt idx="1282">
                  <c:v>128300</c:v>
                </c:pt>
                <c:pt idx="1283">
                  <c:v>128400</c:v>
                </c:pt>
                <c:pt idx="1284">
                  <c:v>128500</c:v>
                </c:pt>
                <c:pt idx="1285">
                  <c:v>128600</c:v>
                </c:pt>
                <c:pt idx="1286">
                  <c:v>128700</c:v>
                </c:pt>
                <c:pt idx="1287">
                  <c:v>128800</c:v>
                </c:pt>
                <c:pt idx="1288">
                  <c:v>128900</c:v>
                </c:pt>
                <c:pt idx="1289">
                  <c:v>129000</c:v>
                </c:pt>
                <c:pt idx="1290">
                  <c:v>129100</c:v>
                </c:pt>
                <c:pt idx="1291">
                  <c:v>129200</c:v>
                </c:pt>
                <c:pt idx="1292">
                  <c:v>129300</c:v>
                </c:pt>
                <c:pt idx="1293">
                  <c:v>129400</c:v>
                </c:pt>
                <c:pt idx="1294">
                  <c:v>129500</c:v>
                </c:pt>
                <c:pt idx="1295">
                  <c:v>129600</c:v>
                </c:pt>
                <c:pt idx="1296">
                  <c:v>129700</c:v>
                </c:pt>
                <c:pt idx="1297">
                  <c:v>129800</c:v>
                </c:pt>
                <c:pt idx="1298">
                  <c:v>129900</c:v>
                </c:pt>
                <c:pt idx="1299">
                  <c:v>130000</c:v>
                </c:pt>
                <c:pt idx="1300">
                  <c:v>130100</c:v>
                </c:pt>
                <c:pt idx="1301">
                  <c:v>130200</c:v>
                </c:pt>
                <c:pt idx="1302">
                  <c:v>130300</c:v>
                </c:pt>
                <c:pt idx="1303">
                  <c:v>130400</c:v>
                </c:pt>
                <c:pt idx="1304">
                  <c:v>130500</c:v>
                </c:pt>
                <c:pt idx="1305">
                  <c:v>130600</c:v>
                </c:pt>
                <c:pt idx="1306">
                  <c:v>130700</c:v>
                </c:pt>
                <c:pt idx="1307">
                  <c:v>130800</c:v>
                </c:pt>
                <c:pt idx="1308">
                  <c:v>130900</c:v>
                </c:pt>
                <c:pt idx="1309">
                  <c:v>131000</c:v>
                </c:pt>
                <c:pt idx="1310">
                  <c:v>131100</c:v>
                </c:pt>
                <c:pt idx="1311">
                  <c:v>131200</c:v>
                </c:pt>
                <c:pt idx="1312">
                  <c:v>131300</c:v>
                </c:pt>
                <c:pt idx="1313">
                  <c:v>131400</c:v>
                </c:pt>
                <c:pt idx="1314">
                  <c:v>131500</c:v>
                </c:pt>
                <c:pt idx="1315">
                  <c:v>131600</c:v>
                </c:pt>
                <c:pt idx="1316">
                  <c:v>131700</c:v>
                </c:pt>
                <c:pt idx="1317">
                  <c:v>131800</c:v>
                </c:pt>
                <c:pt idx="1318">
                  <c:v>131900</c:v>
                </c:pt>
                <c:pt idx="1319">
                  <c:v>132000</c:v>
                </c:pt>
                <c:pt idx="1320">
                  <c:v>132100</c:v>
                </c:pt>
                <c:pt idx="1321">
                  <c:v>132200</c:v>
                </c:pt>
                <c:pt idx="1322">
                  <c:v>132300</c:v>
                </c:pt>
                <c:pt idx="1323">
                  <c:v>132400</c:v>
                </c:pt>
                <c:pt idx="1324">
                  <c:v>132500</c:v>
                </c:pt>
                <c:pt idx="1325">
                  <c:v>132600</c:v>
                </c:pt>
                <c:pt idx="1326">
                  <c:v>132700</c:v>
                </c:pt>
                <c:pt idx="1327">
                  <c:v>132800</c:v>
                </c:pt>
                <c:pt idx="1328">
                  <c:v>132900</c:v>
                </c:pt>
                <c:pt idx="1329">
                  <c:v>133000</c:v>
                </c:pt>
                <c:pt idx="1330">
                  <c:v>133100</c:v>
                </c:pt>
                <c:pt idx="1331">
                  <c:v>133200</c:v>
                </c:pt>
                <c:pt idx="1332">
                  <c:v>133300</c:v>
                </c:pt>
                <c:pt idx="1333">
                  <c:v>133400</c:v>
                </c:pt>
                <c:pt idx="1334">
                  <c:v>133500</c:v>
                </c:pt>
                <c:pt idx="1335">
                  <c:v>133600</c:v>
                </c:pt>
                <c:pt idx="1336">
                  <c:v>133700</c:v>
                </c:pt>
                <c:pt idx="1337">
                  <c:v>133800</c:v>
                </c:pt>
                <c:pt idx="1338">
                  <c:v>133900</c:v>
                </c:pt>
                <c:pt idx="1339">
                  <c:v>134000</c:v>
                </c:pt>
                <c:pt idx="1340">
                  <c:v>134100</c:v>
                </c:pt>
                <c:pt idx="1341">
                  <c:v>134200</c:v>
                </c:pt>
                <c:pt idx="1342">
                  <c:v>134300</c:v>
                </c:pt>
                <c:pt idx="1343">
                  <c:v>134400</c:v>
                </c:pt>
                <c:pt idx="1344">
                  <c:v>134500</c:v>
                </c:pt>
                <c:pt idx="1345">
                  <c:v>134600</c:v>
                </c:pt>
                <c:pt idx="1346">
                  <c:v>134700</c:v>
                </c:pt>
                <c:pt idx="1347">
                  <c:v>134800</c:v>
                </c:pt>
                <c:pt idx="1348">
                  <c:v>134900</c:v>
                </c:pt>
                <c:pt idx="1349">
                  <c:v>135000</c:v>
                </c:pt>
                <c:pt idx="1350">
                  <c:v>135100</c:v>
                </c:pt>
                <c:pt idx="1351">
                  <c:v>135200</c:v>
                </c:pt>
                <c:pt idx="1352">
                  <c:v>135300</c:v>
                </c:pt>
                <c:pt idx="1353">
                  <c:v>135400</c:v>
                </c:pt>
                <c:pt idx="1354">
                  <c:v>135500</c:v>
                </c:pt>
                <c:pt idx="1355">
                  <c:v>135600</c:v>
                </c:pt>
                <c:pt idx="1356">
                  <c:v>135700</c:v>
                </c:pt>
                <c:pt idx="1357">
                  <c:v>135800</c:v>
                </c:pt>
                <c:pt idx="1358">
                  <c:v>135900</c:v>
                </c:pt>
                <c:pt idx="1359">
                  <c:v>136000</c:v>
                </c:pt>
                <c:pt idx="1360">
                  <c:v>136100</c:v>
                </c:pt>
                <c:pt idx="1361">
                  <c:v>136200</c:v>
                </c:pt>
                <c:pt idx="1362">
                  <c:v>136300</c:v>
                </c:pt>
                <c:pt idx="1363">
                  <c:v>136400</c:v>
                </c:pt>
                <c:pt idx="1364">
                  <c:v>136500</c:v>
                </c:pt>
                <c:pt idx="1365">
                  <c:v>136600</c:v>
                </c:pt>
                <c:pt idx="1366">
                  <c:v>136700</c:v>
                </c:pt>
                <c:pt idx="1367">
                  <c:v>136800</c:v>
                </c:pt>
                <c:pt idx="1368">
                  <c:v>136900</c:v>
                </c:pt>
                <c:pt idx="1369">
                  <c:v>137000</c:v>
                </c:pt>
                <c:pt idx="1370">
                  <c:v>137100</c:v>
                </c:pt>
                <c:pt idx="1371">
                  <c:v>137200</c:v>
                </c:pt>
                <c:pt idx="1372">
                  <c:v>137300</c:v>
                </c:pt>
                <c:pt idx="1373">
                  <c:v>137400</c:v>
                </c:pt>
                <c:pt idx="1374">
                  <c:v>137500</c:v>
                </c:pt>
                <c:pt idx="1375">
                  <c:v>137600</c:v>
                </c:pt>
                <c:pt idx="1376">
                  <c:v>137700</c:v>
                </c:pt>
                <c:pt idx="1377">
                  <c:v>137800</c:v>
                </c:pt>
                <c:pt idx="1378">
                  <c:v>137900</c:v>
                </c:pt>
                <c:pt idx="1379">
                  <c:v>138000</c:v>
                </c:pt>
                <c:pt idx="1380">
                  <c:v>138100</c:v>
                </c:pt>
                <c:pt idx="1381">
                  <c:v>138200</c:v>
                </c:pt>
                <c:pt idx="1382">
                  <c:v>138300</c:v>
                </c:pt>
                <c:pt idx="1383">
                  <c:v>138400</c:v>
                </c:pt>
                <c:pt idx="1384">
                  <c:v>138500</c:v>
                </c:pt>
                <c:pt idx="1385">
                  <c:v>138600</c:v>
                </c:pt>
                <c:pt idx="1386">
                  <c:v>138700</c:v>
                </c:pt>
                <c:pt idx="1387">
                  <c:v>138800</c:v>
                </c:pt>
                <c:pt idx="1388">
                  <c:v>138900</c:v>
                </c:pt>
                <c:pt idx="1389">
                  <c:v>139000</c:v>
                </c:pt>
                <c:pt idx="1390">
                  <c:v>139100</c:v>
                </c:pt>
                <c:pt idx="1391">
                  <c:v>139200</c:v>
                </c:pt>
                <c:pt idx="1392">
                  <c:v>139300</c:v>
                </c:pt>
                <c:pt idx="1393">
                  <c:v>139400</c:v>
                </c:pt>
                <c:pt idx="1394">
                  <c:v>139500</c:v>
                </c:pt>
                <c:pt idx="1395">
                  <c:v>139600</c:v>
                </c:pt>
                <c:pt idx="1396">
                  <c:v>139700</c:v>
                </c:pt>
                <c:pt idx="1397">
                  <c:v>139800</c:v>
                </c:pt>
                <c:pt idx="1398">
                  <c:v>139900</c:v>
                </c:pt>
                <c:pt idx="1399">
                  <c:v>140000</c:v>
                </c:pt>
                <c:pt idx="1400">
                  <c:v>140100</c:v>
                </c:pt>
                <c:pt idx="1401">
                  <c:v>140200</c:v>
                </c:pt>
                <c:pt idx="1402">
                  <c:v>140300</c:v>
                </c:pt>
                <c:pt idx="1403">
                  <c:v>140400</c:v>
                </c:pt>
                <c:pt idx="1404">
                  <c:v>140500</c:v>
                </c:pt>
                <c:pt idx="1405">
                  <c:v>140600</c:v>
                </c:pt>
                <c:pt idx="1406">
                  <c:v>140700</c:v>
                </c:pt>
                <c:pt idx="1407">
                  <c:v>140800</c:v>
                </c:pt>
                <c:pt idx="1408">
                  <c:v>140900</c:v>
                </c:pt>
                <c:pt idx="1409">
                  <c:v>141000</c:v>
                </c:pt>
                <c:pt idx="1410">
                  <c:v>141100</c:v>
                </c:pt>
                <c:pt idx="1411">
                  <c:v>141200</c:v>
                </c:pt>
                <c:pt idx="1412">
                  <c:v>141300</c:v>
                </c:pt>
                <c:pt idx="1413">
                  <c:v>141400</c:v>
                </c:pt>
                <c:pt idx="1414">
                  <c:v>141500</c:v>
                </c:pt>
                <c:pt idx="1415">
                  <c:v>141600</c:v>
                </c:pt>
                <c:pt idx="1416">
                  <c:v>141700</c:v>
                </c:pt>
                <c:pt idx="1417">
                  <c:v>141800</c:v>
                </c:pt>
                <c:pt idx="1418">
                  <c:v>141900</c:v>
                </c:pt>
                <c:pt idx="1419">
                  <c:v>142000</c:v>
                </c:pt>
                <c:pt idx="1420">
                  <c:v>142100</c:v>
                </c:pt>
                <c:pt idx="1421">
                  <c:v>142200</c:v>
                </c:pt>
                <c:pt idx="1422">
                  <c:v>142300</c:v>
                </c:pt>
                <c:pt idx="1423">
                  <c:v>142400</c:v>
                </c:pt>
                <c:pt idx="1424">
                  <c:v>142500</c:v>
                </c:pt>
                <c:pt idx="1425">
                  <c:v>142600</c:v>
                </c:pt>
                <c:pt idx="1426">
                  <c:v>142700</c:v>
                </c:pt>
                <c:pt idx="1427">
                  <c:v>142800</c:v>
                </c:pt>
                <c:pt idx="1428">
                  <c:v>142900</c:v>
                </c:pt>
                <c:pt idx="1429">
                  <c:v>143000</c:v>
                </c:pt>
                <c:pt idx="1430">
                  <c:v>143100</c:v>
                </c:pt>
                <c:pt idx="1431">
                  <c:v>143200</c:v>
                </c:pt>
                <c:pt idx="1432">
                  <c:v>143300</c:v>
                </c:pt>
                <c:pt idx="1433">
                  <c:v>143400</c:v>
                </c:pt>
                <c:pt idx="1434">
                  <c:v>143500</c:v>
                </c:pt>
                <c:pt idx="1435">
                  <c:v>143600</c:v>
                </c:pt>
                <c:pt idx="1436">
                  <c:v>143700</c:v>
                </c:pt>
                <c:pt idx="1437">
                  <c:v>143800</c:v>
                </c:pt>
                <c:pt idx="1438">
                  <c:v>143900</c:v>
                </c:pt>
                <c:pt idx="1439">
                  <c:v>144000</c:v>
                </c:pt>
                <c:pt idx="1440">
                  <c:v>144100</c:v>
                </c:pt>
                <c:pt idx="1441">
                  <c:v>144200</c:v>
                </c:pt>
                <c:pt idx="1442">
                  <c:v>144300</c:v>
                </c:pt>
                <c:pt idx="1443">
                  <c:v>144400</c:v>
                </c:pt>
                <c:pt idx="1444">
                  <c:v>144500</c:v>
                </c:pt>
                <c:pt idx="1445">
                  <c:v>144600</c:v>
                </c:pt>
                <c:pt idx="1446">
                  <c:v>144700</c:v>
                </c:pt>
                <c:pt idx="1447">
                  <c:v>144800</c:v>
                </c:pt>
                <c:pt idx="1448">
                  <c:v>144900</c:v>
                </c:pt>
                <c:pt idx="1449">
                  <c:v>145000</c:v>
                </c:pt>
                <c:pt idx="1450">
                  <c:v>145100</c:v>
                </c:pt>
                <c:pt idx="1451">
                  <c:v>145200</c:v>
                </c:pt>
                <c:pt idx="1452">
                  <c:v>145300</c:v>
                </c:pt>
                <c:pt idx="1453">
                  <c:v>145400</c:v>
                </c:pt>
                <c:pt idx="1454">
                  <c:v>145500</c:v>
                </c:pt>
                <c:pt idx="1455">
                  <c:v>145600</c:v>
                </c:pt>
                <c:pt idx="1456">
                  <c:v>145700</c:v>
                </c:pt>
                <c:pt idx="1457">
                  <c:v>145800</c:v>
                </c:pt>
                <c:pt idx="1458">
                  <c:v>145900</c:v>
                </c:pt>
                <c:pt idx="1459">
                  <c:v>146000</c:v>
                </c:pt>
                <c:pt idx="1460">
                  <c:v>146100</c:v>
                </c:pt>
                <c:pt idx="1461">
                  <c:v>146200</c:v>
                </c:pt>
                <c:pt idx="1462">
                  <c:v>146300</c:v>
                </c:pt>
                <c:pt idx="1463">
                  <c:v>146400</c:v>
                </c:pt>
                <c:pt idx="1464">
                  <c:v>146500</c:v>
                </c:pt>
                <c:pt idx="1465">
                  <c:v>146600</c:v>
                </c:pt>
                <c:pt idx="1466">
                  <c:v>146700</c:v>
                </c:pt>
                <c:pt idx="1467">
                  <c:v>146800</c:v>
                </c:pt>
                <c:pt idx="1468">
                  <c:v>146900</c:v>
                </c:pt>
                <c:pt idx="1469">
                  <c:v>147000</c:v>
                </c:pt>
                <c:pt idx="1470">
                  <c:v>147100</c:v>
                </c:pt>
                <c:pt idx="1471">
                  <c:v>147200</c:v>
                </c:pt>
                <c:pt idx="1472">
                  <c:v>147300</c:v>
                </c:pt>
                <c:pt idx="1473">
                  <c:v>147400</c:v>
                </c:pt>
                <c:pt idx="1474">
                  <c:v>147500</c:v>
                </c:pt>
                <c:pt idx="1475">
                  <c:v>147600</c:v>
                </c:pt>
                <c:pt idx="1476">
                  <c:v>147700</c:v>
                </c:pt>
                <c:pt idx="1477">
                  <c:v>147800</c:v>
                </c:pt>
                <c:pt idx="1478">
                  <c:v>147900</c:v>
                </c:pt>
                <c:pt idx="1479">
                  <c:v>148000</c:v>
                </c:pt>
                <c:pt idx="1480">
                  <c:v>148100</c:v>
                </c:pt>
                <c:pt idx="1481">
                  <c:v>148200</c:v>
                </c:pt>
                <c:pt idx="1482">
                  <c:v>148300</c:v>
                </c:pt>
                <c:pt idx="1483">
                  <c:v>148400</c:v>
                </c:pt>
                <c:pt idx="1484">
                  <c:v>148500</c:v>
                </c:pt>
                <c:pt idx="1485">
                  <c:v>148600</c:v>
                </c:pt>
                <c:pt idx="1486">
                  <c:v>148700</c:v>
                </c:pt>
                <c:pt idx="1487">
                  <c:v>148800</c:v>
                </c:pt>
                <c:pt idx="1488">
                  <c:v>148900</c:v>
                </c:pt>
                <c:pt idx="1489">
                  <c:v>149000</c:v>
                </c:pt>
                <c:pt idx="1490">
                  <c:v>149100</c:v>
                </c:pt>
                <c:pt idx="1491">
                  <c:v>149200</c:v>
                </c:pt>
                <c:pt idx="1492">
                  <c:v>149300</c:v>
                </c:pt>
                <c:pt idx="1493">
                  <c:v>149400</c:v>
                </c:pt>
                <c:pt idx="1494">
                  <c:v>149500</c:v>
                </c:pt>
                <c:pt idx="1495">
                  <c:v>149600</c:v>
                </c:pt>
                <c:pt idx="1496">
                  <c:v>149700</c:v>
                </c:pt>
                <c:pt idx="1497">
                  <c:v>149800</c:v>
                </c:pt>
                <c:pt idx="1498">
                  <c:v>149900</c:v>
                </c:pt>
                <c:pt idx="1499">
                  <c:v>150000</c:v>
                </c:pt>
                <c:pt idx="1500">
                  <c:v>150100</c:v>
                </c:pt>
                <c:pt idx="1501">
                  <c:v>150200</c:v>
                </c:pt>
                <c:pt idx="1502">
                  <c:v>150300</c:v>
                </c:pt>
                <c:pt idx="1503">
                  <c:v>150400</c:v>
                </c:pt>
                <c:pt idx="1504">
                  <c:v>150500</c:v>
                </c:pt>
                <c:pt idx="1505">
                  <c:v>150600</c:v>
                </c:pt>
                <c:pt idx="1506">
                  <c:v>150700</c:v>
                </c:pt>
                <c:pt idx="1507">
                  <c:v>150800</c:v>
                </c:pt>
                <c:pt idx="1508">
                  <c:v>150900</c:v>
                </c:pt>
                <c:pt idx="1509">
                  <c:v>151000</c:v>
                </c:pt>
                <c:pt idx="1510">
                  <c:v>151100</c:v>
                </c:pt>
                <c:pt idx="1511">
                  <c:v>151200</c:v>
                </c:pt>
                <c:pt idx="1512">
                  <c:v>151300</c:v>
                </c:pt>
                <c:pt idx="1513">
                  <c:v>151400</c:v>
                </c:pt>
                <c:pt idx="1514">
                  <c:v>151500</c:v>
                </c:pt>
                <c:pt idx="1515">
                  <c:v>151600</c:v>
                </c:pt>
                <c:pt idx="1516">
                  <c:v>151700</c:v>
                </c:pt>
                <c:pt idx="1517">
                  <c:v>151800</c:v>
                </c:pt>
                <c:pt idx="1518">
                  <c:v>151900</c:v>
                </c:pt>
                <c:pt idx="1519">
                  <c:v>152000</c:v>
                </c:pt>
                <c:pt idx="1520">
                  <c:v>152100</c:v>
                </c:pt>
                <c:pt idx="1521">
                  <c:v>152200</c:v>
                </c:pt>
                <c:pt idx="1522">
                  <c:v>152300</c:v>
                </c:pt>
                <c:pt idx="1523">
                  <c:v>152400</c:v>
                </c:pt>
                <c:pt idx="1524">
                  <c:v>152500</c:v>
                </c:pt>
                <c:pt idx="1525">
                  <c:v>152600</c:v>
                </c:pt>
                <c:pt idx="1526">
                  <c:v>152700</c:v>
                </c:pt>
                <c:pt idx="1527">
                  <c:v>152800</c:v>
                </c:pt>
                <c:pt idx="1528">
                  <c:v>152900</c:v>
                </c:pt>
                <c:pt idx="1529">
                  <c:v>153000</c:v>
                </c:pt>
                <c:pt idx="1530">
                  <c:v>153100</c:v>
                </c:pt>
                <c:pt idx="1531">
                  <c:v>153200</c:v>
                </c:pt>
                <c:pt idx="1532">
                  <c:v>153300</c:v>
                </c:pt>
                <c:pt idx="1533">
                  <c:v>153400</c:v>
                </c:pt>
                <c:pt idx="1534">
                  <c:v>153500</c:v>
                </c:pt>
                <c:pt idx="1535">
                  <c:v>153600</c:v>
                </c:pt>
                <c:pt idx="1536">
                  <c:v>153700</c:v>
                </c:pt>
                <c:pt idx="1537">
                  <c:v>153800</c:v>
                </c:pt>
                <c:pt idx="1538">
                  <c:v>153900</c:v>
                </c:pt>
                <c:pt idx="1539">
                  <c:v>154000</c:v>
                </c:pt>
                <c:pt idx="1540">
                  <c:v>154100</c:v>
                </c:pt>
                <c:pt idx="1541">
                  <c:v>154200</c:v>
                </c:pt>
                <c:pt idx="1542">
                  <c:v>154300</c:v>
                </c:pt>
                <c:pt idx="1543">
                  <c:v>154400</c:v>
                </c:pt>
                <c:pt idx="1544">
                  <c:v>154500</c:v>
                </c:pt>
                <c:pt idx="1545">
                  <c:v>154600</c:v>
                </c:pt>
                <c:pt idx="1546">
                  <c:v>154700</c:v>
                </c:pt>
                <c:pt idx="1547">
                  <c:v>154800</c:v>
                </c:pt>
                <c:pt idx="1548">
                  <c:v>154900</c:v>
                </c:pt>
                <c:pt idx="1549">
                  <c:v>155000</c:v>
                </c:pt>
                <c:pt idx="1550">
                  <c:v>155100</c:v>
                </c:pt>
                <c:pt idx="1551">
                  <c:v>155200</c:v>
                </c:pt>
                <c:pt idx="1552">
                  <c:v>155300</c:v>
                </c:pt>
                <c:pt idx="1553">
                  <c:v>155400</c:v>
                </c:pt>
                <c:pt idx="1554">
                  <c:v>155500</c:v>
                </c:pt>
                <c:pt idx="1555">
                  <c:v>155600</c:v>
                </c:pt>
                <c:pt idx="1556">
                  <c:v>155700</c:v>
                </c:pt>
                <c:pt idx="1557">
                  <c:v>155800</c:v>
                </c:pt>
                <c:pt idx="1558">
                  <c:v>155900</c:v>
                </c:pt>
                <c:pt idx="1559">
                  <c:v>156000</c:v>
                </c:pt>
                <c:pt idx="1560">
                  <c:v>156100</c:v>
                </c:pt>
                <c:pt idx="1561">
                  <c:v>156200</c:v>
                </c:pt>
                <c:pt idx="1562">
                  <c:v>156300</c:v>
                </c:pt>
                <c:pt idx="1563">
                  <c:v>156400</c:v>
                </c:pt>
                <c:pt idx="1564">
                  <c:v>156500</c:v>
                </c:pt>
                <c:pt idx="1565">
                  <c:v>156600</c:v>
                </c:pt>
                <c:pt idx="1566">
                  <c:v>156700</c:v>
                </c:pt>
                <c:pt idx="1567">
                  <c:v>156800</c:v>
                </c:pt>
                <c:pt idx="1568">
                  <c:v>156900</c:v>
                </c:pt>
                <c:pt idx="1569">
                  <c:v>157000</c:v>
                </c:pt>
                <c:pt idx="1570">
                  <c:v>157100</c:v>
                </c:pt>
                <c:pt idx="1571">
                  <c:v>157200</c:v>
                </c:pt>
                <c:pt idx="1572">
                  <c:v>157300</c:v>
                </c:pt>
                <c:pt idx="1573">
                  <c:v>157400</c:v>
                </c:pt>
                <c:pt idx="1574">
                  <c:v>157500</c:v>
                </c:pt>
                <c:pt idx="1575">
                  <c:v>157600</c:v>
                </c:pt>
                <c:pt idx="1576">
                  <c:v>157700</c:v>
                </c:pt>
                <c:pt idx="1577">
                  <c:v>157800</c:v>
                </c:pt>
                <c:pt idx="1578">
                  <c:v>157900</c:v>
                </c:pt>
                <c:pt idx="1579">
                  <c:v>158000</c:v>
                </c:pt>
                <c:pt idx="1580">
                  <c:v>158100</c:v>
                </c:pt>
                <c:pt idx="1581">
                  <c:v>158200</c:v>
                </c:pt>
                <c:pt idx="1582">
                  <c:v>158300</c:v>
                </c:pt>
                <c:pt idx="1583">
                  <c:v>158400</c:v>
                </c:pt>
                <c:pt idx="1584">
                  <c:v>158500</c:v>
                </c:pt>
                <c:pt idx="1585">
                  <c:v>158600</c:v>
                </c:pt>
                <c:pt idx="1586">
                  <c:v>158700</c:v>
                </c:pt>
                <c:pt idx="1587">
                  <c:v>158800</c:v>
                </c:pt>
                <c:pt idx="1588">
                  <c:v>158900</c:v>
                </c:pt>
                <c:pt idx="1589">
                  <c:v>159000</c:v>
                </c:pt>
                <c:pt idx="1590">
                  <c:v>159100</c:v>
                </c:pt>
                <c:pt idx="1591">
                  <c:v>159200</c:v>
                </c:pt>
                <c:pt idx="1592">
                  <c:v>159300</c:v>
                </c:pt>
                <c:pt idx="1593">
                  <c:v>159400</c:v>
                </c:pt>
                <c:pt idx="1594">
                  <c:v>159500</c:v>
                </c:pt>
                <c:pt idx="1595">
                  <c:v>159600</c:v>
                </c:pt>
                <c:pt idx="1596">
                  <c:v>159700</c:v>
                </c:pt>
                <c:pt idx="1597">
                  <c:v>159800</c:v>
                </c:pt>
                <c:pt idx="1598">
                  <c:v>159900</c:v>
                </c:pt>
                <c:pt idx="1599">
                  <c:v>160000</c:v>
                </c:pt>
                <c:pt idx="1600">
                  <c:v>160100</c:v>
                </c:pt>
                <c:pt idx="1601">
                  <c:v>160200</c:v>
                </c:pt>
                <c:pt idx="1602">
                  <c:v>160300</c:v>
                </c:pt>
                <c:pt idx="1603">
                  <c:v>160400</c:v>
                </c:pt>
                <c:pt idx="1604">
                  <c:v>160500</c:v>
                </c:pt>
                <c:pt idx="1605">
                  <c:v>160600</c:v>
                </c:pt>
                <c:pt idx="1606">
                  <c:v>160700</c:v>
                </c:pt>
                <c:pt idx="1607">
                  <c:v>160800</c:v>
                </c:pt>
                <c:pt idx="1608">
                  <c:v>160900</c:v>
                </c:pt>
                <c:pt idx="1609">
                  <c:v>161000</c:v>
                </c:pt>
                <c:pt idx="1610">
                  <c:v>161100</c:v>
                </c:pt>
                <c:pt idx="1611">
                  <c:v>161200</c:v>
                </c:pt>
                <c:pt idx="1612">
                  <c:v>161300</c:v>
                </c:pt>
                <c:pt idx="1613">
                  <c:v>161400</c:v>
                </c:pt>
                <c:pt idx="1614">
                  <c:v>161500</c:v>
                </c:pt>
                <c:pt idx="1615">
                  <c:v>161600</c:v>
                </c:pt>
                <c:pt idx="1616">
                  <c:v>161700</c:v>
                </c:pt>
                <c:pt idx="1617">
                  <c:v>161800</c:v>
                </c:pt>
                <c:pt idx="1618">
                  <c:v>161900</c:v>
                </c:pt>
                <c:pt idx="1619">
                  <c:v>162000</c:v>
                </c:pt>
                <c:pt idx="1620">
                  <c:v>162100</c:v>
                </c:pt>
                <c:pt idx="1621">
                  <c:v>162200</c:v>
                </c:pt>
                <c:pt idx="1622">
                  <c:v>162300</c:v>
                </c:pt>
                <c:pt idx="1623">
                  <c:v>162400</c:v>
                </c:pt>
                <c:pt idx="1624">
                  <c:v>162500</c:v>
                </c:pt>
                <c:pt idx="1625">
                  <c:v>162600</c:v>
                </c:pt>
                <c:pt idx="1626">
                  <c:v>162700</c:v>
                </c:pt>
                <c:pt idx="1627">
                  <c:v>162800</c:v>
                </c:pt>
                <c:pt idx="1628">
                  <c:v>162900</c:v>
                </c:pt>
                <c:pt idx="1629">
                  <c:v>163000</c:v>
                </c:pt>
                <c:pt idx="1630">
                  <c:v>163100</c:v>
                </c:pt>
                <c:pt idx="1631">
                  <c:v>163200</c:v>
                </c:pt>
                <c:pt idx="1632">
                  <c:v>163300</c:v>
                </c:pt>
                <c:pt idx="1633">
                  <c:v>163400</c:v>
                </c:pt>
                <c:pt idx="1634">
                  <c:v>163500</c:v>
                </c:pt>
                <c:pt idx="1635">
                  <c:v>163600</c:v>
                </c:pt>
                <c:pt idx="1636">
                  <c:v>163700</c:v>
                </c:pt>
                <c:pt idx="1637">
                  <c:v>163800</c:v>
                </c:pt>
                <c:pt idx="1638">
                  <c:v>163900</c:v>
                </c:pt>
                <c:pt idx="1639">
                  <c:v>164000</c:v>
                </c:pt>
                <c:pt idx="1640">
                  <c:v>164100</c:v>
                </c:pt>
                <c:pt idx="1641">
                  <c:v>164200</c:v>
                </c:pt>
                <c:pt idx="1642">
                  <c:v>164300</c:v>
                </c:pt>
                <c:pt idx="1643">
                  <c:v>164400</c:v>
                </c:pt>
                <c:pt idx="1644">
                  <c:v>164500</c:v>
                </c:pt>
                <c:pt idx="1645">
                  <c:v>164600</c:v>
                </c:pt>
                <c:pt idx="1646">
                  <c:v>164700</c:v>
                </c:pt>
                <c:pt idx="1647">
                  <c:v>164800</c:v>
                </c:pt>
                <c:pt idx="1648">
                  <c:v>164900</c:v>
                </c:pt>
                <c:pt idx="1649">
                  <c:v>165000</c:v>
                </c:pt>
                <c:pt idx="1650">
                  <c:v>165100</c:v>
                </c:pt>
                <c:pt idx="1651">
                  <c:v>165200</c:v>
                </c:pt>
                <c:pt idx="1652">
                  <c:v>165300</c:v>
                </c:pt>
                <c:pt idx="1653">
                  <c:v>165400</c:v>
                </c:pt>
                <c:pt idx="1654">
                  <c:v>165500</c:v>
                </c:pt>
                <c:pt idx="1655">
                  <c:v>165600</c:v>
                </c:pt>
                <c:pt idx="1656">
                  <c:v>165700</c:v>
                </c:pt>
                <c:pt idx="1657">
                  <c:v>165800</c:v>
                </c:pt>
                <c:pt idx="1658">
                  <c:v>165900</c:v>
                </c:pt>
                <c:pt idx="1659">
                  <c:v>166000</c:v>
                </c:pt>
                <c:pt idx="1660">
                  <c:v>166100</c:v>
                </c:pt>
                <c:pt idx="1661">
                  <c:v>166200</c:v>
                </c:pt>
                <c:pt idx="1662">
                  <c:v>166300</c:v>
                </c:pt>
                <c:pt idx="1663">
                  <c:v>166400</c:v>
                </c:pt>
                <c:pt idx="1664">
                  <c:v>166500</c:v>
                </c:pt>
                <c:pt idx="1665">
                  <c:v>166600</c:v>
                </c:pt>
                <c:pt idx="1666">
                  <c:v>166700</c:v>
                </c:pt>
                <c:pt idx="1667">
                  <c:v>166800</c:v>
                </c:pt>
                <c:pt idx="1668">
                  <c:v>166900</c:v>
                </c:pt>
                <c:pt idx="1669">
                  <c:v>167000</c:v>
                </c:pt>
                <c:pt idx="1670">
                  <c:v>167100</c:v>
                </c:pt>
                <c:pt idx="1671">
                  <c:v>167200</c:v>
                </c:pt>
                <c:pt idx="1672">
                  <c:v>167300</c:v>
                </c:pt>
                <c:pt idx="1673">
                  <c:v>167400</c:v>
                </c:pt>
                <c:pt idx="1674">
                  <c:v>167500</c:v>
                </c:pt>
                <c:pt idx="1675">
                  <c:v>167600</c:v>
                </c:pt>
                <c:pt idx="1676">
                  <c:v>167700</c:v>
                </c:pt>
                <c:pt idx="1677">
                  <c:v>167800</c:v>
                </c:pt>
                <c:pt idx="1678">
                  <c:v>167900</c:v>
                </c:pt>
                <c:pt idx="1679">
                  <c:v>168000</c:v>
                </c:pt>
                <c:pt idx="1680">
                  <c:v>168100</c:v>
                </c:pt>
                <c:pt idx="1681">
                  <c:v>168200</c:v>
                </c:pt>
                <c:pt idx="1682">
                  <c:v>168300</c:v>
                </c:pt>
                <c:pt idx="1683">
                  <c:v>168400</c:v>
                </c:pt>
                <c:pt idx="1684">
                  <c:v>168500</c:v>
                </c:pt>
                <c:pt idx="1685">
                  <c:v>168600</c:v>
                </c:pt>
                <c:pt idx="1686">
                  <c:v>168700</c:v>
                </c:pt>
                <c:pt idx="1687">
                  <c:v>168800</c:v>
                </c:pt>
                <c:pt idx="1688">
                  <c:v>168900</c:v>
                </c:pt>
                <c:pt idx="1689">
                  <c:v>169000</c:v>
                </c:pt>
                <c:pt idx="1690">
                  <c:v>169100</c:v>
                </c:pt>
                <c:pt idx="1691">
                  <c:v>169200</c:v>
                </c:pt>
                <c:pt idx="1692">
                  <c:v>169300</c:v>
                </c:pt>
                <c:pt idx="1693">
                  <c:v>169400</c:v>
                </c:pt>
                <c:pt idx="1694">
                  <c:v>169500</c:v>
                </c:pt>
                <c:pt idx="1695">
                  <c:v>169600</c:v>
                </c:pt>
                <c:pt idx="1696">
                  <c:v>169700</c:v>
                </c:pt>
                <c:pt idx="1697">
                  <c:v>169800</c:v>
                </c:pt>
                <c:pt idx="1698">
                  <c:v>169900</c:v>
                </c:pt>
                <c:pt idx="1699">
                  <c:v>170000</c:v>
                </c:pt>
                <c:pt idx="1700">
                  <c:v>170100</c:v>
                </c:pt>
                <c:pt idx="1701">
                  <c:v>170200</c:v>
                </c:pt>
                <c:pt idx="1702">
                  <c:v>170300</c:v>
                </c:pt>
                <c:pt idx="1703">
                  <c:v>170400</c:v>
                </c:pt>
                <c:pt idx="1704">
                  <c:v>170500</c:v>
                </c:pt>
                <c:pt idx="1705">
                  <c:v>170600</c:v>
                </c:pt>
                <c:pt idx="1706">
                  <c:v>170700</c:v>
                </c:pt>
                <c:pt idx="1707">
                  <c:v>170800</c:v>
                </c:pt>
                <c:pt idx="1708">
                  <c:v>170900</c:v>
                </c:pt>
                <c:pt idx="1709">
                  <c:v>171000</c:v>
                </c:pt>
                <c:pt idx="1710">
                  <c:v>171100</c:v>
                </c:pt>
                <c:pt idx="1711">
                  <c:v>171200</c:v>
                </c:pt>
                <c:pt idx="1712">
                  <c:v>171300</c:v>
                </c:pt>
                <c:pt idx="1713">
                  <c:v>171400</c:v>
                </c:pt>
                <c:pt idx="1714">
                  <c:v>171500</c:v>
                </c:pt>
                <c:pt idx="1715">
                  <c:v>171600</c:v>
                </c:pt>
                <c:pt idx="1716">
                  <c:v>171700</c:v>
                </c:pt>
                <c:pt idx="1717">
                  <c:v>171800</c:v>
                </c:pt>
                <c:pt idx="1718">
                  <c:v>171900</c:v>
                </c:pt>
                <c:pt idx="1719">
                  <c:v>172000</c:v>
                </c:pt>
                <c:pt idx="1720">
                  <c:v>172100</c:v>
                </c:pt>
                <c:pt idx="1721">
                  <c:v>172200</c:v>
                </c:pt>
                <c:pt idx="1722">
                  <c:v>172300</c:v>
                </c:pt>
                <c:pt idx="1723">
                  <c:v>172400</c:v>
                </c:pt>
                <c:pt idx="1724">
                  <c:v>172500</c:v>
                </c:pt>
                <c:pt idx="1725">
                  <c:v>172600</c:v>
                </c:pt>
                <c:pt idx="1726">
                  <c:v>172700</c:v>
                </c:pt>
                <c:pt idx="1727">
                  <c:v>172800</c:v>
                </c:pt>
                <c:pt idx="1728">
                  <c:v>172900</c:v>
                </c:pt>
                <c:pt idx="1729">
                  <c:v>173000</c:v>
                </c:pt>
                <c:pt idx="1730">
                  <c:v>173100</c:v>
                </c:pt>
                <c:pt idx="1731">
                  <c:v>173200</c:v>
                </c:pt>
                <c:pt idx="1732">
                  <c:v>173300</c:v>
                </c:pt>
                <c:pt idx="1733">
                  <c:v>173400</c:v>
                </c:pt>
                <c:pt idx="1734">
                  <c:v>173500</c:v>
                </c:pt>
                <c:pt idx="1735">
                  <c:v>173600</c:v>
                </c:pt>
                <c:pt idx="1736">
                  <c:v>173700</c:v>
                </c:pt>
                <c:pt idx="1737">
                  <c:v>173800</c:v>
                </c:pt>
                <c:pt idx="1738">
                  <c:v>173900</c:v>
                </c:pt>
                <c:pt idx="1739">
                  <c:v>174000</c:v>
                </c:pt>
                <c:pt idx="1740">
                  <c:v>174100</c:v>
                </c:pt>
                <c:pt idx="1741">
                  <c:v>174200</c:v>
                </c:pt>
                <c:pt idx="1742">
                  <c:v>174300</c:v>
                </c:pt>
                <c:pt idx="1743">
                  <c:v>174400</c:v>
                </c:pt>
                <c:pt idx="1744">
                  <c:v>174500</c:v>
                </c:pt>
                <c:pt idx="1745">
                  <c:v>174600</c:v>
                </c:pt>
                <c:pt idx="1746">
                  <c:v>174700</c:v>
                </c:pt>
                <c:pt idx="1747">
                  <c:v>174800</c:v>
                </c:pt>
                <c:pt idx="1748">
                  <c:v>174900</c:v>
                </c:pt>
                <c:pt idx="1749">
                  <c:v>175000</c:v>
                </c:pt>
                <c:pt idx="1750">
                  <c:v>175100</c:v>
                </c:pt>
                <c:pt idx="1751">
                  <c:v>175200</c:v>
                </c:pt>
                <c:pt idx="1752">
                  <c:v>175300</c:v>
                </c:pt>
                <c:pt idx="1753">
                  <c:v>175400</c:v>
                </c:pt>
                <c:pt idx="1754">
                  <c:v>175500</c:v>
                </c:pt>
                <c:pt idx="1755">
                  <c:v>175600</c:v>
                </c:pt>
                <c:pt idx="1756">
                  <c:v>175700</c:v>
                </c:pt>
                <c:pt idx="1757">
                  <c:v>175800</c:v>
                </c:pt>
                <c:pt idx="1758">
                  <c:v>175900</c:v>
                </c:pt>
                <c:pt idx="1759">
                  <c:v>176000</c:v>
                </c:pt>
                <c:pt idx="1760">
                  <c:v>176100</c:v>
                </c:pt>
                <c:pt idx="1761">
                  <c:v>176200</c:v>
                </c:pt>
                <c:pt idx="1762">
                  <c:v>176300</c:v>
                </c:pt>
                <c:pt idx="1763">
                  <c:v>176400</c:v>
                </c:pt>
                <c:pt idx="1764">
                  <c:v>176500</c:v>
                </c:pt>
                <c:pt idx="1765">
                  <c:v>176600</c:v>
                </c:pt>
                <c:pt idx="1766">
                  <c:v>176700</c:v>
                </c:pt>
                <c:pt idx="1767">
                  <c:v>176800</c:v>
                </c:pt>
                <c:pt idx="1768">
                  <c:v>176900</c:v>
                </c:pt>
                <c:pt idx="1769">
                  <c:v>177000</c:v>
                </c:pt>
                <c:pt idx="1770">
                  <c:v>177100</c:v>
                </c:pt>
                <c:pt idx="1771">
                  <c:v>177200</c:v>
                </c:pt>
                <c:pt idx="1772">
                  <c:v>177300</c:v>
                </c:pt>
                <c:pt idx="1773">
                  <c:v>177400</c:v>
                </c:pt>
                <c:pt idx="1774">
                  <c:v>177500</c:v>
                </c:pt>
                <c:pt idx="1775">
                  <c:v>177600</c:v>
                </c:pt>
                <c:pt idx="1776">
                  <c:v>177700</c:v>
                </c:pt>
                <c:pt idx="1777">
                  <c:v>177800</c:v>
                </c:pt>
                <c:pt idx="1778">
                  <c:v>177900</c:v>
                </c:pt>
                <c:pt idx="1779">
                  <c:v>178000</c:v>
                </c:pt>
                <c:pt idx="1780">
                  <c:v>178100</c:v>
                </c:pt>
                <c:pt idx="1781">
                  <c:v>178200</c:v>
                </c:pt>
                <c:pt idx="1782">
                  <c:v>178300</c:v>
                </c:pt>
                <c:pt idx="1783">
                  <c:v>178400</c:v>
                </c:pt>
                <c:pt idx="1784">
                  <c:v>178500</c:v>
                </c:pt>
                <c:pt idx="1785">
                  <c:v>178600</c:v>
                </c:pt>
                <c:pt idx="1786">
                  <c:v>178700</c:v>
                </c:pt>
                <c:pt idx="1787">
                  <c:v>178800</c:v>
                </c:pt>
                <c:pt idx="1788">
                  <c:v>178900</c:v>
                </c:pt>
                <c:pt idx="1789">
                  <c:v>179000</c:v>
                </c:pt>
                <c:pt idx="1790">
                  <c:v>179100</c:v>
                </c:pt>
                <c:pt idx="1791">
                  <c:v>179200</c:v>
                </c:pt>
                <c:pt idx="1792">
                  <c:v>179300</c:v>
                </c:pt>
                <c:pt idx="1793">
                  <c:v>179400</c:v>
                </c:pt>
                <c:pt idx="1794">
                  <c:v>179500</c:v>
                </c:pt>
                <c:pt idx="1795">
                  <c:v>179600</c:v>
                </c:pt>
                <c:pt idx="1796">
                  <c:v>179700</c:v>
                </c:pt>
                <c:pt idx="1797">
                  <c:v>179800</c:v>
                </c:pt>
                <c:pt idx="1798">
                  <c:v>179900</c:v>
                </c:pt>
                <c:pt idx="1799">
                  <c:v>180000</c:v>
                </c:pt>
                <c:pt idx="1800">
                  <c:v>180100</c:v>
                </c:pt>
                <c:pt idx="1801">
                  <c:v>180200</c:v>
                </c:pt>
                <c:pt idx="1802">
                  <c:v>180300</c:v>
                </c:pt>
                <c:pt idx="1803">
                  <c:v>180400</c:v>
                </c:pt>
                <c:pt idx="1804">
                  <c:v>180500</c:v>
                </c:pt>
                <c:pt idx="1805">
                  <c:v>180600</c:v>
                </c:pt>
                <c:pt idx="1806">
                  <c:v>180700</c:v>
                </c:pt>
                <c:pt idx="1807">
                  <c:v>180800</c:v>
                </c:pt>
                <c:pt idx="1808">
                  <c:v>180900</c:v>
                </c:pt>
                <c:pt idx="1809">
                  <c:v>181000</c:v>
                </c:pt>
                <c:pt idx="1810">
                  <c:v>181100</c:v>
                </c:pt>
                <c:pt idx="1811">
                  <c:v>181200</c:v>
                </c:pt>
                <c:pt idx="1812">
                  <c:v>181300</c:v>
                </c:pt>
                <c:pt idx="1813">
                  <c:v>181400</c:v>
                </c:pt>
                <c:pt idx="1814">
                  <c:v>181500</c:v>
                </c:pt>
                <c:pt idx="1815">
                  <c:v>181600</c:v>
                </c:pt>
                <c:pt idx="1816">
                  <c:v>181700</c:v>
                </c:pt>
                <c:pt idx="1817">
                  <c:v>181800</c:v>
                </c:pt>
                <c:pt idx="1818">
                  <c:v>181900</c:v>
                </c:pt>
                <c:pt idx="1819">
                  <c:v>182000</c:v>
                </c:pt>
                <c:pt idx="1820">
                  <c:v>182100</c:v>
                </c:pt>
                <c:pt idx="1821">
                  <c:v>182200</c:v>
                </c:pt>
                <c:pt idx="1822">
                  <c:v>182300</c:v>
                </c:pt>
                <c:pt idx="1823">
                  <c:v>182400</c:v>
                </c:pt>
                <c:pt idx="1824">
                  <c:v>182500</c:v>
                </c:pt>
                <c:pt idx="1825">
                  <c:v>182600</c:v>
                </c:pt>
                <c:pt idx="1826">
                  <c:v>182700</c:v>
                </c:pt>
                <c:pt idx="1827">
                  <c:v>182800</c:v>
                </c:pt>
                <c:pt idx="1828">
                  <c:v>182900</c:v>
                </c:pt>
                <c:pt idx="1829">
                  <c:v>183000</c:v>
                </c:pt>
                <c:pt idx="1830">
                  <c:v>183100</c:v>
                </c:pt>
                <c:pt idx="1831">
                  <c:v>183200</c:v>
                </c:pt>
                <c:pt idx="1832">
                  <c:v>183300</c:v>
                </c:pt>
                <c:pt idx="1833">
                  <c:v>183400</c:v>
                </c:pt>
                <c:pt idx="1834">
                  <c:v>183500</c:v>
                </c:pt>
                <c:pt idx="1835">
                  <c:v>183600</c:v>
                </c:pt>
                <c:pt idx="1836">
                  <c:v>183700</c:v>
                </c:pt>
                <c:pt idx="1837">
                  <c:v>183800</c:v>
                </c:pt>
                <c:pt idx="1838">
                  <c:v>183900</c:v>
                </c:pt>
                <c:pt idx="1839">
                  <c:v>184000</c:v>
                </c:pt>
                <c:pt idx="1840">
                  <c:v>184100</c:v>
                </c:pt>
                <c:pt idx="1841">
                  <c:v>184200</c:v>
                </c:pt>
                <c:pt idx="1842">
                  <c:v>184300</c:v>
                </c:pt>
                <c:pt idx="1843">
                  <c:v>184400</c:v>
                </c:pt>
                <c:pt idx="1844">
                  <c:v>184500</c:v>
                </c:pt>
                <c:pt idx="1845">
                  <c:v>184600</c:v>
                </c:pt>
                <c:pt idx="1846">
                  <c:v>184700</c:v>
                </c:pt>
                <c:pt idx="1847">
                  <c:v>184800</c:v>
                </c:pt>
                <c:pt idx="1848">
                  <c:v>184900</c:v>
                </c:pt>
                <c:pt idx="1849">
                  <c:v>185000</c:v>
                </c:pt>
                <c:pt idx="1850">
                  <c:v>185100</c:v>
                </c:pt>
                <c:pt idx="1851">
                  <c:v>185200</c:v>
                </c:pt>
                <c:pt idx="1852">
                  <c:v>185300</c:v>
                </c:pt>
                <c:pt idx="1853">
                  <c:v>185400</c:v>
                </c:pt>
                <c:pt idx="1854">
                  <c:v>185500</c:v>
                </c:pt>
                <c:pt idx="1855">
                  <c:v>185600</c:v>
                </c:pt>
                <c:pt idx="1856">
                  <c:v>185700</c:v>
                </c:pt>
                <c:pt idx="1857">
                  <c:v>185800</c:v>
                </c:pt>
                <c:pt idx="1858">
                  <c:v>185900</c:v>
                </c:pt>
                <c:pt idx="1859">
                  <c:v>186000</c:v>
                </c:pt>
                <c:pt idx="1860">
                  <c:v>186100</c:v>
                </c:pt>
                <c:pt idx="1861">
                  <c:v>186200</c:v>
                </c:pt>
                <c:pt idx="1862">
                  <c:v>186300</c:v>
                </c:pt>
                <c:pt idx="1863">
                  <c:v>186400</c:v>
                </c:pt>
                <c:pt idx="1864">
                  <c:v>186500</c:v>
                </c:pt>
                <c:pt idx="1865">
                  <c:v>186600</c:v>
                </c:pt>
                <c:pt idx="1866">
                  <c:v>186700</c:v>
                </c:pt>
                <c:pt idx="1867">
                  <c:v>186800</c:v>
                </c:pt>
                <c:pt idx="1868">
                  <c:v>186900</c:v>
                </c:pt>
                <c:pt idx="1869">
                  <c:v>187000</c:v>
                </c:pt>
                <c:pt idx="1870">
                  <c:v>187100</c:v>
                </c:pt>
                <c:pt idx="1871">
                  <c:v>187200</c:v>
                </c:pt>
                <c:pt idx="1872">
                  <c:v>187300</c:v>
                </c:pt>
                <c:pt idx="1873">
                  <c:v>187400</c:v>
                </c:pt>
                <c:pt idx="1874">
                  <c:v>187500</c:v>
                </c:pt>
                <c:pt idx="1875">
                  <c:v>187600</c:v>
                </c:pt>
                <c:pt idx="1876">
                  <c:v>187700</c:v>
                </c:pt>
                <c:pt idx="1877">
                  <c:v>187800</c:v>
                </c:pt>
                <c:pt idx="1878">
                  <c:v>187900</c:v>
                </c:pt>
                <c:pt idx="1879">
                  <c:v>188000</c:v>
                </c:pt>
                <c:pt idx="1880">
                  <c:v>188100</c:v>
                </c:pt>
                <c:pt idx="1881">
                  <c:v>188200</c:v>
                </c:pt>
                <c:pt idx="1882">
                  <c:v>188300</c:v>
                </c:pt>
                <c:pt idx="1883">
                  <c:v>188400</c:v>
                </c:pt>
                <c:pt idx="1884">
                  <c:v>188500</c:v>
                </c:pt>
                <c:pt idx="1885">
                  <c:v>188600</c:v>
                </c:pt>
                <c:pt idx="1886">
                  <c:v>188700</c:v>
                </c:pt>
                <c:pt idx="1887">
                  <c:v>188800</c:v>
                </c:pt>
                <c:pt idx="1888">
                  <c:v>188900</c:v>
                </c:pt>
                <c:pt idx="1889">
                  <c:v>189000</c:v>
                </c:pt>
                <c:pt idx="1890">
                  <c:v>189100</c:v>
                </c:pt>
                <c:pt idx="1891">
                  <c:v>189200</c:v>
                </c:pt>
                <c:pt idx="1892">
                  <c:v>189300</c:v>
                </c:pt>
                <c:pt idx="1893">
                  <c:v>189400</c:v>
                </c:pt>
                <c:pt idx="1894">
                  <c:v>189500</c:v>
                </c:pt>
                <c:pt idx="1895">
                  <c:v>189600</c:v>
                </c:pt>
                <c:pt idx="1896">
                  <c:v>189700</c:v>
                </c:pt>
                <c:pt idx="1897">
                  <c:v>189800</c:v>
                </c:pt>
                <c:pt idx="1898">
                  <c:v>189900</c:v>
                </c:pt>
                <c:pt idx="1899">
                  <c:v>190000</c:v>
                </c:pt>
                <c:pt idx="1900">
                  <c:v>190100</c:v>
                </c:pt>
                <c:pt idx="1901">
                  <c:v>190200</c:v>
                </c:pt>
                <c:pt idx="1902">
                  <c:v>190300</c:v>
                </c:pt>
                <c:pt idx="1903">
                  <c:v>190400</c:v>
                </c:pt>
                <c:pt idx="1904">
                  <c:v>190500</c:v>
                </c:pt>
                <c:pt idx="1905">
                  <c:v>190600</c:v>
                </c:pt>
                <c:pt idx="1906">
                  <c:v>190700</c:v>
                </c:pt>
                <c:pt idx="1907">
                  <c:v>190800</c:v>
                </c:pt>
                <c:pt idx="1908">
                  <c:v>190900</c:v>
                </c:pt>
                <c:pt idx="1909">
                  <c:v>191000</c:v>
                </c:pt>
                <c:pt idx="1910">
                  <c:v>191100</c:v>
                </c:pt>
                <c:pt idx="1911">
                  <c:v>191200</c:v>
                </c:pt>
                <c:pt idx="1912">
                  <c:v>191300</c:v>
                </c:pt>
                <c:pt idx="1913">
                  <c:v>191400</c:v>
                </c:pt>
                <c:pt idx="1914">
                  <c:v>191500</c:v>
                </c:pt>
                <c:pt idx="1915">
                  <c:v>191600</c:v>
                </c:pt>
                <c:pt idx="1916">
                  <c:v>191700</c:v>
                </c:pt>
                <c:pt idx="1917">
                  <c:v>191800</c:v>
                </c:pt>
                <c:pt idx="1918">
                  <c:v>191900</c:v>
                </c:pt>
                <c:pt idx="1919">
                  <c:v>192000</c:v>
                </c:pt>
                <c:pt idx="1920">
                  <c:v>192100</c:v>
                </c:pt>
                <c:pt idx="1921">
                  <c:v>192200</c:v>
                </c:pt>
                <c:pt idx="1922">
                  <c:v>192300</c:v>
                </c:pt>
                <c:pt idx="1923">
                  <c:v>192400</c:v>
                </c:pt>
                <c:pt idx="1924">
                  <c:v>192500</c:v>
                </c:pt>
                <c:pt idx="1925">
                  <c:v>192600</c:v>
                </c:pt>
                <c:pt idx="1926">
                  <c:v>192700</c:v>
                </c:pt>
                <c:pt idx="1927">
                  <c:v>192800</c:v>
                </c:pt>
                <c:pt idx="1928">
                  <c:v>192900</c:v>
                </c:pt>
                <c:pt idx="1929">
                  <c:v>193000</c:v>
                </c:pt>
                <c:pt idx="1930">
                  <c:v>193100</c:v>
                </c:pt>
                <c:pt idx="1931">
                  <c:v>193200</c:v>
                </c:pt>
                <c:pt idx="1932">
                  <c:v>193300</c:v>
                </c:pt>
                <c:pt idx="1933">
                  <c:v>193400</c:v>
                </c:pt>
                <c:pt idx="1934">
                  <c:v>193500</c:v>
                </c:pt>
                <c:pt idx="1935">
                  <c:v>193600</c:v>
                </c:pt>
                <c:pt idx="1936">
                  <c:v>193700</c:v>
                </c:pt>
                <c:pt idx="1937">
                  <c:v>193800</c:v>
                </c:pt>
                <c:pt idx="1938">
                  <c:v>193900</c:v>
                </c:pt>
                <c:pt idx="1939">
                  <c:v>194000</c:v>
                </c:pt>
                <c:pt idx="1940">
                  <c:v>194100</c:v>
                </c:pt>
                <c:pt idx="1941">
                  <c:v>194200</c:v>
                </c:pt>
                <c:pt idx="1942">
                  <c:v>194300</c:v>
                </c:pt>
                <c:pt idx="1943">
                  <c:v>194400</c:v>
                </c:pt>
                <c:pt idx="1944">
                  <c:v>194500</c:v>
                </c:pt>
                <c:pt idx="1945">
                  <c:v>194600</c:v>
                </c:pt>
                <c:pt idx="1946">
                  <c:v>194700</c:v>
                </c:pt>
                <c:pt idx="1947">
                  <c:v>194800</c:v>
                </c:pt>
                <c:pt idx="1948">
                  <c:v>194900</c:v>
                </c:pt>
                <c:pt idx="1949">
                  <c:v>195000</c:v>
                </c:pt>
                <c:pt idx="1950">
                  <c:v>195100</c:v>
                </c:pt>
                <c:pt idx="1951">
                  <c:v>195200</c:v>
                </c:pt>
                <c:pt idx="1952">
                  <c:v>195300</c:v>
                </c:pt>
                <c:pt idx="1953">
                  <c:v>195400</c:v>
                </c:pt>
                <c:pt idx="1954">
                  <c:v>195500</c:v>
                </c:pt>
                <c:pt idx="1955">
                  <c:v>195600</c:v>
                </c:pt>
                <c:pt idx="1956">
                  <c:v>195700</c:v>
                </c:pt>
                <c:pt idx="1957">
                  <c:v>195800</c:v>
                </c:pt>
                <c:pt idx="1958">
                  <c:v>195900</c:v>
                </c:pt>
                <c:pt idx="1959">
                  <c:v>196000</c:v>
                </c:pt>
                <c:pt idx="1960">
                  <c:v>196100</c:v>
                </c:pt>
                <c:pt idx="1961">
                  <c:v>196200</c:v>
                </c:pt>
                <c:pt idx="1962">
                  <c:v>196300</c:v>
                </c:pt>
                <c:pt idx="1963">
                  <c:v>196400</c:v>
                </c:pt>
                <c:pt idx="1964">
                  <c:v>196500</c:v>
                </c:pt>
                <c:pt idx="1965">
                  <c:v>196600</c:v>
                </c:pt>
                <c:pt idx="1966">
                  <c:v>196700</c:v>
                </c:pt>
                <c:pt idx="1967">
                  <c:v>196800</c:v>
                </c:pt>
                <c:pt idx="1968">
                  <c:v>196900</c:v>
                </c:pt>
                <c:pt idx="1969">
                  <c:v>197000</c:v>
                </c:pt>
                <c:pt idx="1970">
                  <c:v>197100</c:v>
                </c:pt>
                <c:pt idx="1971">
                  <c:v>197200</c:v>
                </c:pt>
                <c:pt idx="1972">
                  <c:v>197300</c:v>
                </c:pt>
                <c:pt idx="1973">
                  <c:v>197400</c:v>
                </c:pt>
                <c:pt idx="1974">
                  <c:v>197500</c:v>
                </c:pt>
                <c:pt idx="1975">
                  <c:v>197600</c:v>
                </c:pt>
                <c:pt idx="1976">
                  <c:v>197700</c:v>
                </c:pt>
                <c:pt idx="1977">
                  <c:v>197800</c:v>
                </c:pt>
                <c:pt idx="1978">
                  <c:v>197900</c:v>
                </c:pt>
                <c:pt idx="1979">
                  <c:v>198000</c:v>
                </c:pt>
                <c:pt idx="1980">
                  <c:v>198100</c:v>
                </c:pt>
                <c:pt idx="1981">
                  <c:v>198200</c:v>
                </c:pt>
                <c:pt idx="1982">
                  <c:v>198300</c:v>
                </c:pt>
                <c:pt idx="1983">
                  <c:v>198400</c:v>
                </c:pt>
                <c:pt idx="1984">
                  <c:v>198500</c:v>
                </c:pt>
                <c:pt idx="1985">
                  <c:v>198600</c:v>
                </c:pt>
                <c:pt idx="1986">
                  <c:v>198700</c:v>
                </c:pt>
                <c:pt idx="1987">
                  <c:v>198800</c:v>
                </c:pt>
                <c:pt idx="1988">
                  <c:v>198900</c:v>
                </c:pt>
                <c:pt idx="1989">
                  <c:v>199000</c:v>
                </c:pt>
                <c:pt idx="1990">
                  <c:v>199100</c:v>
                </c:pt>
                <c:pt idx="1991">
                  <c:v>199200</c:v>
                </c:pt>
                <c:pt idx="1992">
                  <c:v>199300</c:v>
                </c:pt>
                <c:pt idx="1993">
                  <c:v>199400</c:v>
                </c:pt>
                <c:pt idx="1994">
                  <c:v>199500</c:v>
                </c:pt>
                <c:pt idx="1995">
                  <c:v>199600</c:v>
                </c:pt>
                <c:pt idx="1996">
                  <c:v>199700</c:v>
                </c:pt>
                <c:pt idx="1997">
                  <c:v>199800</c:v>
                </c:pt>
                <c:pt idx="1998">
                  <c:v>199900</c:v>
                </c:pt>
                <c:pt idx="1999">
                  <c:v>200000</c:v>
                </c:pt>
                <c:pt idx="2000">
                  <c:v>200100</c:v>
                </c:pt>
                <c:pt idx="2001">
                  <c:v>200200</c:v>
                </c:pt>
                <c:pt idx="2002">
                  <c:v>200300</c:v>
                </c:pt>
                <c:pt idx="2003">
                  <c:v>200400</c:v>
                </c:pt>
                <c:pt idx="2004">
                  <c:v>200500</c:v>
                </c:pt>
                <c:pt idx="2005">
                  <c:v>200600</c:v>
                </c:pt>
                <c:pt idx="2006">
                  <c:v>200700</c:v>
                </c:pt>
                <c:pt idx="2007">
                  <c:v>200800</c:v>
                </c:pt>
                <c:pt idx="2008">
                  <c:v>200900</c:v>
                </c:pt>
                <c:pt idx="2009">
                  <c:v>201000</c:v>
                </c:pt>
                <c:pt idx="2010">
                  <c:v>201100</c:v>
                </c:pt>
                <c:pt idx="2011">
                  <c:v>201200</c:v>
                </c:pt>
                <c:pt idx="2012">
                  <c:v>201300</c:v>
                </c:pt>
                <c:pt idx="2013">
                  <c:v>201400</c:v>
                </c:pt>
                <c:pt idx="2014">
                  <c:v>201500</c:v>
                </c:pt>
                <c:pt idx="2015">
                  <c:v>201600</c:v>
                </c:pt>
                <c:pt idx="2016">
                  <c:v>201700</c:v>
                </c:pt>
                <c:pt idx="2017">
                  <c:v>201800</c:v>
                </c:pt>
                <c:pt idx="2018">
                  <c:v>201900</c:v>
                </c:pt>
                <c:pt idx="2019">
                  <c:v>202000</c:v>
                </c:pt>
                <c:pt idx="2020">
                  <c:v>202100</c:v>
                </c:pt>
                <c:pt idx="2021">
                  <c:v>202200</c:v>
                </c:pt>
                <c:pt idx="2022">
                  <c:v>202300</c:v>
                </c:pt>
                <c:pt idx="2023">
                  <c:v>202400</c:v>
                </c:pt>
                <c:pt idx="2024">
                  <c:v>202500</c:v>
                </c:pt>
                <c:pt idx="2025">
                  <c:v>202600</c:v>
                </c:pt>
                <c:pt idx="2026">
                  <c:v>202700</c:v>
                </c:pt>
                <c:pt idx="2027">
                  <c:v>202800</c:v>
                </c:pt>
                <c:pt idx="2028">
                  <c:v>202900</c:v>
                </c:pt>
                <c:pt idx="2029">
                  <c:v>203000</c:v>
                </c:pt>
                <c:pt idx="2030">
                  <c:v>203100</c:v>
                </c:pt>
                <c:pt idx="2031">
                  <c:v>203200</c:v>
                </c:pt>
                <c:pt idx="2032">
                  <c:v>203300</c:v>
                </c:pt>
                <c:pt idx="2033">
                  <c:v>203400</c:v>
                </c:pt>
                <c:pt idx="2034">
                  <c:v>203500</c:v>
                </c:pt>
                <c:pt idx="2035">
                  <c:v>203600</c:v>
                </c:pt>
                <c:pt idx="2036">
                  <c:v>203700</c:v>
                </c:pt>
                <c:pt idx="2037">
                  <c:v>203800</c:v>
                </c:pt>
                <c:pt idx="2038">
                  <c:v>203900</c:v>
                </c:pt>
                <c:pt idx="2039">
                  <c:v>204000</c:v>
                </c:pt>
                <c:pt idx="2040">
                  <c:v>204100</c:v>
                </c:pt>
                <c:pt idx="2041">
                  <c:v>204200</c:v>
                </c:pt>
                <c:pt idx="2042">
                  <c:v>204300</c:v>
                </c:pt>
                <c:pt idx="2043">
                  <c:v>204400</c:v>
                </c:pt>
                <c:pt idx="2044">
                  <c:v>204500</c:v>
                </c:pt>
                <c:pt idx="2045">
                  <c:v>204600</c:v>
                </c:pt>
                <c:pt idx="2046">
                  <c:v>204700</c:v>
                </c:pt>
                <c:pt idx="2047">
                  <c:v>204800</c:v>
                </c:pt>
                <c:pt idx="2048">
                  <c:v>204900</c:v>
                </c:pt>
                <c:pt idx="2049">
                  <c:v>205000</c:v>
                </c:pt>
                <c:pt idx="2050">
                  <c:v>205100</c:v>
                </c:pt>
                <c:pt idx="2051">
                  <c:v>205200</c:v>
                </c:pt>
                <c:pt idx="2052">
                  <c:v>205300</c:v>
                </c:pt>
                <c:pt idx="2053">
                  <c:v>205400</c:v>
                </c:pt>
                <c:pt idx="2054">
                  <c:v>205500</c:v>
                </c:pt>
                <c:pt idx="2055">
                  <c:v>205600</c:v>
                </c:pt>
                <c:pt idx="2056">
                  <c:v>205700</c:v>
                </c:pt>
                <c:pt idx="2057">
                  <c:v>205800</c:v>
                </c:pt>
                <c:pt idx="2058">
                  <c:v>205900</c:v>
                </c:pt>
                <c:pt idx="2059">
                  <c:v>206000</c:v>
                </c:pt>
                <c:pt idx="2060">
                  <c:v>206100</c:v>
                </c:pt>
                <c:pt idx="2061">
                  <c:v>206200</c:v>
                </c:pt>
                <c:pt idx="2062">
                  <c:v>206300</c:v>
                </c:pt>
                <c:pt idx="2063">
                  <c:v>206400</c:v>
                </c:pt>
                <c:pt idx="2064">
                  <c:v>206500</c:v>
                </c:pt>
                <c:pt idx="2065">
                  <c:v>206600</c:v>
                </c:pt>
                <c:pt idx="2066">
                  <c:v>206700</c:v>
                </c:pt>
                <c:pt idx="2067">
                  <c:v>206800</c:v>
                </c:pt>
                <c:pt idx="2068">
                  <c:v>206900</c:v>
                </c:pt>
                <c:pt idx="2069">
                  <c:v>207000</c:v>
                </c:pt>
                <c:pt idx="2070">
                  <c:v>207100</c:v>
                </c:pt>
                <c:pt idx="2071">
                  <c:v>207200</c:v>
                </c:pt>
                <c:pt idx="2072">
                  <c:v>207300</c:v>
                </c:pt>
                <c:pt idx="2073">
                  <c:v>207400</c:v>
                </c:pt>
                <c:pt idx="2074">
                  <c:v>207500</c:v>
                </c:pt>
                <c:pt idx="2075">
                  <c:v>207600</c:v>
                </c:pt>
                <c:pt idx="2076">
                  <c:v>207700</c:v>
                </c:pt>
                <c:pt idx="2077">
                  <c:v>207800</c:v>
                </c:pt>
                <c:pt idx="2078">
                  <c:v>207900</c:v>
                </c:pt>
                <c:pt idx="2079">
                  <c:v>208000</c:v>
                </c:pt>
                <c:pt idx="2080">
                  <c:v>208100</c:v>
                </c:pt>
                <c:pt idx="2081">
                  <c:v>208200</c:v>
                </c:pt>
                <c:pt idx="2082">
                  <c:v>208300</c:v>
                </c:pt>
                <c:pt idx="2083">
                  <c:v>208400</c:v>
                </c:pt>
                <c:pt idx="2084">
                  <c:v>208500</c:v>
                </c:pt>
                <c:pt idx="2085">
                  <c:v>208600</c:v>
                </c:pt>
                <c:pt idx="2086">
                  <c:v>208700</c:v>
                </c:pt>
                <c:pt idx="2087">
                  <c:v>208800</c:v>
                </c:pt>
                <c:pt idx="2088">
                  <c:v>208900</c:v>
                </c:pt>
                <c:pt idx="2089">
                  <c:v>209000</c:v>
                </c:pt>
                <c:pt idx="2090">
                  <c:v>209100</c:v>
                </c:pt>
                <c:pt idx="2091">
                  <c:v>209200</c:v>
                </c:pt>
                <c:pt idx="2092">
                  <c:v>209300</c:v>
                </c:pt>
                <c:pt idx="2093">
                  <c:v>209400</c:v>
                </c:pt>
                <c:pt idx="2094">
                  <c:v>209500</c:v>
                </c:pt>
                <c:pt idx="2095">
                  <c:v>209600</c:v>
                </c:pt>
                <c:pt idx="2096">
                  <c:v>209700</c:v>
                </c:pt>
                <c:pt idx="2097">
                  <c:v>209800</c:v>
                </c:pt>
                <c:pt idx="2098">
                  <c:v>209900</c:v>
                </c:pt>
                <c:pt idx="2099">
                  <c:v>210000</c:v>
                </c:pt>
                <c:pt idx="2100">
                  <c:v>210100</c:v>
                </c:pt>
                <c:pt idx="2101">
                  <c:v>210200</c:v>
                </c:pt>
                <c:pt idx="2102">
                  <c:v>210300</c:v>
                </c:pt>
                <c:pt idx="2103">
                  <c:v>210400</c:v>
                </c:pt>
                <c:pt idx="2104">
                  <c:v>210500</c:v>
                </c:pt>
                <c:pt idx="2105">
                  <c:v>210600</c:v>
                </c:pt>
                <c:pt idx="2106">
                  <c:v>210700</c:v>
                </c:pt>
                <c:pt idx="2107">
                  <c:v>210800</c:v>
                </c:pt>
                <c:pt idx="2108">
                  <c:v>210900</c:v>
                </c:pt>
                <c:pt idx="2109">
                  <c:v>211000</c:v>
                </c:pt>
                <c:pt idx="2110">
                  <c:v>211100</c:v>
                </c:pt>
                <c:pt idx="2111">
                  <c:v>211200</c:v>
                </c:pt>
                <c:pt idx="2112">
                  <c:v>211300</c:v>
                </c:pt>
                <c:pt idx="2113">
                  <c:v>211400</c:v>
                </c:pt>
                <c:pt idx="2114">
                  <c:v>211500</c:v>
                </c:pt>
                <c:pt idx="2115">
                  <c:v>211600</c:v>
                </c:pt>
                <c:pt idx="2116">
                  <c:v>211700</c:v>
                </c:pt>
                <c:pt idx="2117">
                  <c:v>211800</c:v>
                </c:pt>
                <c:pt idx="2118">
                  <c:v>211900</c:v>
                </c:pt>
                <c:pt idx="2119">
                  <c:v>212000</c:v>
                </c:pt>
                <c:pt idx="2120">
                  <c:v>212100</c:v>
                </c:pt>
                <c:pt idx="2121">
                  <c:v>212200</c:v>
                </c:pt>
                <c:pt idx="2122">
                  <c:v>212300</c:v>
                </c:pt>
                <c:pt idx="2123">
                  <c:v>212400</c:v>
                </c:pt>
                <c:pt idx="2124">
                  <c:v>212500</c:v>
                </c:pt>
                <c:pt idx="2125">
                  <c:v>212600</c:v>
                </c:pt>
                <c:pt idx="2126">
                  <c:v>212700</c:v>
                </c:pt>
                <c:pt idx="2127">
                  <c:v>212800</c:v>
                </c:pt>
                <c:pt idx="2128">
                  <c:v>212900</c:v>
                </c:pt>
                <c:pt idx="2129">
                  <c:v>213000</c:v>
                </c:pt>
                <c:pt idx="2130">
                  <c:v>213100</c:v>
                </c:pt>
                <c:pt idx="2131">
                  <c:v>213200</c:v>
                </c:pt>
                <c:pt idx="2132">
                  <c:v>213300</c:v>
                </c:pt>
                <c:pt idx="2133">
                  <c:v>213400</c:v>
                </c:pt>
                <c:pt idx="2134">
                  <c:v>213500</c:v>
                </c:pt>
                <c:pt idx="2135">
                  <c:v>213600</c:v>
                </c:pt>
                <c:pt idx="2136">
                  <c:v>213700</c:v>
                </c:pt>
                <c:pt idx="2137">
                  <c:v>213800</c:v>
                </c:pt>
                <c:pt idx="2138">
                  <c:v>213900</c:v>
                </c:pt>
                <c:pt idx="2139">
                  <c:v>214000</c:v>
                </c:pt>
                <c:pt idx="2140">
                  <c:v>214100</c:v>
                </c:pt>
                <c:pt idx="2141">
                  <c:v>214200</c:v>
                </c:pt>
                <c:pt idx="2142">
                  <c:v>214300</c:v>
                </c:pt>
                <c:pt idx="2143">
                  <c:v>214400</c:v>
                </c:pt>
                <c:pt idx="2144">
                  <c:v>214500</c:v>
                </c:pt>
                <c:pt idx="2145">
                  <c:v>214600</c:v>
                </c:pt>
                <c:pt idx="2146">
                  <c:v>214700</c:v>
                </c:pt>
                <c:pt idx="2147">
                  <c:v>214800</c:v>
                </c:pt>
                <c:pt idx="2148">
                  <c:v>214900</c:v>
                </c:pt>
                <c:pt idx="2149">
                  <c:v>215000</c:v>
                </c:pt>
                <c:pt idx="2150">
                  <c:v>215100</c:v>
                </c:pt>
                <c:pt idx="2151">
                  <c:v>215200</c:v>
                </c:pt>
                <c:pt idx="2152">
                  <c:v>215300</c:v>
                </c:pt>
                <c:pt idx="2153">
                  <c:v>215400</c:v>
                </c:pt>
                <c:pt idx="2154">
                  <c:v>215500</c:v>
                </c:pt>
                <c:pt idx="2155">
                  <c:v>215600</c:v>
                </c:pt>
                <c:pt idx="2156">
                  <c:v>215700</c:v>
                </c:pt>
                <c:pt idx="2157">
                  <c:v>215800</c:v>
                </c:pt>
                <c:pt idx="2158">
                  <c:v>215900</c:v>
                </c:pt>
                <c:pt idx="2159">
                  <c:v>216000</c:v>
                </c:pt>
                <c:pt idx="2160">
                  <c:v>216100</c:v>
                </c:pt>
                <c:pt idx="2161">
                  <c:v>216200</c:v>
                </c:pt>
                <c:pt idx="2162">
                  <c:v>216300</c:v>
                </c:pt>
                <c:pt idx="2163">
                  <c:v>216400</c:v>
                </c:pt>
                <c:pt idx="2164">
                  <c:v>216500</c:v>
                </c:pt>
                <c:pt idx="2165">
                  <c:v>216600</c:v>
                </c:pt>
                <c:pt idx="2166">
                  <c:v>216700</c:v>
                </c:pt>
                <c:pt idx="2167">
                  <c:v>216800</c:v>
                </c:pt>
                <c:pt idx="2168">
                  <c:v>216900</c:v>
                </c:pt>
                <c:pt idx="2169">
                  <c:v>217000</c:v>
                </c:pt>
                <c:pt idx="2170">
                  <c:v>217100</c:v>
                </c:pt>
                <c:pt idx="2171">
                  <c:v>217200</c:v>
                </c:pt>
                <c:pt idx="2172">
                  <c:v>217300</c:v>
                </c:pt>
                <c:pt idx="2173">
                  <c:v>217400</c:v>
                </c:pt>
                <c:pt idx="2174">
                  <c:v>217500</c:v>
                </c:pt>
                <c:pt idx="2175">
                  <c:v>217600</c:v>
                </c:pt>
                <c:pt idx="2176">
                  <c:v>217700</c:v>
                </c:pt>
                <c:pt idx="2177">
                  <c:v>217800</c:v>
                </c:pt>
                <c:pt idx="2178">
                  <c:v>217900</c:v>
                </c:pt>
                <c:pt idx="2179">
                  <c:v>218000</c:v>
                </c:pt>
                <c:pt idx="2180">
                  <c:v>218100</c:v>
                </c:pt>
                <c:pt idx="2181">
                  <c:v>218200</c:v>
                </c:pt>
                <c:pt idx="2182">
                  <c:v>218300</c:v>
                </c:pt>
                <c:pt idx="2183">
                  <c:v>218400</c:v>
                </c:pt>
                <c:pt idx="2184">
                  <c:v>218500</c:v>
                </c:pt>
                <c:pt idx="2185">
                  <c:v>218600</c:v>
                </c:pt>
                <c:pt idx="2186">
                  <c:v>218700</c:v>
                </c:pt>
                <c:pt idx="2187">
                  <c:v>218800</c:v>
                </c:pt>
                <c:pt idx="2188">
                  <c:v>218900</c:v>
                </c:pt>
                <c:pt idx="2189">
                  <c:v>219000</c:v>
                </c:pt>
                <c:pt idx="2190">
                  <c:v>219100</c:v>
                </c:pt>
                <c:pt idx="2191">
                  <c:v>219200</c:v>
                </c:pt>
                <c:pt idx="2192">
                  <c:v>219300</c:v>
                </c:pt>
                <c:pt idx="2193">
                  <c:v>219400</c:v>
                </c:pt>
                <c:pt idx="2194">
                  <c:v>219500</c:v>
                </c:pt>
                <c:pt idx="2195">
                  <c:v>219600</c:v>
                </c:pt>
                <c:pt idx="2196">
                  <c:v>219700</c:v>
                </c:pt>
                <c:pt idx="2197">
                  <c:v>219800</c:v>
                </c:pt>
                <c:pt idx="2198">
                  <c:v>219900</c:v>
                </c:pt>
                <c:pt idx="2199">
                  <c:v>220000</c:v>
                </c:pt>
                <c:pt idx="2200">
                  <c:v>220100</c:v>
                </c:pt>
                <c:pt idx="2201">
                  <c:v>220200</c:v>
                </c:pt>
                <c:pt idx="2202">
                  <c:v>220300</c:v>
                </c:pt>
                <c:pt idx="2203">
                  <c:v>220400</c:v>
                </c:pt>
                <c:pt idx="2204">
                  <c:v>220500</c:v>
                </c:pt>
                <c:pt idx="2205">
                  <c:v>220600</c:v>
                </c:pt>
                <c:pt idx="2206">
                  <c:v>220700</c:v>
                </c:pt>
                <c:pt idx="2207">
                  <c:v>220800</c:v>
                </c:pt>
                <c:pt idx="2208">
                  <c:v>220900</c:v>
                </c:pt>
                <c:pt idx="2209">
                  <c:v>221000</c:v>
                </c:pt>
                <c:pt idx="2210">
                  <c:v>221100</c:v>
                </c:pt>
                <c:pt idx="2211">
                  <c:v>221200</c:v>
                </c:pt>
                <c:pt idx="2212">
                  <c:v>221300</c:v>
                </c:pt>
                <c:pt idx="2213">
                  <c:v>221400</c:v>
                </c:pt>
                <c:pt idx="2214">
                  <c:v>221500</c:v>
                </c:pt>
                <c:pt idx="2215">
                  <c:v>221600</c:v>
                </c:pt>
                <c:pt idx="2216">
                  <c:v>221700</c:v>
                </c:pt>
                <c:pt idx="2217">
                  <c:v>221800</c:v>
                </c:pt>
                <c:pt idx="2218">
                  <c:v>221900</c:v>
                </c:pt>
                <c:pt idx="2219">
                  <c:v>222000</c:v>
                </c:pt>
                <c:pt idx="2220">
                  <c:v>222100</c:v>
                </c:pt>
                <c:pt idx="2221">
                  <c:v>222200</c:v>
                </c:pt>
                <c:pt idx="2222">
                  <c:v>222300</c:v>
                </c:pt>
                <c:pt idx="2223">
                  <c:v>222400</c:v>
                </c:pt>
                <c:pt idx="2224">
                  <c:v>222500</c:v>
                </c:pt>
                <c:pt idx="2225">
                  <c:v>222600</c:v>
                </c:pt>
                <c:pt idx="2226">
                  <c:v>222700</c:v>
                </c:pt>
                <c:pt idx="2227">
                  <c:v>222800</c:v>
                </c:pt>
                <c:pt idx="2228">
                  <c:v>222900</c:v>
                </c:pt>
                <c:pt idx="2229">
                  <c:v>223000</c:v>
                </c:pt>
                <c:pt idx="2230">
                  <c:v>223100</c:v>
                </c:pt>
                <c:pt idx="2231">
                  <c:v>223200</c:v>
                </c:pt>
                <c:pt idx="2232">
                  <c:v>223300</c:v>
                </c:pt>
                <c:pt idx="2233">
                  <c:v>223400</c:v>
                </c:pt>
                <c:pt idx="2234">
                  <c:v>223500</c:v>
                </c:pt>
                <c:pt idx="2235">
                  <c:v>223600</c:v>
                </c:pt>
                <c:pt idx="2236">
                  <c:v>223700</c:v>
                </c:pt>
                <c:pt idx="2237">
                  <c:v>223800</c:v>
                </c:pt>
                <c:pt idx="2238">
                  <c:v>223900</c:v>
                </c:pt>
                <c:pt idx="2239">
                  <c:v>224000</c:v>
                </c:pt>
                <c:pt idx="2240">
                  <c:v>224100</c:v>
                </c:pt>
                <c:pt idx="2241">
                  <c:v>224200</c:v>
                </c:pt>
                <c:pt idx="2242">
                  <c:v>224300</c:v>
                </c:pt>
                <c:pt idx="2243">
                  <c:v>224400</c:v>
                </c:pt>
                <c:pt idx="2244">
                  <c:v>224500</c:v>
                </c:pt>
                <c:pt idx="2245">
                  <c:v>224600</c:v>
                </c:pt>
                <c:pt idx="2246">
                  <c:v>224700</c:v>
                </c:pt>
                <c:pt idx="2247">
                  <c:v>224800</c:v>
                </c:pt>
                <c:pt idx="2248">
                  <c:v>224900</c:v>
                </c:pt>
                <c:pt idx="2249">
                  <c:v>225000</c:v>
                </c:pt>
                <c:pt idx="2250">
                  <c:v>225100</c:v>
                </c:pt>
                <c:pt idx="2251">
                  <c:v>225200</c:v>
                </c:pt>
                <c:pt idx="2252">
                  <c:v>225300</c:v>
                </c:pt>
                <c:pt idx="2253">
                  <c:v>225400</c:v>
                </c:pt>
                <c:pt idx="2254">
                  <c:v>225500</c:v>
                </c:pt>
                <c:pt idx="2255">
                  <c:v>225600</c:v>
                </c:pt>
                <c:pt idx="2256">
                  <c:v>225700</c:v>
                </c:pt>
                <c:pt idx="2257">
                  <c:v>225800</c:v>
                </c:pt>
                <c:pt idx="2258">
                  <c:v>225900</c:v>
                </c:pt>
                <c:pt idx="2259">
                  <c:v>226000</c:v>
                </c:pt>
                <c:pt idx="2260">
                  <c:v>226100</c:v>
                </c:pt>
                <c:pt idx="2261">
                  <c:v>226200</c:v>
                </c:pt>
                <c:pt idx="2262">
                  <c:v>226300</c:v>
                </c:pt>
                <c:pt idx="2263">
                  <c:v>226400</c:v>
                </c:pt>
                <c:pt idx="2264">
                  <c:v>226500</c:v>
                </c:pt>
                <c:pt idx="2265">
                  <c:v>226600</c:v>
                </c:pt>
                <c:pt idx="2266">
                  <c:v>226700</c:v>
                </c:pt>
                <c:pt idx="2267">
                  <c:v>226800</c:v>
                </c:pt>
                <c:pt idx="2268">
                  <c:v>226900</c:v>
                </c:pt>
                <c:pt idx="2269">
                  <c:v>227000</c:v>
                </c:pt>
                <c:pt idx="2270">
                  <c:v>227100</c:v>
                </c:pt>
                <c:pt idx="2271">
                  <c:v>227200</c:v>
                </c:pt>
                <c:pt idx="2272">
                  <c:v>227300</c:v>
                </c:pt>
                <c:pt idx="2273">
                  <c:v>227400</c:v>
                </c:pt>
                <c:pt idx="2274">
                  <c:v>227500</c:v>
                </c:pt>
                <c:pt idx="2275">
                  <c:v>227600</c:v>
                </c:pt>
                <c:pt idx="2276">
                  <c:v>227700</c:v>
                </c:pt>
                <c:pt idx="2277">
                  <c:v>227800</c:v>
                </c:pt>
                <c:pt idx="2278">
                  <c:v>227900</c:v>
                </c:pt>
                <c:pt idx="2279">
                  <c:v>228000</c:v>
                </c:pt>
                <c:pt idx="2280">
                  <c:v>228100</c:v>
                </c:pt>
                <c:pt idx="2281">
                  <c:v>228200</c:v>
                </c:pt>
                <c:pt idx="2282">
                  <c:v>228300</c:v>
                </c:pt>
                <c:pt idx="2283">
                  <c:v>228400</c:v>
                </c:pt>
                <c:pt idx="2284">
                  <c:v>228500</c:v>
                </c:pt>
                <c:pt idx="2285">
                  <c:v>228600</c:v>
                </c:pt>
                <c:pt idx="2286">
                  <c:v>228700</c:v>
                </c:pt>
                <c:pt idx="2287">
                  <c:v>228800</c:v>
                </c:pt>
                <c:pt idx="2288">
                  <c:v>228900</c:v>
                </c:pt>
                <c:pt idx="2289">
                  <c:v>229000</c:v>
                </c:pt>
                <c:pt idx="2290">
                  <c:v>229100</c:v>
                </c:pt>
                <c:pt idx="2291">
                  <c:v>229200</c:v>
                </c:pt>
                <c:pt idx="2292">
                  <c:v>229300</c:v>
                </c:pt>
                <c:pt idx="2293">
                  <c:v>229400</c:v>
                </c:pt>
                <c:pt idx="2294">
                  <c:v>229500</c:v>
                </c:pt>
                <c:pt idx="2295">
                  <c:v>229600</c:v>
                </c:pt>
                <c:pt idx="2296">
                  <c:v>229700</c:v>
                </c:pt>
                <c:pt idx="2297">
                  <c:v>229800</c:v>
                </c:pt>
                <c:pt idx="2298">
                  <c:v>229900</c:v>
                </c:pt>
                <c:pt idx="2299">
                  <c:v>230000</c:v>
                </c:pt>
                <c:pt idx="2300">
                  <c:v>230100</c:v>
                </c:pt>
                <c:pt idx="2301">
                  <c:v>230200</c:v>
                </c:pt>
                <c:pt idx="2302">
                  <c:v>230300</c:v>
                </c:pt>
                <c:pt idx="2303">
                  <c:v>230400</c:v>
                </c:pt>
                <c:pt idx="2304">
                  <c:v>230500</c:v>
                </c:pt>
                <c:pt idx="2305">
                  <c:v>230600</c:v>
                </c:pt>
                <c:pt idx="2306">
                  <c:v>230700</c:v>
                </c:pt>
                <c:pt idx="2307">
                  <c:v>230800</c:v>
                </c:pt>
                <c:pt idx="2308">
                  <c:v>230900</c:v>
                </c:pt>
                <c:pt idx="2309">
                  <c:v>231000</c:v>
                </c:pt>
                <c:pt idx="2310">
                  <c:v>231100</c:v>
                </c:pt>
                <c:pt idx="2311">
                  <c:v>231200</c:v>
                </c:pt>
                <c:pt idx="2312">
                  <c:v>231300</c:v>
                </c:pt>
                <c:pt idx="2313">
                  <c:v>231400</c:v>
                </c:pt>
                <c:pt idx="2314">
                  <c:v>231500</c:v>
                </c:pt>
                <c:pt idx="2315">
                  <c:v>231600</c:v>
                </c:pt>
                <c:pt idx="2316">
                  <c:v>231700</c:v>
                </c:pt>
                <c:pt idx="2317">
                  <c:v>231800</c:v>
                </c:pt>
                <c:pt idx="2318">
                  <c:v>231900</c:v>
                </c:pt>
                <c:pt idx="2319">
                  <c:v>232000</c:v>
                </c:pt>
                <c:pt idx="2320">
                  <c:v>232100</c:v>
                </c:pt>
                <c:pt idx="2321">
                  <c:v>232200</c:v>
                </c:pt>
                <c:pt idx="2322">
                  <c:v>232300</c:v>
                </c:pt>
                <c:pt idx="2323">
                  <c:v>232400</c:v>
                </c:pt>
                <c:pt idx="2324">
                  <c:v>232500</c:v>
                </c:pt>
                <c:pt idx="2325">
                  <c:v>232600</c:v>
                </c:pt>
                <c:pt idx="2326">
                  <c:v>232700</c:v>
                </c:pt>
                <c:pt idx="2327">
                  <c:v>232800</c:v>
                </c:pt>
                <c:pt idx="2328">
                  <c:v>232900</c:v>
                </c:pt>
                <c:pt idx="2329">
                  <c:v>233000</c:v>
                </c:pt>
                <c:pt idx="2330">
                  <c:v>233100</c:v>
                </c:pt>
                <c:pt idx="2331">
                  <c:v>233200</c:v>
                </c:pt>
                <c:pt idx="2332">
                  <c:v>233300</c:v>
                </c:pt>
                <c:pt idx="2333">
                  <c:v>233400</c:v>
                </c:pt>
                <c:pt idx="2334">
                  <c:v>233500</c:v>
                </c:pt>
                <c:pt idx="2335">
                  <c:v>233600</c:v>
                </c:pt>
                <c:pt idx="2336">
                  <c:v>233700</c:v>
                </c:pt>
                <c:pt idx="2337">
                  <c:v>233800</c:v>
                </c:pt>
                <c:pt idx="2338">
                  <c:v>233900</c:v>
                </c:pt>
                <c:pt idx="2339">
                  <c:v>234000</c:v>
                </c:pt>
                <c:pt idx="2340">
                  <c:v>234100</c:v>
                </c:pt>
                <c:pt idx="2341">
                  <c:v>234200</c:v>
                </c:pt>
                <c:pt idx="2342">
                  <c:v>234300</c:v>
                </c:pt>
                <c:pt idx="2343">
                  <c:v>234400</c:v>
                </c:pt>
                <c:pt idx="2344">
                  <c:v>234500</c:v>
                </c:pt>
                <c:pt idx="2345">
                  <c:v>234600</c:v>
                </c:pt>
                <c:pt idx="2346">
                  <c:v>234700</c:v>
                </c:pt>
                <c:pt idx="2347">
                  <c:v>234800</c:v>
                </c:pt>
                <c:pt idx="2348">
                  <c:v>234900</c:v>
                </c:pt>
                <c:pt idx="2349">
                  <c:v>235000</c:v>
                </c:pt>
                <c:pt idx="2350">
                  <c:v>235100</c:v>
                </c:pt>
                <c:pt idx="2351">
                  <c:v>235200</c:v>
                </c:pt>
                <c:pt idx="2352">
                  <c:v>235300</c:v>
                </c:pt>
                <c:pt idx="2353">
                  <c:v>235400</c:v>
                </c:pt>
                <c:pt idx="2354">
                  <c:v>235500</c:v>
                </c:pt>
                <c:pt idx="2355">
                  <c:v>235600</c:v>
                </c:pt>
                <c:pt idx="2356">
                  <c:v>235700</c:v>
                </c:pt>
                <c:pt idx="2357">
                  <c:v>235800</c:v>
                </c:pt>
                <c:pt idx="2358">
                  <c:v>235900</c:v>
                </c:pt>
                <c:pt idx="2359">
                  <c:v>236000</c:v>
                </c:pt>
                <c:pt idx="2360">
                  <c:v>236100</c:v>
                </c:pt>
                <c:pt idx="2361">
                  <c:v>236200</c:v>
                </c:pt>
                <c:pt idx="2362">
                  <c:v>236300</c:v>
                </c:pt>
                <c:pt idx="2363">
                  <c:v>236400</c:v>
                </c:pt>
                <c:pt idx="2364">
                  <c:v>236500</c:v>
                </c:pt>
                <c:pt idx="2365">
                  <c:v>236600</c:v>
                </c:pt>
                <c:pt idx="2366">
                  <c:v>236700</c:v>
                </c:pt>
                <c:pt idx="2367">
                  <c:v>236800</c:v>
                </c:pt>
                <c:pt idx="2368">
                  <c:v>236900</c:v>
                </c:pt>
                <c:pt idx="2369">
                  <c:v>237000</c:v>
                </c:pt>
                <c:pt idx="2370">
                  <c:v>237100</c:v>
                </c:pt>
                <c:pt idx="2371">
                  <c:v>237200</c:v>
                </c:pt>
                <c:pt idx="2372">
                  <c:v>237300</c:v>
                </c:pt>
                <c:pt idx="2373">
                  <c:v>237400</c:v>
                </c:pt>
                <c:pt idx="2374">
                  <c:v>237500</c:v>
                </c:pt>
                <c:pt idx="2375">
                  <c:v>237600</c:v>
                </c:pt>
                <c:pt idx="2376">
                  <c:v>237700</c:v>
                </c:pt>
                <c:pt idx="2377">
                  <c:v>237800</c:v>
                </c:pt>
                <c:pt idx="2378">
                  <c:v>237900</c:v>
                </c:pt>
                <c:pt idx="2379">
                  <c:v>238000</c:v>
                </c:pt>
                <c:pt idx="2380">
                  <c:v>238100</c:v>
                </c:pt>
                <c:pt idx="2381">
                  <c:v>238200</c:v>
                </c:pt>
                <c:pt idx="2382">
                  <c:v>238300</c:v>
                </c:pt>
                <c:pt idx="2383">
                  <c:v>238400</c:v>
                </c:pt>
                <c:pt idx="2384">
                  <c:v>238500</c:v>
                </c:pt>
                <c:pt idx="2385">
                  <c:v>238600</c:v>
                </c:pt>
                <c:pt idx="2386">
                  <c:v>238700</c:v>
                </c:pt>
                <c:pt idx="2387">
                  <c:v>238800</c:v>
                </c:pt>
                <c:pt idx="2388">
                  <c:v>238900</c:v>
                </c:pt>
                <c:pt idx="2389">
                  <c:v>239000</c:v>
                </c:pt>
                <c:pt idx="2390">
                  <c:v>239100</c:v>
                </c:pt>
                <c:pt idx="2391">
                  <c:v>239200</c:v>
                </c:pt>
                <c:pt idx="2392">
                  <c:v>239300</c:v>
                </c:pt>
                <c:pt idx="2393">
                  <c:v>239400</c:v>
                </c:pt>
                <c:pt idx="2394">
                  <c:v>239500</c:v>
                </c:pt>
                <c:pt idx="2395">
                  <c:v>239600</c:v>
                </c:pt>
                <c:pt idx="2396">
                  <c:v>239700</c:v>
                </c:pt>
                <c:pt idx="2397">
                  <c:v>239800</c:v>
                </c:pt>
                <c:pt idx="2398">
                  <c:v>239900</c:v>
                </c:pt>
                <c:pt idx="2399">
                  <c:v>240000</c:v>
                </c:pt>
                <c:pt idx="2400">
                  <c:v>240100</c:v>
                </c:pt>
                <c:pt idx="2401">
                  <c:v>240200</c:v>
                </c:pt>
                <c:pt idx="2402">
                  <c:v>240300</c:v>
                </c:pt>
                <c:pt idx="2403">
                  <c:v>240400</c:v>
                </c:pt>
                <c:pt idx="2404">
                  <c:v>240500</c:v>
                </c:pt>
                <c:pt idx="2405">
                  <c:v>240600</c:v>
                </c:pt>
                <c:pt idx="2406">
                  <c:v>240700</c:v>
                </c:pt>
                <c:pt idx="2407">
                  <c:v>240800</c:v>
                </c:pt>
                <c:pt idx="2408">
                  <c:v>240900</c:v>
                </c:pt>
                <c:pt idx="2409">
                  <c:v>241000</c:v>
                </c:pt>
                <c:pt idx="2410">
                  <c:v>241100</c:v>
                </c:pt>
                <c:pt idx="2411">
                  <c:v>241200</c:v>
                </c:pt>
                <c:pt idx="2412">
                  <c:v>241300</c:v>
                </c:pt>
                <c:pt idx="2413">
                  <c:v>241400</c:v>
                </c:pt>
                <c:pt idx="2414">
                  <c:v>241500</c:v>
                </c:pt>
                <c:pt idx="2415">
                  <c:v>241600</c:v>
                </c:pt>
                <c:pt idx="2416">
                  <c:v>241700</c:v>
                </c:pt>
                <c:pt idx="2417">
                  <c:v>241800</c:v>
                </c:pt>
                <c:pt idx="2418">
                  <c:v>241900</c:v>
                </c:pt>
                <c:pt idx="2419">
                  <c:v>242000</c:v>
                </c:pt>
                <c:pt idx="2420">
                  <c:v>242100</c:v>
                </c:pt>
                <c:pt idx="2421">
                  <c:v>242200</c:v>
                </c:pt>
                <c:pt idx="2422">
                  <c:v>242300</c:v>
                </c:pt>
                <c:pt idx="2423">
                  <c:v>242400</c:v>
                </c:pt>
                <c:pt idx="2424">
                  <c:v>242500</c:v>
                </c:pt>
                <c:pt idx="2425">
                  <c:v>242600</c:v>
                </c:pt>
                <c:pt idx="2426">
                  <c:v>242700</c:v>
                </c:pt>
                <c:pt idx="2427">
                  <c:v>242800</c:v>
                </c:pt>
                <c:pt idx="2428">
                  <c:v>242900</c:v>
                </c:pt>
                <c:pt idx="2429">
                  <c:v>243000</c:v>
                </c:pt>
                <c:pt idx="2430">
                  <c:v>243100</c:v>
                </c:pt>
                <c:pt idx="2431">
                  <c:v>243200</c:v>
                </c:pt>
                <c:pt idx="2432">
                  <c:v>243300</c:v>
                </c:pt>
                <c:pt idx="2433">
                  <c:v>243400</c:v>
                </c:pt>
                <c:pt idx="2434">
                  <c:v>243500</c:v>
                </c:pt>
                <c:pt idx="2435">
                  <c:v>243600</c:v>
                </c:pt>
                <c:pt idx="2436">
                  <c:v>243700</c:v>
                </c:pt>
                <c:pt idx="2437">
                  <c:v>243800</c:v>
                </c:pt>
                <c:pt idx="2438">
                  <c:v>243900</c:v>
                </c:pt>
                <c:pt idx="2439">
                  <c:v>244000</c:v>
                </c:pt>
                <c:pt idx="2440">
                  <c:v>244100</c:v>
                </c:pt>
                <c:pt idx="2441">
                  <c:v>244200</c:v>
                </c:pt>
                <c:pt idx="2442">
                  <c:v>244300</c:v>
                </c:pt>
                <c:pt idx="2443">
                  <c:v>244400</c:v>
                </c:pt>
                <c:pt idx="2444">
                  <c:v>244500</c:v>
                </c:pt>
                <c:pt idx="2445">
                  <c:v>244600</c:v>
                </c:pt>
                <c:pt idx="2446">
                  <c:v>244700</c:v>
                </c:pt>
                <c:pt idx="2447">
                  <c:v>244800</c:v>
                </c:pt>
                <c:pt idx="2448">
                  <c:v>244900</c:v>
                </c:pt>
                <c:pt idx="2449">
                  <c:v>245000</c:v>
                </c:pt>
                <c:pt idx="2450">
                  <c:v>245100</c:v>
                </c:pt>
                <c:pt idx="2451">
                  <c:v>245200</c:v>
                </c:pt>
                <c:pt idx="2452">
                  <c:v>245300</c:v>
                </c:pt>
                <c:pt idx="2453">
                  <c:v>245400</c:v>
                </c:pt>
                <c:pt idx="2454">
                  <c:v>245500</c:v>
                </c:pt>
                <c:pt idx="2455">
                  <c:v>245600</c:v>
                </c:pt>
                <c:pt idx="2456">
                  <c:v>245700</c:v>
                </c:pt>
                <c:pt idx="2457">
                  <c:v>245800</c:v>
                </c:pt>
                <c:pt idx="2458">
                  <c:v>245900</c:v>
                </c:pt>
                <c:pt idx="2459">
                  <c:v>246000</c:v>
                </c:pt>
                <c:pt idx="2460">
                  <c:v>246100</c:v>
                </c:pt>
                <c:pt idx="2461">
                  <c:v>246200</c:v>
                </c:pt>
                <c:pt idx="2462">
                  <c:v>246300</c:v>
                </c:pt>
                <c:pt idx="2463">
                  <c:v>246400</c:v>
                </c:pt>
                <c:pt idx="2464">
                  <c:v>246500</c:v>
                </c:pt>
                <c:pt idx="2465">
                  <c:v>246600</c:v>
                </c:pt>
                <c:pt idx="2466">
                  <c:v>246700</c:v>
                </c:pt>
                <c:pt idx="2467">
                  <c:v>246800</c:v>
                </c:pt>
                <c:pt idx="2468">
                  <c:v>246900</c:v>
                </c:pt>
                <c:pt idx="2469">
                  <c:v>247000</c:v>
                </c:pt>
                <c:pt idx="2470">
                  <c:v>247100</c:v>
                </c:pt>
                <c:pt idx="2471">
                  <c:v>247200</c:v>
                </c:pt>
                <c:pt idx="2472">
                  <c:v>247300</c:v>
                </c:pt>
                <c:pt idx="2473">
                  <c:v>247400</c:v>
                </c:pt>
                <c:pt idx="2474">
                  <c:v>247500</c:v>
                </c:pt>
                <c:pt idx="2475">
                  <c:v>247600</c:v>
                </c:pt>
                <c:pt idx="2476">
                  <c:v>247700</c:v>
                </c:pt>
                <c:pt idx="2477">
                  <c:v>247800</c:v>
                </c:pt>
                <c:pt idx="2478">
                  <c:v>247900</c:v>
                </c:pt>
                <c:pt idx="2479">
                  <c:v>248000</c:v>
                </c:pt>
                <c:pt idx="2480">
                  <c:v>248100</c:v>
                </c:pt>
                <c:pt idx="2481">
                  <c:v>248200</c:v>
                </c:pt>
                <c:pt idx="2482">
                  <c:v>248300</c:v>
                </c:pt>
                <c:pt idx="2483">
                  <c:v>248400</c:v>
                </c:pt>
                <c:pt idx="2484">
                  <c:v>248500</c:v>
                </c:pt>
                <c:pt idx="2485">
                  <c:v>248600</c:v>
                </c:pt>
                <c:pt idx="2486">
                  <c:v>248700</c:v>
                </c:pt>
                <c:pt idx="2487">
                  <c:v>248800</c:v>
                </c:pt>
                <c:pt idx="2488">
                  <c:v>248900</c:v>
                </c:pt>
                <c:pt idx="2489">
                  <c:v>249000</c:v>
                </c:pt>
                <c:pt idx="2490">
                  <c:v>249100</c:v>
                </c:pt>
                <c:pt idx="2491">
                  <c:v>249200</c:v>
                </c:pt>
                <c:pt idx="2492">
                  <c:v>249300</c:v>
                </c:pt>
                <c:pt idx="2493">
                  <c:v>249400</c:v>
                </c:pt>
                <c:pt idx="2494">
                  <c:v>249500</c:v>
                </c:pt>
                <c:pt idx="2495">
                  <c:v>249600</c:v>
                </c:pt>
                <c:pt idx="2496">
                  <c:v>249700</c:v>
                </c:pt>
                <c:pt idx="2497">
                  <c:v>249800</c:v>
                </c:pt>
                <c:pt idx="2498">
                  <c:v>249900</c:v>
                </c:pt>
                <c:pt idx="2499">
                  <c:v>250000</c:v>
                </c:pt>
                <c:pt idx="2500">
                  <c:v>250100</c:v>
                </c:pt>
                <c:pt idx="2501">
                  <c:v>250200</c:v>
                </c:pt>
                <c:pt idx="2502">
                  <c:v>250300</c:v>
                </c:pt>
                <c:pt idx="2503">
                  <c:v>250400</c:v>
                </c:pt>
                <c:pt idx="2504">
                  <c:v>250500</c:v>
                </c:pt>
                <c:pt idx="2505">
                  <c:v>250600</c:v>
                </c:pt>
                <c:pt idx="2506">
                  <c:v>250700</c:v>
                </c:pt>
                <c:pt idx="2507">
                  <c:v>250800</c:v>
                </c:pt>
                <c:pt idx="2508">
                  <c:v>250900</c:v>
                </c:pt>
                <c:pt idx="2509">
                  <c:v>251000</c:v>
                </c:pt>
                <c:pt idx="2510">
                  <c:v>251100</c:v>
                </c:pt>
                <c:pt idx="2511">
                  <c:v>251200</c:v>
                </c:pt>
                <c:pt idx="2512">
                  <c:v>251300</c:v>
                </c:pt>
                <c:pt idx="2513">
                  <c:v>251400</c:v>
                </c:pt>
                <c:pt idx="2514">
                  <c:v>251500</c:v>
                </c:pt>
                <c:pt idx="2515">
                  <c:v>251600</c:v>
                </c:pt>
                <c:pt idx="2516">
                  <c:v>251700</c:v>
                </c:pt>
                <c:pt idx="2517">
                  <c:v>251800</c:v>
                </c:pt>
                <c:pt idx="2518">
                  <c:v>251900</c:v>
                </c:pt>
                <c:pt idx="2519">
                  <c:v>252000</c:v>
                </c:pt>
                <c:pt idx="2520">
                  <c:v>252100</c:v>
                </c:pt>
                <c:pt idx="2521">
                  <c:v>252200</c:v>
                </c:pt>
                <c:pt idx="2522">
                  <c:v>252300</c:v>
                </c:pt>
                <c:pt idx="2523">
                  <c:v>252400</c:v>
                </c:pt>
                <c:pt idx="2524">
                  <c:v>252500</c:v>
                </c:pt>
                <c:pt idx="2525">
                  <c:v>252600</c:v>
                </c:pt>
                <c:pt idx="2526">
                  <c:v>252700</c:v>
                </c:pt>
                <c:pt idx="2527">
                  <c:v>252800</c:v>
                </c:pt>
                <c:pt idx="2528">
                  <c:v>252900</c:v>
                </c:pt>
                <c:pt idx="2529">
                  <c:v>253000</c:v>
                </c:pt>
                <c:pt idx="2530">
                  <c:v>253100</c:v>
                </c:pt>
                <c:pt idx="2531">
                  <c:v>253200</c:v>
                </c:pt>
                <c:pt idx="2532">
                  <c:v>253300</c:v>
                </c:pt>
                <c:pt idx="2533">
                  <c:v>253400</c:v>
                </c:pt>
                <c:pt idx="2534">
                  <c:v>253500</c:v>
                </c:pt>
                <c:pt idx="2535">
                  <c:v>253600</c:v>
                </c:pt>
                <c:pt idx="2536">
                  <c:v>253700</c:v>
                </c:pt>
                <c:pt idx="2537">
                  <c:v>253800</c:v>
                </c:pt>
                <c:pt idx="2538">
                  <c:v>253900</c:v>
                </c:pt>
                <c:pt idx="2539">
                  <c:v>254000</c:v>
                </c:pt>
                <c:pt idx="2540">
                  <c:v>254100</c:v>
                </c:pt>
                <c:pt idx="2541">
                  <c:v>254200</c:v>
                </c:pt>
                <c:pt idx="2542">
                  <c:v>254300</c:v>
                </c:pt>
                <c:pt idx="2543">
                  <c:v>254400</c:v>
                </c:pt>
                <c:pt idx="2544">
                  <c:v>254500</c:v>
                </c:pt>
                <c:pt idx="2545">
                  <c:v>254600</c:v>
                </c:pt>
                <c:pt idx="2546">
                  <c:v>254700</c:v>
                </c:pt>
                <c:pt idx="2547">
                  <c:v>254800</c:v>
                </c:pt>
                <c:pt idx="2548">
                  <c:v>254900</c:v>
                </c:pt>
                <c:pt idx="2549">
                  <c:v>255000</c:v>
                </c:pt>
                <c:pt idx="2550">
                  <c:v>255100</c:v>
                </c:pt>
                <c:pt idx="2551">
                  <c:v>255200</c:v>
                </c:pt>
                <c:pt idx="2552">
                  <c:v>255300</c:v>
                </c:pt>
                <c:pt idx="2553">
                  <c:v>255400</c:v>
                </c:pt>
                <c:pt idx="2554">
                  <c:v>255500</c:v>
                </c:pt>
                <c:pt idx="2555">
                  <c:v>255600</c:v>
                </c:pt>
                <c:pt idx="2556">
                  <c:v>255700</c:v>
                </c:pt>
                <c:pt idx="2557">
                  <c:v>255800</c:v>
                </c:pt>
                <c:pt idx="2558">
                  <c:v>255900</c:v>
                </c:pt>
                <c:pt idx="2559">
                  <c:v>256000</c:v>
                </c:pt>
                <c:pt idx="2560">
                  <c:v>256100</c:v>
                </c:pt>
                <c:pt idx="2561">
                  <c:v>256200</c:v>
                </c:pt>
                <c:pt idx="2562">
                  <c:v>256300</c:v>
                </c:pt>
                <c:pt idx="2563">
                  <c:v>256400</c:v>
                </c:pt>
                <c:pt idx="2564">
                  <c:v>256500</c:v>
                </c:pt>
                <c:pt idx="2565">
                  <c:v>256600</c:v>
                </c:pt>
                <c:pt idx="2566">
                  <c:v>256700</c:v>
                </c:pt>
                <c:pt idx="2567">
                  <c:v>256800</c:v>
                </c:pt>
                <c:pt idx="2568">
                  <c:v>256900</c:v>
                </c:pt>
                <c:pt idx="2569">
                  <c:v>257000</c:v>
                </c:pt>
                <c:pt idx="2570">
                  <c:v>257100</c:v>
                </c:pt>
                <c:pt idx="2571">
                  <c:v>257200</c:v>
                </c:pt>
                <c:pt idx="2572">
                  <c:v>257300</c:v>
                </c:pt>
                <c:pt idx="2573">
                  <c:v>257400</c:v>
                </c:pt>
                <c:pt idx="2574">
                  <c:v>257500</c:v>
                </c:pt>
                <c:pt idx="2575">
                  <c:v>257600</c:v>
                </c:pt>
                <c:pt idx="2576">
                  <c:v>257700</c:v>
                </c:pt>
                <c:pt idx="2577">
                  <c:v>257800</c:v>
                </c:pt>
                <c:pt idx="2578">
                  <c:v>257900</c:v>
                </c:pt>
                <c:pt idx="2579">
                  <c:v>258000</c:v>
                </c:pt>
                <c:pt idx="2580">
                  <c:v>258100</c:v>
                </c:pt>
                <c:pt idx="2581">
                  <c:v>258200</c:v>
                </c:pt>
                <c:pt idx="2582">
                  <c:v>258300</c:v>
                </c:pt>
                <c:pt idx="2583">
                  <c:v>258400</c:v>
                </c:pt>
                <c:pt idx="2584">
                  <c:v>258500</c:v>
                </c:pt>
                <c:pt idx="2585">
                  <c:v>258600</c:v>
                </c:pt>
                <c:pt idx="2586">
                  <c:v>258700</c:v>
                </c:pt>
                <c:pt idx="2587">
                  <c:v>258800</c:v>
                </c:pt>
                <c:pt idx="2588">
                  <c:v>258900</c:v>
                </c:pt>
                <c:pt idx="2589">
                  <c:v>259000</c:v>
                </c:pt>
                <c:pt idx="2590">
                  <c:v>259100</c:v>
                </c:pt>
                <c:pt idx="2591">
                  <c:v>259200</c:v>
                </c:pt>
                <c:pt idx="2592">
                  <c:v>259300</c:v>
                </c:pt>
                <c:pt idx="2593">
                  <c:v>259400</c:v>
                </c:pt>
                <c:pt idx="2594">
                  <c:v>259500</c:v>
                </c:pt>
                <c:pt idx="2595">
                  <c:v>259600</c:v>
                </c:pt>
                <c:pt idx="2596">
                  <c:v>259700</c:v>
                </c:pt>
                <c:pt idx="2597">
                  <c:v>259800</c:v>
                </c:pt>
                <c:pt idx="2598">
                  <c:v>259900</c:v>
                </c:pt>
                <c:pt idx="2599">
                  <c:v>260000</c:v>
                </c:pt>
                <c:pt idx="2600">
                  <c:v>260100</c:v>
                </c:pt>
                <c:pt idx="2601">
                  <c:v>260200</c:v>
                </c:pt>
                <c:pt idx="2602">
                  <c:v>260300</c:v>
                </c:pt>
                <c:pt idx="2603">
                  <c:v>260400</c:v>
                </c:pt>
                <c:pt idx="2604">
                  <c:v>260500</c:v>
                </c:pt>
                <c:pt idx="2605">
                  <c:v>260600</c:v>
                </c:pt>
                <c:pt idx="2606">
                  <c:v>260700</c:v>
                </c:pt>
                <c:pt idx="2607">
                  <c:v>260800</c:v>
                </c:pt>
                <c:pt idx="2608">
                  <c:v>260900</c:v>
                </c:pt>
                <c:pt idx="2609">
                  <c:v>261000</c:v>
                </c:pt>
                <c:pt idx="2610">
                  <c:v>261100</c:v>
                </c:pt>
                <c:pt idx="2611">
                  <c:v>261200</c:v>
                </c:pt>
                <c:pt idx="2612">
                  <c:v>261300</c:v>
                </c:pt>
                <c:pt idx="2613">
                  <c:v>261400</c:v>
                </c:pt>
                <c:pt idx="2614">
                  <c:v>261500</c:v>
                </c:pt>
                <c:pt idx="2615">
                  <c:v>261600</c:v>
                </c:pt>
                <c:pt idx="2616">
                  <c:v>261700</c:v>
                </c:pt>
                <c:pt idx="2617">
                  <c:v>261800</c:v>
                </c:pt>
                <c:pt idx="2618">
                  <c:v>261900</c:v>
                </c:pt>
                <c:pt idx="2619">
                  <c:v>262000</c:v>
                </c:pt>
                <c:pt idx="2620">
                  <c:v>262100</c:v>
                </c:pt>
                <c:pt idx="2621">
                  <c:v>262200</c:v>
                </c:pt>
                <c:pt idx="2622">
                  <c:v>262300</c:v>
                </c:pt>
                <c:pt idx="2623">
                  <c:v>262400</c:v>
                </c:pt>
                <c:pt idx="2624">
                  <c:v>262500</c:v>
                </c:pt>
                <c:pt idx="2625">
                  <c:v>262600</c:v>
                </c:pt>
                <c:pt idx="2626">
                  <c:v>262700</c:v>
                </c:pt>
                <c:pt idx="2627">
                  <c:v>262800</c:v>
                </c:pt>
                <c:pt idx="2628">
                  <c:v>262900</c:v>
                </c:pt>
                <c:pt idx="2629">
                  <c:v>263000</c:v>
                </c:pt>
                <c:pt idx="2630">
                  <c:v>263100</c:v>
                </c:pt>
                <c:pt idx="2631">
                  <c:v>263200</c:v>
                </c:pt>
                <c:pt idx="2632">
                  <c:v>263300</c:v>
                </c:pt>
                <c:pt idx="2633">
                  <c:v>263400</c:v>
                </c:pt>
                <c:pt idx="2634">
                  <c:v>263500</c:v>
                </c:pt>
                <c:pt idx="2635">
                  <c:v>263600</c:v>
                </c:pt>
                <c:pt idx="2636">
                  <c:v>263700</c:v>
                </c:pt>
                <c:pt idx="2637">
                  <c:v>263800</c:v>
                </c:pt>
                <c:pt idx="2638">
                  <c:v>263900</c:v>
                </c:pt>
                <c:pt idx="2639">
                  <c:v>264000</c:v>
                </c:pt>
                <c:pt idx="2640">
                  <c:v>264100</c:v>
                </c:pt>
                <c:pt idx="2641">
                  <c:v>264200</c:v>
                </c:pt>
                <c:pt idx="2642">
                  <c:v>264300</c:v>
                </c:pt>
                <c:pt idx="2643">
                  <c:v>264400</c:v>
                </c:pt>
                <c:pt idx="2644">
                  <c:v>264500</c:v>
                </c:pt>
                <c:pt idx="2645">
                  <c:v>264600</c:v>
                </c:pt>
                <c:pt idx="2646">
                  <c:v>264700</c:v>
                </c:pt>
                <c:pt idx="2647">
                  <c:v>264800</c:v>
                </c:pt>
                <c:pt idx="2648">
                  <c:v>264900</c:v>
                </c:pt>
                <c:pt idx="2649">
                  <c:v>265000</c:v>
                </c:pt>
                <c:pt idx="2650">
                  <c:v>265100</c:v>
                </c:pt>
                <c:pt idx="2651">
                  <c:v>265200</c:v>
                </c:pt>
                <c:pt idx="2652">
                  <c:v>265300</c:v>
                </c:pt>
                <c:pt idx="2653">
                  <c:v>265400</c:v>
                </c:pt>
                <c:pt idx="2654">
                  <c:v>265500</c:v>
                </c:pt>
                <c:pt idx="2655">
                  <c:v>265600</c:v>
                </c:pt>
                <c:pt idx="2656">
                  <c:v>265700</c:v>
                </c:pt>
                <c:pt idx="2657">
                  <c:v>265800</c:v>
                </c:pt>
                <c:pt idx="2658">
                  <c:v>265900</c:v>
                </c:pt>
                <c:pt idx="2659">
                  <c:v>266000</c:v>
                </c:pt>
                <c:pt idx="2660">
                  <c:v>266100</c:v>
                </c:pt>
                <c:pt idx="2661">
                  <c:v>266200</c:v>
                </c:pt>
                <c:pt idx="2662">
                  <c:v>266300</c:v>
                </c:pt>
                <c:pt idx="2663">
                  <c:v>266400</c:v>
                </c:pt>
                <c:pt idx="2664">
                  <c:v>266500</c:v>
                </c:pt>
                <c:pt idx="2665">
                  <c:v>266600</c:v>
                </c:pt>
                <c:pt idx="2666">
                  <c:v>266700</c:v>
                </c:pt>
                <c:pt idx="2667">
                  <c:v>266800</c:v>
                </c:pt>
                <c:pt idx="2668">
                  <c:v>266900</c:v>
                </c:pt>
                <c:pt idx="2669">
                  <c:v>267000</c:v>
                </c:pt>
                <c:pt idx="2670">
                  <c:v>267100</c:v>
                </c:pt>
                <c:pt idx="2671">
                  <c:v>267200</c:v>
                </c:pt>
                <c:pt idx="2672">
                  <c:v>267300</c:v>
                </c:pt>
                <c:pt idx="2673">
                  <c:v>267400</c:v>
                </c:pt>
                <c:pt idx="2674">
                  <c:v>267500</c:v>
                </c:pt>
                <c:pt idx="2675">
                  <c:v>267600</c:v>
                </c:pt>
                <c:pt idx="2676">
                  <c:v>267700</c:v>
                </c:pt>
                <c:pt idx="2677">
                  <c:v>267800</c:v>
                </c:pt>
                <c:pt idx="2678">
                  <c:v>267900</c:v>
                </c:pt>
                <c:pt idx="2679">
                  <c:v>268000</c:v>
                </c:pt>
                <c:pt idx="2680">
                  <c:v>268100</c:v>
                </c:pt>
                <c:pt idx="2681">
                  <c:v>268200</c:v>
                </c:pt>
                <c:pt idx="2682">
                  <c:v>268300</c:v>
                </c:pt>
                <c:pt idx="2683">
                  <c:v>268400</c:v>
                </c:pt>
                <c:pt idx="2684">
                  <c:v>268500</c:v>
                </c:pt>
                <c:pt idx="2685">
                  <c:v>268600</c:v>
                </c:pt>
                <c:pt idx="2686">
                  <c:v>268700</c:v>
                </c:pt>
                <c:pt idx="2687">
                  <c:v>268800</c:v>
                </c:pt>
                <c:pt idx="2688">
                  <c:v>268900</c:v>
                </c:pt>
                <c:pt idx="2689">
                  <c:v>269000</c:v>
                </c:pt>
                <c:pt idx="2690">
                  <c:v>269100</c:v>
                </c:pt>
                <c:pt idx="2691">
                  <c:v>269200</c:v>
                </c:pt>
                <c:pt idx="2692">
                  <c:v>269300</c:v>
                </c:pt>
                <c:pt idx="2693">
                  <c:v>269400</c:v>
                </c:pt>
                <c:pt idx="2694">
                  <c:v>269500</c:v>
                </c:pt>
                <c:pt idx="2695">
                  <c:v>269600</c:v>
                </c:pt>
                <c:pt idx="2696">
                  <c:v>269700</c:v>
                </c:pt>
                <c:pt idx="2697">
                  <c:v>269800</c:v>
                </c:pt>
                <c:pt idx="2698">
                  <c:v>269900</c:v>
                </c:pt>
                <c:pt idx="2699">
                  <c:v>270000</c:v>
                </c:pt>
                <c:pt idx="2700">
                  <c:v>270100</c:v>
                </c:pt>
                <c:pt idx="2701">
                  <c:v>270200</c:v>
                </c:pt>
                <c:pt idx="2702">
                  <c:v>270300</c:v>
                </c:pt>
                <c:pt idx="2703">
                  <c:v>270400</c:v>
                </c:pt>
                <c:pt idx="2704">
                  <c:v>270500</c:v>
                </c:pt>
                <c:pt idx="2705">
                  <c:v>270600</c:v>
                </c:pt>
                <c:pt idx="2706">
                  <c:v>270700</c:v>
                </c:pt>
                <c:pt idx="2707">
                  <c:v>270800</c:v>
                </c:pt>
                <c:pt idx="2708">
                  <c:v>270900</c:v>
                </c:pt>
                <c:pt idx="2709">
                  <c:v>271000</c:v>
                </c:pt>
                <c:pt idx="2710">
                  <c:v>271100</c:v>
                </c:pt>
                <c:pt idx="2711">
                  <c:v>271200</c:v>
                </c:pt>
                <c:pt idx="2712">
                  <c:v>271300</c:v>
                </c:pt>
                <c:pt idx="2713">
                  <c:v>271400</c:v>
                </c:pt>
                <c:pt idx="2714">
                  <c:v>271500</c:v>
                </c:pt>
                <c:pt idx="2715">
                  <c:v>271600</c:v>
                </c:pt>
                <c:pt idx="2716">
                  <c:v>271700</c:v>
                </c:pt>
                <c:pt idx="2717">
                  <c:v>271800</c:v>
                </c:pt>
                <c:pt idx="2718">
                  <c:v>271900</c:v>
                </c:pt>
                <c:pt idx="2719">
                  <c:v>272000</c:v>
                </c:pt>
                <c:pt idx="2720">
                  <c:v>272100</c:v>
                </c:pt>
                <c:pt idx="2721">
                  <c:v>272200</c:v>
                </c:pt>
                <c:pt idx="2722">
                  <c:v>272300</c:v>
                </c:pt>
                <c:pt idx="2723">
                  <c:v>272400</c:v>
                </c:pt>
                <c:pt idx="2724">
                  <c:v>272500</c:v>
                </c:pt>
                <c:pt idx="2725">
                  <c:v>272600</c:v>
                </c:pt>
                <c:pt idx="2726">
                  <c:v>272700</c:v>
                </c:pt>
                <c:pt idx="2727">
                  <c:v>272800</c:v>
                </c:pt>
                <c:pt idx="2728">
                  <c:v>272900</c:v>
                </c:pt>
                <c:pt idx="2729">
                  <c:v>273000</c:v>
                </c:pt>
                <c:pt idx="2730">
                  <c:v>273100</c:v>
                </c:pt>
                <c:pt idx="2731">
                  <c:v>273200</c:v>
                </c:pt>
                <c:pt idx="2732">
                  <c:v>273300</c:v>
                </c:pt>
                <c:pt idx="2733">
                  <c:v>273400</c:v>
                </c:pt>
                <c:pt idx="2734">
                  <c:v>273500</c:v>
                </c:pt>
                <c:pt idx="2735">
                  <c:v>273600</c:v>
                </c:pt>
                <c:pt idx="2736">
                  <c:v>273700</c:v>
                </c:pt>
                <c:pt idx="2737">
                  <c:v>273800</c:v>
                </c:pt>
                <c:pt idx="2738">
                  <c:v>273900</c:v>
                </c:pt>
                <c:pt idx="2739">
                  <c:v>274000</c:v>
                </c:pt>
                <c:pt idx="2740">
                  <c:v>274100</c:v>
                </c:pt>
                <c:pt idx="2741">
                  <c:v>274200</c:v>
                </c:pt>
                <c:pt idx="2742">
                  <c:v>274300</c:v>
                </c:pt>
                <c:pt idx="2743">
                  <c:v>274400</c:v>
                </c:pt>
                <c:pt idx="2744">
                  <c:v>274500</c:v>
                </c:pt>
                <c:pt idx="2745">
                  <c:v>274600</c:v>
                </c:pt>
                <c:pt idx="2746">
                  <c:v>274700</c:v>
                </c:pt>
                <c:pt idx="2747">
                  <c:v>274800</c:v>
                </c:pt>
                <c:pt idx="2748">
                  <c:v>274900</c:v>
                </c:pt>
                <c:pt idx="2749">
                  <c:v>275000</c:v>
                </c:pt>
                <c:pt idx="2750">
                  <c:v>275100</c:v>
                </c:pt>
                <c:pt idx="2751">
                  <c:v>275200</c:v>
                </c:pt>
                <c:pt idx="2752">
                  <c:v>275300</c:v>
                </c:pt>
                <c:pt idx="2753">
                  <c:v>275400</c:v>
                </c:pt>
                <c:pt idx="2754">
                  <c:v>275500</c:v>
                </c:pt>
                <c:pt idx="2755">
                  <c:v>275600</c:v>
                </c:pt>
                <c:pt idx="2756">
                  <c:v>275700</c:v>
                </c:pt>
                <c:pt idx="2757">
                  <c:v>275800</c:v>
                </c:pt>
                <c:pt idx="2758">
                  <c:v>275900</c:v>
                </c:pt>
                <c:pt idx="2759">
                  <c:v>276000</c:v>
                </c:pt>
                <c:pt idx="2760">
                  <c:v>276100</c:v>
                </c:pt>
                <c:pt idx="2761">
                  <c:v>276200</c:v>
                </c:pt>
                <c:pt idx="2762">
                  <c:v>276300</c:v>
                </c:pt>
                <c:pt idx="2763">
                  <c:v>276400</c:v>
                </c:pt>
                <c:pt idx="2764">
                  <c:v>276500</c:v>
                </c:pt>
                <c:pt idx="2765">
                  <c:v>276600</c:v>
                </c:pt>
                <c:pt idx="2766">
                  <c:v>276700</c:v>
                </c:pt>
                <c:pt idx="2767">
                  <c:v>276800</c:v>
                </c:pt>
                <c:pt idx="2768">
                  <c:v>276900</c:v>
                </c:pt>
                <c:pt idx="2769">
                  <c:v>277000</c:v>
                </c:pt>
                <c:pt idx="2770">
                  <c:v>277100</c:v>
                </c:pt>
                <c:pt idx="2771">
                  <c:v>277200</c:v>
                </c:pt>
                <c:pt idx="2772">
                  <c:v>277300</c:v>
                </c:pt>
                <c:pt idx="2773">
                  <c:v>277400</c:v>
                </c:pt>
                <c:pt idx="2774">
                  <c:v>277500</c:v>
                </c:pt>
                <c:pt idx="2775">
                  <c:v>277600</c:v>
                </c:pt>
                <c:pt idx="2776">
                  <c:v>277700</c:v>
                </c:pt>
                <c:pt idx="2777">
                  <c:v>277800</c:v>
                </c:pt>
                <c:pt idx="2778">
                  <c:v>277900</c:v>
                </c:pt>
                <c:pt idx="2779">
                  <c:v>278000</c:v>
                </c:pt>
                <c:pt idx="2780">
                  <c:v>278100</c:v>
                </c:pt>
                <c:pt idx="2781">
                  <c:v>278200</c:v>
                </c:pt>
                <c:pt idx="2782">
                  <c:v>278300</c:v>
                </c:pt>
                <c:pt idx="2783">
                  <c:v>278400</c:v>
                </c:pt>
                <c:pt idx="2784">
                  <c:v>278500</c:v>
                </c:pt>
                <c:pt idx="2785">
                  <c:v>278600</c:v>
                </c:pt>
                <c:pt idx="2786">
                  <c:v>278700</c:v>
                </c:pt>
                <c:pt idx="2787">
                  <c:v>278800</c:v>
                </c:pt>
                <c:pt idx="2788">
                  <c:v>278900</c:v>
                </c:pt>
                <c:pt idx="2789">
                  <c:v>279000</c:v>
                </c:pt>
                <c:pt idx="2790">
                  <c:v>279100</c:v>
                </c:pt>
                <c:pt idx="2791">
                  <c:v>279200</c:v>
                </c:pt>
                <c:pt idx="2792">
                  <c:v>279300</c:v>
                </c:pt>
                <c:pt idx="2793">
                  <c:v>279400</c:v>
                </c:pt>
                <c:pt idx="2794">
                  <c:v>279500</c:v>
                </c:pt>
                <c:pt idx="2795">
                  <c:v>279600</c:v>
                </c:pt>
                <c:pt idx="2796">
                  <c:v>279700</c:v>
                </c:pt>
                <c:pt idx="2797">
                  <c:v>279800</c:v>
                </c:pt>
                <c:pt idx="2798">
                  <c:v>279900</c:v>
                </c:pt>
                <c:pt idx="2799">
                  <c:v>280000</c:v>
                </c:pt>
                <c:pt idx="2800">
                  <c:v>280100</c:v>
                </c:pt>
                <c:pt idx="2801">
                  <c:v>280200</c:v>
                </c:pt>
                <c:pt idx="2802">
                  <c:v>280300</c:v>
                </c:pt>
                <c:pt idx="2803">
                  <c:v>280400</c:v>
                </c:pt>
                <c:pt idx="2804">
                  <c:v>280500</c:v>
                </c:pt>
                <c:pt idx="2805">
                  <c:v>280600</c:v>
                </c:pt>
                <c:pt idx="2806">
                  <c:v>280700</c:v>
                </c:pt>
                <c:pt idx="2807">
                  <c:v>280800</c:v>
                </c:pt>
                <c:pt idx="2808">
                  <c:v>280900</c:v>
                </c:pt>
                <c:pt idx="2809">
                  <c:v>281000</c:v>
                </c:pt>
                <c:pt idx="2810">
                  <c:v>281100</c:v>
                </c:pt>
                <c:pt idx="2811">
                  <c:v>281200</c:v>
                </c:pt>
                <c:pt idx="2812">
                  <c:v>281300</c:v>
                </c:pt>
                <c:pt idx="2813">
                  <c:v>281400</c:v>
                </c:pt>
                <c:pt idx="2814">
                  <c:v>281500</c:v>
                </c:pt>
                <c:pt idx="2815">
                  <c:v>281600</c:v>
                </c:pt>
                <c:pt idx="2816">
                  <c:v>281700</c:v>
                </c:pt>
                <c:pt idx="2817">
                  <c:v>281800</c:v>
                </c:pt>
                <c:pt idx="2818">
                  <c:v>281900</c:v>
                </c:pt>
                <c:pt idx="2819">
                  <c:v>282000</c:v>
                </c:pt>
                <c:pt idx="2820">
                  <c:v>282100</c:v>
                </c:pt>
                <c:pt idx="2821">
                  <c:v>282200</c:v>
                </c:pt>
                <c:pt idx="2822">
                  <c:v>282300</c:v>
                </c:pt>
                <c:pt idx="2823">
                  <c:v>282400</c:v>
                </c:pt>
                <c:pt idx="2824">
                  <c:v>282500</c:v>
                </c:pt>
                <c:pt idx="2825">
                  <c:v>282600</c:v>
                </c:pt>
                <c:pt idx="2826">
                  <c:v>282700</c:v>
                </c:pt>
                <c:pt idx="2827">
                  <c:v>282800</c:v>
                </c:pt>
                <c:pt idx="2828">
                  <c:v>282900</c:v>
                </c:pt>
                <c:pt idx="2829">
                  <c:v>283000</c:v>
                </c:pt>
                <c:pt idx="2830">
                  <c:v>283100</c:v>
                </c:pt>
                <c:pt idx="2831">
                  <c:v>283200</c:v>
                </c:pt>
                <c:pt idx="2832">
                  <c:v>283300</c:v>
                </c:pt>
                <c:pt idx="2833">
                  <c:v>283400</c:v>
                </c:pt>
                <c:pt idx="2834">
                  <c:v>283500</c:v>
                </c:pt>
                <c:pt idx="2835">
                  <c:v>283600</c:v>
                </c:pt>
                <c:pt idx="2836">
                  <c:v>283700</c:v>
                </c:pt>
                <c:pt idx="2837">
                  <c:v>283800</c:v>
                </c:pt>
                <c:pt idx="2838">
                  <c:v>283900</c:v>
                </c:pt>
                <c:pt idx="2839">
                  <c:v>284000</c:v>
                </c:pt>
                <c:pt idx="2840">
                  <c:v>284100</c:v>
                </c:pt>
                <c:pt idx="2841">
                  <c:v>284200</c:v>
                </c:pt>
                <c:pt idx="2842">
                  <c:v>284300</c:v>
                </c:pt>
                <c:pt idx="2843">
                  <c:v>284400</c:v>
                </c:pt>
                <c:pt idx="2844">
                  <c:v>284500</c:v>
                </c:pt>
                <c:pt idx="2845">
                  <c:v>284600</c:v>
                </c:pt>
                <c:pt idx="2846">
                  <c:v>284700</c:v>
                </c:pt>
                <c:pt idx="2847">
                  <c:v>284800</c:v>
                </c:pt>
                <c:pt idx="2848">
                  <c:v>284900</c:v>
                </c:pt>
                <c:pt idx="2849">
                  <c:v>285000</c:v>
                </c:pt>
                <c:pt idx="2850">
                  <c:v>285100</c:v>
                </c:pt>
                <c:pt idx="2851">
                  <c:v>285200</c:v>
                </c:pt>
                <c:pt idx="2852">
                  <c:v>285300</c:v>
                </c:pt>
                <c:pt idx="2853">
                  <c:v>285400</c:v>
                </c:pt>
                <c:pt idx="2854">
                  <c:v>285500</c:v>
                </c:pt>
                <c:pt idx="2855">
                  <c:v>285600</c:v>
                </c:pt>
                <c:pt idx="2856">
                  <c:v>285700</c:v>
                </c:pt>
                <c:pt idx="2857">
                  <c:v>285800</c:v>
                </c:pt>
                <c:pt idx="2858">
                  <c:v>285900</c:v>
                </c:pt>
                <c:pt idx="2859">
                  <c:v>286000</c:v>
                </c:pt>
                <c:pt idx="2860">
                  <c:v>286100</c:v>
                </c:pt>
                <c:pt idx="2861">
                  <c:v>286200</c:v>
                </c:pt>
                <c:pt idx="2862">
                  <c:v>286300</c:v>
                </c:pt>
                <c:pt idx="2863">
                  <c:v>286400</c:v>
                </c:pt>
                <c:pt idx="2864">
                  <c:v>286500</c:v>
                </c:pt>
                <c:pt idx="2865">
                  <c:v>286600</c:v>
                </c:pt>
                <c:pt idx="2866">
                  <c:v>286700</c:v>
                </c:pt>
                <c:pt idx="2867">
                  <c:v>286800</c:v>
                </c:pt>
                <c:pt idx="2868">
                  <c:v>286900</c:v>
                </c:pt>
                <c:pt idx="2869">
                  <c:v>287000</c:v>
                </c:pt>
                <c:pt idx="2870">
                  <c:v>287100</c:v>
                </c:pt>
                <c:pt idx="2871">
                  <c:v>287200</c:v>
                </c:pt>
                <c:pt idx="2872">
                  <c:v>287300</c:v>
                </c:pt>
                <c:pt idx="2873">
                  <c:v>287400</c:v>
                </c:pt>
                <c:pt idx="2874">
                  <c:v>287500</c:v>
                </c:pt>
                <c:pt idx="2875">
                  <c:v>287600</c:v>
                </c:pt>
                <c:pt idx="2876">
                  <c:v>287700</c:v>
                </c:pt>
                <c:pt idx="2877">
                  <c:v>287800</c:v>
                </c:pt>
                <c:pt idx="2878">
                  <c:v>287900</c:v>
                </c:pt>
                <c:pt idx="2879">
                  <c:v>288000</c:v>
                </c:pt>
                <c:pt idx="2880">
                  <c:v>288100</c:v>
                </c:pt>
                <c:pt idx="2881">
                  <c:v>288200</c:v>
                </c:pt>
                <c:pt idx="2882">
                  <c:v>288300</c:v>
                </c:pt>
                <c:pt idx="2883">
                  <c:v>288400</c:v>
                </c:pt>
                <c:pt idx="2884">
                  <c:v>288500</c:v>
                </c:pt>
                <c:pt idx="2885">
                  <c:v>288600</c:v>
                </c:pt>
                <c:pt idx="2886">
                  <c:v>288700</c:v>
                </c:pt>
                <c:pt idx="2887">
                  <c:v>288800</c:v>
                </c:pt>
                <c:pt idx="2888">
                  <c:v>288900</c:v>
                </c:pt>
                <c:pt idx="2889">
                  <c:v>289000</c:v>
                </c:pt>
                <c:pt idx="2890">
                  <c:v>289100</c:v>
                </c:pt>
                <c:pt idx="2891">
                  <c:v>289200</c:v>
                </c:pt>
                <c:pt idx="2892">
                  <c:v>289300</c:v>
                </c:pt>
                <c:pt idx="2893">
                  <c:v>289400</c:v>
                </c:pt>
                <c:pt idx="2894">
                  <c:v>289500</c:v>
                </c:pt>
                <c:pt idx="2895">
                  <c:v>289600</c:v>
                </c:pt>
                <c:pt idx="2896">
                  <c:v>289700</c:v>
                </c:pt>
                <c:pt idx="2897">
                  <c:v>289800</c:v>
                </c:pt>
                <c:pt idx="2898">
                  <c:v>289900</c:v>
                </c:pt>
                <c:pt idx="2899">
                  <c:v>290000</c:v>
                </c:pt>
                <c:pt idx="2900">
                  <c:v>290100</c:v>
                </c:pt>
                <c:pt idx="2901">
                  <c:v>290200</c:v>
                </c:pt>
                <c:pt idx="2902">
                  <c:v>290300</c:v>
                </c:pt>
                <c:pt idx="2903">
                  <c:v>290400</c:v>
                </c:pt>
                <c:pt idx="2904">
                  <c:v>290500</c:v>
                </c:pt>
                <c:pt idx="2905">
                  <c:v>290600</c:v>
                </c:pt>
                <c:pt idx="2906">
                  <c:v>290700</c:v>
                </c:pt>
                <c:pt idx="2907">
                  <c:v>290800</c:v>
                </c:pt>
                <c:pt idx="2908">
                  <c:v>290900</c:v>
                </c:pt>
                <c:pt idx="2909">
                  <c:v>291000</c:v>
                </c:pt>
                <c:pt idx="2910">
                  <c:v>291100</c:v>
                </c:pt>
                <c:pt idx="2911">
                  <c:v>291200</c:v>
                </c:pt>
                <c:pt idx="2912">
                  <c:v>291300</c:v>
                </c:pt>
                <c:pt idx="2913">
                  <c:v>291400</c:v>
                </c:pt>
                <c:pt idx="2914">
                  <c:v>291500</c:v>
                </c:pt>
                <c:pt idx="2915">
                  <c:v>291600</c:v>
                </c:pt>
                <c:pt idx="2916">
                  <c:v>291700</c:v>
                </c:pt>
                <c:pt idx="2917">
                  <c:v>291800</c:v>
                </c:pt>
                <c:pt idx="2918">
                  <c:v>291900</c:v>
                </c:pt>
                <c:pt idx="2919">
                  <c:v>292000</c:v>
                </c:pt>
                <c:pt idx="2920">
                  <c:v>292100</c:v>
                </c:pt>
                <c:pt idx="2921">
                  <c:v>292200</c:v>
                </c:pt>
                <c:pt idx="2922">
                  <c:v>292300</c:v>
                </c:pt>
                <c:pt idx="2923">
                  <c:v>292400</c:v>
                </c:pt>
                <c:pt idx="2924">
                  <c:v>292500</c:v>
                </c:pt>
                <c:pt idx="2925">
                  <c:v>292600</c:v>
                </c:pt>
                <c:pt idx="2926">
                  <c:v>292700</c:v>
                </c:pt>
                <c:pt idx="2927">
                  <c:v>292800</c:v>
                </c:pt>
                <c:pt idx="2928">
                  <c:v>292900</c:v>
                </c:pt>
                <c:pt idx="2929">
                  <c:v>293000</c:v>
                </c:pt>
                <c:pt idx="2930">
                  <c:v>293100</c:v>
                </c:pt>
                <c:pt idx="2931">
                  <c:v>293200</c:v>
                </c:pt>
                <c:pt idx="2932">
                  <c:v>293300</c:v>
                </c:pt>
                <c:pt idx="2933">
                  <c:v>293400</c:v>
                </c:pt>
                <c:pt idx="2934">
                  <c:v>293500</c:v>
                </c:pt>
                <c:pt idx="2935">
                  <c:v>293600</c:v>
                </c:pt>
                <c:pt idx="2936">
                  <c:v>293700</c:v>
                </c:pt>
                <c:pt idx="2937">
                  <c:v>293800</c:v>
                </c:pt>
                <c:pt idx="2938">
                  <c:v>293900</c:v>
                </c:pt>
                <c:pt idx="2939">
                  <c:v>294000</c:v>
                </c:pt>
                <c:pt idx="2940">
                  <c:v>294100</c:v>
                </c:pt>
                <c:pt idx="2941">
                  <c:v>294200</c:v>
                </c:pt>
                <c:pt idx="2942">
                  <c:v>294300</c:v>
                </c:pt>
                <c:pt idx="2943">
                  <c:v>294400</c:v>
                </c:pt>
                <c:pt idx="2944">
                  <c:v>294500</c:v>
                </c:pt>
                <c:pt idx="2945">
                  <c:v>294600</c:v>
                </c:pt>
                <c:pt idx="2946">
                  <c:v>294700</c:v>
                </c:pt>
                <c:pt idx="2947">
                  <c:v>294800</c:v>
                </c:pt>
                <c:pt idx="2948">
                  <c:v>294900</c:v>
                </c:pt>
                <c:pt idx="2949">
                  <c:v>295000</c:v>
                </c:pt>
                <c:pt idx="2950">
                  <c:v>295100</c:v>
                </c:pt>
                <c:pt idx="2951">
                  <c:v>295200</c:v>
                </c:pt>
                <c:pt idx="2952">
                  <c:v>295300</c:v>
                </c:pt>
                <c:pt idx="2953">
                  <c:v>295400</c:v>
                </c:pt>
                <c:pt idx="2954">
                  <c:v>295500</c:v>
                </c:pt>
                <c:pt idx="2955">
                  <c:v>295600</c:v>
                </c:pt>
                <c:pt idx="2956">
                  <c:v>295700</c:v>
                </c:pt>
                <c:pt idx="2957">
                  <c:v>295800</c:v>
                </c:pt>
                <c:pt idx="2958">
                  <c:v>295900</c:v>
                </c:pt>
                <c:pt idx="2959">
                  <c:v>296000</c:v>
                </c:pt>
                <c:pt idx="2960">
                  <c:v>296100</c:v>
                </c:pt>
                <c:pt idx="2961">
                  <c:v>296200</c:v>
                </c:pt>
                <c:pt idx="2962">
                  <c:v>296300</c:v>
                </c:pt>
                <c:pt idx="2963">
                  <c:v>296400</c:v>
                </c:pt>
                <c:pt idx="2964">
                  <c:v>296500</c:v>
                </c:pt>
                <c:pt idx="2965">
                  <c:v>296600</c:v>
                </c:pt>
                <c:pt idx="2966">
                  <c:v>296700</c:v>
                </c:pt>
                <c:pt idx="2967">
                  <c:v>296800</c:v>
                </c:pt>
                <c:pt idx="2968">
                  <c:v>296900</c:v>
                </c:pt>
                <c:pt idx="2969">
                  <c:v>297000</c:v>
                </c:pt>
                <c:pt idx="2970">
                  <c:v>297100</c:v>
                </c:pt>
                <c:pt idx="2971">
                  <c:v>297200</c:v>
                </c:pt>
                <c:pt idx="2972">
                  <c:v>297300</c:v>
                </c:pt>
                <c:pt idx="2973">
                  <c:v>297400</c:v>
                </c:pt>
                <c:pt idx="2974">
                  <c:v>297500</c:v>
                </c:pt>
                <c:pt idx="2975">
                  <c:v>297600</c:v>
                </c:pt>
                <c:pt idx="2976">
                  <c:v>297700</c:v>
                </c:pt>
                <c:pt idx="2977">
                  <c:v>297800</c:v>
                </c:pt>
                <c:pt idx="2978">
                  <c:v>297900</c:v>
                </c:pt>
                <c:pt idx="2979">
                  <c:v>298000</c:v>
                </c:pt>
                <c:pt idx="2980">
                  <c:v>298100</c:v>
                </c:pt>
                <c:pt idx="2981">
                  <c:v>298200</c:v>
                </c:pt>
                <c:pt idx="2982">
                  <c:v>298300</c:v>
                </c:pt>
                <c:pt idx="2983">
                  <c:v>298400</c:v>
                </c:pt>
                <c:pt idx="2984">
                  <c:v>298500</c:v>
                </c:pt>
                <c:pt idx="2985">
                  <c:v>298600</c:v>
                </c:pt>
                <c:pt idx="2986">
                  <c:v>298700</c:v>
                </c:pt>
                <c:pt idx="2987">
                  <c:v>298800</c:v>
                </c:pt>
                <c:pt idx="2988">
                  <c:v>298900</c:v>
                </c:pt>
                <c:pt idx="2989">
                  <c:v>299000</c:v>
                </c:pt>
                <c:pt idx="2990">
                  <c:v>299100</c:v>
                </c:pt>
                <c:pt idx="2991">
                  <c:v>299200</c:v>
                </c:pt>
                <c:pt idx="2992">
                  <c:v>299300</c:v>
                </c:pt>
                <c:pt idx="2993">
                  <c:v>299400</c:v>
                </c:pt>
                <c:pt idx="2994">
                  <c:v>299500</c:v>
                </c:pt>
                <c:pt idx="2995">
                  <c:v>299600</c:v>
                </c:pt>
                <c:pt idx="2996">
                  <c:v>299700</c:v>
                </c:pt>
                <c:pt idx="2997">
                  <c:v>299800</c:v>
                </c:pt>
                <c:pt idx="2998">
                  <c:v>299900</c:v>
                </c:pt>
              </c:numCache>
            </c:numRef>
          </c:cat>
          <c:val>
            <c:numRef>
              <c:f>Sheet6!$B$2:$B$3000</c:f>
              <c:numCache>
                <c:formatCode>General</c:formatCode>
                <c:ptCount val="2999"/>
                <c:pt idx="0">
                  <c:v>2.29953E-2</c:v>
                </c:pt>
                <c:pt idx="1">
                  <c:v>4.8060177000000003E-2</c:v>
                </c:pt>
                <c:pt idx="2">
                  <c:v>7.1745335999999993E-2</c:v>
                </c:pt>
                <c:pt idx="3">
                  <c:v>9.4740636000000003E-2</c:v>
                </c:pt>
                <c:pt idx="4">
                  <c:v>0.117965889</c:v>
                </c:pt>
                <c:pt idx="5">
                  <c:v>0.144180531</c:v>
                </c:pt>
                <c:pt idx="6">
                  <c:v>0.167175831</c:v>
                </c:pt>
                <c:pt idx="7">
                  <c:v>0.190631037</c:v>
                </c:pt>
                <c:pt idx="8">
                  <c:v>0.213626337</c:v>
                </c:pt>
                <c:pt idx="9">
                  <c:v>0.23685159</c:v>
                </c:pt>
                <c:pt idx="10">
                  <c:v>0.26030679600000001</c:v>
                </c:pt>
                <c:pt idx="11">
                  <c:v>0.28353204900000001</c:v>
                </c:pt>
                <c:pt idx="12">
                  <c:v>0.30698725500000001</c:v>
                </c:pt>
                <c:pt idx="13">
                  <c:v>0.33021250800000002</c:v>
                </c:pt>
                <c:pt idx="14">
                  <c:v>0.35343776100000002</c:v>
                </c:pt>
                <c:pt idx="15">
                  <c:v>0.37666301400000002</c:v>
                </c:pt>
                <c:pt idx="16">
                  <c:v>0.39965831400000001</c:v>
                </c:pt>
                <c:pt idx="17">
                  <c:v>0.42288356700000002</c:v>
                </c:pt>
                <c:pt idx="18">
                  <c:v>0.44587886700000001</c:v>
                </c:pt>
                <c:pt idx="19">
                  <c:v>0.46933407300000002</c:v>
                </c:pt>
                <c:pt idx="20">
                  <c:v>0.49232937300000001</c:v>
                </c:pt>
                <c:pt idx="21">
                  <c:v>0.51532467299999996</c:v>
                </c:pt>
                <c:pt idx="22">
                  <c:v>0.53854992599999996</c:v>
                </c:pt>
                <c:pt idx="23">
                  <c:v>0.56154522600000001</c:v>
                </c:pt>
                <c:pt idx="24">
                  <c:v>0.58454052599999995</c:v>
                </c:pt>
                <c:pt idx="25">
                  <c:v>0.60776577899999995</c:v>
                </c:pt>
                <c:pt idx="26">
                  <c:v>0.63099103199999995</c:v>
                </c:pt>
                <c:pt idx="27">
                  <c:v>0.65421628499999995</c:v>
                </c:pt>
                <c:pt idx="28">
                  <c:v>0.68273045700000001</c:v>
                </c:pt>
                <c:pt idx="29">
                  <c:v>0.70710547499999998</c:v>
                </c:pt>
                <c:pt idx="30">
                  <c:v>0.73010077500000004</c:v>
                </c:pt>
                <c:pt idx="31">
                  <c:v>0.75309607499999998</c:v>
                </c:pt>
                <c:pt idx="32">
                  <c:v>0.77609137500000003</c:v>
                </c:pt>
                <c:pt idx="33">
                  <c:v>0.80023644000000005</c:v>
                </c:pt>
                <c:pt idx="34">
                  <c:v>0.82323173999999999</c:v>
                </c:pt>
                <c:pt idx="35">
                  <c:v>0.84645699299999999</c:v>
                </c:pt>
                <c:pt idx="36">
                  <c:v>0.86968224599999999</c:v>
                </c:pt>
                <c:pt idx="37">
                  <c:v>0.89267754600000004</c:v>
                </c:pt>
                <c:pt idx="38">
                  <c:v>0.91590279900000005</c:v>
                </c:pt>
                <c:pt idx="39">
                  <c:v>0.93912805200000005</c:v>
                </c:pt>
                <c:pt idx="40">
                  <c:v>0.96212335199999999</c:v>
                </c:pt>
                <c:pt idx="41">
                  <c:v>0.98511865200000004</c:v>
                </c:pt>
                <c:pt idx="42">
                  <c:v>1.008113952</c:v>
                </c:pt>
                <c:pt idx="43">
                  <c:v>1.031109252</c:v>
                </c:pt>
                <c:pt idx="44">
                  <c:v>1.054794411</c:v>
                </c:pt>
                <c:pt idx="45">
                  <c:v>1.0780196639999999</c:v>
                </c:pt>
                <c:pt idx="46">
                  <c:v>1.101014964</c:v>
                </c:pt>
                <c:pt idx="47">
                  <c:v>1.124010264</c:v>
                </c:pt>
                <c:pt idx="48">
                  <c:v>1.1470055640000001</c:v>
                </c:pt>
                <c:pt idx="49">
                  <c:v>1.170230817</c:v>
                </c:pt>
                <c:pt idx="50">
                  <c:v>1.193226117</c:v>
                </c:pt>
                <c:pt idx="51">
                  <c:v>1.2162214170000001</c:v>
                </c:pt>
                <c:pt idx="52">
                  <c:v>1.2401365289999999</c:v>
                </c:pt>
                <c:pt idx="53">
                  <c:v>1.263131829</c:v>
                </c:pt>
                <c:pt idx="54">
                  <c:v>1.286127129</c:v>
                </c:pt>
                <c:pt idx="55">
                  <c:v>1.3091224290000001</c:v>
                </c:pt>
                <c:pt idx="56">
                  <c:v>1.3321177289999999</c:v>
                </c:pt>
                <c:pt idx="57">
                  <c:v>1.355113029</c:v>
                </c:pt>
                <c:pt idx="58">
                  <c:v>1.3783382820000001</c:v>
                </c:pt>
                <c:pt idx="59">
                  <c:v>1.401563535</c:v>
                </c:pt>
                <c:pt idx="60">
                  <c:v>1.424558835</c:v>
                </c:pt>
                <c:pt idx="61">
                  <c:v>1.448014041</c:v>
                </c:pt>
                <c:pt idx="62">
                  <c:v>1.471009341</c:v>
                </c:pt>
                <c:pt idx="63">
                  <c:v>1.4946945</c:v>
                </c:pt>
                <c:pt idx="64">
                  <c:v>1.5179197529999999</c:v>
                </c:pt>
                <c:pt idx="65">
                  <c:v>1.540915053</c:v>
                </c:pt>
                <c:pt idx="66">
                  <c:v>1.563910353</c:v>
                </c:pt>
                <c:pt idx="67">
                  <c:v>1.587595512</c:v>
                </c:pt>
                <c:pt idx="68">
                  <c:v>1.6105908120000001</c:v>
                </c:pt>
                <c:pt idx="69">
                  <c:v>1.6335861119999999</c:v>
                </c:pt>
                <c:pt idx="70">
                  <c:v>1.656581412</c:v>
                </c:pt>
                <c:pt idx="71">
                  <c:v>1.6798066650000001</c:v>
                </c:pt>
                <c:pt idx="72">
                  <c:v>1.7028019649999999</c:v>
                </c:pt>
                <c:pt idx="73">
                  <c:v>1.726027218</c:v>
                </c:pt>
                <c:pt idx="74">
                  <c:v>1.7490225180000001</c:v>
                </c:pt>
                <c:pt idx="75">
                  <c:v>1.7720178179999999</c:v>
                </c:pt>
                <c:pt idx="76">
                  <c:v>1.795243071</c:v>
                </c:pt>
                <c:pt idx="77">
                  <c:v>1.8182383710000001</c:v>
                </c:pt>
                <c:pt idx="78">
                  <c:v>1.8412336709999999</c:v>
                </c:pt>
                <c:pt idx="79">
                  <c:v>1.8646888770000001</c:v>
                </c:pt>
                <c:pt idx="80">
                  <c:v>1.8876841769999999</c:v>
                </c:pt>
                <c:pt idx="81">
                  <c:v>1.91090943</c:v>
                </c:pt>
                <c:pt idx="82">
                  <c:v>1.9339047300000001</c:v>
                </c:pt>
                <c:pt idx="83">
                  <c:v>1.957359936</c:v>
                </c:pt>
                <c:pt idx="84">
                  <c:v>1.9803552360000001</c:v>
                </c:pt>
                <c:pt idx="85">
                  <c:v>2.0033505360000001</c:v>
                </c:pt>
                <c:pt idx="86">
                  <c:v>2.026345836</c:v>
                </c:pt>
                <c:pt idx="87">
                  <c:v>2.0495710890000001</c:v>
                </c:pt>
                <c:pt idx="88">
                  <c:v>2.0725663889999999</c:v>
                </c:pt>
                <c:pt idx="89">
                  <c:v>2.0955616890000002</c:v>
                </c:pt>
                <c:pt idx="90">
                  <c:v>2.119246848</c:v>
                </c:pt>
                <c:pt idx="91">
                  <c:v>2.1422421479999998</c:v>
                </c:pt>
                <c:pt idx="92">
                  <c:v>2.1652374480000001</c:v>
                </c:pt>
                <c:pt idx="93">
                  <c:v>2.1884627010000002</c:v>
                </c:pt>
                <c:pt idx="94">
                  <c:v>2.211458001</c:v>
                </c:pt>
                <c:pt idx="95">
                  <c:v>2.2344533009999998</c:v>
                </c:pt>
                <c:pt idx="96">
                  <c:v>2.2574486010000001</c:v>
                </c:pt>
                <c:pt idx="97">
                  <c:v>2.2804439009999999</c:v>
                </c:pt>
                <c:pt idx="98">
                  <c:v>2.3034392009999998</c:v>
                </c:pt>
                <c:pt idx="99">
                  <c:v>2.3268944070000002</c:v>
                </c:pt>
                <c:pt idx="100">
                  <c:v>2.349889707</c:v>
                </c:pt>
                <c:pt idx="101">
                  <c:v>2.3728850069999998</c:v>
                </c:pt>
                <c:pt idx="102">
                  <c:v>2.3958803070000001</c:v>
                </c:pt>
                <c:pt idx="103">
                  <c:v>2.4188756069999999</c:v>
                </c:pt>
                <c:pt idx="104">
                  <c:v>2.4418709070000002</c:v>
                </c:pt>
                <c:pt idx="105">
                  <c:v>2.4650961599999999</c:v>
                </c:pt>
                <c:pt idx="106">
                  <c:v>2.4880914600000001</c:v>
                </c:pt>
                <c:pt idx="107">
                  <c:v>2.5120065719999998</c:v>
                </c:pt>
                <c:pt idx="108">
                  <c:v>2.535001872</c:v>
                </c:pt>
                <c:pt idx="109">
                  <c:v>2.5579971719999999</c:v>
                </c:pt>
                <c:pt idx="110">
                  <c:v>2.5809924720000001</c:v>
                </c:pt>
                <c:pt idx="111">
                  <c:v>2.603987772</c:v>
                </c:pt>
                <c:pt idx="112">
                  <c:v>2.6269830719999998</c:v>
                </c:pt>
                <c:pt idx="113">
                  <c:v>2.6504382780000002</c:v>
                </c:pt>
                <c:pt idx="114">
                  <c:v>2.674123437</c:v>
                </c:pt>
                <c:pt idx="115">
                  <c:v>2.6975786429999999</c:v>
                </c:pt>
                <c:pt idx="116">
                  <c:v>2.7208038960000001</c:v>
                </c:pt>
                <c:pt idx="117">
                  <c:v>2.744259102</c:v>
                </c:pt>
                <c:pt idx="118">
                  <c:v>2.7672544019999998</c:v>
                </c:pt>
                <c:pt idx="119">
                  <c:v>2.7902497020000001</c:v>
                </c:pt>
                <c:pt idx="120">
                  <c:v>2.8132450019999999</c:v>
                </c:pt>
                <c:pt idx="121">
                  <c:v>2.8362403019999998</c:v>
                </c:pt>
                <c:pt idx="122">
                  <c:v>2.859235602</c:v>
                </c:pt>
                <c:pt idx="123">
                  <c:v>2.882690808</c:v>
                </c:pt>
                <c:pt idx="124">
                  <c:v>2.9056861079999998</c:v>
                </c:pt>
                <c:pt idx="125">
                  <c:v>2.9286814080000001</c:v>
                </c:pt>
                <c:pt idx="126">
                  <c:v>2.9519066609999998</c:v>
                </c:pt>
                <c:pt idx="127">
                  <c:v>2.974901961</c:v>
                </c:pt>
                <c:pt idx="128">
                  <c:v>2.9978972609999999</c:v>
                </c:pt>
                <c:pt idx="129">
                  <c:v>3.0213524669999998</c:v>
                </c:pt>
                <c:pt idx="130">
                  <c:v>3.0448076729999998</c:v>
                </c:pt>
                <c:pt idx="131">
                  <c:v>3.0689527380000001</c:v>
                </c:pt>
                <c:pt idx="132">
                  <c:v>3.091948038</c:v>
                </c:pt>
                <c:pt idx="133">
                  <c:v>3.1151732910000001</c:v>
                </c:pt>
                <c:pt idx="134">
                  <c:v>3.1383985440000002</c:v>
                </c:pt>
                <c:pt idx="135">
                  <c:v>3.161393844</c:v>
                </c:pt>
                <c:pt idx="136">
                  <c:v>3.1843891439999998</c:v>
                </c:pt>
                <c:pt idx="137">
                  <c:v>3.2073844440000001</c:v>
                </c:pt>
                <c:pt idx="138">
                  <c:v>3.2303797439999999</c:v>
                </c:pt>
                <c:pt idx="139">
                  <c:v>3.2533750439999998</c:v>
                </c:pt>
                <c:pt idx="140">
                  <c:v>3.2768302500000002</c:v>
                </c:pt>
                <c:pt idx="141">
                  <c:v>3.29982555</c:v>
                </c:pt>
                <c:pt idx="142">
                  <c:v>3.3235107089999998</c:v>
                </c:pt>
                <c:pt idx="143">
                  <c:v>3.3476557740000001</c:v>
                </c:pt>
                <c:pt idx="144">
                  <c:v>3.3713409329999999</c:v>
                </c:pt>
                <c:pt idx="145">
                  <c:v>3.3943362330000002</c:v>
                </c:pt>
                <c:pt idx="146">
                  <c:v>3.4175614859999999</c:v>
                </c:pt>
                <c:pt idx="147">
                  <c:v>3.4405567860000001</c:v>
                </c:pt>
                <c:pt idx="148">
                  <c:v>3.463552086</c:v>
                </c:pt>
                <c:pt idx="149">
                  <c:v>3.4865473859999998</c:v>
                </c:pt>
                <c:pt idx="150">
                  <c:v>3.5095426860000001</c:v>
                </c:pt>
                <c:pt idx="151">
                  <c:v>3.5325379859999999</c:v>
                </c:pt>
                <c:pt idx="152">
                  <c:v>3.5555332860000002</c:v>
                </c:pt>
                <c:pt idx="153">
                  <c:v>3.578528586</c:v>
                </c:pt>
                <c:pt idx="154">
                  <c:v>3.6015238859999998</c:v>
                </c:pt>
                <c:pt idx="155">
                  <c:v>3.6245191860000001</c:v>
                </c:pt>
                <c:pt idx="156">
                  <c:v>3.6475144859999999</c:v>
                </c:pt>
                <c:pt idx="157">
                  <c:v>3.6705097859999998</c:v>
                </c:pt>
                <c:pt idx="158">
                  <c:v>3.693505086</c:v>
                </c:pt>
                <c:pt idx="159">
                  <c:v>3.7167303390000002</c:v>
                </c:pt>
                <c:pt idx="160">
                  <c:v>3.739725639</c:v>
                </c:pt>
                <c:pt idx="161">
                  <c:v>3.7627209389999998</c:v>
                </c:pt>
                <c:pt idx="162">
                  <c:v>3.7861761449999998</c:v>
                </c:pt>
                <c:pt idx="163">
                  <c:v>3.809171445</c:v>
                </c:pt>
                <c:pt idx="164">
                  <c:v>3.8321667449999999</c:v>
                </c:pt>
                <c:pt idx="165">
                  <c:v>3.8551620450000001</c:v>
                </c:pt>
                <c:pt idx="166">
                  <c:v>3.878157345</c:v>
                </c:pt>
                <c:pt idx="167">
                  <c:v>3.9011526449999998</c:v>
                </c:pt>
                <c:pt idx="168">
                  <c:v>3.9241479450000001</c:v>
                </c:pt>
                <c:pt idx="169">
                  <c:v>3.9471432449999999</c:v>
                </c:pt>
                <c:pt idx="170">
                  <c:v>3.9701385450000002</c:v>
                </c:pt>
                <c:pt idx="171">
                  <c:v>3.993133845</c:v>
                </c:pt>
                <c:pt idx="172">
                  <c:v>4.0161291449999998</c:v>
                </c:pt>
                <c:pt idx="173">
                  <c:v>4.0391244449999997</c:v>
                </c:pt>
                <c:pt idx="174">
                  <c:v>4.0621197450000004</c:v>
                </c:pt>
                <c:pt idx="175">
                  <c:v>4.0851150450000002</c:v>
                </c:pt>
                <c:pt idx="176">
                  <c:v>4.1081103450000001</c:v>
                </c:pt>
                <c:pt idx="177">
                  <c:v>4.1311056449999999</c:v>
                </c:pt>
                <c:pt idx="178">
                  <c:v>4.1543308979999996</c:v>
                </c:pt>
                <c:pt idx="179">
                  <c:v>4.1780160569999998</c:v>
                </c:pt>
                <c:pt idx="180">
                  <c:v>4.2012413100000003</c:v>
                </c:pt>
                <c:pt idx="181">
                  <c:v>4.2242366100000002</c:v>
                </c:pt>
                <c:pt idx="182">
                  <c:v>4.2476918159999997</c:v>
                </c:pt>
                <c:pt idx="183">
                  <c:v>4.2713769749999999</c:v>
                </c:pt>
                <c:pt idx="184">
                  <c:v>4.2943722749999997</c:v>
                </c:pt>
                <c:pt idx="185">
                  <c:v>4.3175975280000003</c:v>
                </c:pt>
                <c:pt idx="186">
                  <c:v>4.3410527339999998</c:v>
                </c:pt>
                <c:pt idx="187">
                  <c:v>4.3640480339999996</c:v>
                </c:pt>
                <c:pt idx="188">
                  <c:v>4.3870433340000003</c:v>
                </c:pt>
                <c:pt idx="189">
                  <c:v>4.4100386340000002</c:v>
                </c:pt>
                <c:pt idx="190">
                  <c:v>4.433033934</c:v>
                </c:pt>
                <c:pt idx="191">
                  <c:v>4.4560292339999998</c:v>
                </c:pt>
                <c:pt idx="192">
                  <c:v>4.4790245339999997</c:v>
                </c:pt>
                <c:pt idx="193">
                  <c:v>4.5020198340000004</c:v>
                </c:pt>
                <c:pt idx="194">
                  <c:v>4.5250151340000002</c:v>
                </c:pt>
                <c:pt idx="195">
                  <c:v>4.548010434</c:v>
                </c:pt>
                <c:pt idx="196">
                  <c:v>4.5710057339999999</c:v>
                </c:pt>
                <c:pt idx="197">
                  <c:v>4.5940010339999997</c:v>
                </c:pt>
                <c:pt idx="198">
                  <c:v>4.6174562400000001</c:v>
                </c:pt>
                <c:pt idx="199">
                  <c:v>4.6404515399999999</c:v>
                </c:pt>
                <c:pt idx="200">
                  <c:v>4.6634468399999998</c:v>
                </c:pt>
                <c:pt idx="201">
                  <c:v>4.6864421399999996</c:v>
                </c:pt>
                <c:pt idx="202">
                  <c:v>4.7094374400000003</c:v>
                </c:pt>
                <c:pt idx="203">
                  <c:v>4.7331225989999997</c:v>
                </c:pt>
                <c:pt idx="204">
                  <c:v>4.7561178990000004</c:v>
                </c:pt>
                <c:pt idx="205">
                  <c:v>4.7791131990000002</c:v>
                </c:pt>
                <c:pt idx="206">
                  <c:v>4.802108499</c:v>
                </c:pt>
                <c:pt idx="207">
                  <c:v>4.8255637049999995</c:v>
                </c:pt>
                <c:pt idx="208">
                  <c:v>4.8485590050000003</c:v>
                </c:pt>
                <c:pt idx="209">
                  <c:v>4.8715543050000001</c:v>
                </c:pt>
                <c:pt idx="210">
                  <c:v>4.8945496049999999</c:v>
                </c:pt>
                <c:pt idx="211">
                  <c:v>4.9175449049999997</c:v>
                </c:pt>
                <c:pt idx="212">
                  <c:v>4.9405402049999996</c:v>
                </c:pt>
                <c:pt idx="213">
                  <c:v>4.9635355050000003</c:v>
                </c:pt>
                <c:pt idx="214">
                  <c:v>4.9865308050000001</c:v>
                </c:pt>
                <c:pt idx="215">
                  <c:v>5.01067587</c:v>
                </c:pt>
                <c:pt idx="216">
                  <c:v>5.0336711699999999</c:v>
                </c:pt>
                <c:pt idx="217">
                  <c:v>5.0568964229999995</c:v>
                </c:pt>
                <c:pt idx="218">
                  <c:v>5.0801216760000001</c:v>
                </c:pt>
                <c:pt idx="219">
                  <c:v>5.1031169759999999</c:v>
                </c:pt>
                <c:pt idx="220">
                  <c:v>5.1261122759999997</c:v>
                </c:pt>
                <c:pt idx="221">
                  <c:v>5.1493375290000003</c:v>
                </c:pt>
                <c:pt idx="222">
                  <c:v>5.1723328290000001</c:v>
                </c:pt>
                <c:pt idx="223">
                  <c:v>5.195328129</c:v>
                </c:pt>
                <c:pt idx="224">
                  <c:v>5.2185533819999996</c:v>
                </c:pt>
                <c:pt idx="225">
                  <c:v>5.2415486820000003</c:v>
                </c:pt>
                <c:pt idx="226">
                  <c:v>5.2645439820000002</c:v>
                </c:pt>
                <c:pt idx="227">
                  <c:v>5.287539282</c:v>
                </c:pt>
                <c:pt idx="228">
                  <c:v>5.3105345819999998</c:v>
                </c:pt>
                <c:pt idx="229">
                  <c:v>5.3337598350000004</c:v>
                </c:pt>
                <c:pt idx="230">
                  <c:v>5.3572150409999999</c:v>
                </c:pt>
                <c:pt idx="231">
                  <c:v>5.3802103409999997</c:v>
                </c:pt>
                <c:pt idx="232">
                  <c:v>5.4032056409999996</c:v>
                </c:pt>
                <c:pt idx="233">
                  <c:v>5.4264308940000001</c:v>
                </c:pt>
                <c:pt idx="234">
                  <c:v>5.4496561469999998</c:v>
                </c:pt>
                <c:pt idx="235">
                  <c:v>5.4726514469999996</c:v>
                </c:pt>
                <c:pt idx="236">
                  <c:v>5.496106653</c:v>
                </c:pt>
                <c:pt idx="237">
                  <c:v>5.5193319059999997</c:v>
                </c:pt>
                <c:pt idx="238">
                  <c:v>5.5423272060000004</c:v>
                </c:pt>
                <c:pt idx="239">
                  <c:v>5.5657824119999999</c:v>
                </c:pt>
                <c:pt idx="240">
                  <c:v>5.5887777119999997</c:v>
                </c:pt>
                <c:pt idx="241">
                  <c:v>5.6117730119999996</c:v>
                </c:pt>
                <c:pt idx="242">
                  <c:v>5.6349982650000001</c:v>
                </c:pt>
                <c:pt idx="243">
                  <c:v>5.6579935649999999</c:v>
                </c:pt>
                <c:pt idx="244">
                  <c:v>5.6814487710000003</c:v>
                </c:pt>
                <c:pt idx="245">
                  <c:v>5.7044440710000002</c:v>
                </c:pt>
                <c:pt idx="246">
                  <c:v>5.727439371</c:v>
                </c:pt>
                <c:pt idx="247">
                  <c:v>5.7504346709999998</c:v>
                </c:pt>
                <c:pt idx="248">
                  <c:v>5.7736599240000004</c:v>
                </c:pt>
                <c:pt idx="249">
                  <c:v>5.4852988619999996</c:v>
                </c:pt>
                <c:pt idx="250">
                  <c:v>5.5085241150000002</c:v>
                </c:pt>
                <c:pt idx="251">
                  <c:v>5.531519415</c:v>
                </c:pt>
                <c:pt idx="252">
                  <c:v>5.5547446679999997</c:v>
                </c:pt>
                <c:pt idx="253">
                  <c:v>5.5777399680000004</c:v>
                </c:pt>
                <c:pt idx="254">
                  <c:v>5.6011951739999999</c:v>
                </c:pt>
                <c:pt idx="255">
                  <c:v>5.6244204269999996</c:v>
                </c:pt>
                <c:pt idx="256">
                  <c:v>5.6476456800000001</c:v>
                </c:pt>
                <c:pt idx="257">
                  <c:v>5.6708709329999998</c:v>
                </c:pt>
                <c:pt idx="258">
                  <c:v>5.6938662329999996</c:v>
                </c:pt>
                <c:pt idx="259">
                  <c:v>5.7170914860000002</c:v>
                </c:pt>
                <c:pt idx="260">
                  <c:v>5.7403167389999998</c:v>
                </c:pt>
                <c:pt idx="261">
                  <c:v>5.7635419920000004</c:v>
                </c:pt>
                <c:pt idx="262">
                  <c:v>5.7865372920000002</c:v>
                </c:pt>
                <c:pt idx="263">
                  <c:v>5.8095325920000001</c:v>
                </c:pt>
                <c:pt idx="264">
                  <c:v>5.8327578449999997</c:v>
                </c:pt>
                <c:pt idx="265">
                  <c:v>5.8557531449999995</c:v>
                </c:pt>
                <c:pt idx="266">
                  <c:v>5.8787484450000003</c:v>
                </c:pt>
                <c:pt idx="267">
                  <c:v>5.9017437450000001</c:v>
                </c:pt>
                <c:pt idx="268">
                  <c:v>5.9281883400000002</c:v>
                </c:pt>
                <c:pt idx="269">
                  <c:v>5.9523334050000001</c:v>
                </c:pt>
                <c:pt idx="270">
                  <c:v>5.9753287049999999</c:v>
                </c:pt>
                <c:pt idx="271">
                  <c:v>5.9983240049999997</c:v>
                </c:pt>
                <c:pt idx="272">
                  <c:v>6.0213193049999996</c:v>
                </c:pt>
                <c:pt idx="273">
                  <c:v>6.0443146050000003</c:v>
                </c:pt>
                <c:pt idx="274">
                  <c:v>6.0673099050000001</c:v>
                </c:pt>
                <c:pt idx="275">
                  <c:v>6.0907651109999996</c:v>
                </c:pt>
                <c:pt idx="276">
                  <c:v>6.1137604110000003</c:v>
                </c:pt>
                <c:pt idx="277">
                  <c:v>6.1367557110000002</c:v>
                </c:pt>
                <c:pt idx="278">
                  <c:v>6.159751011</c:v>
                </c:pt>
                <c:pt idx="279">
                  <c:v>6.1827463109999998</c:v>
                </c:pt>
                <c:pt idx="280">
                  <c:v>6.2057416109999997</c:v>
                </c:pt>
                <c:pt idx="281">
                  <c:v>6.2287369110000004</c:v>
                </c:pt>
                <c:pt idx="282">
                  <c:v>6.2517322110000002</c:v>
                </c:pt>
                <c:pt idx="283">
                  <c:v>6.274727511</c:v>
                </c:pt>
                <c:pt idx="284">
                  <c:v>6.2977228109999999</c:v>
                </c:pt>
                <c:pt idx="285">
                  <c:v>6.3211780170000003</c:v>
                </c:pt>
                <c:pt idx="286">
                  <c:v>6.3441733170000001</c:v>
                </c:pt>
                <c:pt idx="287">
                  <c:v>6.3676285229999996</c:v>
                </c:pt>
                <c:pt idx="288">
                  <c:v>6.3913136819999998</c:v>
                </c:pt>
                <c:pt idx="289">
                  <c:v>6.4143089819999997</c:v>
                </c:pt>
                <c:pt idx="290">
                  <c:v>6.4377641880000001</c:v>
                </c:pt>
                <c:pt idx="291">
                  <c:v>6.464438736</c:v>
                </c:pt>
                <c:pt idx="292">
                  <c:v>6.4881238950000002</c:v>
                </c:pt>
                <c:pt idx="293">
                  <c:v>6.511119195</c:v>
                </c:pt>
                <c:pt idx="294">
                  <c:v>6.5345744009999995</c:v>
                </c:pt>
                <c:pt idx="295">
                  <c:v>6.5575697010000003</c:v>
                </c:pt>
                <c:pt idx="296">
                  <c:v>6.5810249069999998</c:v>
                </c:pt>
                <c:pt idx="297">
                  <c:v>6.6051699719999997</c:v>
                </c:pt>
                <c:pt idx="298">
                  <c:v>6.6288551309999999</c:v>
                </c:pt>
                <c:pt idx="299">
                  <c:v>6.6518504309999997</c:v>
                </c:pt>
                <c:pt idx="300">
                  <c:v>6.6753056370000001</c:v>
                </c:pt>
                <c:pt idx="301">
                  <c:v>6.6989907960000004</c:v>
                </c:pt>
                <c:pt idx="302">
                  <c:v>6.7219860960000002</c:v>
                </c:pt>
                <c:pt idx="303">
                  <c:v>6.744981396</c:v>
                </c:pt>
                <c:pt idx="304">
                  <c:v>6.7682066489999997</c:v>
                </c:pt>
                <c:pt idx="305">
                  <c:v>6.7912019490000004</c:v>
                </c:pt>
                <c:pt idx="306">
                  <c:v>6.8141972490000002</c:v>
                </c:pt>
                <c:pt idx="307">
                  <c:v>6.8374225019999999</c:v>
                </c:pt>
                <c:pt idx="308">
                  <c:v>6.8604178019999997</c:v>
                </c:pt>
                <c:pt idx="309">
                  <c:v>6.8834131019999996</c:v>
                </c:pt>
                <c:pt idx="310">
                  <c:v>6.9064084020000003</c:v>
                </c:pt>
                <c:pt idx="311">
                  <c:v>6.9294037020000001</c:v>
                </c:pt>
                <c:pt idx="312">
                  <c:v>6.9523990019999999</c:v>
                </c:pt>
                <c:pt idx="313">
                  <c:v>6.9753943019999998</c:v>
                </c:pt>
                <c:pt idx="314">
                  <c:v>6.9988495080000002</c:v>
                </c:pt>
                <c:pt idx="315">
                  <c:v>7.021844808</c:v>
                </c:pt>
                <c:pt idx="316">
                  <c:v>7.0448401079999998</c:v>
                </c:pt>
                <c:pt idx="317">
                  <c:v>7.0680653610000004</c:v>
                </c:pt>
                <c:pt idx="318">
                  <c:v>7.0910606610000002</c:v>
                </c:pt>
                <c:pt idx="319">
                  <c:v>7.114055961</c:v>
                </c:pt>
                <c:pt idx="320">
                  <c:v>7.1370512609999999</c:v>
                </c:pt>
                <c:pt idx="321">
                  <c:v>7.1600465609999997</c:v>
                </c:pt>
                <c:pt idx="322">
                  <c:v>7.1830418609999995</c:v>
                </c:pt>
                <c:pt idx="323">
                  <c:v>7.2060371610000002</c:v>
                </c:pt>
                <c:pt idx="324">
                  <c:v>7.2290324610000001</c:v>
                </c:pt>
                <c:pt idx="325">
                  <c:v>7.2520277609999999</c:v>
                </c:pt>
                <c:pt idx="326">
                  <c:v>7.2754829670000003</c:v>
                </c:pt>
                <c:pt idx="327">
                  <c:v>7.2984782670000001</c:v>
                </c:pt>
                <c:pt idx="328">
                  <c:v>7.321473567</c:v>
                </c:pt>
                <c:pt idx="329">
                  <c:v>7.3444688669999998</c:v>
                </c:pt>
                <c:pt idx="330">
                  <c:v>7.368154026</c:v>
                </c:pt>
                <c:pt idx="331">
                  <c:v>7.3911493259999999</c:v>
                </c:pt>
                <c:pt idx="332">
                  <c:v>7.4141446259999997</c:v>
                </c:pt>
                <c:pt idx="333">
                  <c:v>7.4371399260000004</c:v>
                </c:pt>
                <c:pt idx="334">
                  <c:v>7.4601352260000002</c:v>
                </c:pt>
                <c:pt idx="335">
                  <c:v>7.4831305260000001</c:v>
                </c:pt>
                <c:pt idx="336">
                  <c:v>7.5061258259999999</c:v>
                </c:pt>
                <c:pt idx="337">
                  <c:v>7.5291211259999997</c:v>
                </c:pt>
                <c:pt idx="338">
                  <c:v>7.5521164259999995</c:v>
                </c:pt>
                <c:pt idx="339">
                  <c:v>7.5751117260000003</c:v>
                </c:pt>
                <c:pt idx="340">
                  <c:v>7.5981070260000001</c:v>
                </c:pt>
                <c:pt idx="341">
                  <c:v>7.6211023259999999</c:v>
                </c:pt>
                <c:pt idx="342">
                  <c:v>7.6440976259999998</c:v>
                </c:pt>
                <c:pt idx="343">
                  <c:v>7.6670929259999996</c:v>
                </c:pt>
                <c:pt idx="344">
                  <c:v>7.6910080379999997</c:v>
                </c:pt>
                <c:pt idx="345">
                  <c:v>7.7149231499999997</c:v>
                </c:pt>
                <c:pt idx="346">
                  <c:v>7.7383783560000001</c:v>
                </c:pt>
                <c:pt idx="347">
                  <c:v>7.7616036089999998</c:v>
                </c:pt>
                <c:pt idx="348">
                  <c:v>7.7848288620000003</c:v>
                </c:pt>
                <c:pt idx="349">
                  <c:v>7.8078241620000002</c:v>
                </c:pt>
                <c:pt idx="350">
                  <c:v>7.8310494149999998</c:v>
                </c:pt>
                <c:pt idx="351">
                  <c:v>7.8540447149999997</c:v>
                </c:pt>
                <c:pt idx="352">
                  <c:v>7.8774999210000001</c:v>
                </c:pt>
                <c:pt idx="353">
                  <c:v>7.9004952209999999</c:v>
                </c:pt>
                <c:pt idx="354">
                  <c:v>7.9234905209999997</c:v>
                </c:pt>
                <c:pt idx="355">
                  <c:v>7.9464858209999996</c:v>
                </c:pt>
                <c:pt idx="356">
                  <c:v>7.9729304159999996</c:v>
                </c:pt>
                <c:pt idx="357">
                  <c:v>7.996385622</c:v>
                </c:pt>
                <c:pt idx="358">
                  <c:v>8.0198408279999995</c:v>
                </c:pt>
                <c:pt idx="359">
                  <c:v>8.0435259870000007</c:v>
                </c:pt>
                <c:pt idx="360">
                  <c:v>8.0667512400000003</c:v>
                </c:pt>
                <c:pt idx="361">
                  <c:v>8.0897465400000002</c:v>
                </c:pt>
                <c:pt idx="362">
                  <c:v>8.1138916049999992</c:v>
                </c:pt>
                <c:pt idx="363">
                  <c:v>8.1368869050000008</c:v>
                </c:pt>
                <c:pt idx="364">
                  <c:v>8.1605720640000001</c:v>
                </c:pt>
                <c:pt idx="365">
                  <c:v>8.1844871759999993</c:v>
                </c:pt>
                <c:pt idx="366">
                  <c:v>8.2077124290000008</c:v>
                </c:pt>
                <c:pt idx="367">
                  <c:v>8.2309376820000004</c:v>
                </c:pt>
                <c:pt idx="368">
                  <c:v>8.2543928879999999</c:v>
                </c:pt>
                <c:pt idx="369">
                  <c:v>8.2776181409999996</c:v>
                </c:pt>
                <c:pt idx="370">
                  <c:v>8.3008433939999993</c:v>
                </c:pt>
                <c:pt idx="371">
                  <c:v>8.3242986000000005</c:v>
                </c:pt>
                <c:pt idx="372">
                  <c:v>8.3477538060000001</c:v>
                </c:pt>
                <c:pt idx="373">
                  <c:v>8.3714389649999994</c:v>
                </c:pt>
                <c:pt idx="374">
                  <c:v>8.3946642179999991</c:v>
                </c:pt>
                <c:pt idx="375">
                  <c:v>8.4199590480000008</c:v>
                </c:pt>
                <c:pt idx="376">
                  <c:v>8.4434142540000003</c:v>
                </c:pt>
                <c:pt idx="377">
                  <c:v>8.466639507</c:v>
                </c:pt>
                <c:pt idx="378">
                  <c:v>8.4896348069999998</c:v>
                </c:pt>
                <c:pt idx="379">
                  <c:v>8.5126301069999997</c:v>
                </c:pt>
                <c:pt idx="380">
                  <c:v>8.5360853129999992</c:v>
                </c:pt>
                <c:pt idx="381">
                  <c:v>8.5590806130000008</c:v>
                </c:pt>
                <c:pt idx="382">
                  <c:v>8.5836855839999995</c:v>
                </c:pt>
                <c:pt idx="383">
                  <c:v>8.6078306490000003</c:v>
                </c:pt>
                <c:pt idx="384">
                  <c:v>8.6310559019999999</c:v>
                </c:pt>
                <c:pt idx="385">
                  <c:v>8.6568106379999996</c:v>
                </c:pt>
                <c:pt idx="386">
                  <c:v>8.6802658439999991</c:v>
                </c:pt>
                <c:pt idx="387">
                  <c:v>8.7032611440000007</c:v>
                </c:pt>
                <c:pt idx="388">
                  <c:v>8.7271762559999999</c:v>
                </c:pt>
                <c:pt idx="389">
                  <c:v>8.7515512740000005</c:v>
                </c:pt>
                <c:pt idx="390">
                  <c:v>8.7756963389999996</c:v>
                </c:pt>
                <c:pt idx="391">
                  <c:v>8.7989215919999992</c:v>
                </c:pt>
                <c:pt idx="392">
                  <c:v>8.8221468450000007</c:v>
                </c:pt>
                <c:pt idx="393">
                  <c:v>8.8460619569999999</c:v>
                </c:pt>
                <c:pt idx="394">
                  <c:v>8.8699770690000008</c:v>
                </c:pt>
                <c:pt idx="395">
                  <c:v>8.8929723690000007</c:v>
                </c:pt>
                <c:pt idx="396">
                  <c:v>8.9171174339999997</c:v>
                </c:pt>
                <c:pt idx="397">
                  <c:v>8.9412624990000005</c:v>
                </c:pt>
                <c:pt idx="398">
                  <c:v>8.9644877520000001</c:v>
                </c:pt>
                <c:pt idx="399">
                  <c:v>8.987483052</c:v>
                </c:pt>
                <c:pt idx="400">
                  <c:v>9.0113981639999992</c:v>
                </c:pt>
                <c:pt idx="401">
                  <c:v>9.0350833230000003</c:v>
                </c:pt>
                <c:pt idx="402">
                  <c:v>9.0603781530000003</c:v>
                </c:pt>
                <c:pt idx="403">
                  <c:v>9.0838333589999998</c:v>
                </c:pt>
                <c:pt idx="404">
                  <c:v>9.1093581419999996</c:v>
                </c:pt>
                <c:pt idx="405">
                  <c:v>9.1325833949999993</c:v>
                </c:pt>
                <c:pt idx="406">
                  <c:v>9.1571883659999997</c:v>
                </c:pt>
                <c:pt idx="407">
                  <c:v>9.1806435719999993</c:v>
                </c:pt>
                <c:pt idx="408">
                  <c:v>9.2061683549999991</c:v>
                </c:pt>
                <c:pt idx="409">
                  <c:v>9.230083467</c:v>
                </c:pt>
                <c:pt idx="410">
                  <c:v>9.2539985789999992</c:v>
                </c:pt>
                <c:pt idx="411">
                  <c:v>9.2772238320000007</c:v>
                </c:pt>
                <c:pt idx="412">
                  <c:v>9.3013688969999997</c:v>
                </c:pt>
                <c:pt idx="413">
                  <c:v>9.3243641969999995</c:v>
                </c:pt>
                <c:pt idx="414">
                  <c:v>9.3475894499999992</c:v>
                </c:pt>
                <c:pt idx="415">
                  <c:v>9.3712746090000003</c:v>
                </c:pt>
                <c:pt idx="416">
                  <c:v>9.3947298149999998</c:v>
                </c:pt>
                <c:pt idx="417">
                  <c:v>9.4181850209999993</c:v>
                </c:pt>
                <c:pt idx="418">
                  <c:v>9.4416402270000006</c:v>
                </c:pt>
                <c:pt idx="419">
                  <c:v>9.465325386</c:v>
                </c:pt>
                <c:pt idx="420">
                  <c:v>9.4885506389999996</c:v>
                </c:pt>
                <c:pt idx="421">
                  <c:v>9.5115459389999994</c:v>
                </c:pt>
                <c:pt idx="422">
                  <c:v>9.5345412389999993</c:v>
                </c:pt>
                <c:pt idx="423">
                  <c:v>9.5589162569999999</c:v>
                </c:pt>
                <c:pt idx="424">
                  <c:v>9.5821415099999996</c:v>
                </c:pt>
                <c:pt idx="425">
                  <c:v>9.6058266690000007</c:v>
                </c:pt>
                <c:pt idx="426">
                  <c:v>9.6299717339999997</c:v>
                </c:pt>
                <c:pt idx="427">
                  <c:v>9.6534269399999992</c:v>
                </c:pt>
                <c:pt idx="428">
                  <c:v>9.6768821460000005</c:v>
                </c:pt>
                <c:pt idx="429">
                  <c:v>9.7001073990000002</c:v>
                </c:pt>
                <c:pt idx="430">
                  <c:v>9.7237925579999995</c:v>
                </c:pt>
                <c:pt idx="431">
                  <c:v>9.7467878579999994</c:v>
                </c:pt>
                <c:pt idx="432">
                  <c:v>9.7707029700000003</c:v>
                </c:pt>
                <c:pt idx="433">
                  <c:v>9.7943881289999997</c:v>
                </c:pt>
                <c:pt idx="434">
                  <c:v>9.8178433349999992</c:v>
                </c:pt>
                <c:pt idx="435">
                  <c:v>9.8415284940000003</c:v>
                </c:pt>
                <c:pt idx="436">
                  <c:v>9.8652136529999996</c:v>
                </c:pt>
                <c:pt idx="437">
                  <c:v>9.8888988120000008</c:v>
                </c:pt>
                <c:pt idx="438">
                  <c:v>9.9123540180000003</c:v>
                </c:pt>
                <c:pt idx="439">
                  <c:v>9.9355792709999999</c:v>
                </c:pt>
                <c:pt idx="440">
                  <c:v>9.9597243360000007</c:v>
                </c:pt>
                <c:pt idx="441">
                  <c:v>9.9834094950000001</c:v>
                </c:pt>
                <c:pt idx="442">
                  <c:v>10.007094653999999</c:v>
                </c:pt>
                <c:pt idx="443">
                  <c:v>10.030549860000001</c:v>
                </c:pt>
                <c:pt idx="444">
                  <c:v>10.054924878</c:v>
                </c:pt>
                <c:pt idx="445">
                  <c:v>10.077920177999999</c:v>
                </c:pt>
                <c:pt idx="446">
                  <c:v>10.101375384000001</c:v>
                </c:pt>
                <c:pt idx="447">
                  <c:v>10.126440261000001</c:v>
                </c:pt>
                <c:pt idx="448">
                  <c:v>10.15012542</c:v>
                </c:pt>
                <c:pt idx="449">
                  <c:v>10.173350673</c:v>
                </c:pt>
                <c:pt idx="450">
                  <c:v>10.196575926</c:v>
                </c:pt>
                <c:pt idx="451">
                  <c:v>10.220261085000001</c:v>
                </c:pt>
                <c:pt idx="452">
                  <c:v>10.243256385</c:v>
                </c:pt>
                <c:pt idx="453">
                  <c:v>10.267861355999999</c:v>
                </c:pt>
                <c:pt idx="454">
                  <c:v>10.291316562</c:v>
                </c:pt>
                <c:pt idx="455">
                  <c:v>10.314771768</c:v>
                </c:pt>
                <c:pt idx="456">
                  <c:v>10.338456926999999</c:v>
                </c:pt>
                <c:pt idx="457">
                  <c:v>10.363061898</c:v>
                </c:pt>
                <c:pt idx="458">
                  <c:v>10.387896822</c:v>
                </c:pt>
                <c:pt idx="459">
                  <c:v>10.412501793000001</c:v>
                </c:pt>
                <c:pt idx="460">
                  <c:v>10.436416905</c:v>
                </c:pt>
                <c:pt idx="461">
                  <c:v>10.462631546999999</c:v>
                </c:pt>
                <c:pt idx="462">
                  <c:v>10.486546659</c:v>
                </c:pt>
                <c:pt idx="463">
                  <c:v>10.510461770999999</c:v>
                </c:pt>
                <c:pt idx="464">
                  <c:v>10.534836789</c:v>
                </c:pt>
                <c:pt idx="465">
                  <c:v>10.558751901000001</c:v>
                </c:pt>
                <c:pt idx="466">
                  <c:v>10.583356872</c:v>
                </c:pt>
                <c:pt idx="467">
                  <c:v>10.607501937</c:v>
                </c:pt>
                <c:pt idx="468">
                  <c:v>10.632566814</c:v>
                </c:pt>
                <c:pt idx="469">
                  <c:v>10.656251973</c:v>
                </c:pt>
                <c:pt idx="470">
                  <c:v>10.682466614999999</c:v>
                </c:pt>
                <c:pt idx="471">
                  <c:v>10.707531491999999</c:v>
                </c:pt>
                <c:pt idx="472">
                  <c:v>10.732136463</c:v>
                </c:pt>
                <c:pt idx="473">
                  <c:v>10.756511481</c:v>
                </c:pt>
                <c:pt idx="474">
                  <c:v>10.780656545999999</c:v>
                </c:pt>
                <c:pt idx="475">
                  <c:v>10.803881798999999</c:v>
                </c:pt>
                <c:pt idx="476">
                  <c:v>10.827796911</c:v>
                </c:pt>
                <c:pt idx="477">
                  <c:v>10.851252117</c:v>
                </c:pt>
                <c:pt idx="478">
                  <c:v>10.876316994</c:v>
                </c:pt>
                <c:pt idx="479">
                  <c:v>10.899542246999999</c:v>
                </c:pt>
                <c:pt idx="480">
                  <c:v>10.923687312</c:v>
                </c:pt>
                <c:pt idx="481">
                  <c:v>10.947602423999999</c:v>
                </c:pt>
                <c:pt idx="482">
                  <c:v>10.971517536</c:v>
                </c:pt>
                <c:pt idx="483">
                  <c:v>10.995432648</c:v>
                </c:pt>
                <c:pt idx="484">
                  <c:v>11.020267572</c:v>
                </c:pt>
                <c:pt idx="485">
                  <c:v>11.043722777999999</c:v>
                </c:pt>
                <c:pt idx="486">
                  <c:v>11.067867843</c:v>
                </c:pt>
                <c:pt idx="487">
                  <c:v>11.091553001999999</c:v>
                </c:pt>
                <c:pt idx="488">
                  <c:v>11.116617879</c:v>
                </c:pt>
                <c:pt idx="489">
                  <c:v>11.140762944</c:v>
                </c:pt>
                <c:pt idx="490">
                  <c:v>11.173186317000001</c:v>
                </c:pt>
                <c:pt idx="491">
                  <c:v>11.199400959</c:v>
                </c:pt>
                <c:pt idx="492">
                  <c:v>11.224925742</c:v>
                </c:pt>
                <c:pt idx="493">
                  <c:v>11.249530713</c:v>
                </c:pt>
                <c:pt idx="494">
                  <c:v>11.272755966</c:v>
                </c:pt>
                <c:pt idx="495">
                  <c:v>11.298970607999999</c:v>
                </c:pt>
                <c:pt idx="496">
                  <c:v>11.323345626</c:v>
                </c:pt>
                <c:pt idx="497">
                  <c:v>11.349790220999999</c:v>
                </c:pt>
                <c:pt idx="498">
                  <c:v>11.384283171</c:v>
                </c:pt>
                <c:pt idx="499">
                  <c:v>9.8576252039999996</c:v>
                </c:pt>
                <c:pt idx="500">
                  <c:v>9.8838398460000008</c:v>
                </c:pt>
                <c:pt idx="501">
                  <c:v>9.9102844409999999</c:v>
                </c:pt>
                <c:pt idx="502">
                  <c:v>9.9399483780000004</c:v>
                </c:pt>
                <c:pt idx="503">
                  <c:v>9.9684625499999999</c:v>
                </c:pt>
                <c:pt idx="504">
                  <c:v>9.9976665810000007</c:v>
                </c:pt>
                <c:pt idx="505">
                  <c:v>10.022271551999999</c:v>
                </c:pt>
                <c:pt idx="506">
                  <c:v>10.049865912</c:v>
                </c:pt>
                <c:pt idx="507">
                  <c:v>10.079759802</c:v>
                </c:pt>
                <c:pt idx="508">
                  <c:v>10.123910778000001</c:v>
                </c:pt>
                <c:pt idx="509">
                  <c:v>10.150815279</c:v>
                </c:pt>
                <c:pt idx="510">
                  <c:v>10.181169075</c:v>
                </c:pt>
                <c:pt idx="511">
                  <c:v>10.207613670000001</c:v>
                </c:pt>
                <c:pt idx="512">
                  <c:v>10.236127842</c:v>
                </c:pt>
                <c:pt idx="513">
                  <c:v>10.261882578</c:v>
                </c:pt>
                <c:pt idx="514">
                  <c:v>10.289706891</c:v>
                </c:pt>
                <c:pt idx="515">
                  <c:v>10.317301251</c:v>
                </c:pt>
                <c:pt idx="516">
                  <c:v>10.356163307999999</c:v>
                </c:pt>
                <c:pt idx="517">
                  <c:v>11.78049219</c:v>
                </c:pt>
                <c:pt idx="518">
                  <c:v>11.810616033000001</c:v>
                </c:pt>
                <c:pt idx="519">
                  <c:v>11.835450956999999</c:v>
                </c:pt>
                <c:pt idx="520">
                  <c:v>11.863045316999999</c:v>
                </c:pt>
                <c:pt idx="521">
                  <c:v>11.891559489</c:v>
                </c:pt>
                <c:pt idx="522">
                  <c:v>11.918234037</c:v>
                </c:pt>
                <c:pt idx="523">
                  <c:v>11.944678632</c:v>
                </c:pt>
                <c:pt idx="524">
                  <c:v>11.971353179999999</c:v>
                </c:pt>
                <c:pt idx="525">
                  <c:v>12.003776553</c:v>
                </c:pt>
                <c:pt idx="526">
                  <c:v>12.037349690999999</c:v>
                </c:pt>
                <c:pt idx="527">
                  <c:v>12.071152782</c:v>
                </c:pt>
                <c:pt idx="528">
                  <c:v>12.099666954</c:v>
                </c:pt>
                <c:pt idx="529">
                  <c:v>12.130250703</c:v>
                </c:pt>
                <c:pt idx="530">
                  <c:v>12.162444123</c:v>
                </c:pt>
                <c:pt idx="531">
                  <c:v>12.193487778</c:v>
                </c:pt>
                <c:pt idx="532">
                  <c:v>12.230280258000001</c:v>
                </c:pt>
                <c:pt idx="533">
                  <c:v>12.257644664999999</c:v>
                </c:pt>
                <c:pt idx="534">
                  <c:v>12.288458367</c:v>
                </c:pt>
                <c:pt idx="535">
                  <c:v>12.318812163</c:v>
                </c:pt>
                <c:pt idx="536">
                  <c:v>12.347096382</c:v>
                </c:pt>
                <c:pt idx="537">
                  <c:v>12.376070459999999</c:v>
                </c:pt>
                <c:pt idx="538">
                  <c:v>12.402974961</c:v>
                </c:pt>
                <c:pt idx="539">
                  <c:v>12.430339368</c:v>
                </c:pt>
                <c:pt idx="540">
                  <c:v>12.456783962999999</c:v>
                </c:pt>
                <c:pt idx="541">
                  <c:v>12.483458511</c:v>
                </c:pt>
                <c:pt idx="542">
                  <c:v>12.511052871</c:v>
                </c:pt>
                <c:pt idx="543">
                  <c:v>12.538417278000001</c:v>
                </c:pt>
                <c:pt idx="544">
                  <c:v>12.570380745</c:v>
                </c:pt>
                <c:pt idx="545">
                  <c:v>12.598894916999999</c:v>
                </c:pt>
                <c:pt idx="546">
                  <c:v>12.624419700000001</c:v>
                </c:pt>
                <c:pt idx="547">
                  <c:v>12.654543542999999</c:v>
                </c:pt>
                <c:pt idx="548">
                  <c:v>12.682137902999999</c:v>
                </c:pt>
                <c:pt idx="549">
                  <c:v>12.708812451</c:v>
                </c:pt>
                <c:pt idx="550">
                  <c:v>12.736176858</c:v>
                </c:pt>
                <c:pt idx="551">
                  <c:v>12.771129714000001</c:v>
                </c:pt>
                <c:pt idx="552">
                  <c:v>12.798954027000001</c:v>
                </c:pt>
                <c:pt idx="553">
                  <c:v>12.825858527999999</c:v>
                </c:pt>
                <c:pt idx="554">
                  <c:v>12.852763029</c:v>
                </c:pt>
                <c:pt idx="555">
                  <c:v>12.884266589999999</c:v>
                </c:pt>
                <c:pt idx="556">
                  <c:v>12.914850338999999</c:v>
                </c:pt>
                <c:pt idx="557">
                  <c:v>12.942674651999999</c:v>
                </c:pt>
                <c:pt idx="558">
                  <c:v>12.974868072</c:v>
                </c:pt>
                <c:pt idx="559">
                  <c:v>13.002692385</c:v>
                </c:pt>
                <c:pt idx="560">
                  <c:v>13.029826839</c:v>
                </c:pt>
                <c:pt idx="561">
                  <c:v>13.058570963999999</c:v>
                </c:pt>
                <c:pt idx="562">
                  <c:v>13.090994337</c:v>
                </c:pt>
                <c:pt idx="563">
                  <c:v>13.120428321</c:v>
                </c:pt>
                <c:pt idx="564">
                  <c:v>13.154691317999999</c:v>
                </c:pt>
                <c:pt idx="565">
                  <c:v>13.179526242</c:v>
                </c:pt>
                <c:pt idx="566">
                  <c:v>13.210339943999999</c:v>
                </c:pt>
                <c:pt idx="567">
                  <c:v>13.240003881</c:v>
                </c:pt>
                <c:pt idx="568">
                  <c:v>13.270817582999999</c:v>
                </c:pt>
                <c:pt idx="569">
                  <c:v>13.297032225000001</c:v>
                </c:pt>
                <c:pt idx="570">
                  <c:v>13.32577635</c:v>
                </c:pt>
                <c:pt idx="571">
                  <c:v>13.364178501</c:v>
                </c:pt>
                <c:pt idx="572">
                  <c:v>13.396831827</c:v>
                </c:pt>
                <c:pt idx="573">
                  <c:v>13.426035858000001</c:v>
                </c:pt>
                <c:pt idx="574">
                  <c:v>13.458229277999999</c:v>
                </c:pt>
                <c:pt idx="575">
                  <c:v>13.484673873</c:v>
                </c:pt>
                <c:pt idx="576">
                  <c:v>13.514567763000001</c:v>
                </c:pt>
                <c:pt idx="577">
                  <c:v>13.543081935</c:v>
                </c:pt>
                <c:pt idx="578">
                  <c:v>13.575275355</c:v>
                </c:pt>
                <c:pt idx="579">
                  <c:v>13.609078446</c:v>
                </c:pt>
                <c:pt idx="580">
                  <c:v>13.641731772</c:v>
                </c:pt>
                <c:pt idx="581">
                  <c:v>13.667946413999999</c:v>
                </c:pt>
                <c:pt idx="582">
                  <c:v>13.699449975</c:v>
                </c:pt>
                <c:pt idx="583">
                  <c:v>13.729113912000001</c:v>
                </c:pt>
                <c:pt idx="584">
                  <c:v>13.763146956</c:v>
                </c:pt>
                <c:pt idx="585">
                  <c:v>13.793730705</c:v>
                </c:pt>
                <c:pt idx="586">
                  <c:v>13.825924125</c:v>
                </c:pt>
                <c:pt idx="587">
                  <c:v>13.855588062000001</c:v>
                </c:pt>
                <c:pt idx="588">
                  <c:v>13.886401764</c:v>
                </c:pt>
                <c:pt idx="589">
                  <c:v>13.916985513</c:v>
                </c:pt>
                <c:pt idx="590">
                  <c:v>13.951248509999999</c:v>
                </c:pt>
                <c:pt idx="591">
                  <c:v>13.982982024</c:v>
                </c:pt>
                <c:pt idx="592">
                  <c:v>14.024833470000001</c:v>
                </c:pt>
                <c:pt idx="593">
                  <c:v>14.056107078</c:v>
                </c:pt>
                <c:pt idx="594">
                  <c:v>14.086690827</c:v>
                </c:pt>
                <c:pt idx="595">
                  <c:v>14.117964434999999</c:v>
                </c:pt>
                <c:pt idx="596">
                  <c:v>14.150157855</c:v>
                </c:pt>
                <c:pt idx="597">
                  <c:v>14.181201509999999</c:v>
                </c:pt>
                <c:pt idx="598">
                  <c:v>14.2110954</c:v>
                </c:pt>
                <c:pt idx="599">
                  <c:v>14.244898491000001</c:v>
                </c:pt>
                <c:pt idx="600">
                  <c:v>14.274332475</c:v>
                </c:pt>
                <c:pt idx="601">
                  <c:v>14.306525895</c:v>
                </c:pt>
                <c:pt idx="602">
                  <c:v>14.339409174</c:v>
                </c:pt>
                <c:pt idx="603">
                  <c:v>14.3720625</c:v>
                </c:pt>
                <c:pt idx="604">
                  <c:v>14.41575357</c:v>
                </c:pt>
                <c:pt idx="605">
                  <c:v>14.456225298</c:v>
                </c:pt>
                <c:pt idx="606">
                  <c:v>14.487038999999999</c:v>
                </c:pt>
                <c:pt idx="607">
                  <c:v>14.526360963</c:v>
                </c:pt>
                <c:pt idx="608">
                  <c:v>14.569362174</c:v>
                </c:pt>
                <c:pt idx="609">
                  <c:v>14.604774936</c:v>
                </c:pt>
                <c:pt idx="610">
                  <c:v>14.64340704</c:v>
                </c:pt>
                <c:pt idx="611">
                  <c:v>14.673530883</c:v>
                </c:pt>
                <c:pt idx="612">
                  <c:v>14.708943645</c:v>
                </c:pt>
                <c:pt idx="613">
                  <c:v>14.743206642000001</c:v>
                </c:pt>
                <c:pt idx="614">
                  <c:v>14.77218072</c:v>
                </c:pt>
                <c:pt idx="615">
                  <c:v>14.803684281000001</c:v>
                </c:pt>
                <c:pt idx="616">
                  <c:v>14.838867089999999</c:v>
                </c:pt>
                <c:pt idx="617">
                  <c:v>14.867841168</c:v>
                </c:pt>
                <c:pt idx="618">
                  <c:v>14.899574682000001</c:v>
                </c:pt>
                <c:pt idx="619">
                  <c:v>14.938896645</c:v>
                </c:pt>
                <c:pt idx="620">
                  <c:v>14.978678514</c:v>
                </c:pt>
                <c:pt idx="621">
                  <c:v>15.014091276</c:v>
                </c:pt>
                <c:pt idx="622">
                  <c:v>15.050193897</c:v>
                </c:pt>
                <c:pt idx="623">
                  <c:v>15.085836612</c:v>
                </c:pt>
                <c:pt idx="624">
                  <c:v>15.115270596</c:v>
                </c:pt>
                <c:pt idx="625">
                  <c:v>15.154592558999999</c:v>
                </c:pt>
                <c:pt idx="626">
                  <c:v>15.189085509</c:v>
                </c:pt>
                <c:pt idx="627">
                  <c:v>15.218059586999999</c:v>
                </c:pt>
                <c:pt idx="628">
                  <c:v>15.249563148</c:v>
                </c:pt>
                <c:pt idx="629">
                  <c:v>15.282446427</c:v>
                </c:pt>
                <c:pt idx="630">
                  <c:v>15.315329706</c:v>
                </c:pt>
                <c:pt idx="631">
                  <c:v>15.353501904</c:v>
                </c:pt>
                <c:pt idx="632">
                  <c:v>15.387994854</c:v>
                </c:pt>
                <c:pt idx="633">
                  <c:v>15.433295595000001</c:v>
                </c:pt>
                <c:pt idx="634">
                  <c:v>15.478826289000001</c:v>
                </c:pt>
                <c:pt idx="635">
                  <c:v>15.509639991</c:v>
                </c:pt>
                <c:pt idx="636">
                  <c:v>15.538154163</c:v>
                </c:pt>
                <c:pt idx="637">
                  <c:v>15.575406549</c:v>
                </c:pt>
                <c:pt idx="638">
                  <c:v>15.607599969000001</c:v>
                </c:pt>
                <c:pt idx="639">
                  <c:v>15.646921932</c:v>
                </c:pt>
                <c:pt idx="640">
                  <c:v>15.675896010000001</c:v>
                </c:pt>
                <c:pt idx="641">
                  <c:v>15.708319382999999</c:v>
                </c:pt>
                <c:pt idx="642">
                  <c:v>15.738213273</c:v>
                </c:pt>
                <c:pt idx="643">
                  <c:v>15.772246317</c:v>
                </c:pt>
                <c:pt idx="644">
                  <c:v>15.806739266999999</c:v>
                </c:pt>
                <c:pt idx="645">
                  <c:v>15.834793532999999</c:v>
                </c:pt>
                <c:pt idx="646">
                  <c:v>15.865147328999999</c:v>
                </c:pt>
                <c:pt idx="647">
                  <c:v>15.901709856</c:v>
                </c:pt>
                <c:pt idx="648">
                  <c:v>15.940801865999999</c:v>
                </c:pt>
                <c:pt idx="649">
                  <c:v>15.975524769</c:v>
                </c:pt>
                <c:pt idx="650">
                  <c:v>16.008867953999999</c:v>
                </c:pt>
                <c:pt idx="651">
                  <c:v>16.039451703000001</c:v>
                </c:pt>
                <c:pt idx="652">
                  <c:v>16.068885687000002</c:v>
                </c:pt>
                <c:pt idx="653">
                  <c:v>16.099929341999999</c:v>
                </c:pt>
                <c:pt idx="654">
                  <c:v>16.135342103999999</c:v>
                </c:pt>
                <c:pt idx="655">
                  <c:v>16.358856419999999</c:v>
                </c:pt>
                <c:pt idx="656">
                  <c:v>16.520053473000001</c:v>
                </c:pt>
                <c:pt idx="657">
                  <c:v>16.616403779999999</c:v>
                </c:pt>
                <c:pt idx="658">
                  <c:v>16.700106672</c:v>
                </c:pt>
                <c:pt idx="659">
                  <c:v>16.819222325999998</c:v>
                </c:pt>
                <c:pt idx="660">
                  <c:v>16.901085594000001</c:v>
                </c:pt>
                <c:pt idx="661">
                  <c:v>17.047105749</c:v>
                </c:pt>
                <c:pt idx="662">
                  <c:v>17.117931273</c:v>
                </c:pt>
                <c:pt idx="663">
                  <c:v>17.174039805</c:v>
                </c:pt>
                <c:pt idx="664">
                  <c:v>17.224859418000001</c:v>
                </c:pt>
                <c:pt idx="665">
                  <c:v>17.279128325999999</c:v>
                </c:pt>
                <c:pt idx="666">
                  <c:v>17.345354789999998</c:v>
                </c:pt>
                <c:pt idx="667">
                  <c:v>17.405602475999999</c:v>
                </c:pt>
                <c:pt idx="668">
                  <c:v>17.505861983999999</c:v>
                </c:pt>
                <c:pt idx="669">
                  <c:v>17.592094359000001</c:v>
                </c:pt>
                <c:pt idx="670">
                  <c:v>17.648892749999998</c:v>
                </c:pt>
                <c:pt idx="671">
                  <c:v>17.699022503999998</c:v>
                </c:pt>
                <c:pt idx="672">
                  <c:v>18.860975013000001</c:v>
                </c:pt>
                <c:pt idx="673">
                  <c:v>20.096742434999999</c:v>
                </c:pt>
                <c:pt idx="674">
                  <c:v>20.162968898999999</c:v>
                </c:pt>
                <c:pt idx="675">
                  <c:v>20.213328606000001</c:v>
                </c:pt>
                <c:pt idx="676">
                  <c:v>20.265987843000001</c:v>
                </c:pt>
                <c:pt idx="677">
                  <c:v>20.318647080000002</c:v>
                </c:pt>
                <c:pt idx="678">
                  <c:v>20.383493825999999</c:v>
                </c:pt>
                <c:pt idx="679">
                  <c:v>20.485363005</c:v>
                </c:pt>
                <c:pt idx="680">
                  <c:v>20.555268717000001</c:v>
                </c:pt>
                <c:pt idx="681">
                  <c:v>20.609307672</c:v>
                </c:pt>
                <c:pt idx="682">
                  <c:v>20.666336015999999</c:v>
                </c:pt>
                <c:pt idx="683">
                  <c:v>20.724054218999999</c:v>
                </c:pt>
                <c:pt idx="684">
                  <c:v>20.798099085</c:v>
                </c:pt>
                <c:pt idx="685">
                  <c:v>20.922963564</c:v>
                </c:pt>
                <c:pt idx="686">
                  <c:v>20.965734821999998</c:v>
                </c:pt>
                <c:pt idx="687">
                  <c:v>21.076112261999999</c:v>
                </c:pt>
                <c:pt idx="688">
                  <c:v>21.142798632000002</c:v>
                </c:pt>
                <c:pt idx="689">
                  <c:v>21.228571101</c:v>
                </c:pt>
                <c:pt idx="690">
                  <c:v>21.328370703000001</c:v>
                </c:pt>
                <c:pt idx="691">
                  <c:v>21.389768153999999</c:v>
                </c:pt>
                <c:pt idx="692">
                  <c:v>21.552344925</c:v>
                </c:pt>
                <c:pt idx="693">
                  <c:v>21.617651577</c:v>
                </c:pt>
                <c:pt idx="694">
                  <c:v>21.689396913</c:v>
                </c:pt>
                <c:pt idx="695">
                  <c:v>21.757463001000001</c:v>
                </c:pt>
                <c:pt idx="696">
                  <c:v>21.823689465000001</c:v>
                </c:pt>
                <c:pt idx="697">
                  <c:v>21.881637620999999</c:v>
                </c:pt>
                <c:pt idx="698">
                  <c:v>21.945794507999999</c:v>
                </c:pt>
                <c:pt idx="699">
                  <c:v>22.006962005999998</c:v>
                </c:pt>
                <c:pt idx="700">
                  <c:v>22.25255181</c:v>
                </c:pt>
                <c:pt idx="701">
                  <c:v>22.954598318999999</c:v>
                </c:pt>
                <c:pt idx="702">
                  <c:v>23.002888449</c:v>
                </c:pt>
                <c:pt idx="703">
                  <c:v>23.047039425000001</c:v>
                </c:pt>
                <c:pt idx="704">
                  <c:v>23.105217534000001</c:v>
                </c:pt>
                <c:pt idx="705">
                  <c:v>23.169374421000001</c:v>
                </c:pt>
                <c:pt idx="706">
                  <c:v>23.267794304999999</c:v>
                </c:pt>
                <c:pt idx="707">
                  <c:v>23.328961802999999</c:v>
                </c:pt>
                <c:pt idx="708">
                  <c:v>24.110572049999998</c:v>
                </c:pt>
                <c:pt idx="709">
                  <c:v>24.156792603</c:v>
                </c:pt>
                <c:pt idx="710">
                  <c:v>24.223249020000001</c:v>
                </c:pt>
                <c:pt idx="711">
                  <c:v>24.273838680000001</c:v>
                </c:pt>
                <c:pt idx="712">
                  <c:v>24.320059232999998</c:v>
                </c:pt>
                <c:pt idx="713">
                  <c:v>24.361450773000001</c:v>
                </c:pt>
                <c:pt idx="714">
                  <c:v>24.398473205999998</c:v>
                </c:pt>
                <c:pt idx="715">
                  <c:v>24.442394229000001</c:v>
                </c:pt>
                <c:pt idx="716">
                  <c:v>24.485625392999999</c:v>
                </c:pt>
                <c:pt idx="717">
                  <c:v>24.524027543999999</c:v>
                </c:pt>
                <c:pt idx="718">
                  <c:v>24.577606592999999</c:v>
                </c:pt>
                <c:pt idx="719">
                  <c:v>24.624287052</c:v>
                </c:pt>
                <c:pt idx="720">
                  <c:v>24.776515937999999</c:v>
                </c:pt>
                <c:pt idx="721">
                  <c:v>24.833084375999999</c:v>
                </c:pt>
                <c:pt idx="722">
                  <c:v>24.868267185000001</c:v>
                </c:pt>
                <c:pt idx="723">
                  <c:v>24.946451204999999</c:v>
                </c:pt>
                <c:pt idx="724">
                  <c:v>25.034523203999999</c:v>
                </c:pt>
                <c:pt idx="725">
                  <c:v>25.101899433</c:v>
                </c:pt>
                <c:pt idx="726">
                  <c:v>25.180543359000001</c:v>
                </c:pt>
                <c:pt idx="727">
                  <c:v>25.245160152</c:v>
                </c:pt>
                <c:pt idx="728">
                  <c:v>25.292070563999999</c:v>
                </c:pt>
                <c:pt idx="729">
                  <c:v>25.335991586999999</c:v>
                </c:pt>
                <c:pt idx="730">
                  <c:v>25.408196829000001</c:v>
                </c:pt>
                <c:pt idx="731">
                  <c:v>25.458326583000002</c:v>
                </c:pt>
                <c:pt idx="732">
                  <c:v>25.541799522000002</c:v>
                </c:pt>
                <c:pt idx="733">
                  <c:v>25.589859699000002</c:v>
                </c:pt>
                <c:pt idx="734">
                  <c:v>25.638379782000001</c:v>
                </c:pt>
                <c:pt idx="735">
                  <c:v>25.679771322000001</c:v>
                </c:pt>
                <c:pt idx="736">
                  <c:v>25.735649900999999</c:v>
                </c:pt>
                <c:pt idx="737">
                  <c:v>25.779570924000001</c:v>
                </c:pt>
                <c:pt idx="738">
                  <c:v>25.837978986</c:v>
                </c:pt>
                <c:pt idx="739">
                  <c:v>25.952955486</c:v>
                </c:pt>
                <c:pt idx="740">
                  <c:v>25.995726743999999</c:v>
                </c:pt>
                <c:pt idx="741">
                  <c:v>26.047006263</c:v>
                </c:pt>
                <c:pt idx="742">
                  <c:v>26.083108884000001</c:v>
                </c:pt>
                <c:pt idx="743">
                  <c:v>26.127949719</c:v>
                </c:pt>
                <c:pt idx="744">
                  <c:v>26.164512246000001</c:v>
                </c:pt>
                <c:pt idx="745">
                  <c:v>26.200614866999999</c:v>
                </c:pt>
                <c:pt idx="746">
                  <c:v>26.270980484999999</c:v>
                </c:pt>
                <c:pt idx="747">
                  <c:v>26.372619710999999</c:v>
                </c:pt>
                <c:pt idx="748">
                  <c:v>26.441605611</c:v>
                </c:pt>
                <c:pt idx="749">
                  <c:v>15.018920289</c:v>
                </c:pt>
                <c:pt idx="750">
                  <c:v>15.108142053</c:v>
                </c:pt>
                <c:pt idx="751">
                  <c:v>15.182416871999999</c:v>
                </c:pt>
                <c:pt idx="752">
                  <c:v>15.242204652</c:v>
                </c:pt>
                <c:pt idx="753">
                  <c:v>15.304291962000001</c:v>
                </c:pt>
                <c:pt idx="754">
                  <c:v>15.369828567000001</c:v>
                </c:pt>
                <c:pt idx="755">
                  <c:v>15.418118697000001</c:v>
                </c:pt>
                <c:pt idx="756">
                  <c:v>15.464799156</c:v>
                </c:pt>
                <c:pt idx="757">
                  <c:v>15.510099897</c:v>
                </c:pt>
                <c:pt idx="758">
                  <c:v>15.557700168</c:v>
                </c:pt>
                <c:pt idx="759">
                  <c:v>15.605760345</c:v>
                </c:pt>
                <c:pt idx="760">
                  <c:v>15.648531603</c:v>
                </c:pt>
                <c:pt idx="761">
                  <c:v>15.708319382999999</c:v>
                </c:pt>
                <c:pt idx="762">
                  <c:v>15.752700312</c:v>
                </c:pt>
                <c:pt idx="763">
                  <c:v>15.799840677000001</c:v>
                </c:pt>
                <c:pt idx="764">
                  <c:v>15.842152028999999</c:v>
                </c:pt>
                <c:pt idx="765">
                  <c:v>15.896420937</c:v>
                </c:pt>
                <c:pt idx="766">
                  <c:v>15.940801865999999</c:v>
                </c:pt>
                <c:pt idx="767">
                  <c:v>15.989091995999999</c:v>
                </c:pt>
                <c:pt idx="768">
                  <c:v>16.046810198999999</c:v>
                </c:pt>
                <c:pt idx="769">
                  <c:v>16.098779576999998</c:v>
                </c:pt>
                <c:pt idx="770">
                  <c:v>16.145230083000001</c:v>
                </c:pt>
                <c:pt idx="771">
                  <c:v>16.198579178999999</c:v>
                </c:pt>
                <c:pt idx="772">
                  <c:v>16.288030895999999</c:v>
                </c:pt>
                <c:pt idx="773">
                  <c:v>16.346898864</c:v>
                </c:pt>
                <c:pt idx="774">
                  <c:v>16.407836409000002</c:v>
                </c:pt>
                <c:pt idx="775">
                  <c:v>16.497518078999999</c:v>
                </c:pt>
                <c:pt idx="776">
                  <c:v>16.557535812000001</c:v>
                </c:pt>
                <c:pt idx="777">
                  <c:v>16.617093639</c:v>
                </c:pt>
                <c:pt idx="778">
                  <c:v>16.670672688</c:v>
                </c:pt>
                <c:pt idx="779">
                  <c:v>16.709764698000001</c:v>
                </c:pt>
                <c:pt idx="780">
                  <c:v>16.755985250999998</c:v>
                </c:pt>
                <c:pt idx="781">
                  <c:v>16.808644487999999</c:v>
                </c:pt>
                <c:pt idx="782">
                  <c:v>16.859234147999999</c:v>
                </c:pt>
                <c:pt idx="783">
                  <c:v>16.911663432000001</c:v>
                </c:pt>
                <c:pt idx="784">
                  <c:v>16.955584455</c:v>
                </c:pt>
                <c:pt idx="785">
                  <c:v>17.005024349999999</c:v>
                </c:pt>
                <c:pt idx="786">
                  <c:v>17.068261424999999</c:v>
                </c:pt>
                <c:pt idx="787">
                  <c:v>17.131728453000001</c:v>
                </c:pt>
                <c:pt idx="788">
                  <c:v>17.21198205</c:v>
                </c:pt>
                <c:pt idx="789">
                  <c:v>17.275219125</c:v>
                </c:pt>
                <c:pt idx="790">
                  <c:v>17.32235949</c:v>
                </c:pt>
                <c:pt idx="791">
                  <c:v>17.384216847000001</c:v>
                </c:pt>
                <c:pt idx="792">
                  <c:v>17.430207447000001</c:v>
                </c:pt>
                <c:pt idx="793">
                  <c:v>17.491834851</c:v>
                </c:pt>
                <c:pt idx="794">
                  <c:v>17.578067225999998</c:v>
                </c:pt>
                <c:pt idx="795">
                  <c:v>17.659010682000002</c:v>
                </c:pt>
                <c:pt idx="796">
                  <c:v>17.715349166999999</c:v>
                </c:pt>
                <c:pt idx="797">
                  <c:v>17.797212434999999</c:v>
                </c:pt>
                <c:pt idx="798">
                  <c:v>17.862059180999999</c:v>
                </c:pt>
                <c:pt idx="799">
                  <c:v>17.925986115000001</c:v>
                </c:pt>
                <c:pt idx="800">
                  <c:v>17.977265633999998</c:v>
                </c:pt>
                <c:pt idx="801">
                  <c:v>18.031994447999999</c:v>
                </c:pt>
                <c:pt idx="802">
                  <c:v>18.074995658999999</c:v>
                </c:pt>
                <c:pt idx="803">
                  <c:v>18.128114801999999</c:v>
                </c:pt>
                <c:pt idx="804">
                  <c:v>18.17778465</c:v>
                </c:pt>
                <c:pt idx="805">
                  <c:v>18.217796472</c:v>
                </c:pt>
                <c:pt idx="806">
                  <c:v>18.259877871</c:v>
                </c:pt>
                <c:pt idx="807">
                  <c:v>18.310927437</c:v>
                </c:pt>
                <c:pt idx="808">
                  <c:v>18.370945169999999</c:v>
                </c:pt>
                <c:pt idx="809">
                  <c:v>18.444990036</c:v>
                </c:pt>
                <c:pt idx="810">
                  <c:v>18.548238933</c:v>
                </c:pt>
                <c:pt idx="811">
                  <c:v>18.736570440000001</c:v>
                </c:pt>
                <c:pt idx="812">
                  <c:v>18.860515107000001</c:v>
                </c:pt>
                <c:pt idx="813">
                  <c:v>19.014353664000001</c:v>
                </c:pt>
                <c:pt idx="814">
                  <c:v>19.071382008</c:v>
                </c:pt>
                <c:pt idx="815">
                  <c:v>19.152095510999999</c:v>
                </c:pt>
                <c:pt idx="816">
                  <c:v>19.210503573</c:v>
                </c:pt>
                <c:pt idx="817">
                  <c:v>19.281789003</c:v>
                </c:pt>
                <c:pt idx="818">
                  <c:v>19.327319697</c:v>
                </c:pt>
                <c:pt idx="819">
                  <c:v>19.416081555000002</c:v>
                </c:pt>
                <c:pt idx="820">
                  <c:v>19.488516749999999</c:v>
                </c:pt>
                <c:pt idx="821">
                  <c:v>19.546005000000001</c:v>
                </c:pt>
                <c:pt idx="822">
                  <c:v>19.646724414000001</c:v>
                </c:pt>
                <c:pt idx="823">
                  <c:v>19.724908434</c:v>
                </c:pt>
                <c:pt idx="824">
                  <c:v>19.768599504000001</c:v>
                </c:pt>
                <c:pt idx="825">
                  <c:v>19.835055920999999</c:v>
                </c:pt>
                <c:pt idx="826">
                  <c:v>19.921978155000001</c:v>
                </c:pt>
                <c:pt idx="827">
                  <c:v>20.246671791000001</c:v>
                </c:pt>
                <c:pt idx="828">
                  <c:v>20.315657690999998</c:v>
                </c:pt>
                <c:pt idx="829">
                  <c:v>20.397291006</c:v>
                </c:pt>
                <c:pt idx="830">
                  <c:v>20.558028152999999</c:v>
                </c:pt>
                <c:pt idx="831">
                  <c:v>20.709567180000001</c:v>
                </c:pt>
                <c:pt idx="832">
                  <c:v>20.812356171000001</c:v>
                </c:pt>
                <c:pt idx="833">
                  <c:v>20.924573235</c:v>
                </c:pt>
                <c:pt idx="834">
                  <c:v>21.015864575999998</c:v>
                </c:pt>
                <c:pt idx="835">
                  <c:v>21.116813943</c:v>
                </c:pt>
                <c:pt idx="836">
                  <c:v>21.196147728</c:v>
                </c:pt>
                <c:pt idx="837">
                  <c:v>21.280080572999999</c:v>
                </c:pt>
                <c:pt idx="838">
                  <c:v>21.343777553999999</c:v>
                </c:pt>
                <c:pt idx="839">
                  <c:v>21.399656133000001</c:v>
                </c:pt>
                <c:pt idx="840">
                  <c:v>21.471631422000002</c:v>
                </c:pt>
                <c:pt idx="841">
                  <c:v>21.534408590999998</c:v>
                </c:pt>
                <c:pt idx="842">
                  <c:v>21.633288381</c:v>
                </c:pt>
                <c:pt idx="843">
                  <c:v>21.691926395999999</c:v>
                </c:pt>
                <c:pt idx="844">
                  <c:v>21.754933518000001</c:v>
                </c:pt>
                <c:pt idx="845">
                  <c:v>21.824609277</c:v>
                </c:pt>
                <c:pt idx="846">
                  <c:v>21.888536210999998</c:v>
                </c:pt>
                <c:pt idx="847">
                  <c:v>21.960511499999999</c:v>
                </c:pt>
                <c:pt idx="848">
                  <c:v>22.022598810000002</c:v>
                </c:pt>
                <c:pt idx="849">
                  <c:v>22.083306402000002</c:v>
                </c:pt>
                <c:pt idx="850">
                  <c:v>22.144933806000001</c:v>
                </c:pt>
                <c:pt idx="851">
                  <c:v>22.190464500000001</c:v>
                </c:pt>
                <c:pt idx="852">
                  <c:v>22.251172092000001</c:v>
                </c:pt>
                <c:pt idx="853">
                  <c:v>22.298082504</c:v>
                </c:pt>
                <c:pt idx="854">
                  <c:v>22.343843151000002</c:v>
                </c:pt>
                <c:pt idx="855">
                  <c:v>22.400181635999999</c:v>
                </c:pt>
                <c:pt idx="856">
                  <c:v>22.442263035</c:v>
                </c:pt>
                <c:pt idx="857">
                  <c:v>22.500671097000001</c:v>
                </c:pt>
                <c:pt idx="858">
                  <c:v>22.545511932</c:v>
                </c:pt>
                <c:pt idx="859">
                  <c:v>22.603000181999999</c:v>
                </c:pt>
                <c:pt idx="860">
                  <c:v>22.694751429</c:v>
                </c:pt>
                <c:pt idx="861">
                  <c:v>22.8343329</c:v>
                </c:pt>
                <c:pt idx="862">
                  <c:v>22.980812961000002</c:v>
                </c:pt>
                <c:pt idx="863">
                  <c:v>23.061296510999998</c:v>
                </c:pt>
                <c:pt idx="864">
                  <c:v>23.180182211999998</c:v>
                </c:pt>
                <c:pt idx="865">
                  <c:v>23.252387454000001</c:v>
                </c:pt>
                <c:pt idx="866">
                  <c:v>23.345288466</c:v>
                </c:pt>
                <c:pt idx="867">
                  <c:v>23.433820370999999</c:v>
                </c:pt>
                <c:pt idx="868">
                  <c:v>23.560754426999999</c:v>
                </c:pt>
                <c:pt idx="869">
                  <c:v>23.663313464999998</c:v>
                </c:pt>
                <c:pt idx="870">
                  <c:v>23.789327708999998</c:v>
                </c:pt>
                <c:pt idx="871">
                  <c:v>23.845896147000001</c:v>
                </c:pt>
                <c:pt idx="872">
                  <c:v>23.942706359999999</c:v>
                </c:pt>
                <c:pt idx="873">
                  <c:v>24.011232354000001</c:v>
                </c:pt>
                <c:pt idx="874">
                  <c:v>24.091485950999999</c:v>
                </c:pt>
                <c:pt idx="875">
                  <c:v>24.142305564000001</c:v>
                </c:pt>
                <c:pt idx="876">
                  <c:v>24.214970712</c:v>
                </c:pt>
                <c:pt idx="877">
                  <c:v>24.286716047999999</c:v>
                </c:pt>
                <c:pt idx="878">
                  <c:v>24.375247952999999</c:v>
                </c:pt>
                <c:pt idx="879">
                  <c:v>24.467459106</c:v>
                </c:pt>
                <c:pt idx="880">
                  <c:v>24.534375429000001</c:v>
                </c:pt>
                <c:pt idx="881">
                  <c:v>24.613249308</c:v>
                </c:pt>
                <c:pt idx="882">
                  <c:v>24.667978122000001</c:v>
                </c:pt>
                <c:pt idx="883">
                  <c:v>24.733514726999999</c:v>
                </c:pt>
                <c:pt idx="884">
                  <c:v>24.786863823000001</c:v>
                </c:pt>
                <c:pt idx="885">
                  <c:v>24.838143341999999</c:v>
                </c:pt>
                <c:pt idx="886">
                  <c:v>24.889192907999998</c:v>
                </c:pt>
                <c:pt idx="887">
                  <c:v>24.925065576000001</c:v>
                </c:pt>
                <c:pt idx="888">
                  <c:v>24.983013732</c:v>
                </c:pt>
                <c:pt idx="889">
                  <c:v>25.038662358</c:v>
                </c:pt>
                <c:pt idx="890">
                  <c:v>25.093161218999999</c:v>
                </c:pt>
                <c:pt idx="891">
                  <c:v>25.139841678</c:v>
                </c:pt>
                <c:pt idx="892">
                  <c:v>25.184682512999998</c:v>
                </c:pt>
                <c:pt idx="893">
                  <c:v>25.232972643</c:v>
                </c:pt>
                <c:pt idx="894">
                  <c:v>25.278963243</c:v>
                </c:pt>
                <c:pt idx="895">
                  <c:v>25.33162248</c:v>
                </c:pt>
                <c:pt idx="896">
                  <c:v>25.376693268</c:v>
                </c:pt>
                <c:pt idx="897">
                  <c:v>25.432111940999999</c:v>
                </c:pt>
                <c:pt idx="898">
                  <c:v>25.502017652999999</c:v>
                </c:pt>
                <c:pt idx="899">
                  <c:v>25.548928064999998</c:v>
                </c:pt>
                <c:pt idx="900">
                  <c:v>25.601817255</c:v>
                </c:pt>
                <c:pt idx="901">
                  <c:v>25.651257149999999</c:v>
                </c:pt>
                <c:pt idx="902">
                  <c:v>25.698857421</c:v>
                </c:pt>
                <c:pt idx="903">
                  <c:v>25.748987175</c:v>
                </c:pt>
                <c:pt idx="904">
                  <c:v>25.801646412</c:v>
                </c:pt>
                <c:pt idx="905">
                  <c:v>25.864193627999999</c:v>
                </c:pt>
                <c:pt idx="906">
                  <c:v>25.909724321999999</c:v>
                </c:pt>
                <c:pt idx="907">
                  <c:v>25.969512101999999</c:v>
                </c:pt>
                <c:pt idx="908">
                  <c:v>26.024700822</c:v>
                </c:pt>
                <c:pt idx="909">
                  <c:v>26.080579401000001</c:v>
                </c:pt>
                <c:pt idx="910">
                  <c:v>26.130019296</c:v>
                </c:pt>
                <c:pt idx="911">
                  <c:v>26.181298814999998</c:v>
                </c:pt>
                <c:pt idx="912">
                  <c:v>26.231888474999998</c:v>
                </c:pt>
                <c:pt idx="913">
                  <c:v>26.279718699</c:v>
                </c:pt>
                <c:pt idx="914">
                  <c:v>26.319500567999999</c:v>
                </c:pt>
                <c:pt idx="915">
                  <c:v>26.357902718999998</c:v>
                </c:pt>
                <c:pt idx="916">
                  <c:v>26.401363836000002</c:v>
                </c:pt>
                <c:pt idx="917">
                  <c:v>26.446894530000002</c:v>
                </c:pt>
                <c:pt idx="918">
                  <c:v>26.493574988999999</c:v>
                </c:pt>
                <c:pt idx="919">
                  <c:v>26.558651688000001</c:v>
                </c:pt>
                <c:pt idx="920">
                  <c:v>29.506879100999999</c:v>
                </c:pt>
                <c:pt idx="921">
                  <c:v>31.134486434999999</c:v>
                </c:pt>
                <c:pt idx="922">
                  <c:v>31.200712898999999</c:v>
                </c:pt>
                <c:pt idx="923">
                  <c:v>31.245323781</c:v>
                </c:pt>
                <c:pt idx="924">
                  <c:v>31.304421701999999</c:v>
                </c:pt>
                <c:pt idx="925">
                  <c:v>31.347422912999999</c:v>
                </c:pt>
                <c:pt idx="926">
                  <c:v>31.391573889</c:v>
                </c:pt>
                <c:pt idx="927">
                  <c:v>31.935642687000001</c:v>
                </c:pt>
                <c:pt idx="928">
                  <c:v>33.456321875999997</c:v>
                </c:pt>
                <c:pt idx="929">
                  <c:v>36.091353302999998</c:v>
                </c:pt>
                <c:pt idx="930">
                  <c:v>37.975588184999999</c:v>
                </c:pt>
                <c:pt idx="931">
                  <c:v>38.591172366000002</c:v>
                </c:pt>
                <c:pt idx="932">
                  <c:v>38.654179487999997</c:v>
                </c:pt>
                <c:pt idx="933">
                  <c:v>38.731903602000003</c:v>
                </c:pt>
                <c:pt idx="934">
                  <c:v>38.810777481000002</c:v>
                </c:pt>
                <c:pt idx="935">
                  <c:v>38.886432018000001</c:v>
                </c:pt>
                <c:pt idx="936">
                  <c:v>40.143355116000002</c:v>
                </c:pt>
                <c:pt idx="937">
                  <c:v>40.867937019000003</c:v>
                </c:pt>
                <c:pt idx="938">
                  <c:v>41.041321580999998</c:v>
                </c:pt>
                <c:pt idx="939">
                  <c:v>41.322094194000002</c:v>
                </c:pt>
                <c:pt idx="940">
                  <c:v>41.417984595</c:v>
                </c:pt>
                <c:pt idx="941">
                  <c:v>41.494099038000002</c:v>
                </c:pt>
                <c:pt idx="942">
                  <c:v>41.563544843999999</c:v>
                </c:pt>
                <c:pt idx="943">
                  <c:v>41.671162848000002</c:v>
                </c:pt>
                <c:pt idx="944">
                  <c:v>41.732100393000003</c:v>
                </c:pt>
                <c:pt idx="945">
                  <c:v>41.804075681999997</c:v>
                </c:pt>
                <c:pt idx="946">
                  <c:v>41.856734918999997</c:v>
                </c:pt>
                <c:pt idx="947">
                  <c:v>41.943427200000002</c:v>
                </c:pt>
                <c:pt idx="948">
                  <c:v>42.047365956</c:v>
                </c:pt>
                <c:pt idx="949">
                  <c:v>42.125549976000002</c:v>
                </c:pt>
                <c:pt idx="950">
                  <c:v>42.198675029999997</c:v>
                </c:pt>
                <c:pt idx="951">
                  <c:v>42.277548908999997</c:v>
                </c:pt>
                <c:pt idx="952">
                  <c:v>42.335727018</c:v>
                </c:pt>
                <c:pt idx="953">
                  <c:v>42.398504187</c:v>
                </c:pt>
                <c:pt idx="954">
                  <c:v>42.447484176000003</c:v>
                </c:pt>
                <c:pt idx="955">
                  <c:v>42.512330921999997</c:v>
                </c:pt>
                <c:pt idx="956">
                  <c:v>42.561080957999998</c:v>
                </c:pt>
                <c:pt idx="957">
                  <c:v>42.621328644000002</c:v>
                </c:pt>
                <c:pt idx="958">
                  <c:v>42.670078680000003</c:v>
                </c:pt>
                <c:pt idx="959">
                  <c:v>42.725497353000002</c:v>
                </c:pt>
                <c:pt idx="960">
                  <c:v>42.797242689000001</c:v>
                </c:pt>
                <c:pt idx="961">
                  <c:v>42.872897225999999</c:v>
                </c:pt>
                <c:pt idx="962">
                  <c:v>42.948551762999998</c:v>
                </c:pt>
                <c:pt idx="963">
                  <c:v>43.015468085999998</c:v>
                </c:pt>
                <c:pt idx="964">
                  <c:v>43.091352575999998</c:v>
                </c:pt>
                <c:pt idx="965">
                  <c:v>43.153899791999997</c:v>
                </c:pt>
                <c:pt idx="966">
                  <c:v>43.219436397000003</c:v>
                </c:pt>
                <c:pt idx="967">
                  <c:v>43.297390464000003</c:v>
                </c:pt>
                <c:pt idx="968">
                  <c:v>43.384312698000002</c:v>
                </c:pt>
                <c:pt idx="969">
                  <c:v>43.487791547999997</c:v>
                </c:pt>
                <c:pt idx="970">
                  <c:v>43.612656027</c:v>
                </c:pt>
                <c:pt idx="971">
                  <c:v>43.708546427999998</c:v>
                </c:pt>
                <c:pt idx="972">
                  <c:v>43.891359063000003</c:v>
                </c:pt>
                <c:pt idx="973">
                  <c:v>44.063593859999997</c:v>
                </c:pt>
                <c:pt idx="974">
                  <c:v>44.179260219</c:v>
                </c:pt>
                <c:pt idx="975">
                  <c:v>44.330569292999996</c:v>
                </c:pt>
                <c:pt idx="976">
                  <c:v>44.447155463999998</c:v>
                </c:pt>
                <c:pt idx="977">
                  <c:v>44.543275817999998</c:v>
                </c:pt>
                <c:pt idx="978">
                  <c:v>44.637096642000003</c:v>
                </c:pt>
                <c:pt idx="979">
                  <c:v>44.741035398000001</c:v>
                </c:pt>
                <c:pt idx="980">
                  <c:v>44.831406927000003</c:v>
                </c:pt>
                <c:pt idx="981">
                  <c:v>44.919708878999998</c:v>
                </c:pt>
                <c:pt idx="982">
                  <c:v>45.054231383999998</c:v>
                </c:pt>
                <c:pt idx="983">
                  <c:v>45.133795122000002</c:v>
                </c:pt>
                <c:pt idx="984">
                  <c:v>45.242562890999999</c:v>
                </c:pt>
                <c:pt idx="985">
                  <c:v>45.543111461999999</c:v>
                </c:pt>
                <c:pt idx="986">
                  <c:v>45.642681111000002</c:v>
                </c:pt>
                <c:pt idx="987">
                  <c:v>45.771684743999998</c:v>
                </c:pt>
                <c:pt idx="988">
                  <c:v>45.909426590999999</c:v>
                </c:pt>
                <c:pt idx="989">
                  <c:v>46.057516323000002</c:v>
                </c:pt>
                <c:pt idx="990">
                  <c:v>46.203536477999997</c:v>
                </c:pt>
                <c:pt idx="991">
                  <c:v>46.346567243999999</c:v>
                </c:pt>
                <c:pt idx="992">
                  <c:v>46.470052004999999</c:v>
                </c:pt>
                <c:pt idx="993">
                  <c:v>46.612392911999997</c:v>
                </c:pt>
                <c:pt idx="994">
                  <c:v>46.784857662</c:v>
                </c:pt>
                <c:pt idx="995">
                  <c:v>46.910641953000003</c:v>
                </c:pt>
                <c:pt idx="996">
                  <c:v>47.02768803</c:v>
                </c:pt>
                <c:pt idx="997">
                  <c:v>47.139675140999998</c:v>
                </c:pt>
                <c:pt idx="998">
                  <c:v>47.285925249000002</c:v>
                </c:pt>
                <c:pt idx="999">
                  <c:v>20.078346194999998</c:v>
                </c:pt>
                <c:pt idx="1000">
                  <c:v>20.213788512000001</c:v>
                </c:pt>
                <c:pt idx="1001">
                  <c:v>20.339572802999999</c:v>
                </c:pt>
                <c:pt idx="1002">
                  <c:v>20.459148363000001</c:v>
                </c:pt>
                <c:pt idx="1003">
                  <c:v>20.580793499999999</c:v>
                </c:pt>
                <c:pt idx="1004">
                  <c:v>20.678983430999999</c:v>
                </c:pt>
                <c:pt idx="1005">
                  <c:v>20.831212316999999</c:v>
                </c:pt>
                <c:pt idx="1006">
                  <c:v>20.934231261000001</c:v>
                </c:pt>
                <c:pt idx="1007">
                  <c:v>21.064614612</c:v>
                </c:pt>
                <c:pt idx="1008">
                  <c:v>21.296637188999998</c:v>
                </c:pt>
                <c:pt idx="1009">
                  <c:v>21.595346136</c:v>
                </c:pt>
                <c:pt idx="1010">
                  <c:v>21.843925329000001</c:v>
                </c:pt>
                <c:pt idx="1011">
                  <c:v>22.106991561000001</c:v>
                </c:pt>
                <c:pt idx="1012">
                  <c:v>22.291873772999999</c:v>
                </c:pt>
                <c:pt idx="1013">
                  <c:v>22.453990638000001</c:v>
                </c:pt>
                <c:pt idx="1014">
                  <c:v>22.709698373999998</c:v>
                </c:pt>
                <c:pt idx="1015">
                  <c:v>22.959887238</c:v>
                </c:pt>
                <c:pt idx="1016">
                  <c:v>23.253767172</c:v>
                </c:pt>
                <c:pt idx="1017">
                  <c:v>23.479351064999999</c:v>
                </c:pt>
                <c:pt idx="1018">
                  <c:v>23.735288753999999</c:v>
                </c:pt>
                <c:pt idx="1019">
                  <c:v>24.037217042999998</c:v>
                </c:pt>
                <c:pt idx="1020">
                  <c:v>24.283496706000001</c:v>
                </c:pt>
                <c:pt idx="1021">
                  <c:v>24.584045277000001</c:v>
                </c:pt>
                <c:pt idx="1022">
                  <c:v>24.804570204000001</c:v>
                </c:pt>
                <c:pt idx="1023">
                  <c:v>25.04878029</c:v>
                </c:pt>
                <c:pt idx="1024">
                  <c:v>25.271144840999998</c:v>
                </c:pt>
                <c:pt idx="1025">
                  <c:v>25.50868629</c:v>
                </c:pt>
                <c:pt idx="1026">
                  <c:v>25.748757221999998</c:v>
                </c:pt>
                <c:pt idx="1027">
                  <c:v>25.961233793999998</c:v>
                </c:pt>
                <c:pt idx="1028">
                  <c:v>26.198315337</c:v>
                </c:pt>
                <c:pt idx="1029">
                  <c:v>26.398374446999998</c:v>
                </c:pt>
                <c:pt idx="1030">
                  <c:v>26.571759009000001</c:v>
                </c:pt>
                <c:pt idx="1031">
                  <c:v>26.743993805999999</c:v>
                </c:pt>
                <c:pt idx="1032">
                  <c:v>26.932095359999998</c:v>
                </c:pt>
                <c:pt idx="1033">
                  <c:v>27.209648631</c:v>
                </c:pt>
                <c:pt idx="1034">
                  <c:v>27.414766706999998</c:v>
                </c:pt>
                <c:pt idx="1035">
                  <c:v>27.610686662999999</c:v>
                </c:pt>
                <c:pt idx="1036">
                  <c:v>27.800167935000001</c:v>
                </c:pt>
                <c:pt idx="1037">
                  <c:v>28.008045447000001</c:v>
                </c:pt>
                <c:pt idx="1038">
                  <c:v>28.312733172000002</c:v>
                </c:pt>
                <c:pt idx="1039">
                  <c:v>28.643175632999998</c:v>
                </c:pt>
                <c:pt idx="1040">
                  <c:v>28.940964768000001</c:v>
                </c:pt>
                <c:pt idx="1041">
                  <c:v>29.158040400000001</c:v>
                </c:pt>
                <c:pt idx="1042">
                  <c:v>29.457209252999998</c:v>
                </c:pt>
                <c:pt idx="1043">
                  <c:v>29.751089187000002</c:v>
                </c:pt>
                <c:pt idx="1044">
                  <c:v>29.965175429999999</c:v>
                </c:pt>
                <c:pt idx="1045">
                  <c:v>30.201337161000001</c:v>
                </c:pt>
                <c:pt idx="1046">
                  <c:v>30.390588479999998</c:v>
                </c:pt>
                <c:pt idx="1047">
                  <c:v>30.604674722999999</c:v>
                </c:pt>
                <c:pt idx="1048">
                  <c:v>30.803584067999999</c:v>
                </c:pt>
                <c:pt idx="1049">
                  <c:v>31.031697443999999</c:v>
                </c:pt>
                <c:pt idx="1050">
                  <c:v>31.377316802999999</c:v>
                </c:pt>
                <c:pt idx="1051">
                  <c:v>31.682004528</c:v>
                </c:pt>
                <c:pt idx="1052">
                  <c:v>32.030613275999997</c:v>
                </c:pt>
                <c:pt idx="1053">
                  <c:v>32.934558518999999</c:v>
                </c:pt>
                <c:pt idx="1054">
                  <c:v>33.346174388999998</c:v>
                </c:pt>
                <c:pt idx="1055">
                  <c:v>33.574057812</c:v>
                </c:pt>
                <c:pt idx="1056">
                  <c:v>33.781705371000001</c:v>
                </c:pt>
                <c:pt idx="1057">
                  <c:v>34.042931979000002</c:v>
                </c:pt>
                <c:pt idx="1058">
                  <c:v>34.268745824999996</c:v>
                </c:pt>
                <c:pt idx="1059">
                  <c:v>34.458227096999998</c:v>
                </c:pt>
                <c:pt idx="1060">
                  <c:v>34.633451282999999</c:v>
                </c:pt>
                <c:pt idx="1061">
                  <c:v>34.815344105999998</c:v>
                </c:pt>
                <c:pt idx="1062">
                  <c:v>35.011264062000002</c:v>
                </c:pt>
                <c:pt idx="1063">
                  <c:v>35.185798388999999</c:v>
                </c:pt>
                <c:pt idx="1064">
                  <c:v>35.362862198999998</c:v>
                </c:pt>
                <c:pt idx="1065">
                  <c:v>35.570049851999997</c:v>
                </c:pt>
                <c:pt idx="1066">
                  <c:v>35.718599490000003</c:v>
                </c:pt>
                <c:pt idx="1067">
                  <c:v>35.899112594999998</c:v>
                </c:pt>
                <c:pt idx="1068">
                  <c:v>36.068128049999999</c:v>
                </c:pt>
                <c:pt idx="1069">
                  <c:v>36.290722553999998</c:v>
                </c:pt>
                <c:pt idx="1070">
                  <c:v>36.496760442000003</c:v>
                </c:pt>
                <c:pt idx="1071">
                  <c:v>36.856176980999997</c:v>
                </c:pt>
                <c:pt idx="1072">
                  <c:v>37.286648997</c:v>
                </c:pt>
                <c:pt idx="1073">
                  <c:v>37.879927737000003</c:v>
                </c:pt>
                <c:pt idx="1074">
                  <c:v>38.317528295999999</c:v>
                </c:pt>
                <c:pt idx="1075">
                  <c:v>38.767086411000001</c:v>
                </c:pt>
                <c:pt idx="1076">
                  <c:v>39.117534782999996</c:v>
                </c:pt>
                <c:pt idx="1077">
                  <c:v>39.517193096999996</c:v>
                </c:pt>
                <c:pt idx="1078">
                  <c:v>39.842806545000002</c:v>
                </c:pt>
                <c:pt idx="1079">
                  <c:v>40.263390582</c:v>
                </c:pt>
                <c:pt idx="1080">
                  <c:v>40.710649167</c:v>
                </c:pt>
                <c:pt idx="1081">
                  <c:v>41.120425413</c:v>
                </c:pt>
                <c:pt idx="1082">
                  <c:v>41.526062504999999</c:v>
                </c:pt>
                <c:pt idx="1083">
                  <c:v>41.848916516999999</c:v>
                </c:pt>
                <c:pt idx="1084">
                  <c:v>42.191776439999998</c:v>
                </c:pt>
                <c:pt idx="1085">
                  <c:v>42.528657584999998</c:v>
                </c:pt>
                <c:pt idx="1086">
                  <c:v>42.896122478999999</c:v>
                </c:pt>
                <c:pt idx="1087">
                  <c:v>43.291181733000002</c:v>
                </c:pt>
                <c:pt idx="1088">
                  <c:v>43.688310563999998</c:v>
                </c:pt>
                <c:pt idx="1089">
                  <c:v>44.059454705999997</c:v>
                </c:pt>
                <c:pt idx="1090">
                  <c:v>44.509012820999999</c:v>
                </c:pt>
                <c:pt idx="1091">
                  <c:v>44.864290206</c:v>
                </c:pt>
                <c:pt idx="1092">
                  <c:v>45.206920175999997</c:v>
                </c:pt>
                <c:pt idx="1093">
                  <c:v>45.675794343</c:v>
                </c:pt>
                <c:pt idx="1094">
                  <c:v>46.074302891999999</c:v>
                </c:pt>
                <c:pt idx="1095">
                  <c:v>46.525240725000003</c:v>
                </c:pt>
                <c:pt idx="1096">
                  <c:v>46.923519321000001</c:v>
                </c:pt>
                <c:pt idx="1097">
                  <c:v>47.320648151999997</c:v>
                </c:pt>
                <c:pt idx="1098">
                  <c:v>47.765837159999997</c:v>
                </c:pt>
                <c:pt idx="1099">
                  <c:v>48.070064979000001</c:v>
                </c:pt>
                <c:pt idx="1100">
                  <c:v>48.460525173000001</c:v>
                </c:pt>
                <c:pt idx="1101">
                  <c:v>48.817642182</c:v>
                </c:pt>
                <c:pt idx="1102">
                  <c:v>49.265590625999998</c:v>
                </c:pt>
                <c:pt idx="1103">
                  <c:v>49.594193462999996</c:v>
                </c:pt>
                <c:pt idx="1104">
                  <c:v>49.971316383000001</c:v>
                </c:pt>
                <c:pt idx="1105">
                  <c:v>50.263356692999999</c:v>
                </c:pt>
                <c:pt idx="1106">
                  <c:v>50.540220105000003</c:v>
                </c:pt>
                <c:pt idx="1107">
                  <c:v>50.830420791000002</c:v>
                </c:pt>
                <c:pt idx="1108">
                  <c:v>51.116712276000001</c:v>
                </c:pt>
                <c:pt idx="1109">
                  <c:v>51.625828218000002</c:v>
                </c:pt>
                <c:pt idx="1110">
                  <c:v>52.096082103000001</c:v>
                </c:pt>
                <c:pt idx="1111">
                  <c:v>52.598529407999997</c:v>
                </c:pt>
                <c:pt idx="1112">
                  <c:v>53.576519517000001</c:v>
                </c:pt>
                <c:pt idx="1113">
                  <c:v>54.023548149</c:v>
                </c:pt>
                <c:pt idx="1114">
                  <c:v>54.716396537999998</c:v>
                </c:pt>
                <c:pt idx="1115">
                  <c:v>55.413843987</c:v>
                </c:pt>
                <c:pt idx="1116">
                  <c:v>55.889156837999998</c:v>
                </c:pt>
                <c:pt idx="1117">
                  <c:v>56.232016760999997</c:v>
                </c:pt>
                <c:pt idx="1118">
                  <c:v>56.569817718000003</c:v>
                </c:pt>
                <c:pt idx="1119">
                  <c:v>56.817937004999997</c:v>
                </c:pt>
                <c:pt idx="1120">
                  <c:v>57.105838161000001</c:v>
                </c:pt>
                <c:pt idx="1121">
                  <c:v>57.365225144999997</c:v>
                </c:pt>
                <c:pt idx="1122">
                  <c:v>57.626681705999999</c:v>
                </c:pt>
                <c:pt idx="1123">
                  <c:v>57.998285754000001</c:v>
                </c:pt>
                <c:pt idx="1124">
                  <c:v>58.274459307000001</c:v>
                </c:pt>
                <c:pt idx="1125">
                  <c:v>58.724017422000003</c:v>
                </c:pt>
                <c:pt idx="1126">
                  <c:v>59.406517925999999</c:v>
                </c:pt>
                <c:pt idx="1127">
                  <c:v>59.823652668000001</c:v>
                </c:pt>
                <c:pt idx="1128">
                  <c:v>60.274360547999997</c:v>
                </c:pt>
                <c:pt idx="1129">
                  <c:v>60.792444656999997</c:v>
                </c:pt>
                <c:pt idx="1130">
                  <c:v>61.433783574000003</c:v>
                </c:pt>
                <c:pt idx="1131">
                  <c:v>62.074892538</c:v>
                </c:pt>
                <c:pt idx="1132">
                  <c:v>62.778548717999996</c:v>
                </c:pt>
                <c:pt idx="1133">
                  <c:v>63.416208386999998</c:v>
                </c:pt>
                <c:pt idx="1134">
                  <c:v>64.358095875000004</c:v>
                </c:pt>
                <c:pt idx="1135">
                  <c:v>65.274918486000004</c:v>
                </c:pt>
                <c:pt idx="1136">
                  <c:v>66.065726853000001</c:v>
                </c:pt>
                <c:pt idx="1137">
                  <c:v>66.797207345999993</c:v>
                </c:pt>
                <c:pt idx="1138">
                  <c:v>67.618139556000003</c:v>
                </c:pt>
                <c:pt idx="1139">
                  <c:v>68.274425417999993</c:v>
                </c:pt>
                <c:pt idx="1140">
                  <c:v>69.265062942</c:v>
                </c:pt>
                <c:pt idx="1141">
                  <c:v>70.112669699999998</c:v>
                </c:pt>
                <c:pt idx="1142">
                  <c:v>70.960276457999996</c:v>
                </c:pt>
                <c:pt idx="1143">
                  <c:v>72.757819058999999</c:v>
                </c:pt>
                <c:pt idx="1144">
                  <c:v>73.671422328000006</c:v>
                </c:pt>
                <c:pt idx="1145">
                  <c:v>74.494654068000003</c:v>
                </c:pt>
                <c:pt idx="1146">
                  <c:v>75.605327058</c:v>
                </c:pt>
                <c:pt idx="1147">
                  <c:v>76.447414944000002</c:v>
                </c:pt>
                <c:pt idx="1148">
                  <c:v>77.219827070999997</c:v>
                </c:pt>
                <c:pt idx="1149">
                  <c:v>77.807816892000005</c:v>
                </c:pt>
                <c:pt idx="1150">
                  <c:v>78.426850368000004</c:v>
                </c:pt>
                <c:pt idx="1151">
                  <c:v>79.544881853999996</c:v>
                </c:pt>
                <c:pt idx="1152">
                  <c:v>80.218414190999994</c:v>
                </c:pt>
                <c:pt idx="1153">
                  <c:v>81.270679118999993</c:v>
                </c:pt>
                <c:pt idx="1154">
                  <c:v>82.022625429000001</c:v>
                </c:pt>
                <c:pt idx="1155">
                  <c:v>82.967732259000002</c:v>
                </c:pt>
                <c:pt idx="1156">
                  <c:v>83.572738602000001</c:v>
                </c:pt>
                <c:pt idx="1157">
                  <c:v>84.137043263999999</c:v>
                </c:pt>
                <c:pt idx="1158">
                  <c:v>84.722963508000007</c:v>
                </c:pt>
                <c:pt idx="1159">
                  <c:v>85.153665477000004</c:v>
                </c:pt>
                <c:pt idx="1160">
                  <c:v>85.604373357</c:v>
                </c:pt>
                <c:pt idx="1161">
                  <c:v>86.036684996999995</c:v>
                </c:pt>
                <c:pt idx="1162">
                  <c:v>86.464397577</c:v>
                </c:pt>
                <c:pt idx="1163">
                  <c:v>86.994669195</c:v>
                </c:pt>
                <c:pt idx="1164">
                  <c:v>87.433419518999997</c:v>
                </c:pt>
                <c:pt idx="1165">
                  <c:v>88.042105109999994</c:v>
                </c:pt>
                <c:pt idx="1166">
                  <c:v>88.627795401</c:v>
                </c:pt>
                <c:pt idx="1167">
                  <c:v>89.339729888999997</c:v>
                </c:pt>
                <c:pt idx="1168">
                  <c:v>89.707654688999995</c:v>
                </c:pt>
                <c:pt idx="1169">
                  <c:v>90.337036049999995</c:v>
                </c:pt>
                <c:pt idx="1170">
                  <c:v>90.903180336000005</c:v>
                </c:pt>
                <c:pt idx="1171">
                  <c:v>91.453687818000006</c:v>
                </c:pt>
                <c:pt idx="1172">
                  <c:v>92.025121022999997</c:v>
                </c:pt>
                <c:pt idx="1173">
                  <c:v>92.544814802999994</c:v>
                </c:pt>
                <c:pt idx="1174">
                  <c:v>93.085434305999996</c:v>
                </c:pt>
                <c:pt idx="1175">
                  <c:v>93.606047898</c:v>
                </c:pt>
                <c:pt idx="1176">
                  <c:v>94.084120185000003</c:v>
                </c:pt>
                <c:pt idx="1177">
                  <c:v>94.686137138999996</c:v>
                </c:pt>
                <c:pt idx="1178">
                  <c:v>95.192263691999997</c:v>
                </c:pt>
                <c:pt idx="1179">
                  <c:v>95.793360833999998</c:v>
                </c:pt>
                <c:pt idx="1180">
                  <c:v>96.416763416999999</c:v>
                </c:pt>
                <c:pt idx="1181">
                  <c:v>96.953243766</c:v>
                </c:pt>
                <c:pt idx="1182">
                  <c:v>97.799470806000002</c:v>
                </c:pt>
                <c:pt idx="1183">
                  <c:v>98.557165940999994</c:v>
                </c:pt>
                <c:pt idx="1184">
                  <c:v>99.287036763000003</c:v>
                </c:pt>
                <c:pt idx="1185">
                  <c:v>99.881235314999998</c:v>
                </c:pt>
                <c:pt idx="1186">
                  <c:v>100.41909538199999</c:v>
                </c:pt>
                <c:pt idx="1187">
                  <c:v>100.952126436</c:v>
                </c:pt>
                <c:pt idx="1188">
                  <c:v>101.559202356</c:v>
                </c:pt>
                <c:pt idx="1189">
                  <c:v>102.46498722299999</c:v>
                </c:pt>
                <c:pt idx="1190">
                  <c:v>103.69270629</c:v>
                </c:pt>
                <c:pt idx="1191">
                  <c:v>104.53203474</c:v>
                </c:pt>
                <c:pt idx="1192">
                  <c:v>105.50864513099999</c:v>
                </c:pt>
                <c:pt idx="1193">
                  <c:v>106.116640863</c:v>
                </c:pt>
                <c:pt idx="1194">
                  <c:v>106.77913545600001</c:v>
                </c:pt>
                <c:pt idx="1195">
                  <c:v>107.26479619200001</c:v>
                </c:pt>
                <c:pt idx="1196">
                  <c:v>107.87394168900001</c:v>
                </c:pt>
                <c:pt idx="1197">
                  <c:v>108.42858832499999</c:v>
                </c:pt>
                <c:pt idx="1198">
                  <c:v>109.32080596500001</c:v>
                </c:pt>
                <c:pt idx="1199">
                  <c:v>109.847628288</c:v>
                </c:pt>
                <c:pt idx="1200">
                  <c:v>110.492186547</c:v>
                </c:pt>
                <c:pt idx="1201">
                  <c:v>111.205500753</c:v>
                </c:pt>
                <c:pt idx="1202">
                  <c:v>111.824994135</c:v>
                </c:pt>
                <c:pt idx="1203">
                  <c:v>112.861162353</c:v>
                </c:pt>
                <c:pt idx="1204">
                  <c:v>114.018515802</c:v>
                </c:pt>
                <c:pt idx="1205">
                  <c:v>115.14896475</c:v>
                </c:pt>
                <c:pt idx="1206">
                  <c:v>115.997721273</c:v>
                </c:pt>
                <c:pt idx="1207">
                  <c:v>116.79450841799999</c:v>
                </c:pt>
                <c:pt idx="1208">
                  <c:v>117.635906445</c:v>
                </c:pt>
                <c:pt idx="1209">
                  <c:v>118.581013275</c:v>
                </c:pt>
                <c:pt idx="1210">
                  <c:v>119.687777064</c:v>
                </c:pt>
                <c:pt idx="1211">
                  <c:v>120.898019703</c:v>
                </c:pt>
                <c:pt idx="1212">
                  <c:v>121.735968435</c:v>
                </c:pt>
                <c:pt idx="1213">
                  <c:v>122.35960097100001</c:v>
                </c:pt>
                <c:pt idx="1214">
                  <c:v>123.211346883</c:v>
                </c:pt>
                <c:pt idx="1215">
                  <c:v>123.78415980600001</c:v>
                </c:pt>
                <c:pt idx="1216">
                  <c:v>124.78997422800001</c:v>
                </c:pt>
                <c:pt idx="1217">
                  <c:v>125.51271650699999</c:v>
                </c:pt>
                <c:pt idx="1218">
                  <c:v>126.200046024</c:v>
                </c:pt>
                <c:pt idx="1219">
                  <c:v>126.891284742</c:v>
                </c:pt>
                <c:pt idx="1220">
                  <c:v>127.745560137</c:v>
                </c:pt>
                <c:pt idx="1221">
                  <c:v>128.57247112499999</c:v>
                </c:pt>
                <c:pt idx="1222">
                  <c:v>129.36097996199999</c:v>
                </c:pt>
                <c:pt idx="1223">
                  <c:v>130.03980121800001</c:v>
                </c:pt>
                <c:pt idx="1224">
                  <c:v>131.171399931</c:v>
                </c:pt>
                <c:pt idx="1225">
                  <c:v>131.81802776699999</c:v>
                </c:pt>
                <c:pt idx="1226">
                  <c:v>132.37313430899999</c:v>
                </c:pt>
                <c:pt idx="1227">
                  <c:v>133.256153829</c:v>
                </c:pt>
                <c:pt idx="1228">
                  <c:v>133.94992203000001</c:v>
                </c:pt>
                <c:pt idx="1229">
                  <c:v>134.701638387</c:v>
                </c:pt>
                <c:pt idx="1230">
                  <c:v>135.563732184</c:v>
                </c:pt>
                <c:pt idx="1231">
                  <c:v>136.48906305599999</c:v>
                </c:pt>
                <c:pt idx="1232">
                  <c:v>137.29780775699999</c:v>
                </c:pt>
                <c:pt idx="1233">
                  <c:v>138.20037328199999</c:v>
                </c:pt>
                <c:pt idx="1234">
                  <c:v>139.08707204999999</c:v>
                </c:pt>
                <c:pt idx="1235">
                  <c:v>140.30766257400001</c:v>
                </c:pt>
                <c:pt idx="1236">
                  <c:v>141.17734482</c:v>
                </c:pt>
                <c:pt idx="1237">
                  <c:v>142.136018877</c:v>
                </c:pt>
                <c:pt idx="1238">
                  <c:v>143.034675201</c:v>
                </c:pt>
                <c:pt idx="1239">
                  <c:v>144.09406867199999</c:v>
                </c:pt>
                <c:pt idx="1240">
                  <c:v>144.95984171699999</c:v>
                </c:pt>
                <c:pt idx="1241">
                  <c:v>146.01325641</c:v>
                </c:pt>
                <c:pt idx="1242">
                  <c:v>147.03907674300001</c:v>
                </c:pt>
                <c:pt idx="1243">
                  <c:v>148.40890676399999</c:v>
                </c:pt>
                <c:pt idx="1244">
                  <c:v>149.55752199899999</c:v>
                </c:pt>
                <c:pt idx="1245">
                  <c:v>150.470205456</c:v>
                </c:pt>
                <c:pt idx="1246">
                  <c:v>151.61353177199999</c:v>
                </c:pt>
                <c:pt idx="1247">
                  <c:v>152.489652702</c:v>
                </c:pt>
                <c:pt idx="1248">
                  <c:v>153.351516546</c:v>
                </c:pt>
                <c:pt idx="1249">
                  <c:v>62.243218134000003</c:v>
                </c:pt>
                <c:pt idx="1250">
                  <c:v>63.990860933999997</c:v>
                </c:pt>
                <c:pt idx="1251">
                  <c:v>65.447613188999995</c:v>
                </c:pt>
                <c:pt idx="1252">
                  <c:v>66.421694097</c:v>
                </c:pt>
                <c:pt idx="1253">
                  <c:v>67.971117410999994</c:v>
                </c:pt>
                <c:pt idx="1254">
                  <c:v>69.055575758999993</c:v>
                </c:pt>
                <c:pt idx="1255">
                  <c:v>70.321926930000004</c:v>
                </c:pt>
                <c:pt idx="1256">
                  <c:v>71.266573854000001</c:v>
                </c:pt>
                <c:pt idx="1257">
                  <c:v>72.506480429999996</c:v>
                </c:pt>
                <c:pt idx="1258">
                  <c:v>73.665213597000005</c:v>
                </c:pt>
                <c:pt idx="1259">
                  <c:v>74.750131851000006</c:v>
                </c:pt>
                <c:pt idx="1260">
                  <c:v>75.923811963000006</c:v>
                </c:pt>
                <c:pt idx="1261">
                  <c:v>76.935375210000004</c:v>
                </c:pt>
                <c:pt idx="1262">
                  <c:v>77.946708504</c:v>
                </c:pt>
                <c:pt idx="1263">
                  <c:v>79.054162152000004</c:v>
                </c:pt>
                <c:pt idx="1264">
                  <c:v>80.390878940999997</c:v>
                </c:pt>
                <c:pt idx="1265">
                  <c:v>81.508450521</c:v>
                </c:pt>
                <c:pt idx="1266">
                  <c:v>82.635910080000002</c:v>
                </c:pt>
                <c:pt idx="1267">
                  <c:v>83.865468770999996</c:v>
                </c:pt>
                <c:pt idx="1268">
                  <c:v>84.947397636000005</c:v>
                </c:pt>
                <c:pt idx="1269">
                  <c:v>86.132345444999999</c:v>
                </c:pt>
                <c:pt idx="1270">
                  <c:v>87.581049344999997</c:v>
                </c:pt>
                <c:pt idx="1271">
                  <c:v>89.008597569000003</c:v>
                </c:pt>
                <c:pt idx="1272">
                  <c:v>90.755780462999994</c:v>
                </c:pt>
                <c:pt idx="1273">
                  <c:v>92.396035212000001</c:v>
                </c:pt>
                <c:pt idx="1274">
                  <c:v>94.006855977000001</c:v>
                </c:pt>
                <c:pt idx="1275">
                  <c:v>95.857287768000006</c:v>
                </c:pt>
                <c:pt idx="1276">
                  <c:v>97.629765492000004</c:v>
                </c:pt>
                <c:pt idx="1277">
                  <c:v>99.902620944000006</c:v>
                </c:pt>
                <c:pt idx="1278">
                  <c:v>101.92873682699999</c:v>
                </c:pt>
                <c:pt idx="1279">
                  <c:v>103.84516512899999</c:v>
                </c:pt>
                <c:pt idx="1280">
                  <c:v>105.620632242</c:v>
                </c:pt>
                <c:pt idx="1281">
                  <c:v>107.541199698</c:v>
                </c:pt>
                <c:pt idx="1282">
                  <c:v>109.520405169</c:v>
                </c:pt>
                <c:pt idx="1283">
                  <c:v>111.724504674</c:v>
                </c:pt>
                <c:pt idx="1284">
                  <c:v>114.01989552000001</c:v>
                </c:pt>
                <c:pt idx="1285">
                  <c:v>116.097750828</c:v>
                </c:pt>
                <c:pt idx="1286">
                  <c:v>118.205959932</c:v>
                </c:pt>
                <c:pt idx="1287">
                  <c:v>120.282665475</c:v>
                </c:pt>
                <c:pt idx="1288">
                  <c:v>122.142295386</c:v>
                </c:pt>
                <c:pt idx="1289">
                  <c:v>124.04768594399999</c:v>
                </c:pt>
                <c:pt idx="1290">
                  <c:v>126.667080567</c:v>
                </c:pt>
                <c:pt idx="1291">
                  <c:v>128.99558464500001</c:v>
                </c:pt>
                <c:pt idx="1292">
                  <c:v>131.807219976</c:v>
                </c:pt>
                <c:pt idx="1293">
                  <c:v>134.85294746099999</c:v>
                </c:pt>
                <c:pt idx="1294">
                  <c:v>138.07136964899999</c:v>
                </c:pt>
                <c:pt idx="1295">
                  <c:v>141.02005696800001</c:v>
                </c:pt>
                <c:pt idx="1296">
                  <c:v>144.25963483199999</c:v>
                </c:pt>
                <c:pt idx="1297">
                  <c:v>146.402336886</c:v>
                </c:pt>
                <c:pt idx="1298">
                  <c:v>149.48554670999999</c:v>
                </c:pt>
                <c:pt idx="1299">
                  <c:v>152.04630331799999</c:v>
                </c:pt>
                <c:pt idx="1300">
                  <c:v>154.47598671599999</c:v>
                </c:pt>
                <c:pt idx="1301">
                  <c:v>156.88083519</c:v>
                </c:pt>
                <c:pt idx="1302">
                  <c:v>159.503909061</c:v>
                </c:pt>
                <c:pt idx="1303">
                  <c:v>162.911582568</c:v>
                </c:pt>
                <c:pt idx="1304">
                  <c:v>165.61605980100001</c:v>
                </c:pt>
                <c:pt idx="1305">
                  <c:v>168.160949652</c:v>
                </c:pt>
                <c:pt idx="1306">
                  <c:v>171.414784602</c:v>
                </c:pt>
                <c:pt idx="1307">
                  <c:v>174.69943325400001</c:v>
                </c:pt>
                <c:pt idx="1308">
                  <c:v>177.69411117300001</c:v>
                </c:pt>
                <c:pt idx="1309">
                  <c:v>179.85107031300001</c:v>
                </c:pt>
                <c:pt idx="1310">
                  <c:v>182.84620813800001</c:v>
                </c:pt>
                <c:pt idx="1311">
                  <c:v>185.53987758</c:v>
                </c:pt>
                <c:pt idx="1312">
                  <c:v>189.21061731899999</c:v>
                </c:pt>
                <c:pt idx="1313">
                  <c:v>193.020018717</c:v>
                </c:pt>
                <c:pt idx="1314">
                  <c:v>196.427462271</c:v>
                </c:pt>
                <c:pt idx="1315">
                  <c:v>199.46146215299999</c:v>
                </c:pt>
                <c:pt idx="1316">
                  <c:v>203.56980245099999</c:v>
                </c:pt>
                <c:pt idx="1317">
                  <c:v>206.33314765200001</c:v>
                </c:pt>
                <c:pt idx="1318">
                  <c:v>209.274936381</c:v>
                </c:pt>
                <c:pt idx="1319">
                  <c:v>212.253287637</c:v>
                </c:pt>
                <c:pt idx="1320">
                  <c:v>215.285217942</c:v>
                </c:pt>
                <c:pt idx="1321">
                  <c:v>218.00786146199999</c:v>
                </c:pt>
                <c:pt idx="1322">
                  <c:v>220.09054578300001</c:v>
                </c:pt>
                <c:pt idx="1323">
                  <c:v>222.91965754200001</c:v>
                </c:pt>
                <c:pt idx="1324">
                  <c:v>225.147902112</c:v>
                </c:pt>
                <c:pt idx="1325">
                  <c:v>228.08049272099998</c:v>
                </c:pt>
                <c:pt idx="1326">
                  <c:v>230.870972376</c:v>
                </c:pt>
                <c:pt idx="1327">
                  <c:v>233.413102791</c:v>
                </c:pt>
                <c:pt idx="1328">
                  <c:v>236.229567135</c:v>
                </c:pt>
                <c:pt idx="1329">
                  <c:v>238.56060069599999</c:v>
                </c:pt>
                <c:pt idx="1330">
                  <c:v>241.649559345</c:v>
                </c:pt>
                <c:pt idx="1331">
                  <c:v>245.05263379199999</c:v>
                </c:pt>
                <c:pt idx="1332">
                  <c:v>248.69347964100001</c:v>
                </c:pt>
                <c:pt idx="1333">
                  <c:v>252.02871795300001</c:v>
                </c:pt>
                <c:pt idx="1334">
                  <c:v>256.51165168799997</c:v>
                </c:pt>
                <c:pt idx="1335">
                  <c:v>260.70852389099997</c:v>
                </c:pt>
                <c:pt idx="1336">
                  <c:v>264.40938747299998</c:v>
                </c:pt>
                <c:pt idx="1337">
                  <c:v>267.74991470399999</c:v>
                </c:pt>
                <c:pt idx="1338">
                  <c:v>270.97753501199998</c:v>
                </c:pt>
                <c:pt idx="1339">
                  <c:v>274.203315696</c:v>
                </c:pt>
                <c:pt idx="1340">
                  <c:v>276.99057600899999</c:v>
                </c:pt>
                <c:pt idx="1341">
                  <c:v>280.79514839400002</c:v>
                </c:pt>
                <c:pt idx="1342">
                  <c:v>285.219444114</c:v>
                </c:pt>
                <c:pt idx="1343">
                  <c:v>290.623569567</c:v>
                </c:pt>
                <c:pt idx="1344">
                  <c:v>293.71643741700001</c:v>
                </c:pt>
                <c:pt idx="1345">
                  <c:v>296.86886309400001</c:v>
                </c:pt>
                <c:pt idx="1346">
                  <c:v>300.71896617300001</c:v>
                </c:pt>
                <c:pt idx="1347">
                  <c:v>303.91991193299998</c:v>
                </c:pt>
                <c:pt idx="1348">
                  <c:v>307.224796449</c:v>
                </c:pt>
                <c:pt idx="1349">
                  <c:v>311.24989376100001</c:v>
                </c:pt>
                <c:pt idx="1350">
                  <c:v>315.360993495</c:v>
                </c:pt>
                <c:pt idx="1351">
                  <c:v>319.266285294</c:v>
                </c:pt>
                <c:pt idx="1352">
                  <c:v>322.67050950599997</c:v>
                </c:pt>
                <c:pt idx="1353">
                  <c:v>326.36378463900002</c:v>
                </c:pt>
                <c:pt idx="1354">
                  <c:v>329.79192396299999</c:v>
                </c:pt>
                <c:pt idx="1355">
                  <c:v>334.807888752</c:v>
                </c:pt>
                <c:pt idx="1356">
                  <c:v>339.01418902799998</c:v>
                </c:pt>
                <c:pt idx="1357">
                  <c:v>342.54189800099999</c:v>
                </c:pt>
                <c:pt idx="1358">
                  <c:v>346.77119357700002</c:v>
                </c:pt>
                <c:pt idx="1359">
                  <c:v>350.475276501</c:v>
                </c:pt>
                <c:pt idx="1360">
                  <c:v>353.76521407199999</c:v>
                </c:pt>
                <c:pt idx="1361">
                  <c:v>357.635323062</c:v>
                </c:pt>
                <c:pt idx="1362">
                  <c:v>361.98304443299998</c:v>
                </c:pt>
                <c:pt idx="1363">
                  <c:v>365.305405377</c:v>
                </c:pt>
                <c:pt idx="1364">
                  <c:v>369.01546707900002</c:v>
                </c:pt>
                <c:pt idx="1365">
                  <c:v>372.505923666</c:v>
                </c:pt>
                <c:pt idx="1366">
                  <c:v>376.24311982199998</c:v>
                </c:pt>
                <c:pt idx="1367">
                  <c:v>379.58594658300001</c:v>
                </c:pt>
                <c:pt idx="1368">
                  <c:v>382.89680987700001</c:v>
                </c:pt>
                <c:pt idx="1369">
                  <c:v>386.21158237200001</c:v>
                </c:pt>
                <c:pt idx="1370">
                  <c:v>390.16539425399998</c:v>
                </c:pt>
                <c:pt idx="1371">
                  <c:v>394.21762602000001</c:v>
                </c:pt>
                <c:pt idx="1372">
                  <c:v>397.92538819200001</c:v>
                </c:pt>
                <c:pt idx="1373">
                  <c:v>401.82194177700001</c:v>
                </c:pt>
                <c:pt idx="1374">
                  <c:v>405.34873093800002</c:v>
                </c:pt>
                <c:pt idx="1375">
                  <c:v>409.09535516699998</c:v>
                </c:pt>
                <c:pt idx="1376">
                  <c:v>412.550858898</c:v>
                </c:pt>
                <c:pt idx="1377">
                  <c:v>415.53863822699998</c:v>
                </c:pt>
                <c:pt idx="1378">
                  <c:v>419.12222577900002</c:v>
                </c:pt>
                <c:pt idx="1379">
                  <c:v>422.90449272299998</c:v>
                </c:pt>
                <c:pt idx="1380">
                  <c:v>426.40368752400002</c:v>
                </c:pt>
                <c:pt idx="1381">
                  <c:v>429.485057724</c:v>
                </c:pt>
                <c:pt idx="1382">
                  <c:v>432.0586917</c:v>
                </c:pt>
                <c:pt idx="1383">
                  <c:v>435.62664244799998</c:v>
                </c:pt>
                <c:pt idx="1384">
                  <c:v>438.93451635299999</c:v>
                </c:pt>
                <c:pt idx="1385">
                  <c:v>442.67907100500003</c:v>
                </c:pt>
                <c:pt idx="1386">
                  <c:v>446.027186685</c:v>
                </c:pt>
                <c:pt idx="1387">
                  <c:v>448.9372419</c:v>
                </c:pt>
                <c:pt idx="1388">
                  <c:v>451.587910131</c:v>
                </c:pt>
                <c:pt idx="1389">
                  <c:v>455.190353829</c:v>
                </c:pt>
                <c:pt idx="1390">
                  <c:v>458.09626988999997</c:v>
                </c:pt>
                <c:pt idx="1391">
                  <c:v>461.80587168599999</c:v>
                </c:pt>
                <c:pt idx="1392">
                  <c:v>464.940590982</c:v>
                </c:pt>
                <c:pt idx="1393">
                  <c:v>467.82029240100002</c:v>
                </c:pt>
                <c:pt idx="1394">
                  <c:v>470.49096654300001</c:v>
                </c:pt>
                <c:pt idx="1395">
                  <c:v>473.53462445100001</c:v>
                </c:pt>
                <c:pt idx="1396">
                  <c:v>477.12993960599999</c:v>
                </c:pt>
                <c:pt idx="1397">
                  <c:v>480.79631023799999</c:v>
                </c:pt>
                <c:pt idx="1398">
                  <c:v>484.40174332499998</c:v>
                </c:pt>
                <c:pt idx="1399">
                  <c:v>487.75836726599999</c:v>
                </c:pt>
                <c:pt idx="1400">
                  <c:v>491.33436636900001</c:v>
                </c:pt>
                <c:pt idx="1401">
                  <c:v>495.10421585099999</c:v>
                </c:pt>
                <c:pt idx="1402">
                  <c:v>499.01893572299997</c:v>
                </c:pt>
                <c:pt idx="1403">
                  <c:v>501.480582588</c:v>
                </c:pt>
                <c:pt idx="1404">
                  <c:v>504.90136341599998</c:v>
                </c:pt>
                <c:pt idx="1405">
                  <c:v>508.08230326500001</c:v>
                </c:pt>
                <c:pt idx="1406">
                  <c:v>510.62673321</c:v>
                </c:pt>
                <c:pt idx="1407">
                  <c:v>513.45446525099999</c:v>
                </c:pt>
                <c:pt idx="1408">
                  <c:v>517.59453906299996</c:v>
                </c:pt>
                <c:pt idx="1409">
                  <c:v>521.27861607600005</c:v>
                </c:pt>
                <c:pt idx="1410">
                  <c:v>524.63661973499995</c:v>
                </c:pt>
                <c:pt idx="1411">
                  <c:v>528.35220030899995</c:v>
                </c:pt>
                <c:pt idx="1412">
                  <c:v>531.58303995899996</c:v>
                </c:pt>
                <c:pt idx="1413">
                  <c:v>534.88930419300004</c:v>
                </c:pt>
                <c:pt idx="1414">
                  <c:v>538.20545640600005</c:v>
                </c:pt>
                <c:pt idx="1415">
                  <c:v>541.86262891800004</c:v>
                </c:pt>
                <c:pt idx="1416">
                  <c:v>545.51106321600003</c:v>
                </c:pt>
                <c:pt idx="1417">
                  <c:v>548.99899031999996</c:v>
                </c:pt>
                <c:pt idx="1418">
                  <c:v>552.075991413</c:v>
                </c:pt>
                <c:pt idx="1419">
                  <c:v>555.21806920500001</c:v>
                </c:pt>
                <c:pt idx="1420">
                  <c:v>558.65080758900001</c:v>
                </c:pt>
                <c:pt idx="1421">
                  <c:v>561.90464253899995</c:v>
                </c:pt>
                <c:pt idx="1422">
                  <c:v>565.25781718500002</c:v>
                </c:pt>
                <c:pt idx="1423">
                  <c:v>568.60110385200005</c:v>
                </c:pt>
                <c:pt idx="1424">
                  <c:v>572.29782827999998</c:v>
                </c:pt>
                <c:pt idx="1425">
                  <c:v>576.22266608400002</c:v>
                </c:pt>
                <c:pt idx="1426">
                  <c:v>579.33622970399995</c:v>
                </c:pt>
                <c:pt idx="1427">
                  <c:v>582.50107284299997</c:v>
                </c:pt>
                <c:pt idx="1428">
                  <c:v>586.06971344999999</c:v>
                </c:pt>
                <c:pt idx="1429">
                  <c:v>589.91061840899999</c:v>
                </c:pt>
                <c:pt idx="1430">
                  <c:v>592.95197678700004</c:v>
                </c:pt>
                <c:pt idx="1431">
                  <c:v>595.43178993899994</c:v>
                </c:pt>
                <c:pt idx="1432">
                  <c:v>598.23192761999996</c:v>
                </c:pt>
                <c:pt idx="1433">
                  <c:v>600.90467133899995</c:v>
                </c:pt>
                <c:pt idx="1434">
                  <c:v>603.82116523800005</c:v>
                </c:pt>
                <c:pt idx="1435">
                  <c:v>606.13610208900002</c:v>
                </c:pt>
                <c:pt idx="1436">
                  <c:v>608.81091538500004</c:v>
                </c:pt>
                <c:pt idx="1437">
                  <c:v>610.92809265599999</c:v>
                </c:pt>
                <c:pt idx="1438">
                  <c:v>630.17561866200003</c:v>
                </c:pt>
                <c:pt idx="1439">
                  <c:v>632.89895204100003</c:v>
                </c:pt>
                <c:pt idx="1440">
                  <c:v>635.61768635999999</c:v>
                </c:pt>
                <c:pt idx="1441">
                  <c:v>638.18304202800005</c:v>
                </c:pt>
                <c:pt idx="1442">
                  <c:v>640.97927050800001</c:v>
                </c:pt>
                <c:pt idx="1443">
                  <c:v>643.78377729600004</c:v>
                </c:pt>
                <c:pt idx="1444">
                  <c:v>646.42593726600001</c:v>
                </c:pt>
                <c:pt idx="1445">
                  <c:v>649.29828018900002</c:v>
                </c:pt>
                <c:pt idx="1446">
                  <c:v>651.81948488099999</c:v>
                </c:pt>
                <c:pt idx="1447">
                  <c:v>654.33793013699994</c:v>
                </c:pt>
                <c:pt idx="1448">
                  <c:v>656.68253092500004</c:v>
                </c:pt>
                <c:pt idx="1449">
                  <c:v>659.68203785699995</c:v>
                </c:pt>
                <c:pt idx="1450">
                  <c:v>662.23497606299998</c:v>
                </c:pt>
                <c:pt idx="1451">
                  <c:v>664.755720849</c:v>
                </c:pt>
                <c:pt idx="1452">
                  <c:v>667.01155977899998</c:v>
                </c:pt>
                <c:pt idx="1453">
                  <c:v>669.333855126</c:v>
                </c:pt>
                <c:pt idx="1454">
                  <c:v>671.32731768300005</c:v>
                </c:pt>
                <c:pt idx="1455">
                  <c:v>674.00971942800004</c:v>
                </c:pt>
                <c:pt idx="1456">
                  <c:v>676.59899020800003</c:v>
                </c:pt>
                <c:pt idx="1457">
                  <c:v>678.54071334000002</c:v>
                </c:pt>
                <c:pt idx="1458">
                  <c:v>680.475307929</c:v>
                </c:pt>
                <c:pt idx="1459">
                  <c:v>682.900162314</c:v>
                </c:pt>
                <c:pt idx="1460">
                  <c:v>686.16043594799999</c:v>
                </c:pt>
                <c:pt idx="1461">
                  <c:v>689.87463680400003</c:v>
                </c:pt>
                <c:pt idx="1462">
                  <c:v>692.36548770000002</c:v>
                </c:pt>
                <c:pt idx="1463">
                  <c:v>695.11871496900005</c:v>
                </c:pt>
                <c:pt idx="1464">
                  <c:v>697.92598119299998</c:v>
                </c:pt>
                <c:pt idx="1465">
                  <c:v>701.05311203999997</c:v>
                </c:pt>
                <c:pt idx="1466">
                  <c:v>704.94874581299996</c:v>
                </c:pt>
                <c:pt idx="1467">
                  <c:v>707.96067020700002</c:v>
                </c:pt>
                <c:pt idx="1468">
                  <c:v>711.30326701499996</c:v>
                </c:pt>
                <c:pt idx="1469">
                  <c:v>714.51203117700004</c:v>
                </c:pt>
                <c:pt idx="1470">
                  <c:v>717.51130815600004</c:v>
                </c:pt>
                <c:pt idx="1471">
                  <c:v>720.37905201900003</c:v>
                </c:pt>
                <c:pt idx="1472">
                  <c:v>722.58683077199998</c:v>
                </c:pt>
                <c:pt idx="1473">
                  <c:v>724.68630166200001</c:v>
                </c:pt>
                <c:pt idx="1474">
                  <c:v>727.04998854899998</c:v>
                </c:pt>
                <c:pt idx="1475">
                  <c:v>729.73491977699996</c:v>
                </c:pt>
                <c:pt idx="1476">
                  <c:v>731.43749178899998</c:v>
                </c:pt>
                <c:pt idx="1477">
                  <c:v>733.557888402</c:v>
                </c:pt>
                <c:pt idx="1478">
                  <c:v>735.67253618999996</c:v>
                </c:pt>
                <c:pt idx="1479">
                  <c:v>738.32251456200004</c:v>
                </c:pt>
                <c:pt idx="1480">
                  <c:v>740.89545867899994</c:v>
                </c:pt>
                <c:pt idx="1481">
                  <c:v>742.79050135199998</c:v>
                </c:pt>
                <c:pt idx="1482">
                  <c:v>745.08221294999998</c:v>
                </c:pt>
                <c:pt idx="1483">
                  <c:v>747.63952026300001</c:v>
                </c:pt>
                <c:pt idx="1484">
                  <c:v>749.91099599699999</c:v>
                </c:pt>
                <c:pt idx="1485">
                  <c:v>752.25835622099999</c:v>
                </c:pt>
                <c:pt idx="1486">
                  <c:v>754.49418923999997</c:v>
                </c:pt>
                <c:pt idx="1487">
                  <c:v>756.93169104000003</c:v>
                </c:pt>
                <c:pt idx="1488">
                  <c:v>759.61409278500003</c:v>
                </c:pt>
                <c:pt idx="1489">
                  <c:v>762.67982618099995</c:v>
                </c:pt>
                <c:pt idx="1490">
                  <c:v>765.35923853700001</c:v>
                </c:pt>
                <c:pt idx="1491">
                  <c:v>767.75649856200005</c:v>
                </c:pt>
                <c:pt idx="1492">
                  <c:v>770.045220771</c:v>
                </c:pt>
                <c:pt idx="1493">
                  <c:v>772.01499816900002</c:v>
                </c:pt>
                <c:pt idx="1494">
                  <c:v>774.20047148100002</c:v>
                </c:pt>
                <c:pt idx="1495">
                  <c:v>776.585084091</c:v>
                </c:pt>
                <c:pt idx="1496">
                  <c:v>779.26288677599996</c:v>
                </c:pt>
                <c:pt idx="1497">
                  <c:v>781.45180938299995</c:v>
                </c:pt>
                <c:pt idx="1498">
                  <c:v>783.35352069299995</c:v>
                </c:pt>
                <c:pt idx="1499">
                  <c:v>318.01741055100001</c:v>
                </c:pt>
                <c:pt idx="1500">
                  <c:v>319.966492179</c:v>
                </c:pt>
                <c:pt idx="1501">
                  <c:v>322.31546207399998</c:v>
                </c:pt>
                <c:pt idx="1502">
                  <c:v>325.08961506600002</c:v>
                </c:pt>
                <c:pt idx="1503">
                  <c:v>327.842382429</c:v>
                </c:pt>
                <c:pt idx="1504">
                  <c:v>330.22745494499998</c:v>
                </c:pt>
                <c:pt idx="1505">
                  <c:v>332.388323286</c:v>
                </c:pt>
                <c:pt idx="1506">
                  <c:v>334.84583099700001</c:v>
                </c:pt>
                <c:pt idx="1507">
                  <c:v>337.25044951799998</c:v>
                </c:pt>
                <c:pt idx="1508">
                  <c:v>339.71623553699999</c:v>
                </c:pt>
                <c:pt idx="1509">
                  <c:v>341.98288225800002</c:v>
                </c:pt>
                <c:pt idx="1510">
                  <c:v>344.75726520299997</c:v>
                </c:pt>
                <c:pt idx="1511">
                  <c:v>346.91698377900002</c:v>
                </c:pt>
                <c:pt idx="1512">
                  <c:v>348.79960899000002</c:v>
                </c:pt>
                <c:pt idx="1513">
                  <c:v>350.681544342</c:v>
                </c:pt>
                <c:pt idx="1514">
                  <c:v>352.67086774500001</c:v>
                </c:pt>
                <c:pt idx="1515">
                  <c:v>354.41000228399997</c:v>
                </c:pt>
                <c:pt idx="1516">
                  <c:v>356.54879513700001</c:v>
                </c:pt>
                <c:pt idx="1517">
                  <c:v>358.79658571200002</c:v>
                </c:pt>
                <c:pt idx="1518">
                  <c:v>361.31779040399999</c:v>
                </c:pt>
                <c:pt idx="1519">
                  <c:v>363.20340500399999</c:v>
                </c:pt>
                <c:pt idx="1520">
                  <c:v>364.97864216400001</c:v>
                </c:pt>
                <c:pt idx="1521">
                  <c:v>367.08409183200001</c:v>
                </c:pt>
                <c:pt idx="1522">
                  <c:v>369.049730076</c:v>
                </c:pt>
                <c:pt idx="1523">
                  <c:v>371.34650063999999</c:v>
                </c:pt>
                <c:pt idx="1524">
                  <c:v>373.54830061500002</c:v>
                </c:pt>
                <c:pt idx="1525">
                  <c:v>375.31043045399997</c:v>
                </c:pt>
                <c:pt idx="1526">
                  <c:v>377.544883755</c:v>
                </c:pt>
                <c:pt idx="1527">
                  <c:v>380.16174889500002</c:v>
                </c:pt>
                <c:pt idx="1528">
                  <c:v>382.43253477000002</c:v>
                </c:pt>
                <c:pt idx="1529">
                  <c:v>384.21467051999997</c:v>
                </c:pt>
                <c:pt idx="1530">
                  <c:v>385.88734864200001</c:v>
                </c:pt>
                <c:pt idx="1531">
                  <c:v>388.145027196</c:v>
                </c:pt>
                <c:pt idx="1532">
                  <c:v>390.22679170499998</c:v>
                </c:pt>
                <c:pt idx="1533">
                  <c:v>392.44077918900001</c:v>
                </c:pt>
                <c:pt idx="1534">
                  <c:v>394.44619930200002</c:v>
                </c:pt>
                <c:pt idx="1535">
                  <c:v>396.73308188700003</c:v>
                </c:pt>
                <c:pt idx="1536">
                  <c:v>398.68791234000003</c:v>
                </c:pt>
                <c:pt idx="1537">
                  <c:v>400.740012912</c:v>
                </c:pt>
                <c:pt idx="1538">
                  <c:v>402.73876438799999</c:v>
                </c:pt>
                <c:pt idx="1539">
                  <c:v>404.70785192699998</c:v>
                </c:pt>
                <c:pt idx="1540">
                  <c:v>406.56081320099997</c:v>
                </c:pt>
                <c:pt idx="1541">
                  <c:v>408.66672277499998</c:v>
                </c:pt>
                <c:pt idx="1542">
                  <c:v>410.77286230200002</c:v>
                </c:pt>
                <c:pt idx="1543">
                  <c:v>412.86543460199999</c:v>
                </c:pt>
                <c:pt idx="1544">
                  <c:v>414.81267660600003</c:v>
                </c:pt>
                <c:pt idx="1545">
                  <c:v>417.07702379699998</c:v>
                </c:pt>
                <c:pt idx="1546">
                  <c:v>419.18730247799999</c:v>
                </c:pt>
                <c:pt idx="1547">
                  <c:v>421.62158493599998</c:v>
                </c:pt>
                <c:pt idx="1548">
                  <c:v>423.672765696</c:v>
                </c:pt>
                <c:pt idx="1549">
                  <c:v>425.83294417799999</c:v>
                </c:pt>
                <c:pt idx="1550">
                  <c:v>428.299190103</c:v>
                </c:pt>
                <c:pt idx="1551">
                  <c:v>430.63735220699999</c:v>
                </c:pt>
                <c:pt idx="1552">
                  <c:v>433.14498967200001</c:v>
                </c:pt>
                <c:pt idx="1553">
                  <c:v>435.18973174799999</c:v>
                </c:pt>
                <c:pt idx="1554">
                  <c:v>437.19607167300001</c:v>
                </c:pt>
                <c:pt idx="1555">
                  <c:v>439.17205780199998</c:v>
                </c:pt>
                <c:pt idx="1556">
                  <c:v>441.16092129899999</c:v>
                </c:pt>
                <c:pt idx="1557">
                  <c:v>443.48896547099997</c:v>
                </c:pt>
                <c:pt idx="1558">
                  <c:v>445.31847153899997</c:v>
                </c:pt>
                <c:pt idx="1559">
                  <c:v>447.366203004</c:v>
                </c:pt>
                <c:pt idx="1560">
                  <c:v>449.43738967500002</c:v>
                </c:pt>
                <c:pt idx="1561">
                  <c:v>451.571353515</c:v>
                </c:pt>
                <c:pt idx="1562">
                  <c:v>453.56573588399999</c:v>
                </c:pt>
                <c:pt idx="1563">
                  <c:v>456.41025449400001</c:v>
                </c:pt>
                <c:pt idx="1564">
                  <c:v>458.65712525700002</c:v>
                </c:pt>
                <c:pt idx="1565">
                  <c:v>460.55216793</c:v>
                </c:pt>
                <c:pt idx="1566">
                  <c:v>462.57322484700001</c:v>
                </c:pt>
                <c:pt idx="1567">
                  <c:v>464.61773697000001</c:v>
                </c:pt>
                <c:pt idx="1568">
                  <c:v>466.85954876699998</c:v>
                </c:pt>
                <c:pt idx="1569">
                  <c:v>468.80357142899999</c:v>
                </c:pt>
                <c:pt idx="1570">
                  <c:v>470.43761744699998</c:v>
                </c:pt>
                <c:pt idx="1571">
                  <c:v>472.399576443</c:v>
                </c:pt>
                <c:pt idx="1572">
                  <c:v>474.85731410699998</c:v>
                </c:pt>
                <c:pt idx="1573">
                  <c:v>477.04393718400001</c:v>
                </c:pt>
                <c:pt idx="1574">
                  <c:v>479.03395044600001</c:v>
                </c:pt>
                <c:pt idx="1575">
                  <c:v>481.17044376899997</c:v>
                </c:pt>
                <c:pt idx="1576">
                  <c:v>483.37868242799999</c:v>
                </c:pt>
                <c:pt idx="1577">
                  <c:v>485.62670295599997</c:v>
                </c:pt>
                <c:pt idx="1578">
                  <c:v>487.04022404699998</c:v>
                </c:pt>
                <c:pt idx="1579">
                  <c:v>488.82143998499998</c:v>
                </c:pt>
                <c:pt idx="1580">
                  <c:v>490.74453692399999</c:v>
                </c:pt>
                <c:pt idx="1581">
                  <c:v>492.39169026299999</c:v>
                </c:pt>
                <c:pt idx="1582">
                  <c:v>494.94600818700002</c:v>
                </c:pt>
                <c:pt idx="1583">
                  <c:v>497.23335067800002</c:v>
                </c:pt>
                <c:pt idx="1584">
                  <c:v>499.09206077699997</c:v>
                </c:pt>
                <c:pt idx="1585">
                  <c:v>501.31984544099998</c:v>
                </c:pt>
                <c:pt idx="1586">
                  <c:v>503.58833178599997</c:v>
                </c:pt>
                <c:pt idx="1587">
                  <c:v>505.52223651600002</c:v>
                </c:pt>
                <c:pt idx="1588">
                  <c:v>507.30483217199998</c:v>
                </c:pt>
                <c:pt idx="1589">
                  <c:v>509.10720378600001</c:v>
                </c:pt>
                <c:pt idx="1590">
                  <c:v>510.647199027</c:v>
                </c:pt>
                <c:pt idx="1591">
                  <c:v>512.31182879400001</c:v>
                </c:pt>
                <c:pt idx="1592">
                  <c:v>514.16410020900003</c:v>
                </c:pt>
                <c:pt idx="1593">
                  <c:v>515.835858519</c:v>
                </c:pt>
                <c:pt idx="1594">
                  <c:v>517.82196257999999</c:v>
                </c:pt>
                <c:pt idx="1595">
                  <c:v>519.55879758900005</c:v>
                </c:pt>
                <c:pt idx="1596">
                  <c:v>521.44832139000005</c:v>
                </c:pt>
                <c:pt idx="1597">
                  <c:v>523.51651867199996</c:v>
                </c:pt>
                <c:pt idx="1598">
                  <c:v>525.38120754900001</c:v>
                </c:pt>
                <c:pt idx="1599">
                  <c:v>527.16288339300002</c:v>
                </c:pt>
                <c:pt idx="1600">
                  <c:v>528.70793760000004</c:v>
                </c:pt>
                <c:pt idx="1601">
                  <c:v>530.75152991100003</c:v>
                </c:pt>
                <c:pt idx="1602">
                  <c:v>532.72153726199997</c:v>
                </c:pt>
                <c:pt idx="1603">
                  <c:v>534.55403271900002</c:v>
                </c:pt>
                <c:pt idx="1604">
                  <c:v>536.51714147999996</c:v>
                </c:pt>
                <c:pt idx="1605">
                  <c:v>538.35883505699996</c:v>
                </c:pt>
                <c:pt idx="1606">
                  <c:v>540.89084753999998</c:v>
                </c:pt>
                <c:pt idx="1607">
                  <c:v>543.23705799899994</c:v>
                </c:pt>
                <c:pt idx="1608">
                  <c:v>544.70737748099998</c:v>
                </c:pt>
                <c:pt idx="1609">
                  <c:v>547.05220822199999</c:v>
                </c:pt>
                <c:pt idx="1610">
                  <c:v>548.56644872699997</c:v>
                </c:pt>
                <c:pt idx="1611">
                  <c:v>550.92116744700002</c:v>
                </c:pt>
                <c:pt idx="1612">
                  <c:v>552.93624558600004</c:v>
                </c:pt>
                <c:pt idx="1613">
                  <c:v>554.92924823700002</c:v>
                </c:pt>
                <c:pt idx="1614">
                  <c:v>557.39572411500001</c:v>
                </c:pt>
                <c:pt idx="1615">
                  <c:v>559.669039473</c:v>
                </c:pt>
                <c:pt idx="1616">
                  <c:v>562.41789763500003</c:v>
                </c:pt>
                <c:pt idx="1617">
                  <c:v>564.77238640200005</c:v>
                </c:pt>
                <c:pt idx="1618">
                  <c:v>566.76446924100003</c:v>
                </c:pt>
                <c:pt idx="1619">
                  <c:v>569.742590544</c:v>
                </c:pt>
                <c:pt idx="1620">
                  <c:v>572.12191423499996</c:v>
                </c:pt>
                <c:pt idx="1621">
                  <c:v>574.32348425700002</c:v>
                </c:pt>
                <c:pt idx="1622">
                  <c:v>576.82353327299995</c:v>
                </c:pt>
                <c:pt idx="1623">
                  <c:v>579.307945485</c:v>
                </c:pt>
                <c:pt idx="1624">
                  <c:v>581.41477487099996</c:v>
                </c:pt>
                <c:pt idx="1625">
                  <c:v>583.66601474100003</c:v>
                </c:pt>
                <c:pt idx="1626">
                  <c:v>586.14651775200002</c:v>
                </c:pt>
                <c:pt idx="1627">
                  <c:v>588.80569424400005</c:v>
                </c:pt>
                <c:pt idx="1628">
                  <c:v>591.25400383500005</c:v>
                </c:pt>
                <c:pt idx="1629">
                  <c:v>594.10105192799995</c:v>
                </c:pt>
                <c:pt idx="1630">
                  <c:v>596.37965620499995</c:v>
                </c:pt>
                <c:pt idx="1631">
                  <c:v>598.41083105400003</c:v>
                </c:pt>
                <c:pt idx="1632">
                  <c:v>600.69380443800003</c:v>
                </c:pt>
                <c:pt idx="1633">
                  <c:v>602.75993214300001</c:v>
                </c:pt>
                <c:pt idx="1634">
                  <c:v>604.67544063299999</c:v>
                </c:pt>
                <c:pt idx="1635">
                  <c:v>606.93610857600004</c:v>
                </c:pt>
                <c:pt idx="1636">
                  <c:v>609.69968372999995</c:v>
                </c:pt>
                <c:pt idx="1637">
                  <c:v>612.49200300899997</c:v>
                </c:pt>
                <c:pt idx="1638">
                  <c:v>615.44735896500003</c:v>
                </c:pt>
                <c:pt idx="1639">
                  <c:v>617.82760246800001</c:v>
                </c:pt>
                <c:pt idx="1640">
                  <c:v>620.31339439800001</c:v>
                </c:pt>
                <c:pt idx="1641">
                  <c:v>622.46276508899996</c:v>
                </c:pt>
                <c:pt idx="1642">
                  <c:v>624.88945909799997</c:v>
                </c:pt>
                <c:pt idx="1643">
                  <c:v>626.92086389999997</c:v>
                </c:pt>
                <c:pt idx="1644">
                  <c:v>629.26707435900005</c:v>
                </c:pt>
                <c:pt idx="1645">
                  <c:v>630.86892695699999</c:v>
                </c:pt>
                <c:pt idx="1646">
                  <c:v>633.43152318900002</c:v>
                </c:pt>
                <c:pt idx="1647">
                  <c:v>635.87339409599997</c:v>
                </c:pt>
                <c:pt idx="1648">
                  <c:v>638.54751753300002</c:v>
                </c:pt>
                <c:pt idx="1649">
                  <c:v>641.16208314300002</c:v>
                </c:pt>
                <c:pt idx="1650">
                  <c:v>643.44712610399995</c:v>
                </c:pt>
                <c:pt idx="1651">
                  <c:v>646.01409144299998</c:v>
                </c:pt>
                <c:pt idx="1652">
                  <c:v>648.52655792099995</c:v>
                </c:pt>
                <c:pt idx="1653">
                  <c:v>651.06523904100004</c:v>
                </c:pt>
                <c:pt idx="1654">
                  <c:v>653.55608993700002</c:v>
                </c:pt>
                <c:pt idx="1655">
                  <c:v>655.93311409800003</c:v>
                </c:pt>
                <c:pt idx="1656">
                  <c:v>658.291512066</c:v>
                </c:pt>
                <c:pt idx="1657">
                  <c:v>660.768565782</c:v>
                </c:pt>
                <c:pt idx="1658">
                  <c:v>663.41647457700003</c:v>
                </c:pt>
                <c:pt idx="1659">
                  <c:v>666.626158551</c:v>
                </c:pt>
                <c:pt idx="1660">
                  <c:v>669.19312389000004</c:v>
                </c:pt>
                <c:pt idx="1661">
                  <c:v>672.19286077499999</c:v>
                </c:pt>
                <c:pt idx="1662">
                  <c:v>675.41128296299996</c:v>
                </c:pt>
                <c:pt idx="1663">
                  <c:v>677.88879658500002</c:v>
                </c:pt>
                <c:pt idx="1664">
                  <c:v>680.34262504799995</c:v>
                </c:pt>
                <c:pt idx="1665">
                  <c:v>683.09769194099999</c:v>
                </c:pt>
                <c:pt idx="1666">
                  <c:v>686.53295980799999</c:v>
                </c:pt>
                <c:pt idx="1667">
                  <c:v>690.37961359199994</c:v>
                </c:pt>
                <c:pt idx="1668">
                  <c:v>693.92870819400002</c:v>
                </c:pt>
                <c:pt idx="1669">
                  <c:v>697.810314834</c:v>
                </c:pt>
                <c:pt idx="1670">
                  <c:v>701.22396711900001</c:v>
                </c:pt>
                <c:pt idx="1671">
                  <c:v>703.73068477200002</c:v>
                </c:pt>
                <c:pt idx="1672">
                  <c:v>706.02860510100004</c:v>
                </c:pt>
                <c:pt idx="1673">
                  <c:v>707.98182588299994</c:v>
                </c:pt>
                <c:pt idx="1674">
                  <c:v>710.23421551800004</c:v>
                </c:pt>
                <c:pt idx="1675">
                  <c:v>712.40727136800001</c:v>
                </c:pt>
                <c:pt idx="1676">
                  <c:v>714.92870601300001</c:v>
                </c:pt>
                <c:pt idx="1677">
                  <c:v>717.50854872000002</c:v>
                </c:pt>
                <c:pt idx="1678">
                  <c:v>720.45171716699997</c:v>
                </c:pt>
                <c:pt idx="1679">
                  <c:v>722.61603480300005</c:v>
                </c:pt>
                <c:pt idx="1680">
                  <c:v>725.36029390500005</c:v>
                </c:pt>
                <c:pt idx="1681">
                  <c:v>728.43959452800004</c:v>
                </c:pt>
                <c:pt idx="1682">
                  <c:v>730.92584636399999</c:v>
                </c:pt>
                <c:pt idx="1683">
                  <c:v>733.15914989999999</c:v>
                </c:pt>
                <c:pt idx="1684">
                  <c:v>735.46212919499999</c:v>
                </c:pt>
                <c:pt idx="1685">
                  <c:v>737.58275576100004</c:v>
                </c:pt>
                <c:pt idx="1686">
                  <c:v>739.81398972</c:v>
                </c:pt>
                <c:pt idx="1687">
                  <c:v>742.59366158399996</c:v>
                </c:pt>
                <c:pt idx="1688">
                  <c:v>744.89342153699999</c:v>
                </c:pt>
                <c:pt idx="1689">
                  <c:v>747.45532791000005</c:v>
                </c:pt>
                <c:pt idx="1690">
                  <c:v>749.24275257900001</c:v>
                </c:pt>
                <c:pt idx="1691">
                  <c:v>751.88744203199997</c:v>
                </c:pt>
                <c:pt idx="1692">
                  <c:v>754.48867036800004</c:v>
                </c:pt>
                <c:pt idx="1693">
                  <c:v>757.84414454399996</c:v>
                </c:pt>
                <c:pt idx="1694">
                  <c:v>760.43111579399999</c:v>
                </c:pt>
                <c:pt idx="1695">
                  <c:v>763.44648948300005</c:v>
                </c:pt>
                <c:pt idx="1696">
                  <c:v>766.47175115100003</c:v>
                </c:pt>
                <c:pt idx="1697">
                  <c:v>769.39721321699994</c:v>
                </c:pt>
                <c:pt idx="1698">
                  <c:v>772.15733907599997</c:v>
                </c:pt>
                <c:pt idx="1699">
                  <c:v>774.88711113900001</c:v>
                </c:pt>
                <c:pt idx="1700">
                  <c:v>777.25194779100002</c:v>
                </c:pt>
                <c:pt idx="1701">
                  <c:v>779.86973274299999</c:v>
                </c:pt>
                <c:pt idx="1702">
                  <c:v>782.69608506600002</c:v>
                </c:pt>
                <c:pt idx="1703">
                  <c:v>784.77440028000001</c:v>
                </c:pt>
                <c:pt idx="1704">
                  <c:v>787.04909535599995</c:v>
                </c:pt>
                <c:pt idx="1705">
                  <c:v>789.02600129699999</c:v>
                </c:pt>
                <c:pt idx="1706">
                  <c:v>791.40141578700002</c:v>
                </c:pt>
                <c:pt idx="1707">
                  <c:v>793.69887620999998</c:v>
                </c:pt>
                <c:pt idx="1708">
                  <c:v>796.26906089099998</c:v>
                </c:pt>
                <c:pt idx="1709">
                  <c:v>798.41176294499996</c:v>
                </c:pt>
                <c:pt idx="1710">
                  <c:v>801.39678283800004</c:v>
                </c:pt>
                <c:pt idx="1711">
                  <c:v>804.43561173299997</c:v>
                </c:pt>
                <c:pt idx="1712">
                  <c:v>807.23781899100004</c:v>
                </c:pt>
                <c:pt idx="1713">
                  <c:v>809.84157680999999</c:v>
                </c:pt>
                <c:pt idx="1714">
                  <c:v>812.51983940100001</c:v>
                </c:pt>
                <c:pt idx="1715">
                  <c:v>814.89525389100004</c:v>
                </c:pt>
                <c:pt idx="1716">
                  <c:v>817.10418240900003</c:v>
                </c:pt>
                <c:pt idx="1717">
                  <c:v>819.28735619099996</c:v>
                </c:pt>
                <c:pt idx="1718">
                  <c:v>821.70623179799998</c:v>
                </c:pt>
                <c:pt idx="1719">
                  <c:v>824.21662869900001</c:v>
                </c:pt>
                <c:pt idx="1720">
                  <c:v>826.46809852199999</c:v>
                </c:pt>
                <c:pt idx="1721">
                  <c:v>828.97573598700001</c:v>
                </c:pt>
                <c:pt idx="1722">
                  <c:v>831.430944168</c:v>
                </c:pt>
                <c:pt idx="1723">
                  <c:v>834.11541549000003</c:v>
                </c:pt>
                <c:pt idx="1724">
                  <c:v>836.63822985299998</c:v>
                </c:pt>
                <c:pt idx="1725">
                  <c:v>839.18794871700004</c:v>
                </c:pt>
                <c:pt idx="1726">
                  <c:v>841.15105747799998</c:v>
                </c:pt>
                <c:pt idx="1727">
                  <c:v>843.09760962300004</c:v>
                </c:pt>
                <c:pt idx="1728">
                  <c:v>845.49854889599999</c:v>
                </c:pt>
                <c:pt idx="1729">
                  <c:v>847.91765445600004</c:v>
                </c:pt>
                <c:pt idx="1730">
                  <c:v>850.49381791500002</c:v>
                </c:pt>
                <c:pt idx="1731">
                  <c:v>853.06676203200004</c:v>
                </c:pt>
                <c:pt idx="1732">
                  <c:v>855.60015423300001</c:v>
                </c:pt>
                <c:pt idx="1733">
                  <c:v>858.63737345699997</c:v>
                </c:pt>
                <c:pt idx="1734">
                  <c:v>861.73254083699999</c:v>
                </c:pt>
                <c:pt idx="1735">
                  <c:v>864.42896971499999</c:v>
                </c:pt>
                <c:pt idx="1736">
                  <c:v>866.720681313</c:v>
                </c:pt>
                <c:pt idx="1737">
                  <c:v>868.73529954599996</c:v>
                </c:pt>
                <c:pt idx="1738">
                  <c:v>871.01459368199994</c:v>
                </c:pt>
                <c:pt idx="1739">
                  <c:v>873.61881140699995</c:v>
                </c:pt>
                <c:pt idx="1740">
                  <c:v>876.85241049299998</c:v>
                </c:pt>
                <c:pt idx="1741">
                  <c:v>879.79948814099998</c:v>
                </c:pt>
                <c:pt idx="1742">
                  <c:v>882.44394764100002</c:v>
                </c:pt>
                <c:pt idx="1743">
                  <c:v>885.63914457600004</c:v>
                </c:pt>
                <c:pt idx="1744">
                  <c:v>888.82537334400001</c:v>
                </c:pt>
                <c:pt idx="1745">
                  <c:v>891.50018664000004</c:v>
                </c:pt>
                <c:pt idx="1746">
                  <c:v>894.16258247400003</c:v>
                </c:pt>
                <c:pt idx="1747">
                  <c:v>896.60261375699997</c:v>
                </c:pt>
                <c:pt idx="1748">
                  <c:v>898.84695503700004</c:v>
                </c:pt>
                <c:pt idx="1749">
                  <c:v>445.06598314500002</c:v>
                </c:pt>
                <c:pt idx="1750">
                  <c:v>448.48124510100001</c:v>
                </c:pt>
                <c:pt idx="1751">
                  <c:v>451.328063241</c:v>
                </c:pt>
                <c:pt idx="1752">
                  <c:v>454.39448649600001</c:v>
                </c:pt>
                <c:pt idx="1753">
                  <c:v>457.66418820299998</c:v>
                </c:pt>
                <c:pt idx="1754">
                  <c:v>460.97666116800002</c:v>
                </c:pt>
                <c:pt idx="1755">
                  <c:v>464.417907813</c:v>
                </c:pt>
                <c:pt idx="1756">
                  <c:v>467.752686219</c:v>
                </c:pt>
                <c:pt idx="1757">
                  <c:v>471.456079284</c:v>
                </c:pt>
                <c:pt idx="1758">
                  <c:v>474.56136459599998</c:v>
                </c:pt>
                <c:pt idx="1759">
                  <c:v>477.91591896</c:v>
                </c:pt>
                <c:pt idx="1760">
                  <c:v>481.40499582899997</c:v>
                </c:pt>
                <c:pt idx="1761">
                  <c:v>484.81680848999997</c:v>
                </c:pt>
                <c:pt idx="1762">
                  <c:v>487.52243548799999</c:v>
                </c:pt>
                <c:pt idx="1763">
                  <c:v>490.309005942</c:v>
                </c:pt>
                <c:pt idx="1764">
                  <c:v>493.07120137800001</c:v>
                </c:pt>
                <c:pt idx="1765">
                  <c:v>495.86605013999997</c:v>
                </c:pt>
                <c:pt idx="1766">
                  <c:v>498.47348720700001</c:v>
                </c:pt>
                <c:pt idx="1767">
                  <c:v>500.99078269799998</c:v>
                </c:pt>
                <c:pt idx="1768">
                  <c:v>503.47450505099999</c:v>
                </c:pt>
                <c:pt idx="1769">
                  <c:v>506.797555854</c:v>
                </c:pt>
                <c:pt idx="1770">
                  <c:v>510.17441565899998</c:v>
                </c:pt>
                <c:pt idx="1771">
                  <c:v>513.37927061999994</c:v>
                </c:pt>
                <c:pt idx="1772">
                  <c:v>517.35584784900004</c:v>
                </c:pt>
                <c:pt idx="1773">
                  <c:v>520.60324411500005</c:v>
                </c:pt>
                <c:pt idx="1774">
                  <c:v>523.44431342999997</c:v>
                </c:pt>
                <c:pt idx="1775">
                  <c:v>525.80869017600003</c:v>
                </c:pt>
                <c:pt idx="1776">
                  <c:v>528.67206493200001</c:v>
                </c:pt>
                <c:pt idx="1777">
                  <c:v>531.17694296100001</c:v>
                </c:pt>
                <c:pt idx="1778">
                  <c:v>533.70550614900003</c:v>
                </c:pt>
                <c:pt idx="1779">
                  <c:v>536.82228911100003</c:v>
                </c:pt>
                <c:pt idx="1780">
                  <c:v>540.00621834900005</c:v>
                </c:pt>
                <c:pt idx="1781">
                  <c:v>543.41320199699999</c:v>
                </c:pt>
                <c:pt idx="1782">
                  <c:v>547.03864099500004</c:v>
                </c:pt>
                <c:pt idx="1783">
                  <c:v>551.01429841200002</c:v>
                </c:pt>
                <c:pt idx="1784">
                  <c:v>555.89804022600003</c:v>
                </c:pt>
                <c:pt idx="1785">
                  <c:v>560.32072627499997</c:v>
                </c:pt>
                <c:pt idx="1786">
                  <c:v>564.93634289099998</c:v>
                </c:pt>
                <c:pt idx="1787">
                  <c:v>569.26819750499999</c:v>
                </c:pt>
                <c:pt idx="1788">
                  <c:v>573.44782323300001</c:v>
                </c:pt>
                <c:pt idx="1789">
                  <c:v>577.03646975100003</c:v>
                </c:pt>
                <c:pt idx="1790">
                  <c:v>582.69492322199994</c:v>
                </c:pt>
                <c:pt idx="1791">
                  <c:v>587.75894818799998</c:v>
                </c:pt>
                <c:pt idx="1792">
                  <c:v>592.34651053799996</c:v>
                </c:pt>
                <c:pt idx="1793">
                  <c:v>597.87986957700002</c:v>
                </c:pt>
                <c:pt idx="1794">
                  <c:v>604.03916068199999</c:v>
                </c:pt>
                <c:pt idx="1795">
                  <c:v>608.18429346000005</c:v>
                </c:pt>
                <c:pt idx="1796">
                  <c:v>614.29713405899997</c:v>
                </c:pt>
                <c:pt idx="1797">
                  <c:v>621.64390245599998</c:v>
                </c:pt>
                <c:pt idx="1798">
                  <c:v>628.65516942600004</c:v>
                </c:pt>
                <c:pt idx="1799">
                  <c:v>633.99398822700005</c:v>
                </c:pt>
                <c:pt idx="1800">
                  <c:v>644.15791082700002</c:v>
                </c:pt>
                <c:pt idx="1801">
                  <c:v>652.13704997399998</c:v>
                </c:pt>
                <c:pt idx="1802">
                  <c:v>660.92746330499995</c:v>
                </c:pt>
                <c:pt idx="1803">
                  <c:v>669.00157304100003</c:v>
                </c:pt>
                <c:pt idx="1804">
                  <c:v>675.75506269799996</c:v>
                </c:pt>
                <c:pt idx="1805">
                  <c:v>683.38375347299996</c:v>
                </c:pt>
                <c:pt idx="1806">
                  <c:v>693.78498756900001</c:v>
                </c:pt>
                <c:pt idx="1807">
                  <c:v>706.39101102899997</c:v>
                </c:pt>
                <c:pt idx="1808">
                  <c:v>718.56081364800002</c:v>
                </c:pt>
                <c:pt idx="1809">
                  <c:v>728.23309673400001</c:v>
                </c:pt>
                <c:pt idx="1810">
                  <c:v>740.08303473000001</c:v>
                </c:pt>
                <c:pt idx="1811">
                  <c:v>750.690076761</c:v>
                </c:pt>
                <c:pt idx="1812">
                  <c:v>762.18979633799995</c:v>
                </c:pt>
                <c:pt idx="1813">
                  <c:v>771.60959103000005</c:v>
                </c:pt>
                <c:pt idx="1814">
                  <c:v>783.04308414299999</c:v>
                </c:pt>
                <c:pt idx="1815">
                  <c:v>794.40966093299994</c:v>
                </c:pt>
                <c:pt idx="1816">
                  <c:v>803.31597057600004</c:v>
                </c:pt>
                <c:pt idx="1817">
                  <c:v>809.33774978700001</c:v>
                </c:pt>
                <c:pt idx="1818">
                  <c:v>819.41176076399995</c:v>
                </c:pt>
                <c:pt idx="1819">
                  <c:v>830.38511792400004</c:v>
                </c:pt>
                <c:pt idx="1820">
                  <c:v>841.70248477200005</c:v>
                </c:pt>
                <c:pt idx="1821">
                  <c:v>852.987198294</c:v>
                </c:pt>
                <c:pt idx="1822">
                  <c:v>862.00319551799998</c:v>
                </c:pt>
                <c:pt idx="1823">
                  <c:v>869.533696362</c:v>
                </c:pt>
                <c:pt idx="1824">
                  <c:v>877.69173894300002</c:v>
                </c:pt>
                <c:pt idx="1825">
                  <c:v>887.61812009400001</c:v>
                </c:pt>
                <c:pt idx="1826">
                  <c:v>891.61010417399996</c:v>
                </c:pt>
                <c:pt idx="1827">
                  <c:v>896.91603969599998</c:v>
                </c:pt>
                <c:pt idx="1828">
                  <c:v>910.68999444300005</c:v>
                </c:pt>
                <c:pt idx="1829">
                  <c:v>924.71022885299999</c:v>
                </c:pt>
                <c:pt idx="1830">
                  <c:v>941.22476345400003</c:v>
                </c:pt>
                <c:pt idx="1831">
                  <c:v>953.85079282499998</c:v>
                </c:pt>
                <c:pt idx="1832">
                  <c:v>957.17706296999995</c:v>
                </c:pt>
                <c:pt idx="1833">
                  <c:v>968.61561504899998</c:v>
                </c:pt>
                <c:pt idx="1834">
                  <c:v>979.84307027399996</c:v>
                </c:pt>
                <c:pt idx="1835">
                  <c:v>988.02364824899996</c:v>
                </c:pt>
                <c:pt idx="1836">
                  <c:v>996.44705659199997</c:v>
                </c:pt>
                <c:pt idx="1837">
                  <c:v>1007.231162433</c:v>
                </c:pt>
                <c:pt idx="1838">
                  <c:v>1019.38624806</c:v>
                </c:pt>
                <c:pt idx="1839">
                  <c:v>1030.60105587</c:v>
                </c:pt>
                <c:pt idx="1840">
                  <c:v>1043.0691075299999</c:v>
                </c:pt>
                <c:pt idx="1841">
                  <c:v>1050.557986881</c:v>
                </c:pt>
                <c:pt idx="1842">
                  <c:v>1061.0247575819999</c:v>
                </c:pt>
                <c:pt idx="1843">
                  <c:v>1080.4486575389999</c:v>
                </c:pt>
                <c:pt idx="1844">
                  <c:v>1101.2021457420001</c:v>
                </c:pt>
                <c:pt idx="1845">
                  <c:v>1120.9654563270001</c:v>
                </c:pt>
                <c:pt idx="1846">
                  <c:v>1137.557485089</c:v>
                </c:pt>
                <c:pt idx="1847">
                  <c:v>1155.853925487</c:v>
                </c:pt>
                <c:pt idx="1848">
                  <c:v>1166.407848375</c:v>
                </c:pt>
                <c:pt idx="1849">
                  <c:v>1181.3373169470001</c:v>
                </c:pt>
                <c:pt idx="1850">
                  <c:v>1195.4396445780001</c:v>
                </c:pt>
                <c:pt idx="1851">
                  <c:v>1205.6727830309999</c:v>
                </c:pt>
                <c:pt idx="1852">
                  <c:v>1214.862624723</c:v>
                </c:pt>
                <c:pt idx="1853">
                  <c:v>1231.434417621</c:v>
                </c:pt>
                <c:pt idx="1854">
                  <c:v>1242.2865895499999</c:v>
                </c:pt>
                <c:pt idx="1855">
                  <c:v>1254.6364453680001</c:v>
                </c:pt>
                <c:pt idx="1856">
                  <c:v>1265.687986548</c:v>
                </c:pt>
                <c:pt idx="1857">
                  <c:v>1272.7512228959999</c:v>
                </c:pt>
                <c:pt idx="1858">
                  <c:v>1280.6514881640001</c:v>
                </c:pt>
                <c:pt idx="1859">
                  <c:v>1287.3274836600001</c:v>
                </c:pt>
                <c:pt idx="1860">
                  <c:v>1296.5531980200001</c:v>
                </c:pt>
                <c:pt idx="1861">
                  <c:v>1305.959195532</c:v>
                </c:pt>
                <c:pt idx="1862">
                  <c:v>1317.2264326259999</c:v>
                </c:pt>
                <c:pt idx="1863">
                  <c:v>1327.8166880880001</c:v>
                </c:pt>
                <c:pt idx="1864">
                  <c:v>1338.7631407470001</c:v>
                </c:pt>
                <c:pt idx="1865">
                  <c:v>1349.1025174859999</c:v>
                </c:pt>
                <c:pt idx="1866">
                  <c:v>1358.350537287</c:v>
                </c:pt>
                <c:pt idx="1867">
                  <c:v>1366.5932025719999</c:v>
                </c:pt>
                <c:pt idx="1868">
                  <c:v>1375.462949688</c:v>
                </c:pt>
                <c:pt idx="1869">
                  <c:v>1383.759194022</c:v>
                </c:pt>
                <c:pt idx="1870">
                  <c:v>1389.9122763959999</c:v>
                </c:pt>
                <c:pt idx="1871">
                  <c:v>1396.901927784</c:v>
                </c:pt>
                <c:pt idx="1872">
                  <c:v>1407.2974130549999</c:v>
                </c:pt>
                <c:pt idx="1873">
                  <c:v>1414.2436033260001</c:v>
                </c:pt>
                <c:pt idx="1874">
                  <c:v>1421.759387178</c:v>
                </c:pt>
                <c:pt idx="1875">
                  <c:v>1429.885466292</c:v>
                </c:pt>
                <c:pt idx="1876">
                  <c:v>1438.660702725</c:v>
                </c:pt>
                <c:pt idx="1877">
                  <c:v>1446.118078515</c:v>
                </c:pt>
                <c:pt idx="1878">
                  <c:v>1455.3079202070001</c:v>
                </c:pt>
                <c:pt idx="1879">
                  <c:v>1461.4658315940001</c:v>
                </c:pt>
                <c:pt idx="1880">
                  <c:v>1469.257788999</c:v>
                </c:pt>
                <c:pt idx="1881">
                  <c:v>1476.342640929</c:v>
                </c:pt>
                <c:pt idx="1882">
                  <c:v>1483.7949577530001</c:v>
                </c:pt>
                <c:pt idx="1883">
                  <c:v>1494.983320968</c:v>
                </c:pt>
                <c:pt idx="1884">
                  <c:v>1506.152368131</c:v>
                </c:pt>
                <c:pt idx="1885">
                  <c:v>1517.4166158359999</c:v>
                </c:pt>
                <c:pt idx="1886">
                  <c:v>1527.57317994</c:v>
                </c:pt>
                <c:pt idx="1887">
                  <c:v>1535.9186342160001</c:v>
                </c:pt>
                <c:pt idx="1888">
                  <c:v>1542.0204370710001</c:v>
                </c:pt>
                <c:pt idx="1889">
                  <c:v>1552.803393147</c:v>
                </c:pt>
                <c:pt idx="1890">
                  <c:v>1559.1001961459999</c:v>
                </c:pt>
                <c:pt idx="1891">
                  <c:v>1568.6639414159999</c:v>
                </c:pt>
                <c:pt idx="1892">
                  <c:v>1578.332085348</c:v>
                </c:pt>
                <c:pt idx="1893">
                  <c:v>1589.5324061189999</c:v>
                </c:pt>
                <c:pt idx="1894">
                  <c:v>1600.4450556869999</c:v>
                </c:pt>
                <c:pt idx="1895">
                  <c:v>1610.320617225</c:v>
                </c:pt>
                <c:pt idx="1896">
                  <c:v>1620.9936557670001</c:v>
                </c:pt>
                <c:pt idx="1897">
                  <c:v>1631.8667534189999</c:v>
                </c:pt>
                <c:pt idx="1898">
                  <c:v>1645.645537179</c:v>
                </c:pt>
                <c:pt idx="1899">
                  <c:v>1658.5649865779999</c:v>
                </c:pt>
                <c:pt idx="1900">
                  <c:v>1671.181357923</c:v>
                </c:pt>
                <c:pt idx="1901">
                  <c:v>1682.990824191</c:v>
                </c:pt>
                <c:pt idx="1902">
                  <c:v>1693.901634135</c:v>
                </c:pt>
                <c:pt idx="1903">
                  <c:v>1704.901205937</c:v>
                </c:pt>
                <c:pt idx="1904">
                  <c:v>1716.6490448009999</c:v>
                </c:pt>
                <c:pt idx="1905">
                  <c:v>1724.5566685649999</c:v>
                </c:pt>
                <c:pt idx="1906">
                  <c:v>1734.6631029150001</c:v>
                </c:pt>
                <c:pt idx="1907">
                  <c:v>1742.7298541549999</c:v>
                </c:pt>
                <c:pt idx="1908">
                  <c:v>1752.490899099</c:v>
                </c:pt>
                <c:pt idx="1909">
                  <c:v>1761.23532183</c:v>
                </c:pt>
                <c:pt idx="1910">
                  <c:v>1767.859347948</c:v>
                </c:pt>
                <c:pt idx="1911">
                  <c:v>1779.660995814</c:v>
                </c:pt>
                <c:pt idx="1912">
                  <c:v>1792.143764466</c:v>
                </c:pt>
                <c:pt idx="1913">
                  <c:v>1800.9645315929999</c:v>
                </c:pt>
                <c:pt idx="1914">
                  <c:v>1810.5016023149999</c:v>
                </c:pt>
                <c:pt idx="1915">
                  <c:v>1820.934569925</c:v>
                </c:pt>
                <c:pt idx="1916">
                  <c:v>1836.1602179609999</c:v>
                </c:pt>
                <c:pt idx="1917">
                  <c:v>1850.354296839</c:v>
                </c:pt>
                <c:pt idx="1918">
                  <c:v>1860.6152596049999</c:v>
                </c:pt>
                <c:pt idx="1919">
                  <c:v>1870.164977742</c:v>
                </c:pt>
                <c:pt idx="1920">
                  <c:v>1878.953091543</c:v>
                </c:pt>
                <c:pt idx="1921">
                  <c:v>1888.0702680869999</c:v>
                </c:pt>
                <c:pt idx="1922">
                  <c:v>1896.171972183</c:v>
                </c:pt>
                <c:pt idx="1923">
                  <c:v>1908.3613208070001</c:v>
                </c:pt>
                <c:pt idx="1924">
                  <c:v>1920.002461479</c:v>
                </c:pt>
                <c:pt idx="1925">
                  <c:v>1931.880683694</c:v>
                </c:pt>
                <c:pt idx="1926">
                  <c:v>1942.4323070519999</c:v>
                </c:pt>
                <c:pt idx="1927">
                  <c:v>1952.0399733449999</c:v>
                </c:pt>
                <c:pt idx="1928">
                  <c:v>1964.2210436610001</c:v>
                </c:pt>
                <c:pt idx="1929">
                  <c:v>1975.3848019049999</c:v>
                </c:pt>
                <c:pt idx="1930">
                  <c:v>1983.945032283</c:v>
                </c:pt>
                <c:pt idx="1931">
                  <c:v>1992.863299482</c:v>
                </c:pt>
                <c:pt idx="1932">
                  <c:v>2002.317127218</c:v>
                </c:pt>
                <c:pt idx="1933">
                  <c:v>2011.0394744610001</c:v>
                </c:pt>
                <c:pt idx="1934">
                  <c:v>2022.756039717</c:v>
                </c:pt>
                <c:pt idx="1935">
                  <c:v>2032.9351392149999</c:v>
                </c:pt>
                <c:pt idx="1936">
                  <c:v>2050.6596865020001</c:v>
                </c:pt>
                <c:pt idx="1937">
                  <c:v>2065.947421848</c:v>
                </c:pt>
                <c:pt idx="1938">
                  <c:v>2075.9319811079999</c:v>
                </c:pt>
                <c:pt idx="1939">
                  <c:v>2091.488531511</c:v>
                </c:pt>
                <c:pt idx="1940">
                  <c:v>2108.1357489930001</c:v>
                </c:pt>
                <c:pt idx="1941">
                  <c:v>2122.6395745619998</c:v>
                </c:pt>
                <c:pt idx="1942">
                  <c:v>2136.6878632379999</c:v>
                </c:pt>
                <c:pt idx="1943">
                  <c:v>2151.1622548229998</c:v>
                </c:pt>
                <c:pt idx="1944">
                  <c:v>2163.471868866</c:v>
                </c:pt>
                <c:pt idx="1945">
                  <c:v>2175.8980690799999</c:v>
                </c:pt>
                <c:pt idx="1946">
                  <c:v>2183.642656167</c:v>
                </c:pt>
                <c:pt idx="1947">
                  <c:v>2194.6270510710001</c:v>
                </c:pt>
                <c:pt idx="1948">
                  <c:v>2204.3276183759999</c:v>
                </c:pt>
                <c:pt idx="1949">
                  <c:v>2214.8371603350001</c:v>
                </c:pt>
                <c:pt idx="1950">
                  <c:v>2230.2946009950001</c:v>
                </c:pt>
                <c:pt idx="1951">
                  <c:v>2241.5395326480002</c:v>
                </c:pt>
                <c:pt idx="1952">
                  <c:v>2250.5385133499999</c:v>
                </c:pt>
                <c:pt idx="1953">
                  <c:v>2260.7438274900001</c:v>
                </c:pt>
                <c:pt idx="1954">
                  <c:v>2270.8932630509998</c:v>
                </c:pt>
                <c:pt idx="1955">
                  <c:v>2284.0311677999998</c:v>
                </c:pt>
                <c:pt idx="1956">
                  <c:v>2294.0748249809999</c:v>
                </c:pt>
                <c:pt idx="1957">
                  <c:v>2302.874436432</c:v>
                </c:pt>
                <c:pt idx="1958">
                  <c:v>2312.8341607679999</c:v>
                </c:pt>
                <c:pt idx="1959">
                  <c:v>2323.4858136809999</c:v>
                </c:pt>
                <c:pt idx="1960">
                  <c:v>2334.9190768409999</c:v>
                </c:pt>
                <c:pt idx="1961">
                  <c:v>2343.941282796</c:v>
                </c:pt>
                <c:pt idx="1962">
                  <c:v>2354.9203887809999</c:v>
                </c:pt>
                <c:pt idx="1963">
                  <c:v>2363.6461853189999</c:v>
                </c:pt>
                <c:pt idx="1964">
                  <c:v>2377.076130378</c:v>
                </c:pt>
                <c:pt idx="1965">
                  <c:v>2390.7054446880002</c:v>
                </c:pt>
                <c:pt idx="1966">
                  <c:v>2403.9426891329999</c:v>
                </c:pt>
                <c:pt idx="1967">
                  <c:v>2416.0566131730002</c:v>
                </c:pt>
                <c:pt idx="1968">
                  <c:v>2426.2393919189999</c:v>
                </c:pt>
                <c:pt idx="1969">
                  <c:v>2438.3997664650001</c:v>
                </c:pt>
                <c:pt idx="1970">
                  <c:v>2450.6868451139999</c:v>
                </c:pt>
                <c:pt idx="1971">
                  <c:v>2464.6564898639999</c:v>
                </c:pt>
                <c:pt idx="1972">
                  <c:v>2475.3414859620002</c:v>
                </c:pt>
                <c:pt idx="1973">
                  <c:v>2487.1173790920002</c:v>
                </c:pt>
                <c:pt idx="1974">
                  <c:v>2500.3560032549999</c:v>
                </c:pt>
                <c:pt idx="1975">
                  <c:v>2512.3418434740001</c:v>
                </c:pt>
                <c:pt idx="1976">
                  <c:v>2521.7692266150002</c:v>
                </c:pt>
                <c:pt idx="1977">
                  <c:v>2532.5089515270001</c:v>
                </c:pt>
                <c:pt idx="1978">
                  <c:v>2543.9304870840001</c:v>
                </c:pt>
                <c:pt idx="1979">
                  <c:v>2554.372652814</c:v>
                </c:pt>
                <c:pt idx="1980">
                  <c:v>2565.8450079839999</c:v>
                </c:pt>
                <c:pt idx="1981">
                  <c:v>2576.1266665200001</c:v>
                </c:pt>
                <c:pt idx="1982">
                  <c:v>2587.7528602470002</c:v>
                </c:pt>
                <c:pt idx="1983">
                  <c:v>2602.7142922859998</c:v>
                </c:pt>
                <c:pt idx="1984">
                  <c:v>2611.898845059</c:v>
                </c:pt>
                <c:pt idx="1985">
                  <c:v>2622.344690037</c:v>
                </c:pt>
                <c:pt idx="1986">
                  <c:v>2634.3838793519999</c:v>
                </c:pt>
                <c:pt idx="1987">
                  <c:v>2646.12206019</c:v>
                </c:pt>
                <c:pt idx="1988">
                  <c:v>2657.4297690120002</c:v>
                </c:pt>
                <c:pt idx="1989">
                  <c:v>2668.6057147649999</c:v>
                </c:pt>
                <c:pt idx="1990">
                  <c:v>2677.1693944379999</c:v>
                </c:pt>
                <c:pt idx="1991">
                  <c:v>2685.151063068</c:v>
                </c:pt>
                <c:pt idx="1992">
                  <c:v>2693.880538854</c:v>
                </c:pt>
                <c:pt idx="1993">
                  <c:v>2703.2782580580001</c:v>
                </c:pt>
                <c:pt idx="1994">
                  <c:v>2715.5605076940001</c:v>
                </c:pt>
                <c:pt idx="1995">
                  <c:v>2727.7457171639999</c:v>
                </c:pt>
                <c:pt idx="1996">
                  <c:v>2739.8387154809998</c:v>
                </c:pt>
                <c:pt idx="1997">
                  <c:v>2749.311399363</c:v>
                </c:pt>
                <c:pt idx="1998">
                  <c:v>2758.823865114</c:v>
                </c:pt>
                <c:pt idx="1999">
                  <c:v>823.87997750700004</c:v>
                </c:pt>
                <c:pt idx="2000">
                  <c:v>831.95684667900002</c:v>
                </c:pt>
                <c:pt idx="2001">
                  <c:v>841.84183628999995</c:v>
                </c:pt>
                <c:pt idx="2002">
                  <c:v>852.992487213</c:v>
                </c:pt>
                <c:pt idx="2003">
                  <c:v>862.462871565</c:v>
                </c:pt>
                <c:pt idx="2004">
                  <c:v>871.74929351699996</c:v>
                </c:pt>
                <c:pt idx="2005">
                  <c:v>882.57226141499996</c:v>
                </c:pt>
                <c:pt idx="2006">
                  <c:v>896.05049660400005</c:v>
                </c:pt>
                <c:pt idx="2007">
                  <c:v>905.89409467500002</c:v>
                </c:pt>
                <c:pt idx="2008">
                  <c:v>916.34729814900004</c:v>
                </c:pt>
                <c:pt idx="2009">
                  <c:v>929.60845770599997</c:v>
                </c:pt>
                <c:pt idx="2010">
                  <c:v>936.19730101499999</c:v>
                </c:pt>
                <c:pt idx="2011">
                  <c:v>944.66578014599997</c:v>
                </c:pt>
                <c:pt idx="2012">
                  <c:v>953.30166506099999</c:v>
                </c:pt>
                <c:pt idx="2013">
                  <c:v>962.821719261</c:v>
                </c:pt>
                <c:pt idx="2014">
                  <c:v>976.76284983899995</c:v>
                </c:pt>
                <c:pt idx="2015">
                  <c:v>989.36404428599997</c:v>
                </c:pt>
                <c:pt idx="2016">
                  <c:v>1000.344759942</c:v>
                </c:pt>
                <c:pt idx="2017">
                  <c:v>1011.409868349</c:v>
                </c:pt>
                <c:pt idx="2018">
                  <c:v>1027.200740859</c:v>
                </c:pt>
                <c:pt idx="2019">
                  <c:v>1042.1996552369999</c:v>
                </c:pt>
                <c:pt idx="2020">
                  <c:v>1054.3929130619999</c:v>
                </c:pt>
                <c:pt idx="2021">
                  <c:v>1066.38174267</c:v>
                </c:pt>
                <c:pt idx="2022">
                  <c:v>1083.2324685569999</c:v>
                </c:pt>
                <c:pt idx="2023">
                  <c:v>1094.7951952559999</c:v>
                </c:pt>
                <c:pt idx="2024">
                  <c:v>1109.9357606819999</c:v>
                </c:pt>
                <c:pt idx="2025">
                  <c:v>1123.170245691</c:v>
                </c:pt>
                <c:pt idx="2026">
                  <c:v>1134.8481788429999</c:v>
                </c:pt>
                <c:pt idx="2027">
                  <c:v>1146.834478968</c:v>
                </c:pt>
                <c:pt idx="2028">
                  <c:v>1158.315802305</c:v>
                </c:pt>
                <c:pt idx="2029">
                  <c:v>1169.298587538</c:v>
                </c:pt>
                <c:pt idx="2030">
                  <c:v>1185.183510825</c:v>
                </c:pt>
                <c:pt idx="2031">
                  <c:v>1197.1928062500001</c:v>
                </c:pt>
                <c:pt idx="2032">
                  <c:v>1210.094779221</c:v>
                </c:pt>
                <c:pt idx="2033">
                  <c:v>1219.8238606980001</c:v>
                </c:pt>
                <c:pt idx="2034">
                  <c:v>1231.55008398</c:v>
                </c:pt>
                <c:pt idx="2035">
                  <c:v>1246.1675063309999</c:v>
                </c:pt>
                <c:pt idx="2036">
                  <c:v>1258.451365638</c:v>
                </c:pt>
                <c:pt idx="2037">
                  <c:v>1273.2131984729999</c:v>
                </c:pt>
                <c:pt idx="2038">
                  <c:v>1283.26191462</c:v>
                </c:pt>
                <c:pt idx="2039">
                  <c:v>1293.708909363</c:v>
                </c:pt>
                <c:pt idx="2040">
                  <c:v>1305.710386386</c:v>
                </c:pt>
                <c:pt idx="2041">
                  <c:v>1316.9019689429999</c:v>
                </c:pt>
                <c:pt idx="2042">
                  <c:v>1332.685942863</c:v>
                </c:pt>
                <c:pt idx="2043">
                  <c:v>1345.8436235700001</c:v>
                </c:pt>
                <c:pt idx="2044">
                  <c:v>1357.2295164120001</c:v>
                </c:pt>
                <c:pt idx="2045">
                  <c:v>1374.840466917</c:v>
                </c:pt>
                <c:pt idx="2046">
                  <c:v>1387.998147624</c:v>
                </c:pt>
                <c:pt idx="2047">
                  <c:v>1400.4556214459999</c:v>
                </c:pt>
                <c:pt idx="2048">
                  <c:v>1411.8357654629999</c:v>
                </c:pt>
                <c:pt idx="2049">
                  <c:v>1421.601869373</c:v>
                </c:pt>
                <c:pt idx="2050">
                  <c:v>1430.434364103</c:v>
                </c:pt>
                <c:pt idx="2051">
                  <c:v>1435.9171334820001</c:v>
                </c:pt>
                <c:pt idx="2052">
                  <c:v>1442.2380815460001</c:v>
                </c:pt>
                <c:pt idx="2053">
                  <c:v>1448.5760461320001</c:v>
                </c:pt>
                <c:pt idx="2054">
                  <c:v>1455.9895008989999</c:v>
                </c:pt>
                <c:pt idx="2055">
                  <c:v>1463.548745868</c:v>
                </c:pt>
                <c:pt idx="2056">
                  <c:v>1475.0910067499999</c:v>
                </c:pt>
                <c:pt idx="2057">
                  <c:v>1488.0688642109999</c:v>
                </c:pt>
                <c:pt idx="2058">
                  <c:v>1498.463199717</c:v>
                </c:pt>
                <c:pt idx="2059">
                  <c:v>1508.2497694440001</c:v>
                </c:pt>
                <c:pt idx="2060">
                  <c:v>1519.3967411189999</c:v>
                </c:pt>
                <c:pt idx="2061">
                  <c:v>1530.5708472480001</c:v>
                </c:pt>
                <c:pt idx="2062">
                  <c:v>1540.5912791759999</c:v>
                </c:pt>
                <c:pt idx="2063">
                  <c:v>1548.5090208720001</c:v>
                </c:pt>
                <c:pt idx="2064">
                  <c:v>1557.7963626359999</c:v>
                </c:pt>
                <c:pt idx="2065">
                  <c:v>1569.8040483899999</c:v>
                </c:pt>
                <c:pt idx="2066">
                  <c:v>1581.937748388</c:v>
                </c:pt>
                <c:pt idx="2067">
                  <c:v>1594.9402108199999</c:v>
                </c:pt>
                <c:pt idx="2068">
                  <c:v>1607.2564935</c:v>
                </c:pt>
                <c:pt idx="2069">
                  <c:v>1619.4272159310001</c:v>
                </c:pt>
                <c:pt idx="2070">
                  <c:v>1631.751546966</c:v>
                </c:pt>
                <c:pt idx="2071">
                  <c:v>1642.4802341340001</c:v>
                </c:pt>
                <c:pt idx="2072">
                  <c:v>1653.3970228559999</c:v>
                </c:pt>
                <c:pt idx="2073">
                  <c:v>1662.6360744900001</c:v>
                </c:pt>
                <c:pt idx="2074">
                  <c:v>1671.522608175</c:v>
                </c:pt>
                <c:pt idx="2075">
                  <c:v>1681.9930581240001</c:v>
                </c:pt>
                <c:pt idx="2076">
                  <c:v>1692.0042919319999</c:v>
                </c:pt>
                <c:pt idx="2077">
                  <c:v>1702.2726131940001</c:v>
                </c:pt>
                <c:pt idx="2078">
                  <c:v>1713.7838304209999</c:v>
                </c:pt>
                <c:pt idx="2079">
                  <c:v>1726.9824427619999</c:v>
                </c:pt>
                <c:pt idx="2080">
                  <c:v>1741.909611804</c:v>
                </c:pt>
                <c:pt idx="2081">
                  <c:v>1755.6982835429999</c:v>
                </c:pt>
                <c:pt idx="2082">
                  <c:v>1769.3172499679999</c:v>
                </c:pt>
                <c:pt idx="2083">
                  <c:v>1791.5313996269999</c:v>
                </c:pt>
                <c:pt idx="2084">
                  <c:v>1802.0522092829999</c:v>
                </c:pt>
                <c:pt idx="2085">
                  <c:v>1817.054802909</c:v>
                </c:pt>
                <c:pt idx="2086">
                  <c:v>1832.4733815120001</c:v>
                </c:pt>
                <c:pt idx="2087">
                  <c:v>1845.8090458409999</c:v>
                </c:pt>
                <c:pt idx="2088">
                  <c:v>1860.2671107629999</c:v>
                </c:pt>
                <c:pt idx="2089">
                  <c:v>1873.600935468</c:v>
                </c:pt>
                <c:pt idx="2090">
                  <c:v>1885.81235958</c:v>
                </c:pt>
                <c:pt idx="2091">
                  <c:v>1898.850234774</c:v>
                </c:pt>
                <c:pt idx="2092">
                  <c:v>1909.7787510989999</c:v>
                </c:pt>
                <c:pt idx="2093">
                  <c:v>1919.839884708</c:v>
                </c:pt>
                <c:pt idx="2094">
                  <c:v>1932.505695948</c:v>
                </c:pt>
                <c:pt idx="2095">
                  <c:v>1946.9851464989999</c:v>
                </c:pt>
                <c:pt idx="2096">
                  <c:v>1958.571558357</c:v>
                </c:pt>
                <c:pt idx="2097">
                  <c:v>1970.4787546499999</c:v>
                </c:pt>
                <c:pt idx="2098">
                  <c:v>1982.2452197069999</c:v>
                </c:pt>
                <c:pt idx="2099">
                  <c:v>1991.913823545</c:v>
                </c:pt>
                <c:pt idx="2100">
                  <c:v>2005.9014046289999</c:v>
                </c:pt>
                <c:pt idx="2101">
                  <c:v>2018.4715554209999</c:v>
                </c:pt>
                <c:pt idx="2102">
                  <c:v>2031.3838762769999</c:v>
                </c:pt>
                <c:pt idx="2103">
                  <c:v>2046.443498247</c:v>
                </c:pt>
                <c:pt idx="2104">
                  <c:v>2054.8498900680001</c:v>
                </c:pt>
                <c:pt idx="2105">
                  <c:v>2062.916411355</c:v>
                </c:pt>
                <c:pt idx="2106">
                  <c:v>2072.213411145</c:v>
                </c:pt>
                <c:pt idx="2107">
                  <c:v>2079.9310937310001</c:v>
                </c:pt>
                <c:pt idx="2108">
                  <c:v>2096.109437046</c:v>
                </c:pt>
                <c:pt idx="2109">
                  <c:v>2109.6543586050002</c:v>
                </c:pt>
                <c:pt idx="2110">
                  <c:v>2125.2939220409999</c:v>
                </c:pt>
                <c:pt idx="2111">
                  <c:v>2140.2974354789999</c:v>
                </c:pt>
                <c:pt idx="2112">
                  <c:v>2152.099773204</c:v>
                </c:pt>
                <c:pt idx="2113">
                  <c:v>2164.5317222429999</c:v>
                </c:pt>
                <c:pt idx="2114">
                  <c:v>2177.187415551</c:v>
                </c:pt>
                <c:pt idx="2115">
                  <c:v>2195.2152708449998</c:v>
                </c:pt>
                <c:pt idx="2116">
                  <c:v>2207.394501537</c:v>
                </c:pt>
                <c:pt idx="2117">
                  <c:v>2223.22009695</c:v>
                </c:pt>
                <c:pt idx="2118">
                  <c:v>2237.7156442109999</c:v>
                </c:pt>
                <c:pt idx="2119">
                  <c:v>2253.6300014819999</c:v>
                </c:pt>
                <c:pt idx="2120">
                  <c:v>2269.300148667</c:v>
                </c:pt>
                <c:pt idx="2121">
                  <c:v>2289.9770625209999</c:v>
                </c:pt>
                <c:pt idx="2122">
                  <c:v>2304.8902044299998</c:v>
                </c:pt>
                <c:pt idx="2123">
                  <c:v>2320.216341927</c:v>
                </c:pt>
                <c:pt idx="2124">
                  <c:v>2339.1336554250001</c:v>
                </c:pt>
                <c:pt idx="2125">
                  <c:v>2357.166569685</c:v>
                </c:pt>
                <c:pt idx="2126">
                  <c:v>2379.5067335879999</c:v>
                </c:pt>
                <c:pt idx="2127">
                  <c:v>2398.0181800410001</c:v>
                </c:pt>
                <c:pt idx="2128">
                  <c:v>2414.6716062539999</c:v>
                </c:pt>
                <c:pt idx="2129">
                  <c:v>2430.1545716969999</c:v>
                </c:pt>
                <c:pt idx="2130">
                  <c:v>2450.1485251409999</c:v>
                </c:pt>
                <c:pt idx="2131">
                  <c:v>2466.8927827890002</c:v>
                </c:pt>
                <c:pt idx="2132">
                  <c:v>2481.311755701</c:v>
                </c:pt>
                <c:pt idx="2133">
                  <c:v>2498.0065734539999</c:v>
                </c:pt>
                <c:pt idx="2134">
                  <c:v>2512.8601575359999</c:v>
                </c:pt>
                <c:pt idx="2135">
                  <c:v>2525.6296775790001</c:v>
                </c:pt>
                <c:pt idx="2136">
                  <c:v>2539.2389859780001</c:v>
                </c:pt>
                <c:pt idx="2137">
                  <c:v>2552.7760891349999</c:v>
                </c:pt>
                <c:pt idx="2138">
                  <c:v>2567.9654045970001</c:v>
                </c:pt>
                <c:pt idx="2139">
                  <c:v>2582.4335874509998</c:v>
                </c:pt>
                <c:pt idx="2140">
                  <c:v>2598.7866950460002</c:v>
                </c:pt>
                <c:pt idx="2141">
                  <c:v>2613.2705147040001</c:v>
                </c:pt>
                <c:pt idx="2142">
                  <c:v>2629.8317297640001</c:v>
                </c:pt>
                <c:pt idx="2143">
                  <c:v>2642.0477529360001</c:v>
                </c:pt>
                <c:pt idx="2144">
                  <c:v>2653.5299960849998</c:v>
                </c:pt>
                <c:pt idx="2145">
                  <c:v>2663.0183167710002</c:v>
                </c:pt>
                <c:pt idx="2146">
                  <c:v>2673.9843154350001</c:v>
                </c:pt>
                <c:pt idx="2147">
                  <c:v>2688.2377221870001</c:v>
                </c:pt>
                <c:pt idx="2148">
                  <c:v>2703.7577100630001</c:v>
                </c:pt>
                <c:pt idx="2149">
                  <c:v>2715.6492695520001</c:v>
                </c:pt>
                <c:pt idx="2150">
                  <c:v>2732.2516461989999</c:v>
                </c:pt>
                <c:pt idx="2151">
                  <c:v>2749.18929432</c:v>
                </c:pt>
                <c:pt idx="2152">
                  <c:v>2764.7497539239998</c:v>
                </c:pt>
                <c:pt idx="2153">
                  <c:v>2778.6120106230001</c:v>
                </c:pt>
                <c:pt idx="2154">
                  <c:v>2792.2185595860001</c:v>
                </c:pt>
                <c:pt idx="2155">
                  <c:v>2804.7526077570001</c:v>
                </c:pt>
                <c:pt idx="2156">
                  <c:v>2817.5954828069998</c:v>
                </c:pt>
                <c:pt idx="2157">
                  <c:v>2835.3556728089998</c:v>
                </c:pt>
                <c:pt idx="2158">
                  <c:v>2850.0294336450002</c:v>
                </c:pt>
                <c:pt idx="2159">
                  <c:v>2868.9662931480002</c:v>
                </c:pt>
                <c:pt idx="2160">
                  <c:v>2891.5561860090002</c:v>
                </c:pt>
                <c:pt idx="2161">
                  <c:v>2914.5275708969998</c:v>
                </c:pt>
                <c:pt idx="2162">
                  <c:v>2933.8443127559999</c:v>
                </c:pt>
                <c:pt idx="2163">
                  <c:v>2953.1226524640001</c:v>
                </c:pt>
                <c:pt idx="2164">
                  <c:v>2967.7904345219999</c:v>
                </c:pt>
                <c:pt idx="2165">
                  <c:v>2984.6227641689998</c:v>
                </c:pt>
                <c:pt idx="2166">
                  <c:v>3004.0820768879998</c:v>
                </c:pt>
                <c:pt idx="2167">
                  <c:v>3026.487547443</c:v>
                </c:pt>
                <c:pt idx="2168">
                  <c:v>3046.7105340749999</c:v>
                </c:pt>
                <c:pt idx="2169">
                  <c:v>3068.2966820910001</c:v>
                </c:pt>
                <c:pt idx="2170">
                  <c:v>3091.5895412730001</c:v>
                </c:pt>
                <c:pt idx="2171">
                  <c:v>3109.2915531660001</c:v>
                </c:pt>
                <c:pt idx="2172">
                  <c:v>3126.7806285810002</c:v>
                </c:pt>
                <c:pt idx="2173">
                  <c:v>3142.7333880030001</c:v>
                </c:pt>
                <c:pt idx="2174">
                  <c:v>3158.7033938999998</c:v>
                </c:pt>
                <c:pt idx="2175">
                  <c:v>3172.7668594739998</c:v>
                </c:pt>
                <c:pt idx="2176">
                  <c:v>3193.486544586</c:v>
                </c:pt>
                <c:pt idx="2177">
                  <c:v>3213.930746004</c:v>
                </c:pt>
                <c:pt idx="2178">
                  <c:v>3226.77408096</c:v>
                </c:pt>
                <c:pt idx="2179">
                  <c:v>3244.8695424359998</c:v>
                </c:pt>
                <c:pt idx="2180">
                  <c:v>3264.9069569970002</c:v>
                </c:pt>
                <c:pt idx="2181">
                  <c:v>3281.6560436579998</c:v>
                </c:pt>
                <c:pt idx="2182">
                  <c:v>3300.713858439</c:v>
                </c:pt>
                <c:pt idx="2183">
                  <c:v>3320.2016853300001</c:v>
                </c:pt>
                <c:pt idx="2184">
                  <c:v>3340.6849787579999</c:v>
                </c:pt>
                <c:pt idx="2185">
                  <c:v>3358.516684143</c:v>
                </c:pt>
                <c:pt idx="2186">
                  <c:v>3376.0246157040001</c:v>
                </c:pt>
                <c:pt idx="2187">
                  <c:v>3390.0968194920001</c:v>
                </c:pt>
                <c:pt idx="2188">
                  <c:v>3404.6756097389998</c:v>
                </c:pt>
                <c:pt idx="2189">
                  <c:v>3418.1637329069999</c:v>
                </c:pt>
                <c:pt idx="2190">
                  <c:v>3438.8972151990001</c:v>
                </c:pt>
                <c:pt idx="2191">
                  <c:v>3459.1248008910002</c:v>
                </c:pt>
                <c:pt idx="2192">
                  <c:v>3477.1043660549999</c:v>
                </c:pt>
                <c:pt idx="2193">
                  <c:v>3495.6208714740001</c:v>
                </c:pt>
                <c:pt idx="2194">
                  <c:v>3511.4586543959999</c:v>
                </c:pt>
                <c:pt idx="2195">
                  <c:v>3529.0571874389998</c:v>
                </c:pt>
                <c:pt idx="2196">
                  <c:v>3548.0519950980001</c:v>
                </c:pt>
                <c:pt idx="2197">
                  <c:v>3563.1842822160002</c:v>
                </c:pt>
                <c:pt idx="2198">
                  <c:v>3577.4579248320001</c:v>
                </c:pt>
                <c:pt idx="2199">
                  <c:v>3597.7593254369999</c:v>
                </c:pt>
                <c:pt idx="2200">
                  <c:v>3616.7913854819999</c:v>
                </c:pt>
                <c:pt idx="2201">
                  <c:v>3640.4162967960001</c:v>
                </c:pt>
                <c:pt idx="2202">
                  <c:v>3658.7968999919999</c:v>
                </c:pt>
                <c:pt idx="2203">
                  <c:v>3680.0792800949998</c:v>
                </c:pt>
                <c:pt idx="2204">
                  <c:v>3697.5791633009999</c:v>
                </c:pt>
                <c:pt idx="2205">
                  <c:v>3717.99967956</c:v>
                </c:pt>
                <c:pt idx="2206">
                  <c:v>3735.6168387960001</c:v>
                </c:pt>
                <c:pt idx="2207">
                  <c:v>3757.1395197840002</c:v>
                </c:pt>
                <c:pt idx="2208">
                  <c:v>3778.4133916259998</c:v>
                </c:pt>
                <c:pt idx="2209">
                  <c:v>3796.1524259520002</c:v>
                </c:pt>
                <c:pt idx="2210">
                  <c:v>3814.2278815169998</c:v>
                </c:pt>
                <c:pt idx="2211">
                  <c:v>3831.340983777</c:v>
                </c:pt>
                <c:pt idx="2212">
                  <c:v>3847.6179769290002</c:v>
                </c:pt>
                <c:pt idx="2213">
                  <c:v>3863.4254060550002</c:v>
                </c:pt>
                <c:pt idx="2214">
                  <c:v>3876.2572433609998</c:v>
                </c:pt>
                <c:pt idx="2215">
                  <c:v>3893.939249343</c:v>
                </c:pt>
                <c:pt idx="2216">
                  <c:v>3907.6437582839999</c:v>
                </c:pt>
                <c:pt idx="2217">
                  <c:v>3923.2456094280001</c:v>
                </c:pt>
                <c:pt idx="2218">
                  <c:v>3940.0459756079999</c:v>
                </c:pt>
                <c:pt idx="2219">
                  <c:v>3957.9285006059999</c:v>
                </c:pt>
                <c:pt idx="2220">
                  <c:v>3976.8975535290001</c:v>
                </c:pt>
                <c:pt idx="2221">
                  <c:v>3992.3092335420001</c:v>
                </c:pt>
                <c:pt idx="2222">
                  <c:v>4011.0285575070002</c:v>
                </c:pt>
                <c:pt idx="2223">
                  <c:v>4025.253220134</c:v>
                </c:pt>
                <c:pt idx="2224">
                  <c:v>4046.6271215309998</c:v>
                </c:pt>
                <c:pt idx="2225">
                  <c:v>4064.522293944</c:v>
                </c:pt>
                <c:pt idx="2226">
                  <c:v>4083.7716595739998</c:v>
                </c:pt>
                <c:pt idx="2227">
                  <c:v>4102.9821631470004</c:v>
                </c:pt>
                <c:pt idx="2228">
                  <c:v>4120.9217164889997</c:v>
                </c:pt>
                <c:pt idx="2229">
                  <c:v>4140.7353867809998</c:v>
                </c:pt>
                <c:pt idx="2230">
                  <c:v>4155.9359699400002</c:v>
                </c:pt>
                <c:pt idx="2231">
                  <c:v>4177.4788867919997</c:v>
                </c:pt>
                <c:pt idx="2232">
                  <c:v>4195.8422435129996</c:v>
                </c:pt>
                <c:pt idx="2233">
                  <c:v>4212.6025978710004</c:v>
                </c:pt>
                <c:pt idx="2234">
                  <c:v>4230.6769036710002</c:v>
                </c:pt>
                <c:pt idx="2235">
                  <c:v>4249.3518467069998</c:v>
                </c:pt>
                <c:pt idx="2236">
                  <c:v>4272.9850363289997</c:v>
                </c:pt>
                <c:pt idx="2237">
                  <c:v>4294.941638628</c:v>
                </c:pt>
                <c:pt idx="2238">
                  <c:v>4317.5669442509998</c:v>
                </c:pt>
                <c:pt idx="2239">
                  <c:v>4335.8127949890004</c:v>
                </c:pt>
                <c:pt idx="2240">
                  <c:v>4352.6577720510004</c:v>
                </c:pt>
                <c:pt idx="2241">
                  <c:v>4372.3044964649998</c:v>
                </c:pt>
                <c:pt idx="2242">
                  <c:v>4391.2261790700004</c:v>
                </c:pt>
                <c:pt idx="2243">
                  <c:v>4411.124931972</c:v>
                </c:pt>
                <c:pt idx="2244">
                  <c:v>4433.5041878849997</c:v>
                </c:pt>
                <c:pt idx="2245">
                  <c:v>4455.3623703000003</c:v>
                </c:pt>
                <c:pt idx="2246">
                  <c:v>4476.4097384369998</c:v>
                </c:pt>
                <c:pt idx="2247">
                  <c:v>4500.3864778409998</c:v>
                </c:pt>
                <c:pt idx="2248">
                  <c:v>4517.6097275880002</c:v>
                </c:pt>
                <c:pt idx="2249">
                  <c:v>1539.5670685140001</c:v>
                </c:pt>
                <c:pt idx="2250">
                  <c:v>1558.5540577710001</c:v>
                </c:pt>
                <c:pt idx="2251">
                  <c:v>1578.2971324919999</c:v>
                </c:pt>
                <c:pt idx="2252">
                  <c:v>1600.6644308489999</c:v>
                </c:pt>
                <c:pt idx="2253">
                  <c:v>1619.987381439</c:v>
                </c:pt>
                <c:pt idx="2254">
                  <c:v>1642.5924511979999</c:v>
                </c:pt>
                <c:pt idx="2255">
                  <c:v>1662.319199256</c:v>
                </c:pt>
                <c:pt idx="2256">
                  <c:v>1682.5362071100001</c:v>
                </c:pt>
                <c:pt idx="2257">
                  <c:v>1700.509563543</c:v>
                </c:pt>
                <c:pt idx="2258">
                  <c:v>1719.773416212</c:v>
                </c:pt>
                <c:pt idx="2259">
                  <c:v>1739.8471633469999</c:v>
                </c:pt>
                <c:pt idx="2260">
                  <c:v>1763.6157952860001</c:v>
                </c:pt>
                <c:pt idx="2261">
                  <c:v>1775.13138162</c:v>
                </c:pt>
                <c:pt idx="2262">
                  <c:v>1787.0431769730001</c:v>
                </c:pt>
                <c:pt idx="2263">
                  <c:v>1795.894527849</c:v>
                </c:pt>
                <c:pt idx="2264">
                  <c:v>1807.5501555599999</c:v>
                </c:pt>
                <c:pt idx="2265">
                  <c:v>1820.4709846769999</c:v>
                </c:pt>
                <c:pt idx="2266">
                  <c:v>1836.555737121</c:v>
                </c:pt>
                <c:pt idx="2267">
                  <c:v>1849.2461533319999</c:v>
                </c:pt>
                <c:pt idx="2268">
                  <c:v>1862.410732629</c:v>
                </c:pt>
                <c:pt idx="2269">
                  <c:v>1874.619167352</c:v>
                </c:pt>
                <c:pt idx="2270">
                  <c:v>1888.9059172889999</c:v>
                </c:pt>
                <c:pt idx="2271">
                  <c:v>1902.4450900229999</c:v>
                </c:pt>
                <c:pt idx="2272">
                  <c:v>1919.5402559490001</c:v>
                </c:pt>
                <c:pt idx="2273">
                  <c:v>1932.3916392599999</c:v>
                </c:pt>
                <c:pt idx="2274">
                  <c:v>1951.3604622299999</c:v>
                </c:pt>
                <c:pt idx="2275">
                  <c:v>1965.5977722719999</c:v>
                </c:pt>
                <c:pt idx="2276">
                  <c:v>1979.6920515479999</c:v>
                </c:pt>
                <c:pt idx="2277">
                  <c:v>1993.5973094579999</c:v>
                </c:pt>
                <c:pt idx="2278">
                  <c:v>2012.6889273300001</c:v>
                </c:pt>
                <c:pt idx="2279">
                  <c:v>2032.9289304839999</c:v>
                </c:pt>
                <c:pt idx="2280">
                  <c:v>2052.2116392990001</c:v>
                </c:pt>
                <c:pt idx="2281">
                  <c:v>2074.2100930440001</c:v>
                </c:pt>
                <c:pt idx="2282">
                  <c:v>2098.7414790839998</c:v>
                </c:pt>
                <c:pt idx="2283">
                  <c:v>2117.0036564850002</c:v>
                </c:pt>
                <c:pt idx="2284">
                  <c:v>2138.2317676799998</c:v>
                </c:pt>
                <c:pt idx="2285">
                  <c:v>2158.700344116</c:v>
                </c:pt>
                <c:pt idx="2286">
                  <c:v>2180.1526594860002</c:v>
                </c:pt>
                <c:pt idx="2287">
                  <c:v>2199.3325793099998</c:v>
                </c:pt>
                <c:pt idx="2288">
                  <c:v>2217.4153933709999</c:v>
                </c:pt>
                <c:pt idx="2289">
                  <c:v>2232.9119260409998</c:v>
                </c:pt>
                <c:pt idx="2290">
                  <c:v>2247.0227619329999</c:v>
                </c:pt>
                <c:pt idx="2291">
                  <c:v>2266.922434647</c:v>
                </c:pt>
                <c:pt idx="2292">
                  <c:v>2288.3899269150002</c:v>
                </c:pt>
                <c:pt idx="2293">
                  <c:v>2311.8722673689999</c:v>
                </c:pt>
                <c:pt idx="2294">
                  <c:v>2335.5822612930001</c:v>
                </c:pt>
                <c:pt idx="2295">
                  <c:v>2364.8962098269999</c:v>
                </c:pt>
                <c:pt idx="2296">
                  <c:v>2388.6427662780002</c:v>
                </c:pt>
                <c:pt idx="2297">
                  <c:v>2414.6304446670001</c:v>
                </c:pt>
                <c:pt idx="2298">
                  <c:v>2437.1458327559999</c:v>
                </c:pt>
                <c:pt idx="2299">
                  <c:v>2455.6575091619998</c:v>
                </c:pt>
                <c:pt idx="2300">
                  <c:v>2481.7500461189998</c:v>
                </c:pt>
                <c:pt idx="2301">
                  <c:v>2505.2537722020002</c:v>
                </c:pt>
                <c:pt idx="2302">
                  <c:v>2532.72993636</c:v>
                </c:pt>
                <c:pt idx="2303">
                  <c:v>2558.108699205</c:v>
                </c:pt>
                <c:pt idx="2304">
                  <c:v>2576.0358350850001</c:v>
                </c:pt>
                <c:pt idx="2305">
                  <c:v>2598.9632989500001</c:v>
                </c:pt>
                <c:pt idx="2306">
                  <c:v>2619.9865220219999</c:v>
                </c:pt>
                <c:pt idx="2307">
                  <c:v>2643.8450655840002</c:v>
                </c:pt>
                <c:pt idx="2308">
                  <c:v>2672.2426514130002</c:v>
                </c:pt>
                <c:pt idx="2309">
                  <c:v>2690.5593276750001</c:v>
                </c:pt>
                <c:pt idx="2310">
                  <c:v>2714.3755598849998</c:v>
                </c:pt>
                <c:pt idx="2311">
                  <c:v>2732.704423656</c:v>
                </c:pt>
                <c:pt idx="2312">
                  <c:v>2753.9736964379999</c:v>
                </c:pt>
                <c:pt idx="2313">
                  <c:v>2777.7036962729999</c:v>
                </c:pt>
                <c:pt idx="2314">
                  <c:v>2803.5117813689999</c:v>
                </c:pt>
                <c:pt idx="2315">
                  <c:v>2825.9393274119998</c:v>
                </c:pt>
                <c:pt idx="2316">
                  <c:v>2849.2319566410001</c:v>
                </c:pt>
                <c:pt idx="2317">
                  <c:v>2868.7232328270002</c:v>
                </c:pt>
                <c:pt idx="2318">
                  <c:v>2897.9932603379998</c:v>
                </c:pt>
                <c:pt idx="2319">
                  <c:v>2912.8128113759999</c:v>
                </c:pt>
                <c:pt idx="2320">
                  <c:v>2944.0841198459998</c:v>
                </c:pt>
                <c:pt idx="2321">
                  <c:v>2970.222187497</c:v>
                </c:pt>
                <c:pt idx="2322">
                  <c:v>2988.1808269379999</c:v>
                </c:pt>
                <c:pt idx="2323">
                  <c:v>3005.8267302989998</c:v>
                </c:pt>
                <c:pt idx="2324">
                  <c:v>3023.7483473070001</c:v>
                </c:pt>
                <c:pt idx="2325">
                  <c:v>3048.5726934690001</c:v>
                </c:pt>
                <c:pt idx="2326">
                  <c:v>3070.3632697019998</c:v>
                </c:pt>
                <c:pt idx="2327">
                  <c:v>3092.9152203180001</c:v>
                </c:pt>
                <c:pt idx="2328">
                  <c:v>3118.3466423999998</c:v>
                </c:pt>
                <c:pt idx="2329">
                  <c:v>3146.3643458729998</c:v>
                </c:pt>
                <c:pt idx="2330">
                  <c:v>3169.157517186</c:v>
                </c:pt>
                <c:pt idx="2331">
                  <c:v>3192.1769622510001</c:v>
                </c:pt>
                <c:pt idx="2332">
                  <c:v>3212.846057703</c:v>
                </c:pt>
                <c:pt idx="2333">
                  <c:v>3232.7990795129999</c:v>
                </c:pt>
                <c:pt idx="2334">
                  <c:v>3256.3506358200002</c:v>
                </c:pt>
                <c:pt idx="2335">
                  <c:v>3277.3253388090002</c:v>
                </c:pt>
                <c:pt idx="2336">
                  <c:v>3302.564060277</c:v>
                </c:pt>
                <c:pt idx="2337">
                  <c:v>3322.302765891</c:v>
                </c:pt>
                <c:pt idx="2338">
                  <c:v>3343.9843444019998</c:v>
                </c:pt>
                <c:pt idx="2339">
                  <c:v>3368.5035429330001</c:v>
                </c:pt>
                <c:pt idx="2340">
                  <c:v>3392.5046573549998</c:v>
                </c:pt>
                <c:pt idx="2341">
                  <c:v>3417.4329422730002</c:v>
                </c:pt>
                <c:pt idx="2342">
                  <c:v>3442.7326012859999</c:v>
                </c:pt>
                <c:pt idx="2343">
                  <c:v>3467.9322307440002</c:v>
                </c:pt>
                <c:pt idx="2344">
                  <c:v>3493.9079515769999</c:v>
                </c:pt>
                <c:pt idx="2345">
                  <c:v>3516.247655574</c:v>
                </c:pt>
                <c:pt idx="2346">
                  <c:v>3537.6680074770002</c:v>
                </c:pt>
                <c:pt idx="2347">
                  <c:v>3559.1005468889998</c:v>
                </c:pt>
                <c:pt idx="2348">
                  <c:v>3583.9421395260001</c:v>
                </c:pt>
                <c:pt idx="2349">
                  <c:v>3607.7218092090002</c:v>
                </c:pt>
                <c:pt idx="2350">
                  <c:v>3635.5907330909999</c:v>
                </c:pt>
                <c:pt idx="2351">
                  <c:v>3660.9888119880002</c:v>
                </c:pt>
                <c:pt idx="2352">
                  <c:v>3685.2368959320002</c:v>
                </c:pt>
                <c:pt idx="2353">
                  <c:v>3710.9083889459998</c:v>
                </c:pt>
                <c:pt idx="2354">
                  <c:v>3740.1922136369999</c:v>
                </c:pt>
                <c:pt idx="2355">
                  <c:v>3764.9179099620001</c:v>
                </c:pt>
                <c:pt idx="2356">
                  <c:v>3791.0274634409998</c:v>
                </c:pt>
                <c:pt idx="2357">
                  <c:v>3814.6054643429998</c:v>
                </c:pt>
                <c:pt idx="2358">
                  <c:v>3840.198543384</c:v>
                </c:pt>
                <c:pt idx="2359">
                  <c:v>3864.3654539190002</c:v>
                </c:pt>
                <c:pt idx="2360">
                  <c:v>3889.1737033710001</c:v>
                </c:pt>
                <c:pt idx="2361">
                  <c:v>3917.9415135300001</c:v>
                </c:pt>
                <c:pt idx="2362">
                  <c:v>3942.9077406930001</c:v>
                </c:pt>
                <c:pt idx="2363">
                  <c:v>3974.4342969929999</c:v>
                </c:pt>
                <c:pt idx="2364">
                  <c:v>4006.4950341119998</c:v>
                </c:pt>
                <c:pt idx="2365">
                  <c:v>4028.9474150790002</c:v>
                </c:pt>
                <c:pt idx="2366">
                  <c:v>4051.2917181359999</c:v>
                </c:pt>
                <c:pt idx="2367">
                  <c:v>4071.3974287380001</c:v>
                </c:pt>
                <c:pt idx="2368">
                  <c:v>4088.584115958</c:v>
                </c:pt>
                <c:pt idx="2369">
                  <c:v>4109.2451630550004</c:v>
                </c:pt>
                <c:pt idx="2370">
                  <c:v>4138.1148423929999</c:v>
                </c:pt>
                <c:pt idx="2371">
                  <c:v>4159.320418194</c:v>
                </c:pt>
                <c:pt idx="2372">
                  <c:v>4184.4460027859996</c:v>
                </c:pt>
                <c:pt idx="2373">
                  <c:v>4204.0842189389996</c:v>
                </c:pt>
                <c:pt idx="2374">
                  <c:v>4224.0061970939996</c:v>
                </c:pt>
                <c:pt idx="2375">
                  <c:v>4246.719804669</c:v>
                </c:pt>
                <c:pt idx="2376">
                  <c:v>4265.6270002350002</c:v>
                </c:pt>
                <c:pt idx="2377">
                  <c:v>4286.939734134</c:v>
                </c:pt>
                <c:pt idx="2378">
                  <c:v>4305.7015994040003</c:v>
                </c:pt>
                <c:pt idx="2379">
                  <c:v>4321.6819531860001</c:v>
                </c:pt>
                <c:pt idx="2380">
                  <c:v>4339.746141054</c:v>
                </c:pt>
                <c:pt idx="2381">
                  <c:v>4358.6475877949997</c:v>
                </c:pt>
                <c:pt idx="2382">
                  <c:v>4378.9363409850002</c:v>
                </c:pt>
                <c:pt idx="2383">
                  <c:v>4400.2387269990004</c:v>
                </c:pt>
                <c:pt idx="2384">
                  <c:v>4419.5122376939999</c:v>
                </c:pt>
                <c:pt idx="2385">
                  <c:v>4440.42462342</c:v>
                </c:pt>
                <c:pt idx="2386">
                  <c:v>4458.882720777</c:v>
                </c:pt>
                <c:pt idx="2387">
                  <c:v>4478.8959902730003</c:v>
                </c:pt>
                <c:pt idx="2388">
                  <c:v>4494.9158959710003</c:v>
                </c:pt>
                <c:pt idx="2389">
                  <c:v>4513.2077373089996</c:v>
                </c:pt>
                <c:pt idx="2390">
                  <c:v>4527.9451951259998</c:v>
                </c:pt>
                <c:pt idx="2391">
                  <c:v>4543.0064267669995</c:v>
                </c:pt>
                <c:pt idx="2392">
                  <c:v>4557.5242794690002</c:v>
                </c:pt>
                <c:pt idx="2393">
                  <c:v>4572.4682350800003</c:v>
                </c:pt>
                <c:pt idx="2394">
                  <c:v>4586.0297132550004</c:v>
                </c:pt>
                <c:pt idx="2395">
                  <c:v>4604.2371618420002</c:v>
                </c:pt>
                <c:pt idx="2396">
                  <c:v>4619.0141715749996</c:v>
                </c:pt>
                <c:pt idx="2397">
                  <c:v>4635.6802452029997</c:v>
                </c:pt>
                <c:pt idx="2398">
                  <c:v>4654.2225053579996</c:v>
                </c:pt>
                <c:pt idx="2399">
                  <c:v>4674.0922841820002</c:v>
                </c:pt>
                <c:pt idx="2400">
                  <c:v>4689.7907155860003</c:v>
                </c:pt>
                <c:pt idx="2401">
                  <c:v>4709.7110840699997</c:v>
                </c:pt>
                <c:pt idx="2402">
                  <c:v>4727.915543268</c:v>
                </c:pt>
                <c:pt idx="2403">
                  <c:v>4742.4593806590001</c:v>
                </c:pt>
                <c:pt idx="2404">
                  <c:v>4757.3552760929997</c:v>
                </c:pt>
                <c:pt idx="2405">
                  <c:v>4773.2574458549998</c:v>
                </c:pt>
                <c:pt idx="2406">
                  <c:v>4786.9442484150004</c:v>
                </c:pt>
                <c:pt idx="2407">
                  <c:v>4801.6536519660003</c:v>
                </c:pt>
                <c:pt idx="2408">
                  <c:v>4818.9518663910003</c:v>
                </c:pt>
                <c:pt idx="2409">
                  <c:v>4833.9220366440004</c:v>
                </c:pt>
                <c:pt idx="2410">
                  <c:v>4847.4651185789999</c:v>
                </c:pt>
                <c:pt idx="2411">
                  <c:v>4861.1880237599999</c:v>
                </c:pt>
                <c:pt idx="2412">
                  <c:v>4873.264695414</c:v>
                </c:pt>
                <c:pt idx="2413">
                  <c:v>4888.353291462</c:v>
                </c:pt>
                <c:pt idx="2414">
                  <c:v>4902.742600437</c:v>
                </c:pt>
                <c:pt idx="2415">
                  <c:v>4917.4469450220004</c:v>
                </c:pt>
                <c:pt idx="2416">
                  <c:v>4930.1575970969998</c:v>
                </c:pt>
                <c:pt idx="2417">
                  <c:v>4939.2568373069998</c:v>
                </c:pt>
                <c:pt idx="2418">
                  <c:v>4953.2177438429999</c:v>
                </c:pt>
                <c:pt idx="2419">
                  <c:v>4967.0392988610001</c:v>
                </c:pt>
                <c:pt idx="2420">
                  <c:v>4985.6399670780002</c:v>
                </c:pt>
                <c:pt idx="2421">
                  <c:v>5001.8711995829999</c:v>
                </c:pt>
                <c:pt idx="2422">
                  <c:v>5022.3374764889995</c:v>
                </c:pt>
                <c:pt idx="2423">
                  <c:v>5039.2475302499997</c:v>
                </c:pt>
                <c:pt idx="2424">
                  <c:v>5059.6609179659999</c:v>
                </c:pt>
                <c:pt idx="2425">
                  <c:v>5075.9880408720001</c:v>
                </c:pt>
                <c:pt idx="2426">
                  <c:v>5089.1671072079998</c:v>
                </c:pt>
                <c:pt idx="2427">
                  <c:v>5102.7023707409999</c:v>
                </c:pt>
                <c:pt idx="2428">
                  <c:v>5116.3015612079998</c:v>
                </c:pt>
                <c:pt idx="2429">
                  <c:v>5128.4442293729999</c:v>
                </c:pt>
                <c:pt idx="2430">
                  <c:v>5143.5749068200003</c:v>
                </c:pt>
                <c:pt idx="2431">
                  <c:v>5159.7074894879997</c:v>
                </c:pt>
                <c:pt idx="2432">
                  <c:v>5176.0718647800004</c:v>
                </c:pt>
                <c:pt idx="2433">
                  <c:v>5188.305594333</c:v>
                </c:pt>
                <c:pt idx="2434">
                  <c:v>5204.6292679440003</c:v>
                </c:pt>
                <c:pt idx="2435">
                  <c:v>5221.1049404879996</c:v>
                </c:pt>
                <c:pt idx="2436">
                  <c:v>5236.0052050289996</c:v>
                </c:pt>
                <c:pt idx="2437">
                  <c:v>5250.2179101000002</c:v>
                </c:pt>
                <c:pt idx="2438">
                  <c:v>5267.4243732779996</c:v>
                </c:pt>
                <c:pt idx="2439">
                  <c:v>5279.6909861100003</c:v>
                </c:pt>
                <c:pt idx="2440">
                  <c:v>5290.8745203119997</c:v>
                </c:pt>
                <c:pt idx="2441">
                  <c:v>5302.7561918219999</c:v>
                </c:pt>
                <c:pt idx="2442">
                  <c:v>5317.0939913250004</c:v>
                </c:pt>
                <c:pt idx="2443">
                  <c:v>5332.132457619</c:v>
                </c:pt>
                <c:pt idx="2444">
                  <c:v>5344.2627083219995</c:v>
                </c:pt>
                <c:pt idx="2445">
                  <c:v>5355.1362658799999</c:v>
                </c:pt>
                <c:pt idx="2446">
                  <c:v>5365.9780899240004</c:v>
                </c:pt>
                <c:pt idx="2447">
                  <c:v>5378.8800628950003</c:v>
                </c:pt>
                <c:pt idx="2448">
                  <c:v>5388.7335489449997</c:v>
                </c:pt>
                <c:pt idx="2449">
                  <c:v>5401.0512113429995</c:v>
                </c:pt>
                <c:pt idx="2450">
                  <c:v>5411.3809300559997</c:v>
                </c:pt>
                <c:pt idx="2451">
                  <c:v>5420.3415086069999</c:v>
                </c:pt>
                <c:pt idx="2452">
                  <c:v>5430.035867181</c:v>
                </c:pt>
                <c:pt idx="2453">
                  <c:v>5440.278893613</c:v>
                </c:pt>
                <c:pt idx="2454">
                  <c:v>5450.2811592540002</c:v>
                </c:pt>
                <c:pt idx="2455">
                  <c:v>5462.8432616910004</c:v>
                </c:pt>
                <c:pt idx="2456">
                  <c:v>5473.7680987679996</c:v>
                </c:pt>
                <c:pt idx="2457">
                  <c:v>5486.4405786449997</c:v>
                </c:pt>
                <c:pt idx="2458">
                  <c:v>5500.6254594029997</c:v>
                </c:pt>
                <c:pt idx="2459">
                  <c:v>5512.6515413970001</c:v>
                </c:pt>
                <c:pt idx="2460">
                  <c:v>5528.256611883</c:v>
                </c:pt>
                <c:pt idx="2461">
                  <c:v>5546.6901042689997</c:v>
                </c:pt>
                <c:pt idx="2462">
                  <c:v>5566.0983674219997</c:v>
                </c:pt>
                <c:pt idx="2463">
                  <c:v>5578.683925065</c:v>
                </c:pt>
                <c:pt idx="2464">
                  <c:v>5590.8424599869995</c:v>
                </c:pt>
                <c:pt idx="2465">
                  <c:v>5602.9667319119999</c:v>
                </c:pt>
                <c:pt idx="2466">
                  <c:v>5616.2099551350002</c:v>
                </c:pt>
                <c:pt idx="2467">
                  <c:v>5627.7397985549997</c:v>
                </c:pt>
                <c:pt idx="2468">
                  <c:v>5641.9987241790004</c:v>
                </c:pt>
                <c:pt idx="2469">
                  <c:v>5654.8862101109999</c:v>
                </c:pt>
                <c:pt idx="2470">
                  <c:v>5667.5642088599998</c:v>
                </c:pt>
                <c:pt idx="2471">
                  <c:v>5680.0619244569998</c:v>
                </c:pt>
                <c:pt idx="2472">
                  <c:v>5694.036168267</c:v>
                </c:pt>
                <c:pt idx="2473">
                  <c:v>5705.6175211589998</c:v>
                </c:pt>
                <c:pt idx="2474">
                  <c:v>5717.5109202719996</c:v>
                </c:pt>
                <c:pt idx="2475">
                  <c:v>5727.6996777960003</c:v>
                </c:pt>
                <c:pt idx="2476">
                  <c:v>5738.3998507919996</c:v>
                </c:pt>
                <c:pt idx="2477">
                  <c:v>5748.2485078290001</c:v>
                </c:pt>
                <c:pt idx="2478">
                  <c:v>5756.9835024869999</c:v>
                </c:pt>
                <c:pt idx="2479">
                  <c:v>5772.9571876319997</c:v>
                </c:pt>
                <c:pt idx="2480">
                  <c:v>5787.1912783320004</c:v>
                </c:pt>
                <c:pt idx="2481">
                  <c:v>5802.3329935230004</c:v>
                </c:pt>
                <c:pt idx="2482">
                  <c:v>5818.7401400729996</c:v>
                </c:pt>
                <c:pt idx="2483">
                  <c:v>5834.7361306590001</c:v>
                </c:pt>
                <c:pt idx="2484">
                  <c:v>5847.5364644040001</c:v>
                </c:pt>
                <c:pt idx="2485">
                  <c:v>5860.2891978779999</c:v>
                </c:pt>
                <c:pt idx="2486">
                  <c:v>5871.7206214139997</c:v>
                </c:pt>
                <c:pt idx="2487">
                  <c:v>5883.1688315190004</c:v>
                </c:pt>
                <c:pt idx="2488">
                  <c:v>5892.999322269</c:v>
                </c:pt>
                <c:pt idx="2489">
                  <c:v>5908.0757308080001</c:v>
                </c:pt>
                <c:pt idx="2490">
                  <c:v>5921.1667251449999</c:v>
                </c:pt>
                <c:pt idx="2491">
                  <c:v>5932.3555482660004</c:v>
                </c:pt>
                <c:pt idx="2492">
                  <c:v>5944.2581454990004</c:v>
                </c:pt>
                <c:pt idx="2493">
                  <c:v>5959.9784224380001</c:v>
                </c:pt>
                <c:pt idx="2494">
                  <c:v>5973.4890809999997</c:v>
                </c:pt>
                <c:pt idx="2495">
                  <c:v>5987.9048345700003</c:v>
                </c:pt>
                <c:pt idx="2496">
                  <c:v>6009.5698564650002</c:v>
                </c:pt>
                <c:pt idx="2497">
                  <c:v>6023.3481803189998</c:v>
                </c:pt>
                <c:pt idx="2498">
                  <c:v>6038.7791763839996</c:v>
                </c:pt>
                <c:pt idx="2499">
                  <c:v>2480.91002781</c:v>
                </c:pt>
                <c:pt idx="2500">
                  <c:v>2495.7321083309998</c:v>
                </c:pt>
                <c:pt idx="2501">
                  <c:v>2508.9767112720001</c:v>
                </c:pt>
                <c:pt idx="2502">
                  <c:v>2520.3943376279999</c:v>
                </c:pt>
                <c:pt idx="2503">
                  <c:v>2536.0463185260001</c:v>
                </c:pt>
                <c:pt idx="2504">
                  <c:v>2551.3294548119998</c:v>
                </c:pt>
                <c:pt idx="2505">
                  <c:v>2566.3545838320001</c:v>
                </c:pt>
                <c:pt idx="2506">
                  <c:v>2582.8148495249998</c:v>
                </c:pt>
                <c:pt idx="2507">
                  <c:v>2598.9757164120001</c:v>
                </c:pt>
                <c:pt idx="2508">
                  <c:v>2611.7548944810001</c:v>
                </c:pt>
                <c:pt idx="2509">
                  <c:v>2629.3929794400001</c:v>
                </c:pt>
                <c:pt idx="2510">
                  <c:v>2640.9113252100001</c:v>
                </c:pt>
                <c:pt idx="2511">
                  <c:v>2655.1603628550001</c:v>
                </c:pt>
                <c:pt idx="2512">
                  <c:v>2670.7647434820001</c:v>
                </c:pt>
                <c:pt idx="2513">
                  <c:v>2683.1893340249999</c:v>
                </c:pt>
                <c:pt idx="2514">
                  <c:v>2692.3975719569999</c:v>
                </c:pt>
                <c:pt idx="2515">
                  <c:v>2702.5939179299999</c:v>
                </c:pt>
                <c:pt idx="2516">
                  <c:v>2711.8092844050002</c:v>
                </c:pt>
                <c:pt idx="2517">
                  <c:v>2726.5317952770001</c:v>
                </c:pt>
                <c:pt idx="2518">
                  <c:v>2745.8094451259999</c:v>
                </c:pt>
                <c:pt idx="2519">
                  <c:v>2757.7357275180002</c:v>
                </c:pt>
                <c:pt idx="2520">
                  <c:v>2774.0945839380001</c:v>
                </c:pt>
                <c:pt idx="2521">
                  <c:v>2791.0313122470002</c:v>
                </c:pt>
                <c:pt idx="2522">
                  <c:v>2810.8493516459998</c:v>
                </c:pt>
                <c:pt idx="2523">
                  <c:v>2827.7810209889999</c:v>
                </c:pt>
                <c:pt idx="2524">
                  <c:v>2851.825596528</c:v>
                </c:pt>
                <c:pt idx="2525">
                  <c:v>2867.63808462</c:v>
                </c:pt>
                <c:pt idx="2526">
                  <c:v>2883.521168283</c:v>
                </c:pt>
                <c:pt idx="2527">
                  <c:v>2897.3029414319999</c:v>
                </c:pt>
                <c:pt idx="2528">
                  <c:v>2913.3327351090002</c:v>
                </c:pt>
                <c:pt idx="2529">
                  <c:v>2932.8401080049998</c:v>
                </c:pt>
                <c:pt idx="2530">
                  <c:v>2954.3216274060001</c:v>
                </c:pt>
                <c:pt idx="2531">
                  <c:v>2971.3020467850001</c:v>
                </c:pt>
                <c:pt idx="2532">
                  <c:v>2988.861257865</c:v>
                </c:pt>
                <c:pt idx="2533">
                  <c:v>3004.6590289649998</c:v>
                </c:pt>
                <c:pt idx="2534">
                  <c:v>3021.8167421070002</c:v>
                </c:pt>
                <c:pt idx="2535">
                  <c:v>3037.1185045860002</c:v>
                </c:pt>
                <c:pt idx="2536">
                  <c:v>3053.0257333139998</c:v>
                </c:pt>
                <c:pt idx="2537">
                  <c:v>3069.005167284</c:v>
                </c:pt>
                <c:pt idx="2538">
                  <c:v>3083.0953074059998</c:v>
                </c:pt>
                <c:pt idx="2539">
                  <c:v>3095.9878523040002</c:v>
                </c:pt>
                <c:pt idx="2540">
                  <c:v>3113.427027918</c:v>
                </c:pt>
                <c:pt idx="2541">
                  <c:v>3128.7501760260002</c:v>
                </c:pt>
                <c:pt idx="2542">
                  <c:v>3145.1545631399999</c:v>
                </c:pt>
                <c:pt idx="2543">
                  <c:v>3164.0576195519998</c:v>
                </c:pt>
                <c:pt idx="2544">
                  <c:v>3182.152161216</c:v>
                </c:pt>
                <c:pt idx="2545">
                  <c:v>3202.7593993109999</c:v>
                </c:pt>
                <c:pt idx="2546">
                  <c:v>3222.0262413689998</c:v>
                </c:pt>
                <c:pt idx="2547">
                  <c:v>3239.2826043479999</c:v>
                </c:pt>
                <c:pt idx="2548">
                  <c:v>3254.960569935</c:v>
                </c:pt>
                <c:pt idx="2549">
                  <c:v>3271.3598980830002</c:v>
                </c:pt>
                <c:pt idx="2550">
                  <c:v>3288.6684603929998</c:v>
                </c:pt>
                <c:pt idx="2551">
                  <c:v>3306.052217334</c:v>
                </c:pt>
                <c:pt idx="2552">
                  <c:v>3317.8384583490001</c:v>
                </c:pt>
                <c:pt idx="2553">
                  <c:v>3327.425658825</c:v>
                </c:pt>
                <c:pt idx="2554">
                  <c:v>3340.434789894</c:v>
                </c:pt>
                <c:pt idx="2555">
                  <c:v>3351.0737953920002</c:v>
                </c:pt>
                <c:pt idx="2556">
                  <c:v>3363.4726311989998</c:v>
                </c:pt>
                <c:pt idx="2557">
                  <c:v>3378.1728366299999</c:v>
                </c:pt>
                <c:pt idx="2558">
                  <c:v>3392.6256126329999</c:v>
                </c:pt>
                <c:pt idx="2559">
                  <c:v>3406.6053753149999</c:v>
                </c:pt>
                <c:pt idx="2560">
                  <c:v>3421.6052095049999</c:v>
                </c:pt>
                <c:pt idx="2561">
                  <c:v>3439.8834836159999</c:v>
                </c:pt>
                <c:pt idx="2562">
                  <c:v>3458.4606966269998</c:v>
                </c:pt>
                <c:pt idx="2563">
                  <c:v>3475.6317470429999</c:v>
                </c:pt>
                <c:pt idx="2564">
                  <c:v>3493.1845194389998</c:v>
                </c:pt>
                <c:pt idx="2565">
                  <c:v>3512.5858840020001</c:v>
                </c:pt>
                <c:pt idx="2566">
                  <c:v>3529.4370697949998</c:v>
                </c:pt>
                <c:pt idx="2567">
                  <c:v>3545.696586519</c:v>
                </c:pt>
                <c:pt idx="2568">
                  <c:v>3558.8763427140002</c:v>
                </c:pt>
                <c:pt idx="2569">
                  <c:v>3575.1758712599999</c:v>
                </c:pt>
                <c:pt idx="2570">
                  <c:v>3588.4126557989998</c:v>
                </c:pt>
                <c:pt idx="2571">
                  <c:v>3605.2810880669999</c:v>
                </c:pt>
                <c:pt idx="2572">
                  <c:v>3618.305625987</c:v>
                </c:pt>
                <c:pt idx="2573">
                  <c:v>3631.5474694919999</c:v>
                </c:pt>
                <c:pt idx="2574">
                  <c:v>3643.8538641929999</c:v>
                </c:pt>
                <c:pt idx="2575">
                  <c:v>3660.07911792</c:v>
                </c:pt>
                <c:pt idx="2576">
                  <c:v>3671.648283303</c:v>
                </c:pt>
                <c:pt idx="2577">
                  <c:v>3684.4939177890001</c:v>
                </c:pt>
                <c:pt idx="2578">
                  <c:v>3696.1959960059999</c:v>
                </c:pt>
                <c:pt idx="2579">
                  <c:v>3708.091464696</c:v>
                </c:pt>
                <c:pt idx="2580">
                  <c:v>3719.7169685640001</c:v>
                </c:pt>
                <c:pt idx="2581">
                  <c:v>3737.2352480099999</c:v>
                </c:pt>
                <c:pt idx="2582">
                  <c:v>3752.602087188</c:v>
                </c:pt>
                <c:pt idx="2583">
                  <c:v>3773.2686531569998</c:v>
                </c:pt>
                <c:pt idx="2584">
                  <c:v>3790.16123049</c:v>
                </c:pt>
                <c:pt idx="2585">
                  <c:v>3814.2586952189999</c:v>
                </c:pt>
                <c:pt idx="2586">
                  <c:v>3833.1576124769999</c:v>
                </c:pt>
                <c:pt idx="2587">
                  <c:v>3847.0302170609998</c:v>
                </c:pt>
                <c:pt idx="2588">
                  <c:v>3866.4143351490002</c:v>
                </c:pt>
                <c:pt idx="2589">
                  <c:v>3881.1931845059999</c:v>
                </c:pt>
                <c:pt idx="2590">
                  <c:v>3899.0874371069999</c:v>
                </c:pt>
                <c:pt idx="2591">
                  <c:v>3914.4000073769998</c:v>
                </c:pt>
                <c:pt idx="2592">
                  <c:v>3930.1478786759999</c:v>
                </c:pt>
                <c:pt idx="2593">
                  <c:v>3944.0678535779998</c:v>
                </c:pt>
                <c:pt idx="2594">
                  <c:v>3957.3179753909999</c:v>
                </c:pt>
                <c:pt idx="2595">
                  <c:v>3971.388799461</c:v>
                </c:pt>
                <c:pt idx="2596">
                  <c:v>3989.1662359379998</c:v>
                </c:pt>
                <c:pt idx="2597">
                  <c:v>4006.3982238990002</c:v>
                </c:pt>
                <c:pt idx="2598">
                  <c:v>4023.555707088</c:v>
                </c:pt>
                <c:pt idx="2599">
                  <c:v>4036.6510705320002</c:v>
                </c:pt>
                <c:pt idx="2600">
                  <c:v>4052.3329453199999</c:v>
                </c:pt>
                <c:pt idx="2601">
                  <c:v>4067.4397076549999</c:v>
                </c:pt>
                <c:pt idx="2602">
                  <c:v>4089.6198242699998</c:v>
                </c:pt>
                <c:pt idx="2603">
                  <c:v>4101.9220798169999</c:v>
                </c:pt>
                <c:pt idx="2604">
                  <c:v>4119.0761137110003</c:v>
                </c:pt>
                <c:pt idx="2605">
                  <c:v>4132.2715067099998</c:v>
                </c:pt>
                <c:pt idx="2606">
                  <c:v>4145.4370058189998</c:v>
                </c:pt>
                <c:pt idx="2607">
                  <c:v>4159.3227177239996</c:v>
                </c:pt>
                <c:pt idx="2608">
                  <c:v>4172.4666012509997</c:v>
                </c:pt>
                <c:pt idx="2609">
                  <c:v>4191.1199287050003</c:v>
                </c:pt>
                <c:pt idx="2610">
                  <c:v>4205.6920503150004</c:v>
                </c:pt>
                <c:pt idx="2611">
                  <c:v>4226.7249314130004</c:v>
                </c:pt>
                <c:pt idx="2612">
                  <c:v>4242.9115530359995</c:v>
                </c:pt>
                <c:pt idx="2613">
                  <c:v>4261.0571442660003</c:v>
                </c:pt>
                <c:pt idx="2614">
                  <c:v>4276.7243020619999</c:v>
                </c:pt>
                <c:pt idx="2615">
                  <c:v>4293.99285255</c:v>
                </c:pt>
                <c:pt idx="2616">
                  <c:v>4310.9670631979998</c:v>
                </c:pt>
                <c:pt idx="2617">
                  <c:v>4324.176713283</c:v>
                </c:pt>
                <c:pt idx="2618">
                  <c:v>4336.7480138399997</c:v>
                </c:pt>
                <c:pt idx="2619">
                  <c:v>4346.9871310709996</c:v>
                </c:pt>
                <c:pt idx="2620">
                  <c:v>4361.423120505</c:v>
                </c:pt>
                <c:pt idx="2621">
                  <c:v>4376.2693460909995</c:v>
                </c:pt>
                <c:pt idx="2622">
                  <c:v>4393.6363164630002</c:v>
                </c:pt>
                <c:pt idx="2623">
                  <c:v>4410.0664583130001</c:v>
                </c:pt>
                <c:pt idx="2624">
                  <c:v>4424.9462570369997</c:v>
                </c:pt>
                <c:pt idx="2625">
                  <c:v>4440.1279840500001</c:v>
                </c:pt>
                <c:pt idx="2626">
                  <c:v>4457.6343059399996</c:v>
                </c:pt>
                <c:pt idx="2627">
                  <c:v>4472.6295410700004</c:v>
                </c:pt>
                <c:pt idx="2628">
                  <c:v>4489.9443121109998</c:v>
                </c:pt>
                <c:pt idx="2629">
                  <c:v>4506.5324316719998</c:v>
                </c:pt>
                <c:pt idx="2630">
                  <c:v>4518.9179302049997</c:v>
                </c:pt>
                <c:pt idx="2631">
                  <c:v>4532.8993025580003</c:v>
                </c:pt>
                <c:pt idx="2632">
                  <c:v>4544.3185385850002</c:v>
                </c:pt>
                <c:pt idx="2633">
                  <c:v>4558.7237143169996</c:v>
                </c:pt>
                <c:pt idx="2634">
                  <c:v>4572.310487322</c:v>
                </c:pt>
                <c:pt idx="2635">
                  <c:v>4584.541227486</c:v>
                </c:pt>
                <c:pt idx="2636">
                  <c:v>4599.9076067579999</c:v>
                </c:pt>
                <c:pt idx="2637">
                  <c:v>4610.0984338589997</c:v>
                </c:pt>
                <c:pt idx="2638">
                  <c:v>4623.1411380660002</c:v>
                </c:pt>
                <c:pt idx="2639">
                  <c:v>4635.8704163339999</c:v>
                </c:pt>
                <c:pt idx="2640">
                  <c:v>4647.982730703</c:v>
                </c:pt>
                <c:pt idx="2641">
                  <c:v>4663.7342812500001</c:v>
                </c:pt>
                <c:pt idx="2642">
                  <c:v>4679.2407018989998</c:v>
                </c:pt>
                <c:pt idx="2643">
                  <c:v>4697.8793123610003</c:v>
                </c:pt>
                <c:pt idx="2644">
                  <c:v>4715.1701682900002</c:v>
                </c:pt>
                <c:pt idx="2645">
                  <c:v>4727.9882084159999</c:v>
                </c:pt>
                <c:pt idx="2646">
                  <c:v>4744.512401043</c:v>
                </c:pt>
                <c:pt idx="2647">
                  <c:v>4759.1882314559998</c:v>
                </c:pt>
                <c:pt idx="2648">
                  <c:v>4770.6845017380001</c:v>
                </c:pt>
                <c:pt idx="2649">
                  <c:v>4787.63985624</c:v>
                </c:pt>
                <c:pt idx="2650">
                  <c:v>4804.0697681370002</c:v>
                </c:pt>
                <c:pt idx="2651">
                  <c:v>4818.6267128489999</c:v>
                </c:pt>
                <c:pt idx="2652">
                  <c:v>4834.2579979769998</c:v>
                </c:pt>
                <c:pt idx="2653">
                  <c:v>4850.7253922130003</c:v>
                </c:pt>
                <c:pt idx="2654">
                  <c:v>4865.4216884429998</c:v>
                </c:pt>
                <c:pt idx="2655">
                  <c:v>4881.719147412</c:v>
                </c:pt>
                <c:pt idx="2656">
                  <c:v>4898.8892780160004</c:v>
                </c:pt>
                <c:pt idx="2657">
                  <c:v>4917.2335486379998</c:v>
                </c:pt>
                <c:pt idx="2658">
                  <c:v>4930.1658754050004</c:v>
                </c:pt>
                <c:pt idx="2659">
                  <c:v>4945.6088290260004</c:v>
                </c:pt>
                <c:pt idx="2660">
                  <c:v>4959.0360146490002</c:v>
                </c:pt>
                <c:pt idx="2661">
                  <c:v>4972.9486310550001</c:v>
                </c:pt>
                <c:pt idx="2662">
                  <c:v>4990.0957663589998</c:v>
                </c:pt>
                <c:pt idx="2663">
                  <c:v>5002.6815539549998</c:v>
                </c:pt>
                <c:pt idx="2664">
                  <c:v>5017.0690233060004</c:v>
                </c:pt>
                <c:pt idx="2665">
                  <c:v>5034.6222556080002</c:v>
                </c:pt>
                <c:pt idx="2666">
                  <c:v>5051.0211238499996</c:v>
                </c:pt>
                <c:pt idx="2667">
                  <c:v>5069.158206819</c:v>
                </c:pt>
                <c:pt idx="2668">
                  <c:v>5082.8512181099995</c:v>
                </c:pt>
                <c:pt idx="2669">
                  <c:v>5099.2990663410001</c:v>
                </c:pt>
                <c:pt idx="2670">
                  <c:v>5113.8523318050002</c:v>
                </c:pt>
                <c:pt idx="2671">
                  <c:v>5132.6056888140001</c:v>
                </c:pt>
                <c:pt idx="2672">
                  <c:v>5146.2908817030002</c:v>
                </c:pt>
                <c:pt idx="2673">
                  <c:v>5158.1546168790001</c:v>
                </c:pt>
                <c:pt idx="2674">
                  <c:v>5169.0960105719996</c:v>
                </c:pt>
                <c:pt idx="2675">
                  <c:v>5182.1157194790003</c:v>
                </c:pt>
                <c:pt idx="2676">
                  <c:v>5192.2849309980002</c:v>
                </c:pt>
                <c:pt idx="2677">
                  <c:v>5205.7916803589997</c:v>
                </c:pt>
                <c:pt idx="2678">
                  <c:v>5217.3668245199997</c:v>
                </c:pt>
                <c:pt idx="2679">
                  <c:v>5234.6592901200002</c:v>
                </c:pt>
                <c:pt idx="2680">
                  <c:v>5251.4481586499996</c:v>
                </c:pt>
                <c:pt idx="2681">
                  <c:v>5273.4629390580003</c:v>
                </c:pt>
                <c:pt idx="2682">
                  <c:v>5292.3791027910002</c:v>
                </c:pt>
                <c:pt idx="2683">
                  <c:v>5313.3611642759997</c:v>
                </c:pt>
                <c:pt idx="2684">
                  <c:v>5340.0391615709996</c:v>
                </c:pt>
                <c:pt idx="2685">
                  <c:v>5365.8097643279998</c:v>
                </c:pt>
                <c:pt idx="2686">
                  <c:v>5389.5606898859996</c:v>
                </c:pt>
                <c:pt idx="2687">
                  <c:v>5410.9966785930001</c:v>
                </c:pt>
                <c:pt idx="2688">
                  <c:v>5430.6394938060002</c:v>
                </c:pt>
                <c:pt idx="2689">
                  <c:v>5446.0044933600002</c:v>
                </c:pt>
                <c:pt idx="2690">
                  <c:v>5466.8168495310001</c:v>
                </c:pt>
                <c:pt idx="2691">
                  <c:v>5483.3619678810001</c:v>
                </c:pt>
                <c:pt idx="2692">
                  <c:v>5503.2839460360001</c:v>
                </c:pt>
                <c:pt idx="2693">
                  <c:v>5521.2051031379997</c:v>
                </c:pt>
                <c:pt idx="2694">
                  <c:v>5547.4061779109998</c:v>
                </c:pt>
                <c:pt idx="2695">
                  <c:v>5568.9548435879997</c:v>
                </c:pt>
                <c:pt idx="2696">
                  <c:v>5592.0761578319998</c:v>
                </c:pt>
                <c:pt idx="2697">
                  <c:v>5614.8072418350002</c:v>
                </c:pt>
                <c:pt idx="2698">
                  <c:v>5628.0596631779999</c:v>
                </c:pt>
                <c:pt idx="2699">
                  <c:v>5645.7080960220001</c:v>
                </c:pt>
                <c:pt idx="2700">
                  <c:v>5659.0122567899998</c:v>
                </c:pt>
                <c:pt idx="2701">
                  <c:v>5678.4540930809999</c:v>
                </c:pt>
                <c:pt idx="2702">
                  <c:v>5705.3349089220001</c:v>
                </c:pt>
                <c:pt idx="2703">
                  <c:v>5740.1649700199996</c:v>
                </c:pt>
                <c:pt idx="2704">
                  <c:v>5772.5683371089999</c:v>
                </c:pt>
                <c:pt idx="2705">
                  <c:v>5800.311246747</c:v>
                </c:pt>
                <c:pt idx="2706">
                  <c:v>5827.6986490469999</c:v>
                </c:pt>
                <c:pt idx="2707">
                  <c:v>5854.0278076409995</c:v>
                </c:pt>
                <c:pt idx="2708">
                  <c:v>5883.9656186639995</c:v>
                </c:pt>
                <c:pt idx="2709">
                  <c:v>5910.8160807089998</c:v>
                </c:pt>
                <c:pt idx="2710">
                  <c:v>5937.1447793970001</c:v>
                </c:pt>
                <c:pt idx="2711">
                  <c:v>5959.3513406069997</c:v>
                </c:pt>
                <c:pt idx="2712">
                  <c:v>5980.3483490369999</c:v>
                </c:pt>
                <c:pt idx="2713">
                  <c:v>6001.3200626369999</c:v>
                </c:pt>
                <c:pt idx="2714">
                  <c:v>6026.9119919129998</c:v>
                </c:pt>
                <c:pt idx="2715">
                  <c:v>6054.1908563970001</c:v>
                </c:pt>
                <c:pt idx="2716">
                  <c:v>6087.590379882</c:v>
                </c:pt>
                <c:pt idx="2717">
                  <c:v>6115.9994633610004</c:v>
                </c:pt>
                <c:pt idx="2718">
                  <c:v>6149.1281022120002</c:v>
                </c:pt>
                <c:pt idx="2719">
                  <c:v>6180.9968285759996</c:v>
                </c:pt>
                <c:pt idx="2720">
                  <c:v>6204.6955548030001</c:v>
                </c:pt>
                <c:pt idx="2721">
                  <c:v>6238.9017534120003</c:v>
                </c:pt>
                <c:pt idx="2722">
                  <c:v>6267.1356127050003</c:v>
                </c:pt>
                <c:pt idx="2723">
                  <c:v>6287.4059696550003</c:v>
                </c:pt>
                <c:pt idx="2724">
                  <c:v>6307.5178889879999</c:v>
                </c:pt>
                <c:pt idx="2725">
                  <c:v>6332.2930252079996</c:v>
                </c:pt>
                <c:pt idx="2726">
                  <c:v>6360.5087182139996</c:v>
                </c:pt>
                <c:pt idx="2727">
                  <c:v>6385.69822974</c:v>
                </c:pt>
                <c:pt idx="2728">
                  <c:v>6407.8068309720002</c:v>
                </c:pt>
                <c:pt idx="2729">
                  <c:v>6433.7719739670001</c:v>
                </c:pt>
                <c:pt idx="2730">
                  <c:v>6463.6092955289996</c:v>
                </c:pt>
                <c:pt idx="2731">
                  <c:v>6491.4887972489996</c:v>
                </c:pt>
                <c:pt idx="2732">
                  <c:v>6518.8368775859999</c:v>
                </c:pt>
                <c:pt idx="2733">
                  <c:v>6537.0459358440003</c:v>
                </c:pt>
                <c:pt idx="2734">
                  <c:v>6560.3544318300001</c:v>
                </c:pt>
                <c:pt idx="2735">
                  <c:v>6582.8433753239997</c:v>
                </c:pt>
                <c:pt idx="2736">
                  <c:v>6601.9248752639996</c:v>
                </c:pt>
                <c:pt idx="2737">
                  <c:v>6618.8360787900001</c:v>
                </c:pt>
                <c:pt idx="2738">
                  <c:v>6635.5824060149998</c:v>
                </c:pt>
                <c:pt idx="2739">
                  <c:v>6658.2681892769997</c:v>
                </c:pt>
                <c:pt idx="2740">
                  <c:v>6681.1383948450002</c:v>
                </c:pt>
                <c:pt idx="2741">
                  <c:v>6699.7958614529998</c:v>
                </c:pt>
                <c:pt idx="2742">
                  <c:v>6727.5967192469998</c:v>
                </c:pt>
                <c:pt idx="2743">
                  <c:v>6751.416630705</c:v>
                </c:pt>
                <c:pt idx="2744">
                  <c:v>6770.7814327409997</c:v>
                </c:pt>
                <c:pt idx="2745">
                  <c:v>6793.8905594759999</c:v>
                </c:pt>
                <c:pt idx="2746">
                  <c:v>6817.8461432040003</c:v>
                </c:pt>
                <c:pt idx="2747">
                  <c:v>6838.0987937729997</c:v>
                </c:pt>
                <c:pt idx="2748">
                  <c:v>6853.5100138799999</c:v>
                </c:pt>
                <c:pt idx="2749">
                  <c:v>3107.1679372110002</c:v>
                </c:pt>
                <c:pt idx="2750">
                  <c:v>3126.8084528939999</c:v>
                </c:pt>
                <c:pt idx="2751">
                  <c:v>3146.7515867249999</c:v>
                </c:pt>
                <c:pt idx="2752">
                  <c:v>3172.20623406</c:v>
                </c:pt>
                <c:pt idx="2753">
                  <c:v>3194.666663382</c:v>
                </c:pt>
                <c:pt idx="2754">
                  <c:v>3214.45319922</c:v>
                </c:pt>
                <c:pt idx="2755">
                  <c:v>3238.1668723920002</c:v>
                </c:pt>
                <c:pt idx="2756">
                  <c:v>3263.289927501</c:v>
                </c:pt>
                <c:pt idx="2757">
                  <c:v>3280.474775097</c:v>
                </c:pt>
                <c:pt idx="2758">
                  <c:v>3301.4287823159998</c:v>
                </c:pt>
                <c:pt idx="2759">
                  <c:v>3321.044003169</c:v>
                </c:pt>
                <c:pt idx="2760">
                  <c:v>3342.5450685750002</c:v>
                </c:pt>
                <c:pt idx="2761">
                  <c:v>3365.4444781739999</c:v>
                </c:pt>
                <c:pt idx="2762">
                  <c:v>3388.415173203</c:v>
                </c:pt>
                <c:pt idx="2763">
                  <c:v>3407.6581001489999</c:v>
                </c:pt>
                <c:pt idx="2764">
                  <c:v>3427.3682915909999</c:v>
                </c:pt>
                <c:pt idx="2765">
                  <c:v>3454.3065956820001</c:v>
                </c:pt>
                <c:pt idx="2766">
                  <c:v>3475.6462340819999</c:v>
                </c:pt>
                <c:pt idx="2767">
                  <c:v>3497.5989271799999</c:v>
                </c:pt>
                <c:pt idx="2768">
                  <c:v>3520.929728607</c:v>
                </c:pt>
                <c:pt idx="2769">
                  <c:v>3540.6024377099998</c:v>
                </c:pt>
                <c:pt idx="2770">
                  <c:v>3557.6247085350001</c:v>
                </c:pt>
                <c:pt idx="2771">
                  <c:v>3579.6815703419998</c:v>
                </c:pt>
                <c:pt idx="2772">
                  <c:v>3599.6355119639998</c:v>
                </c:pt>
                <c:pt idx="2773">
                  <c:v>3617.8135265669998</c:v>
                </c:pt>
                <c:pt idx="2774">
                  <c:v>3641.3232314279999</c:v>
                </c:pt>
                <c:pt idx="2775">
                  <c:v>3658.7378020709998</c:v>
                </c:pt>
                <c:pt idx="2776">
                  <c:v>3679.5706240589998</c:v>
                </c:pt>
                <c:pt idx="2777">
                  <c:v>3704.2648168229998</c:v>
                </c:pt>
                <c:pt idx="2778">
                  <c:v>3724.391453148</c:v>
                </c:pt>
                <c:pt idx="2779">
                  <c:v>3742.171419108</c:v>
                </c:pt>
                <c:pt idx="2780">
                  <c:v>3754.3828432199998</c:v>
                </c:pt>
                <c:pt idx="2781">
                  <c:v>3770.2820235929998</c:v>
                </c:pt>
                <c:pt idx="2782">
                  <c:v>3796.3867480590002</c:v>
                </c:pt>
                <c:pt idx="2783">
                  <c:v>3821.0636943479999</c:v>
                </c:pt>
                <c:pt idx="2784">
                  <c:v>3845.2168077030001</c:v>
                </c:pt>
                <c:pt idx="2785">
                  <c:v>3865.413579693</c:v>
                </c:pt>
                <c:pt idx="2786">
                  <c:v>3888.0046223190002</c:v>
                </c:pt>
                <c:pt idx="2787">
                  <c:v>3905.541298005</c:v>
                </c:pt>
                <c:pt idx="2788">
                  <c:v>3927.9387202049998</c:v>
                </c:pt>
                <c:pt idx="2789">
                  <c:v>3957.4005285180001</c:v>
                </c:pt>
                <c:pt idx="2790">
                  <c:v>3975.3932010029998</c:v>
                </c:pt>
                <c:pt idx="2791">
                  <c:v>4000.31757672</c:v>
                </c:pt>
                <c:pt idx="2792">
                  <c:v>4018.6374723240001</c:v>
                </c:pt>
                <c:pt idx="2793">
                  <c:v>4042.2021359519999</c:v>
                </c:pt>
                <c:pt idx="2794">
                  <c:v>4061.0143609289998</c:v>
                </c:pt>
                <c:pt idx="2795">
                  <c:v>4078.7016558300002</c:v>
                </c:pt>
                <c:pt idx="2796">
                  <c:v>4097.075820342</c:v>
                </c:pt>
                <c:pt idx="2797">
                  <c:v>4116.3863534700004</c:v>
                </c:pt>
                <c:pt idx="2798">
                  <c:v>4133.4704816519998</c:v>
                </c:pt>
                <c:pt idx="2799">
                  <c:v>4152.6131490899998</c:v>
                </c:pt>
                <c:pt idx="2800">
                  <c:v>4169.0582378850004</c:v>
                </c:pt>
                <c:pt idx="2801">
                  <c:v>4184.4119697420001</c:v>
                </c:pt>
                <c:pt idx="2802">
                  <c:v>4203.957514836</c:v>
                </c:pt>
                <c:pt idx="2803">
                  <c:v>4233.2889397979998</c:v>
                </c:pt>
                <c:pt idx="2804">
                  <c:v>4254.340447089</c:v>
                </c:pt>
                <c:pt idx="2805">
                  <c:v>4276.6654340940004</c:v>
                </c:pt>
                <c:pt idx="2806">
                  <c:v>4297.2308207429996</c:v>
                </c:pt>
                <c:pt idx="2807">
                  <c:v>4314.8815531170003</c:v>
                </c:pt>
                <c:pt idx="2808">
                  <c:v>4336.7673298919999</c:v>
                </c:pt>
                <c:pt idx="2809">
                  <c:v>4360.5874713029998</c:v>
                </c:pt>
                <c:pt idx="2810">
                  <c:v>4385.2285449239998</c:v>
                </c:pt>
                <c:pt idx="2811">
                  <c:v>4402.9583811299999</c:v>
                </c:pt>
                <c:pt idx="2812">
                  <c:v>4420.55438469</c:v>
                </c:pt>
                <c:pt idx="2813">
                  <c:v>4438.3716030360001</c:v>
                </c:pt>
                <c:pt idx="2814">
                  <c:v>4459.1094544349999</c:v>
                </c:pt>
                <c:pt idx="2815">
                  <c:v>4488.2288627309999</c:v>
                </c:pt>
                <c:pt idx="2816">
                  <c:v>4514.0971955129999</c:v>
                </c:pt>
                <c:pt idx="2817">
                  <c:v>4540.518105354</c:v>
                </c:pt>
                <c:pt idx="2818">
                  <c:v>4559.528319864</c:v>
                </c:pt>
                <c:pt idx="2819">
                  <c:v>4584.9696299249999</c:v>
                </c:pt>
                <c:pt idx="2820">
                  <c:v>4605.9493918799999</c:v>
                </c:pt>
                <c:pt idx="2821">
                  <c:v>4628.4438542460002</c:v>
                </c:pt>
                <c:pt idx="2822">
                  <c:v>4650.9084227220001</c:v>
                </c:pt>
                <c:pt idx="2823">
                  <c:v>4672.8859507440002</c:v>
                </c:pt>
                <c:pt idx="2824">
                  <c:v>4693.8870983280003</c:v>
                </c:pt>
                <c:pt idx="2825">
                  <c:v>4714.8176503409995</c:v>
                </c:pt>
                <c:pt idx="2826">
                  <c:v>4739.5543844100002</c:v>
                </c:pt>
                <c:pt idx="2827">
                  <c:v>4768.0014101340003</c:v>
                </c:pt>
                <c:pt idx="2828">
                  <c:v>4794.8412943410003</c:v>
                </c:pt>
                <c:pt idx="2829">
                  <c:v>4822.1656895189999</c:v>
                </c:pt>
                <c:pt idx="2830">
                  <c:v>4845.1149989189998</c:v>
                </c:pt>
                <c:pt idx="2831">
                  <c:v>4870.0492626149999</c:v>
                </c:pt>
                <c:pt idx="2832">
                  <c:v>4891.5613657650001</c:v>
                </c:pt>
                <c:pt idx="2833">
                  <c:v>4913.3852851829997</c:v>
                </c:pt>
                <c:pt idx="2834">
                  <c:v>4936.1165991389998</c:v>
                </c:pt>
                <c:pt idx="2835">
                  <c:v>4954.9210057139999</c:v>
                </c:pt>
                <c:pt idx="2836">
                  <c:v>4978.5038356289997</c:v>
                </c:pt>
                <c:pt idx="2837">
                  <c:v>4995.0119315459997</c:v>
                </c:pt>
                <c:pt idx="2838">
                  <c:v>5013.9888028710002</c:v>
                </c:pt>
                <c:pt idx="2839">
                  <c:v>5042.9320671690002</c:v>
                </c:pt>
                <c:pt idx="2840">
                  <c:v>5069.478301395</c:v>
                </c:pt>
                <c:pt idx="2841">
                  <c:v>5097.9034815839996</c:v>
                </c:pt>
                <c:pt idx="2842">
                  <c:v>5123.5404816480004</c:v>
                </c:pt>
                <c:pt idx="2843">
                  <c:v>5156.3504056410002</c:v>
                </c:pt>
                <c:pt idx="2844">
                  <c:v>5181.9982134960001</c:v>
                </c:pt>
                <c:pt idx="2845">
                  <c:v>5209.6656985500003</c:v>
                </c:pt>
                <c:pt idx="2846">
                  <c:v>5237.8583962559997</c:v>
                </c:pt>
                <c:pt idx="2847">
                  <c:v>5261.7298171860002</c:v>
                </c:pt>
                <c:pt idx="2848">
                  <c:v>5285.0268155220001</c:v>
                </c:pt>
                <c:pt idx="2849">
                  <c:v>5314.3166189909998</c:v>
                </c:pt>
                <c:pt idx="2850">
                  <c:v>5341.3057426949999</c:v>
                </c:pt>
                <c:pt idx="2851">
                  <c:v>5371.5643381529999</c:v>
                </c:pt>
                <c:pt idx="2852">
                  <c:v>5392.0152082080003</c:v>
                </c:pt>
                <c:pt idx="2853">
                  <c:v>5418.6909059729996</c:v>
                </c:pt>
                <c:pt idx="2854">
                  <c:v>5439.3892054560001</c:v>
                </c:pt>
                <c:pt idx="2855">
                  <c:v>5464.5543419639998</c:v>
                </c:pt>
                <c:pt idx="2856">
                  <c:v>5490.9947978099999</c:v>
                </c:pt>
                <c:pt idx="2857">
                  <c:v>5517.5184966420002</c:v>
                </c:pt>
                <c:pt idx="2858">
                  <c:v>5544.1918948769999</c:v>
                </c:pt>
                <c:pt idx="2859">
                  <c:v>5566.8036332729998</c:v>
                </c:pt>
                <c:pt idx="2860">
                  <c:v>5586.7978166699995</c:v>
                </c:pt>
                <c:pt idx="2861">
                  <c:v>5605.6114213649998</c:v>
                </c:pt>
                <c:pt idx="2862">
                  <c:v>5626.5635889599998</c:v>
                </c:pt>
                <c:pt idx="2863">
                  <c:v>5658.6693968669997</c:v>
                </c:pt>
                <c:pt idx="2864">
                  <c:v>5687.888834718</c:v>
                </c:pt>
                <c:pt idx="2865">
                  <c:v>5713.0420136700004</c:v>
                </c:pt>
                <c:pt idx="2866">
                  <c:v>5736.5666654759998</c:v>
                </c:pt>
                <c:pt idx="2867">
                  <c:v>5765.9880020609999</c:v>
                </c:pt>
                <c:pt idx="2868">
                  <c:v>5794.4966551890002</c:v>
                </c:pt>
                <c:pt idx="2869">
                  <c:v>5824.0267595429996</c:v>
                </c:pt>
                <c:pt idx="2870">
                  <c:v>5856.9206163810004</c:v>
                </c:pt>
                <c:pt idx="2871">
                  <c:v>5881.6095202260003</c:v>
                </c:pt>
                <c:pt idx="2872">
                  <c:v>5903.9570426250002</c:v>
                </c:pt>
                <c:pt idx="2873">
                  <c:v>5930.2781528639998</c:v>
                </c:pt>
                <c:pt idx="2874">
                  <c:v>5957.2219758270003</c:v>
                </c:pt>
                <c:pt idx="2875">
                  <c:v>5983.0082153880003</c:v>
                </c:pt>
                <c:pt idx="2876">
                  <c:v>6023.7993481049998</c:v>
                </c:pt>
                <c:pt idx="2877">
                  <c:v>6057.0457228920004</c:v>
                </c:pt>
                <c:pt idx="2878">
                  <c:v>6088.5787178760002</c:v>
                </c:pt>
                <c:pt idx="2879">
                  <c:v>6114.1837544729997</c:v>
                </c:pt>
                <c:pt idx="2880">
                  <c:v>6141.5695471019999</c:v>
                </c:pt>
                <c:pt idx="2881">
                  <c:v>6168.2010938909998</c:v>
                </c:pt>
                <c:pt idx="2882">
                  <c:v>6191.9136172979997</c:v>
                </c:pt>
                <c:pt idx="2883">
                  <c:v>6226.3118266620004</c:v>
                </c:pt>
                <c:pt idx="2884">
                  <c:v>6255.3066004319999</c:v>
                </c:pt>
                <c:pt idx="2885">
                  <c:v>6284.4073825349997</c:v>
                </c:pt>
                <c:pt idx="2886">
                  <c:v>6319.542821217</c:v>
                </c:pt>
                <c:pt idx="2887">
                  <c:v>6365.5830910650002</c:v>
                </c:pt>
                <c:pt idx="2888">
                  <c:v>6408.9122150430003</c:v>
                </c:pt>
                <c:pt idx="2889">
                  <c:v>6444.2440335869996</c:v>
                </c:pt>
                <c:pt idx="2890">
                  <c:v>6479.918022195</c:v>
                </c:pt>
                <c:pt idx="2891">
                  <c:v>6510.7239057930001</c:v>
                </c:pt>
                <c:pt idx="2892">
                  <c:v>6537.5904645479995</c:v>
                </c:pt>
                <c:pt idx="2893">
                  <c:v>6570.2973695970004</c:v>
                </c:pt>
                <c:pt idx="2894">
                  <c:v>6599.8304633400003</c:v>
                </c:pt>
                <c:pt idx="2895">
                  <c:v>6625.5311603849996</c:v>
                </c:pt>
                <c:pt idx="2896">
                  <c:v>6655.1495666909996</c:v>
                </c:pt>
                <c:pt idx="2897">
                  <c:v>6679.6052981940002</c:v>
                </c:pt>
                <c:pt idx="2898">
                  <c:v>6719.7790071059999</c:v>
                </c:pt>
                <c:pt idx="2899">
                  <c:v>6752.8211836290002</c:v>
                </c:pt>
                <c:pt idx="2900">
                  <c:v>6782.5570959180004</c:v>
                </c:pt>
                <c:pt idx="2901">
                  <c:v>6811.9549772970004</c:v>
                </c:pt>
                <c:pt idx="2902">
                  <c:v>6841.8858897299997</c:v>
                </c:pt>
                <c:pt idx="2903">
                  <c:v>6873.0321037679996</c:v>
                </c:pt>
                <c:pt idx="2904">
                  <c:v>6905.362805709</c:v>
                </c:pt>
                <c:pt idx="2905">
                  <c:v>6937.5985370609997</c:v>
                </c:pt>
                <c:pt idx="2906">
                  <c:v>6958.5877270889996</c:v>
                </c:pt>
                <c:pt idx="2907">
                  <c:v>6984.1660891379997</c:v>
                </c:pt>
                <c:pt idx="2908">
                  <c:v>7007.8763130150001</c:v>
                </c:pt>
                <c:pt idx="2909">
                  <c:v>7029.5084516309998</c:v>
                </c:pt>
                <c:pt idx="2910">
                  <c:v>7063.3531641239997</c:v>
                </c:pt>
                <c:pt idx="2911">
                  <c:v>7085.6349199650003</c:v>
                </c:pt>
                <c:pt idx="2912">
                  <c:v>7112.3674161210001</c:v>
                </c:pt>
                <c:pt idx="2913">
                  <c:v>7141.2757275630001</c:v>
                </c:pt>
                <c:pt idx="2914">
                  <c:v>7165.4196427979996</c:v>
                </c:pt>
                <c:pt idx="2915">
                  <c:v>7197.0464586059998</c:v>
                </c:pt>
                <c:pt idx="2916">
                  <c:v>7220.6916057839999</c:v>
                </c:pt>
                <c:pt idx="2917">
                  <c:v>7246.7496497909997</c:v>
                </c:pt>
                <c:pt idx="2918">
                  <c:v>7274.2122467219997</c:v>
                </c:pt>
                <c:pt idx="2919">
                  <c:v>7292.4403910789997</c:v>
                </c:pt>
                <c:pt idx="2920">
                  <c:v>7311.7139017740001</c:v>
                </c:pt>
                <c:pt idx="2921">
                  <c:v>7340.3103969479998</c:v>
                </c:pt>
                <c:pt idx="2922">
                  <c:v>7366.5839069160002</c:v>
                </c:pt>
                <c:pt idx="2923">
                  <c:v>7398.0458464229996</c:v>
                </c:pt>
                <c:pt idx="2924">
                  <c:v>7430.9723565869999</c:v>
                </c:pt>
                <c:pt idx="2925">
                  <c:v>7458.8465693879998</c:v>
                </c:pt>
                <c:pt idx="2926">
                  <c:v>7491.7592823719997</c:v>
                </c:pt>
                <c:pt idx="2927">
                  <c:v>7517.5892130029997</c:v>
                </c:pt>
                <c:pt idx="2928">
                  <c:v>7544.4649698780004</c:v>
                </c:pt>
                <c:pt idx="2929">
                  <c:v>7570.7994173910001</c:v>
                </c:pt>
                <c:pt idx="2930">
                  <c:v>7594.4560622190002</c:v>
                </c:pt>
                <c:pt idx="2931">
                  <c:v>7622.1154989180004</c:v>
                </c:pt>
                <c:pt idx="2932">
                  <c:v>7656.989251086</c:v>
                </c:pt>
                <c:pt idx="2933">
                  <c:v>7681.0710790109997</c:v>
                </c:pt>
                <c:pt idx="2934">
                  <c:v>7707.4501374060001</c:v>
                </c:pt>
                <c:pt idx="2935">
                  <c:v>7733.0478155069995</c:v>
                </c:pt>
                <c:pt idx="2936">
                  <c:v>7764.2363408969995</c:v>
                </c:pt>
                <c:pt idx="2937">
                  <c:v>7785.6288684869996</c:v>
                </c:pt>
                <c:pt idx="2938">
                  <c:v>7806.1195204109999</c:v>
                </c:pt>
                <c:pt idx="2939">
                  <c:v>7826.8681796009996</c:v>
                </c:pt>
                <c:pt idx="2940">
                  <c:v>7850.5685154989997</c:v>
                </c:pt>
                <c:pt idx="2941">
                  <c:v>7873.1492102399998</c:v>
                </c:pt>
                <c:pt idx="2942">
                  <c:v>7895.5811253900001</c:v>
                </c:pt>
                <c:pt idx="2943">
                  <c:v>7921.1335027499999</c:v>
                </c:pt>
                <c:pt idx="2944">
                  <c:v>7948.5225147210003</c:v>
                </c:pt>
                <c:pt idx="2945">
                  <c:v>7984.2792864089997</c:v>
                </c:pt>
                <c:pt idx="2946">
                  <c:v>8016.0569513849996</c:v>
                </c:pt>
                <c:pt idx="2947">
                  <c:v>8050.1693291700003</c:v>
                </c:pt>
                <c:pt idx="2948">
                  <c:v>8081.8800778229997</c:v>
                </c:pt>
                <c:pt idx="2949">
                  <c:v>8111.5403355749995</c:v>
                </c:pt>
                <c:pt idx="2950">
                  <c:v>8137.4325834689998</c:v>
                </c:pt>
                <c:pt idx="2951">
                  <c:v>8175.8998111680003</c:v>
                </c:pt>
                <c:pt idx="2952">
                  <c:v>8199.5159842680005</c:v>
                </c:pt>
                <c:pt idx="2953">
                  <c:v>8225.0474359050004</c:v>
                </c:pt>
                <c:pt idx="2954">
                  <c:v>8243.2916769719996</c:v>
                </c:pt>
                <c:pt idx="2955">
                  <c:v>8260.9955284890002</c:v>
                </c:pt>
                <c:pt idx="2956">
                  <c:v>8291.9874440639996</c:v>
                </c:pt>
                <c:pt idx="2957">
                  <c:v>8314.6904738009998</c:v>
                </c:pt>
                <c:pt idx="2958">
                  <c:v>8343.5362380269999</c:v>
                </c:pt>
                <c:pt idx="2959">
                  <c:v>8368.7149417620003</c:v>
                </c:pt>
                <c:pt idx="2960">
                  <c:v>8401.5894825479991</c:v>
                </c:pt>
                <c:pt idx="2961">
                  <c:v>8431.2329537309997</c:v>
                </c:pt>
                <c:pt idx="2962">
                  <c:v>8456.6137861530005</c:v>
                </c:pt>
                <c:pt idx="2963">
                  <c:v>8485.6625988779997</c:v>
                </c:pt>
                <c:pt idx="2964">
                  <c:v>8509.4174336369997</c:v>
                </c:pt>
                <c:pt idx="2965">
                  <c:v>8537.0964163410008</c:v>
                </c:pt>
                <c:pt idx="2966">
                  <c:v>8558.6328945090008</c:v>
                </c:pt>
                <c:pt idx="2967">
                  <c:v>8578.845303303</c:v>
                </c:pt>
                <c:pt idx="2968">
                  <c:v>8608.3089512400002</c:v>
                </c:pt>
                <c:pt idx="2969">
                  <c:v>8633.1845769209995</c:v>
                </c:pt>
                <c:pt idx="2970">
                  <c:v>8663.3833845989993</c:v>
                </c:pt>
                <c:pt idx="2971">
                  <c:v>8698.8462763530006</c:v>
                </c:pt>
                <c:pt idx="2972">
                  <c:v>8723.9780696760008</c:v>
                </c:pt>
                <c:pt idx="2973">
                  <c:v>8758.6076117579996</c:v>
                </c:pt>
                <c:pt idx="2974">
                  <c:v>8786.8695253170008</c:v>
                </c:pt>
                <c:pt idx="2975">
                  <c:v>8821.8996455249999</c:v>
                </c:pt>
                <c:pt idx="2976">
                  <c:v>8850.8357812800004</c:v>
                </c:pt>
                <c:pt idx="2977">
                  <c:v>8872.6233681239992</c:v>
                </c:pt>
                <c:pt idx="2978">
                  <c:v>8894.2442390430006</c:v>
                </c:pt>
                <c:pt idx="2979">
                  <c:v>8924.3278402680007</c:v>
                </c:pt>
                <c:pt idx="2980">
                  <c:v>8949.8907954660008</c:v>
                </c:pt>
                <c:pt idx="2981">
                  <c:v>8981.3789496150002</c:v>
                </c:pt>
                <c:pt idx="2982">
                  <c:v>9008.4736217459995</c:v>
                </c:pt>
                <c:pt idx="2983">
                  <c:v>9036.0298095479993</c:v>
                </c:pt>
                <c:pt idx="2984">
                  <c:v>9069.4532481450005</c:v>
                </c:pt>
                <c:pt idx="2985">
                  <c:v>9097.6252500810006</c:v>
                </c:pt>
                <c:pt idx="2986">
                  <c:v>9121.449760599</c:v>
                </c:pt>
                <c:pt idx="2987">
                  <c:v>9145.7288881980003</c:v>
                </c:pt>
                <c:pt idx="2988">
                  <c:v>9173.1211195109991</c:v>
                </c:pt>
                <c:pt idx="2989">
                  <c:v>9199.8464871239994</c:v>
                </c:pt>
                <c:pt idx="2990">
                  <c:v>9231.4091460449999</c:v>
                </c:pt>
                <c:pt idx="2991">
                  <c:v>9264.0070533719991</c:v>
                </c:pt>
                <c:pt idx="2992">
                  <c:v>9298.7407641629998</c:v>
                </c:pt>
                <c:pt idx="2993">
                  <c:v>9323.1822385800006</c:v>
                </c:pt>
                <c:pt idx="2994">
                  <c:v>9352.1448189300008</c:v>
                </c:pt>
                <c:pt idx="2995">
                  <c:v>9381.3088381079997</c:v>
                </c:pt>
                <c:pt idx="2996">
                  <c:v>9409.666182162</c:v>
                </c:pt>
                <c:pt idx="2997">
                  <c:v>9439.3793291040001</c:v>
                </c:pt>
                <c:pt idx="2998">
                  <c:v>9467.0539427010008</c:v>
                </c:pt>
              </c:numCache>
            </c:numRef>
          </c:val>
          <c:smooth val="0"/>
          <c:extLst>
            <c:ext xmlns:c16="http://schemas.microsoft.com/office/drawing/2014/chart" uri="{C3380CC4-5D6E-409C-BE32-E72D297353CC}">
              <c16:uniqueId val="{00000000-7DA0-433C-9737-A08F610CC6B4}"/>
            </c:ext>
          </c:extLst>
        </c:ser>
        <c:ser>
          <c:idx val="1"/>
          <c:order val="1"/>
          <c:tx>
            <c:strRef>
              <c:f>Sheet6!$C$1</c:f>
              <c:strCache>
                <c:ptCount val="1"/>
                <c:pt idx="0">
                  <c:v>比特币方案</c:v>
                </c:pt>
              </c:strCache>
            </c:strRef>
          </c:tx>
          <c:spPr>
            <a:ln w="28575" cap="rnd">
              <a:solidFill>
                <a:schemeClr val="accent2"/>
              </a:solidFill>
              <a:prstDash val="dash"/>
              <a:round/>
            </a:ln>
            <a:effectLst/>
          </c:spPr>
          <c:marker>
            <c:symbol val="none"/>
          </c:marker>
          <c:cat>
            <c:numRef>
              <c:f>Sheet6!$A$2:$A$3000</c:f>
              <c:numCache>
                <c:formatCode>General</c:formatCode>
                <c:ptCount val="2999"/>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pt idx="40">
                  <c:v>4100</c:v>
                </c:pt>
                <c:pt idx="41">
                  <c:v>4200</c:v>
                </c:pt>
                <c:pt idx="42">
                  <c:v>4300</c:v>
                </c:pt>
                <c:pt idx="43">
                  <c:v>4400</c:v>
                </c:pt>
                <c:pt idx="44">
                  <c:v>4500</c:v>
                </c:pt>
                <c:pt idx="45">
                  <c:v>4600</c:v>
                </c:pt>
                <c:pt idx="46">
                  <c:v>4700</c:v>
                </c:pt>
                <c:pt idx="47">
                  <c:v>4800</c:v>
                </c:pt>
                <c:pt idx="48">
                  <c:v>4900</c:v>
                </c:pt>
                <c:pt idx="49">
                  <c:v>5000</c:v>
                </c:pt>
                <c:pt idx="50">
                  <c:v>5100</c:v>
                </c:pt>
                <c:pt idx="51">
                  <c:v>5200</c:v>
                </c:pt>
                <c:pt idx="52">
                  <c:v>5300</c:v>
                </c:pt>
                <c:pt idx="53">
                  <c:v>5400</c:v>
                </c:pt>
                <c:pt idx="54">
                  <c:v>5500</c:v>
                </c:pt>
                <c:pt idx="55">
                  <c:v>5600</c:v>
                </c:pt>
                <c:pt idx="56">
                  <c:v>5700</c:v>
                </c:pt>
                <c:pt idx="57">
                  <c:v>5800</c:v>
                </c:pt>
                <c:pt idx="58">
                  <c:v>5900</c:v>
                </c:pt>
                <c:pt idx="59">
                  <c:v>6000</c:v>
                </c:pt>
                <c:pt idx="60">
                  <c:v>6100</c:v>
                </c:pt>
                <c:pt idx="61">
                  <c:v>6200</c:v>
                </c:pt>
                <c:pt idx="62">
                  <c:v>6300</c:v>
                </c:pt>
                <c:pt idx="63">
                  <c:v>6400</c:v>
                </c:pt>
                <c:pt idx="64">
                  <c:v>6500</c:v>
                </c:pt>
                <c:pt idx="65">
                  <c:v>6600</c:v>
                </c:pt>
                <c:pt idx="66">
                  <c:v>6700</c:v>
                </c:pt>
                <c:pt idx="67">
                  <c:v>6800</c:v>
                </c:pt>
                <c:pt idx="68">
                  <c:v>6900</c:v>
                </c:pt>
                <c:pt idx="69">
                  <c:v>7000</c:v>
                </c:pt>
                <c:pt idx="70">
                  <c:v>7100</c:v>
                </c:pt>
                <c:pt idx="71">
                  <c:v>7200</c:v>
                </c:pt>
                <c:pt idx="72">
                  <c:v>7300</c:v>
                </c:pt>
                <c:pt idx="73">
                  <c:v>7400</c:v>
                </c:pt>
                <c:pt idx="74">
                  <c:v>7500</c:v>
                </c:pt>
                <c:pt idx="75">
                  <c:v>7600</c:v>
                </c:pt>
                <c:pt idx="76">
                  <c:v>7700</c:v>
                </c:pt>
                <c:pt idx="77">
                  <c:v>7800</c:v>
                </c:pt>
                <c:pt idx="78">
                  <c:v>7900</c:v>
                </c:pt>
                <c:pt idx="79">
                  <c:v>8000</c:v>
                </c:pt>
                <c:pt idx="80">
                  <c:v>8100</c:v>
                </c:pt>
                <c:pt idx="81">
                  <c:v>8200</c:v>
                </c:pt>
                <c:pt idx="82">
                  <c:v>8300</c:v>
                </c:pt>
                <c:pt idx="83">
                  <c:v>8400</c:v>
                </c:pt>
                <c:pt idx="84">
                  <c:v>8500</c:v>
                </c:pt>
                <c:pt idx="85">
                  <c:v>8600</c:v>
                </c:pt>
                <c:pt idx="86">
                  <c:v>8700</c:v>
                </c:pt>
                <c:pt idx="87">
                  <c:v>8800</c:v>
                </c:pt>
                <c:pt idx="88">
                  <c:v>8900</c:v>
                </c:pt>
                <c:pt idx="89">
                  <c:v>9000</c:v>
                </c:pt>
                <c:pt idx="90">
                  <c:v>9100</c:v>
                </c:pt>
                <c:pt idx="91">
                  <c:v>9200</c:v>
                </c:pt>
                <c:pt idx="92">
                  <c:v>9300</c:v>
                </c:pt>
                <c:pt idx="93">
                  <c:v>9400</c:v>
                </c:pt>
                <c:pt idx="94">
                  <c:v>9500</c:v>
                </c:pt>
                <c:pt idx="95">
                  <c:v>9600</c:v>
                </c:pt>
                <c:pt idx="96">
                  <c:v>9700</c:v>
                </c:pt>
                <c:pt idx="97">
                  <c:v>9800</c:v>
                </c:pt>
                <c:pt idx="98">
                  <c:v>9900</c:v>
                </c:pt>
                <c:pt idx="99">
                  <c:v>10000</c:v>
                </c:pt>
                <c:pt idx="100">
                  <c:v>10100</c:v>
                </c:pt>
                <c:pt idx="101">
                  <c:v>10200</c:v>
                </c:pt>
                <c:pt idx="102">
                  <c:v>10300</c:v>
                </c:pt>
                <c:pt idx="103">
                  <c:v>10400</c:v>
                </c:pt>
                <c:pt idx="104">
                  <c:v>10500</c:v>
                </c:pt>
                <c:pt idx="105">
                  <c:v>10600</c:v>
                </c:pt>
                <c:pt idx="106">
                  <c:v>10700</c:v>
                </c:pt>
                <c:pt idx="107">
                  <c:v>10800</c:v>
                </c:pt>
                <c:pt idx="108">
                  <c:v>10900</c:v>
                </c:pt>
                <c:pt idx="109">
                  <c:v>11000</c:v>
                </c:pt>
                <c:pt idx="110">
                  <c:v>11100</c:v>
                </c:pt>
                <c:pt idx="111">
                  <c:v>11200</c:v>
                </c:pt>
                <c:pt idx="112">
                  <c:v>11300</c:v>
                </c:pt>
                <c:pt idx="113">
                  <c:v>11400</c:v>
                </c:pt>
                <c:pt idx="114">
                  <c:v>11500</c:v>
                </c:pt>
                <c:pt idx="115">
                  <c:v>11600</c:v>
                </c:pt>
                <c:pt idx="116">
                  <c:v>11700</c:v>
                </c:pt>
                <c:pt idx="117">
                  <c:v>11800</c:v>
                </c:pt>
                <c:pt idx="118">
                  <c:v>11900</c:v>
                </c:pt>
                <c:pt idx="119">
                  <c:v>12000</c:v>
                </c:pt>
                <c:pt idx="120">
                  <c:v>12100</c:v>
                </c:pt>
                <c:pt idx="121">
                  <c:v>12200</c:v>
                </c:pt>
                <c:pt idx="122">
                  <c:v>12300</c:v>
                </c:pt>
                <c:pt idx="123">
                  <c:v>12400</c:v>
                </c:pt>
                <c:pt idx="124">
                  <c:v>12500</c:v>
                </c:pt>
                <c:pt idx="125">
                  <c:v>12600</c:v>
                </c:pt>
                <c:pt idx="126">
                  <c:v>12700</c:v>
                </c:pt>
                <c:pt idx="127">
                  <c:v>12800</c:v>
                </c:pt>
                <c:pt idx="128">
                  <c:v>12900</c:v>
                </c:pt>
                <c:pt idx="129">
                  <c:v>13000</c:v>
                </c:pt>
                <c:pt idx="130">
                  <c:v>13100</c:v>
                </c:pt>
                <c:pt idx="131">
                  <c:v>13200</c:v>
                </c:pt>
                <c:pt idx="132">
                  <c:v>13300</c:v>
                </c:pt>
                <c:pt idx="133">
                  <c:v>13400</c:v>
                </c:pt>
                <c:pt idx="134">
                  <c:v>13500</c:v>
                </c:pt>
                <c:pt idx="135">
                  <c:v>13600</c:v>
                </c:pt>
                <c:pt idx="136">
                  <c:v>13700</c:v>
                </c:pt>
                <c:pt idx="137">
                  <c:v>13800</c:v>
                </c:pt>
                <c:pt idx="138">
                  <c:v>13900</c:v>
                </c:pt>
                <c:pt idx="139">
                  <c:v>14000</c:v>
                </c:pt>
                <c:pt idx="140">
                  <c:v>14100</c:v>
                </c:pt>
                <c:pt idx="141">
                  <c:v>14200</c:v>
                </c:pt>
                <c:pt idx="142">
                  <c:v>14300</c:v>
                </c:pt>
                <c:pt idx="143">
                  <c:v>14400</c:v>
                </c:pt>
                <c:pt idx="144">
                  <c:v>14500</c:v>
                </c:pt>
                <c:pt idx="145">
                  <c:v>14600</c:v>
                </c:pt>
                <c:pt idx="146">
                  <c:v>14700</c:v>
                </c:pt>
                <c:pt idx="147">
                  <c:v>14800</c:v>
                </c:pt>
                <c:pt idx="148">
                  <c:v>14900</c:v>
                </c:pt>
                <c:pt idx="149">
                  <c:v>15000</c:v>
                </c:pt>
                <c:pt idx="150">
                  <c:v>15100</c:v>
                </c:pt>
                <c:pt idx="151">
                  <c:v>15200</c:v>
                </c:pt>
                <c:pt idx="152">
                  <c:v>15300</c:v>
                </c:pt>
                <c:pt idx="153">
                  <c:v>15400</c:v>
                </c:pt>
                <c:pt idx="154">
                  <c:v>15500</c:v>
                </c:pt>
                <c:pt idx="155">
                  <c:v>15600</c:v>
                </c:pt>
                <c:pt idx="156">
                  <c:v>15700</c:v>
                </c:pt>
                <c:pt idx="157">
                  <c:v>15800</c:v>
                </c:pt>
                <c:pt idx="158">
                  <c:v>15900</c:v>
                </c:pt>
                <c:pt idx="159">
                  <c:v>16000</c:v>
                </c:pt>
                <c:pt idx="160">
                  <c:v>16100</c:v>
                </c:pt>
                <c:pt idx="161">
                  <c:v>16200</c:v>
                </c:pt>
                <c:pt idx="162">
                  <c:v>16300</c:v>
                </c:pt>
                <c:pt idx="163">
                  <c:v>16400</c:v>
                </c:pt>
                <c:pt idx="164">
                  <c:v>16500</c:v>
                </c:pt>
                <c:pt idx="165">
                  <c:v>16600</c:v>
                </c:pt>
                <c:pt idx="166">
                  <c:v>16700</c:v>
                </c:pt>
                <c:pt idx="167">
                  <c:v>16800</c:v>
                </c:pt>
                <c:pt idx="168">
                  <c:v>16900</c:v>
                </c:pt>
                <c:pt idx="169">
                  <c:v>17000</c:v>
                </c:pt>
                <c:pt idx="170">
                  <c:v>17100</c:v>
                </c:pt>
                <c:pt idx="171">
                  <c:v>17200</c:v>
                </c:pt>
                <c:pt idx="172">
                  <c:v>17300</c:v>
                </c:pt>
                <c:pt idx="173">
                  <c:v>17400</c:v>
                </c:pt>
                <c:pt idx="174">
                  <c:v>17500</c:v>
                </c:pt>
                <c:pt idx="175">
                  <c:v>17600</c:v>
                </c:pt>
                <c:pt idx="176">
                  <c:v>17700</c:v>
                </c:pt>
                <c:pt idx="177">
                  <c:v>17800</c:v>
                </c:pt>
                <c:pt idx="178">
                  <c:v>17900</c:v>
                </c:pt>
                <c:pt idx="179">
                  <c:v>18000</c:v>
                </c:pt>
                <c:pt idx="180">
                  <c:v>18100</c:v>
                </c:pt>
                <c:pt idx="181">
                  <c:v>18200</c:v>
                </c:pt>
                <c:pt idx="182">
                  <c:v>18300</c:v>
                </c:pt>
                <c:pt idx="183">
                  <c:v>18400</c:v>
                </c:pt>
                <c:pt idx="184">
                  <c:v>18500</c:v>
                </c:pt>
                <c:pt idx="185">
                  <c:v>18600</c:v>
                </c:pt>
                <c:pt idx="186">
                  <c:v>18700</c:v>
                </c:pt>
                <c:pt idx="187">
                  <c:v>18800</c:v>
                </c:pt>
                <c:pt idx="188">
                  <c:v>18900</c:v>
                </c:pt>
                <c:pt idx="189">
                  <c:v>19000</c:v>
                </c:pt>
                <c:pt idx="190">
                  <c:v>19100</c:v>
                </c:pt>
                <c:pt idx="191">
                  <c:v>19200</c:v>
                </c:pt>
                <c:pt idx="192">
                  <c:v>19300</c:v>
                </c:pt>
                <c:pt idx="193">
                  <c:v>19400</c:v>
                </c:pt>
                <c:pt idx="194">
                  <c:v>19500</c:v>
                </c:pt>
                <c:pt idx="195">
                  <c:v>19600</c:v>
                </c:pt>
                <c:pt idx="196">
                  <c:v>19700</c:v>
                </c:pt>
                <c:pt idx="197">
                  <c:v>19800</c:v>
                </c:pt>
                <c:pt idx="198">
                  <c:v>19900</c:v>
                </c:pt>
                <c:pt idx="199">
                  <c:v>20000</c:v>
                </c:pt>
                <c:pt idx="200">
                  <c:v>20100</c:v>
                </c:pt>
                <c:pt idx="201">
                  <c:v>20200</c:v>
                </c:pt>
                <c:pt idx="202">
                  <c:v>20300</c:v>
                </c:pt>
                <c:pt idx="203">
                  <c:v>20400</c:v>
                </c:pt>
                <c:pt idx="204">
                  <c:v>20500</c:v>
                </c:pt>
                <c:pt idx="205">
                  <c:v>20600</c:v>
                </c:pt>
                <c:pt idx="206">
                  <c:v>20700</c:v>
                </c:pt>
                <c:pt idx="207">
                  <c:v>20800</c:v>
                </c:pt>
                <c:pt idx="208">
                  <c:v>20900</c:v>
                </c:pt>
                <c:pt idx="209">
                  <c:v>21000</c:v>
                </c:pt>
                <c:pt idx="210">
                  <c:v>21100</c:v>
                </c:pt>
                <c:pt idx="211">
                  <c:v>21200</c:v>
                </c:pt>
                <c:pt idx="212">
                  <c:v>21300</c:v>
                </c:pt>
                <c:pt idx="213">
                  <c:v>21400</c:v>
                </c:pt>
                <c:pt idx="214">
                  <c:v>21500</c:v>
                </c:pt>
                <c:pt idx="215">
                  <c:v>21600</c:v>
                </c:pt>
                <c:pt idx="216">
                  <c:v>21700</c:v>
                </c:pt>
                <c:pt idx="217">
                  <c:v>21800</c:v>
                </c:pt>
                <c:pt idx="218">
                  <c:v>21900</c:v>
                </c:pt>
                <c:pt idx="219">
                  <c:v>22000</c:v>
                </c:pt>
                <c:pt idx="220">
                  <c:v>22100</c:v>
                </c:pt>
                <c:pt idx="221">
                  <c:v>22200</c:v>
                </c:pt>
                <c:pt idx="222">
                  <c:v>22300</c:v>
                </c:pt>
                <c:pt idx="223">
                  <c:v>22400</c:v>
                </c:pt>
                <c:pt idx="224">
                  <c:v>22500</c:v>
                </c:pt>
                <c:pt idx="225">
                  <c:v>22600</c:v>
                </c:pt>
                <c:pt idx="226">
                  <c:v>22700</c:v>
                </c:pt>
                <c:pt idx="227">
                  <c:v>22800</c:v>
                </c:pt>
                <c:pt idx="228">
                  <c:v>22900</c:v>
                </c:pt>
                <c:pt idx="229">
                  <c:v>23000</c:v>
                </c:pt>
                <c:pt idx="230">
                  <c:v>23100</c:v>
                </c:pt>
                <c:pt idx="231">
                  <c:v>23200</c:v>
                </c:pt>
                <c:pt idx="232">
                  <c:v>23300</c:v>
                </c:pt>
                <c:pt idx="233">
                  <c:v>23400</c:v>
                </c:pt>
                <c:pt idx="234">
                  <c:v>23500</c:v>
                </c:pt>
                <c:pt idx="235">
                  <c:v>23600</c:v>
                </c:pt>
                <c:pt idx="236">
                  <c:v>23700</c:v>
                </c:pt>
                <c:pt idx="237">
                  <c:v>23800</c:v>
                </c:pt>
                <c:pt idx="238">
                  <c:v>23900</c:v>
                </c:pt>
                <c:pt idx="239">
                  <c:v>24000</c:v>
                </c:pt>
                <c:pt idx="240">
                  <c:v>24100</c:v>
                </c:pt>
                <c:pt idx="241">
                  <c:v>24200</c:v>
                </c:pt>
                <c:pt idx="242">
                  <c:v>24300</c:v>
                </c:pt>
                <c:pt idx="243">
                  <c:v>24400</c:v>
                </c:pt>
                <c:pt idx="244">
                  <c:v>24500</c:v>
                </c:pt>
                <c:pt idx="245">
                  <c:v>24600</c:v>
                </c:pt>
                <c:pt idx="246">
                  <c:v>24700</c:v>
                </c:pt>
                <c:pt idx="247">
                  <c:v>24800</c:v>
                </c:pt>
                <c:pt idx="248">
                  <c:v>24900</c:v>
                </c:pt>
                <c:pt idx="249">
                  <c:v>25000</c:v>
                </c:pt>
                <c:pt idx="250">
                  <c:v>25100</c:v>
                </c:pt>
                <c:pt idx="251">
                  <c:v>25200</c:v>
                </c:pt>
                <c:pt idx="252">
                  <c:v>25300</c:v>
                </c:pt>
                <c:pt idx="253">
                  <c:v>25400</c:v>
                </c:pt>
                <c:pt idx="254">
                  <c:v>25500</c:v>
                </c:pt>
                <c:pt idx="255">
                  <c:v>25600</c:v>
                </c:pt>
                <c:pt idx="256">
                  <c:v>25700</c:v>
                </c:pt>
                <c:pt idx="257">
                  <c:v>25800</c:v>
                </c:pt>
                <c:pt idx="258">
                  <c:v>25900</c:v>
                </c:pt>
                <c:pt idx="259">
                  <c:v>26000</c:v>
                </c:pt>
                <c:pt idx="260">
                  <c:v>26100</c:v>
                </c:pt>
                <c:pt idx="261">
                  <c:v>26200</c:v>
                </c:pt>
                <c:pt idx="262">
                  <c:v>26300</c:v>
                </c:pt>
                <c:pt idx="263">
                  <c:v>26400</c:v>
                </c:pt>
                <c:pt idx="264">
                  <c:v>26500</c:v>
                </c:pt>
                <c:pt idx="265">
                  <c:v>26600</c:v>
                </c:pt>
                <c:pt idx="266">
                  <c:v>26700</c:v>
                </c:pt>
                <c:pt idx="267">
                  <c:v>26800</c:v>
                </c:pt>
                <c:pt idx="268">
                  <c:v>26900</c:v>
                </c:pt>
                <c:pt idx="269">
                  <c:v>27000</c:v>
                </c:pt>
                <c:pt idx="270">
                  <c:v>27100</c:v>
                </c:pt>
                <c:pt idx="271">
                  <c:v>27200</c:v>
                </c:pt>
                <c:pt idx="272">
                  <c:v>27300</c:v>
                </c:pt>
                <c:pt idx="273">
                  <c:v>27400</c:v>
                </c:pt>
                <c:pt idx="274">
                  <c:v>27500</c:v>
                </c:pt>
                <c:pt idx="275">
                  <c:v>27600</c:v>
                </c:pt>
                <c:pt idx="276">
                  <c:v>27700</c:v>
                </c:pt>
                <c:pt idx="277">
                  <c:v>27800</c:v>
                </c:pt>
                <c:pt idx="278">
                  <c:v>27900</c:v>
                </c:pt>
                <c:pt idx="279">
                  <c:v>28000</c:v>
                </c:pt>
                <c:pt idx="280">
                  <c:v>28100</c:v>
                </c:pt>
                <c:pt idx="281">
                  <c:v>28200</c:v>
                </c:pt>
                <c:pt idx="282">
                  <c:v>28300</c:v>
                </c:pt>
                <c:pt idx="283">
                  <c:v>28400</c:v>
                </c:pt>
                <c:pt idx="284">
                  <c:v>28500</c:v>
                </c:pt>
                <c:pt idx="285">
                  <c:v>28600</c:v>
                </c:pt>
                <c:pt idx="286">
                  <c:v>28700</c:v>
                </c:pt>
                <c:pt idx="287">
                  <c:v>28800</c:v>
                </c:pt>
                <c:pt idx="288">
                  <c:v>28900</c:v>
                </c:pt>
                <c:pt idx="289">
                  <c:v>29000</c:v>
                </c:pt>
                <c:pt idx="290">
                  <c:v>29100</c:v>
                </c:pt>
                <c:pt idx="291">
                  <c:v>29200</c:v>
                </c:pt>
                <c:pt idx="292">
                  <c:v>29300</c:v>
                </c:pt>
                <c:pt idx="293">
                  <c:v>29400</c:v>
                </c:pt>
                <c:pt idx="294">
                  <c:v>29500</c:v>
                </c:pt>
                <c:pt idx="295">
                  <c:v>29600</c:v>
                </c:pt>
                <c:pt idx="296">
                  <c:v>29700</c:v>
                </c:pt>
                <c:pt idx="297">
                  <c:v>29800</c:v>
                </c:pt>
                <c:pt idx="298">
                  <c:v>29900</c:v>
                </c:pt>
                <c:pt idx="299">
                  <c:v>30000</c:v>
                </c:pt>
                <c:pt idx="300">
                  <c:v>30100</c:v>
                </c:pt>
                <c:pt idx="301">
                  <c:v>30200</c:v>
                </c:pt>
                <c:pt idx="302">
                  <c:v>30300</c:v>
                </c:pt>
                <c:pt idx="303">
                  <c:v>30400</c:v>
                </c:pt>
                <c:pt idx="304">
                  <c:v>30500</c:v>
                </c:pt>
                <c:pt idx="305">
                  <c:v>30600</c:v>
                </c:pt>
                <c:pt idx="306">
                  <c:v>30700</c:v>
                </c:pt>
                <c:pt idx="307">
                  <c:v>30800</c:v>
                </c:pt>
                <c:pt idx="308">
                  <c:v>30900</c:v>
                </c:pt>
                <c:pt idx="309">
                  <c:v>31000</c:v>
                </c:pt>
                <c:pt idx="310">
                  <c:v>31100</c:v>
                </c:pt>
                <c:pt idx="311">
                  <c:v>31200</c:v>
                </c:pt>
                <c:pt idx="312">
                  <c:v>31300</c:v>
                </c:pt>
                <c:pt idx="313">
                  <c:v>31400</c:v>
                </c:pt>
                <c:pt idx="314">
                  <c:v>31500</c:v>
                </c:pt>
                <c:pt idx="315">
                  <c:v>31600</c:v>
                </c:pt>
                <c:pt idx="316">
                  <c:v>31700</c:v>
                </c:pt>
                <c:pt idx="317">
                  <c:v>31800</c:v>
                </c:pt>
                <c:pt idx="318">
                  <c:v>31900</c:v>
                </c:pt>
                <c:pt idx="319">
                  <c:v>32000</c:v>
                </c:pt>
                <c:pt idx="320">
                  <c:v>32100</c:v>
                </c:pt>
                <c:pt idx="321">
                  <c:v>32200</c:v>
                </c:pt>
                <c:pt idx="322">
                  <c:v>32300</c:v>
                </c:pt>
                <c:pt idx="323">
                  <c:v>32400</c:v>
                </c:pt>
                <c:pt idx="324">
                  <c:v>32500</c:v>
                </c:pt>
                <c:pt idx="325">
                  <c:v>32600</c:v>
                </c:pt>
                <c:pt idx="326">
                  <c:v>32700</c:v>
                </c:pt>
                <c:pt idx="327">
                  <c:v>32800</c:v>
                </c:pt>
                <c:pt idx="328">
                  <c:v>32900</c:v>
                </c:pt>
                <c:pt idx="329">
                  <c:v>33000</c:v>
                </c:pt>
                <c:pt idx="330">
                  <c:v>33100</c:v>
                </c:pt>
                <c:pt idx="331">
                  <c:v>33200</c:v>
                </c:pt>
                <c:pt idx="332">
                  <c:v>33300</c:v>
                </c:pt>
                <c:pt idx="333">
                  <c:v>33400</c:v>
                </c:pt>
                <c:pt idx="334">
                  <c:v>33500</c:v>
                </c:pt>
                <c:pt idx="335">
                  <c:v>33600</c:v>
                </c:pt>
                <c:pt idx="336">
                  <c:v>33700</c:v>
                </c:pt>
                <c:pt idx="337">
                  <c:v>33800</c:v>
                </c:pt>
                <c:pt idx="338">
                  <c:v>33900</c:v>
                </c:pt>
                <c:pt idx="339">
                  <c:v>34000</c:v>
                </c:pt>
                <c:pt idx="340">
                  <c:v>34100</c:v>
                </c:pt>
                <c:pt idx="341">
                  <c:v>34200</c:v>
                </c:pt>
                <c:pt idx="342">
                  <c:v>34300</c:v>
                </c:pt>
                <c:pt idx="343">
                  <c:v>34400</c:v>
                </c:pt>
                <c:pt idx="344">
                  <c:v>34500</c:v>
                </c:pt>
                <c:pt idx="345">
                  <c:v>34600</c:v>
                </c:pt>
                <c:pt idx="346">
                  <c:v>34700</c:v>
                </c:pt>
                <c:pt idx="347">
                  <c:v>34800</c:v>
                </c:pt>
                <c:pt idx="348">
                  <c:v>34900</c:v>
                </c:pt>
                <c:pt idx="349">
                  <c:v>35000</c:v>
                </c:pt>
                <c:pt idx="350">
                  <c:v>35100</c:v>
                </c:pt>
                <c:pt idx="351">
                  <c:v>35200</c:v>
                </c:pt>
                <c:pt idx="352">
                  <c:v>35300</c:v>
                </c:pt>
                <c:pt idx="353">
                  <c:v>35400</c:v>
                </c:pt>
                <c:pt idx="354">
                  <c:v>35500</c:v>
                </c:pt>
                <c:pt idx="355">
                  <c:v>35600</c:v>
                </c:pt>
                <c:pt idx="356">
                  <c:v>35700</c:v>
                </c:pt>
                <c:pt idx="357">
                  <c:v>35800</c:v>
                </c:pt>
                <c:pt idx="358">
                  <c:v>35900</c:v>
                </c:pt>
                <c:pt idx="359">
                  <c:v>36000</c:v>
                </c:pt>
                <c:pt idx="360">
                  <c:v>36100</c:v>
                </c:pt>
                <c:pt idx="361">
                  <c:v>36200</c:v>
                </c:pt>
                <c:pt idx="362">
                  <c:v>36300</c:v>
                </c:pt>
                <c:pt idx="363">
                  <c:v>36400</c:v>
                </c:pt>
                <c:pt idx="364">
                  <c:v>36500</c:v>
                </c:pt>
                <c:pt idx="365">
                  <c:v>36600</c:v>
                </c:pt>
                <c:pt idx="366">
                  <c:v>36700</c:v>
                </c:pt>
                <c:pt idx="367">
                  <c:v>36800</c:v>
                </c:pt>
                <c:pt idx="368">
                  <c:v>36900</c:v>
                </c:pt>
                <c:pt idx="369">
                  <c:v>37000</c:v>
                </c:pt>
                <c:pt idx="370">
                  <c:v>37100</c:v>
                </c:pt>
                <c:pt idx="371">
                  <c:v>37200</c:v>
                </c:pt>
                <c:pt idx="372">
                  <c:v>37300</c:v>
                </c:pt>
                <c:pt idx="373">
                  <c:v>37400</c:v>
                </c:pt>
                <c:pt idx="374">
                  <c:v>37500</c:v>
                </c:pt>
                <c:pt idx="375">
                  <c:v>37600</c:v>
                </c:pt>
                <c:pt idx="376">
                  <c:v>37700</c:v>
                </c:pt>
                <c:pt idx="377">
                  <c:v>37800</c:v>
                </c:pt>
                <c:pt idx="378">
                  <c:v>37900</c:v>
                </c:pt>
                <c:pt idx="379">
                  <c:v>38000</c:v>
                </c:pt>
                <c:pt idx="380">
                  <c:v>38100</c:v>
                </c:pt>
                <c:pt idx="381">
                  <c:v>38200</c:v>
                </c:pt>
                <c:pt idx="382">
                  <c:v>38300</c:v>
                </c:pt>
                <c:pt idx="383">
                  <c:v>38400</c:v>
                </c:pt>
                <c:pt idx="384">
                  <c:v>38500</c:v>
                </c:pt>
                <c:pt idx="385">
                  <c:v>38600</c:v>
                </c:pt>
                <c:pt idx="386">
                  <c:v>38700</c:v>
                </c:pt>
                <c:pt idx="387">
                  <c:v>38800</c:v>
                </c:pt>
                <c:pt idx="388">
                  <c:v>38900</c:v>
                </c:pt>
                <c:pt idx="389">
                  <c:v>39000</c:v>
                </c:pt>
                <c:pt idx="390">
                  <c:v>39100</c:v>
                </c:pt>
                <c:pt idx="391">
                  <c:v>39200</c:v>
                </c:pt>
                <c:pt idx="392">
                  <c:v>39300</c:v>
                </c:pt>
                <c:pt idx="393">
                  <c:v>39400</c:v>
                </c:pt>
                <c:pt idx="394">
                  <c:v>39500</c:v>
                </c:pt>
                <c:pt idx="395">
                  <c:v>39600</c:v>
                </c:pt>
                <c:pt idx="396">
                  <c:v>39700</c:v>
                </c:pt>
                <c:pt idx="397">
                  <c:v>39800</c:v>
                </c:pt>
                <c:pt idx="398">
                  <c:v>39900</c:v>
                </c:pt>
                <c:pt idx="399">
                  <c:v>40000</c:v>
                </c:pt>
                <c:pt idx="400">
                  <c:v>40100</c:v>
                </c:pt>
                <c:pt idx="401">
                  <c:v>40200</c:v>
                </c:pt>
                <c:pt idx="402">
                  <c:v>40300</c:v>
                </c:pt>
                <c:pt idx="403">
                  <c:v>40400</c:v>
                </c:pt>
                <c:pt idx="404">
                  <c:v>40500</c:v>
                </c:pt>
                <c:pt idx="405">
                  <c:v>40600</c:v>
                </c:pt>
                <c:pt idx="406">
                  <c:v>40700</c:v>
                </c:pt>
                <c:pt idx="407">
                  <c:v>40800</c:v>
                </c:pt>
                <c:pt idx="408">
                  <c:v>40900</c:v>
                </c:pt>
                <c:pt idx="409">
                  <c:v>41000</c:v>
                </c:pt>
                <c:pt idx="410">
                  <c:v>41100</c:v>
                </c:pt>
                <c:pt idx="411">
                  <c:v>41200</c:v>
                </c:pt>
                <c:pt idx="412">
                  <c:v>41300</c:v>
                </c:pt>
                <c:pt idx="413">
                  <c:v>41400</c:v>
                </c:pt>
                <c:pt idx="414">
                  <c:v>41500</c:v>
                </c:pt>
                <c:pt idx="415">
                  <c:v>41600</c:v>
                </c:pt>
                <c:pt idx="416">
                  <c:v>41700</c:v>
                </c:pt>
                <c:pt idx="417">
                  <c:v>41800</c:v>
                </c:pt>
                <c:pt idx="418">
                  <c:v>41900</c:v>
                </c:pt>
                <c:pt idx="419">
                  <c:v>42000</c:v>
                </c:pt>
                <c:pt idx="420">
                  <c:v>42100</c:v>
                </c:pt>
                <c:pt idx="421">
                  <c:v>42200</c:v>
                </c:pt>
                <c:pt idx="422">
                  <c:v>42300</c:v>
                </c:pt>
                <c:pt idx="423">
                  <c:v>42400</c:v>
                </c:pt>
                <c:pt idx="424">
                  <c:v>42500</c:v>
                </c:pt>
                <c:pt idx="425">
                  <c:v>42600</c:v>
                </c:pt>
                <c:pt idx="426">
                  <c:v>42700</c:v>
                </c:pt>
                <c:pt idx="427">
                  <c:v>42800</c:v>
                </c:pt>
                <c:pt idx="428">
                  <c:v>42900</c:v>
                </c:pt>
                <c:pt idx="429">
                  <c:v>43000</c:v>
                </c:pt>
                <c:pt idx="430">
                  <c:v>43100</c:v>
                </c:pt>
                <c:pt idx="431">
                  <c:v>43200</c:v>
                </c:pt>
                <c:pt idx="432">
                  <c:v>43300</c:v>
                </c:pt>
                <c:pt idx="433">
                  <c:v>43400</c:v>
                </c:pt>
                <c:pt idx="434">
                  <c:v>43500</c:v>
                </c:pt>
                <c:pt idx="435">
                  <c:v>43600</c:v>
                </c:pt>
                <c:pt idx="436">
                  <c:v>43700</c:v>
                </c:pt>
                <c:pt idx="437">
                  <c:v>43800</c:v>
                </c:pt>
                <c:pt idx="438">
                  <c:v>43900</c:v>
                </c:pt>
                <c:pt idx="439">
                  <c:v>44000</c:v>
                </c:pt>
                <c:pt idx="440">
                  <c:v>44100</c:v>
                </c:pt>
                <c:pt idx="441">
                  <c:v>44200</c:v>
                </c:pt>
                <c:pt idx="442">
                  <c:v>44300</c:v>
                </c:pt>
                <c:pt idx="443">
                  <c:v>44400</c:v>
                </c:pt>
                <c:pt idx="444">
                  <c:v>44500</c:v>
                </c:pt>
                <c:pt idx="445">
                  <c:v>44600</c:v>
                </c:pt>
                <c:pt idx="446">
                  <c:v>44700</c:v>
                </c:pt>
                <c:pt idx="447">
                  <c:v>44800</c:v>
                </c:pt>
                <c:pt idx="448">
                  <c:v>44900</c:v>
                </c:pt>
                <c:pt idx="449">
                  <c:v>45000</c:v>
                </c:pt>
                <c:pt idx="450">
                  <c:v>45100</c:v>
                </c:pt>
                <c:pt idx="451">
                  <c:v>45200</c:v>
                </c:pt>
                <c:pt idx="452">
                  <c:v>45300</c:v>
                </c:pt>
                <c:pt idx="453">
                  <c:v>45400</c:v>
                </c:pt>
                <c:pt idx="454">
                  <c:v>45500</c:v>
                </c:pt>
                <c:pt idx="455">
                  <c:v>45600</c:v>
                </c:pt>
                <c:pt idx="456">
                  <c:v>45700</c:v>
                </c:pt>
                <c:pt idx="457">
                  <c:v>45800</c:v>
                </c:pt>
                <c:pt idx="458">
                  <c:v>45900</c:v>
                </c:pt>
                <c:pt idx="459">
                  <c:v>46000</c:v>
                </c:pt>
                <c:pt idx="460">
                  <c:v>46100</c:v>
                </c:pt>
                <c:pt idx="461">
                  <c:v>46200</c:v>
                </c:pt>
                <c:pt idx="462">
                  <c:v>46300</c:v>
                </c:pt>
                <c:pt idx="463">
                  <c:v>46400</c:v>
                </c:pt>
                <c:pt idx="464">
                  <c:v>46500</c:v>
                </c:pt>
                <c:pt idx="465">
                  <c:v>46600</c:v>
                </c:pt>
                <c:pt idx="466">
                  <c:v>46700</c:v>
                </c:pt>
                <c:pt idx="467">
                  <c:v>46800</c:v>
                </c:pt>
                <c:pt idx="468">
                  <c:v>46900</c:v>
                </c:pt>
                <c:pt idx="469">
                  <c:v>47000</c:v>
                </c:pt>
                <c:pt idx="470">
                  <c:v>47100</c:v>
                </c:pt>
                <c:pt idx="471">
                  <c:v>47200</c:v>
                </c:pt>
                <c:pt idx="472">
                  <c:v>47300</c:v>
                </c:pt>
                <c:pt idx="473">
                  <c:v>47400</c:v>
                </c:pt>
                <c:pt idx="474">
                  <c:v>47500</c:v>
                </c:pt>
                <c:pt idx="475">
                  <c:v>47600</c:v>
                </c:pt>
                <c:pt idx="476">
                  <c:v>47700</c:v>
                </c:pt>
                <c:pt idx="477">
                  <c:v>47800</c:v>
                </c:pt>
                <c:pt idx="478">
                  <c:v>47900</c:v>
                </c:pt>
                <c:pt idx="479">
                  <c:v>48000</c:v>
                </c:pt>
                <c:pt idx="480">
                  <c:v>48100</c:v>
                </c:pt>
                <c:pt idx="481">
                  <c:v>48200</c:v>
                </c:pt>
                <c:pt idx="482">
                  <c:v>48300</c:v>
                </c:pt>
                <c:pt idx="483">
                  <c:v>48400</c:v>
                </c:pt>
                <c:pt idx="484">
                  <c:v>48500</c:v>
                </c:pt>
                <c:pt idx="485">
                  <c:v>48600</c:v>
                </c:pt>
                <c:pt idx="486">
                  <c:v>48700</c:v>
                </c:pt>
                <c:pt idx="487">
                  <c:v>48800</c:v>
                </c:pt>
                <c:pt idx="488">
                  <c:v>48900</c:v>
                </c:pt>
                <c:pt idx="489">
                  <c:v>49000</c:v>
                </c:pt>
                <c:pt idx="490">
                  <c:v>49100</c:v>
                </c:pt>
                <c:pt idx="491">
                  <c:v>49200</c:v>
                </c:pt>
                <c:pt idx="492">
                  <c:v>49300</c:v>
                </c:pt>
                <c:pt idx="493">
                  <c:v>49400</c:v>
                </c:pt>
                <c:pt idx="494">
                  <c:v>49500</c:v>
                </c:pt>
                <c:pt idx="495">
                  <c:v>49600</c:v>
                </c:pt>
                <c:pt idx="496">
                  <c:v>49700</c:v>
                </c:pt>
                <c:pt idx="497">
                  <c:v>49800</c:v>
                </c:pt>
                <c:pt idx="498">
                  <c:v>49900</c:v>
                </c:pt>
                <c:pt idx="499">
                  <c:v>50000</c:v>
                </c:pt>
                <c:pt idx="500">
                  <c:v>50100</c:v>
                </c:pt>
                <c:pt idx="501">
                  <c:v>50200</c:v>
                </c:pt>
                <c:pt idx="502">
                  <c:v>50300</c:v>
                </c:pt>
                <c:pt idx="503">
                  <c:v>50400</c:v>
                </c:pt>
                <c:pt idx="504">
                  <c:v>50500</c:v>
                </c:pt>
                <c:pt idx="505">
                  <c:v>50600</c:v>
                </c:pt>
                <c:pt idx="506">
                  <c:v>50700</c:v>
                </c:pt>
                <c:pt idx="507">
                  <c:v>50800</c:v>
                </c:pt>
                <c:pt idx="508">
                  <c:v>50900</c:v>
                </c:pt>
                <c:pt idx="509">
                  <c:v>51000</c:v>
                </c:pt>
                <c:pt idx="510">
                  <c:v>51100</c:v>
                </c:pt>
                <c:pt idx="511">
                  <c:v>51200</c:v>
                </c:pt>
                <c:pt idx="512">
                  <c:v>51300</c:v>
                </c:pt>
                <c:pt idx="513">
                  <c:v>51400</c:v>
                </c:pt>
                <c:pt idx="514">
                  <c:v>51500</c:v>
                </c:pt>
                <c:pt idx="515">
                  <c:v>51600</c:v>
                </c:pt>
                <c:pt idx="516">
                  <c:v>51700</c:v>
                </c:pt>
                <c:pt idx="517">
                  <c:v>51800</c:v>
                </c:pt>
                <c:pt idx="518">
                  <c:v>51900</c:v>
                </c:pt>
                <c:pt idx="519">
                  <c:v>52000</c:v>
                </c:pt>
                <c:pt idx="520">
                  <c:v>52100</c:v>
                </c:pt>
                <c:pt idx="521">
                  <c:v>52200</c:v>
                </c:pt>
                <c:pt idx="522">
                  <c:v>52300</c:v>
                </c:pt>
                <c:pt idx="523">
                  <c:v>52400</c:v>
                </c:pt>
                <c:pt idx="524">
                  <c:v>52500</c:v>
                </c:pt>
                <c:pt idx="525">
                  <c:v>52600</c:v>
                </c:pt>
                <c:pt idx="526">
                  <c:v>52700</c:v>
                </c:pt>
                <c:pt idx="527">
                  <c:v>52800</c:v>
                </c:pt>
                <c:pt idx="528">
                  <c:v>52900</c:v>
                </c:pt>
                <c:pt idx="529">
                  <c:v>53000</c:v>
                </c:pt>
                <c:pt idx="530">
                  <c:v>53100</c:v>
                </c:pt>
                <c:pt idx="531">
                  <c:v>53200</c:v>
                </c:pt>
                <c:pt idx="532">
                  <c:v>53300</c:v>
                </c:pt>
                <c:pt idx="533">
                  <c:v>53400</c:v>
                </c:pt>
                <c:pt idx="534">
                  <c:v>53500</c:v>
                </c:pt>
                <c:pt idx="535">
                  <c:v>53600</c:v>
                </c:pt>
                <c:pt idx="536">
                  <c:v>53700</c:v>
                </c:pt>
                <c:pt idx="537">
                  <c:v>53800</c:v>
                </c:pt>
                <c:pt idx="538">
                  <c:v>53900</c:v>
                </c:pt>
                <c:pt idx="539">
                  <c:v>54000</c:v>
                </c:pt>
                <c:pt idx="540">
                  <c:v>54100</c:v>
                </c:pt>
                <c:pt idx="541">
                  <c:v>54200</c:v>
                </c:pt>
                <c:pt idx="542">
                  <c:v>54300</c:v>
                </c:pt>
                <c:pt idx="543">
                  <c:v>54400</c:v>
                </c:pt>
                <c:pt idx="544">
                  <c:v>54500</c:v>
                </c:pt>
                <c:pt idx="545">
                  <c:v>54600</c:v>
                </c:pt>
                <c:pt idx="546">
                  <c:v>54700</c:v>
                </c:pt>
                <c:pt idx="547">
                  <c:v>54800</c:v>
                </c:pt>
                <c:pt idx="548">
                  <c:v>54900</c:v>
                </c:pt>
                <c:pt idx="549">
                  <c:v>55000</c:v>
                </c:pt>
                <c:pt idx="550">
                  <c:v>55100</c:v>
                </c:pt>
                <c:pt idx="551">
                  <c:v>55200</c:v>
                </c:pt>
                <c:pt idx="552">
                  <c:v>55300</c:v>
                </c:pt>
                <c:pt idx="553">
                  <c:v>55400</c:v>
                </c:pt>
                <c:pt idx="554">
                  <c:v>55500</c:v>
                </c:pt>
                <c:pt idx="555">
                  <c:v>55600</c:v>
                </c:pt>
                <c:pt idx="556">
                  <c:v>55700</c:v>
                </c:pt>
                <c:pt idx="557">
                  <c:v>55800</c:v>
                </c:pt>
                <c:pt idx="558">
                  <c:v>55900</c:v>
                </c:pt>
                <c:pt idx="559">
                  <c:v>56000</c:v>
                </c:pt>
                <c:pt idx="560">
                  <c:v>56100</c:v>
                </c:pt>
                <c:pt idx="561">
                  <c:v>56200</c:v>
                </c:pt>
                <c:pt idx="562">
                  <c:v>56300</c:v>
                </c:pt>
                <c:pt idx="563">
                  <c:v>56400</c:v>
                </c:pt>
                <c:pt idx="564">
                  <c:v>56500</c:v>
                </c:pt>
                <c:pt idx="565">
                  <c:v>56600</c:v>
                </c:pt>
                <c:pt idx="566">
                  <c:v>56700</c:v>
                </c:pt>
                <c:pt idx="567">
                  <c:v>56800</c:v>
                </c:pt>
                <c:pt idx="568">
                  <c:v>56900</c:v>
                </c:pt>
                <c:pt idx="569">
                  <c:v>57000</c:v>
                </c:pt>
                <c:pt idx="570">
                  <c:v>57100</c:v>
                </c:pt>
                <c:pt idx="571">
                  <c:v>57200</c:v>
                </c:pt>
                <c:pt idx="572">
                  <c:v>57300</c:v>
                </c:pt>
                <c:pt idx="573">
                  <c:v>57400</c:v>
                </c:pt>
                <c:pt idx="574">
                  <c:v>57500</c:v>
                </c:pt>
                <c:pt idx="575">
                  <c:v>57600</c:v>
                </c:pt>
                <c:pt idx="576">
                  <c:v>57700</c:v>
                </c:pt>
                <c:pt idx="577">
                  <c:v>57800</c:v>
                </c:pt>
                <c:pt idx="578">
                  <c:v>57900</c:v>
                </c:pt>
                <c:pt idx="579">
                  <c:v>58000</c:v>
                </c:pt>
                <c:pt idx="580">
                  <c:v>58100</c:v>
                </c:pt>
                <c:pt idx="581">
                  <c:v>58200</c:v>
                </c:pt>
                <c:pt idx="582">
                  <c:v>58300</c:v>
                </c:pt>
                <c:pt idx="583">
                  <c:v>58400</c:v>
                </c:pt>
                <c:pt idx="584">
                  <c:v>58500</c:v>
                </c:pt>
                <c:pt idx="585">
                  <c:v>58600</c:v>
                </c:pt>
                <c:pt idx="586">
                  <c:v>58700</c:v>
                </c:pt>
                <c:pt idx="587">
                  <c:v>58800</c:v>
                </c:pt>
                <c:pt idx="588">
                  <c:v>58900</c:v>
                </c:pt>
                <c:pt idx="589">
                  <c:v>59000</c:v>
                </c:pt>
                <c:pt idx="590">
                  <c:v>59100</c:v>
                </c:pt>
                <c:pt idx="591">
                  <c:v>59200</c:v>
                </c:pt>
                <c:pt idx="592">
                  <c:v>59300</c:v>
                </c:pt>
                <c:pt idx="593">
                  <c:v>59400</c:v>
                </c:pt>
                <c:pt idx="594">
                  <c:v>59500</c:v>
                </c:pt>
                <c:pt idx="595">
                  <c:v>59600</c:v>
                </c:pt>
                <c:pt idx="596">
                  <c:v>59700</c:v>
                </c:pt>
                <c:pt idx="597">
                  <c:v>59800</c:v>
                </c:pt>
                <c:pt idx="598">
                  <c:v>59900</c:v>
                </c:pt>
                <c:pt idx="599">
                  <c:v>60000</c:v>
                </c:pt>
                <c:pt idx="600">
                  <c:v>60100</c:v>
                </c:pt>
                <c:pt idx="601">
                  <c:v>60200</c:v>
                </c:pt>
                <c:pt idx="602">
                  <c:v>60300</c:v>
                </c:pt>
                <c:pt idx="603">
                  <c:v>60400</c:v>
                </c:pt>
                <c:pt idx="604">
                  <c:v>60500</c:v>
                </c:pt>
                <c:pt idx="605">
                  <c:v>60600</c:v>
                </c:pt>
                <c:pt idx="606">
                  <c:v>60700</c:v>
                </c:pt>
                <c:pt idx="607">
                  <c:v>60800</c:v>
                </c:pt>
                <c:pt idx="608">
                  <c:v>60900</c:v>
                </c:pt>
                <c:pt idx="609">
                  <c:v>61000</c:v>
                </c:pt>
                <c:pt idx="610">
                  <c:v>61100</c:v>
                </c:pt>
                <c:pt idx="611">
                  <c:v>61200</c:v>
                </c:pt>
                <c:pt idx="612">
                  <c:v>61300</c:v>
                </c:pt>
                <c:pt idx="613">
                  <c:v>61400</c:v>
                </c:pt>
                <c:pt idx="614">
                  <c:v>61500</c:v>
                </c:pt>
                <c:pt idx="615">
                  <c:v>61600</c:v>
                </c:pt>
                <c:pt idx="616">
                  <c:v>61700</c:v>
                </c:pt>
                <c:pt idx="617">
                  <c:v>61800</c:v>
                </c:pt>
                <c:pt idx="618">
                  <c:v>61900</c:v>
                </c:pt>
                <c:pt idx="619">
                  <c:v>62000</c:v>
                </c:pt>
                <c:pt idx="620">
                  <c:v>62100</c:v>
                </c:pt>
                <c:pt idx="621">
                  <c:v>62200</c:v>
                </c:pt>
                <c:pt idx="622">
                  <c:v>62300</c:v>
                </c:pt>
                <c:pt idx="623">
                  <c:v>62400</c:v>
                </c:pt>
                <c:pt idx="624">
                  <c:v>62500</c:v>
                </c:pt>
                <c:pt idx="625">
                  <c:v>62600</c:v>
                </c:pt>
                <c:pt idx="626">
                  <c:v>62700</c:v>
                </c:pt>
                <c:pt idx="627">
                  <c:v>62800</c:v>
                </c:pt>
                <c:pt idx="628">
                  <c:v>62900</c:v>
                </c:pt>
                <c:pt idx="629">
                  <c:v>63000</c:v>
                </c:pt>
                <c:pt idx="630">
                  <c:v>63100</c:v>
                </c:pt>
                <c:pt idx="631">
                  <c:v>63200</c:v>
                </c:pt>
                <c:pt idx="632">
                  <c:v>63300</c:v>
                </c:pt>
                <c:pt idx="633">
                  <c:v>63400</c:v>
                </c:pt>
                <c:pt idx="634">
                  <c:v>63500</c:v>
                </c:pt>
                <c:pt idx="635">
                  <c:v>63600</c:v>
                </c:pt>
                <c:pt idx="636">
                  <c:v>63700</c:v>
                </c:pt>
                <c:pt idx="637">
                  <c:v>63800</c:v>
                </c:pt>
                <c:pt idx="638">
                  <c:v>63900</c:v>
                </c:pt>
                <c:pt idx="639">
                  <c:v>64000</c:v>
                </c:pt>
                <c:pt idx="640">
                  <c:v>64100</c:v>
                </c:pt>
                <c:pt idx="641">
                  <c:v>64200</c:v>
                </c:pt>
                <c:pt idx="642">
                  <c:v>64300</c:v>
                </c:pt>
                <c:pt idx="643">
                  <c:v>64400</c:v>
                </c:pt>
                <c:pt idx="644">
                  <c:v>64500</c:v>
                </c:pt>
                <c:pt idx="645">
                  <c:v>64600</c:v>
                </c:pt>
                <c:pt idx="646">
                  <c:v>64700</c:v>
                </c:pt>
                <c:pt idx="647">
                  <c:v>64800</c:v>
                </c:pt>
                <c:pt idx="648">
                  <c:v>64900</c:v>
                </c:pt>
                <c:pt idx="649">
                  <c:v>65000</c:v>
                </c:pt>
                <c:pt idx="650">
                  <c:v>65100</c:v>
                </c:pt>
                <c:pt idx="651">
                  <c:v>65200</c:v>
                </c:pt>
                <c:pt idx="652">
                  <c:v>65300</c:v>
                </c:pt>
                <c:pt idx="653">
                  <c:v>65400</c:v>
                </c:pt>
                <c:pt idx="654">
                  <c:v>65500</c:v>
                </c:pt>
                <c:pt idx="655">
                  <c:v>65600</c:v>
                </c:pt>
                <c:pt idx="656">
                  <c:v>65700</c:v>
                </c:pt>
                <c:pt idx="657">
                  <c:v>65800</c:v>
                </c:pt>
                <c:pt idx="658">
                  <c:v>65900</c:v>
                </c:pt>
                <c:pt idx="659">
                  <c:v>66000</c:v>
                </c:pt>
                <c:pt idx="660">
                  <c:v>66100</c:v>
                </c:pt>
                <c:pt idx="661">
                  <c:v>66200</c:v>
                </c:pt>
                <c:pt idx="662">
                  <c:v>66300</c:v>
                </c:pt>
                <c:pt idx="663">
                  <c:v>66400</c:v>
                </c:pt>
                <c:pt idx="664">
                  <c:v>66500</c:v>
                </c:pt>
                <c:pt idx="665">
                  <c:v>66600</c:v>
                </c:pt>
                <c:pt idx="666">
                  <c:v>66700</c:v>
                </c:pt>
                <c:pt idx="667">
                  <c:v>66800</c:v>
                </c:pt>
                <c:pt idx="668">
                  <c:v>66900</c:v>
                </c:pt>
                <c:pt idx="669">
                  <c:v>67000</c:v>
                </c:pt>
                <c:pt idx="670">
                  <c:v>67100</c:v>
                </c:pt>
                <c:pt idx="671">
                  <c:v>67200</c:v>
                </c:pt>
                <c:pt idx="672">
                  <c:v>67300</c:v>
                </c:pt>
                <c:pt idx="673">
                  <c:v>67400</c:v>
                </c:pt>
                <c:pt idx="674">
                  <c:v>67500</c:v>
                </c:pt>
                <c:pt idx="675">
                  <c:v>67600</c:v>
                </c:pt>
                <c:pt idx="676">
                  <c:v>67700</c:v>
                </c:pt>
                <c:pt idx="677">
                  <c:v>67800</c:v>
                </c:pt>
                <c:pt idx="678">
                  <c:v>67900</c:v>
                </c:pt>
                <c:pt idx="679">
                  <c:v>68000</c:v>
                </c:pt>
                <c:pt idx="680">
                  <c:v>68100</c:v>
                </c:pt>
                <c:pt idx="681">
                  <c:v>68200</c:v>
                </c:pt>
                <c:pt idx="682">
                  <c:v>68300</c:v>
                </c:pt>
                <c:pt idx="683">
                  <c:v>68400</c:v>
                </c:pt>
                <c:pt idx="684">
                  <c:v>68500</c:v>
                </c:pt>
                <c:pt idx="685">
                  <c:v>68600</c:v>
                </c:pt>
                <c:pt idx="686">
                  <c:v>68700</c:v>
                </c:pt>
                <c:pt idx="687">
                  <c:v>68800</c:v>
                </c:pt>
                <c:pt idx="688">
                  <c:v>68900</c:v>
                </c:pt>
                <c:pt idx="689">
                  <c:v>69000</c:v>
                </c:pt>
                <c:pt idx="690">
                  <c:v>69100</c:v>
                </c:pt>
                <c:pt idx="691">
                  <c:v>69200</c:v>
                </c:pt>
                <c:pt idx="692">
                  <c:v>69300</c:v>
                </c:pt>
                <c:pt idx="693">
                  <c:v>69400</c:v>
                </c:pt>
                <c:pt idx="694">
                  <c:v>69500</c:v>
                </c:pt>
                <c:pt idx="695">
                  <c:v>69600</c:v>
                </c:pt>
                <c:pt idx="696">
                  <c:v>69700</c:v>
                </c:pt>
                <c:pt idx="697">
                  <c:v>69800</c:v>
                </c:pt>
                <c:pt idx="698">
                  <c:v>69900</c:v>
                </c:pt>
                <c:pt idx="699">
                  <c:v>70000</c:v>
                </c:pt>
                <c:pt idx="700">
                  <c:v>70100</c:v>
                </c:pt>
                <c:pt idx="701">
                  <c:v>70200</c:v>
                </c:pt>
                <c:pt idx="702">
                  <c:v>70300</c:v>
                </c:pt>
                <c:pt idx="703">
                  <c:v>70400</c:v>
                </c:pt>
                <c:pt idx="704">
                  <c:v>70500</c:v>
                </c:pt>
                <c:pt idx="705">
                  <c:v>70600</c:v>
                </c:pt>
                <c:pt idx="706">
                  <c:v>70700</c:v>
                </c:pt>
                <c:pt idx="707">
                  <c:v>70800</c:v>
                </c:pt>
                <c:pt idx="708">
                  <c:v>70900</c:v>
                </c:pt>
                <c:pt idx="709">
                  <c:v>71000</c:v>
                </c:pt>
                <c:pt idx="710">
                  <c:v>71100</c:v>
                </c:pt>
                <c:pt idx="711">
                  <c:v>71200</c:v>
                </c:pt>
                <c:pt idx="712">
                  <c:v>71300</c:v>
                </c:pt>
                <c:pt idx="713">
                  <c:v>71400</c:v>
                </c:pt>
                <c:pt idx="714">
                  <c:v>71500</c:v>
                </c:pt>
                <c:pt idx="715">
                  <c:v>71600</c:v>
                </c:pt>
                <c:pt idx="716">
                  <c:v>71700</c:v>
                </c:pt>
                <c:pt idx="717">
                  <c:v>71800</c:v>
                </c:pt>
                <c:pt idx="718">
                  <c:v>71900</c:v>
                </c:pt>
                <c:pt idx="719">
                  <c:v>72000</c:v>
                </c:pt>
                <c:pt idx="720">
                  <c:v>72100</c:v>
                </c:pt>
                <c:pt idx="721">
                  <c:v>72200</c:v>
                </c:pt>
                <c:pt idx="722">
                  <c:v>72300</c:v>
                </c:pt>
                <c:pt idx="723">
                  <c:v>72400</c:v>
                </c:pt>
                <c:pt idx="724">
                  <c:v>72500</c:v>
                </c:pt>
                <c:pt idx="725">
                  <c:v>72600</c:v>
                </c:pt>
                <c:pt idx="726">
                  <c:v>72700</c:v>
                </c:pt>
                <c:pt idx="727">
                  <c:v>72800</c:v>
                </c:pt>
                <c:pt idx="728">
                  <c:v>72900</c:v>
                </c:pt>
                <c:pt idx="729">
                  <c:v>73000</c:v>
                </c:pt>
                <c:pt idx="730">
                  <c:v>73100</c:v>
                </c:pt>
                <c:pt idx="731">
                  <c:v>73200</c:v>
                </c:pt>
                <c:pt idx="732">
                  <c:v>73300</c:v>
                </c:pt>
                <c:pt idx="733">
                  <c:v>73400</c:v>
                </c:pt>
                <c:pt idx="734">
                  <c:v>73500</c:v>
                </c:pt>
                <c:pt idx="735">
                  <c:v>73600</c:v>
                </c:pt>
                <c:pt idx="736">
                  <c:v>73700</c:v>
                </c:pt>
                <c:pt idx="737">
                  <c:v>73800</c:v>
                </c:pt>
                <c:pt idx="738">
                  <c:v>73900</c:v>
                </c:pt>
                <c:pt idx="739">
                  <c:v>74000</c:v>
                </c:pt>
                <c:pt idx="740">
                  <c:v>74100</c:v>
                </c:pt>
                <c:pt idx="741">
                  <c:v>74200</c:v>
                </c:pt>
                <c:pt idx="742">
                  <c:v>74300</c:v>
                </c:pt>
                <c:pt idx="743">
                  <c:v>74400</c:v>
                </c:pt>
                <c:pt idx="744">
                  <c:v>74500</c:v>
                </c:pt>
                <c:pt idx="745">
                  <c:v>74600</c:v>
                </c:pt>
                <c:pt idx="746">
                  <c:v>74700</c:v>
                </c:pt>
                <c:pt idx="747">
                  <c:v>74800</c:v>
                </c:pt>
                <c:pt idx="748">
                  <c:v>74900</c:v>
                </c:pt>
                <c:pt idx="749">
                  <c:v>75000</c:v>
                </c:pt>
                <c:pt idx="750">
                  <c:v>75100</c:v>
                </c:pt>
                <c:pt idx="751">
                  <c:v>75200</c:v>
                </c:pt>
                <c:pt idx="752">
                  <c:v>75300</c:v>
                </c:pt>
                <c:pt idx="753">
                  <c:v>75400</c:v>
                </c:pt>
                <c:pt idx="754">
                  <c:v>75500</c:v>
                </c:pt>
                <c:pt idx="755">
                  <c:v>75600</c:v>
                </c:pt>
                <c:pt idx="756">
                  <c:v>75700</c:v>
                </c:pt>
                <c:pt idx="757">
                  <c:v>75800</c:v>
                </c:pt>
                <c:pt idx="758">
                  <c:v>75900</c:v>
                </c:pt>
                <c:pt idx="759">
                  <c:v>76000</c:v>
                </c:pt>
                <c:pt idx="760">
                  <c:v>76100</c:v>
                </c:pt>
                <c:pt idx="761">
                  <c:v>76200</c:v>
                </c:pt>
                <c:pt idx="762">
                  <c:v>76300</c:v>
                </c:pt>
                <c:pt idx="763">
                  <c:v>76400</c:v>
                </c:pt>
                <c:pt idx="764">
                  <c:v>76500</c:v>
                </c:pt>
                <c:pt idx="765">
                  <c:v>76600</c:v>
                </c:pt>
                <c:pt idx="766">
                  <c:v>76700</c:v>
                </c:pt>
                <c:pt idx="767">
                  <c:v>76800</c:v>
                </c:pt>
                <c:pt idx="768">
                  <c:v>76900</c:v>
                </c:pt>
                <c:pt idx="769">
                  <c:v>77000</c:v>
                </c:pt>
                <c:pt idx="770">
                  <c:v>77100</c:v>
                </c:pt>
                <c:pt idx="771">
                  <c:v>77200</c:v>
                </c:pt>
                <c:pt idx="772">
                  <c:v>77300</c:v>
                </c:pt>
                <c:pt idx="773">
                  <c:v>77400</c:v>
                </c:pt>
                <c:pt idx="774">
                  <c:v>77500</c:v>
                </c:pt>
                <c:pt idx="775">
                  <c:v>77600</c:v>
                </c:pt>
                <c:pt idx="776">
                  <c:v>77700</c:v>
                </c:pt>
                <c:pt idx="777">
                  <c:v>77800</c:v>
                </c:pt>
                <c:pt idx="778">
                  <c:v>77900</c:v>
                </c:pt>
                <c:pt idx="779">
                  <c:v>78000</c:v>
                </c:pt>
                <c:pt idx="780">
                  <c:v>78100</c:v>
                </c:pt>
                <c:pt idx="781">
                  <c:v>78200</c:v>
                </c:pt>
                <c:pt idx="782">
                  <c:v>78300</c:v>
                </c:pt>
                <c:pt idx="783">
                  <c:v>78400</c:v>
                </c:pt>
                <c:pt idx="784">
                  <c:v>78500</c:v>
                </c:pt>
                <c:pt idx="785">
                  <c:v>78600</c:v>
                </c:pt>
                <c:pt idx="786">
                  <c:v>78700</c:v>
                </c:pt>
                <c:pt idx="787">
                  <c:v>78800</c:v>
                </c:pt>
                <c:pt idx="788">
                  <c:v>78900</c:v>
                </c:pt>
                <c:pt idx="789">
                  <c:v>79000</c:v>
                </c:pt>
                <c:pt idx="790">
                  <c:v>79100</c:v>
                </c:pt>
                <c:pt idx="791">
                  <c:v>79200</c:v>
                </c:pt>
                <c:pt idx="792">
                  <c:v>79300</c:v>
                </c:pt>
                <c:pt idx="793">
                  <c:v>79400</c:v>
                </c:pt>
                <c:pt idx="794">
                  <c:v>79500</c:v>
                </c:pt>
                <c:pt idx="795">
                  <c:v>79600</c:v>
                </c:pt>
                <c:pt idx="796">
                  <c:v>79700</c:v>
                </c:pt>
                <c:pt idx="797">
                  <c:v>79800</c:v>
                </c:pt>
                <c:pt idx="798">
                  <c:v>79900</c:v>
                </c:pt>
                <c:pt idx="799">
                  <c:v>80000</c:v>
                </c:pt>
                <c:pt idx="800">
                  <c:v>80100</c:v>
                </c:pt>
                <c:pt idx="801">
                  <c:v>80200</c:v>
                </c:pt>
                <c:pt idx="802">
                  <c:v>80300</c:v>
                </c:pt>
                <c:pt idx="803">
                  <c:v>80400</c:v>
                </c:pt>
                <c:pt idx="804">
                  <c:v>80500</c:v>
                </c:pt>
                <c:pt idx="805">
                  <c:v>80600</c:v>
                </c:pt>
                <c:pt idx="806">
                  <c:v>80700</c:v>
                </c:pt>
                <c:pt idx="807">
                  <c:v>80800</c:v>
                </c:pt>
                <c:pt idx="808">
                  <c:v>80900</c:v>
                </c:pt>
                <c:pt idx="809">
                  <c:v>81000</c:v>
                </c:pt>
                <c:pt idx="810">
                  <c:v>81100</c:v>
                </c:pt>
                <c:pt idx="811">
                  <c:v>81200</c:v>
                </c:pt>
                <c:pt idx="812">
                  <c:v>81300</c:v>
                </c:pt>
                <c:pt idx="813">
                  <c:v>81400</c:v>
                </c:pt>
                <c:pt idx="814">
                  <c:v>81500</c:v>
                </c:pt>
                <c:pt idx="815">
                  <c:v>81600</c:v>
                </c:pt>
                <c:pt idx="816">
                  <c:v>81700</c:v>
                </c:pt>
                <c:pt idx="817">
                  <c:v>81800</c:v>
                </c:pt>
                <c:pt idx="818">
                  <c:v>81900</c:v>
                </c:pt>
                <c:pt idx="819">
                  <c:v>82000</c:v>
                </c:pt>
                <c:pt idx="820">
                  <c:v>82100</c:v>
                </c:pt>
                <c:pt idx="821">
                  <c:v>82200</c:v>
                </c:pt>
                <c:pt idx="822">
                  <c:v>82300</c:v>
                </c:pt>
                <c:pt idx="823">
                  <c:v>82400</c:v>
                </c:pt>
                <c:pt idx="824">
                  <c:v>82500</c:v>
                </c:pt>
                <c:pt idx="825">
                  <c:v>82600</c:v>
                </c:pt>
                <c:pt idx="826">
                  <c:v>82700</c:v>
                </c:pt>
                <c:pt idx="827">
                  <c:v>82800</c:v>
                </c:pt>
                <c:pt idx="828">
                  <c:v>82900</c:v>
                </c:pt>
                <c:pt idx="829">
                  <c:v>83000</c:v>
                </c:pt>
                <c:pt idx="830">
                  <c:v>83100</c:v>
                </c:pt>
                <c:pt idx="831">
                  <c:v>83200</c:v>
                </c:pt>
                <c:pt idx="832">
                  <c:v>83300</c:v>
                </c:pt>
                <c:pt idx="833">
                  <c:v>83400</c:v>
                </c:pt>
                <c:pt idx="834">
                  <c:v>83500</c:v>
                </c:pt>
                <c:pt idx="835">
                  <c:v>83600</c:v>
                </c:pt>
                <c:pt idx="836">
                  <c:v>83700</c:v>
                </c:pt>
                <c:pt idx="837">
                  <c:v>83800</c:v>
                </c:pt>
                <c:pt idx="838">
                  <c:v>83900</c:v>
                </c:pt>
                <c:pt idx="839">
                  <c:v>84000</c:v>
                </c:pt>
                <c:pt idx="840">
                  <c:v>84100</c:v>
                </c:pt>
                <c:pt idx="841">
                  <c:v>84200</c:v>
                </c:pt>
                <c:pt idx="842">
                  <c:v>84300</c:v>
                </c:pt>
                <c:pt idx="843">
                  <c:v>84400</c:v>
                </c:pt>
                <c:pt idx="844">
                  <c:v>84500</c:v>
                </c:pt>
                <c:pt idx="845">
                  <c:v>84600</c:v>
                </c:pt>
                <c:pt idx="846">
                  <c:v>84700</c:v>
                </c:pt>
                <c:pt idx="847">
                  <c:v>84800</c:v>
                </c:pt>
                <c:pt idx="848">
                  <c:v>84900</c:v>
                </c:pt>
                <c:pt idx="849">
                  <c:v>85000</c:v>
                </c:pt>
                <c:pt idx="850">
                  <c:v>85100</c:v>
                </c:pt>
                <c:pt idx="851">
                  <c:v>85200</c:v>
                </c:pt>
                <c:pt idx="852">
                  <c:v>85300</c:v>
                </c:pt>
                <c:pt idx="853">
                  <c:v>85400</c:v>
                </c:pt>
                <c:pt idx="854">
                  <c:v>85500</c:v>
                </c:pt>
                <c:pt idx="855">
                  <c:v>85600</c:v>
                </c:pt>
                <c:pt idx="856">
                  <c:v>85700</c:v>
                </c:pt>
                <c:pt idx="857">
                  <c:v>85800</c:v>
                </c:pt>
                <c:pt idx="858">
                  <c:v>85900</c:v>
                </c:pt>
                <c:pt idx="859">
                  <c:v>86000</c:v>
                </c:pt>
                <c:pt idx="860">
                  <c:v>86100</c:v>
                </c:pt>
                <c:pt idx="861">
                  <c:v>86200</c:v>
                </c:pt>
                <c:pt idx="862">
                  <c:v>86300</c:v>
                </c:pt>
                <c:pt idx="863">
                  <c:v>86400</c:v>
                </c:pt>
                <c:pt idx="864">
                  <c:v>86500</c:v>
                </c:pt>
                <c:pt idx="865">
                  <c:v>86600</c:v>
                </c:pt>
                <c:pt idx="866">
                  <c:v>86700</c:v>
                </c:pt>
                <c:pt idx="867">
                  <c:v>86800</c:v>
                </c:pt>
                <c:pt idx="868">
                  <c:v>86900</c:v>
                </c:pt>
                <c:pt idx="869">
                  <c:v>87000</c:v>
                </c:pt>
                <c:pt idx="870">
                  <c:v>87100</c:v>
                </c:pt>
                <c:pt idx="871">
                  <c:v>87200</c:v>
                </c:pt>
                <c:pt idx="872">
                  <c:v>87300</c:v>
                </c:pt>
                <c:pt idx="873">
                  <c:v>87400</c:v>
                </c:pt>
                <c:pt idx="874">
                  <c:v>87500</c:v>
                </c:pt>
                <c:pt idx="875">
                  <c:v>87600</c:v>
                </c:pt>
                <c:pt idx="876">
                  <c:v>87700</c:v>
                </c:pt>
                <c:pt idx="877">
                  <c:v>87800</c:v>
                </c:pt>
                <c:pt idx="878">
                  <c:v>87900</c:v>
                </c:pt>
                <c:pt idx="879">
                  <c:v>88000</c:v>
                </c:pt>
                <c:pt idx="880">
                  <c:v>88100</c:v>
                </c:pt>
                <c:pt idx="881">
                  <c:v>88200</c:v>
                </c:pt>
                <c:pt idx="882">
                  <c:v>88300</c:v>
                </c:pt>
                <c:pt idx="883">
                  <c:v>88400</c:v>
                </c:pt>
                <c:pt idx="884">
                  <c:v>88500</c:v>
                </c:pt>
                <c:pt idx="885">
                  <c:v>88600</c:v>
                </c:pt>
                <c:pt idx="886">
                  <c:v>88700</c:v>
                </c:pt>
                <c:pt idx="887">
                  <c:v>88800</c:v>
                </c:pt>
                <c:pt idx="888">
                  <c:v>88900</c:v>
                </c:pt>
                <c:pt idx="889">
                  <c:v>89000</c:v>
                </c:pt>
                <c:pt idx="890">
                  <c:v>89100</c:v>
                </c:pt>
                <c:pt idx="891">
                  <c:v>89200</c:v>
                </c:pt>
                <c:pt idx="892">
                  <c:v>89300</c:v>
                </c:pt>
                <c:pt idx="893">
                  <c:v>89400</c:v>
                </c:pt>
                <c:pt idx="894">
                  <c:v>89500</c:v>
                </c:pt>
                <c:pt idx="895">
                  <c:v>89600</c:v>
                </c:pt>
                <c:pt idx="896">
                  <c:v>89700</c:v>
                </c:pt>
                <c:pt idx="897">
                  <c:v>89800</c:v>
                </c:pt>
                <c:pt idx="898">
                  <c:v>89900</c:v>
                </c:pt>
                <c:pt idx="899">
                  <c:v>90000</c:v>
                </c:pt>
                <c:pt idx="900">
                  <c:v>90100</c:v>
                </c:pt>
                <c:pt idx="901">
                  <c:v>90200</c:v>
                </c:pt>
                <c:pt idx="902">
                  <c:v>90300</c:v>
                </c:pt>
                <c:pt idx="903">
                  <c:v>90400</c:v>
                </c:pt>
                <c:pt idx="904">
                  <c:v>90500</c:v>
                </c:pt>
                <c:pt idx="905">
                  <c:v>90600</c:v>
                </c:pt>
                <c:pt idx="906">
                  <c:v>90700</c:v>
                </c:pt>
                <c:pt idx="907">
                  <c:v>90800</c:v>
                </c:pt>
                <c:pt idx="908">
                  <c:v>90900</c:v>
                </c:pt>
                <c:pt idx="909">
                  <c:v>91000</c:v>
                </c:pt>
                <c:pt idx="910">
                  <c:v>91100</c:v>
                </c:pt>
                <c:pt idx="911">
                  <c:v>91200</c:v>
                </c:pt>
                <c:pt idx="912">
                  <c:v>91300</c:v>
                </c:pt>
                <c:pt idx="913">
                  <c:v>91400</c:v>
                </c:pt>
                <c:pt idx="914">
                  <c:v>91500</c:v>
                </c:pt>
                <c:pt idx="915">
                  <c:v>91600</c:v>
                </c:pt>
                <c:pt idx="916">
                  <c:v>91700</c:v>
                </c:pt>
                <c:pt idx="917">
                  <c:v>91800</c:v>
                </c:pt>
                <c:pt idx="918">
                  <c:v>91900</c:v>
                </c:pt>
                <c:pt idx="919">
                  <c:v>92000</c:v>
                </c:pt>
                <c:pt idx="920">
                  <c:v>92100</c:v>
                </c:pt>
                <c:pt idx="921">
                  <c:v>92200</c:v>
                </c:pt>
                <c:pt idx="922">
                  <c:v>92300</c:v>
                </c:pt>
                <c:pt idx="923">
                  <c:v>92400</c:v>
                </c:pt>
                <c:pt idx="924">
                  <c:v>92500</c:v>
                </c:pt>
                <c:pt idx="925">
                  <c:v>92600</c:v>
                </c:pt>
                <c:pt idx="926">
                  <c:v>92700</c:v>
                </c:pt>
                <c:pt idx="927">
                  <c:v>92800</c:v>
                </c:pt>
                <c:pt idx="928">
                  <c:v>92900</c:v>
                </c:pt>
                <c:pt idx="929">
                  <c:v>93000</c:v>
                </c:pt>
                <c:pt idx="930">
                  <c:v>93100</c:v>
                </c:pt>
                <c:pt idx="931">
                  <c:v>93200</c:v>
                </c:pt>
                <c:pt idx="932">
                  <c:v>93300</c:v>
                </c:pt>
                <c:pt idx="933">
                  <c:v>93400</c:v>
                </c:pt>
                <c:pt idx="934">
                  <c:v>93500</c:v>
                </c:pt>
                <c:pt idx="935">
                  <c:v>93600</c:v>
                </c:pt>
                <c:pt idx="936">
                  <c:v>93700</c:v>
                </c:pt>
                <c:pt idx="937">
                  <c:v>93800</c:v>
                </c:pt>
                <c:pt idx="938">
                  <c:v>93900</c:v>
                </c:pt>
                <c:pt idx="939">
                  <c:v>94000</c:v>
                </c:pt>
                <c:pt idx="940">
                  <c:v>94100</c:v>
                </c:pt>
                <c:pt idx="941">
                  <c:v>94200</c:v>
                </c:pt>
                <c:pt idx="942">
                  <c:v>94300</c:v>
                </c:pt>
                <c:pt idx="943">
                  <c:v>94400</c:v>
                </c:pt>
                <c:pt idx="944">
                  <c:v>94500</c:v>
                </c:pt>
                <c:pt idx="945">
                  <c:v>94600</c:v>
                </c:pt>
                <c:pt idx="946">
                  <c:v>94700</c:v>
                </c:pt>
                <c:pt idx="947">
                  <c:v>94800</c:v>
                </c:pt>
                <c:pt idx="948">
                  <c:v>94900</c:v>
                </c:pt>
                <c:pt idx="949">
                  <c:v>95000</c:v>
                </c:pt>
                <c:pt idx="950">
                  <c:v>95100</c:v>
                </c:pt>
                <c:pt idx="951">
                  <c:v>95200</c:v>
                </c:pt>
                <c:pt idx="952">
                  <c:v>95300</c:v>
                </c:pt>
                <c:pt idx="953">
                  <c:v>95400</c:v>
                </c:pt>
                <c:pt idx="954">
                  <c:v>95500</c:v>
                </c:pt>
                <c:pt idx="955">
                  <c:v>95600</c:v>
                </c:pt>
                <c:pt idx="956">
                  <c:v>95700</c:v>
                </c:pt>
                <c:pt idx="957">
                  <c:v>95800</c:v>
                </c:pt>
                <c:pt idx="958">
                  <c:v>95900</c:v>
                </c:pt>
                <c:pt idx="959">
                  <c:v>96000</c:v>
                </c:pt>
                <c:pt idx="960">
                  <c:v>96100</c:v>
                </c:pt>
                <c:pt idx="961">
                  <c:v>96200</c:v>
                </c:pt>
                <c:pt idx="962">
                  <c:v>96300</c:v>
                </c:pt>
                <c:pt idx="963">
                  <c:v>96400</c:v>
                </c:pt>
                <c:pt idx="964">
                  <c:v>96500</c:v>
                </c:pt>
                <c:pt idx="965">
                  <c:v>96600</c:v>
                </c:pt>
                <c:pt idx="966">
                  <c:v>96700</c:v>
                </c:pt>
                <c:pt idx="967">
                  <c:v>96800</c:v>
                </c:pt>
                <c:pt idx="968">
                  <c:v>96900</c:v>
                </c:pt>
                <c:pt idx="969">
                  <c:v>97000</c:v>
                </c:pt>
                <c:pt idx="970">
                  <c:v>97100</c:v>
                </c:pt>
                <c:pt idx="971">
                  <c:v>97200</c:v>
                </c:pt>
                <c:pt idx="972">
                  <c:v>97300</c:v>
                </c:pt>
                <c:pt idx="973">
                  <c:v>97400</c:v>
                </c:pt>
                <c:pt idx="974">
                  <c:v>97500</c:v>
                </c:pt>
                <c:pt idx="975">
                  <c:v>97600</c:v>
                </c:pt>
                <c:pt idx="976">
                  <c:v>97700</c:v>
                </c:pt>
                <c:pt idx="977">
                  <c:v>97800</c:v>
                </c:pt>
                <c:pt idx="978">
                  <c:v>97900</c:v>
                </c:pt>
                <c:pt idx="979">
                  <c:v>98000</c:v>
                </c:pt>
                <c:pt idx="980">
                  <c:v>98100</c:v>
                </c:pt>
                <c:pt idx="981">
                  <c:v>98200</c:v>
                </c:pt>
                <c:pt idx="982">
                  <c:v>98300</c:v>
                </c:pt>
                <c:pt idx="983">
                  <c:v>98400</c:v>
                </c:pt>
                <c:pt idx="984">
                  <c:v>98500</c:v>
                </c:pt>
                <c:pt idx="985">
                  <c:v>98600</c:v>
                </c:pt>
                <c:pt idx="986">
                  <c:v>98700</c:v>
                </c:pt>
                <c:pt idx="987">
                  <c:v>98800</c:v>
                </c:pt>
                <c:pt idx="988">
                  <c:v>98900</c:v>
                </c:pt>
                <c:pt idx="989">
                  <c:v>99000</c:v>
                </c:pt>
                <c:pt idx="990">
                  <c:v>99100</c:v>
                </c:pt>
                <c:pt idx="991">
                  <c:v>99200</c:v>
                </c:pt>
                <c:pt idx="992">
                  <c:v>99300</c:v>
                </c:pt>
                <c:pt idx="993">
                  <c:v>99400</c:v>
                </c:pt>
                <c:pt idx="994">
                  <c:v>99500</c:v>
                </c:pt>
                <c:pt idx="995">
                  <c:v>99600</c:v>
                </c:pt>
                <c:pt idx="996">
                  <c:v>99700</c:v>
                </c:pt>
                <c:pt idx="997">
                  <c:v>99800</c:v>
                </c:pt>
                <c:pt idx="998">
                  <c:v>99900</c:v>
                </c:pt>
                <c:pt idx="999">
                  <c:v>100000</c:v>
                </c:pt>
                <c:pt idx="1000">
                  <c:v>100100</c:v>
                </c:pt>
                <c:pt idx="1001">
                  <c:v>100200</c:v>
                </c:pt>
                <c:pt idx="1002">
                  <c:v>100300</c:v>
                </c:pt>
                <c:pt idx="1003">
                  <c:v>100400</c:v>
                </c:pt>
                <c:pt idx="1004">
                  <c:v>100500</c:v>
                </c:pt>
                <c:pt idx="1005">
                  <c:v>100600</c:v>
                </c:pt>
                <c:pt idx="1006">
                  <c:v>100700</c:v>
                </c:pt>
                <c:pt idx="1007">
                  <c:v>100800</c:v>
                </c:pt>
                <c:pt idx="1008">
                  <c:v>100900</c:v>
                </c:pt>
                <c:pt idx="1009">
                  <c:v>101000</c:v>
                </c:pt>
                <c:pt idx="1010">
                  <c:v>101100</c:v>
                </c:pt>
                <c:pt idx="1011">
                  <c:v>101200</c:v>
                </c:pt>
                <c:pt idx="1012">
                  <c:v>101300</c:v>
                </c:pt>
                <c:pt idx="1013">
                  <c:v>101400</c:v>
                </c:pt>
                <c:pt idx="1014">
                  <c:v>101500</c:v>
                </c:pt>
                <c:pt idx="1015">
                  <c:v>101600</c:v>
                </c:pt>
                <c:pt idx="1016">
                  <c:v>101700</c:v>
                </c:pt>
                <c:pt idx="1017">
                  <c:v>101800</c:v>
                </c:pt>
                <c:pt idx="1018">
                  <c:v>101900</c:v>
                </c:pt>
                <c:pt idx="1019">
                  <c:v>102000</c:v>
                </c:pt>
                <c:pt idx="1020">
                  <c:v>102100</c:v>
                </c:pt>
                <c:pt idx="1021">
                  <c:v>102200</c:v>
                </c:pt>
                <c:pt idx="1022">
                  <c:v>102300</c:v>
                </c:pt>
                <c:pt idx="1023">
                  <c:v>102400</c:v>
                </c:pt>
                <c:pt idx="1024">
                  <c:v>102500</c:v>
                </c:pt>
                <c:pt idx="1025">
                  <c:v>102600</c:v>
                </c:pt>
                <c:pt idx="1026">
                  <c:v>102700</c:v>
                </c:pt>
                <c:pt idx="1027">
                  <c:v>102800</c:v>
                </c:pt>
                <c:pt idx="1028">
                  <c:v>102900</c:v>
                </c:pt>
                <c:pt idx="1029">
                  <c:v>103000</c:v>
                </c:pt>
                <c:pt idx="1030">
                  <c:v>103100</c:v>
                </c:pt>
                <c:pt idx="1031">
                  <c:v>103200</c:v>
                </c:pt>
                <c:pt idx="1032">
                  <c:v>103300</c:v>
                </c:pt>
                <c:pt idx="1033">
                  <c:v>103400</c:v>
                </c:pt>
                <c:pt idx="1034">
                  <c:v>103500</c:v>
                </c:pt>
                <c:pt idx="1035">
                  <c:v>103600</c:v>
                </c:pt>
                <c:pt idx="1036">
                  <c:v>103700</c:v>
                </c:pt>
                <c:pt idx="1037">
                  <c:v>103800</c:v>
                </c:pt>
                <c:pt idx="1038">
                  <c:v>103900</c:v>
                </c:pt>
                <c:pt idx="1039">
                  <c:v>104000</c:v>
                </c:pt>
                <c:pt idx="1040">
                  <c:v>104100</c:v>
                </c:pt>
                <c:pt idx="1041">
                  <c:v>104200</c:v>
                </c:pt>
                <c:pt idx="1042">
                  <c:v>104300</c:v>
                </c:pt>
                <c:pt idx="1043">
                  <c:v>104400</c:v>
                </c:pt>
                <c:pt idx="1044">
                  <c:v>104500</c:v>
                </c:pt>
                <c:pt idx="1045">
                  <c:v>104600</c:v>
                </c:pt>
                <c:pt idx="1046">
                  <c:v>104700</c:v>
                </c:pt>
                <c:pt idx="1047">
                  <c:v>104800</c:v>
                </c:pt>
                <c:pt idx="1048">
                  <c:v>104900</c:v>
                </c:pt>
                <c:pt idx="1049">
                  <c:v>105000</c:v>
                </c:pt>
                <c:pt idx="1050">
                  <c:v>105100</c:v>
                </c:pt>
                <c:pt idx="1051">
                  <c:v>105200</c:v>
                </c:pt>
                <c:pt idx="1052">
                  <c:v>105300</c:v>
                </c:pt>
                <c:pt idx="1053">
                  <c:v>105400</c:v>
                </c:pt>
                <c:pt idx="1054">
                  <c:v>105500</c:v>
                </c:pt>
                <c:pt idx="1055">
                  <c:v>105600</c:v>
                </c:pt>
                <c:pt idx="1056">
                  <c:v>105700</c:v>
                </c:pt>
                <c:pt idx="1057">
                  <c:v>105800</c:v>
                </c:pt>
                <c:pt idx="1058">
                  <c:v>105900</c:v>
                </c:pt>
                <c:pt idx="1059">
                  <c:v>106000</c:v>
                </c:pt>
                <c:pt idx="1060">
                  <c:v>106100</c:v>
                </c:pt>
                <c:pt idx="1061">
                  <c:v>106200</c:v>
                </c:pt>
                <c:pt idx="1062">
                  <c:v>106300</c:v>
                </c:pt>
                <c:pt idx="1063">
                  <c:v>106400</c:v>
                </c:pt>
                <c:pt idx="1064">
                  <c:v>106500</c:v>
                </c:pt>
                <c:pt idx="1065">
                  <c:v>106600</c:v>
                </c:pt>
                <c:pt idx="1066">
                  <c:v>106700</c:v>
                </c:pt>
                <c:pt idx="1067">
                  <c:v>106800</c:v>
                </c:pt>
                <c:pt idx="1068">
                  <c:v>106900</c:v>
                </c:pt>
                <c:pt idx="1069">
                  <c:v>107000</c:v>
                </c:pt>
                <c:pt idx="1070">
                  <c:v>107100</c:v>
                </c:pt>
                <c:pt idx="1071">
                  <c:v>107200</c:v>
                </c:pt>
                <c:pt idx="1072">
                  <c:v>107300</c:v>
                </c:pt>
                <c:pt idx="1073">
                  <c:v>107400</c:v>
                </c:pt>
                <c:pt idx="1074">
                  <c:v>107500</c:v>
                </c:pt>
                <c:pt idx="1075">
                  <c:v>107600</c:v>
                </c:pt>
                <c:pt idx="1076">
                  <c:v>107700</c:v>
                </c:pt>
                <c:pt idx="1077">
                  <c:v>107800</c:v>
                </c:pt>
                <c:pt idx="1078">
                  <c:v>107900</c:v>
                </c:pt>
                <c:pt idx="1079">
                  <c:v>108000</c:v>
                </c:pt>
                <c:pt idx="1080">
                  <c:v>108100</c:v>
                </c:pt>
                <c:pt idx="1081">
                  <c:v>108200</c:v>
                </c:pt>
                <c:pt idx="1082">
                  <c:v>108300</c:v>
                </c:pt>
                <c:pt idx="1083">
                  <c:v>108400</c:v>
                </c:pt>
                <c:pt idx="1084">
                  <c:v>108500</c:v>
                </c:pt>
                <c:pt idx="1085">
                  <c:v>108600</c:v>
                </c:pt>
                <c:pt idx="1086">
                  <c:v>108700</c:v>
                </c:pt>
                <c:pt idx="1087">
                  <c:v>108800</c:v>
                </c:pt>
                <c:pt idx="1088">
                  <c:v>108900</c:v>
                </c:pt>
                <c:pt idx="1089">
                  <c:v>109000</c:v>
                </c:pt>
                <c:pt idx="1090">
                  <c:v>109100</c:v>
                </c:pt>
                <c:pt idx="1091">
                  <c:v>109200</c:v>
                </c:pt>
                <c:pt idx="1092">
                  <c:v>109300</c:v>
                </c:pt>
                <c:pt idx="1093">
                  <c:v>109400</c:v>
                </c:pt>
                <c:pt idx="1094">
                  <c:v>109500</c:v>
                </c:pt>
                <c:pt idx="1095">
                  <c:v>109600</c:v>
                </c:pt>
                <c:pt idx="1096">
                  <c:v>109700</c:v>
                </c:pt>
                <c:pt idx="1097">
                  <c:v>109800</c:v>
                </c:pt>
                <c:pt idx="1098">
                  <c:v>109900</c:v>
                </c:pt>
                <c:pt idx="1099">
                  <c:v>110000</c:v>
                </c:pt>
                <c:pt idx="1100">
                  <c:v>110100</c:v>
                </c:pt>
                <c:pt idx="1101">
                  <c:v>110200</c:v>
                </c:pt>
                <c:pt idx="1102">
                  <c:v>110300</c:v>
                </c:pt>
                <c:pt idx="1103">
                  <c:v>110400</c:v>
                </c:pt>
                <c:pt idx="1104">
                  <c:v>110500</c:v>
                </c:pt>
                <c:pt idx="1105">
                  <c:v>110600</c:v>
                </c:pt>
                <c:pt idx="1106">
                  <c:v>110700</c:v>
                </c:pt>
                <c:pt idx="1107">
                  <c:v>110800</c:v>
                </c:pt>
                <c:pt idx="1108">
                  <c:v>110900</c:v>
                </c:pt>
                <c:pt idx="1109">
                  <c:v>111000</c:v>
                </c:pt>
                <c:pt idx="1110">
                  <c:v>111100</c:v>
                </c:pt>
                <c:pt idx="1111">
                  <c:v>111200</c:v>
                </c:pt>
                <c:pt idx="1112">
                  <c:v>111300</c:v>
                </c:pt>
                <c:pt idx="1113">
                  <c:v>111400</c:v>
                </c:pt>
                <c:pt idx="1114">
                  <c:v>111500</c:v>
                </c:pt>
                <c:pt idx="1115">
                  <c:v>111600</c:v>
                </c:pt>
                <c:pt idx="1116">
                  <c:v>111700</c:v>
                </c:pt>
                <c:pt idx="1117">
                  <c:v>111800</c:v>
                </c:pt>
                <c:pt idx="1118">
                  <c:v>111900</c:v>
                </c:pt>
                <c:pt idx="1119">
                  <c:v>112000</c:v>
                </c:pt>
                <c:pt idx="1120">
                  <c:v>112100</c:v>
                </c:pt>
                <c:pt idx="1121">
                  <c:v>112200</c:v>
                </c:pt>
                <c:pt idx="1122">
                  <c:v>112300</c:v>
                </c:pt>
                <c:pt idx="1123">
                  <c:v>112400</c:v>
                </c:pt>
                <c:pt idx="1124">
                  <c:v>112500</c:v>
                </c:pt>
                <c:pt idx="1125">
                  <c:v>112600</c:v>
                </c:pt>
                <c:pt idx="1126">
                  <c:v>112700</c:v>
                </c:pt>
                <c:pt idx="1127">
                  <c:v>112800</c:v>
                </c:pt>
                <c:pt idx="1128">
                  <c:v>112900</c:v>
                </c:pt>
                <c:pt idx="1129">
                  <c:v>113000</c:v>
                </c:pt>
                <c:pt idx="1130">
                  <c:v>113100</c:v>
                </c:pt>
                <c:pt idx="1131">
                  <c:v>113200</c:v>
                </c:pt>
                <c:pt idx="1132">
                  <c:v>113300</c:v>
                </c:pt>
                <c:pt idx="1133">
                  <c:v>113400</c:v>
                </c:pt>
                <c:pt idx="1134">
                  <c:v>113500</c:v>
                </c:pt>
                <c:pt idx="1135">
                  <c:v>113600</c:v>
                </c:pt>
                <c:pt idx="1136">
                  <c:v>113700</c:v>
                </c:pt>
                <c:pt idx="1137">
                  <c:v>113800</c:v>
                </c:pt>
                <c:pt idx="1138">
                  <c:v>113900</c:v>
                </c:pt>
                <c:pt idx="1139">
                  <c:v>114000</c:v>
                </c:pt>
                <c:pt idx="1140">
                  <c:v>114100</c:v>
                </c:pt>
                <c:pt idx="1141">
                  <c:v>114200</c:v>
                </c:pt>
                <c:pt idx="1142">
                  <c:v>114300</c:v>
                </c:pt>
                <c:pt idx="1143">
                  <c:v>114400</c:v>
                </c:pt>
                <c:pt idx="1144">
                  <c:v>114500</c:v>
                </c:pt>
                <c:pt idx="1145">
                  <c:v>114600</c:v>
                </c:pt>
                <c:pt idx="1146">
                  <c:v>114700</c:v>
                </c:pt>
                <c:pt idx="1147">
                  <c:v>114800</c:v>
                </c:pt>
                <c:pt idx="1148">
                  <c:v>114900</c:v>
                </c:pt>
                <c:pt idx="1149">
                  <c:v>115000</c:v>
                </c:pt>
                <c:pt idx="1150">
                  <c:v>115100</c:v>
                </c:pt>
                <c:pt idx="1151">
                  <c:v>115200</c:v>
                </c:pt>
                <c:pt idx="1152">
                  <c:v>115300</c:v>
                </c:pt>
                <c:pt idx="1153">
                  <c:v>115400</c:v>
                </c:pt>
                <c:pt idx="1154">
                  <c:v>115500</c:v>
                </c:pt>
                <c:pt idx="1155">
                  <c:v>115600</c:v>
                </c:pt>
                <c:pt idx="1156">
                  <c:v>115700</c:v>
                </c:pt>
                <c:pt idx="1157">
                  <c:v>115800</c:v>
                </c:pt>
                <c:pt idx="1158">
                  <c:v>115900</c:v>
                </c:pt>
                <c:pt idx="1159">
                  <c:v>116000</c:v>
                </c:pt>
                <c:pt idx="1160">
                  <c:v>116100</c:v>
                </c:pt>
                <c:pt idx="1161">
                  <c:v>116200</c:v>
                </c:pt>
                <c:pt idx="1162">
                  <c:v>116300</c:v>
                </c:pt>
                <c:pt idx="1163">
                  <c:v>116400</c:v>
                </c:pt>
                <c:pt idx="1164">
                  <c:v>116500</c:v>
                </c:pt>
                <c:pt idx="1165">
                  <c:v>116600</c:v>
                </c:pt>
                <c:pt idx="1166">
                  <c:v>116700</c:v>
                </c:pt>
                <c:pt idx="1167">
                  <c:v>116800</c:v>
                </c:pt>
                <c:pt idx="1168">
                  <c:v>116900</c:v>
                </c:pt>
                <c:pt idx="1169">
                  <c:v>117000</c:v>
                </c:pt>
                <c:pt idx="1170">
                  <c:v>117100</c:v>
                </c:pt>
                <c:pt idx="1171">
                  <c:v>117200</c:v>
                </c:pt>
                <c:pt idx="1172">
                  <c:v>117300</c:v>
                </c:pt>
                <c:pt idx="1173">
                  <c:v>117400</c:v>
                </c:pt>
                <c:pt idx="1174">
                  <c:v>117500</c:v>
                </c:pt>
                <c:pt idx="1175">
                  <c:v>117600</c:v>
                </c:pt>
                <c:pt idx="1176">
                  <c:v>117700</c:v>
                </c:pt>
                <c:pt idx="1177">
                  <c:v>117800</c:v>
                </c:pt>
                <c:pt idx="1178">
                  <c:v>117900</c:v>
                </c:pt>
                <c:pt idx="1179">
                  <c:v>118000</c:v>
                </c:pt>
                <c:pt idx="1180">
                  <c:v>118100</c:v>
                </c:pt>
                <c:pt idx="1181">
                  <c:v>118200</c:v>
                </c:pt>
                <c:pt idx="1182">
                  <c:v>118300</c:v>
                </c:pt>
                <c:pt idx="1183">
                  <c:v>118400</c:v>
                </c:pt>
                <c:pt idx="1184">
                  <c:v>118500</c:v>
                </c:pt>
                <c:pt idx="1185">
                  <c:v>118600</c:v>
                </c:pt>
                <c:pt idx="1186">
                  <c:v>118700</c:v>
                </c:pt>
                <c:pt idx="1187">
                  <c:v>118800</c:v>
                </c:pt>
                <c:pt idx="1188">
                  <c:v>118900</c:v>
                </c:pt>
                <c:pt idx="1189">
                  <c:v>119000</c:v>
                </c:pt>
                <c:pt idx="1190">
                  <c:v>119100</c:v>
                </c:pt>
                <c:pt idx="1191">
                  <c:v>119200</c:v>
                </c:pt>
                <c:pt idx="1192">
                  <c:v>119300</c:v>
                </c:pt>
                <c:pt idx="1193">
                  <c:v>119400</c:v>
                </c:pt>
                <c:pt idx="1194">
                  <c:v>119500</c:v>
                </c:pt>
                <c:pt idx="1195">
                  <c:v>119600</c:v>
                </c:pt>
                <c:pt idx="1196">
                  <c:v>119700</c:v>
                </c:pt>
                <c:pt idx="1197">
                  <c:v>119800</c:v>
                </c:pt>
                <c:pt idx="1198">
                  <c:v>119900</c:v>
                </c:pt>
                <c:pt idx="1199">
                  <c:v>120000</c:v>
                </c:pt>
                <c:pt idx="1200">
                  <c:v>120100</c:v>
                </c:pt>
                <c:pt idx="1201">
                  <c:v>120200</c:v>
                </c:pt>
                <c:pt idx="1202">
                  <c:v>120300</c:v>
                </c:pt>
                <c:pt idx="1203">
                  <c:v>120400</c:v>
                </c:pt>
                <c:pt idx="1204">
                  <c:v>120500</c:v>
                </c:pt>
                <c:pt idx="1205">
                  <c:v>120600</c:v>
                </c:pt>
                <c:pt idx="1206">
                  <c:v>120700</c:v>
                </c:pt>
                <c:pt idx="1207">
                  <c:v>120800</c:v>
                </c:pt>
                <c:pt idx="1208">
                  <c:v>120900</c:v>
                </c:pt>
                <c:pt idx="1209">
                  <c:v>121000</c:v>
                </c:pt>
                <c:pt idx="1210">
                  <c:v>121100</c:v>
                </c:pt>
                <c:pt idx="1211">
                  <c:v>121200</c:v>
                </c:pt>
                <c:pt idx="1212">
                  <c:v>121300</c:v>
                </c:pt>
                <c:pt idx="1213">
                  <c:v>121400</c:v>
                </c:pt>
                <c:pt idx="1214">
                  <c:v>121500</c:v>
                </c:pt>
                <c:pt idx="1215">
                  <c:v>121600</c:v>
                </c:pt>
                <c:pt idx="1216">
                  <c:v>121700</c:v>
                </c:pt>
                <c:pt idx="1217">
                  <c:v>121800</c:v>
                </c:pt>
                <c:pt idx="1218">
                  <c:v>121900</c:v>
                </c:pt>
                <c:pt idx="1219">
                  <c:v>122000</c:v>
                </c:pt>
                <c:pt idx="1220">
                  <c:v>122100</c:v>
                </c:pt>
                <c:pt idx="1221">
                  <c:v>122200</c:v>
                </c:pt>
                <c:pt idx="1222">
                  <c:v>122300</c:v>
                </c:pt>
                <c:pt idx="1223">
                  <c:v>122400</c:v>
                </c:pt>
                <c:pt idx="1224">
                  <c:v>122500</c:v>
                </c:pt>
                <c:pt idx="1225">
                  <c:v>122600</c:v>
                </c:pt>
                <c:pt idx="1226">
                  <c:v>122700</c:v>
                </c:pt>
                <c:pt idx="1227">
                  <c:v>122800</c:v>
                </c:pt>
                <c:pt idx="1228">
                  <c:v>122900</c:v>
                </c:pt>
                <c:pt idx="1229">
                  <c:v>123000</c:v>
                </c:pt>
                <c:pt idx="1230">
                  <c:v>123100</c:v>
                </c:pt>
                <c:pt idx="1231">
                  <c:v>123200</c:v>
                </c:pt>
                <c:pt idx="1232">
                  <c:v>123300</c:v>
                </c:pt>
                <c:pt idx="1233">
                  <c:v>123400</c:v>
                </c:pt>
                <c:pt idx="1234">
                  <c:v>123500</c:v>
                </c:pt>
                <c:pt idx="1235">
                  <c:v>123600</c:v>
                </c:pt>
                <c:pt idx="1236">
                  <c:v>123700</c:v>
                </c:pt>
                <c:pt idx="1237">
                  <c:v>123800</c:v>
                </c:pt>
                <c:pt idx="1238">
                  <c:v>123900</c:v>
                </c:pt>
                <c:pt idx="1239">
                  <c:v>124000</c:v>
                </c:pt>
                <c:pt idx="1240">
                  <c:v>124100</c:v>
                </c:pt>
                <c:pt idx="1241">
                  <c:v>124200</c:v>
                </c:pt>
                <c:pt idx="1242">
                  <c:v>124300</c:v>
                </c:pt>
                <c:pt idx="1243">
                  <c:v>124400</c:v>
                </c:pt>
                <c:pt idx="1244">
                  <c:v>124500</c:v>
                </c:pt>
                <c:pt idx="1245">
                  <c:v>124600</c:v>
                </c:pt>
                <c:pt idx="1246">
                  <c:v>124700</c:v>
                </c:pt>
                <c:pt idx="1247">
                  <c:v>124800</c:v>
                </c:pt>
                <c:pt idx="1248">
                  <c:v>124900</c:v>
                </c:pt>
                <c:pt idx="1249">
                  <c:v>125000</c:v>
                </c:pt>
                <c:pt idx="1250">
                  <c:v>125100</c:v>
                </c:pt>
                <c:pt idx="1251">
                  <c:v>125200</c:v>
                </c:pt>
                <c:pt idx="1252">
                  <c:v>125300</c:v>
                </c:pt>
                <c:pt idx="1253">
                  <c:v>125400</c:v>
                </c:pt>
                <c:pt idx="1254">
                  <c:v>125500</c:v>
                </c:pt>
                <c:pt idx="1255">
                  <c:v>125600</c:v>
                </c:pt>
                <c:pt idx="1256">
                  <c:v>125700</c:v>
                </c:pt>
                <c:pt idx="1257">
                  <c:v>125800</c:v>
                </c:pt>
                <c:pt idx="1258">
                  <c:v>125900</c:v>
                </c:pt>
                <c:pt idx="1259">
                  <c:v>126000</c:v>
                </c:pt>
                <c:pt idx="1260">
                  <c:v>126100</c:v>
                </c:pt>
                <c:pt idx="1261">
                  <c:v>126200</c:v>
                </c:pt>
                <c:pt idx="1262">
                  <c:v>126300</c:v>
                </c:pt>
                <c:pt idx="1263">
                  <c:v>126400</c:v>
                </c:pt>
                <c:pt idx="1264">
                  <c:v>126500</c:v>
                </c:pt>
                <c:pt idx="1265">
                  <c:v>126600</c:v>
                </c:pt>
                <c:pt idx="1266">
                  <c:v>126700</c:v>
                </c:pt>
                <c:pt idx="1267">
                  <c:v>126800</c:v>
                </c:pt>
                <c:pt idx="1268">
                  <c:v>126900</c:v>
                </c:pt>
                <c:pt idx="1269">
                  <c:v>127000</c:v>
                </c:pt>
                <c:pt idx="1270">
                  <c:v>127100</c:v>
                </c:pt>
                <c:pt idx="1271">
                  <c:v>127200</c:v>
                </c:pt>
                <c:pt idx="1272">
                  <c:v>127300</c:v>
                </c:pt>
                <c:pt idx="1273">
                  <c:v>127400</c:v>
                </c:pt>
                <c:pt idx="1274">
                  <c:v>127500</c:v>
                </c:pt>
                <c:pt idx="1275">
                  <c:v>127600</c:v>
                </c:pt>
                <c:pt idx="1276">
                  <c:v>127700</c:v>
                </c:pt>
                <c:pt idx="1277">
                  <c:v>127800</c:v>
                </c:pt>
                <c:pt idx="1278">
                  <c:v>127900</c:v>
                </c:pt>
                <c:pt idx="1279">
                  <c:v>128000</c:v>
                </c:pt>
                <c:pt idx="1280">
                  <c:v>128100</c:v>
                </c:pt>
                <c:pt idx="1281">
                  <c:v>128200</c:v>
                </c:pt>
                <c:pt idx="1282">
                  <c:v>128300</c:v>
                </c:pt>
                <c:pt idx="1283">
                  <c:v>128400</c:v>
                </c:pt>
                <c:pt idx="1284">
                  <c:v>128500</c:v>
                </c:pt>
                <c:pt idx="1285">
                  <c:v>128600</c:v>
                </c:pt>
                <c:pt idx="1286">
                  <c:v>128700</c:v>
                </c:pt>
                <c:pt idx="1287">
                  <c:v>128800</c:v>
                </c:pt>
                <c:pt idx="1288">
                  <c:v>128900</c:v>
                </c:pt>
                <c:pt idx="1289">
                  <c:v>129000</c:v>
                </c:pt>
                <c:pt idx="1290">
                  <c:v>129100</c:v>
                </c:pt>
                <c:pt idx="1291">
                  <c:v>129200</c:v>
                </c:pt>
                <c:pt idx="1292">
                  <c:v>129300</c:v>
                </c:pt>
                <c:pt idx="1293">
                  <c:v>129400</c:v>
                </c:pt>
                <c:pt idx="1294">
                  <c:v>129500</c:v>
                </c:pt>
                <c:pt idx="1295">
                  <c:v>129600</c:v>
                </c:pt>
                <c:pt idx="1296">
                  <c:v>129700</c:v>
                </c:pt>
                <c:pt idx="1297">
                  <c:v>129800</c:v>
                </c:pt>
                <c:pt idx="1298">
                  <c:v>129900</c:v>
                </c:pt>
                <c:pt idx="1299">
                  <c:v>130000</c:v>
                </c:pt>
                <c:pt idx="1300">
                  <c:v>130100</c:v>
                </c:pt>
                <c:pt idx="1301">
                  <c:v>130200</c:v>
                </c:pt>
                <c:pt idx="1302">
                  <c:v>130300</c:v>
                </c:pt>
                <c:pt idx="1303">
                  <c:v>130400</c:v>
                </c:pt>
                <c:pt idx="1304">
                  <c:v>130500</c:v>
                </c:pt>
                <c:pt idx="1305">
                  <c:v>130600</c:v>
                </c:pt>
                <c:pt idx="1306">
                  <c:v>130700</c:v>
                </c:pt>
                <c:pt idx="1307">
                  <c:v>130800</c:v>
                </c:pt>
                <c:pt idx="1308">
                  <c:v>130900</c:v>
                </c:pt>
                <c:pt idx="1309">
                  <c:v>131000</c:v>
                </c:pt>
                <c:pt idx="1310">
                  <c:v>131100</c:v>
                </c:pt>
                <c:pt idx="1311">
                  <c:v>131200</c:v>
                </c:pt>
                <c:pt idx="1312">
                  <c:v>131300</c:v>
                </c:pt>
                <c:pt idx="1313">
                  <c:v>131400</c:v>
                </c:pt>
                <c:pt idx="1314">
                  <c:v>131500</c:v>
                </c:pt>
                <c:pt idx="1315">
                  <c:v>131600</c:v>
                </c:pt>
                <c:pt idx="1316">
                  <c:v>131700</c:v>
                </c:pt>
                <c:pt idx="1317">
                  <c:v>131800</c:v>
                </c:pt>
                <c:pt idx="1318">
                  <c:v>131900</c:v>
                </c:pt>
                <c:pt idx="1319">
                  <c:v>132000</c:v>
                </c:pt>
                <c:pt idx="1320">
                  <c:v>132100</c:v>
                </c:pt>
                <c:pt idx="1321">
                  <c:v>132200</c:v>
                </c:pt>
                <c:pt idx="1322">
                  <c:v>132300</c:v>
                </c:pt>
                <c:pt idx="1323">
                  <c:v>132400</c:v>
                </c:pt>
                <c:pt idx="1324">
                  <c:v>132500</c:v>
                </c:pt>
                <c:pt idx="1325">
                  <c:v>132600</c:v>
                </c:pt>
                <c:pt idx="1326">
                  <c:v>132700</c:v>
                </c:pt>
                <c:pt idx="1327">
                  <c:v>132800</c:v>
                </c:pt>
                <c:pt idx="1328">
                  <c:v>132900</c:v>
                </c:pt>
                <c:pt idx="1329">
                  <c:v>133000</c:v>
                </c:pt>
                <c:pt idx="1330">
                  <c:v>133100</c:v>
                </c:pt>
                <c:pt idx="1331">
                  <c:v>133200</c:v>
                </c:pt>
                <c:pt idx="1332">
                  <c:v>133300</c:v>
                </c:pt>
                <c:pt idx="1333">
                  <c:v>133400</c:v>
                </c:pt>
                <c:pt idx="1334">
                  <c:v>133500</c:v>
                </c:pt>
                <c:pt idx="1335">
                  <c:v>133600</c:v>
                </c:pt>
                <c:pt idx="1336">
                  <c:v>133700</c:v>
                </c:pt>
                <c:pt idx="1337">
                  <c:v>133800</c:v>
                </c:pt>
                <c:pt idx="1338">
                  <c:v>133900</c:v>
                </c:pt>
                <c:pt idx="1339">
                  <c:v>134000</c:v>
                </c:pt>
                <c:pt idx="1340">
                  <c:v>134100</c:v>
                </c:pt>
                <c:pt idx="1341">
                  <c:v>134200</c:v>
                </c:pt>
                <c:pt idx="1342">
                  <c:v>134300</c:v>
                </c:pt>
                <c:pt idx="1343">
                  <c:v>134400</c:v>
                </c:pt>
                <c:pt idx="1344">
                  <c:v>134500</c:v>
                </c:pt>
                <c:pt idx="1345">
                  <c:v>134600</c:v>
                </c:pt>
                <c:pt idx="1346">
                  <c:v>134700</c:v>
                </c:pt>
                <c:pt idx="1347">
                  <c:v>134800</c:v>
                </c:pt>
                <c:pt idx="1348">
                  <c:v>134900</c:v>
                </c:pt>
                <c:pt idx="1349">
                  <c:v>135000</c:v>
                </c:pt>
                <c:pt idx="1350">
                  <c:v>135100</c:v>
                </c:pt>
                <c:pt idx="1351">
                  <c:v>135200</c:v>
                </c:pt>
                <c:pt idx="1352">
                  <c:v>135300</c:v>
                </c:pt>
                <c:pt idx="1353">
                  <c:v>135400</c:v>
                </c:pt>
                <c:pt idx="1354">
                  <c:v>135500</c:v>
                </c:pt>
                <c:pt idx="1355">
                  <c:v>135600</c:v>
                </c:pt>
                <c:pt idx="1356">
                  <c:v>135700</c:v>
                </c:pt>
                <c:pt idx="1357">
                  <c:v>135800</c:v>
                </c:pt>
                <c:pt idx="1358">
                  <c:v>135900</c:v>
                </c:pt>
                <c:pt idx="1359">
                  <c:v>136000</c:v>
                </c:pt>
                <c:pt idx="1360">
                  <c:v>136100</c:v>
                </c:pt>
                <c:pt idx="1361">
                  <c:v>136200</c:v>
                </c:pt>
                <c:pt idx="1362">
                  <c:v>136300</c:v>
                </c:pt>
                <c:pt idx="1363">
                  <c:v>136400</c:v>
                </c:pt>
                <c:pt idx="1364">
                  <c:v>136500</c:v>
                </c:pt>
                <c:pt idx="1365">
                  <c:v>136600</c:v>
                </c:pt>
                <c:pt idx="1366">
                  <c:v>136700</c:v>
                </c:pt>
                <c:pt idx="1367">
                  <c:v>136800</c:v>
                </c:pt>
                <c:pt idx="1368">
                  <c:v>136900</c:v>
                </c:pt>
                <c:pt idx="1369">
                  <c:v>137000</c:v>
                </c:pt>
                <c:pt idx="1370">
                  <c:v>137100</c:v>
                </c:pt>
                <c:pt idx="1371">
                  <c:v>137200</c:v>
                </c:pt>
                <c:pt idx="1372">
                  <c:v>137300</c:v>
                </c:pt>
                <c:pt idx="1373">
                  <c:v>137400</c:v>
                </c:pt>
                <c:pt idx="1374">
                  <c:v>137500</c:v>
                </c:pt>
                <c:pt idx="1375">
                  <c:v>137600</c:v>
                </c:pt>
                <c:pt idx="1376">
                  <c:v>137700</c:v>
                </c:pt>
                <c:pt idx="1377">
                  <c:v>137800</c:v>
                </c:pt>
                <c:pt idx="1378">
                  <c:v>137900</c:v>
                </c:pt>
                <c:pt idx="1379">
                  <c:v>138000</c:v>
                </c:pt>
                <c:pt idx="1380">
                  <c:v>138100</c:v>
                </c:pt>
                <c:pt idx="1381">
                  <c:v>138200</c:v>
                </c:pt>
                <c:pt idx="1382">
                  <c:v>138300</c:v>
                </c:pt>
                <c:pt idx="1383">
                  <c:v>138400</c:v>
                </c:pt>
                <c:pt idx="1384">
                  <c:v>138500</c:v>
                </c:pt>
                <c:pt idx="1385">
                  <c:v>138600</c:v>
                </c:pt>
                <c:pt idx="1386">
                  <c:v>138700</c:v>
                </c:pt>
                <c:pt idx="1387">
                  <c:v>138800</c:v>
                </c:pt>
                <c:pt idx="1388">
                  <c:v>138900</c:v>
                </c:pt>
                <c:pt idx="1389">
                  <c:v>139000</c:v>
                </c:pt>
                <c:pt idx="1390">
                  <c:v>139100</c:v>
                </c:pt>
                <c:pt idx="1391">
                  <c:v>139200</c:v>
                </c:pt>
                <c:pt idx="1392">
                  <c:v>139300</c:v>
                </c:pt>
                <c:pt idx="1393">
                  <c:v>139400</c:v>
                </c:pt>
                <c:pt idx="1394">
                  <c:v>139500</c:v>
                </c:pt>
                <c:pt idx="1395">
                  <c:v>139600</c:v>
                </c:pt>
                <c:pt idx="1396">
                  <c:v>139700</c:v>
                </c:pt>
                <c:pt idx="1397">
                  <c:v>139800</c:v>
                </c:pt>
                <c:pt idx="1398">
                  <c:v>139900</c:v>
                </c:pt>
                <c:pt idx="1399">
                  <c:v>140000</c:v>
                </c:pt>
                <c:pt idx="1400">
                  <c:v>140100</c:v>
                </c:pt>
                <c:pt idx="1401">
                  <c:v>140200</c:v>
                </c:pt>
                <c:pt idx="1402">
                  <c:v>140300</c:v>
                </c:pt>
                <c:pt idx="1403">
                  <c:v>140400</c:v>
                </c:pt>
                <c:pt idx="1404">
                  <c:v>140500</c:v>
                </c:pt>
                <c:pt idx="1405">
                  <c:v>140600</c:v>
                </c:pt>
                <c:pt idx="1406">
                  <c:v>140700</c:v>
                </c:pt>
                <c:pt idx="1407">
                  <c:v>140800</c:v>
                </c:pt>
                <c:pt idx="1408">
                  <c:v>140900</c:v>
                </c:pt>
                <c:pt idx="1409">
                  <c:v>141000</c:v>
                </c:pt>
                <c:pt idx="1410">
                  <c:v>141100</c:v>
                </c:pt>
                <c:pt idx="1411">
                  <c:v>141200</c:v>
                </c:pt>
                <c:pt idx="1412">
                  <c:v>141300</c:v>
                </c:pt>
                <c:pt idx="1413">
                  <c:v>141400</c:v>
                </c:pt>
                <c:pt idx="1414">
                  <c:v>141500</c:v>
                </c:pt>
                <c:pt idx="1415">
                  <c:v>141600</c:v>
                </c:pt>
                <c:pt idx="1416">
                  <c:v>141700</c:v>
                </c:pt>
                <c:pt idx="1417">
                  <c:v>141800</c:v>
                </c:pt>
                <c:pt idx="1418">
                  <c:v>141900</c:v>
                </c:pt>
                <c:pt idx="1419">
                  <c:v>142000</c:v>
                </c:pt>
                <c:pt idx="1420">
                  <c:v>142100</c:v>
                </c:pt>
                <c:pt idx="1421">
                  <c:v>142200</c:v>
                </c:pt>
                <c:pt idx="1422">
                  <c:v>142300</c:v>
                </c:pt>
                <c:pt idx="1423">
                  <c:v>142400</c:v>
                </c:pt>
                <c:pt idx="1424">
                  <c:v>142500</c:v>
                </c:pt>
                <c:pt idx="1425">
                  <c:v>142600</c:v>
                </c:pt>
                <c:pt idx="1426">
                  <c:v>142700</c:v>
                </c:pt>
                <c:pt idx="1427">
                  <c:v>142800</c:v>
                </c:pt>
                <c:pt idx="1428">
                  <c:v>142900</c:v>
                </c:pt>
                <c:pt idx="1429">
                  <c:v>143000</c:v>
                </c:pt>
                <c:pt idx="1430">
                  <c:v>143100</c:v>
                </c:pt>
                <c:pt idx="1431">
                  <c:v>143200</c:v>
                </c:pt>
                <c:pt idx="1432">
                  <c:v>143300</c:v>
                </c:pt>
                <c:pt idx="1433">
                  <c:v>143400</c:v>
                </c:pt>
                <c:pt idx="1434">
                  <c:v>143500</c:v>
                </c:pt>
                <c:pt idx="1435">
                  <c:v>143600</c:v>
                </c:pt>
                <c:pt idx="1436">
                  <c:v>143700</c:v>
                </c:pt>
                <c:pt idx="1437">
                  <c:v>143800</c:v>
                </c:pt>
                <c:pt idx="1438">
                  <c:v>143900</c:v>
                </c:pt>
                <c:pt idx="1439">
                  <c:v>144000</c:v>
                </c:pt>
                <c:pt idx="1440">
                  <c:v>144100</c:v>
                </c:pt>
                <c:pt idx="1441">
                  <c:v>144200</c:v>
                </c:pt>
                <c:pt idx="1442">
                  <c:v>144300</c:v>
                </c:pt>
                <c:pt idx="1443">
                  <c:v>144400</c:v>
                </c:pt>
                <c:pt idx="1444">
                  <c:v>144500</c:v>
                </c:pt>
                <c:pt idx="1445">
                  <c:v>144600</c:v>
                </c:pt>
                <c:pt idx="1446">
                  <c:v>144700</c:v>
                </c:pt>
                <c:pt idx="1447">
                  <c:v>144800</c:v>
                </c:pt>
                <c:pt idx="1448">
                  <c:v>144900</c:v>
                </c:pt>
                <c:pt idx="1449">
                  <c:v>145000</c:v>
                </c:pt>
                <c:pt idx="1450">
                  <c:v>145100</c:v>
                </c:pt>
                <c:pt idx="1451">
                  <c:v>145200</c:v>
                </c:pt>
                <c:pt idx="1452">
                  <c:v>145300</c:v>
                </c:pt>
                <c:pt idx="1453">
                  <c:v>145400</c:v>
                </c:pt>
                <c:pt idx="1454">
                  <c:v>145500</c:v>
                </c:pt>
                <c:pt idx="1455">
                  <c:v>145600</c:v>
                </c:pt>
                <c:pt idx="1456">
                  <c:v>145700</c:v>
                </c:pt>
                <c:pt idx="1457">
                  <c:v>145800</c:v>
                </c:pt>
                <c:pt idx="1458">
                  <c:v>145900</c:v>
                </c:pt>
                <c:pt idx="1459">
                  <c:v>146000</c:v>
                </c:pt>
                <c:pt idx="1460">
                  <c:v>146100</c:v>
                </c:pt>
                <c:pt idx="1461">
                  <c:v>146200</c:v>
                </c:pt>
                <c:pt idx="1462">
                  <c:v>146300</c:v>
                </c:pt>
                <c:pt idx="1463">
                  <c:v>146400</c:v>
                </c:pt>
                <c:pt idx="1464">
                  <c:v>146500</c:v>
                </c:pt>
                <c:pt idx="1465">
                  <c:v>146600</c:v>
                </c:pt>
                <c:pt idx="1466">
                  <c:v>146700</c:v>
                </c:pt>
                <c:pt idx="1467">
                  <c:v>146800</c:v>
                </c:pt>
                <c:pt idx="1468">
                  <c:v>146900</c:v>
                </c:pt>
                <c:pt idx="1469">
                  <c:v>147000</c:v>
                </c:pt>
                <c:pt idx="1470">
                  <c:v>147100</c:v>
                </c:pt>
                <c:pt idx="1471">
                  <c:v>147200</c:v>
                </c:pt>
                <c:pt idx="1472">
                  <c:v>147300</c:v>
                </c:pt>
                <c:pt idx="1473">
                  <c:v>147400</c:v>
                </c:pt>
                <c:pt idx="1474">
                  <c:v>147500</c:v>
                </c:pt>
                <c:pt idx="1475">
                  <c:v>147600</c:v>
                </c:pt>
                <c:pt idx="1476">
                  <c:v>147700</c:v>
                </c:pt>
                <c:pt idx="1477">
                  <c:v>147800</c:v>
                </c:pt>
                <c:pt idx="1478">
                  <c:v>147900</c:v>
                </c:pt>
                <c:pt idx="1479">
                  <c:v>148000</c:v>
                </c:pt>
                <c:pt idx="1480">
                  <c:v>148100</c:v>
                </c:pt>
                <c:pt idx="1481">
                  <c:v>148200</c:v>
                </c:pt>
                <c:pt idx="1482">
                  <c:v>148300</c:v>
                </c:pt>
                <c:pt idx="1483">
                  <c:v>148400</c:v>
                </c:pt>
                <c:pt idx="1484">
                  <c:v>148500</c:v>
                </c:pt>
                <c:pt idx="1485">
                  <c:v>148600</c:v>
                </c:pt>
                <c:pt idx="1486">
                  <c:v>148700</c:v>
                </c:pt>
                <c:pt idx="1487">
                  <c:v>148800</c:v>
                </c:pt>
                <c:pt idx="1488">
                  <c:v>148900</c:v>
                </c:pt>
                <c:pt idx="1489">
                  <c:v>149000</c:v>
                </c:pt>
                <c:pt idx="1490">
                  <c:v>149100</c:v>
                </c:pt>
                <c:pt idx="1491">
                  <c:v>149200</c:v>
                </c:pt>
                <c:pt idx="1492">
                  <c:v>149300</c:v>
                </c:pt>
                <c:pt idx="1493">
                  <c:v>149400</c:v>
                </c:pt>
                <c:pt idx="1494">
                  <c:v>149500</c:v>
                </c:pt>
                <c:pt idx="1495">
                  <c:v>149600</c:v>
                </c:pt>
                <c:pt idx="1496">
                  <c:v>149700</c:v>
                </c:pt>
                <c:pt idx="1497">
                  <c:v>149800</c:v>
                </c:pt>
                <c:pt idx="1498">
                  <c:v>149900</c:v>
                </c:pt>
                <c:pt idx="1499">
                  <c:v>150000</c:v>
                </c:pt>
                <c:pt idx="1500">
                  <c:v>150100</c:v>
                </c:pt>
                <c:pt idx="1501">
                  <c:v>150200</c:v>
                </c:pt>
                <c:pt idx="1502">
                  <c:v>150300</c:v>
                </c:pt>
                <c:pt idx="1503">
                  <c:v>150400</c:v>
                </c:pt>
                <c:pt idx="1504">
                  <c:v>150500</c:v>
                </c:pt>
                <c:pt idx="1505">
                  <c:v>150600</c:v>
                </c:pt>
                <c:pt idx="1506">
                  <c:v>150700</c:v>
                </c:pt>
                <c:pt idx="1507">
                  <c:v>150800</c:v>
                </c:pt>
                <c:pt idx="1508">
                  <c:v>150900</c:v>
                </c:pt>
                <c:pt idx="1509">
                  <c:v>151000</c:v>
                </c:pt>
                <c:pt idx="1510">
                  <c:v>151100</c:v>
                </c:pt>
                <c:pt idx="1511">
                  <c:v>151200</c:v>
                </c:pt>
                <c:pt idx="1512">
                  <c:v>151300</c:v>
                </c:pt>
                <c:pt idx="1513">
                  <c:v>151400</c:v>
                </c:pt>
                <c:pt idx="1514">
                  <c:v>151500</c:v>
                </c:pt>
                <c:pt idx="1515">
                  <c:v>151600</c:v>
                </c:pt>
                <c:pt idx="1516">
                  <c:v>151700</c:v>
                </c:pt>
                <c:pt idx="1517">
                  <c:v>151800</c:v>
                </c:pt>
                <c:pt idx="1518">
                  <c:v>151900</c:v>
                </c:pt>
                <c:pt idx="1519">
                  <c:v>152000</c:v>
                </c:pt>
                <c:pt idx="1520">
                  <c:v>152100</c:v>
                </c:pt>
                <c:pt idx="1521">
                  <c:v>152200</c:v>
                </c:pt>
                <c:pt idx="1522">
                  <c:v>152300</c:v>
                </c:pt>
                <c:pt idx="1523">
                  <c:v>152400</c:v>
                </c:pt>
                <c:pt idx="1524">
                  <c:v>152500</c:v>
                </c:pt>
                <c:pt idx="1525">
                  <c:v>152600</c:v>
                </c:pt>
                <c:pt idx="1526">
                  <c:v>152700</c:v>
                </c:pt>
                <c:pt idx="1527">
                  <c:v>152800</c:v>
                </c:pt>
                <c:pt idx="1528">
                  <c:v>152900</c:v>
                </c:pt>
                <c:pt idx="1529">
                  <c:v>153000</c:v>
                </c:pt>
                <c:pt idx="1530">
                  <c:v>153100</c:v>
                </c:pt>
                <c:pt idx="1531">
                  <c:v>153200</c:v>
                </c:pt>
                <c:pt idx="1532">
                  <c:v>153300</c:v>
                </c:pt>
                <c:pt idx="1533">
                  <c:v>153400</c:v>
                </c:pt>
                <c:pt idx="1534">
                  <c:v>153500</c:v>
                </c:pt>
                <c:pt idx="1535">
                  <c:v>153600</c:v>
                </c:pt>
                <c:pt idx="1536">
                  <c:v>153700</c:v>
                </c:pt>
                <c:pt idx="1537">
                  <c:v>153800</c:v>
                </c:pt>
                <c:pt idx="1538">
                  <c:v>153900</c:v>
                </c:pt>
                <c:pt idx="1539">
                  <c:v>154000</c:v>
                </c:pt>
                <c:pt idx="1540">
                  <c:v>154100</c:v>
                </c:pt>
                <c:pt idx="1541">
                  <c:v>154200</c:v>
                </c:pt>
                <c:pt idx="1542">
                  <c:v>154300</c:v>
                </c:pt>
                <c:pt idx="1543">
                  <c:v>154400</c:v>
                </c:pt>
                <c:pt idx="1544">
                  <c:v>154500</c:v>
                </c:pt>
                <c:pt idx="1545">
                  <c:v>154600</c:v>
                </c:pt>
                <c:pt idx="1546">
                  <c:v>154700</c:v>
                </c:pt>
                <c:pt idx="1547">
                  <c:v>154800</c:v>
                </c:pt>
                <c:pt idx="1548">
                  <c:v>154900</c:v>
                </c:pt>
                <c:pt idx="1549">
                  <c:v>155000</c:v>
                </c:pt>
                <c:pt idx="1550">
                  <c:v>155100</c:v>
                </c:pt>
                <c:pt idx="1551">
                  <c:v>155200</c:v>
                </c:pt>
                <c:pt idx="1552">
                  <c:v>155300</c:v>
                </c:pt>
                <c:pt idx="1553">
                  <c:v>155400</c:v>
                </c:pt>
                <c:pt idx="1554">
                  <c:v>155500</c:v>
                </c:pt>
                <c:pt idx="1555">
                  <c:v>155600</c:v>
                </c:pt>
                <c:pt idx="1556">
                  <c:v>155700</c:v>
                </c:pt>
                <c:pt idx="1557">
                  <c:v>155800</c:v>
                </c:pt>
                <c:pt idx="1558">
                  <c:v>155900</c:v>
                </c:pt>
                <c:pt idx="1559">
                  <c:v>156000</c:v>
                </c:pt>
                <c:pt idx="1560">
                  <c:v>156100</c:v>
                </c:pt>
                <c:pt idx="1561">
                  <c:v>156200</c:v>
                </c:pt>
                <c:pt idx="1562">
                  <c:v>156300</c:v>
                </c:pt>
                <c:pt idx="1563">
                  <c:v>156400</c:v>
                </c:pt>
                <c:pt idx="1564">
                  <c:v>156500</c:v>
                </c:pt>
                <c:pt idx="1565">
                  <c:v>156600</c:v>
                </c:pt>
                <c:pt idx="1566">
                  <c:v>156700</c:v>
                </c:pt>
                <c:pt idx="1567">
                  <c:v>156800</c:v>
                </c:pt>
                <c:pt idx="1568">
                  <c:v>156900</c:v>
                </c:pt>
                <c:pt idx="1569">
                  <c:v>157000</c:v>
                </c:pt>
                <c:pt idx="1570">
                  <c:v>157100</c:v>
                </c:pt>
                <c:pt idx="1571">
                  <c:v>157200</c:v>
                </c:pt>
                <c:pt idx="1572">
                  <c:v>157300</c:v>
                </c:pt>
                <c:pt idx="1573">
                  <c:v>157400</c:v>
                </c:pt>
                <c:pt idx="1574">
                  <c:v>157500</c:v>
                </c:pt>
                <c:pt idx="1575">
                  <c:v>157600</c:v>
                </c:pt>
                <c:pt idx="1576">
                  <c:v>157700</c:v>
                </c:pt>
                <c:pt idx="1577">
                  <c:v>157800</c:v>
                </c:pt>
                <c:pt idx="1578">
                  <c:v>157900</c:v>
                </c:pt>
                <c:pt idx="1579">
                  <c:v>158000</c:v>
                </c:pt>
                <c:pt idx="1580">
                  <c:v>158100</c:v>
                </c:pt>
                <c:pt idx="1581">
                  <c:v>158200</c:v>
                </c:pt>
                <c:pt idx="1582">
                  <c:v>158300</c:v>
                </c:pt>
                <c:pt idx="1583">
                  <c:v>158400</c:v>
                </c:pt>
                <c:pt idx="1584">
                  <c:v>158500</c:v>
                </c:pt>
                <c:pt idx="1585">
                  <c:v>158600</c:v>
                </c:pt>
                <c:pt idx="1586">
                  <c:v>158700</c:v>
                </c:pt>
                <c:pt idx="1587">
                  <c:v>158800</c:v>
                </c:pt>
                <c:pt idx="1588">
                  <c:v>158900</c:v>
                </c:pt>
                <c:pt idx="1589">
                  <c:v>159000</c:v>
                </c:pt>
                <c:pt idx="1590">
                  <c:v>159100</c:v>
                </c:pt>
                <c:pt idx="1591">
                  <c:v>159200</c:v>
                </c:pt>
                <c:pt idx="1592">
                  <c:v>159300</c:v>
                </c:pt>
                <c:pt idx="1593">
                  <c:v>159400</c:v>
                </c:pt>
                <c:pt idx="1594">
                  <c:v>159500</c:v>
                </c:pt>
                <c:pt idx="1595">
                  <c:v>159600</c:v>
                </c:pt>
                <c:pt idx="1596">
                  <c:v>159700</c:v>
                </c:pt>
                <c:pt idx="1597">
                  <c:v>159800</c:v>
                </c:pt>
                <c:pt idx="1598">
                  <c:v>159900</c:v>
                </c:pt>
                <c:pt idx="1599">
                  <c:v>160000</c:v>
                </c:pt>
                <c:pt idx="1600">
                  <c:v>160100</c:v>
                </c:pt>
                <c:pt idx="1601">
                  <c:v>160200</c:v>
                </c:pt>
                <c:pt idx="1602">
                  <c:v>160300</c:v>
                </c:pt>
                <c:pt idx="1603">
                  <c:v>160400</c:v>
                </c:pt>
                <c:pt idx="1604">
                  <c:v>160500</c:v>
                </c:pt>
                <c:pt idx="1605">
                  <c:v>160600</c:v>
                </c:pt>
                <c:pt idx="1606">
                  <c:v>160700</c:v>
                </c:pt>
                <c:pt idx="1607">
                  <c:v>160800</c:v>
                </c:pt>
                <c:pt idx="1608">
                  <c:v>160900</c:v>
                </c:pt>
                <c:pt idx="1609">
                  <c:v>161000</c:v>
                </c:pt>
                <c:pt idx="1610">
                  <c:v>161100</c:v>
                </c:pt>
                <c:pt idx="1611">
                  <c:v>161200</c:v>
                </c:pt>
                <c:pt idx="1612">
                  <c:v>161300</c:v>
                </c:pt>
                <c:pt idx="1613">
                  <c:v>161400</c:v>
                </c:pt>
                <c:pt idx="1614">
                  <c:v>161500</c:v>
                </c:pt>
                <c:pt idx="1615">
                  <c:v>161600</c:v>
                </c:pt>
                <c:pt idx="1616">
                  <c:v>161700</c:v>
                </c:pt>
                <c:pt idx="1617">
                  <c:v>161800</c:v>
                </c:pt>
                <c:pt idx="1618">
                  <c:v>161900</c:v>
                </c:pt>
                <c:pt idx="1619">
                  <c:v>162000</c:v>
                </c:pt>
                <c:pt idx="1620">
                  <c:v>162100</c:v>
                </c:pt>
                <c:pt idx="1621">
                  <c:v>162200</c:v>
                </c:pt>
                <c:pt idx="1622">
                  <c:v>162300</c:v>
                </c:pt>
                <c:pt idx="1623">
                  <c:v>162400</c:v>
                </c:pt>
                <c:pt idx="1624">
                  <c:v>162500</c:v>
                </c:pt>
                <c:pt idx="1625">
                  <c:v>162600</c:v>
                </c:pt>
                <c:pt idx="1626">
                  <c:v>162700</c:v>
                </c:pt>
                <c:pt idx="1627">
                  <c:v>162800</c:v>
                </c:pt>
                <c:pt idx="1628">
                  <c:v>162900</c:v>
                </c:pt>
                <c:pt idx="1629">
                  <c:v>163000</c:v>
                </c:pt>
                <c:pt idx="1630">
                  <c:v>163100</c:v>
                </c:pt>
                <c:pt idx="1631">
                  <c:v>163200</c:v>
                </c:pt>
                <c:pt idx="1632">
                  <c:v>163300</c:v>
                </c:pt>
                <c:pt idx="1633">
                  <c:v>163400</c:v>
                </c:pt>
                <c:pt idx="1634">
                  <c:v>163500</c:v>
                </c:pt>
                <c:pt idx="1635">
                  <c:v>163600</c:v>
                </c:pt>
                <c:pt idx="1636">
                  <c:v>163700</c:v>
                </c:pt>
                <c:pt idx="1637">
                  <c:v>163800</c:v>
                </c:pt>
                <c:pt idx="1638">
                  <c:v>163900</c:v>
                </c:pt>
                <c:pt idx="1639">
                  <c:v>164000</c:v>
                </c:pt>
                <c:pt idx="1640">
                  <c:v>164100</c:v>
                </c:pt>
                <c:pt idx="1641">
                  <c:v>164200</c:v>
                </c:pt>
                <c:pt idx="1642">
                  <c:v>164300</c:v>
                </c:pt>
                <c:pt idx="1643">
                  <c:v>164400</c:v>
                </c:pt>
                <c:pt idx="1644">
                  <c:v>164500</c:v>
                </c:pt>
                <c:pt idx="1645">
                  <c:v>164600</c:v>
                </c:pt>
                <c:pt idx="1646">
                  <c:v>164700</c:v>
                </c:pt>
                <c:pt idx="1647">
                  <c:v>164800</c:v>
                </c:pt>
                <c:pt idx="1648">
                  <c:v>164900</c:v>
                </c:pt>
                <c:pt idx="1649">
                  <c:v>165000</c:v>
                </c:pt>
                <c:pt idx="1650">
                  <c:v>165100</c:v>
                </c:pt>
                <c:pt idx="1651">
                  <c:v>165200</c:v>
                </c:pt>
                <c:pt idx="1652">
                  <c:v>165300</c:v>
                </c:pt>
                <c:pt idx="1653">
                  <c:v>165400</c:v>
                </c:pt>
                <c:pt idx="1654">
                  <c:v>165500</c:v>
                </c:pt>
                <c:pt idx="1655">
                  <c:v>165600</c:v>
                </c:pt>
                <c:pt idx="1656">
                  <c:v>165700</c:v>
                </c:pt>
                <c:pt idx="1657">
                  <c:v>165800</c:v>
                </c:pt>
                <c:pt idx="1658">
                  <c:v>165900</c:v>
                </c:pt>
                <c:pt idx="1659">
                  <c:v>166000</c:v>
                </c:pt>
                <c:pt idx="1660">
                  <c:v>166100</c:v>
                </c:pt>
                <c:pt idx="1661">
                  <c:v>166200</c:v>
                </c:pt>
                <c:pt idx="1662">
                  <c:v>166300</c:v>
                </c:pt>
                <c:pt idx="1663">
                  <c:v>166400</c:v>
                </c:pt>
                <c:pt idx="1664">
                  <c:v>166500</c:v>
                </c:pt>
                <c:pt idx="1665">
                  <c:v>166600</c:v>
                </c:pt>
                <c:pt idx="1666">
                  <c:v>166700</c:v>
                </c:pt>
                <c:pt idx="1667">
                  <c:v>166800</c:v>
                </c:pt>
                <c:pt idx="1668">
                  <c:v>166900</c:v>
                </c:pt>
                <c:pt idx="1669">
                  <c:v>167000</c:v>
                </c:pt>
                <c:pt idx="1670">
                  <c:v>167100</c:v>
                </c:pt>
                <c:pt idx="1671">
                  <c:v>167200</c:v>
                </c:pt>
                <c:pt idx="1672">
                  <c:v>167300</c:v>
                </c:pt>
                <c:pt idx="1673">
                  <c:v>167400</c:v>
                </c:pt>
                <c:pt idx="1674">
                  <c:v>167500</c:v>
                </c:pt>
                <c:pt idx="1675">
                  <c:v>167600</c:v>
                </c:pt>
                <c:pt idx="1676">
                  <c:v>167700</c:v>
                </c:pt>
                <c:pt idx="1677">
                  <c:v>167800</c:v>
                </c:pt>
                <c:pt idx="1678">
                  <c:v>167900</c:v>
                </c:pt>
                <c:pt idx="1679">
                  <c:v>168000</c:v>
                </c:pt>
                <c:pt idx="1680">
                  <c:v>168100</c:v>
                </c:pt>
                <c:pt idx="1681">
                  <c:v>168200</c:v>
                </c:pt>
                <c:pt idx="1682">
                  <c:v>168300</c:v>
                </c:pt>
                <c:pt idx="1683">
                  <c:v>168400</c:v>
                </c:pt>
                <c:pt idx="1684">
                  <c:v>168500</c:v>
                </c:pt>
                <c:pt idx="1685">
                  <c:v>168600</c:v>
                </c:pt>
                <c:pt idx="1686">
                  <c:v>168700</c:v>
                </c:pt>
                <c:pt idx="1687">
                  <c:v>168800</c:v>
                </c:pt>
                <c:pt idx="1688">
                  <c:v>168900</c:v>
                </c:pt>
                <c:pt idx="1689">
                  <c:v>169000</c:v>
                </c:pt>
                <c:pt idx="1690">
                  <c:v>169100</c:v>
                </c:pt>
                <c:pt idx="1691">
                  <c:v>169200</c:v>
                </c:pt>
                <c:pt idx="1692">
                  <c:v>169300</c:v>
                </c:pt>
                <c:pt idx="1693">
                  <c:v>169400</c:v>
                </c:pt>
                <c:pt idx="1694">
                  <c:v>169500</c:v>
                </c:pt>
                <c:pt idx="1695">
                  <c:v>169600</c:v>
                </c:pt>
                <c:pt idx="1696">
                  <c:v>169700</c:v>
                </c:pt>
                <c:pt idx="1697">
                  <c:v>169800</c:v>
                </c:pt>
                <c:pt idx="1698">
                  <c:v>169900</c:v>
                </c:pt>
                <c:pt idx="1699">
                  <c:v>170000</c:v>
                </c:pt>
                <c:pt idx="1700">
                  <c:v>170100</c:v>
                </c:pt>
                <c:pt idx="1701">
                  <c:v>170200</c:v>
                </c:pt>
                <c:pt idx="1702">
                  <c:v>170300</c:v>
                </c:pt>
                <c:pt idx="1703">
                  <c:v>170400</c:v>
                </c:pt>
                <c:pt idx="1704">
                  <c:v>170500</c:v>
                </c:pt>
                <c:pt idx="1705">
                  <c:v>170600</c:v>
                </c:pt>
                <c:pt idx="1706">
                  <c:v>170700</c:v>
                </c:pt>
                <c:pt idx="1707">
                  <c:v>170800</c:v>
                </c:pt>
                <c:pt idx="1708">
                  <c:v>170900</c:v>
                </c:pt>
                <c:pt idx="1709">
                  <c:v>171000</c:v>
                </c:pt>
                <c:pt idx="1710">
                  <c:v>171100</c:v>
                </c:pt>
                <c:pt idx="1711">
                  <c:v>171200</c:v>
                </c:pt>
                <c:pt idx="1712">
                  <c:v>171300</c:v>
                </c:pt>
                <c:pt idx="1713">
                  <c:v>171400</c:v>
                </c:pt>
                <c:pt idx="1714">
                  <c:v>171500</c:v>
                </c:pt>
                <c:pt idx="1715">
                  <c:v>171600</c:v>
                </c:pt>
                <c:pt idx="1716">
                  <c:v>171700</c:v>
                </c:pt>
                <c:pt idx="1717">
                  <c:v>171800</c:v>
                </c:pt>
                <c:pt idx="1718">
                  <c:v>171900</c:v>
                </c:pt>
                <c:pt idx="1719">
                  <c:v>172000</c:v>
                </c:pt>
                <c:pt idx="1720">
                  <c:v>172100</c:v>
                </c:pt>
                <c:pt idx="1721">
                  <c:v>172200</c:v>
                </c:pt>
                <c:pt idx="1722">
                  <c:v>172300</c:v>
                </c:pt>
                <c:pt idx="1723">
                  <c:v>172400</c:v>
                </c:pt>
                <c:pt idx="1724">
                  <c:v>172500</c:v>
                </c:pt>
                <c:pt idx="1725">
                  <c:v>172600</c:v>
                </c:pt>
                <c:pt idx="1726">
                  <c:v>172700</c:v>
                </c:pt>
                <c:pt idx="1727">
                  <c:v>172800</c:v>
                </c:pt>
                <c:pt idx="1728">
                  <c:v>172900</c:v>
                </c:pt>
                <c:pt idx="1729">
                  <c:v>173000</c:v>
                </c:pt>
                <c:pt idx="1730">
                  <c:v>173100</c:v>
                </c:pt>
                <c:pt idx="1731">
                  <c:v>173200</c:v>
                </c:pt>
                <c:pt idx="1732">
                  <c:v>173300</c:v>
                </c:pt>
                <c:pt idx="1733">
                  <c:v>173400</c:v>
                </c:pt>
                <c:pt idx="1734">
                  <c:v>173500</c:v>
                </c:pt>
                <c:pt idx="1735">
                  <c:v>173600</c:v>
                </c:pt>
                <c:pt idx="1736">
                  <c:v>173700</c:v>
                </c:pt>
                <c:pt idx="1737">
                  <c:v>173800</c:v>
                </c:pt>
                <c:pt idx="1738">
                  <c:v>173900</c:v>
                </c:pt>
                <c:pt idx="1739">
                  <c:v>174000</c:v>
                </c:pt>
                <c:pt idx="1740">
                  <c:v>174100</c:v>
                </c:pt>
                <c:pt idx="1741">
                  <c:v>174200</c:v>
                </c:pt>
                <c:pt idx="1742">
                  <c:v>174300</c:v>
                </c:pt>
                <c:pt idx="1743">
                  <c:v>174400</c:v>
                </c:pt>
                <c:pt idx="1744">
                  <c:v>174500</c:v>
                </c:pt>
                <c:pt idx="1745">
                  <c:v>174600</c:v>
                </c:pt>
                <c:pt idx="1746">
                  <c:v>174700</c:v>
                </c:pt>
                <c:pt idx="1747">
                  <c:v>174800</c:v>
                </c:pt>
                <c:pt idx="1748">
                  <c:v>174900</c:v>
                </c:pt>
                <c:pt idx="1749">
                  <c:v>175000</c:v>
                </c:pt>
                <c:pt idx="1750">
                  <c:v>175100</c:v>
                </c:pt>
                <c:pt idx="1751">
                  <c:v>175200</c:v>
                </c:pt>
                <c:pt idx="1752">
                  <c:v>175300</c:v>
                </c:pt>
                <c:pt idx="1753">
                  <c:v>175400</c:v>
                </c:pt>
                <c:pt idx="1754">
                  <c:v>175500</c:v>
                </c:pt>
                <c:pt idx="1755">
                  <c:v>175600</c:v>
                </c:pt>
                <c:pt idx="1756">
                  <c:v>175700</c:v>
                </c:pt>
                <c:pt idx="1757">
                  <c:v>175800</c:v>
                </c:pt>
                <c:pt idx="1758">
                  <c:v>175900</c:v>
                </c:pt>
                <c:pt idx="1759">
                  <c:v>176000</c:v>
                </c:pt>
                <c:pt idx="1760">
                  <c:v>176100</c:v>
                </c:pt>
                <c:pt idx="1761">
                  <c:v>176200</c:v>
                </c:pt>
                <c:pt idx="1762">
                  <c:v>176300</c:v>
                </c:pt>
                <c:pt idx="1763">
                  <c:v>176400</c:v>
                </c:pt>
                <c:pt idx="1764">
                  <c:v>176500</c:v>
                </c:pt>
                <c:pt idx="1765">
                  <c:v>176600</c:v>
                </c:pt>
                <c:pt idx="1766">
                  <c:v>176700</c:v>
                </c:pt>
                <c:pt idx="1767">
                  <c:v>176800</c:v>
                </c:pt>
                <c:pt idx="1768">
                  <c:v>176900</c:v>
                </c:pt>
                <c:pt idx="1769">
                  <c:v>177000</c:v>
                </c:pt>
                <c:pt idx="1770">
                  <c:v>177100</c:v>
                </c:pt>
                <c:pt idx="1771">
                  <c:v>177200</c:v>
                </c:pt>
                <c:pt idx="1772">
                  <c:v>177300</c:v>
                </c:pt>
                <c:pt idx="1773">
                  <c:v>177400</c:v>
                </c:pt>
                <c:pt idx="1774">
                  <c:v>177500</c:v>
                </c:pt>
                <c:pt idx="1775">
                  <c:v>177600</c:v>
                </c:pt>
                <c:pt idx="1776">
                  <c:v>177700</c:v>
                </c:pt>
                <c:pt idx="1777">
                  <c:v>177800</c:v>
                </c:pt>
                <c:pt idx="1778">
                  <c:v>177900</c:v>
                </c:pt>
                <c:pt idx="1779">
                  <c:v>178000</c:v>
                </c:pt>
                <c:pt idx="1780">
                  <c:v>178100</c:v>
                </c:pt>
                <c:pt idx="1781">
                  <c:v>178200</c:v>
                </c:pt>
                <c:pt idx="1782">
                  <c:v>178300</c:v>
                </c:pt>
                <c:pt idx="1783">
                  <c:v>178400</c:v>
                </c:pt>
                <c:pt idx="1784">
                  <c:v>178500</c:v>
                </c:pt>
                <c:pt idx="1785">
                  <c:v>178600</c:v>
                </c:pt>
                <c:pt idx="1786">
                  <c:v>178700</c:v>
                </c:pt>
                <c:pt idx="1787">
                  <c:v>178800</c:v>
                </c:pt>
                <c:pt idx="1788">
                  <c:v>178900</c:v>
                </c:pt>
                <c:pt idx="1789">
                  <c:v>179000</c:v>
                </c:pt>
                <c:pt idx="1790">
                  <c:v>179100</c:v>
                </c:pt>
                <c:pt idx="1791">
                  <c:v>179200</c:v>
                </c:pt>
                <c:pt idx="1792">
                  <c:v>179300</c:v>
                </c:pt>
                <c:pt idx="1793">
                  <c:v>179400</c:v>
                </c:pt>
                <c:pt idx="1794">
                  <c:v>179500</c:v>
                </c:pt>
                <c:pt idx="1795">
                  <c:v>179600</c:v>
                </c:pt>
                <c:pt idx="1796">
                  <c:v>179700</c:v>
                </c:pt>
                <c:pt idx="1797">
                  <c:v>179800</c:v>
                </c:pt>
                <c:pt idx="1798">
                  <c:v>179900</c:v>
                </c:pt>
                <c:pt idx="1799">
                  <c:v>180000</c:v>
                </c:pt>
                <c:pt idx="1800">
                  <c:v>180100</c:v>
                </c:pt>
                <c:pt idx="1801">
                  <c:v>180200</c:v>
                </c:pt>
                <c:pt idx="1802">
                  <c:v>180300</c:v>
                </c:pt>
                <c:pt idx="1803">
                  <c:v>180400</c:v>
                </c:pt>
                <c:pt idx="1804">
                  <c:v>180500</c:v>
                </c:pt>
                <c:pt idx="1805">
                  <c:v>180600</c:v>
                </c:pt>
                <c:pt idx="1806">
                  <c:v>180700</c:v>
                </c:pt>
                <c:pt idx="1807">
                  <c:v>180800</c:v>
                </c:pt>
                <c:pt idx="1808">
                  <c:v>180900</c:v>
                </c:pt>
                <c:pt idx="1809">
                  <c:v>181000</c:v>
                </c:pt>
                <c:pt idx="1810">
                  <c:v>181100</c:v>
                </c:pt>
                <c:pt idx="1811">
                  <c:v>181200</c:v>
                </c:pt>
                <c:pt idx="1812">
                  <c:v>181300</c:v>
                </c:pt>
                <c:pt idx="1813">
                  <c:v>181400</c:v>
                </c:pt>
                <c:pt idx="1814">
                  <c:v>181500</c:v>
                </c:pt>
                <c:pt idx="1815">
                  <c:v>181600</c:v>
                </c:pt>
                <c:pt idx="1816">
                  <c:v>181700</c:v>
                </c:pt>
                <c:pt idx="1817">
                  <c:v>181800</c:v>
                </c:pt>
                <c:pt idx="1818">
                  <c:v>181900</c:v>
                </c:pt>
                <c:pt idx="1819">
                  <c:v>182000</c:v>
                </c:pt>
                <c:pt idx="1820">
                  <c:v>182100</c:v>
                </c:pt>
                <c:pt idx="1821">
                  <c:v>182200</c:v>
                </c:pt>
                <c:pt idx="1822">
                  <c:v>182300</c:v>
                </c:pt>
                <c:pt idx="1823">
                  <c:v>182400</c:v>
                </c:pt>
                <c:pt idx="1824">
                  <c:v>182500</c:v>
                </c:pt>
                <c:pt idx="1825">
                  <c:v>182600</c:v>
                </c:pt>
                <c:pt idx="1826">
                  <c:v>182700</c:v>
                </c:pt>
                <c:pt idx="1827">
                  <c:v>182800</c:v>
                </c:pt>
                <c:pt idx="1828">
                  <c:v>182900</c:v>
                </c:pt>
                <c:pt idx="1829">
                  <c:v>183000</c:v>
                </c:pt>
                <c:pt idx="1830">
                  <c:v>183100</c:v>
                </c:pt>
                <c:pt idx="1831">
                  <c:v>183200</c:v>
                </c:pt>
                <c:pt idx="1832">
                  <c:v>183300</c:v>
                </c:pt>
                <c:pt idx="1833">
                  <c:v>183400</c:v>
                </c:pt>
                <c:pt idx="1834">
                  <c:v>183500</c:v>
                </c:pt>
                <c:pt idx="1835">
                  <c:v>183600</c:v>
                </c:pt>
                <c:pt idx="1836">
                  <c:v>183700</c:v>
                </c:pt>
                <c:pt idx="1837">
                  <c:v>183800</c:v>
                </c:pt>
                <c:pt idx="1838">
                  <c:v>183900</c:v>
                </c:pt>
                <c:pt idx="1839">
                  <c:v>184000</c:v>
                </c:pt>
                <c:pt idx="1840">
                  <c:v>184100</c:v>
                </c:pt>
                <c:pt idx="1841">
                  <c:v>184200</c:v>
                </c:pt>
                <c:pt idx="1842">
                  <c:v>184300</c:v>
                </c:pt>
                <c:pt idx="1843">
                  <c:v>184400</c:v>
                </c:pt>
                <c:pt idx="1844">
                  <c:v>184500</c:v>
                </c:pt>
                <c:pt idx="1845">
                  <c:v>184600</c:v>
                </c:pt>
                <c:pt idx="1846">
                  <c:v>184700</c:v>
                </c:pt>
                <c:pt idx="1847">
                  <c:v>184800</c:v>
                </c:pt>
                <c:pt idx="1848">
                  <c:v>184900</c:v>
                </c:pt>
                <c:pt idx="1849">
                  <c:v>185000</c:v>
                </c:pt>
                <c:pt idx="1850">
                  <c:v>185100</c:v>
                </c:pt>
                <c:pt idx="1851">
                  <c:v>185200</c:v>
                </c:pt>
                <c:pt idx="1852">
                  <c:v>185300</c:v>
                </c:pt>
                <c:pt idx="1853">
                  <c:v>185400</c:v>
                </c:pt>
                <c:pt idx="1854">
                  <c:v>185500</c:v>
                </c:pt>
                <c:pt idx="1855">
                  <c:v>185600</c:v>
                </c:pt>
                <c:pt idx="1856">
                  <c:v>185700</c:v>
                </c:pt>
                <c:pt idx="1857">
                  <c:v>185800</c:v>
                </c:pt>
                <c:pt idx="1858">
                  <c:v>185900</c:v>
                </c:pt>
                <c:pt idx="1859">
                  <c:v>186000</c:v>
                </c:pt>
                <c:pt idx="1860">
                  <c:v>186100</c:v>
                </c:pt>
                <c:pt idx="1861">
                  <c:v>186200</c:v>
                </c:pt>
                <c:pt idx="1862">
                  <c:v>186300</c:v>
                </c:pt>
                <c:pt idx="1863">
                  <c:v>186400</c:v>
                </c:pt>
                <c:pt idx="1864">
                  <c:v>186500</c:v>
                </c:pt>
                <c:pt idx="1865">
                  <c:v>186600</c:v>
                </c:pt>
                <c:pt idx="1866">
                  <c:v>186700</c:v>
                </c:pt>
                <c:pt idx="1867">
                  <c:v>186800</c:v>
                </c:pt>
                <c:pt idx="1868">
                  <c:v>186900</c:v>
                </c:pt>
                <c:pt idx="1869">
                  <c:v>187000</c:v>
                </c:pt>
                <c:pt idx="1870">
                  <c:v>187100</c:v>
                </c:pt>
                <c:pt idx="1871">
                  <c:v>187200</c:v>
                </c:pt>
                <c:pt idx="1872">
                  <c:v>187300</c:v>
                </c:pt>
                <c:pt idx="1873">
                  <c:v>187400</c:v>
                </c:pt>
                <c:pt idx="1874">
                  <c:v>187500</c:v>
                </c:pt>
                <c:pt idx="1875">
                  <c:v>187600</c:v>
                </c:pt>
                <c:pt idx="1876">
                  <c:v>187700</c:v>
                </c:pt>
                <c:pt idx="1877">
                  <c:v>187800</c:v>
                </c:pt>
                <c:pt idx="1878">
                  <c:v>187900</c:v>
                </c:pt>
                <c:pt idx="1879">
                  <c:v>188000</c:v>
                </c:pt>
                <c:pt idx="1880">
                  <c:v>188100</c:v>
                </c:pt>
                <c:pt idx="1881">
                  <c:v>188200</c:v>
                </c:pt>
                <c:pt idx="1882">
                  <c:v>188300</c:v>
                </c:pt>
                <c:pt idx="1883">
                  <c:v>188400</c:v>
                </c:pt>
                <c:pt idx="1884">
                  <c:v>188500</c:v>
                </c:pt>
                <c:pt idx="1885">
                  <c:v>188600</c:v>
                </c:pt>
                <c:pt idx="1886">
                  <c:v>188700</c:v>
                </c:pt>
                <c:pt idx="1887">
                  <c:v>188800</c:v>
                </c:pt>
                <c:pt idx="1888">
                  <c:v>188900</c:v>
                </c:pt>
                <c:pt idx="1889">
                  <c:v>189000</c:v>
                </c:pt>
                <c:pt idx="1890">
                  <c:v>189100</c:v>
                </c:pt>
                <c:pt idx="1891">
                  <c:v>189200</c:v>
                </c:pt>
                <c:pt idx="1892">
                  <c:v>189300</c:v>
                </c:pt>
                <c:pt idx="1893">
                  <c:v>189400</c:v>
                </c:pt>
                <c:pt idx="1894">
                  <c:v>189500</c:v>
                </c:pt>
                <c:pt idx="1895">
                  <c:v>189600</c:v>
                </c:pt>
                <c:pt idx="1896">
                  <c:v>189700</c:v>
                </c:pt>
                <c:pt idx="1897">
                  <c:v>189800</c:v>
                </c:pt>
                <c:pt idx="1898">
                  <c:v>189900</c:v>
                </c:pt>
                <c:pt idx="1899">
                  <c:v>190000</c:v>
                </c:pt>
                <c:pt idx="1900">
                  <c:v>190100</c:v>
                </c:pt>
                <c:pt idx="1901">
                  <c:v>190200</c:v>
                </c:pt>
                <c:pt idx="1902">
                  <c:v>190300</c:v>
                </c:pt>
                <c:pt idx="1903">
                  <c:v>190400</c:v>
                </c:pt>
                <c:pt idx="1904">
                  <c:v>190500</c:v>
                </c:pt>
                <c:pt idx="1905">
                  <c:v>190600</c:v>
                </c:pt>
                <c:pt idx="1906">
                  <c:v>190700</c:v>
                </c:pt>
                <c:pt idx="1907">
                  <c:v>190800</c:v>
                </c:pt>
                <c:pt idx="1908">
                  <c:v>190900</c:v>
                </c:pt>
                <c:pt idx="1909">
                  <c:v>191000</c:v>
                </c:pt>
                <c:pt idx="1910">
                  <c:v>191100</c:v>
                </c:pt>
                <c:pt idx="1911">
                  <c:v>191200</c:v>
                </c:pt>
                <c:pt idx="1912">
                  <c:v>191300</c:v>
                </c:pt>
                <c:pt idx="1913">
                  <c:v>191400</c:v>
                </c:pt>
                <c:pt idx="1914">
                  <c:v>191500</c:v>
                </c:pt>
                <c:pt idx="1915">
                  <c:v>191600</c:v>
                </c:pt>
                <c:pt idx="1916">
                  <c:v>191700</c:v>
                </c:pt>
                <c:pt idx="1917">
                  <c:v>191800</c:v>
                </c:pt>
                <c:pt idx="1918">
                  <c:v>191900</c:v>
                </c:pt>
                <c:pt idx="1919">
                  <c:v>192000</c:v>
                </c:pt>
                <c:pt idx="1920">
                  <c:v>192100</c:v>
                </c:pt>
                <c:pt idx="1921">
                  <c:v>192200</c:v>
                </c:pt>
                <c:pt idx="1922">
                  <c:v>192300</c:v>
                </c:pt>
                <c:pt idx="1923">
                  <c:v>192400</c:v>
                </c:pt>
                <c:pt idx="1924">
                  <c:v>192500</c:v>
                </c:pt>
                <c:pt idx="1925">
                  <c:v>192600</c:v>
                </c:pt>
                <c:pt idx="1926">
                  <c:v>192700</c:v>
                </c:pt>
                <c:pt idx="1927">
                  <c:v>192800</c:v>
                </c:pt>
                <c:pt idx="1928">
                  <c:v>192900</c:v>
                </c:pt>
                <c:pt idx="1929">
                  <c:v>193000</c:v>
                </c:pt>
                <c:pt idx="1930">
                  <c:v>193100</c:v>
                </c:pt>
                <c:pt idx="1931">
                  <c:v>193200</c:v>
                </c:pt>
                <c:pt idx="1932">
                  <c:v>193300</c:v>
                </c:pt>
                <c:pt idx="1933">
                  <c:v>193400</c:v>
                </c:pt>
                <c:pt idx="1934">
                  <c:v>193500</c:v>
                </c:pt>
                <c:pt idx="1935">
                  <c:v>193600</c:v>
                </c:pt>
                <c:pt idx="1936">
                  <c:v>193700</c:v>
                </c:pt>
                <c:pt idx="1937">
                  <c:v>193800</c:v>
                </c:pt>
                <c:pt idx="1938">
                  <c:v>193900</c:v>
                </c:pt>
                <c:pt idx="1939">
                  <c:v>194000</c:v>
                </c:pt>
                <c:pt idx="1940">
                  <c:v>194100</c:v>
                </c:pt>
                <c:pt idx="1941">
                  <c:v>194200</c:v>
                </c:pt>
                <c:pt idx="1942">
                  <c:v>194300</c:v>
                </c:pt>
                <c:pt idx="1943">
                  <c:v>194400</c:v>
                </c:pt>
                <c:pt idx="1944">
                  <c:v>194500</c:v>
                </c:pt>
                <c:pt idx="1945">
                  <c:v>194600</c:v>
                </c:pt>
                <c:pt idx="1946">
                  <c:v>194700</c:v>
                </c:pt>
                <c:pt idx="1947">
                  <c:v>194800</c:v>
                </c:pt>
                <c:pt idx="1948">
                  <c:v>194900</c:v>
                </c:pt>
                <c:pt idx="1949">
                  <c:v>195000</c:v>
                </c:pt>
                <c:pt idx="1950">
                  <c:v>195100</c:v>
                </c:pt>
                <c:pt idx="1951">
                  <c:v>195200</c:v>
                </c:pt>
                <c:pt idx="1952">
                  <c:v>195300</c:v>
                </c:pt>
                <c:pt idx="1953">
                  <c:v>195400</c:v>
                </c:pt>
                <c:pt idx="1954">
                  <c:v>195500</c:v>
                </c:pt>
                <c:pt idx="1955">
                  <c:v>195600</c:v>
                </c:pt>
                <c:pt idx="1956">
                  <c:v>195700</c:v>
                </c:pt>
                <c:pt idx="1957">
                  <c:v>195800</c:v>
                </c:pt>
                <c:pt idx="1958">
                  <c:v>195900</c:v>
                </c:pt>
                <c:pt idx="1959">
                  <c:v>196000</c:v>
                </c:pt>
                <c:pt idx="1960">
                  <c:v>196100</c:v>
                </c:pt>
                <c:pt idx="1961">
                  <c:v>196200</c:v>
                </c:pt>
                <c:pt idx="1962">
                  <c:v>196300</c:v>
                </c:pt>
                <c:pt idx="1963">
                  <c:v>196400</c:v>
                </c:pt>
                <c:pt idx="1964">
                  <c:v>196500</c:v>
                </c:pt>
                <c:pt idx="1965">
                  <c:v>196600</c:v>
                </c:pt>
                <c:pt idx="1966">
                  <c:v>196700</c:v>
                </c:pt>
                <c:pt idx="1967">
                  <c:v>196800</c:v>
                </c:pt>
                <c:pt idx="1968">
                  <c:v>196900</c:v>
                </c:pt>
                <c:pt idx="1969">
                  <c:v>197000</c:v>
                </c:pt>
                <c:pt idx="1970">
                  <c:v>197100</c:v>
                </c:pt>
                <c:pt idx="1971">
                  <c:v>197200</c:v>
                </c:pt>
                <c:pt idx="1972">
                  <c:v>197300</c:v>
                </c:pt>
                <c:pt idx="1973">
                  <c:v>197400</c:v>
                </c:pt>
                <c:pt idx="1974">
                  <c:v>197500</c:v>
                </c:pt>
                <c:pt idx="1975">
                  <c:v>197600</c:v>
                </c:pt>
                <c:pt idx="1976">
                  <c:v>197700</c:v>
                </c:pt>
                <c:pt idx="1977">
                  <c:v>197800</c:v>
                </c:pt>
                <c:pt idx="1978">
                  <c:v>197900</c:v>
                </c:pt>
                <c:pt idx="1979">
                  <c:v>198000</c:v>
                </c:pt>
                <c:pt idx="1980">
                  <c:v>198100</c:v>
                </c:pt>
                <c:pt idx="1981">
                  <c:v>198200</c:v>
                </c:pt>
                <c:pt idx="1982">
                  <c:v>198300</c:v>
                </c:pt>
                <c:pt idx="1983">
                  <c:v>198400</c:v>
                </c:pt>
                <c:pt idx="1984">
                  <c:v>198500</c:v>
                </c:pt>
                <c:pt idx="1985">
                  <c:v>198600</c:v>
                </c:pt>
                <c:pt idx="1986">
                  <c:v>198700</c:v>
                </c:pt>
                <c:pt idx="1987">
                  <c:v>198800</c:v>
                </c:pt>
                <c:pt idx="1988">
                  <c:v>198900</c:v>
                </c:pt>
                <c:pt idx="1989">
                  <c:v>199000</c:v>
                </c:pt>
                <c:pt idx="1990">
                  <c:v>199100</c:v>
                </c:pt>
                <c:pt idx="1991">
                  <c:v>199200</c:v>
                </c:pt>
                <c:pt idx="1992">
                  <c:v>199300</c:v>
                </c:pt>
                <c:pt idx="1993">
                  <c:v>199400</c:v>
                </c:pt>
                <c:pt idx="1994">
                  <c:v>199500</c:v>
                </c:pt>
                <c:pt idx="1995">
                  <c:v>199600</c:v>
                </c:pt>
                <c:pt idx="1996">
                  <c:v>199700</c:v>
                </c:pt>
                <c:pt idx="1997">
                  <c:v>199800</c:v>
                </c:pt>
                <c:pt idx="1998">
                  <c:v>199900</c:v>
                </c:pt>
                <c:pt idx="1999">
                  <c:v>200000</c:v>
                </c:pt>
                <c:pt idx="2000">
                  <c:v>200100</c:v>
                </c:pt>
                <c:pt idx="2001">
                  <c:v>200200</c:v>
                </c:pt>
                <c:pt idx="2002">
                  <c:v>200300</c:v>
                </c:pt>
                <c:pt idx="2003">
                  <c:v>200400</c:v>
                </c:pt>
                <c:pt idx="2004">
                  <c:v>200500</c:v>
                </c:pt>
                <c:pt idx="2005">
                  <c:v>200600</c:v>
                </c:pt>
                <c:pt idx="2006">
                  <c:v>200700</c:v>
                </c:pt>
                <c:pt idx="2007">
                  <c:v>200800</c:v>
                </c:pt>
                <c:pt idx="2008">
                  <c:v>200900</c:v>
                </c:pt>
                <c:pt idx="2009">
                  <c:v>201000</c:v>
                </c:pt>
                <c:pt idx="2010">
                  <c:v>201100</c:v>
                </c:pt>
                <c:pt idx="2011">
                  <c:v>201200</c:v>
                </c:pt>
                <c:pt idx="2012">
                  <c:v>201300</c:v>
                </c:pt>
                <c:pt idx="2013">
                  <c:v>201400</c:v>
                </c:pt>
                <c:pt idx="2014">
                  <c:v>201500</c:v>
                </c:pt>
                <c:pt idx="2015">
                  <c:v>201600</c:v>
                </c:pt>
                <c:pt idx="2016">
                  <c:v>201700</c:v>
                </c:pt>
                <c:pt idx="2017">
                  <c:v>201800</c:v>
                </c:pt>
                <c:pt idx="2018">
                  <c:v>201900</c:v>
                </c:pt>
                <c:pt idx="2019">
                  <c:v>202000</c:v>
                </c:pt>
                <c:pt idx="2020">
                  <c:v>202100</c:v>
                </c:pt>
                <c:pt idx="2021">
                  <c:v>202200</c:v>
                </c:pt>
                <c:pt idx="2022">
                  <c:v>202300</c:v>
                </c:pt>
                <c:pt idx="2023">
                  <c:v>202400</c:v>
                </c:pt>
                <c:pt idx="2024">
                  <c:v>202500</c:v>
                </c:pt>
                <c:pt idx="2025">
                  <c:v>202600</c:v>
                </c:pt>
                <c:pt idx="2026">
                  <c:v>202700</c:v>
                </c:pt>
                <c:pt idx="2027">
                  <c:v>202800</c:v>
                </c:pt>
                <c:pt idx="2028">
                  <c:v>202900</c:v>
                </c:pt>
                <c:pt idx="2029">
                  <c:v>203000</c:v>
                </c:pt>
                <c:pt idx="2030">
                  <c:v>203100</c:v>
                </c:pt>
                <c:pt idx="2031">
                  <c:v>203200</c:v>
                </c:pt>
                <c:pt idx="2032">
                  <c:v>203300</c:v>
                </c:pt>
                <c:pt idx="2033">
                  <c:v>203400</c:v>
                </c:pt>
                <c:pt idx="2034">
                  <c:v>203500</c:v>
                </c:pt>
                <c:pt idx="2035">
                  <c:v>203600</c:v>
                </c:pt>
                <c:pt idx="2036">
                  <c:v>203700</c:v>
                </c:pt>
                <c:pt idx="2037">
                  <c:v>203800</c:v>
                </c:pt>
                <c:pt idx="2038">
                  <c:v>203900</c:v>
                </c:pt>
                <c:pt idx="2039">
                  <c:v>204000</c:v>
                </c:pt>
                <c:pt idx="2040">
                  <c:v>204100</c:v>
                </c:pt>
                <c:pt idx="2041">
                  <c:v>204200</c:v>
                </c:pt>
                <c:pt idx="2042">
                  <c:v>204300</c:v>
                </c:pt>
                <c:pt idx="2043">
                  <c:v>204400</c:v>
                </c:pt>
                <c:pt idx="2044">
                  <c:v>204500</c:v>
                </c:pt>
                <c:pt idx="2045">
                  <c:v>204600</c:v>
                </c:pt>
                <c:pt idx="2046">
                  <c:v>204700</c:v>
                </c:pt>
                <c:pt idx="2047">
                  <c:v>204800</c:v>
                </c:pt>
                <c:pt idx="2048">
                  <c:v>204900</c:v>
                </c:pt>
                <c:pt idx="2049">
                  <c:v>205000</c:v>
                </c:pt>
                <c:pt idx="2050">
                  <c:v>205100</c:v>
                </c:pt>
                <c:pt idx="2051">
                  <c:v>205200</c:v>
                </c:pt>
                <c:pt idx="2052">
                  <c:v>205300</c:v>
                </c:pt>
                <c:pt idx="2053">
                  <c:v>205400</c:v>
                </c:pt>
                <c:pt idx="2054">
                  <c:v>205500</c:v>
                </c:pt>
                <c:pt idx="2055">
                  <c:v>205600</c:v>
                </c:pt>
                <c:pt idx="2056">
                  <c:v>205700</c:v>
                </c:pt>
                <c:pt idx="2057">
                  <c:v>205800</c:v>
                </c:pt>
                <c:pt idx="2058">
                  <c:v>205900</c:v>
                </c:pt>
                <c:pt idx="2059">
                  <c:v>206000</c:v>
                </c:pt>
                <c:pt idx="2060">
                  <c:v>206100</c:v>
                </c:pt>
                <c:pt idx="2061">
                  <c:v>206200</c:v>
                </c:pt>
                <c:pt idx="2062">
                  <c:v>206300</c:v>
                </c:pt>
                <c:pt idx="2063">
                  <c:v>206400</c:v>
                </c:pt>
                <c:pt idx="2064">
                  <c:v>206500</c:v>
                </c:pt>
                <c:pt idx="2065">
                  <c:v>206600</c:v>
                </c:pt>
                <c:pt idx="2066">
                  <c:v>206700</c:v>
                </c:pt>
                <c:pt idx="2067">
                  <c:v>206800</c:v>
                </c:pt>
                <c:pt idx="2068">
                  <c:v>206900</c:v>
                </c:pt>
                <c:pt idx="2069">
                  <c:v>207000</c:v>
                </c:pt>
                <c:pt idx="2070">
                  <c:v>207100</c:v>
                </c:pt>
                <c:pt idx="2071">
                  <c:v>207200</c:v>
                </c:pt>
                <c:pt idx="2072">
                  <c:v>207300</c:v>
                </c:pt>
                <c:pt idx="2073">
                  <c:v>207400</c:v>
                </c:pt>
                <c:pt idx="2074">
                  <c:v>207500</c:v>
                </c:pt>
                <c:pt idx="2075">
                  <c:v>207600</c:v>
                </c:pt>
                <c:pt idx="2076">
                  <c:v>207700</c:v>
                </c:pt>
                <c:pt idx="2077">
                  <c:v>207800</c:v>
                </c:pt>
                <c:pt idx="2078">
                  <c:v>207900</c:v>
                </c:pt>
                <c:pt idx="2079">
                  <c:v>208000</c:v>
                </c:pt>
                <c:pt idx="2080">
                  <c:v>208100</c:v>
                </c:pt>
                <c:pt idx="2081">
                  <c:v>208200</c:v>
                </c:pt>
                <c:pt idx="2082">
                  <c:v>208300</c:v>
                </c:pt>
                <c:pt idx="2083">
                  <c:v>208400</c:v>
                </c:pt>
                <c:pt idx="2084">
                  <c:v>208500</c:v>
                </c:pt>
                <c:pt idx="2085">
                  <c:v>208600</c:v>
                </c:pt>
                <c:pt idx="2086">
                  <c:v>208700</c:v>
                </c:pt>
                <c:pt idx="2087">
                  <c:v>208800</c:v>
                </c:pt>
                <c:pt idx="2088">
                  <c:v>208900</c:v>
                </c:pt>
                <c:pt idx="2089">
                  <c:v>209000</c:v>
                </c:pt>
                <c:pt idx="2090">
                  <c:v>209100</c:v>
                </c:pt>
                <c:pt idx="2091">
                  <c:v>209200</c:v>
                </c:pt>
                <c:pt idx="2092">
                  <c:v>209300</c:v>
                </c:pt>
                <c:pt idx="2093">
                  <c:v>209400</c:v>
                </c:pt>
                <c:pt idx="2094">
                  <c:v>209500</c:v>
                </c:pt>
                <c:pt idx="2095">
                  <c:v>209600</c:v>
                </c:pt>
                <c:pt idx="2096">
                  <c:v>209700</c:v>
                </c:pt>
                <c:pt idx="2097">
                  <c:v>209800</c:v>
                </c:pt>
                <c:pt idx="2098">
                  <c:v>209900</c:v>
                </c:pt>
                <c:pt idx="2099">
                  <c:v>210000</c:v>
                </c:pt>
                <c:pt idx="2100">
                  <c:v>210100</c:v>
                </c:pt>
                <c:pt idx="2101">
                  <c:v>210200</c:v>
                </c:pt>
                <c:pt idx="2102">
                  <c:v>210300</c:v>
                </c:pt>
                <c:pt idx="2103">
                  <c:v>210400</c:v>
                </c:pt>
                <c:pt idx="2104">
                  <c:v>210500</c:v>
                </c:pt>
                <c:pt idx="2105">
                  <c:v>210600</c:v>
                </c:pt>
                <c:pt idx="2106">
                  <c:v>210700</c:v>
                </c:pt>
                <c:pt idx="2107">
                  <c:v>210800</c:v>
                </c:pt>
                <c:pt idx="2108">
                  <c:v>210900</c:v>
                </c:pt>
                <c:pt idx="2109">
                  <c:v>211000</c:v>
                </c:pt>
                <c:pt idx="2110">
                  <c:v>211100</c:v>
                </c:pt>
                <c:pt idx="2111">
                  <c:v>211200</c:v>
                </c:pt>
                <c:pt idx="2112">
                  <c:v>211300</c:v>
                </c:pt>
                <c:pt idx="2113">
                  <c:v>211400</c:v>
                </c:pt>
                <c:pt idx="2114">
                  <c:v>211500</c:v>
                </c:pt>
                <c:pt idx="2115">
                  <c:v>211600</c:v>
                </c:pt>
                <c:pt idx="2116">
                  <c:v>211700</c:v>
                </c:pt>
                <c:pt idx="2117">
                  <c:v>211800</c:v>
                </c:pt>
                <c:pt idx="2118">
                  <c:v>211900</c:v>
                </c:pt>
                <c:pt idx="2119">
                  <c:v>212000</c:v>
                </c:pt>
                <c:pt idx="2120">
                  <c:v>212100</c:v>
                </c:pt>
                <c:pt idx="2121">
                  <c:v>212200</c:v>
                </c:pt>
                <c:pt idx="2122">
                  <c:v>212300</c:v>
                </c:pt>
                <c:pt idx="2123">
                  <c:v>212400</c:v>
                </c:pt>
                <c:pt idx="2124">
                  <c:v>212500</c:v>
                </c:pt>
                <c:pt idx="2125">
                  <c:v>212600</c:v>
                </c:pt>
                <c:pt idx="2126">
                  <c:v>212700</c:v>
                </c:pt>
                <c:pt idx="2127">
                  <c:v>212800</c:v>
                </c:pt>
                <c:pt idx="2128">
                  <c:v>212900</c:v>
                </c:pt>
                <c:pt idx="2129">
                  <c:v>213000</c:v>
                </c:pt>
                <c:pt idx="2130">
                  <c:v>213100</c:v>
                </c:pt>
                <c:pt idx="2131">
                  <c:v>213200</c:v>
                </c:pt>
                <c:pt idx="2132">
                  <c:v>213300</c:v>
                </c:pt>
                <c:pt idx="2133">
                  <c:v>213400</c:v>
                </c:pt>
                <c:pt idx="2134">
                  <c:v>213500</c:v>
                </c:pt>
                <c:pt idx="2135">
                  <c:v>213600</c:v>
                </c:pt>
                <c:pt idx="2136">
                  <c:v>213700</c:v>
                </c:pt>
                <c:pt idx="2137">
                  <c:v>213800</c:v>
                </c:pt>
                <c:pt idx="2138">
                  <c:v>213900</c:v>
                </c:pt>
                <c:pt idx="2139">
                  <c:v>214000</c:v>
                </c:pt>
                <c:pt idx="2140">
                  <c:v>214100</c:v>
                </c:pt>
                <c:pt idx="2141">
                  <c:v>214200</c:v>
                </c:pt>
                <c:pt idx="2142">
                  <c:v>214300</c:v>
                </c:pt>
                <c:pt idx="2143">
                  <c:v>214400</c:v>
                </c:pt>
                <c:pt idx="2144">
                  <c:v>214500</c:v>
                </c:pt>
                <c:pt idx="2145">
                  <c:v>214600</c:v>
                </c:pt>
                <c:pt idx="2146">
                  <c:v>214700</c:v>
                </c:pt>
                <c:pt idx="2147">
                  <c:v>214800</c:v>
                </c:pt>
                <c:pt idx="2148">
                  <c:v>214900</c:v>
                </c:pt>
                <c:pt idx="2149">
                  <c:v>215000</c:v>
                </c:pt>
                <c:pt idx="2150">
                  <c:v>215100</c:v>
                </c:pt>
                <c:pt idx="2151">
                  <c:v>215200</c:v>
                </c:pt>
                <c:pt idx="2152">
                  <c:v>215300</c:v>
                </c:pt>
                <c:pt idx="2153">
                  <c:v>215400</c:v>
                </c:pt>
                <c:pt idx="2154">
                  <c:v>215500</c:v>
                </c:pt>
                <c:pt idx="2155">
                  <c:v>215600</c:v>
                </c:pt>
                <c:pt idx="2156">
                  <c:v>215700</c:v>
                </c:pt>
                <c:pt idx="2157">
                  <c:v>215800</c:v>
                </c:pt>
                <c:pt idx="2158">
                  <c:v>215900</c:v>
                </c:pt>
                <c:pt idx="2159">
                  <c:v>216000</c:v>
                </c:pt>
                <c:pt idx="2160">
                  <c:v>216100</c:v>
                </c:pt>
                <c:pt idx="2161">
                  <c:v>216200</c:v>
                </c:pt>
                <c:pt idx="2162">
                  <c:v>216300</c:v>
                </c:pt>
                <c:pt idx="2163">
                  <c:v>216400</c:v>
                </c:pt>
                <c:pt idx="2164">
                  <c:v>216500</c:v>
                </c:pt>
                <c:pt idx="2165">
                  <c:v>216600</c:v>
                </c:pt>
                <c:pt idx="2166">
                  <c:v>216700</c:v>
                </c:pt>
                <c:pt idx="2167">
                  <c:v>216800</c:v>
                </c:pt>
                <c:pt idx="2168">
                  <c:v>216900</c:v>
                </c:pt>
                <c:pt idx="2169">
                  <c:v>217000</c:v>
                </c:pt>
                <c:pt idx="2170">
                  <c:v>217100</c:v>
                </c:pt>
                <c:pt idx="2171">
                  <c:v>217200</c:v>
                </c:pt>
                <c:pt idx="2172">
                  <c:v>217300</c:v>
                </c:pt>
                <c:pt idx="2173">
                  <c:v>217400</c:v>
                </c:pt>
                <c:pt idx="2174">
                  <c:v>217500</c:v>
                </c:pt>
                <c:pt idx="2175">
                  <c:v>217600</c:v>
                </c:pt>
                <c:pt idx="2176">
                  <c:v>217700</c:v>
                </c:pt>
                <c:pt idx="2177">
                  <c:v>217800</c:v>
                </c:pt>
                <c:pt idx="2178">
                  <c:v>217900</c:v>
                </c:pt>
                <c:pt idx="2179">
                  <c:v>218000</c:v>
                </c:pt>
                <c:pt idx="2180">
                  <c:v>218100</c:v>
                </c:pt>
                <c:pt idx="2181">
                  <c:v>218200</c:v>
                </c:pt>
                <c:pt idx="2182">
                  <c:v>218300</c:v>
                </c:pt>
                <c:pt idx="2183">
                  <c:v>218400</c:v>
                </c:pt>
                <c:pt idx="2184">
                  <c:v>218500</c:v>
                </c:pt>
                <c:pt idx="2185">
                  <c:v>218600</c:v>
                </c:pt>
                <c:pt idx="2186">
                  <c:v>218700</c:v>
                </c:pt>
                <c:pt idx="2187">
                  <c:v>218800</c:v>
                </c:pt>
                <c:pt idx="2188">
                  <c:v>218900</c:v>
                </c:pt>
                <c:pt idx="2189">
                  <c:v>219000</c:v>
                </c:pt>
                <c:pt idx="2190">
                  <c:v>219100</c:v>
                </c:pt>
                <c:pt idx="2191">
                  <c:v>219200</c:v>
                </c:pt>
                <c:pt idx="2192">
                  <c:v>219300</c:v>
                </c:pt>
                <c:pt idx="2193">
                  <c:v>219400</c:v>
                </c:pt>
                <c:pt idx="2194">
                  <c:v>219500</c:v>
                </c:pt>
                <c:pt idx="2195">
                  <c:v>219600</c:v>
                </c:pt>
                <c:pt idx="2196">
                  <c:v>219700</c:v>
                </c:pt>
                <c:pt idx="2197">
                  <c:v>219800</c:v>
                </c:pt>
                <c:pt idx="2198">
                  <c:v>219900</c:v>
                </c:pt>
                <c:pt idx="2199">
                  <c:v>220000</c:v>
                </c:pt>
                <c:pt idx="2200">
                  <c:v>220100</c:v>
                </c:pt>
                <c:pt idx="2201">
                  <c:v>220200</c:v>
                </c:pt>
                <c:pt idx="2202">
                  <c:v>220300</c:v>
                </c:pt>
                <c:pt idx="2203">
                  <c:v>220400</c:v>
                </c:pt>
                <c:pt idx="2204">
                  <c:v>220500</c:v>
                </c:pt>
                <c:pt idx="2205">
                  <c:v>220600</c:v>
                </c:pt>
                <c:pt idx="2206">
                  <c:v>220700</c:v>
                </c:pt>
                <c:pt idx="2207">
                  <c:v>220800</c:v>
                </c:pt>
                <c:pt idx="2208">
                  <c:v>220900</c:v>
                </c:pt>
                <c:pt idx="2209">
                  <c:v>221000</c:v>
                </c:pt>
                <c:pt idx="2210">
                  <c:v>221100</c:v>
                </c:pt>
                <c:pt idx="2211">
                  <c:v>221200</c:v>
                </c:pt>
                <c:pt idx="2212">
                  <c:v>221300</c:v>
                </c:pt>
                <c:pt idx="2213">
                  <c:v>221400</c:v>
                </c:pt>
                <c:pt idx="2214">
                  <c:v>221500</c:v>
                </c:pt>
                <c:pt idx="2215">
                  <c:v>221600</c:v>
                </c:pt>
                <c:pt idx="2216">
                  <c:v>221700</c:v>
                </c:pt>
                <c:pt idx="2217">
                  <c:v>221800</c:v>
                </c:pt>
                <c:pt idx="2218">
                  <c:v>221900</c:v>
                </c:pt>
                <c:pt idx="2219">
                  <c:v>222000</c:v>
                </c:pt>
                <c:pt idx="2220">
                  <c:v>222100</c:v>
                </c:pt>
                <c:pt idx="2221">
                  <c:v>222200</c:v>
                </c:pt>
                <c:pt idx="2222">
                  <c:v>222300</c:v>
                </c:pt>
                <c:pt idx="2223">
                  <c:v>222400</c:v>
                </c:pt>
                <c:pt idx="2224">
                  <c:v>222500</c:v>
                </c:pt>
                <c:pt idx="2225">
                  <c:v>222600</c:v>
                </c:pt>
                <c:pt idx="2226">
                  <c:v>222700</c:v>
                </c:pt>
                <c:pt idx="2227">
                  <c:v>222800</c:v>
                </c:pt>
                <c:pt idx="2228">
                  <c:v>222900</c:v>
                </c:pt>
                <c:pt idx="2229">
                  <c:v>223000</c:v>
                </c:pt>
                <c:pt idx="2230">
                  <c:v>223100</c:v>
                </c:pt>
                <c:pt idx="2231">
                  <c:v>223200</c:v>
                </c:pt>
                <c:pt idx="2232">
                  <c:v>223300</c:v>
                </c:pt>
                <c:pt idx="2233">
                  <c:v>223400</c:v>
                </c:pt>
                <c:pt idx="2234">
                  <c:v>223500</c:v>
                </c:pt>
                <c:pt idx="2235">
                  <c:v>223600</c:v>
                </c:pt>
                <c:pt idx="2236">
                  <c:v>223700</c:v>
                </c:pt>
                <c:pt idx="2237">
                  <c:v>223800</c:v>
                </c:pt>
                <c:pt idx="2238">
                  <c:v>223900</c:v>
                </c:pt>
                <c:pt idx="2239">
                  <c:v>224000</c:v>
                </c:pt>
                <c:pt idx="2240">
                  <c:v>224100</c:v>
                </c:pt>
                <c:pt idx="2241">
                  <c:v>224200</c:v>
                </c:pt>
                <c:pt idx="2242">
                  <c:v>224300</c:v>
                </c:pt>
                <c:pt idx="2243">
                  <c:v>224400</c:v>
                </c:pt>
                <c:pt idx="2244">
                  <c:v>224500</c:v>
                </c:pt>
                <c:pt idx="2245">
                  <c:v>224600</c:v>
                </c:pt>
                <c:pt idx="2246">
                  <c:v>224700</c:v>
                </c:pt>
                <c:pt idx="2247">
                  <c:v>224800</c:v>
                </c:pt>
                <c:pt idx="2248">
                  <c:v>224900</c:v>
                </c:pt>
                <c:pt idx="2249">
                  <c:v>225000</c:v>
                </c:pt>
                <c:pt idx="2250">
                  <c:v>225100</c:v>
                </c:pt>
                <c:pt idx="2251">
                  <c:v>225200</c:v>
                </c:pt>
                <c:pt idx="2252">
                  <c:v>225300</c:v>
                </c:pt>
                <c:pt idx="2253">
                  <c:v>225400</c:v>
                </c:pt>
                <c:pt idx="2254">
                  <c:v>225500</c:v>
                </c:pt>
                <c:pt idx="2255">
                  <c:v>225600</c:v>
                </c:pt>
                <c:pt idx="2256">
                  <c:v>225700</c:v>
                </c:pt>
                <c:pt idx="2257">
                  <c:v>225800</c:v>
                </c:pt>
                <c:pt idx="2258">
                  <c:v>225900</c:v>
                </c:pt>
                <c:pt idx="2259">
                  <c:v>226000</c:v>
                </c:pt>
                <c:pt idx="2260">
                  <c:v>226100</c:v>
                </c:pt>
                <c:pt idx="2261">
                  <c:v>226200</c:v>
                </c:pt>
                <c:pt idx="2262">
                  <c:v>226300</c:v>
                </c:pt>
                <c:pt idx="2263">
                  <c:v>226400</c:v>
                </c:pt>
                <c:pt idx="2264">
                  <c:v>226500</c:v>
                </c:pt>
                <c:pt idx="2265">
                  <c:v>226600</c:v>
                </c:pt>
                <c:pt idx="2266">
                  <c:v>226700</c:v>
                </c:pt>
                <c:pt idx="2267">
                  <c:v>226800</c:v>
                </c:pt>
                <c:pt idx="2268">
                  <c:v>226900</c:v>
                </c:pt>
                <c:pt idx="2269">
                  <c:v>227000</c:v>
                </c:pt>
                <c:pt idx="2270">
                  <c:v>227100</c:v>
                </c:pt>
                <c:pt idx="2271">
                  <c:v>227200</c:v>
                </c:pt>
                <c:pt idx="2272">
                  <c:v>227300</c:v>
                </c:pt>
                <c:pt idx="2273">
                  <c:v>227400</c:v>
                </c:pt>
                <c:pt idx="2274">
                  <c:v>227500</c:v>
                </c:pt>
                <c:pt idx="2275">
                  <c:v>227600</c:v>
                </c:pt>
                <c:pt idx="2276">
                  <c:v>227700</c:v>
                </c:pt>
                <c:pt idx="2277">
                  <c:v>227800</c:v>
                </c:pt>
                <c:pt idx="2278">
                  <c:v>227900</c:v>
                </c:pt>
                <c:pt idx="2279">
                  <c:v>228000</c:v>
                </c:pt>
                <c:pt idx="2280">
                  <c:v>228100</c:v>
                </c:pt>
                <c:pt idx="2281">
                  <c:v>228200</c:v>
                </c:pt>
                <c:pt idx="2282">
                  <c:v>228300</c:v>
                </c:pt>
                <c:pt idx="2283">
                  <c:v>228400</c:v>
                </c:pt>
                <c:pt idx="2284">
                  <c:v>228500</c:v>
                </c:pt>
                <c:pt idx="2285">
                  <c:v>228600</c:v>
                </c:pt>
                <c:pt idx="2286">
                  <c:v>228700</c:v>
                </c:pt>
                <c:pt idx="2287">
                  <c:v>228800</c:v>
                </c:pt>
                <c:pt idx="2288">
                  <c:v>228900</c:v>
                </c:pt>
                <c:pt idx="2289">
                  <c:v>229000</c:v>
                </c:pt>
                <c:pt idx="2290">
                  <c:v>229100</c:v>
                </c:pt>
                <c:pt idx="2291">
                  <c:v>229200</c:v>
                </c:pt>
                <c:pt idx="2292">
                  <c:v>229300</c:v>
                </c:pt>
                <c:pt idx="2293">
                  <c:v>229400</c:v>
                </c:pt>
                <c:pt idx="2294">
                  <c:v>229500</c:v>
                </c:pt>
                <c:pt idx="2295">
                  <c:v>229600</c:v>
                </c:pt>
                <c:pt idx="2296">
                  <c:v>229700</c:v>
                </c:pt>
                <c:pt idx="2297">
                  <c:v>229800</c:v>
                </c:pt>
                <c:pt idx="2298">
                  <c:v>229900</c:v>
                </c:pt>
                <c:pt idx="2299">
                  <c:v>230000</c:v>
                </c:pt>
                <c:pt idx="2300">
                  <c:v>230100</c:v>
                </c:pt>
                <c:pt idx="2301">
                  <c:v>230200</c:v>
                </c:pt>
                <c:pt idx="2302">
                  <c:v>230300</c:v>
                </c:pt>
                <c:pt idx="2303">
                  <c:v>230400</c:v>
                </c:pt>
                <c:pt idx="2304">
                  <c:v>230500</c:v>
                </c:pt>
                <c:pt idx="2305">
                  <c:v>230600</c:v>
                </c:pt>
                <c:pt idx="2306">
                  <c:v>230700</c:v>
                </c:pt>
                <c:pt idx="2307">
                  <c:v>230800</c:v>
                </c:pt>
                <c:pt idx="2308">
                  <c:v>230900</c:v>
                </c:pt>
                <c:pt idx="2309">
                  <c:v>231000</c:v>
                </c:pt>
                <c:pt idx="2310">
                  <c:v>231100</c:v>
                </c:pt>
                <c:pt idx="2311">
                  <c:v>231200</c:v>
                </c:pt>
                <c:pt idx="2312">
                  <c:v>231300</c:v>
                </c:pt>
                <c:pt idx="2313">
                  <c:v>231400</c:v>
                </c:pt>
                <c:pt idx="2314">
                  <c:v>231500</c:v>
                </c:pt>
                <c:pt idx="2315">
                  <c:v>231600</c:v>
                </c:pt>
                <c:pt idx="2316">
                  <c:v>231700</c:v>
                </c:pt>
                <c:pt idx="2317">
                  <c:v>231800</c:v>
                </c:pt>
                <c:pt idx="2318">
                  <c:v>231900</c:v>
                </c:pt>
                <c:pt idx="2319">
                  <c:v>232000</c:v>
                </c:pt>
                <c:pt idx="2320">
                  <c:v>232100</c:v>
                </c:pt>
                <c:pt idx="2321">
                  <c:v>232200</c:v>
                </c:pt>
                <c:pt idx="2322">
                  <c:v>232300</c:v>
                </c:pt>
                <c:pt idx="2323">
                  <c:v>232400</c:v>
                </c:pt>
                <c:pt idx="2324">
                  <c:v>232500</c:v>
                </c:pt>
                <c:pt idx="2325">
                  <c:v>232600</c:v>
                </c:pt>
                <c:pt idx="2326">
                  <c:v>232700</c:v>
                </c:pt>
                <c:pt idx="2327">
                  <c:v>232800</c:v>
                </c:pt>
                <c:pt idx="2328">
                  <c:v>232900</c:v>
                </c:pt>
                <c:pt idx="2329">
                  <c:v>233000</c:v>
                </c:pt>
                <c:pt idx="2330">
                  <c:v>233100</c:v>
                </c:pt>
                <c:pt idx="2331">
                  <c:v>233200</c:v>
                </c:pt>
                <c:pt idx="2332">
                  <c:v>233300</c:v>
                </c:pt>
                <c:pt idx="2333">
                  <c:v>233400</c:v>
                </c:pt>
                <c:pt idx="2334">
                  <c:v>233500</c:v>
                </c:pt>
                <c:pt idx="2335">
                  <c:v>233600</c:v>
                </c:pt>
                <c:pt idx="2336">
                  <c:v>233700</c:v>
                </c:pt>
                <c:pt idx="2337">
                  <c:v>233800</c:v>
                </c:pt>
                <c:pt idx="2338">
                  <c:v>233900</c:v>
                </c:pt>
                <c:pt idx="2339">
                  <c:v>234000</c:v>
                </c:pt>
                <c:pt idx="2340">
                  <c:v>234100</c:v>
                </c:pt>
                <c:pt idx="2341">
                  <c:v>234200</c:v>
                </c:pt>
                <c:pt idx="2342">
                  <c:v>234300</c:v>
                </c:pt>
                <c:pt idx="2343">
                  <c:v>234400</c:v>
                </c:pt>
                <c:pt idx="2344">
                  <c:v>234500</c:v>
                </c:pt>
                <c:pt idx="2345">
                  <c:v>234600</c:v>
                </c:pt>
                <c:pt idx="2346">
                  <c:v>234700</c:v>
                </c:pt>
                <c:pt idx="2347">
                  <c:v>234800</c:v>
                </c:pt>
                <c:pt idx="2348">
                  <c:v>234900</c:v>
                </c:pt>
                <c:pt idx="2349">
                  <c:v>235000</c:v>
                </c:pt>
                <c:pt idx="2350">
                  <c:v>235100</c:v>
                </c:pt>
                <c:pt idx="2351">
                  <c:v>235200</c:v>
                </c:pt>
                <c:pt idx="2352">
                  <c:v>235300</c:v>
                </c:pt>
                <c:pt idx="2353">
                  <c:v>235400</c:v>
                </c:pt>
                <c:pt idx="2354">
                  <c:v>235500</c:v>
                </c:pt>
                <c:pt idx="2355">
                  <c:v>235600</c:v>
                </c:pt>
                <c:pt idx="2356">
                  <c:v>235700</c:v>
                </c:pt>
                <c:pt idx="2357">
                  <c:v>235800</c:v>
                </c:pt>
                <c:pt idx="2358">
                  <c:v>235900</c:v>
                </c:pt>
                <c:pt idx="2359">
                  <c:v>236000</c:v>
                </c:pt>
                <c:pt idx="2360">
                  <c:v>236100</c:v>
                </c:pt>
                <c:pt idx="2361">
                  <c:v>236200</c:v>
                </c:pt>
                <c:pt idx="2362">
                  <c:v>236300</c:v>
                </c:pt>
                <c:pt idx="2363">
                  <c:v>236400</c:v>
                </c:pt>
                <c:pt idx="2364">
                  <c:v>236500</c:v>
                </c:pt>
                <c:pt idx="2365">
                  <c:v>236600</c:v>
                </c:pt>
                <c:pt idx="2366">
                  <c:v>236700</c:v>
                </c:pt>
                <c:pt idx="2367">
                  <c:v>236800</c:v>
                </c:pt>
                <c:pt idx="2368">
                  <c:v>236900</c:v>
                </c:pt>
                <c:pt idx="2369">
                  <c:v>237000</c:v>
                </c:pt>
                <c:pt idx="2370">
                  <c:v>237100</c:v>
                </c:pt>
                <c:pt idx="2371">
                  <c:v>237200</c:v>
                </c:pt>
                <c:pt idx="2372">
                  <c:v>237300</c:v>
                </c:pt>
                <c:pt idx="2373">
                  <c:v>237400</c:v>
                </c:pt>
                <c:pt idx="2374">
                  <c:v>237500</c:v>
                </c:pt>
                <c:pt idx="2375">
                  <c:v>237600</c:v>
                </c:pt>
                <c:pt idx="2376">
                  <c:v>237700</c:v>
                </c:pt>
                <c:pt idx="2377">
                  <c:v>237800</c:v>
                </c:pt>
                <c:pt idx="2378">
                  <c:v>237900</c:v>
                </c:pt>
                <c:pt idx="2379">
                  <c:v>238000</c:v>
                </c:pt>
                <c:pt idx="2380">
                  <c:v>238100</c:v>
                </c:pt>
                <c:pt idx="2381">
                  <c:v>238200</c:v>
                </c:pt>
                <c:pt idx="2382">
                  <c:v>238300</c:v>
                </c:pt>
                <c:pt idx="2383">
                  <c:v>238400</c:v>
                </c:pt>
                <c:pt idx="2384">
                  <c:v>238500</c:v>
                </c:pt>
                <c:pt idx="2385">
                  <c:v>238600</c:v>
                </c:pt>
                <c:pt idx="2386">
                  <c:v>238700</c:v>
                </c:pt>
                <c:pt idx="2387">
                  <c:v>238800</c:v>
                </c:pt>
                <c:pt idx="2388">
                  <c:v>238900</c:v>
                </c:pt>
                <c:pt idx="2389">
                  <c:v>239000</c:v>
                </c:pt>
                <c:pt idx="2390">
                  <c:v>239100</c:v>
                </c:pt>
                <c:pt idx="2391">
                  <c:v>239200</c:v>
                </c:pt>
                <c:pt idx="2392">
                  <c:v>239300</c:v>
                </c:pt>
                <c:pt idx="2393">
                  <c:v>239400</c:v>
                </c:pt>
                <c:pt idx="2394">
                  <c:v>239500</c:v>
                </c:pt>
                <c:pt idx="2395">
                  <c:v>239600</c:v>
                </c:pt>
                <c:pt idx="2396">
                  <c:v>239700</c:v>
                </c:pt>
                <c:pt idx="2397">
                  <c:v>239800</c:v>
                </c:pt>
                <c:pt idx="2398">
                  <c:v>239900</c:v>
                </c:pt>
                <c:pt idx="2399">
                  <c:v>240000</c:v>
                </c:pt>
                <c:pt idx="2400">
                  <c:v>240100</c:v>
                </c:pt>
                <c:pt idx="2401">
                  <c:v>240200</c:v>
                </c:pt>
                <c:pt idx="2402">
                  <c:v>240300</c:v>
                </c:pt>
                <c:pt idx="2403">
                  <c:v>240400</c:v>
                </c:pt>
                <c:pt idx="2404">
                  <c:v>240500</c:v>
                </c:pt>
                <c:pt idx="2405">
                  <c:v>240600</c:v>
                </c:pt>
                <c:pt idx="2406">
                  <c:v>240700</c:v>
                </c:pt>
                <c:pt idx="2407">
                  <c:v>240800</c:v>
                </c:pt>
                <c:pt idx="2408">
                  <c:v>240900</c:v>
                </c:pt>
                <c:pt idx="2409">
                  <c:v>241000</c:v>
                </c:pt>
                <c:pt idx="2410">
                  <c:v>241100</c:v>
                </c:pt>
                <c:pt idx="2411">
                  <c:v>241200</c:v>
                </c:pt>
                <c:pt idx="2412">
                  <c:v>241300</c:v>
                </c:pt>
                <c:pt idx="2413">
                  <c:v>241400</c:v>
                </c:pt>
                <c:pt idx="2414">
                  <c:v>241500</c:v>
                </c:pt>
                <c:pt idx="2415">
                  <c:v>241600</c:v>
                </c:pt>
                <c:pt idx="2416">
                  <c:v>241700</c:v>
                </c:pt>
                <c:pt idx="2417">
                  <c:v>241800</c:v>
                </c:pt>
                <c:pt idx="2418">
                  <c:v>241900</c:v>
                </c:pt>
                <c:pt idx="2419">
                  <c:v>242000</c:v>
                </c:pt>
                <c:pt idx="2420">
                  <c:v>242100</c:v>
                </c:pt>
                <c:pt idx="2421">
                  <c:v>242200</c:v>
                </c:pt>
                <c:pt idx="2422">
                  <c:v>242300</c:v>
                </c:pt>
                <c:pt idx="2423">
                  <c:v>242400</c:v>
                </c:pt>
                <c:pt idx="2424">
                  <c:v>242500</c:v>
                </c:pt>
                <c:pt idx="2425">
                  <c:v>242600</c:v>
                </c:pt>
                <c:pt idx="2426">
                  <c:v>242700</c:v>
                </c:pt>
                <c:pt idx="2427">
                  <c:v>242800</c:v>
                </c:pt>
                <c:pt idx="2428">
                  <c:v>242900</c:v>
                </c:pt>
                <c:pt idx="2429">
                  <c:v>243000</c:v>
                </c:pt>
                <c:pt idx="2430">
                  <c:v>243100</c:v>
                </c:pt>
                <c:pt idx="2431">
                  <c:v>243200</c:v>
                </c:pt>
                <c:pt idx="2432">
                  <c:v>243300</c:v>
                </c:pt>
                <c:pt idx="2433">
                  <c:v>243400</c:v>
                </c:pt>
                <c:pt idx="2434">
                  <c:v>243500</c:v>
                </c:pt>
                <c:pt idx="2435">
                  <c:v>243600</c:v>
                </c:pt>
                <c:pt idx="2436">
                  <c:v>243700</c:v>
                </c:pt>
                <c:pt idx="2437">
                  <c:v>243800</c:v>
                </c:pt>
                <c:pt idx="2438">
                  <c:v>243900</c:v>
                </c:pt>
                <c:pt idx="2439">
                  <c:v>244000</c:v>
                </c:pt>
                <c:pt idx="2440">
                  <c:v>244100</c:v>
                </c:pt>
                <c:pt idx="2441">
                  <c:v>244200</c:v>
                </c:pt>
                <c:pt idx="2442">
                  <c:v>244300</c:v>
                </c:pt>
                <c:pt idx="2443">
                  <c:v>244400</c:v>
                </c:pt>
                <c:pt idx="2444">
                  <c:v>244500</c:v>
                </c:pt>
                <c:pt idx="2445">
                  <c:v>244600</c:v>
                </c:pt>
                <c:pt idx="2446">
                  <c:v>244700</c:v>
                </c:pt>
                <c:pt idx="2447">
                  <c:v>244800</c:v>
                </c:pt>
                <c:pt idx="2448">
                  <c:v>244900</c:v>
                </c:pt>
                <c:pt idx="2449">
                  <c:v>245000</c:v>
                </c:pt>
                <c:pt idx="2450">
                  <c:v>245100</c:v>
                </c:pt>
                <c:pt idx="2451">
                  <c:v>245200</c:v>
                </c:pt>
                <c:pt idx="2452">
                  <c:v>245300</c:v>
                </c:pt>
                <c:pt idx="2453">
                  <c:v>245400</c:v>
                </c:pt>
                <c:pt idx="2454">
                  <c:v>245500</c:v>
                </c:pt>
                <c:pt idx="2455">
                  <c:v>245600</c:v>
                </c:pt>
                <c:pt idx="2456">
                  <c:v>245700</c:v>
                </c:pt>
                <c:pt idx="2457">
                  <c:v>245800</c:v>
                </c:pt>
                <c:pt idx="2458">
                  <c:v>245900</c:v>
                </c:pt>
                <c:pt idx="2459">
                  <c:v>246000</c:v>
                </c:pt>
                <c:pt idx="2460">
                  <c:v>246100</c:v>
                </c:pt>
                <c:pt idx="2461">
                  <c:v>246200</c:v>
                </c:pt>
                <c:pt idx="2462">
                  <c:v>246300</c:v>
                </c:pt>
                <c:pt idx="2463">
                  <c:v>246400</c:v>
                </c:pt>
                <c:pt idx="2464">
                  <c:v>246500</c:v>
                </c:pt>
                <c:pt idx="2465">
                  <c:v>246600</c:v>
                </c:pt>
                <c:pt idx="2466">
                  <c:v>246700</c:v>
                </c:pt>
                <c:pt idx="2467">
                  <c:v>246800</c:v>
                </c:pt>
                <c:pt idx="2468">
                  <c:v>246900</c:v>
                </c:pt>
                <c:pt idx="2469">
                  <c:v>247000</c:v>
                </c:pt>
                <c:pt idx="2470">
                  <c:v>247100</c:v>
                </c:pt>
                <c:pt idx="2471">
                  <c:v>247200</c:v>
                </c:pt>
                <c:pt idx="2472">
                  <c:v>247300</c:v>
                </c:pt>
                <c:pt idx="2473">
                  <c:v>247400</c:v>
                </c:pt>
                <c:pt idx="2474">
                  <c:v>247500</c:v>
                </c:pt>
                <c:pt idx="2475">
                  <c:v>247600</c:v>
                </c:pt>
                <c:pt idx="2476">
                  <c:v>247700</c:v>
                </c:pt>
                <c:pt idx="2477">
                  <c:v>247800</c:v>
                </c:pt>
                <c:pt idx="2478">
                  <c:v>247900</c:v>
                </c:pt>
                <c:pt idx="2479">
                  <c:v>248000</c:v>
                </c:pt>
                <c:pt idx="2480">
                  <c:v>248100</c:v>
                </c:pt>
                <c:pt idx="2481">
                  <c:v>248200</c:v>
                </c:pt>
                <c:pt idx="2482">
                  <c:v>248300</c:v>
                </c:pt>
                <c:pt idx="2483">
                  <c:v>248400</c:v>
                </c:pt>
                <c:pt idx="2484">
                  <c:v>248500</c:v>
                </c:pt>
                <c:pt idx="2485">
                  <c:v>248600</c:v>
                </c:pt>
                <c:pt idx="2486">
                  <c:v>248700</c:v>
                </c:pt>
                <c:pt idx="2487">
                  <c:v>248800</c:v>
                </c:pt>
                <c:pt idx="2488">
                  <c:v>248900</c:v>
                </c:pt>
                <c:pt idx="2489">
                  <c:v>249000</c:v>
                </c:pt>
                <c:pt idx="2490">
                  <c:v>249100</c:v>
                </c:pt>
                <c:pt idx="2491">
                  <c:v>249200</c:v>
                </c:pt>
                <c:pt idx="2492">
                  <c:v>249300</c:v>
                </c:pt>
                <c:pt idx="2493">
                  <c:v>249400</c:v>
                </c:pt>
                <c:pt idx="2494">
                  <c:v>249500</c:v>
                </c:pt>
                <c:pt idx="2495">
                  <c:v>249600</c:v>
                </c:pt>
                <c:pt idx="2496">
                  <c:v>249700</c:v>
                </c:pt>
                <c:pt idx="2497">
                  <c:v>249800</c:v>
                </c:pt>
                <c:pt idx="2498">
                  <c:v>249900</c:v>
                </c:pt>
                <c:pt idx="2499">
                  <c:v>250000</c:v>
                </c:pt>
                <c:pt idx="2500">
                  <c:v>250100</c:v>
                </c:pt>
                <c:pt idx="2501">
                  <c:v>250200</c:v>
                </c:pt>
                <c:pt idx="2502">
                  <c:v>250300</c:v>
                </c:pt>
                <c:pt idx="2503">
                  <c:v>250400</c:v>
                </c:pt>
                <c:pt idx="2504">
                  <c:v>250500</c:v>
                </c:pt>
                <c:pt idx="2505">
                  <c:v>250600</c:v>
                </c:pt>
                <c:pt idx="2506">
                  <c:v>250700</c:v>
                </c:pt>
                <c:pt idx="2507">
                  <c:v>250800</c:v>
                </c:pt>
                <c:pt idx="2508">
                  <c:v>250900</c:v>
                </c:pt>
                <c:pt idx="2509">
                  <c:v>251000</c:v>
                </c:pt>
                <c:pt idx="2510">
                  <c:v>251100</c:v>
                </c:pt>
                <c:pt idx="2511">
                  <c:v>251200</c:v>
                </c:pt>
                <c:pt idx="2512">
                  <c:v>251300</c:v>
                </c:pt>
                <c:pt idx="2513">
                  <c:v>251400</c:v>
                </c:pt>
                <c:pt idx="2514">
                  <c:v>251500</c:v>
                </c:pt>
                <c:pt idx="2515">
                  <c:v>251600</c:v>
                </c:pt>
                <c:pt idx="2516">
                  <c:v>251700</c:v>
                </c:pt>
                <c:pt idx="2517">
                  <c:v>251800</c:v>
                </c:pt>
                <c:pt idx="2518">
                  <c:v>251900</c:v>
                </c:pt>
                <c:pt idx="2519">
                  <c:v>252000</c:v>
                </c:pt>
                <c:pt idx="2520">
                  <c:v>252100</c:v>
                </c:pt>
                <c:pt idx="2521">
                  <c:v>252200</c:v>
                </c:pt>
                <c:pt idx="2522">
                  <c:v>252300</c:v>
                </c:pt>
                <c:pt idx="2523">
                  <c:v>252400</c:v>
                </c:pt>
                <c:pt idx="2524">
                  <c:v>252500</c:v>
                </c:pt>
                <c:pt idx="2525">
                  <c:v>252600</c:v>
                </c:pt>
                <c:pt idx="2526">
                  <c:v>252700</c:v>
                </c:pt>
                <c:pt idx="2527">
                  <c:v>252800</c:v>
                </c:pt>
                <c:pt idx="2528">
                  <c:v>252900</c:v>
                </c:pt>
                <c:pt idx="2529">
                  <c:v>253000</c:v>
                </c:pt>
                <c:pt idx="2530">
                  <c:v>253100</c:v>
                </c:pt>
                <c:pt idx="2531">
                  <c:v>253200</c:v>
                </c:pt>
                <c:pt idx="2532">
                  <c:v>253300</c:v>
                </c:pt>
                <c:pt idx="2533">
                  <c:v>253400</c:v>
                </c:pt>
                <c:pt idx="2534">
                  <c:v>253500</c:v>
                </c:pt>
                <c:pt idx="2535">
                  <c:v>253600</c:v>
                </c:pt>
                <c:pt idx="2536">
                  <c:v>253700</c:v>
                </c:pt>
                <c:pt idx="2537">
                  <c:v>253800</c:v>
                </c:pt>
                <c:pt idx="2538">
                  <c:v>253900</c:v>
                </c:pt>
                <c:pt idx="2539">
                  <c:v>254000</c:v>
                </c:pt>
                <c:pt idx="2540">
                  <c:v>254100</c:v>
                </c:pt>
                <c:pt idx="2541">
                  <c:v>254200</c:v>
                </c:pt>
                <c:pt idx="2542">
                  <c:v>254300</c:v>
                </c:pt>
                <c:pt idx="2543">
                  <c:v>254400</c:v>
                </c:pt>
                <c:pt idx="2544">
                  <c:v>254500</c:v>
                </c:pt>
                <c:pt idx="2545">
                  <c:v>254600</c:v>
                </c:pt>
                <c:pt idx="2546">
                  <c:v>254700</c:v>
                </c:pt>
                <c:pt idx="2547">
                  <c:v>254800</c:v>
                </c:pt>
                <c:pt idx="2548">
                  <c:v>254900</c:v>
                </c:pt>
                <c:pt idx="2549">
                  <c:v>255000</c:v>
                </c:pt>
                <c:pt idx="2550">
                  <c:v>255100</c:v>
                </c:pt>
                <c:pt idx="2551">
                  <c:v>255200</c:v>
                </c:pt>
                <c:pt idx="2552">
                  <c:v>255300</c:v>
                </c:pt>
                <c:pt idx="2553">
                  <c:v>255400</c:v>
                </c:pt>
                <c:pt idx="2554">
                  <c:v>255500</c:v>
                </c:pt>
                <c:pt idx="2555">
                  <c:v>255600</c:v>
                </c:pt>
                <c:pt idx="2556">
                  <c:v>255700</c:v>
                </c:pt>
                <c:pt idx="2557">
                  <c:v>255800</c:v>
                </c:pt>
                <c:pt idx="2558">
                  <c:v>255900</c:v>
                </c:pt>
                <c:pt idx="2559">
                  <c:v>256000</c:v>
                </c:pt>
                <c:pt idx="2560">
                  <c:v>256100</c:v>
                </c:pt>
                <c:pt idx="2561">
                  <c:v>256200</c:v>
                </c:pt>
                <c:pt idx="2562">
                  <c:v>256300</c:v>
                </c:pt>
                <c:pt idx="2563">
                  <c:v>256400</c:v>
                </c:pt>
                <c:pt idx="2564">
                  <c:v>256500</c:v>
                </c:pt>
                <c:pt idx="2565">
                  <c:v>256600</c:v>
                </c:pt>
                <c:pt idx="2566">
                  <c:v>256700</c:v>
                </c:pt>
                <c:pt idx="2567">
                  <c:v>256800</c:v>
                </c:pt>
                <c:pt idx="2568">
                  <c:v>256900</c:v>
                </c:pt>
                <c:pt idx="2569">
                  <c:v>257000</c:v>
                </c:pt>
                <c:pt idx="2570">
                  <c:v>257100</c:v>
                </c:pt>
                <c:pt idx="2571">
                  <c:v>257200</c:v>
                </c:pt>
                <c:pt idx="2572">
                  <c:v>257300</c:v>
                </c:pt>
                <c:pt idx="2573">
                  <c:v>257400</c:v>
                </c:pt>
                <c:pt idx="2574">
                  <c:v>257500</c:v>
                </c:pt>
                <c:pt idx="2575">
                  <c:v>257600</c:v>
                </c:pt>
                <c:pt idx="2576">
                  <c:v>257700</c:v>
                </c:pt>
                <c:pt idx="2577">
                  <c:v>257800</c:v>
                </c:pt>
                <c:pt idx="2578">
                  <c:v>257900</c:v>
                </c:pt>
                <c:pt idx="2579">
                  <c:v>258000</c:v>
                </c:pt>
                <c:pt idx="2580">
                  <c:v>258100</c:v>
                </c:pt>
                <c:pt idx="2581">
                  <c:v>258200</c:v>
                </c:pt>
                <c:pt idx="2582">
                  <c:v>258300</c:v>
                </c:pt>
                <c:pt idx="2583">
                  <c:v>258400</c:v>
                </c:pt>
                <c:pt idx="2584">
                  <c:v>258500</c:v>
                </c:pt>
                <c:pt idx="2585">
                  <c:v>258600</c:v>
                </c:pt>
                <c:pt idx="2586">
                  <c:v>258700</c:v>
                </c:pt>
                <c:pt idx="2587">
                  <c:v>258800</c:v>
                </c:pt>
                <c:pt idx="2588">
                  <c:v>258900</c:v>
                </c:pt>
                <c:pt idx="2589">
                  <c:v>259000</c:v>
                </c:pt>
                <c:pt idx="2590">
                  <c:v>259100</c:v>
                </c:pt>
                <c:pt idx="2591">
                  <c:v>259200</c:v>
                </c:pt>
                <c:pt idx="2592">
                  <c:v>259300</c:v>
                </c:pt>
                <c:pt idx="2593">
                  <c:v>259400</c:v>
                </c:pt>
                <c:pt idx="2594">
                  <c:v>259500</c:v>
                </c:pt>
                <c:pt idx="2595">
                  <c:v>259600</c:v>
                </c:pt>
                <c:pt idx="2596">
                  <c:v>259700</c:v>
                </c:pt>
                <c:pt idx="2597">
                  <c:v>259800</c:v>
                </c:pt>
                <c:pt idx="2598">
                  <c:v>259900</c:v>
                </c:pt>
                <c:pt idx="2599">
                  <c:v>260000</c:v>
                </c:pt>
                <c:pt idx="2600">
                  <c:v>260100</c:v>
                </c:pt>
                <c:pt idx="2601">
                  <c:v>260200</c:v>
                </c:pt>
                <c:pt idx="2602">
                  <c:v>260300</c:v>
                </c:pt>
                <c:pt idx="2603">
                  <c:v>260400</c:v>
                </c:pt>
                <c:pt idx="2604">
                  <c:v>260500</c:v>
                </c:pt>
                <c:pt idx="2605">
                  <c:v>260600</c:v>
                </c:pt>
                <c:pt idx="2606">
                  <c:v>260700</c:v>
                </c:pt>
                <c:pt idx="2607">
                  <c:v>260800</c:v>
                </c:pt>
                <c:pt idx="2608">
                  <c:v>260900</c:v>
                </c:pt>
                <c:pt idx="2609">
                  <c:v>261000</c:v>
                </c:pt>
                <c:pt idx="2610">
                  <c:v>261100</c:v>
                </c:pt>
                <c:pt idx="2611">
                  <c:v>261200</c:v>
                </c:pt>
                <c:pt idx="2612">
                  <c:v>261300</c:v>
                </c:pt>
                <c:pt idx="2613">
                  <c:v>261400</c:v>
                </c:pt>
                <c:pt idx="2614">
                  <c:v>261500</c:v>
                </c:pt>
                <c:pt idx="2615">
                  <c:v>261600</c:v>
                </c:pt>
                <c:pt idx="2616">
                  <c:v>261700</c:v>
                </c:pt>
                <c:pt idx="2617">
                  <c:v>261800</c:v>
                </c:pt>
                <c:pt idx="2618">
                  <c:v>261900</c:v>
                </c:pt>
                <c:pt idx="2619">
                  <c:v>262000</c:v>
                </c:pt>
                <c:pt idx="2620">
                  <c:v>262100</c:v>
                </c:pt>
                <c:pt idx="2621">
                  <c:v>262200</c:v>
                </c:pt>
                <c:pt idx="2622">
                  <c:v>262300</c:v>
                </c:pt>
                <c:pt idx="2623">
                  <c:v>262400</c:v>
                </c:pt>
                <c:pt idx="2624">
                  <c:v>262500</c:v>
                </c:pt>
                <c:pt idx="2625">
                  <c:v>262600</c:v>
                </c:pt>
                <c:pt idx="2626">
                  <c:v>262700</c:v>
                </c:pt>
                <c:pt idx="2627">
                  <c:v>262800</c:v>
                </c:pt>
                <c:pt idx="2628">
                  <c:v>262900</c:v>
                </c:pt>
                <c:pt idx="2629">
                  <c:v>263000</c:v>
                </c:pt>
                <c:pt idx="2630">
                  <c:v>263100</c:v>
                </c:pt>
                <c:pt idx="2631">
                  <c:v>263200</c:v>
                </c:pt>
                <c:pt idx="2632">
                  <c:v>263300</c:v>
                </c:pt>
                <c:pt idx="2633">
                  <c:v>263400</c:v>
                </c:pt>
                <c:pt idx="2634">
                  <c:v>263500</c:v>
                </c:pt>
                <c:pt idx="2635">
                  <c:v>263600</c:v>
                </c:pt>
                <c:pt idx="2636">
                  <c:v>263700</c:v>
                </c:pt>
                <c:pt idx="2637">
                  <c:v>263800</c:v>
                </c:pt>
                <c:pt idx="2638">
                  <c:v>263900</c:v>
                </c:pt>
                <c:pt idx="2639">
                  <c:v>264000</c:v>
                </c:pt>
                <c:pt idx="2640">
                  <c:v>264100</c:v>
                </c:pt>
                <c:pt idx="2641">
                  <c:v>264200</c:v>
                </c:pt>
                <c:pt idx="2642">
                  <c:v>264300</c:v>
                </c:pt>
                <c:pt idx="2643">
                  <c:v>264400</c:v>
                </c:pt>
                <c:pt idx="2644">
                  <c:v>264500</c:v>
                </c:pt>
                <c:pt idx="2645">
                  <c:v>264600</c:v>
                </c:pt>
                <c:pt idx="2646">
                  <c:v>264700</c:v>
                </c:pt>
                <c:pt idx="2647">
                  <c:v>264800</c:v>
                </c:pt>
                <c:pt idx="2648">
                  <c:v>264900</c:v>
                </c:pt>
                <c:pt idx="2649">
                  <c:v>265000</c:v>
                </c:pt>
                <c:pt idx="2650">
                  <c:v>265100</c:v>
                </c:pt>
                <c:pt idx="2651">
                  <c:v>265200</c:v>
                </c:pt>
                <c:pt idx="2652">
                  <c:v>265300</c:v>
                </c:pt>
                <c:pt idx="2653">
                  <c:v>265400</c:v>
                </c:pt>
                <c:pt idx="2654">
                  <c:v>265500</c:v>
                </c:pt>
                <c:pt idx="2655">
                  <c:v>265600</c:v>
                </c:pt>
                <c:pt idx="2656">
                  <c:v>265700</c:v>
                </c:pt>
                <c:pt idx="2657">
                  <c:v>265800</c:v>
                </c:pt>
                <c:pt idx="2658">
                  <c:v>265900</c:v>
                </c:pt>
                <c:pt idx="2659">
                  <c:v>266000</c:v>
                </c:pt>
                <c:pt idx="2660">
                  <c:v>266100</c:v>
                </c:pt>
                <c:pt idx="2661">
                  <c:v>266200</c:v>
                </c:pt>
                <c:pt idx="2662">
                  <c:v>266300</c:v>
                </c:pt>
                <c:pt idx="2663">
                  <c:v>266400</c:v>
                </c:pt>
                <c:pt idx="2664">
                  <c:v>266500</c:v>
                </c:pt>
                <c:pt idx="2665">
                  <c:v>266600</c:v>
                </c:pt>
                <c:pt idx="2666">
                  <c:v>266700</c:v>
                </c:pt>
                <c:pt idx="2667">
                  <c:v>266800</c:v>
                </c:pt>
                <c:pt idx="2668">
                  <c:v>266900</c:v>
                </c:pt>
                <c:pt idx="2669">
                  <c:v>267000</c:v>
                </c:pt>
                <c:pt idx="2670">
                  <c:v>267100</c:v>
                </c:pt>
                <c:pt idx="2671">
                  <c:v>267200</c:v>
                </c:pt>
                <c:pt idx="2672">
                  <c:v>267300</c:v>
                </c:pt>
                <c:pt idx="2673">
                  <c:v>267400</c:v>
                </c:pt>
                <c:pt idx="2674">
                  <c:v>267500</c:v>
                </c:pt>
                <c:pt idx="2675">
                  <c:v>267600</c:v>
                </c:pt>
                <c:pt idx="2676">
                  <c:v>267700</c:v>
                </c:pt>
                <c:pt idx="2677">
                  <c:v>267800</c:v>
                </c:pt>
                <c:pt idx="2678">
                  <c:v>267900</c:v>
                </c:pt>
                <c:pt idx="2679">
                  <c:v>268000</c:v>
                </c:pt>
                <c:pt idx="2680">
                  <c:v>268100</c:v>
                </c:pt>
                <c:pt idx="2681">
                  <c:v>268200</c:v>
                </c:pt>
                <c:pt idx="2682">
                  <c:v>268300</c:v>
                </c:pt>
                <c:pt idx="2683">
                  <c:v>268400</c:v>
                </c:pt>
                <c:pt idx="2684">
                  <c:v>268500</c:v>
                </c:pt>
                <c:pt idx="2685">
                  <c:v>268600</c:v>
                </c:pt>
                <c:pt idx="2686">
                  <c:v>268700</c:v>
                </c:pt>
                <c:pt idx="2687">
                  <c:v>268800</c:v>
                </c:pt>
                <c:pt idx="2688">
                  <c:v>268900</c:v>
                </c:pt>
                <c:pt idx="2689">
                  <c:v>269000</c:v>
                </c:pt>
                <c:pt idx="2690">
                  <c:v>269100</c:v>
                </c:pt>
                <c:pt idx="2691">
                  <c:v>269200</c:v>
                </c:pt>
                <c:pt idx="2692">
                  <c:v>269300</c:v>
                </c:pt>
                <c:pt idx="2693">
                  <c:v>269400</c:v>
                </c:pt>
                <c:pt idx="2694">
                  <c:v>269500</c:v>
                </c:pt>
                <c:pt idx="2695">
                  <c:v>269600</c:v>
                </c:pt>
                <c:pt idx="2696">
                  <c:v>269700</c:v>
                </c:pt>
                <c:pt idx="2697">
                  <c:v>269800</c:v>
                </c:pt>
                <c:pt idx="2698">
                  <c:v>269900</c:v>
                </c:pt>
                <c:pt idx="2699">
                  <c:v>270000</c:v>
                </c:pt>
                <c:pt idx="2700">
                  <c:v>270100</c:v>
                </c:pt>
                <c:pt idx="2701">
                  <c:v>270200</c:v>
                </c:pt>
                <c:pt idx="2702">
                  <c:v>270300</c:v>
                </c:pt>
                <c:pt idx="2703">
                  <c:v>270400</c:v>
                </c:pt>
                <c:pt idx="2704">
                  <c:v>270500</c:v>
                </c:pt>
                <c:pt idx="2705">
                  <c:v>270600</c:v>
                </c:pt>
                <c:pt idx="2706">
                  <c:v>270700</c:v>
                </c:pt>
                <c:pt idx="2707">
                  <c:v>270800</c:v>
                </c:pt>
                <c:pt idx="2708">
                  <c:v>270900</c:v>
                </c:pt>
                <c:pt idx="2709">
                  <c:v>271000</c:v>
                </c:pt>
                <c:pt idx="2710">
                  <c:v>271100</c:v>
                </c:pt>
                <c:pt idx="2711">
                  <c:v>271200</c:v>
                </c:pt>
                <c:pt idx="2712">
                  <c:v>271300</c:v>
                </c:pt>
                <c:pt idx="2713">
                  <c:v>271400</c:v>
                </c:pt>
                <c:pt idx="2714">
                  <c:v>271500</c:v>
                </c:pt>
                <c:pt idx="2715">
                  <c:v>271600</c:v>
                </c:pt>
                <c:pt idx="2716">
                  <c:v>271700</c:v>
                </c:pt>
                <c:pt idx="2717">
                  <c:v>271800</c:v>
                </c:pt>
                <c:pt idx="2718">
                  <c:v>271900</c:v>
                </c:pt>
                <c:pt idx="2719">
                  <c:v>272000</c:v>
                </c:pt>
                <c:pt idx="2720">
                  <c:v>272100</c:v>
                </c:pt>
                <c:pt idx="2721">
                  <c:v>272200</c:v>
                </c:pt>
                <c:pt idx="2722">
                  <c:v>272300</c:v>
                </c:pt>
                <c:pt idx="2723">
                  <c:v>272400</c:v>
                </c:pt>
                <c:pt idx="2724">
                  <c:v>272500</c:v>
                </c:pt>
                <c:pt idx="2725">
                  <c:v>272600</c:v>
                </c:pt>
                <c:pt idx="2726">
                  <c:v>272700</c:v>
                </c:pt>
                <c:pt idx="2727">
                  <c:v>272800</c:v>
                </c:pt>
                <c:pt idx="2728">
                  <c:v>272900</c:v>
                </c:pt>
                <c:pt idx="2729">
                  <c:v>273000</c:v>
                </c:pt>
                <c:pt idx="2730">
                  <c:v>273100</c:v>
                </c:pt>
                <c:pt idx="2731">
                  <c:v>273200</c:v>
                </c:pt>
                <c:pt idx="2732">
                  <c:v>273300</c:v>
                </c:pt>
                <c:pt idx="2733">
                  <c:v>273400</c:v>
                </c:pt>
                <c:pt idx="2734">
                  <c:v>273500</c:v>
                </c:pt>
                <c:pt idx="2735">
                  <c:v>273600</c:v>
                </c:pt>
                <c:pt idx="2736">
                  <c:v>273700</c:v>
                </c:pt>
                <c:pt idx="2737">
                  <c:v>273800</c:v>
                </c:pt>
                <c:pt idx="2738">
                  <c:v>273900</c:v>
                </c:pt>
                <c:pt idx="2739">
                  <c:v>274000</c:v>
                </c:pt>
                <c:pt idx="2740">
                  <c:v>274100</c:v>
                </c:pt>
                <c:pt idx="2741">
                  <c:v>274200</c:v>
                </c:pt>
                <c:pt idx="2742">
                  <c:v>274300</c:v>
                </c:pt>
                <c:pt idx="2743">
                  <c:v>274400</c:v>
                </c:pt>
                <c:pt idx="2744">
                  <c:v>274500</c:v>
                </c:pt>
                <c:pt idx="2745">
                  <c:v>274600</c:v>
                </c:pt>
                <c:pt idx="2746">
                  <c:v>274700</c:v>
                </c:pt>
                <c:pt idx="2747">
                  <c:v>274800</c:v>
                </c:pt>
                <c:pt idx="2748">
                  <c:v>274900</c:v>
                </c:pt>
                <c:pt idx="2749">
                  <c:v>275000</c:v>
                </c:pt>
                <c:pt idx="2750">
                  <c:v>275100</c:v>
                </c:pt>
                <c:pt idx="2751">
                  <c:v>275200</c:v>
                </c:pt>
                <c:pt idx="2752">
                  <c:v>275300</c:v>
                </c:pt>
                <c:pt idx="2753">
                  <c:v>275400</c:v>
                </c:pt>
                <c:pt idx="2754">
                  <c:v>275500</c:v>
                </c:pt>
                <c:pt idx="2755">
                  <c:v>275600</c:v>
                </c:pt>
                <c:pt idx="2756">
                  <c:v>275700</c:v>
                </c:pt>
                <c:pt idx="2757">
                  <c:v>275800</c:v>
                </c:pt>
                <c:pt idx="2758">
                  <c:v>275900</c:v>
                </c:pt>
                <c:pt idx="2759">
                  <c:v>276000</c:v>
                </c:pt>
                <c:pt idx="2760">
                  <c:v>276100</c:v>
                </c:pt>
                <c:pt idx="2761">
                  <c:v>276200</c:v>
                </c:pt>
                <c:pt idx="2762">
                  <c:v>276300</c:v>
                </c:pt>
                <c:pt idx="2763">
                  <c:v>276400</c:v>
                </c:pt>
                <c:pt idx="2764">
                  <c:v>276500</c:v>
                </c:pt>
                <c:pt idx="2765">
                  <c:v>276600</c:v>
                </c:pt>
                <c:pt idx="2766">
                  <c:v>276700</c:v>
                </c:pt>
                <c:pt idx="2767">
                  <c:v>276800</c:v>
                </c:pt>
                <c:pt idx="2768">
                  <c:v>276900</c:v>
                </c:pt>
                <c:pt idx="2769">
                  <c:v>277000</c:v>
                </c:pt>
                <c:pt idx="2770">
                  <c:v>277100</c:v>
                </c:pt>
                <c:pt idx="2771">
                  <c:v>277200</c:v>
                </c:pt>
                <c:pt idx="2772">
                  <c:v>277300</c:v>
                </c:pt>
                <c:pt idx="2773">
                  <c:v>277400</c:v>
                </c:pt>
                <c:pt idx="2774">
                  <c:v>277500</c:v>
                </c:pt>
                <c:pt idx="2775">
                  <c:v>277600</c:v>
                </c:pt>
                <c:pt idx="2776">
                  <c:v>277700</c:v>
                </c:pt>
                <c:pt idx="2777">
                  <c:v>277800</c:v>
                </c:pt>
                <c:pt idx="2778">
                  <c:v>277900</c:v>
                </c:pt>
                <c:pt idx="2779">
                  <c:v>278000</c:v>
                </c:pt>
                <c:pt idx="2780">
                  <c:v>278100</c:v>
                </c:pt>
                <c:pt idx="2781">
                  <c:v>278200</c:v>
                </c:pt>
                <c:pt idx="2782">
                  <c:v>278300</c:v>
                </c:pt>
                <c:pt idx="2783">
                  <c:v>278400</c:v>
                </c:pt>
                <c:pt idx="2784">
                  <c:v>278500</c:v>
                </c:pt>
                <c:pt idx="2785">
                  <c:v>278600</c:v>
                </c:pt>
                <c:pt idx="2786">
                  <c:v>278700</c:v>
                </c:pt>
                <c:pt idx="2787">
                  <c:v>278800</c:v>
                </c:pt>
                <c:pt idx="2788">
                  <c:v>278900</c:v>
                </c:pt>
                <c:pt idx="2789">
                  <c:v>279000</c:v>
                </c:pt>
                <c:pt idx="2790">
                  <c:v>279100</c:v>
                </c:pt>
                <c:pt idx="2791">
                  <c:v>279200</c:v>
                </c:pt>
                <c:pt idx="2792">
                  <c:v>279300</c:v>
                </c:pt>
                <c:pt idx="2793">
                  <c:v>279400</c:v>
                </c:pt>
                <c:pt idx="2794">
                  <c:v>279500</c:v>
                </c:pt>
                <c:pt idx="2795">
                  <c:v>279600</c:v>
                </c:pt>
                <c:pt idx="2796">
                  <c:v>279700</c:v>
                </c:pt>
                <c:pt idx="2797">
                  <c:v>279800</c:v>
                </c:pt>
                <c:pt idx="2798">
                  <c:v>279900</c:v>
                </c:pt>
                <c:pt idx="2799">
                  <c:v>280000</c:v>
                </c:pt>
                <c:pt idx="2800">
                  <c:v>280100</c:v>
                </c:pt>
                <c:pt idx="2801">
                  <c:v>280200</c:v>
                </c:pt>
                <c:pt idx="2802">
                  <c:v>280300</c:v>
                </c:pt>
                <c:pt idx="2803">
                  <c:v>280400</c:v>
                </c:pt>
                <c:pt idx="2804">
                  <c:v>280500</c:v>
                </c:pt>
                <c:pt idx="2805">
                  <c:v>280600</c:v>
                </c:pt>
                <c:pt idx="2806">
                  <c:v>280700</c:v>
                </c:pt>
                <c:pt idx="2807">
                  <c:v>280800</c:v>
                </c:pt>
                <c:pt idx="2808">
                  <c:v>280900</c:v>
                </c:pt>
                <c:pt idx="2809">
                  <c:v>281000</c:v>
                </c:pt>
                <c:pt idx="2810">
                  <c:v>281100</c:v>
                </c:pt>
                <c:pt idx="2811">
                  <c:v>281200</c:v>
                </c:pt>
                <c:pt idx="2812">
                  <c:v>281300</c:v>
                </c:pt>
                <c:pt idx="2813">
                  <c:v>281400</c:v>
                </c:pt>
                <c:pt idx="2814">
                  <c:v>281500</c:v>
                </c:pt>
                <c:pt idx="2815">
                  <c:v>281600</c:v>
                </c:pt>
                <c:pt idx="2816">
                  <c:v>281700</c:v>
                </c:pt>
                <c:pt idx="2817">
                  <c:v>281800</c:v>
                </c:pt>
                <c:pt idx="2818">
                  <c:v>281900</c:v>
                </c:pt>
                <c:pt idx="2819">
                  <c:v>282000</c:v>
                </c:pt>
                <c:pt idx="2820">
                  <c:v>282100</c:v>
                </c:pt>
                <c:pt idx="2821">
                  <c:v>282200</c:v>
                </c:pt>
                <c:pt idx="2822">
                  <c:v>282300</c:v>
                </c:pt>
                <c:pt idx="2823">
                  <c:v>282400</c:v>
                </c:pt>
                <c:pt idx="2824">
                  <c:v>282500</c:v>
                </c:pt>
                <c:pt idx="2825">
                  <c:v>282600</c:v>
                </c:pt>
                <c:pt idx="2826">
                  <c:v>282700</c:v>
                </c:pt>
                <c:pt idx="2827">
                  <c:v>282800</c:v>
                </c:pt>
                <c:pt idx="2828">
                  <c:v>282900</c:v>
                </c:pt>
                <c:pt idx="2829">
                  <c:v>283000</c:v>
                </c:pt>
                <c:pt idx="2830">
                  <c:v>283100</c:v>
                </c:pt>
                <c:pt idx="2831">
                  <c:v>283200</c:v>
                </c:pt>
                <c:pt idx="2832">
                  <c:v>283300</c:v>
                </c:pt>
                <c:pt idx="2833">
                  <c:v>283400</c:v>
                </c:pt>
                <c:pt idx="2834">
                  <c:v>283500</c:v>
                </c:pt>
                <c:pt idx="2835">
                  <c:v>283600</c:v>
                </c:pt>
                <c:pt idx="2836">
                  <c:v>283700</c:v>
                </c:pt>
                <c:pt idx="2837">
                  <c:v>283800</c:v>
                </c:pt>
                <c:pt idx="2838">
                  <c:v>283900</c:v>
                </c:pt>
                <c:pt idx="2839">
                  <c:v>284000</c:v>
                </c:pt>
                <c:pt idx="2840">
                  <c:v>284100</c:v>
                </c:pt>
                <c:pt idx="2841">
                  <c:v>284200</c:v>
                </c:pt>
                <c:pt idx="2842">
                  <c:v>284300</c:v>
                </c:pt>
                <c:pt idx="2843">
                  <c:v>284400</c:v>
                </c:pt>
                <c:pt idx="2844">
                  <c:v>284500</c:v>
                </c:pt>
                <c:pt idx="2845">
                  <c:v>284600</c:v>
                </c:pt>
                <c:pt idx="2846">
                  <c:v>284700</c:v>
                </c:pt>
                <c:pt idx="2847">
                  <c:v>284800</c:v>
                </c:pt>
                <c:pt idx="2848">
                  <c:v>284900</c:v>
                </c:pt>
                <c:pt idx="2849">
                  <c:v>285000</c:v>
                </c:pt>
                <c:pt idx="2850">
                  <c:v>285100</c:v>
                </c:pt>
                <c:pt idx="2851">
                  <c:v>285200</c:v>
                </c:pt>
                <c:pt idx="2852">
                  <c:v>285300</c:v>
                </c:pt>
                <c:pt idx="2853">
                  <c:v>285400</c:v>
                </c:pt>
                <c:pt idx="2854">
                  <c:v>285500</c:v>
                </c:pt>
                <c:pt idx="2855">
                  <c:v>285600</c:v>
                </c:pt>
                <c:pt idx="2856">
                  <c:v>285700</c:v>
                </c:pt>
                <c:pt idx="2857">
                  <c:v>285800</c:v>
                </c:pt>
                <c:pt idx="2858">
                  <c:v>285900</c:v>
                </c:pt>
                <c:pt idx="2859">
                  <c:v>286000</c:v>
                </c:pt>
                <c:pt idx="2860">
                  <c:v>286100</c:v>
                </c:pt>
                <c:pt idx="2861">
                  <c:v>286200</c:v>
                </c:pt>
                <c:pt idx="2862">
                  <c:v>286300</c:v>
                </c:pt>
                <c:pt idx="2863">
                  <c:v>286400</c:v>
                </c:pt>
                <c:pt idx="2864">
                  <c:v>286500</c:v>
                </c:pt>
                <c:pt idx="2865">
                  <c:v>286600</c:v>
                </c:pt>
                <c:pt idx="2866">
                  <c:v>286700</c:v>
                </c:pt>
                <c:pt idx="2867">
                  <c:v>286800</c:v>
                </c:pt>
                <c:pt idx="2868">
                  <c:v>286900</c:v>
                </c:pt>
                <c:pt idx="2869">
                  <c:v>287000</c:v>
                </c:pt>
                <c:pt idx="2870">
                  <c:v>287100</c:v>
                </c:pt>
                <c:pt idx="2871">
                  <c:v>287200</c:v>
                </c:pt>
                <c:pt idx="2872">
                  <c:v>287300</c:v>
                </c:pt>
                <c:pt idx="2873">
                  <c:v>287400</c:v>
                </c:pt>
                <c:pt idx="2874">
                  <c:v>287500</c:v>
                </c:pt>
                <c:pt idx="2875">
                  <c:v>287600</c:v>
                </c:pt>
                <c:pt idx="2876">
                  <c:v>287700</c:v>
                </c:pt>
                <c:pt idx="2877">
                  <c:v>287800</c:v>
                </c:pt>
                <c:pt idx="2878">
                  <c:v>287900</c:v>
                </c:pt>
                <c:pt idx="2879">
                  <c:v>288000</c:v>
                </c:pt>
                <c:pt idx="2880">
                  <c:v>288100</c:v>
                </c:pt>
                <c:pt idx="2881">
                  <c:v>288200</c:v>
                </c:pt>
                <c:pt idx="2882">
                  <c:v>288300</c:v>
                </c:pt>
                <c:pt idx="2883">
                  <c:v>288400</c:v>
                </c:pt>
                <c:pt idx="2884">
                  <c:v>288500</c:v>
                </c:pt>
                <c:pt idx="2885">
                  <c:v>288600</c:v>
                </c:pt>
                <c:pt idx="2886">
                  <c:v>288700</c:v>
                </c:pt>
                <c:pt idx="2887">
                  <c:v>288800</c:v>
                </c:pt>
                <c:pt idx="2888">
                  <c:v>288900</c:v>
                </c:pt>
                <c:pt idx="2889">
                  <c:v>289000</c:v>
                </c:pt>
                <c:pt idx="2890">
                  <c:v>289100</c:v>
                </c:pt>
                <c:pt idx="2891">
                  <c:v>289200</c:v>
                </c:pt>
                <c:pt idx="2892">
                  <c:v>289300</c:v>
                </c:pt>
                <c:pt idx="2893">
                  <c:v>289400</c:v>
                </c:pt>
                <c:pt idx="2894">
                  <c:v>289500</c:v>
                </c:pt>
                <c:pt idx="2895">
                  <c:v>289600</c:v>
                </c:pt>
                <c:pt idx="2896">
                  <c:v>289700</c:v>
                </c:pt>
                <c:pt idx="2897">
                  <c:v>289800</c:v>
                </c:pt>
                <c:pt idx="2898">
                  <c:v>289900</c:v>
                </c:pt>
                <c:pt idx="2899">
                  <c:v>290000</c:v>
                </c:pt>
                <c:pt idx="2900">
                  <c:v>290100</c:v>
                </c:pt>
                <c:pt idx="2901">
                  <c:v>290200</c:v>
                </c:pt>
                <c:pt idx="2902">
                  <c:v>290300</c:v>
                </c:pt>
                <c:pt idx="2903">
                  <c:v>290400</c:v>
                </c:pt>
                <c:pt idx="2904">
                  <c:v>290500</c:v>
                </c:pt>
                <c:pt idx="2905">
                  <c:v>290600</c:v>
                </c:pt>
                <c:pt idx="2906">
                  <c:v>290700</c:v>
                </c:pt>
                <c:pt idx="2907">
                  <c:v>290800</c:v>
                </c:pt>
                <c:pt idx="2908">
                  <c:v>290900</c:v>
                </c:pt>
                <c:pt idx="2909">
                  <c:v>291000</c:v>
                </c:pt>
                <c:pt idx="2910">
                  <c:v>291100</c:v>
                </c:pt>
                <c:pt idx="2911">
                  <c:v>291200</c:v>
                </c:pt>
                <c:pt idx="2912">
                  <c:v>291300</c:v>
                </c:pt>
                <c:pt idx="2913">
                  <c:v>291400</c:v>
                </c:pt>
                <c:pt idx="2914">
                  <c:v>291500</c:v>
                </c:pt>
                <c:pt idx="2915">
                  <c:v>291600</c:v>
                </c:pt>
                <c:pt idx="2916">
                  <c:v>291700</c:v>
                </c:pt>
                <c:pt idx="2917">
                  <c:v>291800</c:v>
                </c:pt>
                <c:pt idx="2918">
                  <c:v>291900</c:v>
                </c:pt>
                <c:pt idx="2919">
                  <c:v>292000</c:v>
                </c:pt>
                <c:pt idx="2920">
                  <c:v>292100</c:v>
                </c:pt>
                <c:pt idx="2921">
                  <c:v>292200</c:v>
                </c:pt>
                <c:pt idx="2922">
                  <c:v>292300</c:v>
                </c:pt>
                <c:pt idx="2923">
                  <c:v>292400</c:v>
                </c:pt>
                <c:pt idx="2924">
                  <c:v>292500</c:v>
                </c:pt>
                <c:pt idx="2925">
                  <c:v>292600</c:v>
                </c:pt>
                <c:pt idx="2926">
                  <c:v>292700</c:v>
                </c:pt>
                <c:pt idx="2927">
                  <c:v>292800</c:v>
                </c:pt>
                <c:pt idx="2928">
                  <c:v>292900</c:v>
                </c:pt>
                <c:pt idx="2929">
                  <c:v>293000</c:v>
                </c:pt>
                <c:pt idx="2930">
                  <c:v>293100</c:v>
                </c:pt>
                <c:pt idx="2931">
                  <c:v>293200</c:v>
                </c:pt>
                <c:pt idx="2932">
                  <c:v>293300</c:v>
                </c:pt>
                <c:pt idx="2933">
                  <c:v>293400</c:v>
                </c:pt>
                <c:pt idx="2934">
                  <c:v>293500</c:v>
                </c:pt>
                <c:pt idx="2935">
                  <c:v>293600</c:v>
                </c:pt>
                <c:pt idx="2936">
                  <c:v>293700</c:v>
                </c:pt>
                <c:pt idx="2937">
                  <c:v>293800</c:v>
                </c:pt>
                <c:pt idx="2938">
                  <c:v>293900</c:v>
                </c:pt>
                <c:pt idx="2939">
                  <c:v>294000</c:v>
                </c:pt>
                <c:pt idx="2940">
                  <c:v>294100</c:v>
                </c:pt>
                <c:pt idx="2941">
                  <c:v>294200</c:v>
                </c:pt>
                <c:pt idx="2942">
                  <c:v>294300</c:v>
                </c:pt>
                <c:pt idx="2943">
                  <c:v>294400</c:v>
                </c:pt>
                <c:pt idx="2944">
                  <c:v>294500</c:v>
                </c:pt>
                <c:pt idx="2945">
                  <c:v>294600</c:v>
                </c:pt>
                <c:pt idx="2946">
                  <c:v>294700</c:v>
                </c:pt>
                <c:pt idx="2947">
                  <c:v>294800</c:v>
                </c:pt>
                <c:pt idx="2948">
                  <c:v>294900</c:v>
                </c:pt>
                <c:pt idx="2949">
                  <c:v>295000</c:v>
                </c:pt>
                <c:pt idx="2950">
                  <c:v>295100</c:v>
                </c:pt>
                <c:pt idx="2951">
                  <c:v>295200</c:v>
                </c:pt>
                <c:pt idx="2952">
                  <c:v>295300</c:v>
                </c:pt>
                <c:pt idx="2953">
                  <c:v>295400</c:v>
                </c:pt>
                <c:pt idx="2954">
                  <c:v>295500</c:v>
                </c:pt>
                <c:pt idx="2955">
                  <c:v>295600</c:v>
                </c:pt>
                <c:pt idx="2956">
                  <c:v>295700</c:v>
                </c:pt>
                <c:pt idx="2957">
                  <c:v>295800</c:v>
                </c:pt>
                <c:pt idx="2958">
                  <c:v>295900</c:v>
                </c:pt>
                <c:pt idx="2959">
                  <c:v>296000</c:v>
                </c:pt>
                <c:pt idx="2960">
                  <c:v>296100</c:v>
                </c:pt>
                <c:pt idx="2961">
                  <c:v>296200</c:v>
                </c:pt>
                <c:pt idx="2962">
                  <c:v>296300</c:v>
                </c:pt>
                <c:pt idx="2963">
                  <c:v>296400</c:v>
                </c:pt>
                <c:pt idx="2964">
                  <c:v>296500</c:v>
                </c:pt>
                <c:pt idx="2965">
                  <c:v>296600</c:v>
                </c:pt>
                <c:pt idx="2966">
                  <c:v>296700</c:v>
                </c:pt>
                <c:pt idx="2967">
                  <c:v>296800</c:v>
                </c:pt>
                <c:pt idx="2968">
                  <c:v>296900</c:v>
                </c:pt>
                <c:pt idx="2969">
                  <c:v>297000</c:v>
                </c:pt>
                <c:pt idx="2970">
                  <c:v>297100</c:v>
                </c:pt>
                <c:pt idx="2971">
                  <c:v>297200</c:v>
                </c:pt>
                <c:pt idx="2972">
                  <c:v>297300</c:v>
                </c:pt>
                <c:pt idx="2973">
                  <c:v>297400</c:v>
                </c:pt>
                <c:pt idx="2974">
                  <c:v>297500</c:v>
                </c:pt>
                <c:pt idx="2975">
                  <c:v>297600</c:v>
                </c:pt>
                <c:pt idx="2976">
                  <c:v>297700</c:v>
                </c:pt>
                <c:pt idx="2977">
                  <c:v>297800</c:v>
                </c:pt>
                <c:pt idx="2978">
                  <c:v>297900</c:v>
                </c:pt>
                <c:pt idx="2979">
                  <c:v>298000</c:v>
                </c:pt>
                <c:pt idx="2980">
                  <c:v>298100</c:v>
                </c:pt>
                <c:pt idx="2981">
                  <c:v>298200</c:v>
                </c:pt>
                <c:pt idx="2982">
                  <c:v>298300</c:v>
                </c:pt>
                <c:pt idx="2983">
                  <c:v>298400</c:v>
                </c:pt>
                <c:pt idx="2984">
                  <c:v>298500</c:v>
                </c:pt>
                <c:pt idx="2985">
                  <c:v>298600</c:v>
                </c:pt>
                <c:pt idx="2986">
                  <c:v>298700</c:v>
                </c:pt>
                <c:pt idx="2987">
                  <c:v>298800</c:v>
                </c:pt>
                <c:pt idx="2988">
                  <c:v>298900</c:v>
                </c:pt>
                <c:pt idx="2989">
                  <c:v>299000</c:v>
                </c:pt>
                <c:pt idx="2990">
                  <c:v>299100</c:v>
                </c:pt>
                <c:pt idx="2991">
                  <c:v>299200</c:v>
                </c:pt>
                <c:pt idx="2992">
                  <c:v>299300</c:v>
                </c:pt>
                <c:pt idx="2993">
                  <c:v>299400</c:v>
                </c:pt>
                <c:pt idx="2994">
                  <c:v>299500</c:v>
                </c:pt>
                <c:pt idx="2995">
                  <c:v>299600</c:v>
                </c:pt>
                <c:pt idx="2996">
                  <c:v>299700</c:v>
                </c:pt>
                <c:pt idx="2997">
                  <c:v>299800</c:v>
                </c:pt>
                <c:pt idx="2998">
                  <c:v>299900</c:v>
                </c:pt>
              </c:numCache>
            </c:numRef>
          </c:cat>
          <c:val>
            <c:numRef>
              <c:f>Sheet6!$C$2:$C$3000</c:f>
              <c:numCache>
                <c:formatCode>General</c:formatCode>
                <c:ptCount val="2999"/>
                <c:pt idx="0">
                  <c:v>2.29953E-2</c:v>
                </c:pt>
                <c:pt idx="1">
                  <c:v>4.8060177000000003E-2</c:v>
                </c:pt>
                <c:pt idx="2">
                  <c:v>7.1745335999999993E-2</c:v>
                </c:pt>
                <c:pt idx="3">
                  <c:v>9.4740636000000003E-2</c:v>
                </c:pt>
                <c:pt idx="4">
                  <c:v>0.117965889</c:v>
                </c:pt>
                <c:pt idx="5">
                  <c:v>0.144180531</c:v>
                </c:pt>
                <c:pt idx="6">
                  <c:v>0.167175831</c:v>
                </c:pt>
                <c:pt idx="7">
                  <c:v>0.190631037</c:v>
                </c:pt>
                <c:pt idx="8">
                  <c:v>0.213626337</c:v>
                </c:pt>
                <c:pt idx="9">
                  <c:v>0.23685159</c:v>
                </c:pt>
                <c:pt idx="10">
                  <c:v>0.26030679600000001</c:v>
                </c:pt>
                <c:pt idx="11">
                  <c:v>0.28353204900000001</c:v>
                </c:pt>
                <c:pt idx="12">
                  <c:v>0.30698725500000001</c:v>
                </c:pt>
                <c:pt idx="13">
                  <c:v>0.33021250800000002</c:v>
                </c:pt>
                <c:pt idx="14">
                  <c:v>0.35343776100000002</c:v>
                </c:pt>
                <c:pt idx="15">
                  <c:v>0.37666301400000002</c:v>
                </c:pt>
                <c:pt idx="16">
                  <c:v>0.39965831400000001</c:v>
                </c:pt>
                <c:pt idx="17">
                  <c:v>0.42288356700000002</c:v>
                </c:pt>
                <c:pt idx="18">
                  <c:v>0.44587886700000001</c:v>
                </c:pt>
                <c:pt idx="19">
                  <c:v>0.46933407300000002</c:v>
                </c:pt>
                <c:pt idx="20">
                  <c:v>0.49232937300000001</c:v>
                </c:pt>
                <c:pt idx="21">
                  <c:v>0.51532467299999996</c:v>
                </c:pt>
                <c:pt idx="22">
                  <c:v>0.53854992599999996</c:v>
                </c:pt>
                <c:pt idx="23">
                  <c:v>0.56154522600000001</c:v>
                </c:pt>
                <c:pt idx="24">
                  <c:v>0.58454052599999995</c:v>
                </c:pt>
                <c:pt idx="25">
                  <c:v>0.60776577899999995</c:v>
                </c:pt>
                <c:pt idx="26">
                  <c:v>0.63099103199999995</c:v>
                </c:pt>
                <c:pt idx="27">
                  <c:v>0.65421628499999995</c:v>
                </c:pt>
                <c:pt idx="28">
                  <c:v>0.68273045700000001</c:v>
                </c:pt>
                <c:pt idx="29">
                  <c:v>0.70710547499999998</c:v>
                </c:pt>
                <c:pt idx="30">
                  <c:v>0.73010077500000004</c:v>
                </c:pt>
                <c:pt idx="31">
                  <c:v>0.75309607499999998</c:v>
                </c:pt>
                <c:pt idx="32">
                  <c:v>0.77609137500000003</c:v>
                </c:pt>
                <c:pt idx="33">
                  <c:v>0.80023644000000005</c:v>
                </c:pt>
                <c:pt idx="34">
                  <c:v>0.82323173999999999</c:v>
                </c:pt>
                <c:pt idx="35">
                  <c:v>0.84645699299999999</c:v>
                </c:pt>
                <c:pt idx="36">
                  <c:v>0.86968224599999999</c:v>
                </c:pt>
                <c:pt idx="37">
                  <c:v>0.89267754600000004</c:v>
                </c:pt>
                <c:pt idx="38">
                  <c:v>0.91590279900000005</c:v>
                </c:pt>
                <c:pt idx="39">
                  <c:v>0.93912805200000005</c:v>
                </c:pt>
                <c:pt idx="40">
                  <c:v>0.96212335199999999</c:v>
                </c:pt>
                <c:pt idx="41">
                  <c:v>0.98511865200000004</c:v>
                </c:pt>
                <c:pt idx="42">
                  <c:v>1.008113952</c:v>
                </c:pt>
                <c:pt idx="43">
                  <c:v>1.031109252</c:v>
                </c:pt>
                <c:pt idx="44">
                  <c:v>1.054794411</c:v>
                </c:pt>
                <c:pt idx="45">
                  <c:v>1.0780196639999999</c:v>
                </c:pt>
                <c:pt idx="46">
                  <c:v>1.101014964</c:v>
                </c:pt>
                <c:pt idx="47">
                  <c:v>1.124010264</c:v>
                </c:pt>
                <c:pt idx="48">
                  <c:v>1.1470055640000001</c:v>
                </c:pt>
                <c:pt idx="49">
                  <c:v>1.170230817</c:v>
                </c:pt>
                <c:pt idx="50">
                  <c:v>1.193226117</c:v>
                </c:pt>
                <c:pt idx="51">
                  <c:v>1.2162214170000001</c:v>
                </c:pt>
                <c:pt idx="52">
                  <c:v>1.2401365289999999</c:v>
                </c:pt>
                <c:pt idx="53">
                  <c:v>1.263131829</c:v>
                </c:pt>
                <c:pt idx="54">
                  <c:v>1.286127129</c:v>
                </c:pt>
                <c:pt idx="55">
                  <c:v>1.3091224290000001</c:v>
                </c:pt>
                <c:pt idx="56">
                  <c:v>1.3321177289999999</c:v>
                </c:pt>
                <c:pt idx="57">
                  <c:v>1.355113029</c:v>
                </c:pt>
                <c:pt idx="58">
                  <c:v>1.3783382820000001</c:v>
                </c:pt>
                <c:pt idx="59">
                  <c:v>1.401563535</c:v>
                </c:pt>
                <c:pt idx="60">
                  <c:v>1.424558835</c:v>
                </c:pt>
                <c:pt idx="61">
                  <c:v>1.448014041</c:v>
                </c:pt>
                <c:pt idx="62">
                  <c:v>1.471009341</c:v>
                </c:pt>
                <c:pt idx="63">
                  <c:v>1.4946945</c:v>
                </c:pt>
                <c:pt idx="64">
                  <c:v>1.5179197529999999</c:v>
                </c:pt>
                <c:pt idx="65">
                  <c:v>1.540915053</c:v>
                </c:pt>
                <c:pt idx="66">
                  <c:v>1.563910353</c:v>
                </c:pt>
                <c:pt idx="67">
                  <c:v>1.587595512</c:v>
                </c:pt>
                <c:pt idx="68">
                  <c:v>1.6105908120000001</c:v>
                </c:pt>
                <c:pt idx="69">
                  <c:v>1.6335861119999999</c:v>
                </c:pt>
                <c:pt idx="70">
                  <c:v>1.656581412</c:v>
                </c:pt>
                <c:pt idx="71">
                  <c:v>1.6798066650000001</c:v>
                </c:pt>
                <c:pt idx="72">
                  <c:v>1.7028019649999999</c:v>
                </c:pt>
                <c:pt idx="73">
                  <c:v>1.726027218</c:v>
                </c:pt>
                <c:pt idx="74">
                  <c:v>1.7490225180000001</c:v>
                </c:pt>
                <c:pt idx="75">
                  <c:v>1.7720178179999999</c:v>
                </c:pt>
                <c:pt idx="76">
                  <c:v>1.795243071</c:v>
                </c:pt>
                <c:pt idx="77">
                  <c:v>1.8182383710000001</c:v>
                </c:pt>
                <c:pt idx="78">
                  <c:v>1.8412336709999999</c:v>
                </c:pt>
                <c:pt idx="79">
                  <c:v>1.8646888770000001</c:v>
                </c:pt>
                <c:pt idx="80">
                  <c:v>1.8876841769999999</c:v>
                </c:pt>
                <c:pt idx="81">
                  <c:v>1.91090943</c:v>
                </c:pt>
                <c:pt idx="82">
                  <c:v>1.9339047300000001</c:v>
                </c:pt>
                <c:pt idx="83">
                  <c:v>1.957359936</c:v>
                </c:pt>
                <c:pt idx="84">
                  <c:v>1.9803552360000001</c:v>
                </c:pt>
                <c:pt idx="85">
                  <c:v>2.0033505360000001</c:v>
                </c:pt>
                <c:pt idx="86">
                  <c:v>2.026345836</c:v>
                </c:pt>
                <c:pt idx="87">
                  <c:v>2.0495710890000001</c:v>
                </c:pt>
                <c:pt idx="88">
                  <c:v>2.0725663889999999</c:v>
                </c:pt>
                <c:pt idx="89">
                  <c:v>2.0955616890000002</c:v>
                </c:pt>
                <c:pt idx="90">
                  <c:v>2.119246848</c:v>
                </c:pt>
                <c:pt idx="91">
                  <c:v>2.1422421479999998</c:v>
                </c:pt>
                <c:pt idx="92">
                  <c:v>2.1652374480000001</c:v>
                </c:pt>
                <c:pt idx="93">
                  <c:v>2.1884627010000002</c:v>
                </c:pt>
                <c:pt idx="94">
                  <c:v>2.211458001</c:v>
                </c:pt>
                <c:pt idx="95">
                  <c:v>2.2344533009999998</c:v>
                </c:pt>
                <c:pt idx="96">
                  <c:v>2.2574486010000001</c:v>
                </c:pt>
                <c:pt idx="97">
                  <c:v>2.2804439009999999</c:v>
                </c:pt>
                <c:pt idx="98">
                  <c:v>2.3034392009999998</c:v>
                </c:pt>
                <c:pt idx="99">
                  <c:v>2.3268944070000002</c:v>
                </c:pt>
                <c:pt idx="100">
                  <c:v>2.349889707</c:v>
                </c:pt>
                <c:pt idx="101">
                  <c:v>2.3728850069999998</c:v>
                </c:pt>
                <c:pt idx="102">
                  <c:v>2.3958803070000001</c:v>
                </c:pt>
                <c:pt idx="103">
                  <c:v>2.4188756069999999</c:v>
                </c:pt>
                <c:pt idx="104">
                  <c:v>2.4418709070000002</c:v>
                </c:pt>
                <c:pt idx="105">
                  <c:v>2.4650961599999999</c:v>
                </c:pt>
                <c:pt idx="106">
                  <c:v>2.4880914600000001</c:v>
                </c:pt>
                <c:pt idx="107">
                  <c:v>2.5120065719999998</c:v>
                </c:pt>
                <c:pt idx="108">
                  <c:v>2.535001872</c:v>
                </c:pt>
                <c:pt idx="109">
                  <c:v>2.5579971719999999</c:v>
                </c:pt>
                <c:pt idx="110">
                  <c:v>2.5809924720000001</c:v>
                </c:pt>
                <c:pt idx="111">
                  <c:v>2.603987772</c:v>
                </c:pt>
                <c:pt idx="112">
                  <c:v>2.6269830719999998</c:v>
                </c:pt>
                <c:pt idx="113">
                  <c:v>2.6504382780000002</c:v>
                </c:pt>
                <c:pt idx="114">
                  <c:v>2.674123437</c:v>
                </c:pt>
                <c:pt idx="115">
                  <c:v>2.6975786429999999</c:v>
                </c:pt>
                <c:pt idx="116">
                  <c:v>2.7208038960000001</c:v>
                </c:pt>
                <c:pt idx="117">
                  <c:v>2.744259102</c:v>
                </c:pt>
                <c:pt idx="118">
                  <c:v>2.7672544019999998</c:v>
                </c:pt>
                <c:pt idx="119">
                  <c:v>2.7902497020000001</c:v>
                </c:pt>
                <c:pt idx="120">
                  <c:v>2.8132450019999999</c:v>
                </c:pt>
                <c:pt idx="121">
                  <c:v>2.8362403019999998</c:v>
                </c:pt>
                <c:pt idx="122">
                  <c:v>2.859235602</c:v>
                </c:pt>
                <c:pt idx="123">
                  <c:v>2.882690808</c:v>
                </c:pt>
                <c:pt idx="124">
                  <c:v>2.9056861079999998</c:v>
                </c:pt>
                <c:pt idx="125">
                  <c:v>2.9286814080000001</c:v>
                </c:pt>
                <c:pt idx="126">
                  <c:v>2.9519066609999998</c:v>
                </c:pt>
                <c:pt idx="127">
                  <c:v>2.974901961</c:v>
                </c:pt>
                <c:pt idx="128">
                  <c:v>2.9978972609999999</c:v>
                </c:pt>
                <c:pt idx="129">
                  <c:v>3.0213524669999998</c:v>
                </c:pt>
                <c:pt idx="130">
                  <c:v>3.0448076729999998</c:v>
                </c:pt>
                <c:pt idx="131">
                  <c:v>3.0689527380000001</c:v>
                </c:pt>
                <c:pt idx="132">
                  <c:v>3.091948038</c:v>
                </c:pt>
                <c:pt idx="133">
                  <c:v>3.1151732910000001</c:v>
                </c:pt>
                <c:pt idx="134">
                  <c:v>3.1383985440000002</c:v>
                </c:pt>
                <c:pt idx="135">
                  <c:v>3.161393844</c:v>
                </c:pt>
                <c:pt idx="136">
                  <c:v>3.1843891439999998</c:v>
                </c:pt>
                <c:pt idx="137">
                  <c:v>3.2073844440000001</c:v>
                </c:pt>
                <c:pt idx="138">
                  <c:v>3.2303797439999999</c:v>
                </c:pt>
                <c:pt idx="139">
                  <c:v>3.2533750439999998</c:v>
                </c:pt>
                <c:pt idx="140">
                  <c:v>3.2768302500000002</c:v>
                </c:pt>
                <c:pt idx="141">
                  <c:v>3.29982555</c:v>
                </c:pt>
                <c:pt idx="142">
                  <c:v>3.3235107089999998</c:v>
                </c:pt>
                <c:pt idx="143">
                  <c:v>3.3476557740000001</c:v>
                </c:pt>
                <c:pt idx="144">
                  <c:v>3.3713409329999999</c:v>
                </c:pt>
                <c:pt idx="145">
                  <c:v>3.3943362330000002</c:v>
                </c:pt>
                <c:pt idx="146">
                  <c:v>3.4175614859999999</c:v>
                </c:pt>
                <c:pt idx="147">
                  <c:v>3.4405567860000001</c:v>
                </c:pt>
                <c:pt idx="148">
                  <c:v>3.463552086</c:v>
                </c:pt>
                <c:pt idx="149">
                  <c:v>3.4865473859999998</c:v>
                </c:pt>
                <c:pt idx="150">
                  <c:v>3.5095426860000001</c:v>
                </c:pt>
                <c:pt idx="151">
                  <c:v>3.5325379859999999</c:v>
                </c:pt>
                <c:pt idx="152">
                  <c:v>3.5555332860000002</c:v>
                </c:pt>
                <c:pt idx="153">
                  <c:v>3.578528586</c:v>
                </c:pt>
                <c:pt idx="154">
                  <c:v>3.6015238859999998</c:v>
                </c:pt>
                <c:pt idx="155">
                  <c:v>3.6245191860000001</c:v>
                </c:pt>
                <c:pt idx="156">
                  <c:v>3.6475144859999999</c:v>
                </c:pt>
                <c:pt idx="157">
                  <c:v>3.6705097859999998</c:v>
                </c:pt>
                <c:pt idx="158">
                  <c:v>3.693505086</c:v>
                </c:pt>
                <c:pt idx="159">
                  <c:v>3.7167303390000002</c:v>
                </c:pt>
                <c:pt idx="160">
                  <c:v>3.739725639</c:v>
                </c:pt>
                <c:pt idx="161">
                  <c:v>3.7627209389999998</c:v>
                </c:pt>
                <c:pt idx="162">
                  <c:v>3.7861761449999998</c:v>
                </c:pt>
                <c:pt idx="163">
                  <c:v>3.809171445</c:v>
                </c:pt>
                <c:pt idx="164">
                  <c:v>3.8321667449999999</c:v>
                </c:pt>
                <c:pt idx="165">
                  <c:v>3.8551620450000001</c:v>
                </c:pt>
                <c:pt idx="166">
                  <c:v>3.878157345</c:v>
                </c:pt>
                <c:pt idx="167">
                  <c:v>3.9011526449999998</c:v>
                </c:pt>
                <c:pt idx="168">
                  <c:v>3.9241479450000001</c:v>
                </c:pt>
                <c:pt idx="169">
                  <c:v>3.9471432449999999</c:v>
                </c:pt>
                <c:pt idx="170">
                  <c:v>3.9701385450000002</c:v>
                </c:pt>
                <c:pt idx="171">
                  <c:v>3.993133845</c:v>
                </c:pt>
                <c:pt idx="172">
                  <c:v>4.0161291449999998</c:v>
                </c:pt>
                <c:pt idx="173">
                  <c:v>4.0391244449999997</c:v>
                </c:pt>
                <c:pt idx="174">
                  <c:v>4.0621197450000004</c:v>
                </c:pt>
                <c:pt idx="175">
                  <c:v>4.0851150450000002</c:v>
                </c:pt>
                <c:pt idx="176">
                  <c:v>4.1081103450000001</c:v>
                </c:pt>
                <c:pt idx="177">
                  <c:v>4.1311056449999999</c:v>
                </c:pt>
                <c:pt idx="178">
                  <c:v>4.1543308979999996</c:v>
                </c:pt>
                <c:pt idx="179">
                  <c:v>4.1780160569999998</c:v>
                </c:pt>
                <c:pt idx="180">
                  <c:v>4.2012413100000003</c:v>
                </c:pt>
                <c:pt idx="181">
                  <c:v>4.2242366100000002</c:v>
                </c:pt>
                <c:pt idx="182">
                  <c:v>4.2476918159999997</c:v>
                </c:pt>
                <c:pt idx="183">
                  <c:v>4.2713769749999999</c:v>
                </c:pt>
                <c:pt idx="184">
                  <c:v>4.2943722749999997</c:v>
                </c:pt>
                <c:pt idx="185">
                  <c:v>4.3175975280000003</c:v>
                </c:pt>
                <c:pt idx="186">
                  <c:v>4.3410527339999998</c:v>
                </c:pt>
                <c:pt idx="187">
                  <c:v>4.3640480339999996</c:v>
                </c:pt>
                <c:pt idx="188">
                  <c:v>4.3870433340000003</c:v>
                </c:pt>
                <c:pt idx="189">
                  <c:v>4.4100386340000002</c:v>
                </c:pt>
                <c:pt idx="190">
                  <c:v>4.433033934</c:v>
                </c:pt>
                <c:pt idx="191">
                  <c:v>4.4560292339999998</c:v>
                </c:pt>
                <c:pt idx="192">
                  <c:v>4.4790245339999997</c:v>
                </c:pt>
                <c:pt idx="193">
                  <c:v>4.5020198340000004</c:v>
                </c:pt>
                <c:pt idx="194">
                  <c:v>4.5250151340000002</c:v>
                </c:pt>
                <c:pt idx="195">
                  <c:v>4.548010434</c:v>
                </c:pt>
                <c:pt idx="196">
                  <c:v>4.5710057339999999</c:v>
                </c:pt>
                <c:pt idx="197">
                  <c:v>4.5940010339999997</c:v>
                </c:pt>
                <c:pt idx="198">
                  <c:v>4.6174562400000001</c:v>
                </c:pt>
                <c:pt idx="199">
                  <c:v>4.6404515399999999</c:v>
                </c:pt>
                <c:pt idx="200">
                  <c:v>4.6634468399999998</c:v>
                </c:pt>
                <c:pt idx="201">
                  <c:v>4.6864421399999996</c:v>
                </c:pt>
                <c:pt idx="202">
                  <c:v>4.7094374400000003</c:v>
                </c:pt>
                <c:pt idx="203">
                  <c:v>4.7331225989999997</c:v>
                </c:pt>
                <c:pt idx="204">
                  <c:v>4.7561178990000004</c:v>
                </c:pt>
                <c:pt idx="205">
                  <c:v>4.7791131990000002</c:v>
                </c:pt>
                <c:pt idx="206">
                  <c:v>4.802108499</c:v>
                </c:pt>
                <c:pt idx="207">
                  <c:v>4.8255637049999995</c:v>
                </c:pt>
                <c:pt idx="208">
                  <c:v>4.8485590050000003</c:v>
                </c:pt>
                <c:pt idx="209">
                  <c:v>4.8715543050000001</c:v>
                </c:pt>
                <c:pt idx="210">
                  <c:v>4.8945496049999999</c:v>
                </c:pt>
                <c:pt idx="211">
                  <c:v>4.9175449049999997</c:v>
                </c:pt>
                <c:pt idx="212">
                  <c:v>4.9405402049999996</c:v>
                </c:pt>
                <c:pt idx="213">
                  <c:v>4.9635355050000003</c:v>
                </c:pt>
                <c:pt idx="214">
                  <c:v>4.9865308050000001</c:v>
                </c:pt>
                <c:pt idx="215">
                  <c:v>5.01067587</c:v>
                </c:pt>
                <c:pt idx="216">
                  <c:v>5.0336711699999999</c:v>
                </c:pt>
                <c:pt idx="217">
                  <c:v>5.0568964229999995</c:v>
                </c:pt>
                <c:pt idx="218">
                  <c:v>5.0801216760000001</c:v>
                </c:pt>
                <c:pt idx="219">
                  <c:v>5.1031169759999999</c:v>
                </c:pt>
                <c:pt idx="220">
                  <c:v>5.1261122759999997</c:v>
                </c:pt>
                <c:pt idx="221">
                  <c:v>5.1493375290000003</c:v>
                </c:pt>
                <c:pt idx="222">
                  <c:v>5.1723328290000001</c:v>
                </c:pt>
                <c:pt idx="223">
                  <c:v>5.195328129</c:v>
                </c:pt>
                <c:pt idx="224">
                  <c:v>5.2185533819999996</c:v>
                </c:pt>
                <c:pt idx="225">
                  <c:v>5.2415486820000003</c:v>
                </c:pt>
                <c:pt idx="226">
                  <c:v>5.2645439820000002</c:v>
                </c:pt>
                <c:pt idx="227">
                  <c:v>5.287539282</c:v>
                </c:pt>
                <c:pt idx="228">
                  <c:v>5.3105345819999998</c:v>
                </c:pt>
                <c:pt idx="229">
                  <c:v>5.3337598350000004</c:v>
                </c:pt>
                <c:pt idx="230">
                  <c:v>5.3572150409999999</c:v>
                </c:pt>
                <c:pt idx="231">
                  <c:v>5.3802103409999997</c:v>
                </c:pt>
                <c:pt idx="232">
                  <c:v>5.4032056409999996</c:v>
                </c:pt>
                <c:pt idx="233">
                  <c:v>5.4264308940000001</c:v>
                </c:pt>
                <c:pt idx="234">
                  <c:v>5.4496561469999998</c:v>
                </c:pt>
                <c:pt idx="235">
                  <c:v>5.4726514469999996</c:v>
                </c:pt>
                <c:pt idx="236">
                  <c:v>5.496106653</c:v>
                </c:pt>
                <c:pt idx="237">
                  <c:v>5.5193319059999997</c:v>
                </c:pt>
                <c:pt idx="238">
                  <c:v>5.5423272060000004</c:v>
                </c:pt>
                <c:pt idx="239">
                  <c:v>5.5657824119999999</c:v>
                </c:pt>
                <c:pt idx="240">
                  <c:v>5.5887777119999997</c:v>
                </c:pt>
                <c:pt idx="241">
                  <c:v>5.6117730119999996</c:v>
                </c:pt>
                <c:pt idx="242">
                  <c:v>5.6349982650000001</c:v>
                </c:pt>
                <c:pt idx="243">
                  <c:v>5.6579935649999999</c:v>
                </c:pt>
                <c:pt idx="244">
                  <c:v>5.6814487710000003</c:v>
                </c:pt>
                <c:pt idx="245">
                  <c:v>5.7044440710000002</c:v>
                </c:pt>
                <c:pt idx="246">
                  <c:v>5.727439371</c:v>
                </c:pt>
                <c:pt idx="247">
                  <c:v>5.7504346709999998</c:v>
                </c:pt>
                <c:pt idx="248">
                  <c:v>5.7736599240000004</c:v>
                </c:pt>
                <c:pt idx="249">
                  <c:v>5.7966552240000002</c:v>
                </c:pt>
                <c:pt idx="250">
                  <c:v>5.8198804769999999</c:v>
                </c:pt>
                <c:pt idx="251">
                  <c:v>5.8428757769999997</c:v>
                </c:pt>
                <c:pt idx="252">
                  <c:v>5.8661010300000003</c:v>
                </c:pt>
                <c:pt idx="253">
                  <c:v>5.8890963300000001</c:v>
                </c:pt>
                <c:pt idx="254">
                  <c:v>5.9125515359999996</c:v>
                </c:pt>
                <c:pt idx="255">
                  <c:v>5.9357767890000002</c:v>
                </c:pt>
                <c:pt idx="256">
                  <c:v>5.9590020419999998</c:v>
                </c:pt>
                <c:pt idx="257">
                  <c:v>5.9822272950000004</c:v>
                </c:pt>
                <c:pt idx="258">
                  <c:v>6.0052225950000002</c:v>
                </c:pt>
                <c:pt idx="259">
                  <c:v>6.0284478479999999</c:v>
                </c:pt>
                <c:pt idx="260">
                  <c:v>6.0516731009999996</c:v>
                </c:pt>
                <c:pt idx="261">
                  <c:v>6.0748983540000001</c:v>
                </c:pt>
                <c:pt idx="262">
                  <c:v>6.0978936539999999</c:v>
                </c:pt>
                <c:pt idx="263">
                  <c:v>6.1208889539999998</c:v>
                </c:pt>
                <c:pt idx="264">
                  <c:v>6.1441142070000003</c:v>
                </c:pt>
                <c:pt idx="265">
                  <c:v>6.1671095070000002</c:v>
                </c:pt>
                <c:pt idx="266">
                  <c:v>6.190104807</c:v>
                </c:pt>
                <c:pt idx="267">
                  <c:v>6.2131001069999998</c:v>
                </c:pt>
                <c:pt idx="268">
                  <c:v>6.2395447019999999</c:v>
                </c:pt>
                <c:pt idx="269">
                  <c:v>6.2636897669999998</c:v>
                </c:pt>
                <c:pt idx="270">
                  <c:v>6.2866850669999996</c:v>
                </c:pt>
                <c:pt idx="271">
                  <c:v>6.3096803670000003</c:v>
                </c:pt>
                <c:pt idx="272">
                  <c:v>6.3326756670000002</c:v>
                </c:pt>
                <c:pt idx="273">
                  <c:v>6.355670967</c:v>
                </c:pt>
                <c:pt idx="274">
                  <c:v>6.3786662669999998</c:v>
                </c:pt>
                <c:pt idx="275">
                  <c:v>6.4021214730000002</c:v>
                </c:pt>
                <c:pt idx="276">
                  <c:v>6.4251167730000001</c:v>
                </c:pt>
                <c:pt idx="277">
                  <c:v>6.4481120729999999</c:v>
                </c:pt>
                <c:pt idx="278">
                  <c:v>6.4711073729999997</c:v>
                </c:pt>
                <c:pt idx="279">
                  <c:v>6.4941026729999995</c:v>
                </c:pt>
                <c:pt idx="280">
                  <c:v>6.5170979730000003</c:v>
                </c:pt>
                <c:pt idx="281">
                  <c:v>6.5400932730000001</c:v>
                </c:pt>
                <c:pt idx="282">
                  <c:v>6.5630885729999999</c:v>
                </c:pt>
                <c:pt idx="283">
                  <c:v>6.5860838729999998</c:v>
                </c:pt>
                <c:pt idx="284">
                  <c:v>6.6090791729999996</c:v>
                </c:pt>
                <c:pt idx="285">
                  <c:v>6.632534379</c:v>
                </c:pt>
                <c:pt idx="286">
                  <c:v>6.6555296789999998</c:v>
                </c:pt>
                <c:pt idx="287">
                  <c:v>6.6789848850000002</c:v>
                </c:pt>
                <c:pt idx="288">
                  <c:v>6.7026700439999995</c:v>
                </c:pt>
                <c:pt idx="289">
                  <c:v>6.7256653440000003</c:v>
                </c:pt>
                <c:pt idx="290">
                  <c:v>6.7491205499999998</c:v>
                </c:pt>
                <c:pt idx="291">
                  <c:v>6.7757950979999997</c:v>
                </c:pt>
                <c:pt idx="292">
                  <c:v>6.7994802569999999</c:v>
                </c:pt>
                <c:pt idx="293">
                  <c:v>6.8224755569999997</c:v>
                </c:pt>
                <c:pt idx="294">
                  <c:v>6.8459307630000001</c:v>
                </c:pt>
                <c:pt idx="295">
                  <c:v>6.868926063</c:v>
                </c:pt>
                <c:pt idx="296">
                  <c:v>6.8923812690000004</c:v>
                </c:pt>
                <c:pt idx="297">
                  <c:v>6.9165263340000003</c:v>
                </c:pt>
                <c:pt idx="298">
                  <c:v>6.9402114929999996</c:v>
                </c:pt>
                <c:pt idx="299">
                  <c:v>6.9632067930000003</c:v>
                </c:pt>
                <c:pt idx="300">
                  <c:v>6.9866619989999998</c:v>
                </c:pt>
                <c:pt idx="301">
                  <c:v>7.0103471580000001</c:v>
                </c:pt>
                <c:pt idx="302">
                  <c:v>7.0333424579999999</c:v>
                </c:pt>
                <c:pt idx="303">
                  <c:v>7.0563377579999997</c:v>
                </c:pt>
                <c:pt idx="304">
                  <c:v>7.0795630110000003</c:v>
                </c:pt>
                <c:pt idx="305">
                  <c:v>7.1025583110000001</c:v>
                </c:pt>
                <c:pt idx="306">
                  <c:v>7.125553611</c:v>
                </c:pt>
                <c:pt idx="307">
                  <c:v>7.1487788639999996</c:v>
                </c:pt>
                <c:pt idx="308">
                  <c:v>7.1717741640000003</c:v>
                </c:pt>
                <c:pt idx="309">
                  <c:v>7.1947694640000002</c:v>
                </c:pt>
                <c:pt idx="310">
                  <c:v>7.217764764</c:v>
                </c:pt>
                <c:pt idx="311">
                  <c:v>7.2407600639999998</c:v>
                </c:pt>
                <c:pt idx="312">
                  <c:v>7.2637553639999997</c:v>
                </c:pt>
                <c:pt idx="313">
                  <c:v>7.2867506640000004</c:v>
                </c:pt>
                <c:pt idx="314">
                  <c:v>7.3102058699999999</c:v>
                </c:pt>
                <c:pt idx="315">
                  <c:v>7.3332011699999997</c:v>
                </c:pt>
                <c:pt idx="316">
                  <c:v>7.3561964699999995</c:v>
                </c:pt>
                <c:pt idx="317">
                  <c:v>7.3794217230000001</c:v>
                </c:pt>
                <c:pt idx="318">
                  <c:v>7.4024170229999999</c:v>
                </c:pt>
                <c:pt idx="319">
                  <c:v>7.4254123229999998</c:v>
                </c:pt>
                <c:pt idx="320">
                  <c:v>7.4484076229999996</c:v>
                </c:pt>
                <c:pt idx="321">
                  <c:v>7.4714029230000003</c:v>
                </c:pt>
                <c:pt idx="322">
                  <c:v>7.4943982230000001</c:v>
                </c:pt>
                <c:pt idx="323">
                  <c:v>7.517393523</c:v>
                </c:pt>
                <c:pt idx="324">
                  <c:v>7.5403888229999998</c:v>
                </c:pt>
                <c:pt idx="325">
                  <c:v>7.5633841229999996</c:v>
                </c:pt>
                <c:pt idx="326">
                  <c:v>7.586839329</c:v>
                </c:pt>
                <c:pt idx="327">
                  <c:v>7.6098346289999999</c:v>
                </c:pt>
                <c:pt idx="328">
                  <c:v>7.6328299289999997</c:v>
                </c:pt>
                <c:pt idx="329">
                  <c:v>7.6558252290000004</c:v>
                </c:pt>
                <c:pt idx="330">
                  <c:v>7.6795103879999997</c:v>
                </c:pt>
                <c:pt idx="331">
                  <c:v>7.7025056879999996</c:v>
                </c:pt>
                <c:pt idx="332">
                  <c:v>7.7255009880000003</c:v>
                </c:pt>
                <c:pt idx="333">
                  <c:v>7.7484962880000001</c:v>
                </c:pt>
                <c:pt idx="334">
                  <c:v>7.771491588</c:v>
                </c:pt>
                <c:pt idx="335">
                  <c:v>7.7944868879999998</c:v>
                </c:pt>
                <c:pt idx="336">
                  <c:v>7.8174821879999996</c:v>
                </c:pt>
                <c:pt idx="337">
                  <c:v>7.8404774880000003</c:v>
                </c:pt>
                <c:pt idx="338">
                  <c:v>7.8634727880000002</c:v>
                </c:pt>
                <c:pt idx="339">
                  <c:v>7.886468088</c:v>
                </c:pt>
                <c:pt idx="340">
                  <c:v>7.9094633879999998</c:v>
                </c:pt>
                <c:pt idx="341">
                  <c:v>7.9324586879999996</c:v>
                </c:pt>
                <c:pt idx="342">
                  <c:v>7.9554539880000004</c:v>
                </c:pt>
                <c:pt idx="343">
                  <c:v>7.9784492880000002</c:v>
                </c:pt>
                <c:pt idx="344">
                  <c:v>8.0023643999999994</c:v>
                </c:pt>
                <c:pt idx="345">
                  <c:v>8.0262795120000003</c:v>
                </c:pt>
                <c:pt idx="346">
                  <c:v>8.0497347179999998</c:v>
                </c:pt>
                <c:pt idx="347">
                  <c:v>8.0729599709999995</c:v>
                </c:pt>
                <c:pt idx="348">
                  <c:v>8.0961852239999992</c:v>
                </c:pt>
                <c:pt idx="349">
                  <c:v>8.1191805240000008</c:v>
                </c:pt>
                <c:pt idx="350">
                  <c:v>8.1424057770000005</c:v>
                </c:pt>
                <c:pt idx="351">
                  <c:v>8.1654010770000003</c:v>
                </c:pt>
                <c:pt idx="352">
                  <c:v>8.1888562829999998</c:v>
                </c:pt>
                <c:pt idx="353">
                  <c:v>8.2118515829999996</c:v>
                </c:pt>
                <c:pt idx="354">
                  <c:v>8.2348468829999995</c:v>
                </c:pt>
                <c:pt idx="355">
                  <c:v>8.2578421829999993</c:v>
                </c:pt>
                <c:pt idx="356">
                  <c:v>8.2842867780000002</c:v>
                </c:pt>
                <c:pt idx="357">
                  <c:v>8.3077419839999997</c:v>
                </c:pt>
                <c:pt idx="358">
                  <c:v>8.3311971899999993</c:v>
                </c:pt>
                <c:pt idx="359">
                  <c:v>8.3548823490000004</c:v>
                </c:pt>
                <c:pt idx="360">
                  <c:v>8.378107602</c:v>
                </c:pt>
                <c:pt idx="361">
                  <c:v>8.4011029019999999</c:v>
                </c:pt>
                <c:pt idx="362">
                  <c:v>8.4252479670000007</c:v>
                </c:pt>
                <c:pt idx="363">
                  <c:v>8.4482432670000005</c:v>
                </c:pt>
                <c:pt idx="364">
                  <c:v>8.4719284259999998</c:v>
                </c:pt>
                <c:pt idx="365">
                  <c:v>8.4958435380000008</c:v>
                </c:pt>
                <c:pt idx="366">
                  <c:v>8.5190687910000005</c:v>
                </c:pt>
                <c:pt idx="367">
                  <c:v>8.5422940440000001</c:v>
                </c:pt>
                <c:pt idx="368">
                  <c:v>8.5657492499999996</c:v>
                </c:pt>
                <c:pt idx="369">
                  <c:v>8.5889745029999993</c:v>
                </c:pt>
                <c:pt idx="370">
                  <c:v>8.6121997560000008</c:v>
                </c:pt>
                <c:pt idx="371">
                  <c:v>8.6356549620000003</c:v>
                </c:pt>
                <c:pt idx="372">
                  <c:v>8.6591101679999998</c:v>
                </c:pt>
                <c:pt idx="373">
                  <c:v>8.6827953269999991</c:v>
                </c:pt>
                <c:pt idx="374">
                  <c:v>8.7060205800000006</c:v>
                </c:pt>
                <c:pt idx="375">
                  <c:v>8.7313154100000006</c:v>
                </c:pt>
                <c:pt idx="376">
                  <c:v>8.7547706160000001</c:v>
                </c:pt>
                <c:pt idx="377">
                  <c:v>8.7779958689999997</c:v>
                </c:pt>
                <c:pt idx="378">
                  <c:v>8.8009911689999996</c:v>
                </c:pt>
                <c:pt idx="379">
                  <c:v>8.8239864689999994</c:v>
                </c:pt>
                <c:pt idx="380">
                  <c:v>8.8474416750000007</c:v>
                </c:pt>
                <c:pt idx="381">
                  <c:v>8.8704369750000005</c:v>
                </c:pt>
                <c:pt idx="382">
                  <c:v>8.8950419459999992</c:v>
                </c:pt>
                <c:pt idx="383">
                  <c:v>8.919187011</c:v>
                </c:pt>
                <c:pt idx="384">
                  <c:v>8.9424122639999997</c:v>
                </c:pt>
                <c:pt idx="385">
                  <c:v>8.9681669999999993</c:v>
                </c:pt>
                <c:pt idx="386">
                  <c:v>8.9916222060000006</c:v>
                </c:pt>
                <c:pt idx="387">
                  <c:v>9.0146175060000004</c:v>
                </c:pt>
                <c:pt idx="388">
                  <c:v>9.0385326179999996</c:v>
                </c:pt>
                <c:pt idx="389">
                  <c:v>9.0629076360000003</c:v>
                </c:pt>
                <c:pt idx="390">
                  <c:v>9.0870527009999993</c:v>
                </c:pt>
                <c:pt idx="391">
                  <c:v>9.1102779540000007</c:v>
                </c:pt>
                <c:pt idx="392">
                  <c:v>9.1335032070000004</c:v>
                </c:pt>
                <c:pt idx="393">
                  <c:v>9.1574183189999996</c:v>
                </c:pt>
                <c:pt idx="394">
                  <c:v>9.1813334310000005</c:v>
                </c:pt>
                <c:pt idx="395">
                  <c:v>9.2043287310000004</c:v>
                </c:pt>
                <c:pt idx="396">
                  <c:v>9.2284737959999994</c:v>
                </c:pt>
                <c:pt idx="397">
                  <c:v>9.2526188610000002</c:v>
                </c:pt>
                <c:pt idx="398">
                  <c:v>9.2758441139999999</c:v>
                </c:pt>
                <c:pt idx="399">
                  <c:v>9.2988394139999997</c:v>
                </c:pt>
                <c:pt idx="400">
                  <c:v>9.3227545260000007</c:v>
                </c:pt>
                <c:pt idx="401">
                  <c:v>9.346439685</c:v>
                </c:pt>
                <c:pt idx="402">
                  <c:v>9.371734515</c:v>
                </c:pt>
                <c:pt idx="403">
                  <c:v>9.3951897209999995</c:v>
                </c:pt>
                <c:pt idx="404">
                  <c:v>9.4207145039999993</c:v>
                </c:pt>
                <c:pt idx="405">
                  <c:v>9.4439397570000008</c:v>
                </c:pt>
                <c:pt idx="406">
                  <c:v>9.4685447279999995</c:v>
                </c:pt>
                <c:pt idx="407">
                  <c:v>9.4919999340000007</c:v>
                </c:pt>
                <c:pt idx="408">
                  <c:v>9.5175247170000006</c:v>
                </c:pt>
                <c:pt idx="409">
                  <c:v>9.5414398289999998</c:v>
                </c:pt>
                <c:pt idx="410">
                  <c:v>9.5653549410000007</c:v>
                </c:pt>
                <c:pt idx="411">
                  <c:v>9.5885801940000004</c:v>
                </c:pt>
                <c:pt idx="412">
                  <c:v>9.6127252589999994</c:v>
                </c:pt>
                <c:pt idx="413">
                  <c:v>9.6357205589999992</c:v>
                </c:pt>
                <c:pt idx="414">
                  <c:v>9.6589458120000007</c:v>
                </c:pt>
                <c:pt idx="415">
                  <c:v>9.682630971</c:v>
                </c:pt>
                <c:pt idx="416">
                  <c:v>9.7060861769999995</c:v>
                </c:pt>
                <c:pt idx="417">
                  <c:v>9.7295413830000008</c:v>
                </c:pt>
                <c:pt idx="418">
                  <c:v>9.7529965890000003</c:v>
                </c:pt>
                <c:pt idx="419">
                  <c:v>9.7766817479999997</c:v>
                </c:pt>
                <c:pt idx="420">
                  <c:v>9.7999070009999993</c:v>
                </c:pt>
                <c:pt idx="421">
                  <c:v>9.8229023009999992</c:v>
                </c:pt>
                <c:pt idx="422">
                  <c:v>9.8458976010000008</c:v>
                </c:pt>
                <c:pt idx="423">
                  <c:v>9.8702726189999996</c:v>
                </c:pt>
                <c:pt idx="424">
                  <c:v>9.8934978719999993</c:v>
                </c:pt>
                <c:pt idx="425">
                  <c:v>9.9171830310000004</c:v>
                </c:pt>
                <c:pt idx="426">
                  <c:v>9.9413280959999994</c:v>
                </c:pt>
                <c:pt idx="427">
                  <c:v>9.9647833020000007</c:v>
                </c:pt>
                <c:pt idx="428">
                  <c:v>9.9882385080000002</c:v>
                </c:pt>
                <c:pt idx="429">
                  <c:v>10.011463761</c:v>
                </c:pt>
                <c:pt idx="430">
                  <c:v>10.035148919999999</c:v>
                </c:pt>
                <c:pt idx="431">
                  <c:v>10.058144219999999</c:v>
                </c:pt>
                <c:pt idx="432">
                  <c:v>10.082059332</c:v>
                </c:pt>
                <c:pt idx="433">
                  <c:v>10.105744490999999</c:v>
                </c:pt>
                <c:pt idx="434">
                  <c:v>10.129199697000001</c:v>
                </c:pt>
                <c:pt idx="435">
                  <c:v>10.152884856</c:v>
                </c:pt>
                <c:pt idx="436">
                  <c:v>10.176570014999999</c:v>
                </c:pt>
                <c:pt idx="437">
                  <c:v>10.200255174</c:v>
                </c:pt>
                <c:pt idx="438">
                  <c:v>10.22371038</c:v>
                </c:pt>
                <c:pt idx="439">
                  <c:v>10.246935633</c:v>
                </c:pt>
                <c:pt idx="440">
                  <c:v>10.271080698</c:v>
                </c:pt>
                <c:pt idx="441">
                  <c:v>10.294765857</c:v>
                </c:pt>
                <c:pt idx="442">
                  <c:v>10.318451015999999</c:v>
                </c:pt>
                <c:pt idx="443">
                  <c:v>10.341906222</c:v>
                </c:pt>
                <c:pt idx="444">
                  <c:v>10.366281239999999</c:v>
                </c:pt>
                <c:pt idx="445">
                  <c:v>10.389276539999999</c:v>
                </c:pt>
                <c:pt idx="446">
                  <c:v>10.412731746</c:v>
                </c:pt>
                <c:pt idx="447">
                  <c:v>10.437796623000001</c:v>
                </c:pt>
                <c:pt idx="448">
                  <c:v>10.461481782</c:v>
                </c:pt>
                <c:pt idx="449">
                  <c:v>10.484707035</c:v>
                </c:pt>
                <c:pt idx="450">
                  <c:v>10.507932287999999</c:v>
                </c:pt>
                <c:pt idx="451">
                  <c:v>10.531617447</c:v>
                </c:pt>
                <c:pt idx="452">
                  <c:v>10.554612747</c:v>
                </c:pt>
                <c:pt idx="453">
                  <c:v>10.579217718000001</c:v>
                </c:pt>
                <c:pt idx="454">
                  <c:v>10.602672924</c:v>
                </c:pt>
                <c:pt idx="455">
                  <c:v>10.62612813</c:v>
                </c:pt>
                <c:pt idx="456">
                  <c:v>10.649813289000001</c:v>
                </c:pt>
                <c:pt idx="457">
                  <c:v>10.674418259999999</c:v>
                </c:pt>
                <c:pt idx="458">
                  <c:v>10.699253184</c:v>
                </c:pt>
                <c:pt idx="459">
                  <c:v>10.723858155</c:v>
                </c:pt>
                <c:pt idx="460">
                  <c:v>10.747773266999999</c:v>
                </c:pt>
                <c:pt idx="461">
                  <c:v>10.773987909000001</c:v>
                </c:pt>
                <c:pt idx="462">
                  <c:v>10.797903021</c:v>
                </c:pt>
                <c:pt idx="463">
                  <c:v>10.821818133000001</c:v>
                </c:pt>
                <c:pt idx="464">
                  <c:v>10.846193151</c:v>
                </c:pt>
                <c:pt idx="465">
                  <c:v>10.870108263000001</c:v>
                </c:pt>
                <c:pt idx="466">
                  <c:v>10.894713233999999</c:v>
                </c:pt>
                <c:pt idx="467">
                  <c:v>10.918858299</c:v>
                </c:pt>
                <c:pt idx="468">
                  <c:v>10.943923176</c:v>
                </c:pt>
                <c:pt idx="469">
                  <c:v>10.967608335</c:v>
                </c:pt>
                <c:pt idx="470">
                  <c:v>10.993822977000001</c:v>
                </c:pt>
                <c:pt idx="471">
                  <c:v>11.018887854000001</c:v>
                </c:pt>
                <c:pt idx="472">
                  <c:v>11.043492825</c:v>
                </c:pt>
                <c:pt idx="473">
                  <c:v>11.067867843</c:v>
                </c:pt>
                <c:pt idx="474">
                  <c:v>11.092012907999999</c:v>
                </c:pt>
                <c:pt idx="475">
                  <c:v>11.115238161000001</c:v>
                </c:pt>
                <c:pt idx="476">
                  <c:v>11.139153273</c:v>
                </c:pt>
                <c:pt idx="477">
                  <c:v>11.162608478999999</c:v>
                </c:pt>
                <c:pt idx="478">
                  <c:v>11.187673355999999</c:v>
                </c:pt>
                <c:pt idx="479">
                  <c:v>11.210898608999999</c:v>
                </c:pt>
                <c:pt idx="480">
                  <c:v>11.235043674</c:v>
                </c:pt>
                <c:pt idx="481">
                  <c:v>11.258958785999999</c:v>
                </c:pt>
                <c:pt idx="482">
                  <c:v>11.282873898</c:v>
                </c:pt>
                <c:pt idx="483">
                  <c:v>11.306789009999999</c:v>
                </c:pt>
                <c:pt idx="484">
                  <c:v>11.331623934</c:v>
                </c:pt>
                <c:pt idx="485">
                  <c:v>11.355079139999999</c:v>
                </c:pt>
                <c:pt idx="486">
                  <c:v>11.379224205</c:v>
                </c:pt>
                <c:pt idx="487">
                  <c:v>11.402909363999999</c:v>
                </c:pt>
                <c:pt idx="488">
                  <c:v>11.427974240999999</c:v>
                </c:pt>
                <c:pt idx="489">
                  <c:v>11.452119306</c:v>
                </c:pt>
                <c:pt idx="490">
                  <c:v>11.484542679</c:v>
                </c:pt>
                <c:pt idx="491">
                  <c:v>11.510757321</c:v>
                </c:pt>
                <c:pt idx="492">
                  <c:v>11.536282104</c:v>
                </c:pt>
                <c:pt idx="493">
                  <c:v>11.560887075</c:v>
                </c:pt>
                <c:pt idx="494">
                  <c:v>11.584112328</c:v>
                </c:pt>
                <c:pt idx="495">
                  <c:v>11.610326969999999</c:v>
                </c:pt>
                <c:pt idx="496">
                  <c:v>11.634701988</c:v>
                </c:pt>
                <c:pt idx="497">
                  <c:v>11.661146583000001</c:v>
                </c:pt>
                <c:pt idx="498">
                  <c:v>11.695639533</c:v>
                </c:pt>
                <c:pt idx="499">
                  <c:v>11.72300394</c:v>
                </c:pt>
                <c:pt idx="500">
                  <c:v>11.749218581999999</c:v>
                </c:pt>
                <c:pt idx="501">
                  <c:v>11.775663177</c:v>
                </c:pt>
                <c:pt idx="502">
                  <c:v>11.805327114000001</c:v>
                </c:pt>
                <c:pt idx="503">
                  <c:v>11.833841286</c:v>
                </c:pt>
                <c:pt idx="504">
                  <c:v>11.863045316999999</c:v>
                </c:pt>
                <c:pt idx="505">
                  <c:v>11.887650288</c:v>
                </c:pt>
                <c:pt idx="506">
                  <c:v>11.915244648</c:v>
                </c:pt>
                <c:pt idx="507">
                  <c:v>11.945138538</c:v>
                </c:pt>
                <c:pt idx="508">
                  <c:v>11.989289513999999</c:v>
                </c:pt>
                <c:pt idx="509">
                  <c:v>12.016194015</c:v>
                </c:pt>
                <c:pt idx="510">
                  <c:v>12.046547811</c:v>
                </c:pt>
                <c:pt idx="511">
                  <c:v>12.072992405999999</c:v>
                </c:pt>
                <c:pt idx="512">
                  <c:v>12.101506578</c:v>
                </c:pt>
                <c:pt idx="513">
                  <c:v>12.127261314</c:v>
                </c:pt>
                <c:pt idx="514">
                  <c:v>12.155085627</c:v>
                </c:pt>
                <c:pt idx="515">
                  <c:v>12.182679987</c:v>
                </c:pt>
                <c:pt idx="516">
                  <c:v>12.221542044</c:v>
                </c:pt>
                <c:pt idx="517">
                  <c:v>13.645870926000001</c:v>
                </c:pt>
                <c:pt idx="518">
                  <c:v>13.675994769000001</c:v>
                </c:pt>
                <c:pt idx="519">
                  <c:v>13.700829692999999</c:v>
                </c:pt>
                <c:pt idx="520">
                  <c:v>13.728424052999999</c:v>
                </c:pt>
                <c:pt idx="521">
                  <c:v>13.756938225000001</c:v>
                </c:pt>
                <c:pt idx="522">
                  <c:v>13.783612773</c:v>
                </c:pt>
                <c:pt idx="523">
                  <c:v>13.810057368000001</c:v>
                </c:pt>
                <c:pt idx="524">
                  <c:v>13.836731916</c:v>
                </c:pt>
                <c:pt idx="525">
                  <c:v>13.869155289</c:v>
                </c:pt>
                <c:pt idx="526">
                  <c:v>13.902728427</c:v>
                </c:pt>
                <c:pt idx="527">
                  <c:v>13.936531518000001</c:v>
                </c:pt>
                <c:pt idx="528">
                  <c:v>13.96504569</c:v>
                </c:pt>
                <c:pt idx="529">
                  <c:v>13.995629439</c:v>
                </c:pt>
                <c:pt idx="530">
                  <c:v>14.027822859</c:v>
                </c:pt>
                <c:pt idx="531">
                  <c:v>14.058866514</c:v>
                </c:pt>
                <c:pt idx="532">
                  <c:v>14.095658994000001</c:v>
                </c:pt>
                <c:pt idx="533">
                  <c:v>14.123023400999999</c:v>
                </c:pt>
                <c:pt idx="534">
                  <c:v>14.153837103000001</c:v>
                </c:pt>
                <c:pt idx="535">
                  <c:v>14.184190899000001</c:v>
                </c:pt>
                <c:pt idx="536">
                  <c:v>14.212475118</c:v>
                </c:pt>
                <c:pt idx="537">
                  <c:v>14.241449196</c:v>
                </c:pt>
                <c:pt idx="538">
                  <c:v>14.268353697</c:v>
                </c:pt>
                <c:pt idx="539">
                  <c:v>14.295718104000001</c:v>
                </c:pt>
                <c:pt idx="540">
                  <c:v>14.322162699</c:v>
                </c:pt>
                <c:pt idx="541">
                  <c:v>14.348837247000001</c:v>
                </c:pt>
                <c:pt idx="542">
                  <c:v>14.376431607000001</c:v>
                </c:pt>
                <c:pt idx="543">
                  <c:v>14.403796013999999</c:v>
                </c:pt>
                <c:pt idx="544">
                  <c:v>14.435759481</c:v>
                </c:pt>
                <c:pt idx="545">
                  <c:v>14.464273652999999</c:v>
                </c:pt>
                <c:pt idx="546">
                  <c:v>14.489798435999999</c:v>
                </c:pt>
                <c:pt idx="547">
                  <c:v>14.519922278999999</c:v>
                </c:pt>
                <c:pt idx="548">
                  <c:v>14.547516638999999</c:v>
                </c:pt>
                <c:pt idx="549">
                  <c:v>14.574191187</c:v>
                </c:pt>
                <c:pt idx="550">
                  <c:v>14.601555594000001</c:v>
                </c:pt>
                <c:pt idx="551">
                  <c:v>14.636508449999999</c:v>
                </c:pt>
                <c:pt idx="552">
                  <c:v>14.664332762999999</c:v>
                </c:pt>
                <c:pt idx="553">
                  <c:v>14.691237264</c:v>
                </c:pt>
                <c:pt idx="554">
                  <c:v>14.718141765</c:v>
                </c:pt>
                <c:pt idx="555">
                  <c:v>14.749645326</c:v>
                </c:pt>
                <c:pt idx="556">
                  <c:v>14.780229074999999</c:v>
                </c:pt>
                <c:pt idx="557">
                  <c:v>14.808053387999999</c:v>
                </c:pt>
                <c:pt idx="558">
                  <c:v>14.840246808</c:v>
                </c:pt>
                <c:pt idx="559">
                  <c:v>14.868071121</c:v>
                </c:pt>
                <c:pt idx="560">
                  <c:v>14.895205575</c:v>
                </c:pt>
                <c:pt idx="561">
                  <c:v>14.9239497</c:v>
                </c:pt>
                <c:pt idx="562">
                  <c:v>14.956373073</c:v>
                </c:pt>
                <c:pt idx="563">
                  <c:v>14.985807057000001</c:v>
                </c:pt>
                <c:pt idx="564">
                  <c:v>15.020070054</c:v>
                </c:pt>
                <c:pt idx="565">
                  <c:v>15.044904978</c:v>
                </c:pt>
                <c:pt idx="566">
                  <c:v>15.07571868</c:v>
                </c:pt>
                <c:pt idx="567">
                  <c:v>15.105382617</c:v>
                </c:pt>
                <c:pt idx="568">
                  <c:v>15.136196319</c:v>
                </c:pt>
                <c:pt idx="569">
                  <c:v>15.162410960999999</c:v>
                </c:pt>
                <c:pt idx="570">
                  <c:v>15.191155086</c:v>
                </c:pt>
                <c:pt idx="571">
                  <c:v>15.229557237</c:v>
                </c:pt>
                <c:pt idx="572">
                  <c:v>15.262210563</c:v>
                </c:pt>
                <c:pt idx="573">
                  <c:v>15.291414594000001</c:v>
                </c:pt>
                <c:pt idx="574">
                  <c:v>15.323608013999999</c:v>
                </c:pt>
                <c:pt idx="575">
                  <c:v>15.350052609</c:v>
                </c:pt>
                <c:pt idx="576">
                  <c:v>15.379946499000001</c:v>
                </c:pt>
                <c:pt idx="577">
                  <c:v>15.408460671</c:v>
                </c:pt>
                <c:pt idx="578">
                  <c:v>15.440654091000001</c:v>
                </c:pt>
                <c:pt idx="579">
                  <c:v>15.474457182</c:v>
                </c:pt>
                <c:pt idx="580">
                  <c:v>15.507110508</c:v>
                </c:pt>
                <c:pt idx="581">
                  <c:v>15.53332515</c:v>
                </c:pt>
                <c:pt idx="582">
                  <c:v>15.564828711000001</c:v>
                </c:pt>
                <c:pt idx="583">
                  <c:v>15.594492647999999</c:v>
                </c:pt>
                <c:pt idx="584">
                  <c:v>15.628525692</c:v>
                </c:pt>
                <c:pt idx="585">
                  <c:v>15.659109441</c:v>
                </c:pt>
                <c:pt idx="586">
                  <c:v>15.691302861</c:v>
                </c:pt>
                <c:pt idx="587">
                  <c:v>15.720966797999999</c:v>
                </c:pt>
                <c:pt idx="588">
                  <c:v>15.751780500000001</c:v>
                </c:pt>
                <c:pt idx="589">
                  <c:v>15.782364249</c:v>
                </c:pt>
                <c:pt idx="590">
                  <c:v>15.816627245999999</c:v>
                </c:pt>
                <c:pt idx="591">
                  <c:v>15.84836076</c:v>
                </c:pt>
                <c:pt idx="592">
                  <c:v>15.890212205999999</c:v>
                </c:pt>
                <c:pt idx="593">
                  <c:v>15.921485814</c:v>
                </c:pt>
                <c:pt idx="594">
                  <c:v>15.952069563</c:v>
                </c:pt>
                <c:pt idx="595">
                  <c:v>15.983343171</c:v>
                </c:pt>
                <c:pt idx="596">
                  <c:v>16.015536591</c:v>
                </c:pt>
                <c:pt idx="597">
                  <c:v>16.046580246000001</c:v>
                </c:pt>
                <c:pt idx="598">
                  <c:v>16.076474136000002</c:v>
                </c:pt>
                <c:pt idx="599">
                  <c:v>16.110277227000001</c:v>
                </c:pt>
                <c:pt idx="600">
                  <c:v>16.139711211000002</c:v>
                </c:pt>
                <c:pt idx="601">
                  <c:v>16.171904631</c:v>
                </c:pt>
                <c:pt idx="602">
                  <c:v>16.20478791</c:v>
                </c:pt>
                <c:pt idx="603">
                  <c:v>16.237441235999999</c:v>
                </c:pt>
                <c:pt idx="604">
                  <c:v>16.281132306</c:v>
                </c:pt>
                <c:pt idx="605">
                  <c:v>16.321604034</c:v>
                </c:pt>
                <c:pt idx="606">
                  <c:v>16.352417736</c:v>
                </c:pt>
                <c:pt idx="607">
                  <c:v>16.391739698999999</c:v>
                </c:pt>
                <c:pt idx="608">
                  <c:v>16.434740909999999</c:v>
                </c:pt>
                <c:pt idx="609">
                  <c:v>16.470153671999999</c:v>
                </c:pt>
                <c:pt idx="610">
                  <c:v>16.508785776</c:v>
                </c:pt>
                <c:pt idx="611">
                  <c:v>16.538909618999998</c:v>
                </c:pt>
                <c:pt idx="612">
                  <c:v>16.574322380999998</c:v>
                </c:pt>
                <c:pt idx="613">
                  <c:v>16.608585378000001</c:v>
                </c:pt>
                <c:pt idx="614">
                  <c:v>16.637559455999998</c:v>
                </c:pt>
                <c:pt idx="615">
                  <c:v>16.669063016999999</c:v>
                </c:pt>
                <c:pt idx="616">
                  <c:v>16.704245826000001</c:v>
                </c:pt>
                <c:pt idx="617">
                  <c:v>16.733219903999998</c:v>
                </c:pt>
                <c:pt idx="618">
                  <c:v>16.764953418000001</c:v>
                </c:pt>
                <c:pt idx="619">
                  <c:v>16.804275381</c:v>
                </c:pt>
                <c:pt idx="620">
                  <c:v>16.844057249999999</c:v>
                </c:pt>
                <c:pt idx="621">
                  <c:v>16.879470011999999</c:v>
                </c:pt>
                <c:pt idx="622">
                  <c:v>16.915572633</c:v>
                </c:pt>
                <c:pt idx="623">
                  <c:v>16.951215348000002</c:v>
                </c:pt>
                <c:pt idx="624">
                  <c:v>16.980649331999999</c:v>
                </c:pt>
                <c:pt idx="625">
                  <c:v>17.019971295000001</c:v>
                </c:pt>
                <c:pt idx="626">
                  <c:v>17.054464244999998</c:v>
                </c:pt>
                <c:pt idx="627">
                  <c:v>17.083438322999999</c:v>
                </c:pt>
                <c:pt idx="628">
                  <c:v>17.114941884</c:v>
                </c:pt>
                <c:pt idx="629">
                  <c:v>17.147825163</c:v>
                </c:pt>
                <c:pt idx="630">
                  <c:v>17.180708442</c:v>
                </c:pt>
                <c:pt idx="631">
                  <c:v>17.218880639999998</c:v>
                </c:pt>
                <c:pt idx="632">
                  <c:v>17.253373589999999</c:v>
                </c:pt>
                <c:pt idx="633">
                  <c:v>17.298674331000001</c:v>
                </c:pt>
                <c:pt idx="634">
                  <c:v>17.344205025000001</c:v>
                </c:pt>
                <c:pt idx="635">
                  <c:v>17.375018727</c:v>
                </c:pt>
                <c:pt idx="636">
                  <c:v>17.403532898999998</c:v>
                </c:pt>
                <c:pt idx="637">
                  <c:v>17.440785285</c:v>
                </c:pt>
                <c:pt idx="638">
                  <c:v>17.472978704999999</c:v>
                </c:pt>
                <c:pt idx="639">
                  <c:v>17.512300667999998</c:v>
                </c:pt>
                <c:pt idx="640">
                  <c:v>17.541274745999999</c:v>
                </c:pt>
                <c:pt idx="641">
                  <c:v>17.573698118999999</c:v>
                </c:pt>
                <c:pt idx="642">
                  <c:v>17.603592009</c:v>
                </c:pt>
                <c:pt idx="643">
                  <c:v>17.637625053000001</c:v>
                </c:pt>
                <c:pt idx="644">
                  <c:v>17.672118003000001</c:v>
                </c:pt>
                <c:pt idx="645">
                  <c:v>17.700172268999999</c:v>
                </c:pt>
                <c:pt idx="646">
                  <c:v>17.730526064999999</c:v>
                </c:pt>
                <c:pt idx="647">
                  <c:v>17.767088592</c:v>
                </c:pt>
                <c:pt idx="648">
                  <c:v>17.806180602000001</c:v>
                </c:pt>
                <c:pt idx="649">
                  <c:v>17.840903505</c:v>
                </c:pt>
                <c:pt idx="650">
                  <c:v>17.87424669</c:v>
                </c:pt>
                <c:pt idx="651">
                  <c:v>17.904830439000001</c:v>
                </c:pt>
                <c:pt idx="652">
                  <c:v>17.934264422999998</c:v>
                </c:pt>
                <c:pt idx="653">
                  <c:v>17.965308078</c:v>
                </c:pt>
                <c:pt idx="654">
                  <c:v>18.00072084</c:v>
                </c:pt>
                <c:pt idx="655">
                  <c:v>18.224235155999999</c:v>
                </c:pt>
                <c:pt idx="656">
                  <c:v>18.385432209000001</c:v>
                </c:pt>
                <c:pt idx="657">
                  <c:v>18.481782515999999</c:v>
                </c:pt>
                <c:pt idx="658">
                  <c:v>18.565485408000001</c:v>
                </c:pt>
                <c:pt idx="659">
                  <c:v>18.684601061999999</c:v>
                </c:pt>
                <c:pt idx="660">
                  <c:v>18.766464330000002</c:v>
                </c:pt>
                <c:pt idx="661">
                  <c:v>18.912484485</c:v>
                </c:pt>
                <c:pt idx="662">
                  <c:v>18.983310009</c:v>
                </c:pt>
                <c:pt idx="663">
                  <c:v>19.039418541</c:v>
                </c:pt>
                <c:pt idx="664">
                  <c:v>19.090238154000001</c:v>
                </c:pt>
                <c:pt idx="665">
                  <c:v>19.144507061999999</c:v>
                </c:pt>
                <c:pt idx="666">
                  <c:v>19.210733525999999</c:v>
                </c:pt>
                <c:pt idx="667">
                  <c:v>19.270981211999999</c:v>
                </c:pt>
                <c:pt idx="668">
                  <c:v>19.371240719999999</c:v>
                </c:pt>
                <c:pt idx="669">
                  <c:v>19.457473095000001</c:v>
                </c:pt>
                <c:pt idx="670">
                  <c:v>19.514271485999998</c:v>
                </c:pt>
                <c:pt idx="671">
                  <c:v>19.564401239999999</c:v>
                </c:pt>
                <c:pt idx="672">
                  <c:v>20.726353749000001</c:v>
                </c:pt>
                <c:pt idx="673">
                  <c:v>21.962121171</c:v>
                </c:pt>
                <c:pt idx="674">
                  <c:v>22.028347634999999</c:v>
                </c:pt>
                <c:pt idx="675">
                  <c:v>22.078707342000001</c:v>
                </c:pt>
                <c:pt idx="676">
                  <c:v>22.131366579000002</c:v>
                </c:pt>
                <c:pt idx="677">
                  <c:v>22.184025815999998</c:v>
                </c:pt>
                <c:pt idx="678">
                  <c:v>22.248872561999999</c:v>
                </c:pt>
                <c:pt idx="679">
                  <c:v>22.350741741</c:v>
                </c:pt>
                <c:pt idx="680">
                  <c:v>22.420647453000001</c:v>
                </c:pt>
                <c:pt idx="681">
                  <c:v>22.474686408</c:v>
                </c:pt>
                <c:pt idx="682">
                  <c:v>22.531714751999999</c:v>
                </c:pt>
                <c:pt idx="683">
                  <c:v>22.589432954999999</c:v>
                </c:pt>
                <c:pt idx="684">
                  <c:v>22.663477821000001</c:v>
                </c:pt>
                <c:pt idx="685">
                  <c:v>22.7883423</c:v>
                </c:pt>
                <c:pt idx="686">
                  <c:v>22.831113557999998</c:v>
                </c:pt>
                <c:pt idx="687">
                  <c:v>22.941490997999999</c:v>
                </c:pt>
                <c:pt idx="688">
                  <c:v>23.008177367999998</c:v>
                </c:pt>
                <c:pt idx="689">
                  <c:v>23.093949837</c:v>
                </c:pt>
                <c:pt idx="690">
                  <c:v>23.193749439000001</c:v>
                </c:pt>
                <c:pt idx="691">
                  <c:v>23.255146889999999</c:v>
                </c:pt>
                <c:pt idx="692">
                  <c:v>23.417723661</c:v>
                </c:pt>
                <c:pt idx="693">
                  <c:v>23.483030313</c:v>
                </c:pt>
                <c:pt idx="694">
                  <c:v>23.554775649</c:v>
                </c:pt>
                <c:pt idx="695">
                  <c:v>23.622841736999998</c:v>
                </c:pt>
                <c:pt idx="696">
                  <c:v>23.689068201000001</c:v>
                </c:pt>
                <c:pt idx="697">
                  <c:v>23.747016357</c:v>
                </c:pt>
                <c:pt idx="698">
                  <c:v>23.811173243999999</c:v>
                </c:pt>
                <c:pt idx="699">
                  <c:v>23.872340741999999</c:v>
                </c:pt>
                <c:pt idx="700">
                  <c:v>24.117930546</c:v>
                </c:pt>
                <c:pt idx="701">
                  <c:v>24.819977054999999</c:v>
                </c:pt>
                <c:pt idx="702">
                  <c:v>24.868267185000001</c:v>
                </c:pt>
                <c:pt idx="703">
                  <c:v>24.912418161000002</c:v>
                </c:pt>
                <c:pt idx="704">
                  <c:v>24.970596270000001</c:v>
                </c:pt>
                <c:pt idx="705">
                  <c:v>25.034753157000001</c:v>
                </c:pt>
                <c:pt idx="706">
                  <c:v>25.133173040999999</c:v>
                </c:pt>
                <c:pt idx="707">
                  <c:v>25.194340538999999</c:v>
                </c:pt>
                <c:pt idx="708">
                  <c:v>25.975950785999999</c:v>
                </c:pt>
                <c:pt idx="709">
                  <c:v>26.022171339</c:v>
                </c:pt>
                <c:pt idx="710">
                  <c:v>26.088627756000001</c:v>
                </c:pt>
                <c:pt idx="711">
                  <c:v>26.139217416000001</c:v>
                </c:pt>
                <c:pt idx="712">
                  <c:v>26.185437968999999</c:v>
                </c:pt>
                <c:pt idx="713">
                  <c:v>26.226829508999998</c:v>
                </c:pt>
                <c:pt idx="714">
                  <c:v>26.263851941999999</c:v>
                </c:pt>
                <c:pt idx="715">
                  <c:v>26.307772965000002</c:v>
                </c:pt>
                <c:pt idx="716">
                  <c:v>26.351004129</c:v>
                </c:pt>
                <c:pt idx="717">
                  <c:v>26.389406279999999</c:v>
                </c:pt>
                <c:pt idx="718">
                  <c:v>26.442985328999999</c:v>
                </c:pt>
                <c:pt idx="719">
                  <c:v>26.489665788</c:v>
                </c:pt>
                <c:pt idx="720">
                  <c:v>26.641894674</c:v>
                </c:pt>
                <c:pt idx="721">
                  <c:v>26.698463111999999</c:v>
                </c:pt>
                <c:pt idx="722">
                  <c:v>26.733645921000001</c:v>
                </c:pt>
                <c:pt idx="723">
                  <c:v>26.811829940999999</c:v>
                </c:pt>
                <c:pt idx="724">
                  <c:v>26.899901939999999</c:v>
                </c:pt>
                <c:pt idx="725">
                  <c:v>26.967278169</c:v>
                </c:pt>
                <c:pt idx="726">
                  <c:v>27.045922094999998</c:v>
                </c:pt>
                <c:pt idx="727">
                  <c:v>27.110538888000001</c:v>
                </c:pt>
                <c:pt idx="728">
                  <c:v>27.1574493</c:v>
                </c:pt>
                <c:pt idx="729">
                  <c:v>27.201370322999999</c:v>
                </c:pt>
                <c:pt idx="730">
                  <c:v>27.273575565000002</c:v>
                </c:pt>
                <c:pt idx="731">
                  <c:v>27.323705318999998</c:v>
                </c:pt>
                <c:pt idx="732">
                  <c:v>27.407178257999998</c:v>
                </c:pt>
                <c:pt idx="733">
                  <c:v>27.455238434999998</c:v>
                </c:pt>
                <c:pt idx="734">
                  <c:v>27.503758518000001</c:v>
                </c:pt>
                <c:pt idx="735">
                  <c:v>27.545150058000001</c:v>
                </c:pt>
                <c:pt idx="736">
                  <c:v>27.601028636999999</c:v>
                </c:pt>
                <c:pt idx="737">
                  <c:v>27.644949659999998</c:v>
                </c:pt>
                <c:pt idx="738">
                  <c:v>27.703357722</c:v>
                </c:pt>
                <c:pt idx="739">
                  <c:v>27.818334222000001</c:v>
                </c:pt>
                <c:pt idx="740">
                  <c:v>27.861105479999999</c:v>
                </c:pt>
                <c:pt idx="741">
                  <c:v>27.912384999</c:v>
                </c:pt>
                <c:pt idx="742">
                  <c:v>27.948487619999998</c:v>
                </c:pt>
                <c:pt idx="743">
                  <c:v>27.993328455</c:v>
                </c:pt>
                <c:pt idx="744">
                  <c:v>28.029890982000001</c:v>
                </c:pt>
                <c:pt idx="745">
                  <c:v>28.065993602999999</c:v>
                </c:pt>
                <c:pt idx="746">
                  <c:v>28.136359220999999</c:v>
                </c:pt>
                <c:pt idx="747">
                  <c:v>28.237998446999999</c:v>
                </c:pt>
                <c:pt idx="748">
                  <c:v>28.306984347</c:v>
                </c:pt>
                <c:pt idx="749">
                  <c:v>28.386548085000001</c:v>
                </c:pt>
                <c:pt idx="750">
                  <c:v>28.475769848999999</c:v>
                </c:pt>
                <c:pt idx="751">
                  <c:v>28.550044667999998</c:v>
                </c:pt>
                <c:pt idx="752">
                  <c:v>28.609832447999999</c:v>
                </c:pt>
                <c:pt idx="753">
                  <c:v>28.671919758000001</c:v>
                </c:pt>
                <c:pt idx="754">
                  <c:v>28.737456363</c:v>
                </c:pt>
                <c:pt idx="755">
                  <c:v>28.785746493000001</c:v>
                </c:pt>
                <c:pt idx="756">
                  <c:v>28.832426951999999</c:v>
                </c:pt>
                <c:pt idx="757">
                  <c:v>28.877727693000001</c:v>
                </c:pt>
                <c:pt idx="758">
                  <c:v>28.925327964000001</c:v>
                </c:pt>
                <c:pt idx="759">
                  <c:v>28.973388141000001</c:v>
                </c:pt>
                <c:pt idx="760">
                  <c:v>29.016159398999999</c:v>
                </c:pt>
                <c:pt idx="761">
                  <c:v>29.075947179</c:v>
                </c:pt>
                <c:pt idx="762">
                  <c:v>29.120328107999999</c:v>
                </c:pt>
                <c:pt idx="763">
                  <c:v>29.167468473</c:v>
                </c:pt>
                <c:pt idx="764">
                  <c:v>29.209779824999998</c:v>
                </c:pt>
                <c:pt idx="765">
                  <c:v>29.264048732999999</c:v>
                </c:pt>
                <c:pt idx="766">
                  <c:v>29.308429661999998</c:v>
                </c:pt>
                <c:pt idx="767">
                  <c:v>29.356719792</c:v>
                </c:pt>
                <c:pt idx="768">
                  <c:v>29.414437995</c:v>
                </c:pt>
                <c:pt idx="769">
                  <c:v>29.466407372999999</c:v>
                </c:pt>
                <c:pt idx="770">
                  <c:v>29.512857878999998</c:v>
                </c:pt>
                <c:pt idx="771">
                  <c:v>29.566206975</c:v>
                </c:pt>
                <c:pt idx="772">
                  <c:v>29.655658691999999</c:v>
                </c:pt>
                <c:pt idx="773">
                  <c:v>29.714526660000001</c:v>
                </c:pt>
                <c:pt idx="774">
                  <c:v>29.775464204999999</c:v>
                </c:pt>
                <c:pt idx="775">
                  <c:v>29.865145875</c:v>
                </c:pt>
                <c:pt idx="776">
                  <c:v>29.925163607999998</c:v>
                </c:pt>
                <c:pt idx="777">
                  <c:v>29.984721435000001</c:v>
                </c:pt>
                <c:pt idx="778">
                  <c:v>30.038300484000001</c:v>
                </c:pt>
                <c:pt idx="779">
                  <c:v>30.077392494000001</c:v>
                </c:pt>
                <c:pt idx="780">
                  <c:v>30.123613046999999</c:v>
                </c:pt>
                <c:pt idx="781">
                  <c:v>30.176272284</c:v>
                </c:pt>
                <c:pt idx="782">
                  <c:v>30.226861943999999</c:v>
                </c:pt>
                <c:pt idx="783">
                  <c:v>30.279291227999998</c:v>
                </c:pt>
                <c:pt idx="784">
                  <c:v>30.323212251000001</c:v>
                </c:pt>
                <c:pt idx="785">
                  <c:v>30.372652146</c:v>
                </c:pt>
                <c:pt idx="786">
                  <c:v>30.435889221</c:v>
                </c:pt>
                <c:pt idx="787">
                  <c:v>30.499356248999998</c:v>
                </c:pt>
                <c:pt idx="788">
                  <c:v>30.579609846</c:v>
                </c:pt>
                <c:pt idx="789">
                  <c:v>30.642846921</c:v>
                </c:pt>
                <c:pt idx="790">
                  <c:v>30.689987286000001</c:v>
                </c:pt>
                <c:pt idx="791">
                  <c:v>30.751844642999998</c:v>
                </c:pt>
                <c:pt idx="792">
                  <c:v>30.797835243000002</c:v>
                </c:pt>
                <c:pt idx="793">
                  <c:v>30.859462647000001</c:v>
                </c:pt>
                <c:pt idx="794">
                  <c:v>30.945695021999999</c:v>
                </c:pt>
                <c:pt idx="795">
                  <c:v>31.026638477999999</c:v>
                </c:pt>
                <c:pt idx="796">
                  <c:v>31.082976963</c:v>
                </c:pt>
                <c:pt idx="797">
                  <c:v>31.164840230999999</c:v>
                </c:pt>
                <c:pt idx="798">
                  <c:v>31.229686977</c:v>
                </c:pt>
                <c:pt idx="799">
                  <c:v>31.293613911000001</c:v>
                </c:pt>
                <c:pt idx="800">
                  <c:v>31.344893429999999</c:v>
                </c:pt>
                <c:pt idx="801">
                  <c:v>31.399622244</c:v>
                </c:pt>
                <c:pt idx="802">
                  <c:v>31.442623455</c:v>
                </c:pt>
                <c:pt idx="803">
                  <c:v>31.495742598</c:v>
                </c:pt>
                <c:pt idx="804">
                  <c:v>31.545412446</c:v>
                </c:pt>
                <c:pt idx="805">
                  <c:v>31.585424268000001</c:v>
                </c:pt>
                <c:pt idx="806">
                  <c:v>31.627505667000001</c:v>
                </c:pt>
                <c:pt idx="807">
                  <c:v>31.678555233000001</c:v>
                </c:pt>
                <c:pt idx="808">
                  <c:v>31.738572966</c:v>
                </c:pt>
                <c:pt idx="809">
                  <c:v>31.812617832000001</c:v>
                </c:pt>
                <c:pt idx="810">
                  <c:v>31.915866729000001</c:v>
                </c:pt>
                <c:pt idx="811">
                  <c:v>32.104198236000002</c:v>
                </c:pt>
                <c:pt idx="812">
                  <c:v>32.228142902999998</c:v>
                </c:pt>
                <c:pt idx="813">
                  <c:v>32.381981459999999</c:v>
                </c:pt>
                <c:pt idx="814">
                  <c:v>32.439009804000001</c:v>
                </c:pt>
                <c:pt idx="815">
                  <c:v>32.519723307</c:v>
                </c:pt>
                <c:pt idx="816">
                  <c:v>32.578131368999998</c:v>
                </c:pt>
                <c:pt idx="817">
                  <c:v>32.649416799000001</c:v>
                </c:pt>
                <c:pt idx="818">
                  <c:v>32.694947493000001</c:v>
                </c:pt>
                <c:pt idx="819">
                  <c:v>32.783709350999999</c:v>
                </c:pt>
                <c:pt idx="820">
                  <c:v>32.856144546000003</c:v>
                </c:pt>
                <c:pt idx="821">
                  <c:v>32.913632796000002</c:v>
                </c:pt>
                <c:pt idx="822">
                  <c:v>33.014352209999998</c:v>
                </c:pt>
                <c:pt idx="823">
                  <c:v>33.09253623</c:v>
                </c:pt>
                <c:pt idx="824">
                  <c:v>33.136227300000002</c:v>
                </c:pt>
                <c:pt idx="825">
                  <c:v>33.202683716999999</c:v>
                </c:pt>
                <c:pt idx="826">
                  <c:v>33.289605950999999</c:v>
                </c:pt>
                <c:pt idx="827">
                  <c:v>33.614299586999998</c:v>
                </c:pt>
                <c:pt idx="828">
                  <c:v>33.683285486999999</c:v>
                </c:pt>
                <c:pt idx="829">
                  <c:v>33.764918801999997</c:v>
                </c:pt>
                <c:pt idx="830">
                  <c:v>33.925655949000003</c:v>
                </c:pt>
                <c:pt idx="831">
                  <c:v>34.077194976000001</c:v>
                </c:pt>
                <c:pt idx="832">
                  <c:v>34.179983966999998</c:v>
                </c:pt>
                <c:pt idx="833">
                  <c:v>34.292201030999998</c:v>
                </c:pt>
                <c:pt idx="834">
                  <c:v>34.383492371999999</c:v>
                </c:pt>
                <c:pt idx="835">
                  <c:v>34.484441738999998</c:v>
                </c:pt>
                <c:pt idx="836">
                  <c:v>34.563775524</c:v>
                </c:pt>
                <c:pt idx="837">
                  <c:v>34.647708369</c:v>
                </c:pt>
                <c:pt idx="838">
                  <c:v>34.71140535</c:v>
                </c:pt>
                <c:pt idx="839">
                  <c:v>34.767283929000001</c:v>
                </c:pt>
                <c:pt idx="840">
                  <c:v>34.839259218000002</c:v>
                </c:pt>
                <c:pt idx="841">
                  <c:v>34.902036387000003</c:v>
                </c:pt>
                <c:pt idx="842">
                  <c:v>35.000916177000001</c:v>
                </c:pt>
                <c:pt idx="843">
                  <c:v>35.059554192</c:v>
                </c:pt>
                <c:pt idx="844">
                  <c:v>35.122561314000002</c:v>
                </c:pt>
                <c:pt idx="845">
                  <c:v>35.192237073000001</c:v>
                </c:pt>
                <c:pt idx="846">
                  <c:v>35.256164007000002</c:v>
                </c:pt>
                <c:pt idx="847">
                  <c:v>35.328139296000003</c:v>
                </c:pt>
                <c:pt idx="848">
                  <c:v>35.390226605999999</c:v>
                </c:pt>
                <c:pt idx="849">
                  <c:v>35.450934197999999</c:v>
                </c:pt>
                <c:pt idx="850">
                  <c:v>35.512561601999998</c:v>
                </c:pt>
                <c:pt idx="851">
                  <c:v>35.558092295999998</c:v>
                </c:pt>
                <c:pt idx="852">
                  <c:v>35.618799887999998</c:v>
                </c:pt>
                <c:pt idx="853">
                  <c:v>35.665710300000001</c:v>
                </c:pt>
                <c:pt idx="854">
                  <c:v>35.711470947000002</c:v>
                </c:pt>
                <c:pt idx="855">
                  <c:v>35.767809432</c:v>
                </c:pt>
                <c:pt idx="856">
                  <c:v>35.809890830999997</c:v>
                </c:pt>
                <c:pt idx="857">
                  <c:v>35.868298893000002</c:v>
                </c:pt>
                <c:pt idx="858">
                  <c:v>35.913139727999997</c:v>
                </c:pt>
                <c:pt idx="859">
                  <c:v>35.970627978000003</c:v>
                </c:pt>
                <c:pt idx="860">
                  <c:v>36.062379225000001</c:v>
                </c:pt>
                <c:pt idx="861">
                  <c:v>36.201960696</c:v>
                </c:pt>
                <c:pt idx="862">
                  <c:v>36.348440756999999</c:v>
                </c:pt>
                <c:pt idx="863">
                  <c:v>36.428924307000003</c:v>
                </c:pt>
                <c:pt idx="864">
                  <c:v>36.547810007999999</c:v>
                </c:pt>
                <c:pt idx="865">
                  <c:v>36.620015250000002</c:v>
                </c:pt>
                <c:pt idx="866">
                  <c:v>36.712916262</c:v>
                </c:pt>
                <c:pt idx="867">
                  <c:v>36.801448166999997</c:v>
                </c:pt>
                <c:pt idx="868">
                  <c:v>36.928382223</c:v>
                </c:pt>
                <c:pt idx="869">
                  <c:v>37.030941261000002</c:v>
                </c:pt>
                <c:pt idx="870">
                  <c:v>37.156955504999999</c:v>
                </c:pt>
                <c:pt idx="871">
                  <c:v>37.213523942999998</c:v>
                </c:pt>
                <c:pt idx="872">
                  <c:v>37.310334156000003</c:v>
                </c:pt>
                <c:pt idx="873">
                  <c:v>37.378860150000001</c:v>
                </c:pt>
                <c:pt idx="874">
                  <c:v>37.459113746999996</c:v>
                </c:pt>
                <c:pt idx="875">
                  <c:v>37.509933359999998</c:v>
                </c:pt>
                <c:pt idx="876">
                  <c:v>37.582598507999997</c:v>
                </c:pt>
                <c:pt idx="877">
                  <c:v>37.654343844000003</c:v>
                </c:pt>
                <c:pt idx="878">
                  <c:v>37.742875749</c:v>
                </c:pt>
                <c:pt idx="879">
                  <c:v>37.835086902</c:v>
                </c:pt>
                <c:pt idx="880">
                  <c:v>37.902003225000001</c:v>
                </c:pt>
                <c:pt idx="881">
                  <c:v>37.980877104000001</c:v>
                </c:pt>
                <c:pt idx="882">
                  <c:v>38.035605918000002</c:v>
                </c:pt>
                <c:pt idx="883">
                  <c:v>38.101142523</c:v>
                </c:pt>
                <c:pt idx="884">
                  <c:v>38.154491618999998</c:v>
                </c:pt>
                <c:pt idx="885">
                  <c:v>38.205771138000003</c:v>
                </c:pt>
                <c:pt idx="886">
                  <c:v>38.256820703999999</c:v>
                </c:pt>
                <c:pt idx="887">
                  <c:v>38.292693372000002</c:v>
                </c:pt>
                <c:pt idx="888">
                  <c:v>38.350641527999997</c:v>
                </c:pt>
                <c:pt idx="889">
                  <c:v>38.406290153999997</c:v>
                </c:pt>
                <c:pt idx="890">
                  <c:v>38.460789015000003</c:v>
                </c:pt>
                <c:pt idx="891">
                  <c:v>38.507469473999997</c:v>
                </c:pt>
                <c:pt idx="892">
                  <c:v>38.552310308999999</c:v>
                </c:pt>
                <c:pt idx="893">
                  <c:v>38.600600438999997</c:v>
                </c:pt>
                <c:pt idx="894">
                  <c:v>38.646591039</c:v>
                </c:pt>
                <c:pt idx="895">
                  <c:v>38.699250276000001</c:v>
                </c:pt>
                <c:pt idx="896">
                  <c:v>38.744321063999998</c:v>
                </c:pt>
                <c:pt idx="897">
                  <c:v>38.799739737000003</c:v>
                </c:pt>
                <c:pt idx="898">
                  <c:v>38.869645448999997</c:v>
                </c:pt>
                <c:pt idx="899">
                  <c:v>38.916555860999999</c:v>
                </c:pt>
                <c:pt idx="900">
                  <c:v>38.969445051000001</c:v>
                </c:pt>
                <c:pt idx="901">
                  <c:v>39.018884946</c:v>
                </c:pt>
                <c:pt idx="902">
                  <c:v>39.066485217</c:v>
                </c:pt>
                <c:pt idx="903">
                  <c:v>39.116614970999997</c:v>
                </c:pt>
                <c:pt idx="904">
                  <c:v>39.169274207999997</c:v>
                </c:pt>
                <c:pt idx="905">
                  <c:v>39.231821424000003</c:v>
                </c:pt>
                <c:pt idx="906">
                  <c:v>39.277352118000003</c:v>
                </c:pt>
                <c:pt idx="907">
                  <c:v>39.337139897999997</c:v>
                </c:pt>
                <c:pt idx="908">
                  <c:v>39.392328618000001</c:v>
                </c:pt>
                <c:pt idx="909">
                  <c:v>39.448207197000002</c:v>
                </c:pt>
                <c:pt idx="910">
                  <c:v>39.497647092000001</c:v>
                </c:pt>
                <c:pt idx="911">
                  <c:v>39.548926610999999</c:v>
                </c:pt>
                <c:pt idx="912">
                  <c:v>39.599516270999999</c:v>
                </c:pt>
                <c:pt idx="913">
                  <c:v>39.647346495000001</c:v>
                </c:pt>
                <c:pt idx="914">
                  <c:v>39.687128364000003</c:v>
                </c:pt>
                <c:pt idx="915">
                  <c:v>39.725530515000003</c:v>
                </c:pt>
                <c:pt idx="916">
                  <c:v>39.768991632000002</c:v>
                </c:pt>
                <c:pt idx="917">
                  <c:v>39.814522326000002</c:v>
                </c:pt>
                <c:pt idx="918">
                  <c:v>39.861202785000003</c:v>
                </c:pt>
                <c:pt idx="919">
                  <c:v>39.926279483999998</c:v>
                </c:pt>
                <c:pt idx="920">
                  <c:v>42.874506896999996</c:v>
                </c:pt>
                <c:pt idx="921">
                  <c:v>44.502114231</c:v>
                </c:pt>
                <c:pt idx="922">
                  <c:v>44.568340694999996</c:v>
                </c:pt>
                <c:pt idx="923">
                  <c:v>44.612951576999997</c:v>
                </c:pt>
                <c:pt idx="924">
                  <c:v>44.672049498</c:v>
                </c:pt>
                <c:pt idx="925">
                  <c:v>44.715050708999996</c:v>
                </c:pt>
                <c:pt idx="926">
                  <c:v>44.759201685000001</c:v>
                </c:pt>
                <c:pt idx="927">
                  <c:v>45.303270482999999</c:v>
                </c:pt>
                <c:pt idx="928">
                  <c:v>46.823949671999998</c:v>
                </c:pt>
                <c:pt idx="929">
                  <c:v>49.458981098999999</c:v>
                </c:pt>
                <c:pt idx="930">
                  <c:v>51.343215981</c:v>
                </c:pt>
                <c:pt idx="931">
                  <c:v>51.958800162000003</c:v>
                </c:pt>
                <c:pt idx="932">
                  <c:v>52.021807283999998</c:v>
                </c:pt>
                <c:pt idx="933">
                  <c:v>52.099531397999996</c:v>
                </c:pt>
                <c:pt idx="934">
                  <c:v>52.178405277000003</c:v>
                </c:pt>
                <c:pt idx="935">
                  <c:v>52.254059814000001</c:v>
                </c:pt>
                <c:pt idx="936">
                  <c:v>53.510982912000003</c:v>
                </c:pt>
                <c:pt idx="937">
                  <c:v>54.235564814999996</c:v>
                </c:pt>
                <c:pt idx="938">
                  <c:v>54.408949376999999</c:v>
                </c:pt>
                <c:pt idx="939">
                  <c:v>54.689721990000002</c:v>
                </c:pt>
                <c:pt idx="940">
                  <c:v>54.785612391000001</c:v>
                </c:pt>
                <c:pt idx="941">
                  <c:v>54.861726834000002</c:v>
                </c:pt>
                <c:pt idx="942">
                  <c:v>54.93117264</c:v>
                </c:pt>
                <c:pt idx="943">
                  <c:v>55.038790644000002</c:v>
                </c:pt>
                <c:pt idx="944">
                  <c:v>55.099728188999997</c:v>
                </c:pt>
                <c:pt idx="945">
                  <c:v>55.171703477999998</c:v>
                </c:pt>
                <c:pt idx="946">
                  <c:v>55.224362714999998</c:v>
                </c:pt>
                <c:pt idx="947">
                  <c:v>55.311054996000003</c:v>
                </c:pt>
                <c:pt idx="948">
                  <c:v>55.414993752000001</c:v>
                </c:pt>
                <c:pt idx="949">
                  <c:v>55.493177772000003</c:v>
                </c:pt>
                <c:pt idx="950">
                  <c:v>55.566302825999998</c:v>
                </c:pt>
                <c:pt idx="951">
                  <c:v>55.645176704999997</c:v>
                </c:pt>
                <c:pt idx="952">
                  <c:v>55.703354814000001</c:v>
                </c:pt>
                <c:pt idx="953">
                  <c:v>55.766131983000001</c:v>
                </c:pt>
                <c:pt idx="954">
                  <c:v>55.815111971999997</c:v>
                </c:pt>
                <c:pt idx="955">
                  <c:v>55.879958717999997</c:v>
                </c:pt>
                <c:pt idx="956">
                  <c:v>55.928708753999999</c:v>
                </c:pt>
                <c:pt idx="957">
                  <c:v>55.988956440000003</c:v>
                </c:pt>
                <c:pt idx="958">
                  <c:v>56.037706475999997</c:v>
                </c:pt>
                <c:pt idx="959">
                  <c:v>56.093125149000002</c:v>
                </c:pt>
                <c:pt idx="960">
                  <c:v>56.164870485000002</c:v>
                </c:pt>
                <c:pt idx="961">
                  <c:v>56.240525022</c:v>
                </c:pt>
                <c:pt idx="962">
                  <c:v>56.316179558999998</c:v>
                </c:pt>
                <c:pt idx="963">
                  <c:v>56.383095881999999</c:v>
                </c:pt>
                <c:pt idx="964">
                  <c:v>56.458980371999999</c:v>
                </c:pt>
                <c:pt idx="965">
                  <c:v>56.521527587999998</c:v>
                </c:pt>
                <c:pt idx="966">
                  <c:v>56.587064192999996</c:v>
                </c:pt>
                <c:pt idx="967">
                  <c:v>56.665018259999997</c:v>
                </c:pt>
                <c:pt idx="968">
                  <c:v>56.751940494000003</c:v>
                </c:pt>
                <c:pt idx="969">
                  <c:v>56.855419343999998</c:v>
                </c:pt>
                <c:pt idx="970">
                  <c:v>56.980283823000001</c:v>
                </c:pt>
                <c:pt idx="971">
                  <c:v>57.076174223999999</c:v>
                </c:pt>
                <c:pt idx="972">
                  <c:v>57.258986858999997</c:v>
                </c:pt>
                <c:pt idx="973">
                  <c:v>57.431221655999998</c:v>
                </c:pt>
                <c:pt idx="974">
                  <c:v>57.546888015</c:v>
                </c:pt>
                <c:pt idx="975">
                  <c:v>57.698197088999997</c:v>
                </c:pt>
                <c:pt idx="976">
                  <c:v>57.814783259999999</c:v>
                </c:pt>
                <c:pt idx="977">
                  <c:v>57.910903613999999</c:v>
                </c:pt>
                <c:pt idx="978">
                  <c:v>58.004724437999997</c:v>
                </c:pt>
                <c:pt idx="979">
                  <c:v>58.108663194000002</c:v>
                </c:pt>
                <c:pt idx="980">
                  <c:v>58.199034722999997</c:v>
                </c:pt>
                <c:pt idx="981">
                  <c:v>58.287336674999999</c:v>
                </c:pt>
                <c:pt idx="982">
                  <c:v>58.421859179999998</c:v>
                </c:pt>
                <c:pt idx="983">
                  <c:v>58.501422918000003</c:v>
                </c:pt>
                <c:pt idx="984">
                  <c:v>58.610190686999999</c:v>
                </c:pt>
                <c:pt idx="985">
                  <c:v>58.910739258</c:v>
                </c:pt>
                <c:pt idx="986">
                  <c:v>59.010308907000002</c:v>
                </c:pt>
                <c:pt idx="987">
                  <c:v>59.139312539999999</c:v>
                </c:pt>
                <c:pt idx="988">
                  <c:v>59.277054387</c:v>
                </c:pt>
                <c:pt idx="989">
                  <c:v>59.425144119000002</c:v>
                </c:pt>
                <c:pt idx="990">
                  <c:v>59.571164273999997</c:v>
                </c:pt>
                <c:pt idx="991">
                  <c:v>59.71419504</c:v>
                </c:pt>
                <c:pt idx="992">
                  <c:v>59.837679801</c:v>
                </c:pt>
                <c:pt idx="993">
                  <c:v>59.980020707999998</c:v>
                </c:pt>
                <c:pt idx="994">
                  <c:v>60.152485458000001</c:v>
                </c:pt>
                <c:pt idx="995">
                  <c:v>60.278269749000003</c:v>
                </c:pt>
                <c:pt idx="996">
                  <c:v>60.395315826000001</c:v>
                </c:pt>
                <c:pt idx="997">
                  <c:v>60.507302936999999</c:v>
                </c:pt>
                <c:pt idx="998">
                  <c:v>60.653553045000002</c:v>
                </c:pt>
                <c:pt idx="999">
                  <c:v>60.765770109000002</c:v>
                </c:pt>
                <c:pt idx="1000">
                  <c:v>60.901212426000001</c:v>
                </c:pt>
                <c:pt idx="1001">
                  <c:v>61.026996717000003</c:v>
                </c:pt>
                <c:pt idx="1002">
                  <c:v>61.146572276999997</c:v>
                </c:pt>
                <c:pt idx="1003">
                  <c:v>61.268217413999999</c:v>
                </c:pt>
                <c:pt idx="1004">
                  <c:v>61.366407344999999</c:v>
                </c:pt>
                <c:pt idx="1005">
                  <c:v>61.518636231000002</c:v>
                </c:pt>
                <c:pt idx="1006">
                  <c:v>61.621655175000001</c:v>
                </c:pt>
                <c:pt idx="1007">
                  <c:v>61.752038526</c:v>
                </c:pt>
                <c:pt idx="1008">
                  <c:v>61.984061103000002</c:v>
                </c:pt>
                <c:pt idx="1009">
                  <c:v>62.282770049999996</c:v>
                </c:pt>
                <c:pt idx="1010">
                  <c:v>62.531349243000001</c:v>
                </c:pt>
                <c:pt idx="1011">
                  <c:v>62.794415475000001</c:v>
                </c:pt>
                <c:pt idx="1012">
                  <c:v>62.979297686999999</c:v>
                </c:pt>
                <c:pt idx="1013">
                  <c:v>63.141414552000001</c:v>
                </c:pt>
                <c:pt idx="1014">
                  <c:v>63.397122287999998</c:v>
                </c:pt>
                <c:pt idx="1015">
                  <c:v>63.647311152</c:v>
                </c:pt>
                <c:pt idx="1016">
                  <c:v>63.941191085999996</c:v>
                </c:pt>
                <c:pt idx="1017">
                  <c:v>64.166774978999996</c:v>
                </c:pt>
                <c:pt idx="1018">
                  <c:v>64.422712668000003</c:v>
                </c:pt>
                <c:pt idx="1019">
                  <c:v>64.724640957000005</c:v>
                </c:pt>
                <c:pt idx="1020">
                  <c:v>64.970920620000001</c:v>
                </c:pt>
                <c:pt idx="1021">
                  <c:v>65.271469190999994</c:v>
                </c:pt>
                <c:pt idx="1022">
                  <c:v>65.491994117999994</c:v>
                </c:pt>
                <c:pt idx="1023">
                  <c:v>65.736204204000003</c:v>
                </c:pt>
                <c:pt idx="1024">
                  <c:v>65.958568755000002</c:v>
                </c:pt>
                <c:pt idx="1025">
                  <c:v>66.196110203999993</c:v>
                </c:pt>
                <c:pt idx="1026">
                  <c:v>66.436181136000002</c:v>
                </c:pt>
                <c:pt idx="1027">
                  <c:v>66.648657708000002</c:v>
                </c:pt>
                <c:pt idx="1028">
                  <c:v>66.885739251000004</c:v>
                </c:pt>
                <c:pt idx="1029">
                  <c:v>67.085798361000002</c:v>
                </c:pt>
                <c:pt idx="1030">
                  <c:v>67.259182922999997</c:v>
                </c:pt>
                <c:pt idx="1031">
                  <c:v>67.431417719999999</c:v>
                </c:pt>
                <c:pt idx="1032">
                  <c:v>67.619519273999998</c:v>
                </c:pt>
                <c:pt idx="1033">
                  <c:v>67.897072545</c:v>
                </c:pt>
                <c:pt idx="1034">
                  <c:v>68.102190621000005</c:v>
                </c:pt>
                <c:pt idx="1035">
                  <c:v>68.298110577000003</c:v>
                </c:pt>
                <c:pt idx="1036">
                  <c:v>68.487591848999998</c:v>
                </c:pt>
                <c:pt idx="1037">
                  <c:v>68.695469360999994</c:v>
                </c:pt>
                <c:pt idx="1038">
                  <c:v>69.000157086000002</c:v>
                </c:pt>
                <c:pt idx="1039">
                  <c:v>69.330599547000006</c:v>
                </c:pt>
                <c:pt idx="1040">
                  <c:v>69.628388681999994</c:v>
                </c:pt>
                <c:pt idx="1041">
                  <c:v>69.845464313999997</c:v>
                </c:pt>
                <c:pt idx="1042">
                  <c:v>70.144633166999995</c:v>
                </c:pt>
                <c:pt idx="1043">
                  <c:v>70.438513100999998</c:v>
                </c:pt>
                <c:pt idx="1044">
                  <c:v>70.652599343999995</c:v>
                </c:pt>
                <c:pt idx="1045">
                  <c:v>70.888761075000005</c:v>
                </c:pt>
                <c:pt idx="1046">
                  <c:v>71.078012393999998</c:v>
                </c:pt>
                <c:pt idx="1047">
                  <c:v>71.292098636999995</c:v>
                </c:pt>
                <c:pt idx="1048">
                  <c:v>71.491007981999999</c:v>
                </c:pt>
                <c:pt idx="1049">
                  <c:v>71.719121357999995</c:v>
                </c:pt>
                <c:pt idx="1050">
                  <c:v>72.064740717000006</c:v>
                </c:pt>
                <c:pt idx="1051">
                  <c:v>72.369428442</c:v>
                </c:pt>
                <c:pt idx="1052">
                  <c:v>72.718037190000004</c:v>
                </c:pt>
                <c:pt idx="1053">
                  <c:v>73.621982432999999</c:v>
                </c:pt>
                <c:pt idx="1054">
                  <c:v>74.033598303000005</c:v>
                </c:pt>
                <c:pt idx="1055">
                  <c:v>74.261481726</c:v>
                </c:pt>
                <c:pt idx="1056">
                  <c:v>74.469129284999994</c:v>
                </c:pt>
                <c:pt idx="1057">
                  <c:v>74.730355892999995</c:v>
                </c:pt>
                <c:pt idx="1058">
                  <c:v>74.956169739000003</c:v>
                </c:pt>
                <c:pt idx="1059">
                  <c:v>75.145651010999998</c:v>
                </c:pt>
                <c:pt idx="1060">
                  <c:v>75.320875197000007</c:v>
                </c:pt>
                <c:pt idx="1061">
                  <c:v>75.502768020000005</c:v>
                </c:pt>
                <c:pt idx="1062">
                  <c:v>75.698687976000002</c:v>
                </c:pt>
                <c:pt idx="1063">
                  <c:v>75.873222303000006</c:v>
                </c:pt>
                <c:pt idx="1064">
                  <c:v>76.050286112999999</c:v>
                </c:pt>
                <c:pt idx="1065">
                  <c:v>76.257473766000004</c:v>
                </c:pt>
                <c:pt idx="1066">
                  <c:v>76.406023403999995</c:v>
                </c:pt>
                <c:pt idx="1067">
                  <c:v>76.586536508999998</c:v>
                </c:pt>
                <c:pt idx="1068">
                  <c:v>76.755551964000006</c:v>
                </c:pt>
                <c:pt idx="1069">
                  <c:v>76.978146468000006</c:v>
                </c:pt>
                <c:pt idx="1070">
                  <c:v>77.184184356000003</c:v>
                </c:pt>
                <c:pt idx="1071">
                  <c:v>77.543600894999997</c:v>
                </c:pt>
                <c:pt idx="1072">
                  <c:v>77.974072910999993</c:v>
                </c:pt>
                <c:pt idx="1073">
                  <c:v>78.567351650999996</c:v>
                </c:pt>
                <c:pt idx="1074">
                  <c:v>79.004952209999999</c:v>
                </c:pt>
                <c:pt idx="1075">
                  <c:v>79.454510325000001</c:v>
                </c:pt>
                <c:pt idx="1076">
                  <c:v>79.804958697000004</c:v>
                </c:pt>
                <c:pt idx="1077">
                  <c:v>80.204617010999996</c:v>
                </c:pt>
                <c:pt idx="1078">
                  <c:v>80.530230458999995</c:v>
                </c:pt>
                <c:pt idx="1079">
                  <c:v>80.950814495999992</c:v>
                </c:pt>
                <c:pt idx="1080">
                  <c:v>81.398073080999993</c:v>
                </c:pt>
                <c:pt idx="1081">
                  <c:v>81.807849327</c:v>
                </c:pt>
                <c:pt idx="1082">
                  <c:v>82.213486419000006</c:v>
                </c:pt>
                <c:pt idx="1083">
                  <c:v>82.536340430999999</c:v>
                </c:pt>
                <c:pt idx="1084">
                  <c:v>82.879200354000005</c:v>
                </c:pt>
                <c:pt idx="1085">
                  <c:v>83.216081498999998</c:v>
                </c:pt>
                <c:pt idx="1086">
                  <c:v>83.583546393000006</c:v>
                </c:pt>
                <c:pt idx="1087">
                  <c:v>83.978605646999995</c:v>
                </c:pt>
                <c:pt idx="1088">
                  <c:v>84.375734477999998</c:v>
                </c:pt>
                <c:pt idx="1089">
                  <c:v>84.746878620000004</c:v>
                </c:pt>
                <c:pt idx="1090">
                  <c:v>85.196436735000006</c:v>
                </c:pt>
                <c:pt idx="1091">
                  <c:v>85.55171412</c:v>
                </c:pt>
                <c:pt idx="1092">
                  <c:v>85.894344090000004</c:v>
                </c:pt>
                <c:pt idx="1093">
                  <c:v>86.363218257</c:v>
                </c:pt>
                <c:pt idx="1094">
                  <c:v>86.761726805999999</c:v>
                </c:pt>
                <c:pt idx="1095">
                  <c:v>87.212664638999996</c:v>
                </c:pt>
                <c:pt idx="1096">
                  <c:v>87.610943234999993</c:v>
                </c:pt>
                <c:pt idx="1097">
                  <c:v>88.008072065999997</c:v>
                </c:pt>
                <c:pt idx="1098">
                  <c:v>88.453261073999997</c:v>
                </c:pt>
                <c:pt idx="1099">
                  <c:v>88.757488893000001</c:v>
                </c:pt>
                <c:pt idx="1100">
                  <c:v>89.147949087000001</c:v>
                </c:pt>
                <c:pt idx="1101">
                  <c:v>89.505066095999993</c:v>
                </c:pt>
                <c:pt idx="1102">
                  <c:v>89.953014539999998</c:v>
                </c:pt>
                <c:pt idx="1103">
                  <c:v>90.281617377000003</c:v>
                </c:pt>
                <c:pt idx="1104">
                  <c:v>90.658740296999994</c:v>
                </c:pt>
                <c:pt idx="1105">
                  <c:v>90.950780606999999</c:v>
                </c:pt>
                <c:pt idx="1106">
                  <c:v>91.227644018999996</c:v>
                </c:pt>
                <c:pt idx="1107">
                  <c:v>91.517844705000002</c:v>
                </c:pt>
                <c:pt idx="1108">
                  <c:v>91.804136189999994</c:v>
                </c:pt>
                <c:pt idx="1109">
                  <c:v>92.313252132000002</c:v>
                </c:pt>
                <c:pt idx="1110">
                  <c:v>92.783506016999993</c:v>
                </c:pt>
                <c:pt idx="1111">
                  <c:v>93.285953321999997</c:v>
                </c:pt>
                <c:pt idx="1112">
                  <c:v>94.263943431000001</c:v>
                </c:pt>
                <c:pt idx="1113">
                  <c:v>94.710972063</c:v>
                </c:pt>
                <c:pt idx="1114">
                  <c:v>95.403820452000005</c:v>
                </c:pt>
                <c:pt idx="1115">
                  <c:v>96.101267901</c:v>
                </c:pt>
                <c:pt idx="1116">
                  <c:v>96.576580751999998</c:v>
                </c:pt>
                <c:pt idx="1117">
                  <c:v>96.919440675000004</c:v>
                </c:pt>
                <c:pt idx="1118">
                  <c:v>97.257241632000003</c:v>
                </c:pt>
                <c:pt idx="1119">
                  <c:v>97.505360918999997</c:v>
                </c:pt>
                <c:pt idx="1120">
                  <c:v>97.793262075000001</c:v>
                </c:pt>
                <c:pt idx="1121">
                  <c:v>98.052649059000004</c:v>
                </c:pt>
                <c:pt idx="1122">
                  <c:v>98.314105620000007</c:v>
                </c:pt>
                <c:pt idx="1123">
                  <c:v>98.685709668000001</c:v>
                </c:pt>
                <c:pt idx="1124">
                  <c:v>98.961883220999994</c:v>
                </c:pt>
                <c:pt idx="1125">
                  <c:v>99.411441335999996</c:v>
                </c:pt>
                <c:pt idx="1126">
                  <c:v>100.09394184</c:v>
                </c:pt>
                <c:pt idx="1127">
                  <c:v>100.511076582</c:v>
                </c:pt>
                <c:pt idx="1128">
                  <c:v>100.961784462</c:v>
                </c:pt>
                <c:pt idx="1129">
                  <c:v>101.479868571</c:v>
                </c:pt>
                <c:pt idx="1130">
                  <c:v>102.121207488</c:v>
                </c:pt>
                <c:pt idx="1131">
                  <c:v>102.76231645199999</c:v>
                </c:pt>
                <c:pt idx="1132">
                  <c:v>103.465972632</c:v>
                </c:pt>
                <c:pt idx="1133">
                  <c:v>104.103632301</c:v>
                </c:pt>
                <c:pt idx="1134">
                  <c:v>105.045519789</c:v>
                </c:pt>
                <c:pt idx="1135">
                  <c:v>105.9623424</c:v>
                </c:pt>
                <c:pt idx="1136">
                  <c:v>106.75315076699999</c:v>
                </c:pt>
                <c:pt idx="1137">
                  <c:v>107.48463126</c:v>
                </c:pt>
                <c:pt idx="1138">
                  <c:v>108.30556347</c:v>
                </c:pt>
                <c:pt idx="1139">
                  <c:v>108.961849332</c:v>
                </c:pt>
                <c:pt idx="1140">
                  <c:v>109.95248685599999</c:v>
                </c:pt>
                <c:pt idx="1141">
                  <c:v>110.80009361400001</c:v>
                </c:pt>
                <c:pt idx="1142">
                  <c:v>111.647700372</c:v>
                </c:pt>
                <c:pt idx="1143">
                  <c:v>113.44524297300001</c:v>
                </c:pt>
                <c:pt idx="1144">
                  <c:v>114.358846242</c:v>
                </c:pt>
                <c:pt idx="1145">
                  <c:v>115.182077982</c:v>
                </c:pt>
                <c:pt idx="1146">
                  <c:v>116.29275097199999</c:v>
                </c:pt>
                <c:pt idx="1147">
                  <c:v>117.13483885799999</c:v>
                </c:pt>
                <c:pt idx="1148">
                  <c:v>117.907250985</c:v>
                </c:pt>
                <c:pt idx="1149">
                  <c:v>118.495240806</c:v>
                </c:pt>
                <c:pt idx="1150">
                  <c:v>119.114274282</c:v>
                </c:pt>
                <c:pt idx="1151">
                  <c:v>120.232305768</c:v>
                </c:pt>
                <c:pt idx="1152">
                  <c:v>120.905838105</c:v>
                </c:pt>
                <c:pt idx="1153">
                  <c:v>121.958103033</c:v>
                </c:pt>
                <c:pt idx="1154">
                  <c:v>122.71004934299999</c:v>
                </c:pt>
                <c:pt idx="1155">
                  <c:v>123.65515617299999</c:v>
                </c:pt>
                <c:pt idx="1156">
                  <c:v>124.26016251599999</c:v>
                </c:pt>
                <c:pt idx="1157">
                  <c:v>124.82446717800001</c:v>
                </c:pt>
                <c:pt idx="1158">
                  <c:v>125.410387422</c:v>
                </c:pt>
                <c:pt idx="1159">
                  <c:v>125.841089391</c:v>
                </c:pt>
                <c:pt idx="1160">
                  <c:v>126.29179727099999</c:v>
                </c:pt>
                <c:pt idx="1161">
                  <c:v>126.724108911</c:v>
                </c:pt>
                <c:pt idx="1162">
                  <c:v>127.15182149099999</c:v>
                </c:pt>
                <c:pt idx="1163">
                  <c:v>127.68209310899999</c:v>
                </c:pt>
                <c:pt idx="1164">
                  <c:v>128.120843433</c:v>
                </c:pt>
                <c:pt idx="1165">
                  <c:v>128.72952902399999</c:v>
                </c:pt>
                <c:pt idx="1166">
                  <c:v>129.31521931500001</c:v>
                </c:pt>
                <c:pt idx="1167">
                  <c:v>130.027153803</c:v>
                </c:pt>
                <c:pt idx="1168">
                  <c:v>130.395078603</c:v>
                </c:pt>
                <c:pt idx="1169">
                  <c:v>131.02445996399999</c:v>
                </c:pt>
                <c:pt idx="1170">
                  <c:v>131.59060425000001</c:v>
                </c:pt>
                <c:pt idx="1171">
                  <c:v>132.14111173200001</c:v>
                </c:pt>
                <c:pt idx="1172">
                  <c:v>132.71254493699999</c:v>
                </c:pt>
                <c:pt idx="1173">
                  <c:v>133.232238717</c:v>
                </c:pt>
                <c:pt idx="1174">
                  <c:v>133.77285821999999</c:v>
                </c:pt>
                <c:pt idx="1175">
                  <c:v>134.29347181200001</c:v>
                </c:pt>
                <c:pt idx="1176">
                  <c:v>134.77154409900001</c:v>
                </c:pt>
                <c:pt idx="1177">
                  <c:v>135.373561053</c:v>
                </c:pt>
                <c:pt idx="1178">
                  <c:v>135.879687606</c:v>
                </c:pt>
                <c:pt idx="1179">
                  <c:v>136.48078474799999</c:v>
                </c:pt>
                <c:pt idx="1180">
                  <c:v>137.10418733099999</c:v>
                </c:pt>
                <c:pt idx="1181">
                  <c:v>137.64066768000001</c:v>
                </c:pt>
                <c:pt idx="1182">
                  <c:v>138.48689472000001</c:v>
                </c:pt>
                <c:pt idx="1183">
                  <c:v>139.24458985499999</c:v>
                </c:pt>
                <c:pt idx="1184">
                  <c:v>139.974460677</c:v>
                </c:pt>
                <c:pt idx="1185">
                  <c:v>140.56865922899999</c:v>
                </c:pt>
                <c:pt idx="1186">
                  <c:v>141.10651929599999</c:v>
                </c:pt>
                <c:pt idx="1187">
                  <c:v>141.63955035000001</c:v>
                </c:pt>
                <c:pt idx="1188">
                  <c:v>142.24662627000001</c:v>
                </c:pt>
                <c:pt idx="1189">
                  <c:v>143.152411137</c:v>
                </c:pt>
                <c:pt idx="1190">
                  <c:v>144.38013020400001</c:v>
                </c:pt>
                <c:pt idx="1191">
                  <c:v>145.21945865399999</c:v>
                </c:pt>
                <c:pt idx="1192">
                  <c:v>146.196069045</c:v>
                </c:pt>
                <c:pt idx="1193">
                  <c:v>146.80406477700001</c:v>
                </c:pt>
                <c:pt idx="1194">
                  <c:v>147.46655937</c:v>
                </c:pt>
                <c:pt idx="1195">
                  <c:v>147.952220106</c:v>
                </c:pt>
                <c:pt idx="1196">
                  <c:v>148.56136560300001</c:v>
                </c:pt>
                <c:pt idx="1197">
                  <c:v>149.11601223899999</c:v>
                </c:pt>
                <c:pt idx="1198">
                  <c:v>150.008229879</c:v>
                </c:pt>
                <c:pt idx="1199">
                  <c:v>150.535052202</c:v>
                </c:pt>
                <c:pt idx="1200">
                  <c:v>151.17961046100001</c:v>
                </c:pt>
                <c:pt idx="1201">
                  <c:v>151.89292466699999</c:v>
                </c:pt>
                <c:pt idx="1202">
                  <c:v>152.51241804899999</c:v>
                </c:pt>
                <c:pt idx="1203">
                  <c:v>153.54858626699999</c:v>
                </c:pt>
                <c:pt idx="1204">
                  <c:v>154.70593971599999</c:v>
                </c:pt>
                <c:pt idx="1205">
                  <c:v>155.836388664</c:v>
                </c:pt>
                <c:pt idx="1206">
                  <c:v>156.68514518699999</c:v>
                </c:pt>
                <c:pt idx="1207">
                  <c:v>157.48193233199999</c:v>
                </c:pt>
                <c:pt idx="1208">
                  <c:v>158.32333035900001</c:v>
                </c:pt>
                <c:pt idx="1209">
                  <c:v>159.268437189</c:v>
                </c:pt>
                <c:pt idx="1210">
                  <c:v>160.37520097800001</c:v>
                </c:pt>
                <c:pt idx="1211">
                  <c:v>161.58544361700001</c:v>
                </c:pt>
                <c:pt idx="1212">
                  <c:v>162.42339234900001</c:v>
                </c:pt>
                <c:pt idx="1213">
                  <c:v>163.04702488500001</c:v>
                </c:pt>
                <c:pt idx="1214">
                  <c:v>163.898770797</c:v>
                </c:pt>
                <c:pt idx="1215">
                  <c:v>164.47158372000001</c:v>
                </c:pt>
                <c:pt idx="1216">
                  <c:v>165.477398142</c:v>
                </c:pt>
                <c:pt idx="1217">
                  <c:v>166.20014042099999</c:v>
                </c:pt>
                <c:pt idx="1218">
                  <c:v>166.88746993800001</c:v>
                </c:pt>
                <c:pt idx="1219">
                  <c:v>167.578708656</c:v>
                </c:pt>
                <c:pt idx="1220">
                  <c:v>168.43298405100001</c:v>
                </c:pt>
                <c:pt idx="1221">
                  <c:v>169.25989503899999</c:v>
                </c:pt>
                <c:pt idx="1222">
                  <c:v>170.04840387600001</c:v>
                </c:pt>
                <c:pt idx="1223">
                  <c:v>170.727225132</c:v>
                </c:pt>
                <c:pt idx="1224">
                  <c:v>171.85882384499999</c:v>
                </c:pt>
                <c:pt idx="1225">
                  <c:v>172.50545168100001</c:v>
                </c:pt>
                <c:pt idx="1226">
                  <c:v>173.06055822299999</c:v>
                </c:pt>
                <c:pt idx="1227">
                  <c:v>173.94357774299999</c:v>
                </c:pt>
                <c:pt idx="1228">
                  <c:v>174.637345944</c:v>
                </c:pt>
                <c:pt idx="1229">
                  <c:v>175.389062301</c:v>
                </c:pt>
                <c:pt idx="1230">
                  <c:v>176.251156098</c:v>
                </c:pt>
                <c:pt idx="1231">
                  <c:v>177.17648696999998</c:v>
                </c:pt>
                <c:pt idx="1232">
                  <c:v>177.98523167100001</c:v>
                </c:pt>
                <c:pt idx="1233">
                  <c:v>178.88779719600001</c:v>
                </c:pt>
                <c:pt idx="1234">
                  <c:v>179.77449596400001</c:v>
                </c:pt>
                <c:pt idx="1235">
                  <c:v>180.995086488</c:v>
                </c:pt>
                <c:pt idx="1236">
                  <c:v>181.86476873399999</c:v>
                </c:pt>
                <c:pt idx="1237">
                  <c:v>182.82344279099999</c:v>
                </c:pt>
                <c:pt idx="1238">
                  <c:v>183.72209911499999</c:v>
                </c:pt>
                <c:pt idx="1239">
                  <c:v>184.78149258600001</c:v>
                </c:pt>
                <c:pt idx="1240">
                  <c:v>185.64726563100001</c:v>
                </c:pt>
                <c:pt idx="1241">
                  <c:v>186.70068032399999</c:v>
                </c:pt>
                <c:pt idx="1242">
                  <c:v>187.726500657</c:v>
                </c:pt>
                <c:pt idx="1243">
                  <c:v>189.09633067799999</c:v>
                </c:pt>
                <c:pt idx="1244">
                  <c:v>190.24494591300001</c:v>
                </c:pt>
                <c:pt idx="1245">
                  <c:v>191.15762937</c:v>
                </c:pt>
                <c:pt idx="1246">
                  <c:v>192.30095568600001</c:v>
                </c:pt>
                <c:pt idx="1247">
                  <c:v>193.17707661599999</c:v>
                </c:pt>
                <c:pt idx="1248">
                  <c:v>194.03894045999999</c:v>
                </c:pt>
                <c:pt idx="1249">
                  <c:v>195.436134888</c:v>
                </c:pt>
                <c:pt idx="1250">
                  <c:v>197.18377768799999</c:v>
                </c:pt>
                <c:pt idx="1251">
                  <c:v>198.64052994299999</c:v>
                </c:pt>
                <c:pt idx="1252">
                  <c:v>199.61461085100001</c:v>
                </c:pt>
                <c:pt idx="1253">
                  <c:v>201.164034165</c:v>
                </c:pt>
                <c:pt idx="1254">
                  <c:v>202.248492513</c:v>
                </c:pt>
                <c:pt idx="1255">
                  <c:v>203.514843684</c:v>
                </c:pt>
                <c:pt idx="1256">
                  <c:v>204.45949060800001</c:v>
                </c:pt>
                <c:pt idx="1257">
                  <c:v>205.69939718399999</c:v>
                </c:pt>
                <c:pt idx="1258">
                  <c:v>206.858130351</c:v>
                </c:pt>
                <c:pt idx="1259">
                  <c:v>207.943048605</c:v>
                </c:pt>
                <c:pt idx="1260">
                  <c:v>209.116728717</c:v>
                </c:pt>
                <c:pt idx="1261">
                  <c:v>210.128291964</c:v>
                </c:pt>
                <c:pt idx="1262">
                  <c:v>211.139625258</c:v>
                </c:pt>
                <c:pt idx="1263">
                  <c:v>212.24707890600001</c:v>
                </c:pt>
                <c:pt idx="1264">
                  <c:v>213.58379569499999</c:v>
                </c:pt>
                <c:pt idx="1265">
                  <c:v>214.701367275</c:v>
                </c:pt>
                <c:pt idx="1266">
                  <c:v>215.82882683400001</c:v>
                </c:pt>
                <c:pt idx="1267">
                  <c:v>217.05838552500001</c:v>
                </c:pt>
                <c:pt idx="1268">
                  <c:v>218.14031438999999</c:v>
                </c:pt>
                <c:pt idx="1269">
                  <c:v>219.32526219900001</c:v>
                </c:pt>
                <c:pt idx="1270">
                  <c:v>220.77396609900001</c:v>
                </c:pt>
                <c:pt idx="1271">
                  <c:v>222.201514323</c:v>
                </c:pt>
                <c:pt idx="1272">
                  <c:v>223.94869721699999</c:v>
                </c:pt>
                <c:pt idx="1273">
                  <c:v>225.588951966</c:v>
                </c:pt>
                <c:pt idx="1274">
                  <c:v>227.199772731</c:v>
                </c:pt>
                <c:pt idx="1275">
                  <c:v>229.050204522</c:v>
                </c:pt>
                <c:pt idx="1276">
                  <c:v>230.822682246</c:v>
                </c:pt>
                <c:pt idx="1277">
                  <c:v>233.09553769799999</c:v>
                </c:pt>
                <c:pt idx="1278">
                  <c:v>235.121653581</c:v>
                </c:pt>
                <c:pt idx="1279">
                  <c:v>237.03808188299999</c:v>
                </c:pt>
                <c:pt idx="1280">
                  <c:v>238.81354899600001</c:v>
                </c:pt>
                <c:pt idx="1281">
                  <c:v>240.73411645199999</c:v>
                </c:pt>
                <c:pt idx="1282">
                  <c:v>242.713321923</c:v>
                </c:pt>
                <c:pt idx="1283">
                  <c:v>244.91742142800001</c:v>
                </c:pt>
                <c:pt idx="1284">
                  <c:v>247.21281227399999</c:v>
                </c:pt>
                <c:pt idx="1285">
                  <c:v>249.290667582</c:v>
                </c:pt>
                <c:pt idx="1286">
                  <c:v>251.39887668599999</c:v>
                </c:pt>
                <c:pt idx="1287">
                  <c:v>253.475582229</c:v>
                </c:pt>
                <c:pt idx="1288">
                  <c:v>255.33521214000001</c:v>
                </c:pt>
                <c:pt idx="1289">
                  <c:v>257.24060269799998</c:v>
                </c:pt>
                <c:pt idx="1290">
                  <c:v>259.85999732099998</c:v>
                </c:pt>
                <c:pt idx="1291">
                  <c:v>262.18850139900002</c:v>
                </c:pt>
                <c:pt idx="1292">
                  <c:v>265.00013673000001</c:v>
                </c:pt>
                <c:pt idx="1293">
                  <c:v>268.04586421499999</c:v>
                </c:pt>
                <c:pt idx="1294">
                  <c:v>271.26428640299997</c:v>
                </c:pt>
                <c:pt idx="1295">
                  <c:v>274.21297372200002</c:v>
                </c:pt>
                <c:pt idx="1296">
                  <c:v>277.45255158600003</c:v>
                </c:pt>
                <c:pt idx="1297">
                  <c:v>279.59525364000001</c:v>
                </c:pt>
                <c:pt idx="1298">
                  <c:v>282.678463464</c:v>
                </c:pt>
                <c:pt idx="1299">
                  <c:v>285.23922007200002</c:v>
                </c:pt>
                <c:pt idx="1300">
                  <c:v>287.66890346999998</c:v>
                </c:pt>
                <c:pt idx="1301">
                  <c:v>290.07375194399998</c:v>
                </c:pt>
                <c:pt idx="1302">
                  <c:v>292.69682581500001</c:v>
                </c:pt>
                <c:pt idx="1303">
                  <c:v>296.10449932199998</c:v>
                </c:pt>
                <c:pt idx="1304">
                  <c:v>298.80897655500002</c:v>
                </c:pt>
                <c:pt idx="1305">
                  <c:v>301.35386640600001</c:v>
                </c:pt>
                <c:pt idx="1306">
                  <c:v>304.60770135600001</c:v>
                </c:pt>
                <c:pt idx="1307">
                  <c:v>307.89235000799999</c:v>
                </c:pt>
                <c:pt idx="1308">
                  <c:v>310.88702792700002</c:v>
                </c:pt>
                <c:pt idx="1309">
                  <c:v>313.04398706699999</c:v>
                </c:pt>
                <c:pt idx="1310">
                  <c:v>316.03912489200002</c:v>
                </c:pt>
                <c:pt idx="1311">
                  <c:v>318.732794334</c:v>
                </c:pt>
                <c:pt idx="1312">
                  <c:v>322.403534073</c:v>
                </c:pt>
                <c:pt idx="1313">
                  <c:v>326.21293547099998</c:v>
                </c:pt>
                <c:pt idx="1314">
                  <c:v>329.62037902499998</c:v>
                </c:pt>
                <c:pt idx="1315">
                  <c:v>332.65437890700002</c:v>
                </c:pt>
                <c:pt idx="1316">
                  <c:v>336.762719205</c:v>
                </c:pt>
                <c:pt idx="1317">
                  <c:v>339.52606440599999</c:v>
                </c:pt>
                <c:pt idx="1318">
                  <c:v>342.46785313499998</c:v>
                </c:pt>
                <c:pt idx="1319">
                  <c:v>345.44620439099998</c:v>
                </c:pt>
                <c:pt idx="1320">
                  <c:v>348.47813469599998</c:v>
                </c:pt>
                <c:pt idx="1321">
                  <c:v>351.200778216</c:v>
                </c:pt>
                <c:pt idx="1322">
                  <c:v>353.28346253699999</c:v>
                </c:pt>
                <c:pt idx="1323">
                  <c:v>356.11257429599999</c:v>
                </c:pt>
                <c:pt idx="1324">
                  <c:v>358.34081886600001</c:v>
                </c:pt>
                <c:pt idx="1325">
                  <c:v>361.27340947499999</c:v>
                </c:pt>
                <c:pt idx="1326">
                  <c:v>364.06388913000001</c:v>
                </c:pt>
                <c:pt idx="1327">
                  <c:v>366.60601954499998</c:v>
                </c:pt>
                <c:pt idx="1328">
                  <c:v>369.42248388899998</c:v>
                </c:pt>
                <c:pt idx="1329">
                  <c:v>371.75351745</c:v>
                </c:pt>
                <c:pt idx="1330">
                  <c:v>374.84247609900001</c:v>
                </c:pt>
                <c:pt idx="1331">
                  <c:v>378.245550546</c:v>
                </c:pt>
                <c:pt idx="1332">
                  <c:v>381.88639639500002</c:v>
                </c:pt>
                <c:pt idx="1333">
                  <c:v>385.22163470700002</c:v>
                </c:pt>
                <c:pt idx="1334">
                  <c:v>389.70456844199998</c:v>
                </c:pt>
                <c:pt idx="1335">
                  <c:v>393.90144064499998</c:v>
                </c:pt>
                <c:pt idx="1336">
                  <c:v>397.60230422699999</c:v>
                </c:pt>
                <c:pt idx="1337">
                  <c:v>400.942831458</c:v>
                </c:pt>
                <c:pt idx="1338">
                  <c:v>404.17045176599999</c:v>
                </c:pt>
                <c:pt idx="1339">
                  <c:v>407.39623245000001</c:v>
                </c:pt>
                <c:pt idx="1340">
                  <c:v>410.183492763</c:v>
                </c:pt>
                <c:pt idx="1341">
                  <c:v>413.98806514799998</c:v>
                </c:pt>
                <c:pt idx="1342">
                  <c:v>418.41236086800001</c:v>
                </c:pt>
                <c:pt idx="1343">
                  <c:v>423.81648632100001</c:v>
                </c:pt>
                <c:pt idx="1344">
                  <c:v>426.90935417100002</c:v>
                </c:pt>
                <c:pt idx="1345">
                  <c:v>430.06177984800001</c:v>
                </c:pt>
                <c:pt idx="1346">
                  <c:v>433.91188292700002</c:v>
                </c:pt>
                <c:pt idx="1347">
                  <c:v>437.11282868699999</c:v>
                </c:pt>
                <c:pt idx="1348">
                  <c:v>440.41771320300001</c:v>
                </c:pt>
                <c:pt idx="1349">
                  <c:v>444.44281051500002</c:v>
                </c:pt>
                <c:pt idx="1350">
                  <c:v>448.55391024900001</c:v>
                </c:pt>
                <c:pt idx="1351">
                  <c:v>452.45920204800001</c:v>
                </c:pt>
                <c:pt idx="1352">
                  <c:v>455.86342625999998</c:v>
                </c:pt>
                <c:pt idx="1353">
                  <c:v>459.55670139300003</c:v>
                </c:pt>
                <c:pt idx="1354">
                  <c:v>462.984840717</c:v>
                </c:pt>
                <c:pt idx="1355">
                  <c:v>468.00080550600001</c:v>
                </c:pt>
                <c:pt idx="1356">
                  <c:v>472.20710578199999</c:v>
                </c:pt>
                <c:pt idx="1357">
                  <c:v>475.734814755</c:v>
                </c:pt>
                <c:pt idx="1358">
                  <c:v>479.96411033099997</c:v>
                </c:pt>
                <c:pt idx="1359">
                  <c:v>483.66819325500001</c:v>
                </c:pt>
                <c:pt idx="1360">
                  <c:v>486.958130826</c:v>
                </c:pt>
                <c:pt idx="1361">
                  <c:v>490.82823981600001</c:v>
                </c:pt>
                <c:pt idx="1362">
                  <c:v>495.17596118699998</c:v>
                </c:pt>
                <c:pt idx="1363">
                  <c:v>498.49832213100001</c:v>
                </c:pt>
                <c:pt idx="1364">
                  <c:v>502.20838383299997</c:v>
                </c:pt>
                <c:pt idx="1365">
                  <c:v>505.69884042000001</c:v>
                </c:pt>
                <c:pt idx="1366">
                  <c:v>509.43603657599999</c:v>
                </c:pt>
                <c:pt idx="1367">
                  <c:v>512.77886333699996</c:v>
                </c:pt>
                <c:pt idx="1368">
                  <c:v>516.08972663099996</c:v>
                </c:pt>
                <c:pt idx="1369">
                  <c:v>519.40449912600002</c:v>
                </c:pt>
                <c:pt idx="1370">
                  <c:v>523.35831100799999</c:v>
                </c:pt>
                <c:pt idx="1371">
                  <c:v>527.41054277399996</c:v>
                </c:pt>
                <c:pt idx="1372">
                  <c:v>531.11830494599997</c:v>
                </c:pt>
                <c:pt idx="1373">
                  <c:v>535.01485853099996</c:v>
                </c:pt>
                <c:pt idx="1374">
                  <c:v>538.54164769199997</c:v>
                </c:pt>
                <c:pt idx="1375">
                  <c:v>542.28827192100005</c:v>
                </c:pt>
                <c:pt idx="1376">
                  <c:v>545.74377565199995</c:v>
                </c:pt>
                <c:pt idx="1377">
                  <c:v>548.73155498100004</c:v>
                </c:pt>
                <c:pt idx="1378">
                  <c:v>552.31514253299997</c:v>
                </c:pt>
                <c:pt idx="1379">
                  <c:v>556.09740947700004</c:v>
                </c:pt>
                <c:pt idx="1380">
                  <c:v>559.59660427799997</c:v>
                </c:pt>
                <c:pt idx="1381">
                  <c:v>562.67797447800001</c:v>
                </c:pt>
                <c:pt idx="1382">
                  <c:v>565.25160845400001</c:v>
                </c:pt>
                <c:pt idx="1383">
                  <c:v>568.81955920200005</c:v>
                </c:pt>
                <c:pt idx="1384">
                  <c:v>572.127433107</c:v>
                </c:pt>
                <c:pt idx="1385">
                  <c:v>575.87198775900004</c:v>
                </c:pt>
                <c:pt idx="1386">
                  <c:v>579.22010343900001</c:v>
                </c:pt>
                <c:pt idx="1387">
                  <c:v>582.13015865399996</c:v>
                </c:pt>
                <c:pt idx="1388">
                  <c:v>584.78082688500001</c:v>
                </c:pt>
                <c:pt idx="1389">
                  <c:v>588.38327058300001</c:v>
                </c:pt>
                <c:pt idx="1390">
                  <c:v>591.28918664399998</c:v>
                </c:pt>
                <c:pt idx="1391">
                  <c:v>594.99878844</c:v>
                </c:pt>
                <c:pt idx="1392">
                  <c:v>598.13350773599996</c:v>
                </c:pt>
                <c:pt idx="1393">
                  <c:v>601.01320915500003</c:v>
                </c:pt>
                <c:pt idx="1394">
                  <c:v>603.68388329699997</c:v>
                </c:pt>
                <c:pt idx="1395">
                  <c:v>606.72754120499997</c:v>
                </c:pt>
                <c:pt idx="1396">
                  <c:v>610.32285635999995</c:v>
                </c:pt>
                <c:pt idx="1397">
                  <c:v>613.989226992</c:v>
                </c:pt>
                <c:pt idx="1398">
                  <c:v>617.59466007900005</c:v>
                </c:pt>
                <c:pt idx="1399">
                  <c:v>620.95128402</c:v>
                </c:pt>
                <c:pt idx="1400">
                  <c:v>624.52728312299996</c:v>
                </c:pt>
                <c:pt idx="1401">
                  <c:v>628.297132605</c:v>
                </c:pt>
                <c:pt idx="1402">
                  <c:v>632.21185247699998</c:v>
                </c:pt>
                <c:pt idx="1403">
                  <c:v>634.67349934200001</c:v>
                </c:pt>
                <c:pt idx="1404">
                  <c:v>638.09428017000005</c:v>
                </c:pt>
                <c:pt idx="1405">
                  <c:v>641.27522001900002</c:v>
                </c:pt>
                <c:pt idx="1406">
                  <c:v>643.81964996399995</c:v>
                </c:pt>
                <c:pt idx="1407">
                  <c:v>646.64738200499994</c:v>
                </c:pt>
                <c:pt idx="1408">
                  <c:v>650.78745581700002</c:v>
                </c:pt>
                <c:pt idx="1409">
                  <c:v>654.47153283</c:v>
                </c:pt>
                <c:pt idx="1410">
                  <c:v>657.82953648900002</c:v>
                </c:pt>
                <c:pt idx="1411">
                  <c:v>661.54511706300002</c:v>
                </c:pt>
                <c:pt idx="1412">
                  <c:v>664.77595671300003</c:v>
                </c:pt>
                <c:pt idx="1413">
                  <c:v>668.082220947</c:v>
                </c:pt>
                <c:pt idx="1414">
                  <c:v>671.39837316000001</c:v>
                </c:pt>
                <c:pt idx="1415">
                  <c:v>675.05554567199999</c:v>
                </c:pt>
                <c:pt idx="1416">
                  <c:v>678.70397996999998</c:v>
                </c:pt>
                <c:pt idx="1417">
                  <c:v>682.19190707400003</c:v>
                </c:pt>
                <c:pt idx="1418">
                  <c:v>685.26890816699995</c:v>
                </c:pt>
                <c:pt idx="1419">
                  <c:v>688.41098595899996</c:v>
                </c:pt>
                <c:pt idx="1420">
                  <c:v>691.84372434299996</c:v>
                </c:pt>
                <c:pt idx="1421">
                  <c:v>695.09755929300002</c:v>
                </c:pt>
                <c:pt idx="1422">
                  <c:v>698.45073393899997</c:v>
                </c:pt>
                <c:pt idx="1423">
                  <c:v>701.794020606</c:v>
                </c:pt>
                <c:pt idx="1424">
                  <c:v>705.49074503400004</c:v>
                </c:pt>
                <c:pt idx="1425">
                  <c:v>709.41558283799998</c:v>
                </c:pt>
                <c:pt idx="1426">
                  <c:v>712.52914645800001</c:v>
                </c:pt>
                <c:pt idx="1427">
                  <c:v>715.69398959700004</c:v>
                </c:pt>
                <c:pt idx="1428">
                  <c:v>719.26263020399995</c:v>
                </c:pt>
                <c:pt idx="1429">
                  <c:v>723.10353516299995</c:v>
                </c:pt>
                <c:pt idx="1430">
                  <c:v>726.14489354099999</c:v>
                </c:pt>
                <c:pt idx="1431">
                  <c:v>728.62470669300001</c:v>
                </c:pt>
                <c:pt idx="1432">
                  <c:v>731.42484437400003</c:v>
                </c:pt>
                <c:pt idx="1433">
                  <c:v>734.09758809300001</c:v>
                </c:pt>
                <c:pt idx="1434">
                  <c:v>737.014081992</c:v>
                </c:pt>
                <c:pt idx="1435">
                  <c:v>739.32901884299997</c:v>
                </c:pt>
                <c:pt idx="1436">
                  <c:v>742.003832139</c:v>
                </c:pt>
                <c:pt idx="1437">
                  <c:v>744.12100940999994</c:v>
                </c:pt>
                <c:pt idx="1438">
                  <c:v>763.36853541599999</c:v>
                </c:pt>
                <c:pt idx="1439">
                  <c:v>766.09186879499998</c:v>
                </c:pt>
                <c:pt idx="1440">
                  <c:v>768.81060311399995</c:v>
                </c:pt>
                <c:pt idx="1441">
                  <c:v>771.375958782</c:v>
                </c:pt>
                <c:pt idx="1442">
                  <c:v>774.17218726199997</c:v>
                </c:pt>
                <c:pt idx="1443">
                  <c:v>776.97669404999999</c:v>
                </c:pt>
                <c:pt idx="1444">
                  <c:v>779.61885401999996</c:v>
                </c:pt>
                <c:pt idx="1445">
                  <c:v>782.49119694299998</c:v>
                </c:pt>
                <c:pt idx="1446">
                  <c:v>785.01240163499995</c:v>
                </c:pt>
                <c:pt idx="1447">
                  <c:v>787.53084689100001</c:v>
                </c:pt>
                <c:pt idx="1448">
                  <c:v>789.87544767899999</c:v>
                </c:pt>
                <c:pt idx="1449">
                  <c:v>792.87495461100002</c:v>
                </c:pt>
                <c:pt idx="1450">
                  <c:v>795.42789281700004</c:v>
                </c:pt>
                <c:pt idx="1451">
                  <c:v>797.94863760299995</c:v>
                </c:pt>
                <c:pt idx="1452">
                  <c:v>800.20447653300005</c:v>
                </c:pt>
                <c:pt idx="1453">
                  <c:v>802.52677187999996</c:v>
                </c:pt>
                <c:pt idx="1454">
                  <c:v>804.520234437</c:v>
                </c:pt>
                <c:pt idx="1455">
                  <c:v>807.20263618199999</c:v>
                </c:pt>
                <c:pt idx="1456">
                  <c:v>809.79190696199998</c:v>
                </c:pt>
                <c:pt idx="1457">
                  <c:v>811.73363009399998</c:v>
                </c:pt>
                <c:pt idx="1458">
                  <c:v>813.66822468299995</c:v>
                </c:pt>
                <c:pt idx="1459">
                  <c:v>816.09307906799995</c:v>
                </c:pt>
                <c:pt idx="1460">
                  <c:v>819.35335270200005</c:v>
                </c:pt>
                <c:pt idx="1461">
                  <c:v>823.06755355799999</c:v>
                </c:pt>
                <c:pt idx="1462">
                  <c:v>825.55840445399997</c:v>
                </c:pt>
                <c:pt idx="1463">
                  <c:v>828.311631723</c:v>
                </c:pt>
                <c:pt idx="1464">
                  <c:v>831.11889794700005</c:v>
                </c:pt>
                <c:pt idx="1465">
                  <c:v>834.24602879400004</c:v>
                </c:pt>
                <c:pt idx="1466">
                  <c:v>838.14166256700003</c:v>
                </c:pt>
                <c:pt idx="1467">
                  <c:v>841.15358696099997</c:v>
                </c:pt>
                <c:pt idx="1468">
                  <c:v>844.49618376900003</c:v>
                </c:pt>
                <c:pt idx="1469">
                  <c:v>847.70494793099999</c:v>
                </c:pt>
                <c:pt idx="1470">
                  <c:v>850.70422490999999</c:v>
                </c:pt>
                <c:pt idx="1471">
                  <c:v>853.57196877299998</c:v>
                </c:pt>
                <c:pt idx="1472">
                  <c:v>855.77974752600005</c:v>
                </c:pt>
                <c:pt idx="1473">
                  <c:v>857.87921841599996</c:v>
                </c:pt>
                <c:pt idx="1474">
                  <c:v>860.24290530300004</c:v>
                </c:pt>
                <c:pt idx="1475">
                  <c:v>862.92783653100003</c:v>
                </c:pt>
                <c:pt idx="1476">
                  <c:v>864.63040854300004</c:v>
                </c:pt>
                <c:pt idx="1477">
                  <c:v>866.75080515599996</c:v>
                </c:pt>
                <c:pt idx="1478">
                  <c:v>868.86545294400003</c:v>
                </c:pt>
                <c:pt idx="1479">
                  <c:v>871.51543131599999</c:v>
                </c:pt>
                <c:pt idx="1480">
                  <c:v>874.08837543300001</c:v>
                </c:pt>
                <c:pt idx="1481">
                  <c:v>875.98341810600004</c:v>
                </c:pt>
                <c:pt idx="1482">
                  <c:v>878.27512970400005</c:v>
                </c:pt>
                <c:pt idx="1483">
                  <c:v>880.83243701699996</c:v>
                </c:pt>
                <c:pt idx="1484">
                  <c:v>883.10391275099994</c:v>
                </c:pt>
                <c:pt idx="1485">
                  <c:v>885.45127297500005</c:v>
                </c:pt>
                <c:pt idx="1486">
                  <c:v>887.68710599400004</c:v>
                </c:pt>
                <c:pt idx="1487">
                  <c:v>890.12460779399999</c:v>
                </c:pt>
                <c:pt idx="1488">
                  <c:v>892.80700953899998</c:v>
                </c:pt>
                <c:pt idx="1489">
                  <c:v>895.87274293500002</c:v>
                </c:pt>
                <c:pt idx="1490">
                  <c:v>898.55215529099996</c:v>
                </c:pt>
                <c:pt idx="1491">
                  <c:v>900.949415316</c:v>
                </c:pt>
                <c:pt idx="1492">
                  <c:v>903.23813752499996</c:v>
                </c:pt>
                <c:pt idx="1493">
                  <c:v>905.20791492299998</c:v>
                </c:pt>
                <c:pt idx="1494">
                  <c:v>907.39338823499997</c:v>
                </c:pt>
                <c:pt idx="1495">
                  <c:v>909.77800084499995</c:v>
                </c:pt>
                <c:pt idx="1496">
                  <c:v>912.45580353000003</c:v>
                </c:pt>
                <c:pt idx="1497">
                  <c:v>914.64472613700002</c:v>
                </c:pt>
                <c:pt idx="1498">
                  <c:v>916.54643744700002</c:v>
                </c:pt>
                <c:pt idx="1499">
                  <c:v>918.750077046</c:v>
                </c:pt>
                <c:pt idx="1500">
                  <c:v>920.69915867400005</c:v>
                </c:pt>
                <c:pt idx="1501">
                  <c:v>923.04812856900003</c:v>
                </c:pt>
                <c:pt idx="1502">
                  <c:v>925.82228156099995</c:v>
                </c:pt>
                <c:pt idx="1503">
                  <c:v>928.57504892400004</c:v>
                </c:pt>
                <c:pt idx="1504">
                  <c:v>930.96012143999997</c:v>
                </c:pt>
                <c:pt idx="1505">
                  <c:v>933.12098978100005</c:v>
                </c:pt>
                <c:pt idx="1506">
                  <c:v>935.578497492</c:v>
                </c:pt>
                <c:pt idx="1507">
                  <c:v>937.98311601299997</c:v>
                </c:pt>
                <c:pt idx="1508">
                  <c:v>940.44890203199998</c:v>
                </c:pt>
                <c:pt idx="1509">
                  <c:v>942.71554875300001</c:v>
                </c:pt>
                <c:pt idx="1510">
                  <c:v>945.48993169799996</c:v>
                </c:pt>
                <c:pt idx="1511">
                  <c:v>947.64965027400001</c:v>
                </c:pt>
                <c:pt idx="1512">
                  <c:v>949.53227548500001</c:v>
                </c:pt>
                <c:pt idx="1513">
                  <c:v>951.41421083700004</c:v>
                </c:pt>
                <c:pt idx="1514">
                  <c:v>953.40353424</c:v>
                </c:pt>
                <c:pt idx="1515">
                  <c:v>955.14266877900002</c:v>
                </c:pt>
                <c:pt idx="1516">
                  <c:v>957.28146163199995</c:v>
                </c:pt>
                <c:pt idx="1517">
                  <c:v>959.52925220700001</c:v>
                </c:pt>
                <c:pt idx="1518">
                  <c:v>962.05045689899998</c:v>
                </c:pt>
                <c:pt idx="1519">
                  <c:v>963.93607149900004</c:v>
                </c:pt>
                <c:pt idx="1520">
                  <c:v>965.711308659</c:v>
                </c:pt>
                <c:pt idx="1521">
                  <c:v>967.816758327</c:v>
                </c:pt>
                <c:pt idx="1522">
                  <c:v>969.78239657100005</c:v>
                </c:pt>
                <c:pt idx="1523">
                  <c:v>972.07916713500003</c:v>
                </c:pt>
                <c:pt idx="1524">
                  <c:v>974.28096711000001</c:v>
                </c:pt>
                <c:pt idx="1525">
                  <c:v>976.04309694899996</c:v>
                </c:pt>
                <c:pt idx="1526">
                  <c:v>978.27755024999999</c:v>
                </c:pt>
                <c:pt idx="1527">
                  <c:v>980.89441538999995</c:v>
                </c:pt>
                <c:pt idx="1528">
                  <c:v>983.16520126499995</c:v>
                </c:pt>
                <c:pt idx="1529">
                  <c:v>984.94733701500002</c:v>
                </c:pt>
                <c:pt idx="1530">
                  <c:v>986.620015137</c:v>
                </c:pt>
                <c:pt idx="1531">
                  <c:v>988.87769369099999</c:v>
                </c:pt>
                <c:pt idx="1532">
                  <c:v>990.95945819999997</c:v>
                </c:pt>
                <c:pt idx="1533">
                  <c:v>993.17344568399994</c:v>
                </c:pt>
                <c:pt idx="1534">
                  <c:v>995.17886579699996</c:v>
                </c:pt>
                <c:pt idx="1535">
                  <c:v>997.46574838200002</c:v>
                </c:pt>
                <c:pt idx="1536">
                  <c:v>999.42057883500001</c:v>
                </c:pt>
                <c:pt idx="1537">
                  <c:v>1001.472679407</c:v>
                </c:pt>
                <c:pt idx="1538">
                  <c:v>1003.471430883</c:v>
                </c:pt>
                <c:pt idx="1539">
                  <c:v>1005.440518422</c:v>
                </c:pt>
                <c:pt idx="1540">
                  <c:v>1007.293479696</c:v>
                </c:pt>
                <c:pt idx="1541">
                  <c:v>1009.39938927</c:v>
                </c:pt>
                <c:pt idx="1542">
                  <c:v>1011.505528797</c:v>
                </c:pt>
                <c:pt idx="1543">
                  <c:v>1013.598101097</c:v>
                </c:pt>
                <c:pt idx="1544">
                  <c:v>1015.545343101</c:v>
                </c:pt>
                <c:pt idx="1545">
                  <c:v>1017.809690292</c:v>
                </c:pt>
                <c:pt idx="1546">
                  <c:v>1019.919968973</c:v>
                </c:pt>
                <c:pt idx="1547">
                  <c:v>1022.354251431</c:v>
                </c:pt>
                <c:pt idx="1548">
                  <c:v>1024.405432191</c:v>
                </c:pt>
                <c:pt idx="1549">
                  <c:v>1026.565610673</c:v>
                </c:pt>
                <c:pt idx="1550">
                  <c:v>1029.0318565980001</c:v>
                </c:pt>
                <c:pt idx="1551">
                  <c:v>1031.3700187019999</c:v>
                </c:pt>
                <c:pt idx="1552">
                  <c:v>1033.8776561669999</c:v>
                </c:pt>
                <c:pt idx="1553">
                  <c:v>1035.9223982430001</c:v>
                </c:pt>
                <c:pt idx="1554">
                  <c:v>1037.9287381679999</c:v>
                </c:pt>
                <c:pt idx="1555">
                  <c:v>1039.904724297</c:v>
                </c:pt>
                <c:pt idx="1556">
                  <c:v>1041.893587794</c:v>
                </c:pt>
                <c:pt idx="1557">
                  <c:v>1044.2216319659999</c:v>
                </c:pt>
                <c:pt idx="1558">
                  <c:v>1046.0511380339999</c:v>
                </c:pt>
                <c:pt idx="1559">
                  <c:v>1048.0988694990001</c:v>
                </c:pt>
                <c:pt idx="1560">
                  <c:v>1050.17005617</c:v>
                </c:pt>
                <c:pt idx="1561">
                  <c:v>1052.3040200099999</c:v>
                </c:pt>
                <c:pt idx="1562">
                  <c:v>1054.298402379</c:v>
                </c:pt>
                <c:pt idx="1563">
                  <c:v>1057.142920989</c:v>
                </c:pt>
                <c:pt idx="1564">
                  <c:v>1059.3897917520001</c:v>
                </c:pt>
                <c:pt idx="1565">
                  <c:v>1061.2848344250001</c:v>
                </c:pt>
                <c:pt idx="1566">
                  <c:v>1063.305891342</c:v>
                </c:pt>
                <c:pt idx="1567">
                  <c:v>1065.350403465</c:v>
                </c:pt>
                <c:pt idx="1568">
                  <c:v>1067.5922152620001</c:v>
                </c:pt>
                <c:pt idx="1569">
                  <c:v>1069.536237924</c:v>
                </c:pt>
                <c:pt idx="1570">
                  <c:v>1071.170283942</c:v>
                </c:pt>
                <c:pt idx="1571">
                  <c:v>1073.132242938</c:v>
                </c:pt>
                <c:pt idx="1572">
                  <c:v>1075.589980602</c:v>
                </c:pt>
                <c:pt idx="1573">
                  <c:v>1077.7766036789999</c:v>
                </c:pt>
                <c:pt idx="1574">
                  <c:v>1079.7666169409999</c:v>
                </c:pt>
                <c:pt idx="1575">
                  <c:v>1081.9031102639999</c:v>
                </c:pt>
                <c:pt idx="1576">
                  <c:v>1084.1113489229999</c:v>
                </c:pt>
                <c:pt idx="1577">
                  <c:v>1086.359369451</c:v>
                </c:pt>
                <c:pt idx="1578">
                  <c:v>1087.7728905419999</c:v>
                </c:pt>
                <c:pt idx="1579">
                  <c:v>1089.55410648</c:v>
                </c:pt>
                <c:pt idx="1580">
                  <c:v>1091.477203419</c:v>
                </c:pt>
                <c:pt idx="1581">
                  <c:v>1093.124356758</c:v>
                </c:pt>
                <c:pt idx="1582">
                  <c:v>1095.6786746820001</c:v>
                </c:pt>
                <c:pt idx="1583">
                  <c:v>1097.966017173</c:v>
                </c:pt>
                <c:pt idx="1584">
                  <c:v>1099.824727272</c:v>
                </c:pt>
                <c:pt idx="1585">
                  <c:v>1102.052511936</c:v>
                </c:pt>
                <c:pt idx="1586">
                  <c:v>1104.3209982809999</c:v>
                </c:pt>
                <c:pt idx="1587">
                  <c:v>1106.2549030109999</c:v>
                </c:pt>
                <c:pt idx="1588">
                  <c:v>1108.0374986669999</c:v>
                </c:pt>
                <c:pt idx="1589">
                  <c:v>1109.839870281</c:v>
                </c:pt>
                <c:pt idx="1590">
                  <c:v>1111.379865522</c:v>
                </c:pt>
                <c:pt idx="1591">
                  <c:v>1113.044495289</c:v>
                </c:pt>
                <c:pt idx="1592">
                  <c:v>1114.8967667039999</c:v>
                </c:pt>
                <c:pt idx="1593">
                  <c:v>1116.568525014</c:v>
                </c:pt>
                <c:pt idx="1594">
                  <c:v>1118.5546290750001</c:v>
                </c:pt>
                <c:pt idx="1595">
                  <c:v>1120.2914640839999</c:v>
                </c:pt>
                <c:pt idx="1596">
                  <c:v>1122.1809878849999</c:v>
                </c:pt>
                <c:pt idx="1597">
                  <c:v>1124.249185167</c:v>
                </c:pt>
                <c:pt idx="1598">
                  <c:v>1126.1138740439999</c:v>
                </c:pt>
                <c:pt idx="1599">
                  <c:v>1127.895549888</c:v>
                </c:pt>
                <c:pt idx="1600">
                  <c:v>1129.440604095</c:v>
                </c:pt>
                <c:pt idx="1601">
                  <c:v>1131.4841964059999</c:v>
                </c:pt>
                <c:pt idx="1602">
                  <c:v>1133.454203757</c:v>
                </c:pt>
                <c:pt idx="1603">
                  <c:v>1135.286699214</c:v>
                </c:pt>
                <c:pt idx="1604">
                  <c:v>1137.2498079750001</c:v>
                </c:pt>
                <c:pt idx="1605">
                  <c:v>1139.091501552</c:v>
                </c:pt>
                <c:pt idx="1606">
                  <c:v>1141.623514035</c:v>
                </c:pt>
                <c:pt idx="1607">
                  <c:v>1143.969724494</c:v>
                </c:pt>
                <c:pt idx="1608">
                  <c:v>1145.440043976</c:v>
                </c:pt>
                <c:pt idx="1609">
                  <c:v>1147.7848747170001</c:v>
                </c:pt>
                <c:pt idx="1610">
                  <c:v>1149.299115222</c:v>
                </c:pt>
                <c:pt idx="1611">
                  <c:v>1151.6538339419999</c:v>
                </c:pt>
                <c:pt idx="1612">
                  <c:v>1153.6689120809999</c:v>
                </c:pt>
                <c:pt idx="1613">
                  <c:v>1155.661914732</c:v>
                </c:pt>
                <c:pt idx="1614">
                  <c:v>1158.12839061</c:v>
                </c:pt>
                <c:pt idx="1615">
                  <c:v>1160.401705968</c:v>
                </c:pt>
                <c:pt idx="1616">
                  <c:v>1163.15056413</c:v>
                </c:pt>
                <c:pt idx="1617">
                  <c:v>1165.505052897</c:v>
                </c:pt>
                <c:pt idx="1618">
                  <c:v>1167.497135736</c:v>
                </c:pt>
                <c:pt idx="1619">
                  <c:v>1170.4752570390001</c:v>
                </c:pt>
                <c:pt idx="1620">
                  <c:v>1172.85458073</c:v>
                </c:pt>
                <c:pt idx="1621">
                  <c:v>1175.0561507519999</c:v>
                </c:pt>
                <c:pt idx="1622">
                  <c:v>1177.5561997679999</c:v>
                </c:pt>
                <c:pt idx="1623">
                  <c:v>1180.04061198</c:v>
                </c:pt>
                <c:pt idx="1624">
                  <c:v>1182.1474413660001</c:v>
                </c:pt>
                <c:pt idx="1625">
                  <c:v>1184.3986812359999</c:v>
                </c:pt>
                <c:pt idx="1626">
                  <c:v>1186.879184247</c:v>
                </c:pt>
                <c:pt idx="1627">
                  <c:v>1189.5383607389999</c:v>
                </c:pt>
                <c:pt idx="1628">
                  <c:v>1191.9866703299999</c:v>
                </c:pt>
                <c:pt idx="1629">
                  <c:v>1194.8337184229999</c:v>
                </c:pt>
                <c:pt idx="1630">
                  <c:v>1197.1123227</c:v>
                </c:pt>
                <c:pt idx="1631">
                  <c:v>1199.1434975489999</c:v>
                </c:pt>
                <c:pt idx="1632">
                  <c:v>1201.426470933</c:v>
                </c:pt>
                <c:pt idx="1633">
                  <c:v>1203.4925986379999</c:v>
                </c:pt>
                <c:pt idx="1634">
                  <c:v>1205.408107128</c:v>
                </c:pt>
                <c:pt idx="1635">
                  <c:v>1207.668775071</c:v>
                </c:pt>
                <c:pt idx="1636">
                  <c:v>1210.4323502249999</c:v>
                </c:pt>
                <c:pt idx="1637">
                  <c:v>1213.2246695040001</c:v>
                </c:pt>
                <c:pt idx="1638">
                  <c:v>1216.18002546</c:v>
                </c:pt>
                <c:pt idx="1639">
                  <c:v>1218.560268963</c:v>
                </c:pt>
                <c:pt idx="1640">
                  <c:v>1221.046060893</c:v>
                </c:pt>
                <c:pt idx="1641">
                  <c:v>1223.1954315840001</c:v>
                </c:pt>
                <c:pt idx="1642">
                  <c:v>1225.622125593</c:v>
                </c:pt>
                <c:pt idx="1643">
                  <c:v>1227.653530395</c:v>
                </c:pt>
                <c:pt idx="1644">
                  <c:v>1229.999740854</c:v>
                </c:pt>
                <c:pt idx="1645">
                  <c:v>1231.6015934520001</c:v>
                </c:pt>
                <c:pt idx="1646">
                  <c:v>1234.1641896839999</c:v>
                </c:pt>
                <c:pt idx="1647">
                  <c:v>1236.606060591</c:v>
                </c:pt>
                <c:pt idx="1648">
                  <c:v>1239.2801840279999</c:v>
                </c:pt>
                <c:pt idx="1649">
                  <c:v>1241.8947496379999</c:v>
                </c:pt>
                <c:pt idx="1650">
                  <c:v>1244.1797925989999</c:v>
                </c:pt>
                <c:pt idx="1651">
                  <c:v>1246.746757938</c:v>
                </c:pt>
                <c:pt idx="1652">
                  <c:v>1249.2592244160001</c:v>
                </c:pt>
                <c:pt idx="1653">
                  <c:v>1251.7979055359999</c:v>
                </c:pt>
                <c:pt idx="1654">
                  <c:v>1254.2887564319999</c:v>
                </c:pt>
                <c:pt idx="1655">
                  <c:v>1256.6657805929999</c:v>
                </c:pt>
                <c:pt idx="1656">
                  <c:v>1259.0241785610001</c:v>
                </c:pt>
                <c:pt idx="1657">
                  <c:v>1261.5012322770001</c:v>
                </c:pt>
                <c:pt idx="1658">
                  <c:v>1264.149141072</c:v>
                </c:pt>
                <c:pt idx="1659">
                  <c:v>1267.358825046</c:v>
                </c:pt>
                <c:pt idx="1660">
                  <c:v>1269.925790385</c:v>
                </c:pt>
                <c:pt idx="1661">
                  <c:v>1272.92552727</c:v>
                </c:pt>
                <c:pt idx="1662">
                  <c:v>1276.143949458</c:v>
                </c:pt>
                <c:pt idx="1663">
                  <c:v>1278.62146308</c:v>
                </c:pt>
                <c:pt idx="1664">
                  <c:v>1281.075291543</c:v>
                </c:pt>
                <c:pt idx="1665">
                  <c:v>1283.8303584360001</c:v>
                </c:pt>
                <c:pt idx="1666">
                  <c:v>1287.2656263030001</c:v>
                </c:pt>
                <c:pt idx="1667">
                  <c:v>1291.112280087</c:v>
                </c:pt>
                <c:pt idx="1668">
                  <c:v>1294.661374689</c:v>
                </c:pt>
                <c:pt idx="1669">
                  <c:v>1298.542981329</c:v>
                </c:pt>
                <c:pt idx="1670">
                  <c:v>1301.9566336139999</c:v>
                </c:pt>
                <c:pt idx="1671">
                  <c:v>1304.463351267</c:v>
                </c:pt>
                <c:pt idx="1672">
                  <c:v>1306.7612715959999</c:v>
                </c:pt>
                <c:pt idx="1673">
                  <c:v>1308.7144923779999</c:v>
                </c:pt>
                <c:pt idx="1674">
                  <c:v>1310.966882013</c:v>
                </c:pt>
                <c:pt idx="1675">
                  <c:v>1313.1399378629999</c:v>
                </c:pt>
                <c:pt idx="1676">
                  <c:v>1315.6613725079999</c:v>
                </c:pt>
                <c:pt idx="1677">
                  <c:v>1318.241215215</c:v>
                </c:pt>
                <c:pt idx="1678">
                  <c:v>1321.1843836620001</c:v>
                </c:pt>
                <c:pt idx="1679">
                  <c:v>1323.3487012979999</c:v>
                </c:pt>
                <c:pt idx="1680">
                  <c:v>1326.0929604</c:v>
                </c:pt>
                <c:pt idx="1681">
                  <c:v>1329.1722610229999</c:v>
                </c:pt>
                <c:pt idx="1682">
                  <c:v>1331.658512859</c:v>
                </c:pt>
                <c:pt idx="1683">
                  <c:v>1333.891816395</c:v>
                </c:pt>
                <c:pt idx="1684">
                  <c:v>1336.1947956900001</c:v>
                </c:pt>
                <c:pt idx="1685">
                  <c:v>1338.3154222559999</c:v>
                </c:pt>
                <c:pt idx="1686">
                  <c:v>1340.546656215</c:v>
                </c:pt>
                <c:pt idx="1687">
                  <c:v>1343.3263280789999</c:v>
                </c:pt>
                <c:pt idx="1688">
                  <c:v>1345.6260880320001</c:v>
                </c:pt>
                <c:pt idx="1689">
                  <c:v>1348.1879944049999</c:v>
                </c:pt>
                <c:pt idx="1690">
                  <c:v>1349.975419074</c:v>
                </c:pt>
                <c:pt idx="1691">
                  <c:v>1352.620108527</c:v>
                </c:pt>
                <c:pt idx="1692">
                  <c:v>1355.221336863</c:v>
                </c:pt>
                <c:pt idx="1693">
                  <c:v>1358.5768110389999</c:v>
                </c:pt>
                <c:pt idx="1694">
                  <c:v>1361.163782289</c:v>
                </c:pt>
                <c:pt idx="1695">
                  <c:v>1364.1791559779999</c:v>
                </c:pt>
                <c:pt idx="1696">
                  <c:v>1367.2044176459999</c:v>
                </c:pt>
                <c:pt idx="1697">
                  <c:v>1370.129879712</c:v>
                </c:pt>
                <c:pt idx="1698">
                  <c:v>1372.8900055710001</c:v>
                </c:pt>
                <c:pt idx="1699">
                  <c:v>1375.619777634</c:v>
                </c:pt>
                <c:pt idx="1700">
                  <c:v>1377.9846142859999</c:v>
                </c:pt>
                <c:pt idx="1701">
                  <c:v>1380.6023992380001</c:v>
                </c:pt>
                <c:pt idx="1702">
                  <c:v>1383.4287515609999</c:v>
                </c:pt>
                <c:pt idx="1703">
                  <c:v>1385.5070667749999</c:v>
                </c:pt>
                <c:pt idx="1704">
                  <c:v>1387.7817618510001</c:v>
                </c:pt>
                <c:pt idx="1705">
                  <c:v>1389.7586677920001</c:v>
                </c:pt>
                <c:pt idx="1706">
                  <c:v>1392.134082282</c:v>
                </c:pt>
                <c:pt idx="1707">
                  <c:v>1394.4315427050001</c:v>
                </c:pt>
                <c:pt idx="1708">
                  <c:v>1397.0017273860001</c:v>
                </c:pt>
                <c:pt idx="1709">
                  <c:v>1399.1444294400001</c:v>
                </c:pt>
                <c:pt idx="1710">
                  <c:v>1402.1294493329999</c:v>
                </c:pt>
                <c:pt idx="1711">
                  <c:v>1405.168278228</c:v>
                </c:pt>
                <c:pt idx="1712">
                  <c:v>1407.9704854859999</c:v>
                </c:pt>
                <c:pt idx="1713">
                  <c:v>1410.574243305</c:v>
                </c:pt>
                <c:pt idx="1714">
                  <c:v>1413.252505896</c:v>
                </c:pt>
                <c:pt idx="1715">
                  <c:v>1415.6279203859999</c:v>
                </c:pt>
                <c:pt idx="1716">
                  <c:v>1417.8368489039999</c:v>
                </c:pt>
                <c:pt idx="1717">
                  <c:v>1420.0200226859999</c:v>
                </c:pt>
                <c:pt idx="1718">
                  <c:v>1422.438898293</c:v>
                </c:pt>
                <c:pt idx="1719">
                  <c:v>1424.9492951939999</c:v>
                </c:pt>
                <c:pt idx="1720">
                  <c:v>1427.2007650170001</c:v>
                </c:pt>
                <c:pt idx="1721">
                  <c:v>1429.7084024819999</c:v>
                </c:pt>
                <c:pt idx="1722">
                  <c:v>1432.1636106630001</c:v>
                </c:pt>
                <c:pt idx="1723">
                  <c:v>1434.8480819849999</c:v>
                </c:pt>
                <c:pt idx="1724">
                  <c:v>1437.3708963480001</c:v>
                </c:pt>
                <c:pt idx="1725">
                  <c:v>1439.920615212</c:v>
                </c:pt>
                <c:pt idx="1726">
                  <c:v>1441.8837239730001</c:v>
                </c:pt>
                <c:pt idx="1727">
                  <c:v>1443.830276118</c:v>
                </c:pt>
                <c:pt idx="1728">
                  <c:v>1446.231215391</c:v>
                </c:pt>
                <c:pt idx="1729">
                  <c:v>1448.6503209509999</c:v>
                </c:pt>
                <c:pt idx="1730">
                  <c:v>1451.22648441</c:v>
                </c:pt>
                <c:pt idx="1731">
                  <c:v>1453.7994285269999</c:v>
                </c:pt>
                <c:pt idx="1732">
                  <c:v>1456.3328207279999</c:v>
                </c:pt>
                <c:pt idx="1733">
                  <c:v>1459.3700399520001</c:v>
                </c:pt>
                <c:pt idx="1734">
                  <c:v>1462.4652073320001</c:v>
                </c:pt>
                <c:pt idx="1735">
                  <c:v>1465.1616362100001</c:v>
                </c:pt>
                <c:pt idx="1736">
                  <c:v>1467.453347808</c:v>
                </c:pt>
                <c:pt idx="1737">
                  <c:v>1469.467966041</c:v>
                </c:pt>
                <c:pt idx="1738">
                  <c:v>1471.747260177</c:v>
                </c:pt>
                <c:pt idx="1739">
                  <c:v>1474.3514779019999</c:v>
                </c:pt>
                <c:pt idx="1740">
                  <c:v>1477.5850769880001</c:v>
                </c:pt>
                <c:pt idx="1741">
                  <c:v>1480.5321546360001</c:v>
                </c:pt>
                <c:pt idx="1742">
                  <c:v>1483.1766141359999</c:v>
                </c:pt>
                <c:pt idx="1743">
                  <c:v>1486.3718110709999</c:v>
                </c:pt>
                <c:pt idx="1744">
                  <c:v>1489.558039839</c:v>
                </c:pt>
                <c:pt idx="1745">
                  <c:v>1492.2328531349999</c:v>
                </c:pt>
                <c:pt idx="1746">
                  <c:v>1494.895248969</c:v>
                </c:pt>
                <c:pt idx="1747">
                  <c:v>1497.3352802520001</c:v>
                </c:pt>
                <c:pt idx="1748">
                  <c:v>1499.5796215319999</c:v>
                </c:pt>
                <c:pt idx="1749">
                  <c:v>1502.2141930529999</c:v>
                </c:pt>
                <c:pt idx="1750">
                  <c:v>1505.6294550089999</c:v>
                </c:pt>
                <c:pt idx="1751">
                  <c:v>1508.476273149</c:v>
                </c:pt>
                <c:pt idx="1752">
                  <c:v>1511.542696404</c:v>
                </c:pt>
                <c:pt idx="1753">
                  <c:v>1514.812398111</c:v>
                </c:pt>
                <c:pt idx="1754">
                  <c:v>1518.1248710760001</c:v>
                </c:pt>
                <c:pt idx="1755">
                  <c:v>1521.566117721</c:v>
                </c:pt>
                <c:pt idx="1756">
                  <c:v>1524.9008961269999</c:v>
                </c:pt>
                <c:pt idx="1757">
                  <c:v>1528.6042891919999</c:v>
                </c:pt>
                <c:pt idx="1758">
                  <c:v>1531.7095745040001</c:v>
                </c:pt>
                <c:pt idx="1759">
                  <c:v>1535.0641288679999</c:v>
                </c:pt>
                <c:pt idx="1760">
                  <c:v>1538.5532057370001</c:v>
                </c:pt>
                <c:pt idx="1761">
                  <c:v>1541.965018398</c:v>
                </c:pt>
                <c:pt idx="1762">
                  <c:v>1544.6706453960001</c:v>
                </c:pt>
                <c:pt idx="1763">
                  <c:v>1547.45721585</c:v>
                </c:pt>
                <c:pt idx="1764">
                  <c:v>1550.219411286</c:v>
                </c:pt>
                <c:pt idx="1765">
                  <c:v>1553.0142600480001</c:v>
                </c:pt>
                <c:pt idx="1766">
                  <c:v>1555.621697115</c:v>
                </c:pt>
                <c:pt idx="1767">
                  <c:v>1558.1389926060001</c:v>
                </c:pt>
                <c:pt idx="1768">
                  <c:v>1560.6227149589999</c:v>
                </c:pt>
                <c:pt idx="1769">
                  <c:v>1563.9457657620001</c:v>
                </c:pt>
                <c:pt idx="1770">
                  <c:v>1567.3226255669999</c:v>
                </c:pt>
                <c:pt idx="1771">
                  <c:v>1570.5274805280001</c:v>
                </c:pt>
                <c:pt idx="1772">
                  <c:v>1574.5040577570001</c:v>
                </c:pt>
                <c:pt idx="1773">
                  <c:v>1577.751454023</c:v>
                </c:pt>
                <c:pt idx="1774">
                  <c:v>1580.5925233380001</c:v>
                </c:pt>
                <c:pt idx="1775">
                  <c:v>1582.9569000839999</c:v>
                </c:pt>
                <c:pt idx="1776">
                  <c:v>1585.8202748399999</c:v>
                </c:pt>
                <c:pt idx="1777">
                  <c:v>1588.325152869</c:v>
                </c:pt>
                <c:pt idx="1778">
                  <c:v>1590.8537160569999</c:v>
                </c:pt>
                <c:pt idx="1779">
                  <c:v>1593.970499019</c:v>
                </c:pt>
                <c:pt idx="1780">
                  <c:v>1597.1544282570001</c:v>
                </c:pt>
                <c:pt idx="1781">
                  <c:v>1600.5614119049999</c:v>
                </c:pt>
                <c:pt idx="1782">
                  <c:v>1604.186850903</c:v>
                </c:pt>
                <c:pt idx="1783">
                  <c:v>1608.1625083199999</c:v>
                </c:pt>
                <c:pt idx="1784">
                  <c:v>1613.046250134</c:v>
                </c:pt>
                <c:pt idx="1785">
                  <c:v>1617.4689361830001</c:v>
                </c:pt>
                <c:pt idx="1786">
                  <c:v>1622.084552799</c:v>
                </c:pt>
                <c:pt idx="1787">
                  <c:v>1626.4164074129999</c:v>
                </c:pt>
                <c:pt idx="1788">
                  <c:v>1630.5960331409999</c:v>
                </c:pt>
                <c:pt idx="1789">
                  <c:v>1634.184679659</c:v>
                </c:pt>
                <c:pt idx="1790">
                  <c:v>1639.8431331300001</c:v>
                </c:pt>
                <c:pt idx="1791">
                  <c:v>1644.9071580960001</c:v>
                </c:pt>
                <c:pt idx="1792">
                  <c:v>1649.494720446</c:v>
                </c:pt>
                <c:pt idx="1793">
                  <c:v>1655.028079485</c:v>
                </c:pt>
                <c:pt idx="1794">
                  <c:v>1661.18737059</c:v>
                </c:pt>
                <c:pt idx="1795">
                  <c:v>1665.3325033680001</c:v>
                </c:pt>
                <c:pt idx="1796">
                  <c:v>1671.4453439670001</c:v>
                </c:pt>
                <c:pt idx="1797">
                  <c:v>1678.7921123640001</c:v>
                </c:pt>
                <c:pt idx="1798">
                  <c:v>1685.8033793340001</c:v>
                </c:pt>
                <c:pt idx="1799">
                  <c:v>1691.1421981349999</c:v>
                </c:pt>
                <c:pt idx="1800">
                  <c:v>1701.3061207349999</c:v>
                </c:pt>
                <c:pt idx="1801">
                  <c:v>1709.285259882</c:v>
                </c:pt>
                <c:pt idx="1802">
                  <c:v>1718.0756732130001</c:v>
                </c:pt>
                <c:pt idx="1803">
                  <c:v>1726.1497829489999</c:v>
                </c:pt>
                <c:pt idx="1804">
                  <c:v>1732.903272606</c:v>
                </c:pt>
                <c:pt idx="1805">
                  <c:v>1740.531963381</c:v>
                </c:pt>
                <c:pt idx="1806">
                  <c:v>1750.933197477</c:v>
                </c:pt>
                <c:pt idx="1807">
                  <c:v>1763.539220937</c:v>
                </c:pt>
                <c:pt idx="1808">
                  <c:v>1775.7090235559999</c:v>
                </c:pt>
                <c:pt idx="1809">
                  <c:v>1785.381306642</c:v>
                </c:pt>
                <c:pt idx="1810">
                  <c:v>1797.2312446379999</c:v>
                </c:pt>
                <c:pt idx="1811">
                  <c:v>1807.8382866689999</c:v>
                </c:pt>
                <c:pt idx="1812">
                  <c:v>1819.3380062460001</c:v>
                </c:pt>
                <c:pt idx="1813">
                  <c:v>1828.7578009379999</c:v>
                </c:pt>
                <c:pt idx="1814">
                  <c:v>1840.1912940509999</c:v>
                </c:pt>
                <c:pt idx="1815">
                  <c:v>1851.5578708410001</c:v>
                </c:pt>
                <c:pt idx="1816">
                  <c:v>1860.4641804840001</c:v>
                </c:pt>
                <c:pt idx="1817">
                  <c:v>1866.485959695</c:v>
                </c:pt>
                <c:pt idx="1818">
                  <c:v>1876.559970672</c:v>
                </c:pt>
                <c:pt idx="1819">
                  <c:v>1887.5333278319999</c:v>
                </c:pt>
                <c:pt idx="1820">
                  <c:v>1898.8506946800001</c:v>
                </c:pt>
                <c:pt idx="1821">
                  <c:v>1910.135408202</c:v>
                </c:pt>
                <c:pt idx="1822">
                  <c:v>1919.1514054259999</c:v>
                </c:pt>
                <c:pt idx="1823">
                  <c:v>1926.6819062699999</c:v>
                </c:pt>
                <c:pt idx="1824">
                  <c:v>1934.8399488509999</c:v>
                </c:pt>
                <c:pt idx="1825">
                  <c:v>1944.7663300019999</c:v>
                </c:pt>
                <c:pt idx="1826">
                  <c:v>1948.758314082</c:v>
                </c:pt>
                <c:pt idx="1827">
                  <c:v>1954.064249604</c:v>
                </c:pt>
                <c:pt idx="1828">
                  <c:v>1967.8382043510001</c:v>
                </c:pt>
                <c:pt idx="1829">
                  <c:v>1981.8584387609999</c:v>
                </c:pt>
                <c:pt idx="1830">
                  <c:v>1998.372973362</c:v>
                </c:pt>
                <c:pt idx="1831">
                  <c:v>2010.999002733</c:v>
                </c:pt>
                <c:pt idx="1832">
                  <c:v>2014.3252728780001</c:v>
                </c:pt>
                <c:pt idx="1833">
                  <c:v>2025.763824957</c:v>
                </c:pt>
                <c:pt idx="1834">
                  <c:v>2036.9912801820001</c:v>
                </c:pt>
                <c:pt idx="1835">
                  <c:v>2045.1718581570001</c:v>
                </c:pt>
                <c:pt idx="1836">
                  <c:v>2053.5952665</c:v>
                </c:pt>
                <c:pt idx="1837">
                  <c:v>2064.3793723409999</c:v>
                </c:pt>
                <c:pt idx="1838">
                  <c:v>2076.534457968</c:v>
                </c:pt>
                <c:pt idx="1839">
                  <c:v>2087.7492657779999</c:v>
                </c:pt>
                <c:pt idx="1840">
                  <c:v>2100.217317438</c:v>
                </c:pt>
                <c:pt idx="1841">
                  <c:v>2107.7061967889999</c:v>
                </c:pt>
                <c:pt idx="1842">
                  <c:v>2118.1729674899998</c:v>
                </c:pt>
                <c:pt idx="1843">
                  <c:v>2137.596867447</c:v>
                </c:pt>
                <c:pt idx="1844">
                  <c:v>2158.35035565</c:v>
                </c:pt>
                <c:pt idx="1845">
                  <c:v>2178.113666235</c:v>
                </c:pt>
                <c:pt idx="1846">
                  <c:v>2194.7056949970001</c:v>
                </c:pt>
                <c:pt idx="1847">
                  <c:v>2213.0021353950001</c:v>
                </c:pt>
                <c:pt idx="1848">
                  <c:v>2223.5560582829999</c:v>
                </c:pt>
                <c:pt idx="1849">
                  <c:v>2238.485526855</c:v>
                </c:pt>
                <c:pt idx="1850">
                  <c:v>2252.5878544860002</c:v>
                </c:pt>
                <c:pt idx="1851">
                  <c:v>2262.820992939</c:v>
                </c:pt>
                <c:pt idx="1852">
                  <c:v>2272.0108346309999</c:v>
                </c:pt>
                <c:pt idx="1853">
                  <c:v>2288.5826275290001</c:v>
                </c:pt>
                <c:pt idx="1854">
                  <c:v>2299.4347994579998</c:v>
                </c:pt>
                <c:pt idx="1855">
                  <c:v>2311.7846552760002</c:v>
                </c:pt>
                <c:pt idx="1856">
                  <c:v>2322.8361964559999</c:v>
                </c:pt>
                <c:pt idx="1857">
                  <c:v>2329.8994328039998</c:v>
                </c:pt>
                <c:pt idx="1858">
                  <c:v>2337.799698072</c:v>
                </c:pt>
                <c:pt idx="1859">
                  <c:v>2344.4756935679998</c:v>
                </c:pt>
                <c:pt idx="1860">
                  <c:v>2353.7014079280002</c:v>
                </c:pt>
                <c:pt idx="1861">
                  <c:v>2363.1074054400001</c:v>
                </c:pt>
                <c:pt idx="1862">
                  <c:v>2374.374642534</c:v>
                </c:pt>
                <c:pt idx="1863">
                  <c:v>2384.9648979959998</c:v>
                </c:pt>
                <c:pt idx="1864">
                  <c:v>2395.9113506550002</c:v>
                </c:pt>
                <c:pt idx="1865">
                  <c:v>2406.250727394</c:v>
                </c:pt>
                <c:pt idx="1866">
                  <c:v>2415.4987471949999</c:v>
                </c:pt>
                <c:pt idx="1867">
                  <c:v>2423.7414124799998</c:v>
                </c:pt>
                <c:pt idx="1868">
                  <c:v>2432.6111595960001</c:v>
                </c:pt>
                <c:pt idx="1869">
                  <c:v>2440.9074039299999</c:v>
                </c:pt>
                <c:pt idx="1870">
                  <c:v>2447.0604863039998</c:v>
                </c:pt>
                <c:pt idx="1871">
                  <c:v>2454.0501376920001</c:v>
                </c:pt>
                <c:pt idx="1872">
                  <c:v>2464.445622963</c:v>
                </c:pt>
                <c:pt idx="1873">
                  <c:v>2471.391813234</c:v>
                </c:pt>
                <c:pt idx="1874">
                  <c:v>2478.9075970859999</c:v>
                </c:pt>
                <c:pt idx="1875">
                  <c:v>2487.0336762000002</c:v>
                </c:pt>
                <c:pt idx="1876">
                  <c:v>2495.8089126330001</c:v>
                </c:pt>
                <c:pt idx="1877">
                  <c:v>2503.2662884229999</c:v>
                </c:pt>
                <c:pt idx="1878">
                  <c:v>2512.4561301150002</c:v>
                </c:pt>
                <c:pt idx="1879">
                  <c:v>2518.614041502</c:v>
                </c:pt>
                <c:pt idx="1880">
                  <c:v>2526.4059989070001</c:v>
                </c:pt>
                <c:pt idx="1881">
                  <c:v>2533.4908508369999</c:v>
                </c:pt>
                <c:pt idx="1882">
                  <c:v>2540.9431676610002</c:v>
                </c:pt>
                <c:pt idx="1883">
                  <c:v>2552.1315308759999</c:v>
                </c:pt>
                <c:pt idx="1884">
                  <c:v>2563.3005780389999</c:v>
                </c:pt>
                <c:pt idx="1885">
                  <c:v>2574.5648257439998</c:v>
                </c:pt>
                <c:pt idx="1886">
                  <c:v>2584.7213898479999</c:v>
                </c:pt>
                <c:pt idx="1887">
                  <c:v>2593.066844124</c:v>
                </c:pt>
                <c:pt idx="1888">
                  <c:v>2599.1686469790002</c:v>
                </c:pt>
                <c:pt idx="1889">
                  <c:v>2609.9516030549999</c:v>
                </c:pt>
                <c:pt idx="1890">
                  <c:v>2616.248406054</c:v>
                </c:pt>
                <c:pt idx="1891">
                  <c:v>2625.8121513239998</c:v>
                </c:pt>
                <c:pt idx="1892">
                  <c:v>2635.4802952559999</c:v>
                </c:pt>
                <c:pt idx="1893">
                  <c:v>2646.6806160269998</c:v>
                </c:pt>
                <c:pt idx="1894">
                  <c:v>2657.593265595</c:v>
                </c:pt>
                <c:pt idx="1895">
                  <c:v>2667.4688271330001</c:v>
                </c:pt>
                <c:pt idx="1896">
                  <c:v>2678.1418656750002</c:v>
                </c:pt>
                <c:pt idx="1897">
                  <c:v>2689.0149633269998</c:v>
                </c:pt>
                <c:pt idx="1898">
                  <c:v>2702.7937470870002</c:v>
                </c:pt>
                <c:pt idx="1899">
                  <c:v>2715.713196486</c:v>
                </c:pt>
                <c:pt idx="1900">
                  <c:v>2728.3295678310001</c:v>
                </c:pt>
                <c:pt idx="1901">
                  <c:v>2740.1390340990001</c:v>
                </c:pt>
                <c:pt idx="1902">
                  <c:v>2751.0498440430001</c:v>
                </c:pt>
                <c:pt idx="1903">
                  <c:v>2762.0494158450001</c:v>
                </c:pt>
                <c:pt idx="1904">
                  <c:v>2773.7972547089998</c:v>
                </c:pt>
                <c:pt idx="1905">
                  <c:v>2781.704878473</c:v>
                </c:pt>
                <c:pt idx="1906">
                  <c:v>2791.8113128230002</c:v>
                </c:pt>
                <c:pt idx="1907">
                  <c:v>2799.8780640629998</c:v>
                </c:pt>
                <c:pt idx="1908">
                  <c:v>2809.6391090070001</c:v>
                </c:pt>
                <c:pt idx="1909">
                  <c:v>2818.3835317379999</c:v>
                </c:pt>
                <c:pt idx="1910">
                  <c:v>2825.0075578559999</c:v>
                </c:pt>
                <c:pt idx="1911">
                  <c:v>2836.8092057220001</c:v>
                </c:pt>
                <c:pt idx="1912">
                  <c:v>2849.2919743739999</c:v>
                </c:pt>
                <c:pt idx="1913">
                  <c:v>2858.1127415010001</c:v>
                </c:pt>
                <c:pt idx="1914">
                  <c:v>2867.649812223</c:v>
                </c:pt>
                <c:pt idx="1915">
                  <c:v>2878.0827798330001</c:v>
                </c:pt>
                <c:pt idx="1916">
                  <c:v>2893.3084278689998</c:v>
                </c:pt>
                <c:pt idx="1917">
                  <c:v>2907.5025067470001</c:v>
                </c:pt>
                <c:pt idx="1918">
                  <c:v>2917.763469513</c:v>
                </c:pt>
                <c:pt idx="1919">
                  <c:v>2927.3131876500001</c:v>
                </c:pt>
                <c:pt idx="1920">
                  <c:v>2936.1013014509999</c:v>
                </c:pt>
                <c:pt idx="1921">
                  <c:v>2945.2184779949998</c:v>
                </c:pt>
                <c:pt idx="1922">
                  <c:v>2953.3201820909999</c:v>
                </c:pt>
                <c:pt idx="1923">
                  <c:v>2965.509530715</c:v>
                </c:pt>
                <c:pt idx="1924">
                  <c:v>2977.1506713869999</c:v>
                </c:pt>
                <c:pt idx="1925">
                  <c:v>2989.0288936020002</c:v>
                </c:pt>
                <c:pt idx="1926">
                  <c:v>2999.5805169599998</c:v>
                </c:pt>
                <c:pt idx="1927">
                  <c:v>3009.1881832529998</c:v>
                </c:pt>
                <c:pt idx="1928">
                  <c:v>3021.3692535690002</c:v>
                </c:pt>
                <c:pt idx="1929">
                  <c:v>3032.533011813</c:v>
                </c:pt>
                <c:pt idx="1930">
                  <c:v>3041.0932421910002</c:v>
                </c:pt>
                <c:pt idx="1931">
                  <c:v>3050.0115093899999</c:v>
                </c:pt>
                <c:pt idx="1932">
                  <c:v>3059.4653371260001</c:v>
                </c:pt>
                <c:pt idx="1933">
                  <c:v>3068.1876843690002</c:v>
                </c:pt>
                <c:pt idx="1934">
                  <c:v>3079.9042496249999</c:v>
                </c:pt>
                <c:pt idx="1935">
                  <c:v>3090.0833491230001</c:v>
                </c:pt>
                <c:pt idx="1936">
                  <c:v>3107.80789641</c:v>
                </c:pt>
                <c:pt idx="1937">
                  <c:v>3123.0956317559999</c:v>
                </c:pt>
                <c:pt idx="1938">
                  <c:v>3133.0801910159998</c:v>
                </c:pt>
                <c:pt idx="1939">
                  <c:v>3148.6367414189999</c:v>
                </c:pt>
                <c:pt idx="1940">
                  <c:v>3165.283958901</c:v>
                </c:pt>
                <c:pt idx="1941">
                  <c:v>3179.7877844700001</c:v>
                </c:pt>
                <c:pt idx="1942">
                  <c:v>3193.8360731459998</c:v>
                </c:pt>
                <c:pt idx="1943">
                  <c:v>3208.3104647310001</c:v>
                </c:pt>
                <c:pt idx="1944">
                  <c:v>3220.6200787739999</c:v>
                </c:pt>
                <c:pt idx="1945">
                  <c:v>3233.0462789879998</c:v>
                </c:pt>
                <c:pt idx="1946">
                  <c:v>3240.7908660749999</c:v>
                </c:pt>
                <c:pt idx="1947">
                  <c:v>3251.775260979</c:v>
                </c:pt>
                <c:pt idx="1948">
                  <c:v>3261.4758282839998</c:v>
                </c:pt>
                <c:pt idx="1949">
                  <c:v>3271.985370243</c:v>
                </c:pt>
                <c:pt idx="1950">
                  <c:v>3287.442810903</c:v>
                </c:pt>
                <c:pt idx="1951">
                  <c:v>3298.6877425560001</c:v>
                </c:pt>
                <c:pt idx="1952">
                  <c:v>3307.6867232579998</c:v>
                </c:pt>
                <c:pt idx="1953">
                  <c:v>3317.892037398</c:v>
                </c:pt>
                <c:pt idx="1954">
                  <c:v>3328.0414729590002</c:v>
                </c:pt>
                <c:pt idx="1955">
                  <c:v>3341.1793777080002</c:v>
                </c:pt>
                <c:pt idx="1956">
                  <c:v>3351.2230348889998</c:v>
                </c:pt>
                <c:pt idx="1957">
                  <c:v>3360.0226463399999</c:v>
                </c:pt>
                <c:pt idx="1958">
                  <c:v>3369.9823706759998</c:v>
                </c:pt>
                <c:pt idx="1959">
                  <c:v>3380.6340235890002</c:v>
                </c:pt>
                <c:pt idx="1960">
                  <c:v>3392.0672867489998</c:v>
                </c:pt>
                <c:pt idx="1961">
                  <c:v>3401.0894927039999</c:v>
                </c:pt>
                <c:pt idx="1962">
                  <c:v>3412.0685986889998</c:v>
                </c:pt>
                <c:pt idx="1963">
                  <c:v>3420.7943952269998</c:v>
                </c:pt>
                <c:pt idx="1964">
                  <c:v>3434.2243402859999</c:v>
                </c:pt>
                <c:pt idx="1965">
                  <c:v>3447.8536545960001</c:v>
                </c:pt>
                <c:pt idx="1966">
                  <c:v>3461.0908990409998</c:v>
                </c:pt>
                <c:pt idx="1967">
                  <c:v>3473.2048230810001</c:v>
                </c:pt>
                <c:pt idx="1968">
                  <c:v>3483.3876018269998</c:v>
                </c:pt>
                <c:pt idx="1969">
                  <c:v>3495.547976373</c:v>
                </c:pt>
                <c:pt idx="1970">
                  <c:v>3507.8350550219998</c:v>
                </c:pt>
                <c:pt idx="1971">
                  <c:v>3521.8046997719998</c:v>
                </c:pt>
                <c:pt idx="1972">
                  <c:v>3532.4896958700001</c:v>
                </c:pt>
                <c:pt idx="1973">
                  <c:v>3544.2655890000001</c:v>
                </c:pt>
                <c:pt idx="1974">
                  <c:v>3557.5042131629998</c:v>
                </c:pt>
                <c:pt idx="1975">
                  <c:v>3569.490053382</c:v>
                </c:pt>
                <c:pt idx="1976">
                  <c:v>3578.9174365230001</c:v>
                </c:pt>
                <c:pt idx="1977">
                  <c:v>3589.657161435</c:v>
                </c:pt>
                <c:pt idx="1978">
                  <c:v>3601.078696992</c:v>
                </c:pt>
                <c:pt idx="1979">
                  <c:v>3611.5208627219999</c:v>
                </c:pt>
                <c:pt idx="1980">
                  <c:v>3622.9932178919998</c:v>
                </c:pt>
                <c:pt idx="1981">
                  <c:v>3633.274876428</c:v>
                </c:pt>
                <c:pt idx="1982">
                  <c:v>3644.9010701550001</c:v>
                </c:pt>
                <c:pt idx="1983">
                  <c:v>3659.8625021940002</c:v>
                </c:pt>
                <c:pt idx="1984">
                  <c:v>3669.0470549669999</c:v>
                </c:pt>
                <c:pt idx="1985">
                  <c:v>3679.4928999449999</c:v>
                </c:pt>
                <c:pt idx="1986">
                  <c:v>3691.5320892599998</c:v>
                </c:pt>
                <c:pt idx="1987">
                  <c:v>3703.2702700979999</c:v>
                </c:pt>
                <c:pt idx="1988">
                  <c:v>3714.5779789200001</c:v>
                </c:pt>
                <c:pt idx="1989">
                  <c:v>3725.7539246729998</c:v>
                </c:pt>
                <c:pt idx="1990">
                  <c:v>3734.3176043459998</c:v>
                </c:pt>
                <c:pt idx="1991">
                  <c:v>3742.2992729759999</c:v>
                </c:pt>
                <c:pt idx="1992">
                  <c:v>3751.0287487619999</c:v>
                </c:pt>
                <c:pt idx="1993">
                  <c:v>3760.426467966</c:v>
                </c:pt>
                <c:pt idx="1994">
                  <c:v>3772.708717602</c:v>
                </c:pt>
                <c:pt idx="1995">
                  <c:v>3784.8939270719998</c:v>
                </c:pt>
                <c:pt idx="1996">
                  <c:v>3796.9869253890001</c:v>
                </c:pt>
                <c:pt idx="1997">
                  <c:v>3806.4596092709999</c:v>
                </c:pt>
                <c:pt idx="1998">
                  <c:v>3815.9720750219999</c:v>
                </c:pt>
                <c:pt idx="1999">
                  <c:v>3824.1774879210002</c:v>
                </c:pt>
                <c:pt idx="2000">
                  <c:v>3832.2543570930002</c:v>
                </c:pt>
                <c:pt idx="2001">
                  <c:v>3842.1393467039998</c:v>
                </c:pt>
                <c:pt idx="2002">
                  <c:v>3853.289997627</c:v>
                </c:pt>
                <c:pt idx="2003">
                  <c:v>3862.7603819790002</c:v>
                </c:pt>
                <c:pt idx="2004">
                  <c:v>3872.0468039309999</c:v>
                </c:pt>
                <c:pt idx="2005">
                  <c:v>3882.869771829</c:v>
                </c:pt>
                <c:pt idx="2006">
                  <c:v>3896.3480070179999</c:v>
                </c:pt>
                <c:pt idx="2007">
                  <c:v>3906.1916050889999</c:v>
                </c:pt>
                <c:pt idx="2008">
                  <c:v>3916.644808563</c:v>
                </c:pt>
                <c:pt idx="2009">
                  <c:v>3929.9059681200001</c:v>
                </c:pt>
                <c:pt idx="2010">
                  <c:v>3936.494811429</c:v>
                </c:pt>
                <c:pt idx="2011">
                  <c:v>3944.9632905600001</c:v>
                </c:pt>
                <c:pt idx="2012">
                  <c:v>3953.5991754749998</c:v>
                </c:pt>
                <c:pt idx="2013">
                  <c:v>3963.119229675</c:v>
                </c:pt>
                <c:pt idx="2014">
                  <c:v>3977.060360253</c:v>
                </c:pt>
                <c:pt idx="2015">
                  <c:v>3989.6615547000001</c:v>
                </c:pt>
                <c:pt idx="2016">
                  <c:v>4000.6422703560002</c:v>
                </c:pt>
                <c:pt idx="2017">
                  <c:v>4011.7073787630002</c:v>
                </c:pt>
                <c:pt idx="2018">
                  <c:v>4027.4982512729998</c:v>
                </c:pt>
                <c:pt idx="2019">
                  <c:v>4042.4971656510002</c:v>
                </c:pt>
                <c:pt idx="2020">
                  <c:v>4054.690423476</c:v>
                </c:pt>
                <c:pt idx="2021">
                  <c:v>4066.6792530839998</c:v>
                </c:pt>
                <c:pt idx="2022">
                  <c:v>4083.5299789709998</c:v>
                </c:pt>
                <c:pt idx="2023">
                  <c:v>4095.0927056699998</c:v>
                </c:pt>
                <c:pt idx="2024">
                  <c:v>4110.233271096</c:v>
                </c:pt>
                <c:pt idx="2025">
                  <c:v>4123.4677561050003</c:v>
                </c:pt>
                <c:pt idx="2026">
                  <c:v>4135.1456892570004</c:v>
                </c:pt>
                <c:pt idx="2027">
                  <c:v>4147.131989382</c:v>
                </c:pt>
                <c:pt idx="2028">
                  <c:v>4158.6133127189996</c:v>
                </c:pt>
                <c:pt idx="2029">
                  <c:v>4169.5960979519996</c:v>
                </c:pt>
                <c:pt idx="2030">
                  <c:v>4185.4810212390003</c:v>
                </c:pt>
                <c:pt idx="2031">
                  <c:v>4197.4903166639997</c:v>
                </c:pt>
                <c:pt idx="2032">
                  <c:v>4210.3922896349995</c:v>
                </c:pt>
                <c:pt idx="2033">
                  <c:v>4220.1213711119999</c:v>
                </c:pt>
                <c:pt idx="2034">
                  <c:v>4231.8475943940002</c:v>
                </c:pt>
                <c:pt idx="2035">
                  <c:v>4246.465016745</c:v>
                </c:pt>
                <c:pt idx="2036">
                  <c:v>4258.748876052</c:v>
                </c:pt>
                <c:pt idx="2037">
                  <c:v>4273.510708887</c:v>
                </c:pt>
                <c:pt idx="2038">
                  <c:v>4283.559425034</c:v>
                </c:pt>
                <c:pt idx="2039">
                  <c:v>4294.0064197769998</c:v>
                </c:pt>
                <c:pt idx="2040">
                  <c:v>4306.0078967999998</c:v>
                </c:pt>
                <c:pt idx="2041">
                  <c:v>4317.1994793570002</c:v>
                </c:pt>
                <c:pt idx="2042">
                  <c:v>4332.9834532770001</c:v>
                </c:pt>
                <c:pt idx="2043">
                  <c:v>4346.1411339839997</c:v>
                </c:pt>
                <c:pt idx="2044">
                  <c:v>4357.5270268260001</c:v>
                </c:pt>
                <c:pt idx="2045">
                  <c:v>4375.137977331</c:v>
                </c:pt>
                <c:pt idx="2046">
                  <c:v>4388.2956580379996</c:v>
                </c:pt>
                <c:pt idx="2047">
                  <c:v>4400.7531318600004</c:v>
                </c:pt>
                <c:pt idx="2048">
                  <c:v>4412.1332758770004</c:v>
                </c:pt>
                <c:pt idx="2049">
                  <c:v>4421.8993797869998</c:v>
                </c:pt>
                <c:pt idx="2050">
                  <c:v>4430.7318745169996</c:v>
                </c:pt>
                <c:pt idx="2051">
                  <c:v>4436.2146438959999</c:v>
                </c:pt>
                <c:pt idx="2052">
                  <c:v>4442.5355919599997</c:v>
                </c:pt>
                <c:pt idx="2053">
                  <c:v>4448.8735565460001</c:v>
                </c:pt>
                <c:pt idx="2054">
                  <c:v>4456.2870113130002</c:v>
                </c:pt>
                <c:pt idx="2055">
                  <c:v>4463.8462562819996</c:v>
                </c:pt>
                <c:pt idx="2056">
                  <c:v>4475.3885171640004</c:v>
                </c:pt>
                <c:pt idx="2057">
                  <c:v>4488.3663746250004</c:v>
                </c:pt>
                <c:pt idx="2058">
                  <c:v>4498.7607101309995</c:v>
                </c:pt>
                <c:pt idx="2059">
                  <c:v>4508.5472798580004</c:v>
                </c:pt>
                <c:pt idx="2060">
                  <c:v>4519.6942515330002</c:v>
                </c:pt>
                <c:pt idx="2061">
                  <c:v>4530.8683576619997</c:v>
                </c:pt>
                <c:pt idx="2062">
                  <c:v>4540.8887895899998</c:v>
                </c:pt>
                <c:pt idx="2063">
                  <c:v>4548.8065312859999</c:v>
                </c:pt>
                <c:pt idx="2064">
                  <c:v>4558.0938730500002</c:v>
                </c:pt>
                <c:pt idx="2065">
                  <c:v>4570.101558804</c:v>
                </c:pt>
                <c:pt idx="2066">
                  <c:v>4582.2352588020003</c:v>
                </c:pt>
                <c:pt idx="2067">
                  <c:v>4595.2377212339998</c:v>
                </c:pt>
                <c:pt idx="2068">
                  <c:v>4607.5540039139996</c:v>
                </c:pt>
                <c:pt idx="2069">
                  <c:v>4619.7247263449999</c:v>
                </c:pt>
                <c:pt idx="2070">
                  <c:v>4632.0490573799998</c:v>
                </c:pt>
                <c:pt idx="2071">
                  <c:v>4642.7777445479996</c:v>
                </c:pt>
                <c:pt idx="2072">
                  <c:v>4653.6945332699997</c:v>
                </c:pt>
                <c:pt idx="2073">
                  <c:v>4662.9335849039999</c:v>
                </c:pt>
                <c:pt idx="2074">
                  <c:v>4671.8201185890002</c:v>
                </c:pt>
                <c:pt idx="2075">
                  <c:v>4682.2905685380001</c:v>
                </c:pt>
                <c:pt idx="2076">
                  <c:v>4692.3018023459999</c:v>
                </c:pt>
                <c:pt idx="2077">
                  <c:v>4702.5701236080004</c:v>
                </c:pt>
                <c:pt idx="2078">
                  <c:v>4714.0813408349995</c:v>
                </c:pt>
                <c:pt idx="2079">
                  <c:v>4727.2799531760002</c:v>
                </c:pt>
                <c:pt idx="2080">
                  <c:v>4742.2071222180002</c:v>
                </c:pt>
                <c:pt idx="2081">
                  <c:v>4755.9957939570004</c:v>
                </c:pt>
                <c:pt idx="2082">
                  <c:v>4769.614760382</c:v>
                </c:pt>
                <c:pt idx="2083">
                  <c:v>4791.8289100410002</c:v>
                </c:pt>
                <c:pt idx="2084">
                  <c:v>4802.3497196970002</c:v>
                </c:pt>
                <c:pt idx="2085">
                  <c:v>4817.3523133230001</c:v>
                </c:pt>
                <c:pt idx="2086">
                  <c:v>4832.7708919260003</c:v>
                </c:pt>
                <c:pt idx="2087">
                  <c:v>4846.1065562550002</c:v>
                </c:pt>
                <c:pt idx="2088">
                  <c:v>4860.5646211769999</c:v>
                </c:pt>
                <c:pt idx="2089">
                  <c:v>4873.8984458819996</c:v>
                </c:pt>
                <c:pt idx="2090">
                  <c:v>4886.1098699940003</c:v>
                </c:pt>
                <c:pt idx="2091">
                  <c:v>4899.147745188</c:v>
                </c:pt>
                <c:pt idx="2092">
                  <c:v>4910.0762615129997</c:v>
                </c:pt>
                <c:pt idx="2093">
                  <c:v>4920.1373951220003</c:v>
                </c:pt>
                <c:pt idx="2094">
                  <c:v>4932.8032063620003</c:v>
                </c:pt>
                <c:pt idx="2095">
                  <c:v>4947.2826569130002</c:v>
                </c:pt>
                <c:pt idx="2096">
                  <c:v>4958.8690687709995</c:v>
                </c:pt>
                <c:pt idx="2097">
                  <c:v>4970.7762650639997</c:v>
                </c:pt>
                <c:pt idx="2098">
                  <c:v>4982.5427301210002</c:v>
                </c:pt>
                <c:pt idx="2099">
                  <c:v>4992.2113339589996</c:v>
                </c:pt>
                <c:pt idx="2100">
                  <c:v>5006.1989150429999</c:v>
                </c:pt>
                <c:pt idx="2101">
                  <c:v>5018.7690658350002</c:v>
                </c:pt>
                <c:pt idx="2102">
                  <c:v>5031.6813866909997</c:v>
                </c:pt>
                <c:pt idx="2103">
                  <c:v>5046.7410086609998</c:v>
                </c:pt>
                <c:pt idx="2104">
                  <c:v>5055.1474004820002</c:v>
                </c:pt>
                <c:pt idx="2105">
                  <c:v>5063.2139217690001</c:v>
                </c:pt>
                <c:pt idx="2106">
                  <c:v>5072.5109215590001</c:v>
                </c:pt>
                <c:pt idx="2107">
                  <c:v>5080.2286041449997</c:v>
                </c:pt>
                <c:pt idx="2108">
                  <c:v>5096.4069474600001</c:v>
                </c:pt>
                <c:pt idx="2109">
                  <c:v>5109.9518690189998</c:v>
                </c:pt>
                <c:pt idx="2110">
                  <c:v>5125.5914324550004</c:v>
                </c:pt>
                <c:pt idx="2111">
                  <c:v>5140.5949458929999</c:v>
                </c:pt>
                <c:pt idx="2112">
                  <c:v>5152.3972836180001</c:v>
                </c:pt>
                <c:pt idx="2113">
                  <c:v>5164.8292326569999</c:v>
                </c:pt>
                <c:pt idx="2114">
                  <c:v>5177.484925965</c:v>
                </c:pt>
                <c:pt idx="2115">
                  <c:v>5195.5127812589999</c:v>
                </c:pt>
                <c:pt idx="2116">
                  <c:v>5207.6920119509996</c:v>
                </c:pt>
                <c:pt idx="2117">
                  <c:v>5223.5176073639996</c:v>
                </c:pt>
                <c:pt idx="2118">
                  <c:v>5238.0131546250004</c:v>
                </c:pt>
                <c:pt idx="2119">
                  <c:v>5253.9275118960004</c:v>
                </c:pt>
                <c:pt idx="2120">
                  <c:v>5269.5976590809996</c:v>
                </c:pt>
                <c:pt idx="2121">
                  <c:v>5290.2745729349999</c:v>
                </c:pt>
                <c:pt idx="2122">
                  <c:v>5305.1877148439999</c:v>
                </c:pt>
                <c:pt idx="2123">
                  <c:v>5320.5138523409996</c:v>
                </c:pt>
                <c:pt idx="2124">
                  <c:v>5339.4311658389997</c:v>
                </c:pt>
                <c:pt idx="2125">
                  <c:v>5357.4640800990001</c:v>
                </c:pt>
                <c:pt idx="2126">
                  <c:v>5379.8042440019999</c:v>
                </c:pt>
                <c:pt idx="2127">
                  <c:v>5398.3156904549996</c:v>
                </c:pt>
                <c:pt idx="2128">
                  <c:v>5414.9691166680004</c:v>
                </c:pt>
                <c:pt idx="2129">
                  <c:v>5430.452082111</c:v>
                </c:pt>
                <c:pt idx="2130">
                  <c:v>5450.446035555</c:v>
                </c:pt>
                <c:pt idx="2131">
                  <c:v>5467.1902932029998</c:v>
                </c:pt>
                <c:pt idx="2132">
                  <c:v>5481.6092661149996</c:v>
                </c:pt>
                <c:pt idx="2133">
                  <c:v>5498.3040838679999</c:v>
                </c:pt>
                <c:pt idx="2134">
                  <c:v>5513.1576679500004</c:v>
                </c:pt>
                <c:pt idx="2135">
                  <c:v>5525.9271879930002</c:v>
                </c:pt>
                <c:pt idx="2136">
                  <c:v>5539.5364963920001</c:v>
                </c:pt>
                <c:pt idx="2137">
                  <c:v>5553.0735995490004</c:v>
                </c:pt>
                <c:pt idx="2138">
                  <c:v>5568.2629150109997</c:v>
                </c:pt>
                <c:pt idx="2139">
                  <c:v>5582.7310978650003</c:v>
                </c:pt>
                <c:pt idx="2140">
                  <c:v>5599.0842054599998</c:v>
                </c:pt>
                <c:pt idx="2141">
                  <c:v>5613.5680251180002</c:v>
                </c:pt>
                <c:pt idx="2142">
                  <c:v>5630.1292401780001</c:v>
                </c:pt>
                <c:pt idx="2143">
                  <c:v>5642.3452633500001</c:v>
                </c:pt>
                <c:pt idx="2144">
                  <c:v>5653.8275064990003</c:v>
                </c:pt>
                <c:pt idx="2145">
                  <c:v>5663.3158271849998</c:v>
                </c:pt>
                <c:pt idx="2146">
                  <c:v>5674.2818258489997</c:v>
                </c:pt>
                <c:pt idx="2147">
                  <c:v>5688.5352326009997</c:v>
                </c:pt>
                <c:pt idx="2148">
                  <c:v>5704.0552204770001</c:v>
                </c:pt>
                <c:pt idx="2149">
                  <c:v>5715.9467799659997</c:v>
                </c:pt>
                <c:pt idx="2150">
                  <c:v>5732.5491566130004</c:v>
                </c:pt>
                <c:pt idx="2151">
                  <c:v>5749.4868047339996</c:v>
                </c:pt>
                <c:pt idx="2152">
                  <c:v>5765.0472643379999</c:v>
                </c:pt>
                <c:pt idx="2153">
                  <c:v>5778.9095210369996</c:v>
                </c:pt>
                <c:pt idx="2154">
                  <c:v>5792.5160699999997</c:v>
                </c:pt>
                <c:pt idx="2155">
                  <c:v>5805.0501181709997</c:v>
                </c:pt>
                <c:pt idx="2156">
                  <c:v>5817.8929932210003</c:v>
                </c:pt>
                <c:pt idx="2157">
                  <c:v>5835.6531832230003</c:v>
                </c:pt>
                <c:pt idx="2158">
                  <c:v>5850.3269440590002</c:v>
                </c:pt>
                <c:pt idx="2159">
                  <c:v>5869.2638035620002</c:v>
                </c:pt>
                <c:pt idx="2160">
                  <c:v>5891.8536964229997</c:v>
                </c:pt>
                <c:pt idx="2161">
                  <c:v>5914.8250813109998</c:v>
                </c:pt>
                <c:pt idx="2162">
                  <c:v>5934.14182317</c:v>
                </c:pt>
                <c:pt idx="2163">
                  <c:v>5953.4201628780002</c:v>
                </c:pt>
                <c:pt idx="2164">
                  <c:v>5968.087944936</c:v>
                </c:pt>
                <c:pt idx="2165">
                  <c:v>5984.9202745829998</c:v>
                </c:pt>
                <c:pt idx="2166">
                  <c:v>6004.3795873019999</c:v>
                </c:pt>
                <c:pt idx="2167">
                  <c:v>6026.7850578569996</c:v>
                </c:pt>
                <c:pt idx="2168">
                  <c:v>6047.008044489</c:v>
                </c:pt>
                <c:pt idx="2169">
                  <c:v>6068.5941925050001</c:v>
                </c:pt>
                <c:pt idx="2170">
                  <c:v>6091.8870516870002</c:v>
                </c:pt>
                <c:pt idx="2171">
                  <c:v>6109.5890635799997</c:v>
                </c:pt>
                <c:pt idx="2172">
                  <c:v>6127.0781389949998</c:v>
                </c:pt>
                <c:pt idx="2173">
                  <c:v>6143.0308984169997</c:v>
                </c:pt>
                <c:pt idx="2174">
                  <c:v>6159.0009043139999</c:v>
                </c:pt>
                <c:pt idx="2175">
                  <c:v>6173.0643698880003</c:v>
                </c:pt>
                <c:pt idx="2176">
                  <c:v>6193.7840550000001</c:v>
                </c:pt>
                <c:pt idx="2177">
                  <c:v>6214.2282564179995</c:v>
                </c:pt>
                <c:pt idx="2178">
                  <c:v>6227.0715913739996</c:v>
                </c:pt>
                <c:pt idx="2179">
                  <c:v>6245.1670528499999</c:v>
                </c:pt>
                <c:pt idx="2180">
                  <c:v>6265.2044674110002</c:v>
                </c:pt>
                <c:pt idx="2181">
                  <c:v>6281.9535540719999</c:v>
                </c:pt>
                <c:pt idx="2182">
                  <c:v>6301.011368853</c:v>
                </c:pt>
                <c:pt idx="2183">
                  <c:v>6320.4991957439997</c:v>
                </c:pt>
                <c:pt idx="2184">
                  <c:v>6340.982489172</c:v>
                </c:pt>
                <c:pt idx="2185">
                  <c:v>6358.8141945569996</c:v>
                </c:pt>
                <c:pt idx="2186">
                  <c:v>6376.3221261179997</c:v>
                </c:pt>
                <c:pt idx="2187">
                  <c:v>6390.3943299060002</c:v>
                </c:pt>
                <c:pt idx="2188">
                  <c:v>6404.9731201530003</c:v>
                </c:pt>
                <c:pt idx="2189">
                  <c:v>6418.4612433209995</c:v>
                </c:pt>
                <c:pt idx="2190">
                  <c:v>6439.1947256129997</c:v>
                </c:pt>
                <c:pt idx="2191">
                  <c:v>6459.4223113050002</c:v>
                </c:pt>
                <c:pt idx="2192">
                  <c:v>6477.4018764689999</c:v>
                </c:pt>
                <c:pt idx="2193">
                  <c:v>6495.9183818880001</c:v>
                </c:pt>
                <c:pt idx="2194">
                  <c:v>6511.75616481</c:v>
                </c:pt>
                <c:pt idx="2195">
                  <c:v>6529.3546978530003</c:v>
                </c:pt>
                <c:pt idx="2196">
                  <c:v>6548.3495055120002</c:v>
                </c:pt>
                <c:pt idx="2197">
                  <c:v>6563.4817926300002</c:v>
                </c:pt>
                <c:pt idx="2198">
                  <c:v>6577.7554352460002</c:v>
                </c:pt>
                <c:pt idx="2199">
                  <c:v>6598.056835851</c:v>
                </c:pt>
                <c:pt idx="2200">
                  <c:v>6617.0888958960004</c:v>
                </c:pt>
                <c:pt idx="2201">
                  <c:v>6640.7138072099997</c:v>
                </c:pt>
                <c:pt idx="2202">
                  <c:v>6659.094410406</c:v>
                </c:pt>
                <c:pt idx="2203">
                  <c:v>6680.3767905089999</c:v>
                </c:pt>
                <c:pt idx="2204">
                  <c:v>6697.8766737149999</c:v>
                </c:pt>
                <c:pt idx="2205">
                  <c:v>6718.2971899739996</c:v>
                </c:pt>
                <c:pt idx="2206">
                  <c:v>6735.9143492100002</c:v>
                </c:pt>
                <c:pt idx="2207">
                  <c:v>6757.4370301979998</c:v>
                </c:pt>
                <c:pt idx="2208">
                  <c:v>6778.7109020400003</c:v>
                </c:pt>
                <c:pt idx="2209">
                  <c:v>6796.4499363659997</c:v>
                </c:pt>
                <c:pt idx="2210">
                  <c:v>6814.5253919309998</c:v>
                </c:pt>
                <c:pt idx="2211">
                  <c:v>6831.6384941910001</c:v>
                </c:pt>
                <c:pt idx="2212">
                  <c:v>6847.9154873429998</c:v>
                </c:pt>
                <c:pt idx="2213">
                  <c:v>6863.7229164689998</c:v>
                </c:pt>
                <c:pt idx="2214">
                  <c:v>6876.5547537749999</c:v>
                </c:pt>
                <c:pt idx="2215">
                  <c:v>6894.2367597570001</c:v>
                </c:pt>
                <c:pt idx="2216">
                  <c:v>6907.9412686980004</c:v>
                </c:pt>
                <c:pt idx="2217">
                  <c:v>6923.5431198420001</c:v>
                </c:pt>
                <c:pt idx="2218">
                  <c:v>6940.3434860219995</c:v>
                </c:pt>
                <c:pt idx="2219">
                  <c:v>6958.2260110199995</c:v>
                </c:pt>
                <c:pt idx="2220">
                  <c:v>6977.1950639429997</c:v>
                </c:pt>
                <c:pt idx="2221">
                  <c:v>6992.6067439560002</c:v>
                </c:pt>
                <c:pt idx="2222">
                  <c:v>7011.3260679209998</c:v>
                </c:pt>
                <c:pt idx="2223">
                  <c:v>7025.5507305479996</c:v>
                </c:pt>
                <c:pt idx="2224">
                  <c:v>7046.9246319450003</c:v>
                </c:pt>
                <c:pt idx="2225">
                  <c:v>7064.8198043579996</c:v>
                </c:pt>
                <c:pt idx="2226">
                  <c:v>7084.0691699879999</c:v>
                </c:pt>
                <c:pt idx="2227">
                  <c:v>7103.279673561</c:v>
                </c:pt>
                <c:pt idx="2228">
                  <c:v>7121.2192269030002</c:v>
                </c:pt>
                <c:pt idx="2229">
                  <c:v>7141.0328971950003</c:v>
                </c:pt>
                <c:pt idx="2230">
                  <c:v>7156.2334803539998</c:v>
                </c:pt>
                <c:pt idx="2231">
                  <c:v>7177.7763972060002</c:v>
                </c:pt>
                <c:pt idx="2232">
                  <c:v>7196.1397539270001</c:v>
                </c:pt>
                <c:pt idx="2233">
                  <c:v>7212.900108285</c:v>
                </c:pt>
                <c:pt idx="2234">
                  <c:v>7230.9744140849998</c:v>
                </c:pt>
                <c:pt idx="2235">
                  <c:v>7249.6493571210003</c:v>
                </c:pt>
                <c:pt idx="2236">
                  <c:v>7273.2825467430002</c:v>
                </c:pt>
                <c:pt idx="2237">
                  <c:v>7295.2391490419996</c:v>
                </c:pt>
                <c:pt idx="2238">
                  <c:v>7317.8644546650003</c:v>
                </c:pt>
                <c:pt idx="2239">
                  <c:v>7336.110305403</c:v>
                </c:pt>
                <c:pt idx="2240">
                  <c:v>7352.955282465</c:v>
                </c:pt>
                <c:pt idx="2241">
                  <c:v>7372.6020068790003</c:v>
                </c:pt>
                <c:pt idx="2242">
                  <c:v>7391.523689484</c:v>
                </c:pt>
                <c:pt idx="2243">
                  <c:v>7411.4224423859996</c:v>
                </c:pt>
                <c:pt idx="2244">
                  <c:v>7433.8016982990002</c:v>
                </c:pt>
                <c:pt idx="2245">
                  <c:v>7455.6598807139999</c:v>
                </c:pt>
                <c:pt idx="2246">
                  <c:v>7476.7072488510003</c:v>
                </c:pt>
                <c:pt idx="2247">
                  <c:v>7500.6839882550003</c:v>
                </c:pt>
                <c:pt idx="2248">
                  <c:v>7517.9072380019998</c:v>
                </c:pt>
                <c:pt idx="2249">
                  <c:v>7533.7953806309997</c:v>
                </c:pt>
                <c:pt idx="2250">
                  <c:v>7552.7823698880002</c:v>
                </c:pt>
                <c:pt idx="2251">
                  <c:v>7572.5254446090003</c:v>
                </c:pt>
                <c:pt idx="2252">
                  <c:v>7594.8927429659998</c:v>
                </c:pt>
                <c:pt idx="2253">
                  <c:v>7614.2156935559997</c:v>
                </c:pt>
                <c:pt idx="2254">
                  <c:v>7636.8207633149996</c:v>
                </c:pt>
                <c:pt idx="2255">
                  <c:v>7656.5475113729999</c:v>
                </c:pt>
                <c:pt idx="2256">
                  <c:v>7676.7645192270002</c:v>
                </c:pt>
                <c:pt idx="2257">
                  <c:v>7694.7378756600001</c:v>
                </c:pt>
                <c:pt idx="2258">
                  <c:v>7714.0017283289999</c:v>
                </c:pt>
                <c:pt idx="2259">
                  <c:v>7734.0754754640002</c:v>
                </c:pt>
                <c:pt idx="2260">
                  <c:v>7757.8441074029997</c:v>
                </c:pt>
                <c:pt idx="2261">
                  <c:v>7769.3596937370003</c:v>
                </c:pt>
                <c:pt idx="2262">
                  <c:v>7781.2714890899997</c:v>
                </c:pt>
                <c:pt idx="2263">
                  <c:v>7790.1228399660004</c:v>
                </c:pt>
                <c:pt idx="2264">
                  <c:v>7801.7784676769998</c:v>
                </c:pt>
                <c:pt idx="2265">
                  <c:v>7814.6992967939996</c:v>
                </c:pt>
                <c:pt idx="2266">
                  <c:v>7830.7840492380001</c:v>
                </c:pt>
                <c:pt idx="2267">
                  <c:v>7843.4744654489996</c:v>
                </c:pt>
                <c:pt idx="2268">
                  <c:v>7856.6390447459999</c:v>
                </c:pt>
                <c:pt idx="2269">
                  <c:v>7868.8474794690001</c:v>
                </c:pt>
                <c:pt idx="2270">
                  <c:v>7883.1342294059996</c:v>
                </c:pt>
                <c:pt idx="2271">
                  <c:v>7896.6734021399998</c:v>
                </c:pt>
                <c:pt idx="2272">
                  <c:v>7913.7685680659997</c:v>
                </c:pt>
                <c:pt idx="2273">
                  <c:v>7926.6199513769998</c:v>
                </c:pt>
                <c:pt idx="2274">
                  <c:v>7945.5887743470003</c:v>
                </c:pt>
                <c:pt idx="2275">
                  <c:v>7959.8260843890002</c:v>
                </c:pt>
                <c:pt idx="2276">
                  <c:v>7973.920363665</c:v>
                </c:pt>
                <c:pt idx="2277">
                  <c:v>7987.8256215749998</c:v>
                </c:pt>
                <c:pt idx="2278">
                  <c:v>8006.9172394469997</c:v>
                </c:pt>
                <c:pt idx="2279">
                  <c:v>8027.1572426009998</c:v>
                </c:pt>
                <c:pt idx="2280">
                  <c:v>8046.4399514159995</c:v>
                </c:pt>
                <c:pt idx="2281">
                  <c:v>8068.4384051609995</c:v>
                </c:pt>
                <c:pt idx="2282">
                  <c:v>8092.9697912009997</c:v>
                </c:pt>
                <c:pt idx="2283">
                  <c:v>8111.2319686020001</c:v>
                </c:pt>
                <c:pt idx="2284">
                  <c:v>8132.4600797969997</c:v>
                </c:pt>
                <c:pt idx="2285">
                  <c:v>8152.9286562329999</c:v>
                </c:pt>
                <c:pt idx="2286">
                  <c:v>8174.380971603</c:v>
                </c:pt>
                <c:pt idx="2287">
                  <c:v>8193.5608914269997</c:v>
                </c:pt>
                <c:pt idx="2288">
                  <c:v>8211.6437054880007</c:v>
                </c:pt>
                <c:pt idx="2289">
                  <c:v>8227.1402381579992</c:v>
                </c:pt>
                <c:pt idx="2290">
                  <c:v>8241.2510740500002</c:v>
                </c:pt>
                <c:pt idx="2291">
                  <c:v>8261.1507467640004</c:v>
                </c:pt>
                <c:pt idx="2292">
                  <c:v>8282.6182390319991</c:v>
                </c:pt>
                <c:pt idx="2293">
                  <c:v>8306.1005794859993</c:v>
                </c:pt>
                <c:pt idx="2294">
                  <c:v>8329.8105734099991</c:v>
                </c:pt>
                <c:pt idx="2295">
                  <c:v>8359.1245219440007</c:v>
                </c:pt>
                <c:pt idx="2296">
                  <c:v>8382.8710783949991</c:v>
                </c:pt>
                <c:pt idx="2297">
                  <c:v>8408.8587567840004</c:v>
                </c:pt>
                <c:pt idx="2298">
                  <c:v>8431.3741448729998</c:v>
                </c:pt>
                <c:pt idx="2299">
                  <c:v>8449.8858212790001</c:v>
                </c:pt>
                <c:pt idx="2300">
                  <c:v>8475.9783582359996</c:v>
                </c:pt>
                <c:pt idx="2301">
                  <c:v>8499.4820843189991</c:v>
                </c:pt>
                <c:pt idx="2302">
                  <c:v>8526.9582484769999</c:v>
                </c:pt>
                <c:pt idx="2303">
                  <c:v>8552.3370113220008</c:v>
                </c:pt>
                <c:pt idx="2304">
                  <c:v>8570.2641472020005</c:v>
                </c:pt>
                <c:pt idx="2305">
                  <c:v>8593.1916110670008</c:v>
                </c:pt>
                <c:pt idx="2306">
                  <c:v>8614.2148341390002</c:v>
                </c:pt>
                <c:pt idx="2307">
                  <c:v>8638.0733777009991</c:v>
                </c:pt>
                <c:pt idx="2308">
                  <c:v>8666.4709635300005</c:v>
                </c:pt>
                <c:pt idx="2309">
                  <c:v>8684.7876397920008</c:v>
                </c:pt>
                <c:pt idx="2310">
                  <c:v>8708.6038720020006</c:v>
                </c:pt>
                <c:pt idx="2311">
                  <c:v>8726.9327357729999</c:v>
                </c:pt>
                <c:pt idx="2312">
                  <c:v>8748.2020085549993</c:v>
                </c:pt>
                <c:pt idx="2313">
                  <c:v>8771.9320083900002</c:v>
                </c:pt>
                <c:pt idx="2314">
                  <c:v>8797.7400934859998</c:v>
                </c:pt>
                <c:pt idx="2315">
                  <c:v>8820.1676395289996</c:v>
                </c:pt>
                <c:pt idx="2316">
                  <c:v>8843.4602687579991</c:v>
                </c:pt>
                <c:pt idx="2317">
                  <c:v>8862.9515449440005</c:v>
                </c:pt>
                <c:pt idx="2318">
                  <c:v>8892.2215724550006</c:v>
                </c:pt>
                <c:pt idx="2319">
                  <c:v>8907.0411234929998</c:v>
                </c:pt>
                <c:pt idx="2320">
                  <c:v>8938.3124319630006</c:v>
                </c:pt>
                <c:pt idx="2321">
                  <c:v>8964.4504996140004</c:v>
                </c:pt>
                <c:pt idx="2322">
                  <c:v>8982.4091390550002</c:v>
                </c:pt>
                <c:pt idx="2323">
                  <c:v>9000.0550424159992</c:v>
                </c:pt>
                <c:pt idx="2324">
                  <c:v>9017.9766594239991</c:v>
                </c:pt>
                <c:pt idx="2325">
                  <c:v>9042.8010055859995</c:v>
                </c:pt>
                <c:pt idx="2326">
                  <c:v>9064.5915818190006</c:v>
                </c:pt>
                <c:pt idx="2327">
                  <c:v>9087.1435324350005</c:v>
                </c:pt>
                <c:pt idx="2328">
                  <c:v>9112.5749545170002</c:v>
                </c:pt>
                <c:pt idx="2329">
                  <c:v>9140.5926579900006</c:v>
                </c:pt>
                <c:pt idx="2330">
                  <c:v>9163.3858293030007</c:v>
                </c:pt>
                <c:pt idx="2331">
                  <c:v>9186.4052743680004</c:v>
                </c:pt>
                <c:pt idx="2332">
                  <c:v>9207.0743698200004</c:v>
                </c:pt>
                <c:pt idx="2333">
                  <c:v>9227.0273916299993</c:v>
                </c:pt>
                <c:pt idx="2334">
                  <c:v>9250.5789479369996</c:v>
                </c:pt>
                <c:pt idx="2335">
                  <c:v>9271.553650926</c:v>
                </c:pt>
                <c:pt idx="2336">
                  <c:v>9296.7923723940003</c:v>
                </c:pt>
                <c:pt idx="2337">
                  <c:v>9316.5310780079999</c:v>
                </c:pt>
                <c:pt idx="2338">
                  <c:v>9338.2126565189992</c:v>
                </c:pt>
                <c:pt idx="2339">
                  <c:v>9362.7318550500004</c:v>
                </c:pt>
                <c:pt idx="2340">
                  <c:v>9386.7329694719992</c:v>
                </c:pt>
                <c:pt idx="2341">
                  <c:v>9411.6612543899992</c:v>
                </c:pt>
                <c:pt idx="2342">
                  <c:v>9436.9609134029997</c:v>
                </c:pt>
                <c:pt idx="2343">
                  <c:v>9462.1605428610001</c:v>
                </c:pt>
                <c:pt idx="2344">
                  <c:v>9488.1362636939994</c:v>
                </c:pt>
                <c:pt idx="2345">
                  <c:v>9510.4759676909998</c:v>
                </c:pt>
                <c:pt idx="2346">
                  <c:v>9531.8963195939996</c:v>
                </c:pt>
                <c:pt idx="2347">
                  <c:v>9553.3288590060001</c:v>
                </c:pt>
                <c:pt idx="2348">
                  <c:v>9578.170451643</c:v>
                </c:pt>
                <c:pt idx="2349">
                  <c:v>9601.9501213259991</c:v>
                </c:pt>
                <c:pt idx="2350">
                  <c:v>9629.8190452079998</c:v>
                </c:pt>
                <c:pt idx="2351">
                  <c:v>9655.217124105</c:v>
                </c:pt>
                <c:pt idx="2352">
                  <c:v>9679.4652080489996</c:v>
                </c:pt>
                <c:pt idx="2353">
                  <c:v>9705.1367010630001</c:v>
                </c:pt>
                <c:pt idx="2354">
                  <c:v>9734.4205257539998</c:v>
                </c:pt>
                <c:pt idx="2355">
                  <c:v>9759.1462220789999</c:v>
                </c:pt>
                <c:pt idx="2356">
                  <c:v>9785.2557755580001</c:v>
                </c:pt>
                <c:pt idx="2357">
                  <c:v>9808.8337764600001</c:v>
                </c:pt>
                <c:pt idx="2358">
                  <c:v>9834.4268555010003</c:v>
                </c:pt>
                <c:pt idx="2359">
                  <c:v>9858.5937660359996</c:v>
                </c:pt>
                <c:pt idx="2360">
                  <c:v>9883.402015488</c:v>
                </c:pt>
                <c:pt idx="2361">
                  <c:v>9912.1698256470008</c:v>
                </c:pt>
                <c:pt idx="2362">
                  <c:v>9937.1360528099995</c:v>
                </c:pt>
                <c:pt idx="2363">
                  <c:v>9968.6626091100006</c:v>
                </c:pt>
                <c:pt idx="2364">
                  <c:v>10000.723346229001</c:v>
                </c:pt>
                <c:pt idx="2365">
                  <c:v>10023.175727196</c:v>
                </c:pt>
                <c:pt idx="2366">
                  <c:v>10045.520030252999</c:v>
                </c:pt>
                <c:pt idx="2367">
                  <c:v>10065.625740854999</c:v>
                </c:pt>
                <c:pt idx="2368">
                  <c:v>10082.812428075</c:v>
                </c:pt>
                <c:pt idx="2369">
                  <c:v>10103.473475172001</c:v>
                </c:pt>
                <c:pt idx="2370">
                  <c:v>10132.343154509999</c:v>
                </c:pt>
                <c:pt idx="2371">
                  <c:v>10153.548730311</c:v>
                </c:pt>
                <c:pt idx="2372">
                  <c:v>10178.674314903001</c:v>
                </c:pt>
                <c:pt idx="2373">
                  <c:v>10198.312531056001</c:v>
                </c:pt>
                <c:pt idx="2374">
                  <c:v>10218.234509211001</c:v>
                </c:pt>
                <c:pt idx="2375">
                  <c:v>10240.948116785999</c:v>
                </c:pt>
                <c:pt idx="2376">
                  <c:v>10259.855312352</c:v>
                </c:pt>
                <c:pt idx="2377">
                  <c:v>10281.168046250999</c:v>
                </c:pt>
                <c:pt idx="2378">
                  <c:v>10299.929911521</c:v>
                </c:pt>
                <c:pt idx="2379">
                  <c:v>10315.910265303</c:v>
                </c:pt>
                <c:pt idx="2380">
                  <c:v>10333.974453171</c:v>
                </c:pt>
                <c:pt idx="2381">
                  <c:v>10352.875899912</c:v>
                </c:pt>
                <c:pt idx="2382">
                  <c:v>10373.164653102</c:v>
                </c:pt>
                <c:pt idx="2383">
                  <c:v>10394.467039116</c:v>
                </c:pt>
                <c:pt idx="2384">
                  <c:v>10413.740549811</c:v>
                </c:pt>
                <c:pt idx="2385">
                  <c:v>10434.652935537</c:v>
                </c:pt>
                <c:pt idx="2386">
                  <c:v>10453.111032893999</c:v>
                </c:pt>
                <c:pt idx="2387">
                  <c:v>10473.124302390001</c:v>
                </c:pt>
                <c:pt idx="2388">
                  <c:v>10489.144208088001</c:v>
                </c:pt>
                <c:pt idx="2389">
                  <c:v>10507.436049426</c:v>
                </c:pt>
                <c:pt idx="2390">
                  <c:v>10522.173507243</c:v>
                </c:pt>
                <c:pt idx="2391">
                  <c:v>10537.234738884001</c:v>
                </c:pt>
                <c:pt idx="2392">
                  <c:v>10551.752591586001</c:v>
                </c:pt>
                <c:pt idx="2393">
                  <c:v>10566.696547197</c:v>
                </c:pt>
                <c:pt idx="2394">
                  <c:v>10580.258025372001</c:v>
                </c:pt>
                <c:pt idx="2395">
                  <c:v>10598.465473959001</c:v>
                </c:pt>
                <c:pt idx="2396">
                  <c:v>10613.242483692</c:v>
                </c:pt>
                <c:pt idx="2397">
                  <c:v>10629.908557319999</c:v>
                </c:pt>
                <c:pt idx="2398">
                  <c:v>10648.450817475001</c:v>
                </c:pt>
                <c:pt idx="2399">
                  <c:v>10668.320596299</c:v>
                </c:pt>
                <c:pt idx="2400">
                  <c:v>10684.019027703</c:v>
                </c:pt>
                <c:pt idx="2401">
                  <c:v>10703.939396186999</c:v>
                </c:pt>
                <c:pt idx="2402">
                  <c:v>10722.143855385</c:v>
                </c:pt>
                <c:pt idx="2403">
                  <c:v>10736.687692776</c:v>
                </c:pt>
                <c:pt idx="2404">
                  <c:v>10751.58358821</c:v>
                </c:pt>
                <c:pt idx="2405">
                  <c:v>10767.485757971999</c:v>
                </c:pt>
                <c:pt idx="2406">
                  <c:v>10781.172560532001</c:v>
                </c:pt>
                <c:pt idx="2407">
                  <c:v>10795.881964083001</c:v>
                </c:pt>
                <c:pt idx="2408">
                  <c:v>10813.180178508001</c:v>
                </c:pt>
                <c:pt idx="2409">
                  <c:v>10828.150348761001</c:v>
                </c:pt>
                <c:pt idx="2410">
                  <c:v>10841.693430695999</c:v>
                </c:pt>
                <c:pt idx="2411">
                  <c:v>10855.416335877</c:v>
                </c:pt>
                <c:pt idx="2412">
                  <c:v>10867.493007531</c:v>
                </c:pt>
                <c:pt idx="2413">
                  <c:v>10882.581603578999</c:v>
                </c:pt>
                <c:pt idx="2414">
                  <c:v>10896.970912553999</c:v>
                </c:pt>
                <c:pt idx="2415">
                  <c:v>10911.675257139001</c:v>
                </c:pt>
                <c:pt idx="2416">
                  <c:v>10924.385909213999</c:v>
                </c:pt>
                <c:pt idx="2417">
                  <c:v>10933.485149423999</c:v>
                </c:pt>
                <c:pt idx="2418">
                  <c:v>10947.446055959999</c:v>
                </c:pt>
                <c:pt idx="2419">
                  <c:v>10961.267610978</c:v>
                </c:pt>
                <c:pt idx="2420">
                  <c:v>10979.868279195</c:v>
                </c:pt>
                <c:pt idx="2421">
                  <c:v>10996.0995117</c:v>
                </c:pt>
                <c:pt idx="2422">
                  <c:v>11016.565788606</c:v>
                </c:pt>
                <c:pt idx="2423">
                  <c:v>11033.475842366999</c:v>
                </c:pt>
                <c:pt idx="2424">
                  <c:v>11053.889230082999</c:v>
                </c:pt>
                <c:pt idx="2425">
                  <c:v>11070.216352989</c:v>
                </c:pt>
                <c:pt idx="2426">
                  <c:v>11083.395419324999</c:v>
                </c:pt>
                <c:pt idx="2427">
                  <c:v>11096.930682857999</c:v>
                </c:pt>
                <c:pt idx="2428">
                  <c:v>11110.529873325</c:v>
                </c:pt>
                <c:pt idx="2429">
                  <c:v>11122.672541489999</c:v>
                </c:pt>
                <c:pt idx="2430">
                  <c:v>11137.803218937001</c:v>
                </c:pt>
                <c:pt idx="2431">
                  <c:v>11153.935801604999</c:v>
                </c:pt>
                <c:pt idx="2432">
                  <c:v>11170.300176897001</c:v>
                </c:pt>
                <c:pt idx="2433">
                  <c:v>11182.53390645</c:v>
                </c:pt>
                <c:pt idx="2434">
                  <c:v>11198.857580061</c:v>
                </c:pt>
                <c:pt idx="2435">
                  <c:v>11215.333252605</c:v>
                </c:pt>
                <c:pt idx="2436">
                  <c:v>11230.233517146</c:v>
                </c:pt>
                <c:pt idx="2437">
                  <c:v>11244.446222217</c:v>
                </c:pt>
                <c:pt idx="2438">
                  <c:v>11261.652685395</c:v>
                </c:pt>
                <c:pt idx="2439">
                  <c:v>11273.919298227</c:v>
                </c:pt>
                <c:pt idx="2440">
                  <c:v>11285.102832429</c:v>
                </c:pt>
                <c:pt idx="2441">
                  <c:v>11296.984503939</c:v>
                </c:pt>
                <c:pt idx="2442">
                  <c:v>11311.322303442001</c:v>
                </c:pt>
                <c:pt idx="2443">
                  <c:v>11326.360769736</c:v>
                </c:pt>
                <c:pt idx="2444">
                  <c:v>11338.491020439</c:v>
                </c:pt>
                <c:pt idx="2445">
                  <c:v>11349.364577996999</c:v>
                </c:pt>
                <c:pt idx="2446">
                  <c:v>11360.206402041</c:v>
                </c:pt>
                <c:pt idx="2447">
                  <c:v>11373.108375012</c:v>
                </c:pt>
                <c:pt idx="2448">
                  <c:v>11382.961861062</c:v>
                </c:pt>
                <c:pt idx="2449">
                  <c:v>11395.27952346</c:v>
                </c:pt>
                <c:pt idx="2450">
                  <c:v>11405.609242172999</c:v>
                </c:pt>
                <c:pt idx="2451">
                  <c:v>11414.569820724</c:v>
                </c:pt>
                <c:pt idx="2452">
                  <c:v>11424.264179297999</c:v>
                </c:pt>
                <c:pt idx="2453">
                  <c:v>11434.50720573</c:v>
                </c:pt>
                <c:pt idx="2454">
                  <c:v>11444.509471371</c:v>
                </c:pt>
                <c:pt idx="2455">
                  <c:v>11457.071573808</c:v>
                </c:pt>
                <c:pt idx="2456">
                  <c:v>11467.996410885</c:v>
                </c:pt>
                <c:pt idx="2457">
                  <c:v>11480.668890761999</c:v>
                </c:pt>
                <c:pt idx="2458">
                  <c:v>11494.85377152</c:v>
                </c:pt>
                <c:pt idx="2459">
                  <c:v>11506.879853513999</c:v>
                </c:pt>
                <c:pt idx="2460">
                  <c:v>11522.484924</c:v>
                </c:pt>
                <c:pt idx="2461">
                  <c:v>11540.918416385999</c:v>
                </c:pt>
                <c:pt idx="2462">
                  <c:v>11560.326679538999</c:v>
                </c:pt>
                <c:pt idx="2463">
                  <c:v>11572.912237181999</c:v>
                </c:pt>
                <c:pt idx="2464">
                  <c:v>11585.070772104</c:v>
                </c:pt>
                <c:pt idx="2465">
                  <c:v>11597.195044029</c:v>
                </c:pt>
                <c:pt idx="2466">
                  <c:v>11610.438267252001</c:v>
                </c:pt>
                <c:pt idx="2467">
                  <c:v>11621.968110672</c:v>
                </c:pt>
                <c:pt idx="2468">
                  <c:v>11636.227036296001</c:v>
                </c:pt>
                <c:pt idx="2469">
                  <c:v>11649.114522227999</c:v>
                </c:pt>
                <c:pt idx="2470">
                  <c:v>11661.792520977</c:v>
                </c:pt>
                <c:pt idx="2471">
                  <c:v>11674.290236573999</c:v>
                </c:pt>
                <c:pt idx="2472">
                  <c:v>11688.264480383999</c:v>
                </c:pt>
                <c:pt idx="2473">
                  <c:v>11699.845833276</c:v>
                </c:pt>
                <c:pt idx="2474">
                  <c:v>11711.739232389</c:v>
                </c:pt>
                <c:pt idx="2475">
                  <c:v>11721.927989913</c:v>
                </c:pt>
                <c:pt idx="2476">
                  <c:v>11732.628162909001</c:v>
                </c:pt>
                <c:pt idx="2477">
                  <c:v>11742.476819946</c:v>
                </c:pt>
                <c:pt idx="2478">
                  <c:v>11751.211814603999</c:v>
                </c:pt>
                <c:pt idx="2479">
                  <c:v>11767.185499748999</c:v>
                </c:pt>
                <c:pt idx="2480">
                  <c:v>11781.419590449001</c:v>
                </c:pt>
                <c:pt idx="2481">
                  <c:v>11796.56130564</c:v>
                </c:pt>
                <c:pt idx="2482">
                  <c:v>11812.96845219</c:v>
                </c:pt>
                <c:pt idx="2483">
                  <c:v>11828.964442775999</c:v>
                </c:pt>
                <c:pt idx="2484">
                  <c:v>11841.764776521</c:v>
                </c:pt>
                <c:pt idx="2485">
                  <c:v>11854.517509994999</c:v>
                </c:pt>
                <c:pt idx="2486">
                  <c:v>11865.948933530999</c:v>
                </c:pt>
                <c:pt idx="2487">
                  <c:v>11877.397143636001</c:v>
                </c:pt>
                <c:pt idx="2488">
                  <c:v>11887.227634385999</c:v>
                </c:pt>
                <c:pt idx="2489">
                  <c:v>11902.304042925</c:v>
                </c:pt>
                <c:pt idx="2490">
                  <c:v>11915.395037262</c:v>
                </c:pt>
                <c:pt idx="2491">
                  <c:v>11926.583860383</c:v>
                </c:pt>
                <c:pt idx="2492">
                  <c:v>11938.486457616</c:v>
                </c:pt>
                <c:pt idx="2493">
                  <c:v>11954.206734555</c:v>
                </c:pt>
                <c:pt idx="2494">
                  <c:v>11967.717393117</c:v>
                </c:pt>
                <c:pt idx="2495">
                  <c:v>11982.133146687</c:v>
                </c:pt>
                <c:pt idx="2496">
                  <c:v>12003.798168582</c:v>
                </c:pt>
                <c:pt idx="2497">
                  <c:v>12017.576492435999</c:v>
                </c:pt>
                <c:pt idx="2498">
                  <c:v>12033.007488501</c:v>
                </c:pt>
                <c:pt idx="2499">
                  <c:v>12045.448405707</c:v>
                </c:pt>
                <c:pt idx="2500">
                  <c:v>12060.270486228001</c:v>
                </c:pt>
                <c:pt idx="2501">
                  <c:v>12073.515089168999</c:v>
                </c:pt>
                <c:pt idx="2502">
                  <c:v>12084.932715524999</c:v>
                </c:pt>
                <c:pt idx="2503">
                  <c:v>12100.584696423</c:v>
                </c:pt>
                <c:pt idx="2504">
                  <c:v>12115.867832709</c:v>
                </c:pt>
                <c:pt idx="2505">
                  <c:v>12130.892961729</c:v>
                </c:pt>
                <c:pt idx="2506">
                  <c:v>12147.353227422</c:v>
                </c:pt>
                <c:pt idx="2507">
                  <c:v>12163.514094308999</c:v>
                </c:pt>
                <c:pt idx="2508">
                  <c:v>12176.293272378</c:v>
                </c:pt>
                <c:pt idx="2509">
                  <c:v>12193.931357337</c:v>
                </c:pt>
                <c:pt idx="2510">
                  <c:v>12205.449703107</c:v>
                </c:pt>
                <c:pt idx="2511">
                  <c:v>12219.698740751999</c:v>
                </c:pt>
                <c:pt idx="2512">
                  <c:v>12235.303121379</c:v>
                </c:pt>
                <c:pt idx="2513">
                  <c:v>12247.727711922</c:v>
                </c:pt>
                <c:pt idx="2514">
                  <c:v>12256.935949854</c:v>
                </c:pt>
                <c:pt idx="2515">
                  <c:v>12267.132295826999</c:v>
                </c:pt>
                <c:pt idx="2516">
                  <c:v>12276.347662302</c:v>
                </c:pt>
                <c:pt idx="2517">
                  <c:v>12291.070173173999</c:v>
                </c:pt>
                <c:pt idx="2518">
                  <c:v>12310.347823022999</c:v>
                </c:pt>
                <c:pt idx="2519">
                  <c:v>12322.274105414999</c:v>
                </c:pt>
                <c:pt idx="2520">
                  <c:v>12338.632961834999</c:v>
                </c:pt>
                <c:pt idx="2521">
                  <c:v>12355.569690144001</c:v>
                </c:pt>
                <c:pt idx="2522">
                  <c:v>12375.387729542999</c:v>
                </c:pt>
                <c:pt idx="2523">
                  <c:v>12392.319398886</c:v>
                </c:pt>
                <c:pt idx="2524">
                  <c:v>12416.363974424999</c:v>
                </c:pt>
                <c:pt idx="2525">
                  <c:v>12432.176462517</c:v>
                </c:pt>
                <c:pt idx="2526">
                  <c:v>12448.05954618</c:v>
                </c:pt>
                <c:pt idx="2527">
                  <c:v>12461.841319329</c:v>
                </c:pt>
                <c:pt idx="2528">
                  <c:v>12477.871113006</c:v>
                </c:pt>
                <c:pt idx="2529">
                  <c:v>12497.378485902</c:v>
                </c:pt>
                <c:pt idx="2530">
                  <c:v>12518.860005303</c:v>
                </c:pt>
                <c:pt idx="2531">
                  <c:v>12535.840424681999</c:v>
                </c:pt>
                <c:pt idx="2532">
                  <c:v>12553.399635762</c:v>
                </c:pt>
                <c:pt idx="2533">
                  <c:v>12569.197406862</c:v>
                </c:pt>
                <c:pt idx="2534">
                  <c:v>12586.355120004</c:v>
                </c:pt>
                <c:pt idx="2535">
                  <c:v>12601.656882482999</c:v>
                </c:pt>
                <c:pt idx="2536">
                  <c:v>12617.564111211001</c:v>
                </c:pt>
                <c:pt idx="2537">
                  <c:v>12633.543545181001</c:v>
                </c:pt>
                <c:pt idx="2538">
                  <c:v>12647.633685303001</c:v>
                </c:pt>
                <c:pt idx="2539">
                  <c:v>12660.526230201</c:v>
                </c:pt>
                <c:pt idx="2540">
                  <c:v>12677.965405814999</c:v>
                </c:pt>
                <c:pt idx="2541">
                  <c:v>12693.288553922999</c:v>
                </c:pt>
                <c:pt idx="2542">
                  <c:v>12709.692941036999</c:v>
                </c:pt>
                <c:pt idx="2543">
                  <c:v>12728.595997449</c:v>
                </c:pt>
                <c:pt idx="2544">
                  <c:v>12746.690539113</c:v>
                </c:pt>
                <c:pt idx="2545">
                  <c:v>12767.297777207999</c:v>
                </c:pt>
                <c:pt idx="2546">
                  <c:v>12786.564619266001</c:v>
                </c:pt>
                <c:pt idx="2547">
                  <c:v>12803.820982245001</c:v>
                </c:pt>
                <c:pt idx="2548">
                  <c:v>12819.498947832</c:v>
                </c:pt>
                <c:pt idx="2549">
                  <c:v>12835.89827598</c:v>
                </c:pt>
                <c:pt idx="2550">
                  <c:v>12853.20683829</c:v>
                </c:pt>
                <c:pt idx="2551">
                  <c:v>12870.590595231</c:v>
                </c:pt>
                <c:pt idx="2552">
                  <c:v>12882.376836246</c:v>
                </c:pt>
                <c:pt idx="2553">
                  <c:v>12891.964036722</c:v>
                </c:pt>
                <c:pt idx="2554">
                  <c:v>12904.973167791</c:v>
                </c:pt>
                <c:pt idx="2555">
                  <c:v>12915.612173289001</c:v>
                </c:pt>
                <c:pt idx="2556">
                  <c:v>12928.011009096001</c:v>
                </c:pt>
                <c:pt idx="2557">
                  <c:v>12942.711214527</c:v>
                </c:pt>
                <c:pt idx="2558">
                  <c:v>12957.16399053</c:v>
                </c:pt>
                <c:pt idx="2559">
                  <c:v>12971.143753212</c:v>
                </c:pt>
                <c:pt idx="2560">
                  <c:v>12986.143587402001</c:v>
                </c:pt>
                <c:pt idx="2561">
                  <c:v>13004.421861512999</c:v>
                </c:pt>
                <c:pt idx="2562">
                  <c:v>13022.999074523999</c:v>
                </c:pt>
                <c:pt idx="2563">
                  <c:v>13040.170124939999</c:v>
                </c:pt>
                <c:pt idx="2564">
                  <c:v>13057.722897336</c:v>
                </c:pt>
                <c:pt idx="2565">
                  <c:v>13077.124261899</c:v>
                </c:pt>
                <c:pt idx="2566">
                  <c:v>13093.975447692001</c:v>
                </c:pt>
                <c:pt idx="2567">
                  <c:v>13110.234964416</c:v>
                </c:pt>
                <c:pt idx="2568">
                  <c:v>13123.414720610999</c:v>
                </c:pt>
                <c:pt idx="2569">
                  <c:v>13139.714249156999</c:v>
                </c:pt>
                <c:pt idx="2570">
                  <c:v>13152.951033695999</c:v>
                </c:pt>
                <c:pt idx="2571">
                  <c:v>13169.819465963999</c:v>
                </c:pt>
                <c:pt idx="2572">
                  <c:v>13182.844003884</c:v>
                </c:pt>
                <c:pt idx="2573">
                  <c:v>13196.085847389</c:v>
                </c:pt>
                <c:pt idx="2574">
                  <c:v>13208.39224209</c:v>
                </c:pt>
                <c:pt idx="2575">
                  <c:v>13224.617495817</c:v>
                </c:pt>
                <c:pt idx="2576">
                  <c:v>13236.186661199999</c:v>
                </c:pt>
                <c:pt idx="2577">
                  <c:v>13249.032295686</c:v>
                </c:pt>
                <c:pt idx="2578">
                  <c:v>13260.734373903</c:v>
                </c:pt>
                <c:pt idx="2579">
                  <c:v>13272.629842593</c:v>
                </c:pt>
                <c:pt idx="2580">
                  <c:v>13284.255346460999</c:v>
                </c:pt>
                <c:pt idx="2581">
                  <c:v>13301.773625907001</c:v>
                </c:pt>
                <c:pt idx="2582">
                  <c:v>13317.140465085</c:v>
                </c:pt>
                <c:pt idx="2583">
                  <c:v>13337.807031054001</c:v>
                </c:pt>
                <c:pt idx="2584">
                  <c:v>13354.699608387</c:v>
                </c:pt>
                <c:pt idx="2585">
                  <c:v>13378.797073116</c:v>
                </c:pt>
                <c:pt idx="2586">
                  <c:v>13397.695990374001</c:v>
                </c:pt>
                <c:pt idx="2587">
                  <c:v>13411.568594958</c:v>
                </c:pt>
                <c:pt idx="2588">
                  <c:v>13430.952713045999</c:v>
                </c:pt>
                <c:pt idx="2589">
                  <c:v>13445.731562403</c:v>
                </c:pt>
                <c:pt idx="2590">
                  <c:v>13463.625815003999</c:v>
                </c:pt>
                <c:pt idx="2591">
                  <c:v>13478.938385273999</c:v>
                </c:pt>
                <c:pt idx="2592">
                  <c:v>13494.686256573001</c:v>
                </c:pt>
                <c:pt idx="2593">
                  <c:v>13508.606231475</c:v>
                </c:pt>
                <c:pt idx="2594">
                  <c:v>13521.856353288</c:v>
                </c:pt>
                <c:pt idx="2595">
                  <c:v>13535.927177358</c:v>
                </c:pt>
                <c:pt idx="2596">
                  <c:v>13553.704613835</c:v>
                </c:pt>
                <c:pt idx="2597">
                  <c:v>13570.936601796</c:v>
                </c:pt>
                <c:pt idx="2598">
                  <c:v>13588.094084984999</c:v>
                </c:pt>
                <c:pt idx="2599">
                  <c:v>13601.189448429001</c:v>
                </c:pt>
                <c:pt idx="2600">
                  <c:v>13616.871323216999</c:v>
                </c:pt>
                <c:pt idx="2601">
                  <c:v>13631.978085552</c:v>
                </c:pt>
                <c:pt idx="2602">
                  <c:v>13654.158202167</c:v>
                </c:pt>
                <c:pt idx="2603">
                  <c:v>13666.460457714</c:v>
                </c:pt>
                <c:pt idx="2604">
                  <c:v>13683.614491607999</c:v>
                </c:pt>
                <c:pt idx="2605">
                  <c:v>13696.809884607001</c:v>
                </c:pt>
                <c:pt idx="2606">
                  <c:v>13709.975383716001</c:v>
                </c:pt>
                <c:pt idx="2607">
                  <c:v>13723.861095621</c:v>
                </c:pt>
                <c:pt idx="2608">
                  <c:v>13737.004979148</c:v>
                </c:pt>
                <c:pt idx="2609">
                  <c:v>13755.658306601999</c:v>
                </c:pt>
                <c:pt idx="2610">
                  <c:v>13770.230428212</c:v>
                </c:pt>
                <c:pt idx="2611">
                  <c:v>13791.263309309999</c:v>
                </c:pt>
                <c:pt idx="2612">
                  <c:v>13807.449930933</c:v>
                </c:pt>
                <c:pt idx="2613">
                  <c:v>13825.595522162999</c:v>
                </c:pt>
                <c:pt idx="2614">
                  <c:v>13841.262679959</c:v>
                </c:pt>
                <c:pt idx="2615">
                  <c:v>13858.531230447001</c:v>
                </c:pt>
                <c:pt idx="2616">
                  <c:v>13875.505441095</c:v>
                </c:pt>
                <c:pt idx="2617">
                  <c:v>13888.71509118</c:v>
                </c:pt>
                <c:pt idx="2618">
                  <c:v>13901.286391737</c:v>
                </c:pt>
                <c:pt idx="2619">
                  <c:v>13911.525508967999</c:v>
                </c:pt>
                <c:pt idx="2620">
                  <c:v>13925.961498401999</c:v>
                </c:pt>
                <c:pt idx="2621">
                  <c:v>13940.807723988</c:v>
                </c:pt>
                <c:pt idx="2622">
                  <c:v>13958.174694359999</c:v>
                </c:pt>
                <c:pt idx="2623">
                  <c:v>13974.604836209999</c:v>
                </c:pt>
                <c:pt idx="2624">
                  <c:v>13989.484634934</c:v>
                </c:pt>
                <c:pt idx="2625">
                  <c:v>14004.666361947</c:v>
                </c:pt>
                <c:pt idx="2626">
                  <c:v>14022.172683837</c:v>
                </c:pt>
                <c:pt idx="2627">
                  <c:v>14037.167918966999</c:v>
                </c:pt>
                <c:pt idx="2628">
                  <c:v>14054.482690008001</c:v>
                </c:pt>
                <c:pt idx="2629">
                  <c:v>14071.070809569001</c:v>
                </c:pt>
                <c:pt idx="2630">
                  <c:v>14083.456308102001</c:v>
                </c:pt>
                <c:pt idx="2631">
                  <c:v>14097.437680454999</c:v>
                </c:pt>
                <c:pt idx="2632">
                  <c:v>14108.856916482</c:v>
                </c:pt>
                <c:pt idx="2633">
                  <c:v>14123.262092213999</c:v>
                </c:pt>
                <c:pt idx="2634">
                  <c:v>14136.848865219001</c:v>
                </c:pt>
                <c:pt idx="2635">
                  <c:v>14149.079605383</c:v>
                </c:pt>
                <c:pt idx="2636">
                  <c:v>14164.445984655</c:v>
                </c:pt>
                <c:pt idx="2637">
                  <c:v>14174.636811756</c:v>
                </c:pt>
                <c:pt idx="2638">
                  <c:v>14187.679515963</c:v>
                </c:pt>
                <c:pt idx="2639">
                  <c:v>14200.408794231</c:v>
                </c:pt>
                <c:pt idx="2640">
                  <c:v>14212.5211086</c:v>
                </c:pt>
                <c:pt idx="2641">
                  <c:v>14228.272659147</c:v>
                </c:pt>
                <c:pt idx="2642">
                  <c:v>14243.779079796001</c:v>
                </c:pt>
                <c:pt idx="2643">
                  <c:v>14262.417690258</c:v>
                </c:pt>
                <c:pt idx="2644">
                  <c:v>14279.708546186999</c:v>
                </c:pt>
                <c:pt idx="2645">
                  <c:v>14292.526586313001</c:v>
                </c:pt>
                <c:pt idx="2646">
                  <c:v>14309.05077894</c:v>
                </c:pt>
                <c:pt idx="2647">
                  <c:v>14323.726609353</c:v>
                </c:pt>
                <c:pt idx="2648">
                  <c:v>14335.222879634999</c:v>
                </c:pt>
                <c:pt idx="2649">
                  <c:v>14352.178234137</c:v>
                </c:pt>
                <c:pt idx="2650">
                  <c:v>14368.608146033999</c:v>
                </c:pt>
                <c:pt idx="2651">
                  <c:v>14383.165090746001</c:v>
                </c:pt>
                <c:pt idx="2652">
                  <c:v>14398.796375874001</c:v>
                </c:pt>
                <c:pt idx="2653">
                  <c:v>14415.263770109999</c:v>
                </c:pt>
                <c:pt idx="2654">
                  <c:v>14429.96006634</c:v>
                </c:pt>
                <c:pt idx="2655">
                  <c:v>14446.257525309</c:v>
                </c:pt>
                <c:pt idx="2656">
                  <c:v>14463.427655912999</c:v>
                </c:pt>
                <c:pt idx="2657">
                  <c:v>14481.771926535001</c:v>
                </c:pt>
                <c:pt idx="2658">
                  <c:v>14494.704253301999</c:v>
                </c:pt>
                <c:pt idx="2659">
                  <c:v>14510.147206923</c:v>
                </c:pt>
                <c:pt idx="2660">
                  <c:v>14523.574392545999</c:v>
                </c:pt>
                <c:pt idx="2661">
                  <c:v>14537.487008951999</c:v>
                </c:pt>
                <c:pt idx="2662">
                  <c:v>14554.634144256001</c:v>
                </c:pt>
                <c:pt idx="2663">
                  <c:v>14567.219931852</c:v>
                </c:pt>
                <c:pt idx="2664">
                  <c:v>14581.607401203</c:v>
                </c:pt>
                <c:pt idx="2665">
                  <c:v>14599.160633505</c:v>
                </c:pt>
                <c:pt idx="2666">
                  <c:v>14615.559501747</c:v>
                </c:pt>
                <c:pt idx="2667">
                  <c:v>14633.696584715999</c:v>
                </c:pt>
                <c:pt idx="2668">
                  <c:v>14647.389596007</c:v>
                </c:pt>
                <c:pt idx="2669">
                  <c:v>14663.837444237999</c:v>
                </c:pt>
                <c:pt idx="2670">
                  <c:v>14678.390709702</c:v>
                </c:pt>
                <c:pt idx="2671">
                  <c:v>14697.144066711</c:v>
                </c:pt>
                <c:pt idx="2672">
                  <c:v>14710.829259599999</c:v>
                </c:pt>
                <c:pt idx="2673">
                  <c:v>14722.692994776</c:v>
                </c:pt>
                <c:pt idx="2674">
                  <c:v>14733.634388469</c:v>
                </c:pt>
                <c:pt idx="2675">
                  <c:v>14746.654097376</c:v>
                </c:pt>
                <c:pt idx="2676">
                  <c:v>14756.823308895</c:v>
                </c:pt>
                <c:pt idx="2677">
                  <c:v>14770.330058256</c:v>
                </c:pt>
                <c:pt idx="2678">
                  <c:v>14781.905202417</c:v>
                </c:pt>
                <c:pt idx="2679">
                  <c:v>14799.197668016999</c:v>
                </c:pt>
                <c:pt idx="2680">
                  <c:v>14815.986536547</c:v>
                </c:pt>
                <c:pt idx="2681">
                  <c:v>14838.001316955</c:v>
                </c:pt>
                <c:pt idx="2682">
                  <c:v>14856.917480688</c:v>
                </c:pt>
                <c:pt idx="2683">
                  <c:v>14877.899542173</c:v>
                </c:pt>
                <c:pt idx="2684">
                  <c:v>14904.577539468</c:v>
                </c:pt>
                <c:pt idx="2685">
                  <c:v>14930.348142225001</c:v>
                </c:pt>
                <c:pt idx="2686">
                  <c:v>14954.099067783</c:v>
                </c:pt>
                <c:pt idx="2687">
                  <c:v>14975.53505649</c:v>
                </c:pt>
                <c:pt idx="2688">
                  <c:v>14995.177871702999</c:v>
                </c:pt>
                <c:pt idx="2689">
                  <c:v>15010.542871256999</c:v>
                </c:pt>
                <c:pt idx="2690">
                  <c:v>15031.355227427999</c:v>
                </c:pt>
                <c:pt idx="2691">
                  <c:v>15047.900345778</c:v>
                </c:pt>
                <c:pt idx="2692">
                  <c:v>15067.822323933</c:v>
                </c:pt>
                <c:pt idx="2693">
                  <c:v>15085.743481035001</c:v>
                </c:pt>
                <c:pt idx="2694">
                  <c:v>15111.944555808001</c:v>
                </c:pt>
                <c:pt idx="2695">
                  <c:v>15133.493221485</c:v>
                </c:pt>
                <c:pt idx="2696">
                  <c:v>15156.614535729001</c:v>
                </c:pt>
                <c:pt idx="2697">
                  <c:v>15179.345619731999</c:v>
                </c:pt>
                <c:pt idx="2698">
                  <c:v>15192.598041075</c:v>
                </c:pt>
                <c:pt idx="2699">
                  <c:v>15210.246473919</c:v>
                </c:pt>
                <c:pt idx="2700">
                  <c:v>15223.550634687001</c:v>
                </c:pt>
                <c:pt idx="2701">
                  <c:v>15242.992470978001</c:v>
                </c:pt>
                <c:pt idx="2702">
                  <c:v>15269.873286819</c:v>
                </c:pt>
                <c:pt idx="2703">
                  <c:v>15304.703347917</c:v>
                </c:pt>
                <c:pt idx="2704">
                  <c:v>15337.106715006001</c:v>
                </c:pt>
                <c:pt idx="2705">
                  <c:v>15364.849624643999</c:v>
                </c:pt>
                <c:pt idx="2706">
                  <c:v>15392.237026944</c:v>
                </c:pt>
                <c:pt idx="2707">
                  <c:v>15418.566185538</c:v>
                </c:pt>
                <c:pt idx="2708">
                  <c:v>15448.503996560999</c:v>
                </c:pt>
                <c:pt idx="2709">
                  <c:v>15475.354458606</c:v>
                </c:pt>
                <c:pt idx="2710">
                  <c:v>15501.683157293999</c:v>
                </c:pt>
                <c:pt idx="2711">
                  <c:v>15523.889718504</c:v>
                </c:pt>
                <c:pt idx="2712">
                  <c:v>15544.886726934001</c:v>
                </c:pt>
                <c:pt idx="2713">
                  <c:v>15565.858440534001</c:v>
                </c:pt>
                <c:pt idx="2714">
                  <c:v>15591.45036981</c:v>
                </c:pt>
                <c:pt idx="2715">
                  <c:v>15618.729234294</c:v>
                </c:pt>
                <c:pt idx="2716">
                  <c:v>15652.128757779001</c:v>
                </c:pt>
                <c:pt idx="2717">
                  <c:v>15680.537841257999</c:v>
                </c:pt>
                <c:pt idx="2718">
                  <c:v>15713.666480108999</c:v>
                </c:pt>
                <c:pt idx="2719">
                  <c:v>15745.535206473</c:v>
                </c:pt>
                <c:pt idx="2720">
                  <c:v>15769.233932699999</c:v>
                </c:pt>
                <c:pt idx="2721">
                  <c:v>15803.440131309</c:v>
                </c:pt>
                <c:pt idx="2722">
                  <c:v>15831.673990601999</c:v>
                </c:pt>
                <c:pt idx="2723">
                  <c:v>15851.944347552</c:v>
                </c:pt>
                <c:pt idx="2724">
                  <c:v>15872.056266885</c:v>
                </c:pt>
                <c:pt idx="2725">
                  <c:v>15896.831403104999</c:v>
                </c:pt>
                <c:pt idx="2726">
                  <c:v>15925.047096111</c:v>
                </c:pt>
                <c:pt idx="2727">
                  <c:v>15950.236607637</c:v>
                </c:pt>
                <c:pt idx="2728">
                  <c:v>15972.345208868999</c:v>
                </c:pt>
                <c:pt idx="2729">
                  <c:v>15998.310351864</c:v>
                </c:pt>
                <c:pt idx="2730">
                  <c:v>16028.147673426</c:v>
                </c:pt>
                <c:pt idx="2731">
                  <c:v>16056.027175146</c:v>
                </c:pt>
                <c:pt idx="2732">
                  <c:v>16083.375255483001</c:v>
                </c:pt>
                <c:pt idx="2733">
                  <c:v>16101.584313740999</c:v>
                </c:pt>
                <c:pt idx="2734">
                  <c:v>16124.892809727</c:v>
                </c:pt>
                <c:pt idx="2735">
                  <c:v>16147.381753221</c:v>
                </c:pt>
                <c:pt idx="2736">
                  <c:v>16166.463253161</c:v>
                </c:pt>
                <c:pt idx="2737">
                  <c:v>16183.374456686999</c:v>
                </c:pt>
                <c:pt idx="2738">
                  <c:v>16200.120783912</c:v>
                </c:pt>
                <c:pt idx="2739">
                  <c:v>16222.806567174001</c:v>
                </c:pt>
                <c:pt idx="2740">
                  <c:v>16245.676772741999</c:v>
                </c:pt>
                <c:pt idx="2741">
                  <c:v>16264.334239350001</c:v>
                </c:pt>
                <c:pt idx="2742">
                  <c:v>16292.135097144001</c:v>
                </c:pt>
                <c:pt idx="2743">
                  <c:v>16315.955008602001</c:v>
                </c:pt>
                <c:pt idx="2744">
                  <c:v>16335.319810638</c:v>
                </c:pt>
                <c:pt idx="2745">
                  <c:v>16358.428937373001</c:v>
                </c:pt>
                <c:pt idx="2746">
                  <c:v>16382.384521100999</c:v>
                </c:pt>
                <c:pt idx="2747">
                  <c:v>16402.637171670001</c:v>
                </c:pt>
                <c:pt idx="2748">
                  <c:v>16418.048391777</c:v>
                </c:pt>
                <c:pt idx="2749">
                  <c:v>16437.058836240001</c:v>
                </c:pt>
                <c:pt idx="2750">
                  <c:v>16456.699351922998</c:v>
                </c:pt>
                <c:pt idx="2751">
                  <c:v>16476.642485754001</c:v>
                </c:pt>
                <c:pt idx="2752">
                  <c:v>16502.097133088999</c:v>
                </c:pt>
                <c:pt idx="2753">
                  <c:v>16524.557562410999</c:v>
                </c:pt>
                <c:pt idx="2754">
                  <c:v>16544.344098248999</c:v>
                </c:pt>
                <c:pt idx="2755">
                  <c:v>16568.057771421001</c:v>
                </c:pt>
                <c:pt idx="2756">
                  <c:v>16593.180826529999</c:v>
                </c:pt>
                <c:pt idx="2757">
                  <c:v>16610.365674125998</c:v>
                </c:pt>
                <c:pt idx="2758">
                  <c:v>16631.319681345001</c:v>
                </c:pt>
                <c:pt idx="2759">
                  <c:v>16650.934902198002</c:v>
                </c:pt>
                <c:pt idx="2760">
                  <c:v>16672.435967604</c:v>
                </c:pt>
                <c:pt idx="2761">
                  <c:v>16695.335377202999</c:v>
                </c:pt>
                <c:pt idx="2762">
                  <c:v>16718.306072232001</c:v>
                </c:pt>
                <c:pt idx="2763">
                  <c:v>16737.548999178001</c:v>
                </c:pt>
                <c:pt idx="2764">
                  <c:v>16757.25919062</c:v>
                </c:pt>
                <c:pt idx="2765">
                  <c:v>16784.197494710999</c:v>
                </c:pt>
                <c:pt idx="2766">
                  <c:v>16805.537133111</c:v>
                </c:pt>
                <c:pt idx="2767">
                  <c:v>16827.489826208999</c:v>
                </c:pt>
                <c:pt idx="2768">
                  <c:v>16850.820627636</c:v>
                </c:pt>
                <c:pt idx="2769">
                  <c:v>16870.493336739</c:v>
                </c:pt>
                <c:pt idx="2770">
                  <c:v>16887.515607564001</c:v>
                </c:pt>
                <c:pt idx="2771">
                  <c:v>16909.572469371</c:v>
                </c:pt>
                <c:pt idx="2772">
                  <c:v>16929.526410992999</c:v>
                </c:pt>
                <c:pt idx="2773">
                  <c:v>16947.704425595999</c:v>
                </c:pt>
                <c:pt idx="2774">
                  <c:v>16971.214130457</c:v>
                </c:pt>
                <c:pt idx="2775">
                  <c:v>16988.628701099999</c:v>
                </c:pt>
                <c:pt idx="2776">
                  <c:v>17009.461523088001</c:v>
                </c:pt>
                <c:pt idx="2777">
                  <c:v>17034.155715852001</c:v>
                </c:pt>
                <c:pt idx="2778">
                  <c:v>17054.282352177001</c:v>
                </c:pt>
                <c:pt idx="2779">
                  <c:v>17072.062318136999</c:v>
                </c:pt>
                <c:pt idx="2780">
                  <c:v>17084.273742248999</c:v>
                </c:pt>
                <c:pt idx="2781">
                  <c:v>17100.172922622001</c:v>
                </c:pt>
                <c:pt idx="2782">
                  <c:v>17126.277647088002</c:v>
                </c:pt>
                <c:pt idx="2783">
                  <c:v>17150.954593376999</c:v>
                </c:pt>
                <c:pt idx="2784">
                  <c:v>17175.107706732</c:v>
                </c:pt>
                <c:pt idx="2785">
                  <c:v>17195.304478721999</c:v>
                </c:pt>
                <c:pt idx="2786">
                  <c:v>17217.895521348</c:v>
                </c:pt>
                <c:pt idx="2787">
                  <c:v>17235.432197033999</c:v>
                </c:pt>
                <c:pt idx="2788">
                  <c:v>17257.829619233999</c:v>
                </c:pt>
                <c:pt idx="2789">
                  <c:v>17287.291427546999</c:v>
                </c:pt>
                <c:pt idx="2790">
                  <c:v>17305.284100032</c:v>
                </c:pt>
                <c:pt idx="2791">
                  <c:v>17330.208475749001</c:v>
                </c:pt>
                <c:pt idx="2792">
                  <c:v>17348.528371353001</c:v>
                </c:pt>
                <c:pt idx="2793">
                  <c:v>17372.093034981001</c:v>
                </c:pt>
                <c:pt idx="2794">
                  <c:v>17390.905259957999</c:v>
                </c:pt>
                <c:pt idx="2795">
                  <c:v>17408.592554858998</c:v>
                </c:pt>
                <c:pt idx="2796">
                  <c:v>17426.966719371001</c:v>
                </c:pt>
                <c:pt idx="2797">
                  <c:v>17446.277252499</c:v>
                </c:pt>
                <c:pt idx="2798">
                  <c:v>17463.361380680999</c:v>
                </c:pt>
                <c:pt idx="2799">
                  <c:v>17482.504048119001</c:v>
                </c:pt>
                <c:pt idx="2800">
                  <c:v>17498.949136914001</c:v>
                </c:pt>
                <c:pt idx="2801">
                  <c:v>17514.302868770999</c:v>
                </c:pt>
                <c:pt idx="2802">
                  <c:v>17533.848413864998</c:v>
                </c:pt>
                <c:pt idx="2803">
                  <c:v>17563.179838827</c:v>
                </c:pt>
                <c:pt idx="2804">
                  <c:v>17584.231346117998</c:v>
                </c:pt>
                <c:pt idx="2805">
                  <c:v>17606.556333123001</c:v>
                </c:pt>
                <c:pt idx="2806">
                  <c:v>17627.121719772</c:v>
                </c:pt>
                <c:pt idx="2807">
                  <c:v>17644.772452146</c:v>
                </c:pt>
                <c:pt idx="2808">
                  <c:v>17666.658228920998</c:v>
                </c:pt>
                <c:pt idx="2809">
                  <c:v>17690.478370331999</c:v>
                </c:pt>
                <c:pt idx="2810">
                  <c:v>17715.119443953001</c:v>
                </c:pt>
                <c:pt idx="2811">
                  <c:v>17732.849280159</c:v>
                </c:pt>
                <c:pt idx="2812">
                  <c:v>17750.445283719</c:v>
                </c:pt>
                <c:pt idx="2813">
                  <c:v>17768.262502065001</c:v>
                </c:pt>
                <c:pt idx="2814">
                  <c:v>17789.000353463998</c:v>
                </c:pt>
                <c:pt idx="2815">
                  <c:v>17818.119761760001</c:v>
                </c:pt>
                <c:pt idx="2816">
                  <c:v>17843.988094542001</c:v>
                </c:pt>
                <c:pt idx="2817">
                  <c:v>17870.409004383</c:v>
                </c:pt>
                <c:pt idx="2818">
                  <c:v>17889.419218892999</c:v>
                </c:pt>
                <c:pt idx="2819">
                  <c:v>17914.860528953999</c:v>
                </c:pt>
                <c:pt idx="2820">
                  <c:v>17935.840290909</c:v>
                </c:pt>
                <c:pt idx="2821">
                  <c:v>17958.334753275001</c:v>
                </c:pt>
                <c:pt idx="2822">
                  <c:v>17980.799321751001</c:v>
                </c:pt>
                <c:pt idx="2823">
                  <c:v>18002.776849772999</c:v>
                </c:pt>
                <c:pt idx="2824">
                  <c:v>18023.777997357</c:v>
                </c:pt>
                <c:pt idx="2825">
                  <c:v>18044.70854937</c:v>
                </c:pt>
                <c:pt idx="2826">
                  <c:v>18069.445283438999</c:v>
                </c:pt>
                <c:pt idx="2827">
                  <c:v>18097.892309162999</c:v>
                </c:pt>
                <c:pt idx="2828">
                  <c:v>18124.73219337</c:v>
                </c:pt>
                <c:pt idx="2829">
                  <c:v>18152.056588547999</c:v>
                </c:pt>
                <c:pt idx="2830">
                  <c:v>18175.005897947998</c:v>
                </c:pt>
                <c:pt idx="2831">
                  <c:v>18199.940161644001</c:v>
                </c:pt>
                <c:pt idx="2832">
                  <c:v>18221.452264793999</c:v>
                </c:pt>
                <c:pt idx="2833">
                  <c:v>18243.276184212002</c:v>
                </c:pt>
                <c:pt idx="2834">
                  <c:v>18266.007498168001</c:v>
                </c:pt>
                <c:pt idx="2835">
                  <c:v>18284.811904743001</c:v>
                </c:pt>
                <c:pt idx="2836">
                  <c:v>18308.394734657999</c:v>
                </c:pt>
                <c:pt idx="2837">
                  <c:v>18324.902830575</c:v>
                </c:pt>
                <c:pt idx="2838">
                  <c:v>18343.879701900001</c:v>
                </c:pt>
                <c:pt idx="2839">
                  <c:v>18372.822966198</c:v>
                </c:pt>
                <c:pt idx="2840">
                  <c:v>18399.369200424</c:v>
                </c:pt>
                <c:pt idx="2841">
                  <c:v>18427.794380612999</c:v>
                </c:pt>
                <c:pt idx="2842">
                  <c:v>18453.431380677001</c:v>
                </c:pt>
                <c:pt idx="2843">
                  <c:v>18486.241304669998</c:v>
                </c:pt>
                <c:pt idx="2844">
                  <c:v>18511.889112525001</c:v>
                </c:pt>
                <c:pt idx="2845">
                  <c:v>18539.556597579001</c:v>
                </c:pt>
                <c:pt idx="2846">
                  <c:v>18567.749295285001</c:v>
                </c:pt>
                <c:pt idx="2847">
                  <c:v>18591.620716214999</c:v>
                </c:pt>
                <c:pt idx="2848">
                  <c:v>18614.917714551</c:v>
                </c:pt>
                <c:pt idx="2849">
                  <c:v>18644.207518020001</c:v>
                </c:pt>
                <c:pt idx="2850">
                  <c:v>18671.196641724</c:v>
                </c:pt>
                <c:pt idx="2851">
                  <c:v>18701.455237181999</c:v>
                </c:pt>
                <c:pt idx="2852">
                  <c:v>18721.906107236999</c:v>
                </c:pt>
                <c:pt idx="2853">
                  <c:v>18748.581805001999</c:v>
                </c:pt>
                <c:pt idx="2854">
                  <c:v>18769.280104484998</c:v>
                </c:pt>
                <c:pt idx="2855">
                  <c:v>18794.445240992998</c:v>
                </c:pt>
                <c:pt idx="2856">
                  <c:v>18820.885696838999</c:v>
                </c:pt>
                <c:pt idx="2857">
                  <c:v>18847.409395670998</c:v>
                </c:pt>
                <c:pt idx="2858">
                  <c:v>18874.082793906</c:v>
                </c:pt>
                <c:pt idx="2859">
                  <c:v>18896.694532302001</c:v>
                </c:pt>
                <c:pt idx="2860">
                  <c:v>18916.688715699001</c:v>
                </c:pt>
                <c:pt idx="2861">
                  <c:v>18935.502320394</c:v>
                </c:pt>
                <c:pt idx="2862">
                  <c:v>18956.454487988998</c:v>
                </c:pt>
                <c:pt idx="2863">
                  <c:v>18988.560295896001</c:v>
                </c:pt>
                <c:pt idx="2864">
                  <c:v>19017.779733747</c:v>
                </c:pt>
                <c:pt idx="2865">
                  <c:v>19042.932912699001</c:v>
                </c:pt>
                <c:pt idx="2866">
                  <c:v>19066.457564504999</c:v>
                </c:pt>
                <c:pt idx="2867">
                  <c:v>19095.87890109</c:v>
                </c:pt>
                <c:pt idx="2868">
                  <c:v>19124.387554217999</c:v>
                </c:pt>
                <c:pt idx="2869">
                  <c:v>19153.917658572002</c:v>
                </c:pt>
                <c:pt idx="2870">
                  <c:v>19186.811515410001</c:v>
                </c:pt>
                <c:pt idx="2871">
                  <c:v>19211.500419255</c:v>
                </c:pt>
                <c:pt idx="2872">
                  <c:v>19233.847941653999</c:v>
                </c:pt>
                <c:pt idx="2873">
                  <c:v>19260.169051893001</c:v>
                </c:pt>
                <c:pt idx="2874">
                  <c:v>19287.112874856</c:v>
                </c:pt>
                <c:pt idx="2875">
                  <c:v>19312.899114417</c:v>
                </c:pt>
                <c:pt idx="2876">
                  <c:v>19353.690247134</c:v>
                </c:pt>
                <c:pt idx="2877">
                  <c:v>19386.936621920999</c:v>
                </c:pt>
                <c:pt idx="2878">
                  <c:v>19418.469616905</c:v>
                </c:pt>
                <c:pt idx="2879">
                  <c:v>19444.074653502001</c:v>
                </c:pt>
                <c:pt idx="2880">
                  <c:v>19471.460446131001</c:v>
                </c:pt>
                <c:pt idx="2881">
                  <c:v>19498.091992919999</c:v>
                </c:pt>
                <c:pt idx="2882">
                  <c:v>19521.804516327</c:v>
                </c:pt>
                <c:pt idx="2883">
                  <c:v>19556.202725691001</c:v>
                </c:pt>
                <c:pt idx="2884">
                  <c:v>19585.197499460999</c:v>
                </c:pt>
                <c:pt idx="2885">
                  <c:v>19614.298281563999</c:v>
                </c:pt>
                <c:pt idx="2886">
                  <c:v>19649.433720246001</c:v>
                </c:pt>
                <c:pt idx="2887">
                  <c:v>19695.473990094</c:v>
                </c:pt>
                <c:pt idx="2888">
                  <c:v>19738.803114072001</c:v>
                </c:pt>
                <c:pt idx="2889">
                  <c:v>19774.134932616002</c:v>
                </c:pt>
                <c:pt idx="2890">
                  <c:v>19809.808921224001</c:v>
                </c:pt>
                <c:pt idx="2891">
                  <c:v>19840.614804821998</c:v>
                </c:pt>
                <c:pt idx="2892">
                  <c:v>19867.481363577001</c:v>
                </c:pt>
                <c:pt idx="2893">
                  <c:v>19900.188268626</c:v>
                </c:pt>
                <c:pt idx="2894">
                  <c:v>19929.721362369</c:v>
                </c:pt>
                <c:pt idx="2895">
                  <c:v>19955.422059413999</c:v>
                </c:pt>
                <c:pt idx="2896">
                  <c:v>19985.040465720002</c:v>
                </c:pt>
                <c:pt idx="2897">
                  <c:v>20009.496197223001</c:v>
                </c:pt>
                <c:pt idx="2898">
                  <c:v>20049.669906135001</c:v>
                </c:pt>
                <c:pt idx="2899">
                  <c:v>20082.712082657999</c:v>
                </c:pt>
                <c:pt idx="2900">
                  <c:v>20112.447994947001</c:v>
                </c:pt>
                <c:pt idx="2901">
                  <c:v>20141.845876325999</c:v>
                </c:pt>
                <c:pt idx="2902">
                  <c:v>20171.776788759002</c:v>
                </c:pt>
                <c:pt idx="2903">
                  <c:v>20202.923002797001</c:v>
                </c:pt>
                <c:pt idx="2904">
                  <c:v>20235.253704737999</c:v>
                </c:pt>
                <c:pt idx="2905">
                  <c:v>20267.48943609</c:v>
                </c:pt>
                <c:pt idx="2906">
                  <c:v>20288.478626118002</c:v>
                </c:pt>
                <c:pt idx="2907">
                  <c:v>20314.056988167002</c:v>
                </c:pt>
                <c:pt idx="2908">
                  <c:v>20337.767212044</c:v>
                </c:pt>
                <c:pt idx="2909">
                  <c:v>20359.399350659998</c:v>
                </c:pt>
                <c:pt idx="2910">
                  <c:v>20393.244063153001</c:v>
                </c:pt>
                <c:pt idx="2911">
                  <c:v>20415.525818994</c:v>
                </c:pt>
                <c:pt idx="2912">
                  <c:v>20442.25831515</c:v>
                </c:pt>
                <c:pt idx="2913">
                  <c:v>20471.166626591999</c:v>
                </c:pt>
                <c:pt idx="2914">
                  <c:v>20495.310541826999</c:v>
                </c:pt>
                <c:pt idx="2915">
                  <c:v>20526.937357635001</c:v>
                </c:pt>
                <c:pt idx="2916">
                  <c:v>20550.582504812999</c:v>
                </c:pt>
                <c:pt idx="2917">
                  <c:v>20576.64054882</c:v>
                </c:pt>
                <c:pt idx="2918">
                  <c:v>20604.103145751</c:v>
                </c:pt>
                <c:pt idx="2919">
                  <c:v>20622.331290107999</c:v>
                </c:pt>
                <c:pt idx="2920">
                  <c:v>20641.604800803001</c:v>
                </c:pt>
                <c:pt idx="2921">
                  <c:v>20670.201295977</c:v>
                </c:pt>
                <c:pt idx="2922">
                  <c:v>20696.474805944999</c:v>
                </c:pt>
                <c:pt idx="2923">
                  <c:v>20727.936745452</c:v>
                </c:pt>
                <c:pt idx="2924">
                  <c:v>20760.863255616001</c:v>
                </c:pt>
                <c:pt idx="2925">
                  <c:v>20788.737468416999</c:v>
                </c:pt>
                <c:pt idx="2926">
                  <c:v>20821.650181401001</c:v>
                </c:pt>
                <c:pt idx="2927">
                  <c:v>20847.480112032001</c:v>
                </c:pt>
                <c:pt idx="2928">
                  <c:v>20874.355868907001</c:v>
                </c:pt>
                <c:pt idx="2929">
                  <c:v>20900.690316420001</c:v>
                </c:pt>
                <c:pt idx="2930">
                  <c:v>20924.346961248</c:v>
                </c:pt>
                <c:pt idx="2931">
                  <c:v>20952.006397947</c:v>
                </c:pt>
                <c:pt idx="2932">
                  <c:v>20986.880150115001</c:v>
                </c:pt>
                <c:pt idx="2933">
                  <c:v>21010.961978039999</c:v>
                </c:pt>
                <c:pt idx="2934">
                  <c:v>21037.341036434998</c:v>
                </c:pt>
                <c:pt idx="2935">
                  <c:v>21062.938714536001</c:v>
                </c:pt>
                <c:pt idx="2936">
                  <c:v>21094.127239926001</c:v>
                </c:pt>
                <c:pt idx="2937">
                  <c:v>21115.519767516002</c:v>
                </c:pt>
                <c:pt idx="2938">
                  <c:v>21136.010419440001</c:v>
                </c:pt>
                <c:pt idx="2939">
                  <c:v>21156.759078629999</c:v>
                </c:pt>
                <c:pt idx="2940">
                  <c:v>21180.459414527999</c:v>
                </c:pt>
                <c:pt idx="2941">
                  <c:v>21203.040109269001</c:v>
                </c:pt>
                <c:pt idx="2942">
                  <c:v>21225.472024418999</c:v>
                </c:pt>
                <c:pt idx="2943">
                  <c:v>21251.024401778999</c:v>
                </c:pt>
                <c:pt idx="2944">
                  <c:v>21278.41341375</c:v>
                </c:pt>
                <c:pt idx="2945">
                  <c:v>21314.170185438001</c:v>
                </c:pt>
                <c:pt idx="2946">
                  <c:v>21345.947850413999</c:v>
                </c:pt>
                <c:pt idx="2947">
                  <c:v>21380.060228199</c:v>
                </c:pt>
                <c:pt idx="2948">
                  <c:v>21411.770976852</c:v>
                </c:pt>
                <c:pt idx="2949">
                  <c:v>21441.431234603999</c:v>
                </c:pt>
                <c:pt idx="2950">
                  <c:v>21467.323482497999</c:v>
                </c:pt>
                <c:pt idx="2951">
                  <c:v>21505.790710197001</c:v>
                </c:pt>
                <c:pt idx="2952">
                  <c:v>21529.406883297001</c:v>
                </c:pt>
                <c:pt idx="2953">
                  <c:v>21554.938334933999</c:v>
                </c:pt>
                <c:pt idx="2954">
                  <c:v>21573.182576001</c:v>
                </c:pt>
                <c:pt idx="2955">
                  <c:v>21590.886427517999</c:v>
                </c:pt>
                <c:pt idx="2956">
                  <c:v>21621.878343093002</c:v>
                </c:pt>
                <c:pt idx="2957">
                  <c:v>21644.581372829998</c:v>
                </c:pt>
                <c:pt idx="2958">
                  <c:v>21673.427137055998</c:v>
                </c:pt>
                <c:pt idx="2959">
                  <c:v>21698.605840790999</c:v>
                </c:pt>
                <c:pt idx="2960">
                  <c:v>21731.480381576999</c:v>
                </c:pt>
                <c:pt idx="2961">
                  <c:v>21761.12385276</c:v>
                </c:pt>
                <c:pt idx="2962">
                  <c:v>21786.504685182001</c:v>
                </c:pt>
                <c:pt idx="2963">
                  <c:v>21815.553497907</c:v>
                </c:pt>
                <c:pt idx="2964">
                  <c:v>21839.308332666002</c:v>
                </c:pt>
                <c:pt idx="2965">
                  <c:v>21866.987315369999</c:v>
                </c:pt>
                <c:pt idx="2966">
                  <c:v>21888.523793537999</c:v>
                </c:pt>
                <c:pt idx="2967">
                  <c:v>21908.736202331998</c:v>
                </c:pt>
                <c:pt idx="2968">
                  <c:v>21938.199850269</c:v>
                </c:pt>
                <c:pt idx="2969">
                  <c:v>21963.075475950001</c:v>
                </c:pt>
                <c:pt idx="2970">
                  <c:v>21993.274283628001</c:v>
                </c:pt>
                <c:pt idx="2971">
                  <c:v>22028.737175382001</c:v>
                </c:pt>
                <c:pt idx="2972">
                  <c:v>22053.868968704999</c:v>
                </c:pt>
                <c:pt idx="2973">
                  <c:v>22088.498510787002</c:v>
                </c:pt>
                <c:pt idx="2974">
                  <c:v>22116.760424346001</c:v>
                </c:pt>
                <c:pt idx="2975">
                  <c:v>22151.790544553998</c:v>
                </c:pt>
                <c:pt idx="2976">
                  <c:v>22180.726680308999</c:v>
                </c:pt>
                <c:pt idx="2977">
                  <c:v>22202.514267153001</c:v>
                </c:pt>
                <c:pt idx="2978">
                  <c:v>22224.135138072001</c:v>
                </c:pt>
                <c:pt idx="2979">
                  <c:v>22254.218739297001</c:v>
                </c:pt>
                <c:pt idx="2980">
                  <c:v>22279.781694494999</c:v>
                </c:pt>
                <c:pt idx="2981">
                  <c:v>22311.269848643999</c:v>
                </c:pt>
                <c:pt idx="2982">
                  <c:v>22338.364520775001</c:v>
                </c:pt>
                <c:pt idx="2983">
                  <c:v>22365.920708576999</c:v>
                </c:pt>
                <c:pt idx="2984">
                  <c:v>22399.344147174001</c:v>
                </c:pt>
                <c:pt idx="2985">
                  <c:v>22427.516149110001</c:v>
                </c:pt>
                <c:pt idx="2986">
                  <c:v>22451.340659628</c:v>
                </c:pt>
                <c:pt idx="2987">
                  <c:v>22475.619787226999</c:v>
                </c:pt>
                <c:pt idx="2988">
                  <c:v>22503.012018540001</c:v>
                </c:pt>
                <c:pt idx="2989">
                  <c:v>22529.737386153</c:v>
                </c:pt>
                <c:pt idx="2990">
                  <c:v>22561.300045074</c:v>
                </c:pt>
                <c:pt idx="2991">
                  <c:v>22593.897952400999</c:v>
                </c:pt>
                <c:pt idx="2992">
                  <c:v>22628.631663191998</c:v>
                </c:pt>
                <c:pt idx="2993">
                  <c:v>22653.073137609001</c:v>
                </c:pt>
                <c:pt idx="2994">
                  <c:v>22682.035717958999</c:v>
                </c:pt>
                <c:pt idx="2995">
                  <c:v>22711.199737137002</c:v>
                </c:pt>
                <c:pt idx="2996">
                  <c:v>22739.557081191</c:v>
                </c:pt>
                <c:pt idx="2997">
                  <c:v>22769.270228132998</c:v>
                </c:pt>
                <c:pt idx="2998">
                  <c:v>22796.944841730001</c:v>
                </c:pt>
              </c:numCache>
            </c:numRef>
          </c:val>
          <c:smooth val="0"/>
          <c:extLst>
            <c:ext xmlns:c16="http://schemas.microsoft.com/office/drawing/2014/chart" uri="{C3380CC4-5D6E-409C-BE32-E72D297353CC}">
              <c16:uniqueId val="{00000001-7DA0-433C-9737-A08F610CC6B4}"/>
            </c:ext>
          </c:extLst>
        </c:ser>
        <c:dLbls>
          <c:showLegendKey val="0"/>
          <c:showVal val="0"/>
          <c:showCatName val="0"/>
          <c:showSerName val="0"/>
          <c:showPercent val="0"/>
          <c:showBubbleSize val="0"/>
        </c:dLbls>
        <c:smooth val="0"/>
        <c:axId val="776970200"/>
        <c:axId val="776973152"/>
      </c:lineChart>
      <c:catAx>
        <c:axId val="776970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800"/>
                  <a:t>区块序号（块）</a:t>
                </a:r>
              </a:p>
            </c:rich>
          </c:tx>
          <c:layout>
            <c:manualLayout>
              <c:xMode val="edge"/>
              <c:yMode val="edge"/>
              <c:x val="0.41348504205157277"/>
              <c:y val="0.800085833056500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6973152"/>
        <c:crosses val="autoZero"/>
        <c:auto val="1"/>
        <c:lblAlgn val="ctr"/>
        <c:lblOffset val="100"/>
        <c:noMultiLvlLbl val="0"/>
      </c:catAx>
      <c:valAx>
        <c:axId val="776973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800"/>
                  <a:t>区块占用空间（</a:t>
                </a:r>
                <a:r>
                  <a:rPr lang="en-US" altLang="zh-CN" sz="800"/>
                  <a:t>Mb</a:t>
                </a:r>
                <a:r>
                  <a:rPr lang="zh-CN" altLang="en-US" sz="800"/>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6970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A574F1-0C55-4136-9265-6D7749DDC183}">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A643C7-A63C-4D78-B570-D2170BF83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3194</TotalTime>
  <Pages>63</Pages>
  <Words>6733</Words>
  <Characters>38384</Characters>
  <Application>Microsoft Office Word</Application>
  <DocSecurity>0</DocSecurity>
  <Lines>319</Lines>
  <Paragraphs>90</Paragraphs>
  <ScaleCrop>false</ScaleCrop>
  <Company>DUT</Company>
  <LinksUpToDate>false</LinksUpToDate>
  <CharactersWithSpaces>45027</CharactersWithSpaces>
  <SharedDoc>false</SharedDoc>
  <HLinks>
    <vt:vector size="438" baseType="variant">
      <vt:variant>
        <vt:i4>7864375</vt:i4>
      </vt:variant>
      <vt:variant>
        <vt:i4>444</vt:i4>
      </vt:variant>
      <vt:variant>
        <vt:i4>0</vt:i4>
      </vt:variant>
      <vt:variant>
        <vt:i4>5</vt:i4>
      </vt:variant>
      <vt:variant>
        <vt:lpwstr>https://en.bitcoin.it/wiki/Proof_of_Stake</vt:lpwstr>
      </vt:variant>
      <vt:variant>
        <vt:lpwstr/>
      </vt:variant>
      <vt:variant>
        <vt:i4>2293869</vt:i4>
      </vt:variant>
      <vt:variant>
        <vt:i4>441</vt:i4>
      </vt:variant>
      <vt:variant>
        <vt:i4>0</vt:i4>
      </vt:variant>
      <vt:variant>
        <vt:i4>5</vt:i4>
      </vt:variant>
      <vt:variant>
        <vt:lpwstr>http://spectrum.ieee.org/tech-talk/computing/networks/the-bitcoin-for-is-a-coup</vt:lpwstr>
      </vt:variant>
      <vt:variant>
        <vt:lpwstr/>
      </vt:variant>
      <vt:variant>
        <vt:i4>7864376</vt:i4>
      </vt:variant>
      <vt:variant>
        <vt:i4>438</vt:i4>
      </vt:variant>
      <vt:variant>
        <vt:i4>0</vt:i4>
      </vt:variant>
      <vt:variant>
        <vt:i4>5</vt:i4>
      </vt:variant>
      <vt:variant>
        <vt:lpwstr>http://en.wikipedia.org/wiki/Blockchain</vt:lpwstr>
      </vt:variant>
      <vt:variant>
        <vt:lpwstr/>
      </vt:variant>
      <vt:variant>
        <vt:i4>6750252</vt:i4>
      </vt:variant>
      <vt:variant>
        <vt:i4>435</vt:i4>
      </vt:variant>
      <vt:variant>
        <vt:i4>0</vt:i4>
      </vt:variant>
      <vt:variant>
        <vt:i4>5</vt:i4>
      </vt:variant>
      <vt:variant>
        <vt:lpwstr>http://www.sony.net/SonyInfo/News/Press/201602/16-0222E/index.html</vt:lpwstr>
      </vt:variant>
      <vt:variant>
        <vt:lpwstr/>
      </vt:variant>
      <vt:variant>
        <vt:i4>7471221</vt:i4>
      </vt:variant>
      <vt:variant>
        <vt:i4>432</vt:i4>
      </vt:variant>
      <vt:variant>
        <vt:i4>0</vt:i4>
      </vt:variant>
      <vt:variant>
        <vt:i4>5</vt:i4>
      </vt:variant>
      <vt:variant>
        <vt:lpwstr>https://openbadges.org/</vt:lpwstr>
      </vt:variant>
      <vt:variant>
        <vt:lpwstr/>
      </vt:variant>
      <vt:variant>
        <vt:i4>4063355</vt:i4>
      </vt:variant>
      <vt:variant>
        <vt:i4>429</vt:i4>
      </vt:variant>
      <vt:variant>
        <vt:i4>0</vt:i4>
      </vt:variant>
      <vt:variant>
        <vt:i4>5</vt:i4>
      </vt:variant>
      <vt:variant>
        <vt:lpwstr>http://certificates.media.mit.edu/</vt:lpwstr>
      </vt:variant>
      <vt:variant>
        <vt:lpwstr/>
      </vt:variant>
      <vt:variant>
        <vt:i4>6291581</vt:i4>
      </vt:variant>
      <vt:variant>
        <vt:i4>426</vt:i4>
      </vt:variant>
      <vt:variant>
        <vt:i4>0</vt:i4>
      </vt:variant>
      <vt:variant>
        <vt:i4>5</vt:i4>
      </vt:variant>
      <vt:variant>
        <vt:lpwstr>http://www.eol.cn/html/c/2016gxbys/</vt:lpwstr>
      </vt:variant>
      <vt:variant>
        <vt:lpwstr/>
      </vt:variant>
      <vt:variant>
        <vt:i4>1966140</vt:i4>
      </vt:variant>
      <vt:variant>
        <vt:i4>386</vt:i4>
      </vt:variant>
      <vt:variant>
        <vt:i4>0</vt:i4>
      </vt:variant>
      <vt:variant>
        <vt:i4>5</vt:i4>
      </vt:variant>
      <vt:variant>
        <vt:lpwstr/>
      </vt:variant>
      <vt:variant>
        <vt:lpwstr>_Toc484694530</vt:lpwstr>
      </vt:variant>
      <vt:variant>
        <vt:i4>2031676</vt:i4>
      </vt:variant>
      <vt:variant>
        <vt:i4>380</vt:i4>
      </vt:variant>
      <vt:variant>
        <vt:i4>0</vt:i4>
      </vt:variant>
      <vt:variant>
        <vt:i4>5</vt:i4>
      </vt:variant>
      <vt:variant>
        <vt:lpwstr/>
      </vt:variant>
      <vt:variant>
        <vt:lpwstr>_Toc484694529</vt:lpwstr>
      </vt:variant>
      <vt:variant>
        <vt:i4>2031676</vt:i4>
      </vt:variant>
      <vt:variant>
        <vt:i4>374</vt:i4>
      </vt:variant>
      <vt:variant>
        <vt:i4>0</vt:i4>
      </vt:variant>
      <vt:variant>
        <vt:i4>5</vt:i4>
      </vt:variant>
      <vt:variant>
        <vt:lpwstr/>
      </vt:variant>
      <vt:variant>
        <vt:lpwstr>_Toc484694528</vt:lpwstr>
      </vt:variant>
      <vt:variant>
        <vt:i4>2031676</vt:i4>
      </vt:variant>
      <vt:variant>
        <vt:i4>368</vt:i4>
      </vt:variant>
      <vt:variant>
        <vt:i4>0</vt:i4>
      </vt:variant>
      <vt:variant>
        <vt:i4>5</vt:i4>
      </vt:variant>
      <vt:variant>
        <vt:lpwstr/>
      </vt:variant>
      <vt:variant>
        <vt:lpwstr>_Toc484694527</vt:lpwstr>
      </vt:variant>
      <vt:variant>
        <vt:i4>2031676</vt:i4>
      </vt:variant>
      <vt:variant>
        <vt:i4>362</vt:i4>
      </vt:variant>
      <vt:variant>
        <vt:i4>0</vt:i4>
      </vt:variant>
      <vt:variant>
        <vt:i4>5</vt:i4>
      </vt:variant>
      <vt:variant>
        <vt:lpwstr/>
      </vt:variant>
      <vt:variant>
        <vt:lpwstr>_Toc484694526</vt:lpwstr>
      </vt:variant>
      <vt:variant>
        <vt:i4>2031676</vt:i4>
      </vt:variant>
      <vt:variant>
        <vt:i4>356</vt:i4>
      </vt:variant>
      <vt:variant>
        <vt:i4>0</vt:i4>
      </vt:variant>
      <vt:variant>
        <vt:i4>5</vt:i4>
      </vt:variant>
      <vt:variant>
        <vt:lpwstr/>
      </vt:variant>
      <vt:variant>
        <vt:lpwstr>_Toc484694525</vt:lpwstr>
      </vt:variant>
      <vt:variant>
        <vt:i4>2031676</vt:i4>
      </vt:variant>
      <vt:variant>
        <vt:i4>350</vt:i4>
      </vt:variant>
      <vt:variant>
        <vt:i4>0</vt:i4>
      </vt:variant>
      <vt:variant>
        <vt:i4>5</vt:i4>
      </vt:variant>
      <vt:variant>
        <vt:lpwstr/>
      </vt:variant>
      <vt:variant>
        <vt:lpwstr>_Toc484694524</vt:lpwstr>
      </vt:variant>
      <vt:variant>
        <vt:i4>2031676</vt:i4>
      </vt:variant>
      <vt:variant>
        <vt:i4>344</vt:i4>
      </vt:variant>
      <vt:variant>
        <vt:i4>0</vt:i4>
      </vt:variant>
      <vt:variant>
        <vt:i4>5</vt:i4>
      </vt:variant>
      <vt:variant>
        <vt:lpwstr/>
      </vt:variant>
      <vt:variant>
        <vt:lpwstr>_Toc484694523</vt:lpwstr>
      </vt:variant>
      <vt:variant>
        <vt:i4>2031676</vt:i4>
      </vt:variant>
      <vt:variant>
        <vt:i4>338</vt:i4>
      </vt:variant>
      <vt:variant>
        <vt:i4>0</vt:i4>
      </vt:variant>
      <vt:variant>
        <vt:i4>5</vt:i4>
      </vt:variant>
      <vt:variant>
        <vt:lpwstr/>
      </vt:variant>
      <vt:variant>
        <vt:lpwstr>_Toc484694522</vt:lpwstr>
      </vt:variant>
      <vt:variant>
        <vt:i4>2031676</vt:i4>
      </vt:variant>
      <vt:variant>
        <vt:i4>332</vt:i4>
      </vt:variant>
      <vt:variant>
        <vt:i4>0</vt:i4>
      </vt:variant>
      <vt:variant>
        <vt:i4>5</vt:i4>
      </vt:variant>
      <vt:variant>
        <vt:lpwstr/>
      </vt:variant>
      <vt:variant>
        <vt:lpwstr>_Toc484694521</vt:lpwstr>
      </vt:variant>
      <vt:variant>
        <vt:i4>2031676</vt:i4>
      </vt:variant>
      <vt:variant>
        <vt:i4>326</vt:i4>
      </vt:variant>
      <vt:variant>
        <vt:i4>0</vt:i4>
      </vt:variant>
      <vt:variant>
        <vt:i4>5</vt:i4>
      </vt:variant>
      <vt:variant>
        <vt:lpwstr/>
      </vt:variant>
      <vt:variant>
        <vt:lpwstr>_Toc484694520</vt:lpwstr>
      </vt:variant>
      <vt:variant>
        <vt:i4>1835068</vt:i4>
      </vt:variant>
      <vt:variant>
        <vt:i4>320</vt:i4>
      </vt:variant>
      <vt:variant>
        <vt:i4>0</vt:i4>
      </vt:variant>
      <vt:variant>
        <vt:i4>5</vt:i4>
      </vt:variant>
      <vt:variant>
        <vt:lpwstr/>
      </vt:variant>
      <vt:variant>
        <vt:lpwstr>_Toc484694519</vt:lpwstr>
      </vt:variant>
      <vt:variant>
        <vt:i4>1835068</vt:i4>
      </vt:variant>
      <vt:variant>
        <vt:i4>314</vt:i4>
      </vt:variant>
      <vt:variant>
        <vt:i4>0</vt:i4>
      </vt:variant>
      <vt:variant>
        <vt:i4>5</vt:i4>
      </vt:variant>
      <vt:variant>
        <vt:lpwstr/>
      </vt:variant>
      <vt:variant>
        <vt:lpwstr>_Toc484694518</vt:lpwstr>
      </vt:variant>
      <vt:variant>
        <vt:i4>1835068</vt:i4>
      </vt:variant>
      <vt:variant>
        <vt:i4>308</vt:i4>
      </vt:variant>
      <vt:variant>
        <vt:i4>0</vt:i4>
      </vt:variant>
      <vt:variant>
        <vt:i4>5</vt:i4>
      </vt:variant>
      <vt:variant>
        <vt:lpwstr/>
      </vt:variant>
      <vt:variant>
        <vt:lpwstr>_Toc484694517</vt:lpwstr>
      </vt:variant>
      <vt:variant>
        <vt:i4>1835068</vt:i4>
      </vt:variant>
      <vt:variant>
        <vt:i4>302</vt:i4>
      </vt:variant>
      <vt:variant>
        <vt:i4>0</vt:i4>
      </vt:variant>
      <vt:variant>
        <vt:i4>5</vt:i4>
      </vt:variant>
      <vt:variant>
        <vt:lpwstr/>
      </vt:variant>
      <vt:variant>
        <vt:lpwstr>_Toc484694516</vt:lpwstr>
      </vt:variant>
      <vt:variant>
        <vt:i4>1835068</vt:i4>
      </vt:variant>
      <vt:variant>
        <vt:i4>296</vt:i4>
      </vt:variant>
      <vt:variant>
        <vt:i4>0</vt:i4>
      </vt:variant>
      <vt:variant>
        <vt:i4>5</vt:i4>
      </vt:variant>
      <vt:variant>
        <vt:lpwstr/>
      </vt:variant>
      <vt:variant>
        <vt:lpwstr>_Toc484694515</vt:lpwstr>
      </vt:variant>
      <vt:variant>
        <vt:i4>1835068</vt:i4>
      </vt:variant>
      <vt:variant>
        <vt:i4>290</vt:i4>
      </vt:variant>
      <vt:variant>
        <vt:i4>0</vt:i4>
      </vt:variant>
      <vt:variant>
        <vt:i4>5</vt:i4>
      </vt:variant>
      <vt:variant>
        <vt:lpwstr/>
      </vt:variant>
      <vt:variant>
        <vt:lpwstr>_Toc484694514</vt:lpwstr>
      </vt:variant>
      <vt:variant>
        <vt:i4>1835068</vt:i4>
      </vt:variant>
      <vt:variant>
        <vt:i4>284</vt:i4>
      </vt:variant>
      <vt:variant>
        <vt:i4>0</vt:i4>
      </vt:variant>
      <vt:variant>
        <vt:i4>5</vt:i4>
      </vt:variant>
      <vt:variant>
        <vt:lpwstr/>
      </vt:variant>
      <vt:variant>
        <vt:lpwstr>_Toc484694513</vt:lpwstr>
      </vt:variant>
      <vt:variant>
        <vt:i4>1835068</vt:i4>
      </vt:variant>
      <vt:variant>
        <vt:i4>278</vt:i4>
      </vt:variant>
      <vt:variant>
        <vt:i4>0</vt:i4>
      </vt:variant>
      <vt:variant>
        <vt:i4>5</vt:i4>
      </vt:variant>
      <vt:variant>
        <vt:lpwstr/>
      </vt:variant>
      <vt:variant>
        <vt:lpwstr>_Toc484694512</vt:lpwstr>
      </vt:variant>
      <vt:variant>
        <vt:i4>1835068</vt:i4>
      </vt:variant>
      <vt:variant>
        <vt:i4>272</vt:i4>
      </vt:variant>
      <vt:variant>
        <vt:i4>0</vt:i4>
      </vt:variant>
      <vt:variant>
        <vt:i4>5</vt:i4>
      </vt:variant>
      <vt:variant>
        <vt:lpwstr/>
      </vt:variant>
      <vt:variant>
        <vt:lpwstr>_Toc484694511</vt:lpwstr>
      </vt:variant>
      <vt:variant>
        <vt:i4>1835068</vt:i4>
      </vt:variant>
      <vt:variant>
        <vt:i4>266</vt:i4>
      </vt:variant>
      <vt:variant>
        <vt:i4>0</vt:i4>
      </vt:variant>
      <vt:variant>
        <vt:i4>5</vt:i4>
      </vt:variant>
      <vt:variant>
        <vt:lpwstr/>
      </vt:variant>
      <vt:variant>
        <vt:lpwstr>_Toc484694510</vt:lpwstr>
      </vt:variant>
      <vt:variant>
        <vt:i4>1900604</vt:i4>
      </vt:variant>
      <vt:variant>
        <vt:i4>260</vt:i4>
      </vt:variant>
      <vt:variant>
        <vt:i4>0</vt:i4>
      </vt:variant>
      <vt:variant>
        <vt:i4>5</vt:i4>
      </vt:variant>
      <vt:variant>
        <vt:lpwstr/>
      </vt:variant>
      <vt:variant>
        <vt:lpwstr>_Toc484694509</vt:lpwstr>
      </vt:variant>
      <vt:variant>
        <vt:i4>1900604</vt:i4>
      </vt:variant>
      <vt:variant>
        <vt:i4>254</vt:i4>
      </vt:variant>
      <vt:variant>
        <vt:i4>0</vt:i4>
      </vt:variant>
      <vt:variant>
        <vt:i4>5</vt:i4>
      </vt:variant>
      <vt:variant>
        <vt:lpwstr/>
      </vt:variant>
      <vt:variant>
        <vt:lpwstr>_Toc484694508</vt:lpwstr>
      </vt:variant>
      <vt:variant>
        <vt:i4>1900604</vt:i4>
      </vt:variant>
      <vt:variant>
        <vt:i4>248</vt:i4>
      </vt:variant>
      <vt:variant>
        <vt:i4>0</vt:i4>
      </vt:variant>
      <vt:variant>
        <vt:i4>5</vt:i4>
      </vt:variant>
      <vt:variant>
        <vt:lpwstr/>
      </vt:variant>
      <vt:variant>
        <vt:lpwstr>_Toc484694507</vt:lpwstr>
      </vt:variant>
      <vt:variant>
        <vt:i4>1900604</vt:i4>
      </vt:variant>
      <vt:variant>
        <vt:i4>242</vt:i4>
      </vt:variant>
      <vt:variant>
        <vt:i4>0</vt:i4>
      </vt:variant>
      <vt:variant>
        <vt:i4>5</vt:i4>
      </vt:variant>
      <vt:variant>
        <vt:lpwstr/>
      </vt:variant>
      <vt:variant>
        <vt:lpwstr>_Toc484694506</vt:lpwstr>
      </vt:variant>
      <vt:variant>
        <vt:i4>1900604</vt:i4>
      </vt:variant>
      <vt:variant>
        <vt:i4>236</vt:i4>
      </vt:variant>
      <vt:variant>
        <vt:i4>0</vt:i4>
      </vt:variant>
      <vt:variant>
        <vt:i4>5</vt:i4>
      </vt:variant>
      <vt:variant>
        <vt:lpwstr/>
      </vt:variant>
      <vt:variant>
        <vt:lpwstr>_Toc484694505</vt:lpwstr>
      </vt:variant>
      <vt:variant>
        <vt:i4>1900604</vt:i4>
      </vt:variant>
      <vt:variant>
        <vt:i4>230</vt:i4>
      </vt:variant>
      <vt:variant>
        <vt:i4>0</vt:i4>
      </vt:variant>
      <vt:variant>
        <vt:i4>5</vt:i4>
      </vt:variant>
      <vt:variant>
        <vt:lpwstr/>
      </vt:variant>
      <vt:variant>
        <vt:lpwstr>_Toc484694504</vt:lpwstr>
      </vt:variant>
      <vt:variant>
        <vt:i4>1900604</vt:i4>
      </vt:variant>
      <vt:variant>
        <vt:i4>224</vt:i4>
      </vt:variant>
      <vt:variant>
        <vt:i4>0</vt:i4>
      </vt:variant>
      <vt:variant>
        <vt:i4>5</vt:i4>
      </vt:variant>
      <vt:variant>
        <vt:lpwstr/>
      </vt:variant>
      <vt:variant>
        <vt:lpwstr>_Toc484694503</vt:lpwstr>
      </vt:variant>
      <vt:variant>
        <vt:i4>1900604</vt:i4>
      </vt:variant>
      <vt:variant>
        <vt:i4>218</vt:i4>
      </vt:variant>
      <vt:variant>
        <vt:i4>0</vt:i4>
      </vt:variant>
      <vt:variant>
        <vt:i4>5</vt:i4>
      </vt:variant>
      <vt:variant>
        <vt:lpwstr/>
      </vt:variant>
      <vt:variant>
        <vt:lpwstr>_Toc484694502</vt:lpwstr>
      </vt:variant>
      <vt:variant>
        <vt:i4>1900604</vt:i4>
      </vt:variant>
      <vt:variant>
        <vt:i4>212</vt:i4>
      </vt:variant>
      <vt:variant>
        <vt:i4>0</vt:i4>
      </vt:variant>
      <vt:variant>
        <vt:i4>5</vt:i4>
      </vt:variant>
      <vt:variant>
        <vt:lpwstr/>
      </vt:variant>
      <vt:variant>
        <vt:lpwstr>_Toc484694501</vt:lpwstr>
      </vt:variant>
      <vt:variant>
        <vt:i4>1900604</vt:i4>
      </vt:variant>
      <vt:variant>
        <vt:i4>206</vt:i4>
      </vt:variant>
      <vt:variant>
        <vt:i4>0</vt:i4>
      </vt:variant>
      <vt:variant>
        <vt:i4>5</vt:i4>
      </vt:variant>
      <vt:variant>
        <vt:lpwstr/>
      </vt:variant>
      <vt:variant>
        <vt:lpwstr>_Toc484694500</vt:lpwstr>
      </vt:variant>
      <vt:variant>
        <vt:i4>1310781</vt:i4>
      </vt:variant>
      <vt:variant>
        <vt:i4>200</vt:i4>
      </vt:variant>
      <vt:variant>
        <vt:i4>0</vt:i4>
      </vt:variant>
      <vt:variant>
        <vt:i4>5</vt:i4>
      </vt:variant>
      <vt:variant>
        <vt:lpwstr/>
      </vt:variant>
      <vt:variant>
        <vt:lpwstr>_Toc484694499</vt:lpwstr>
      </vt:variant>
      <vt:variant>
        <vt:i4>1310781</vt:i4>
      </vt:variant>
      <vt:variant>
        <vt:i4>194</vt:i4>
      </vt:variant>
      <vt:variant>
        <vt:i4>0</vt:i4>
      </vt:variant>
      <vt:variant>
        <vt:i4>5</vt:i4>
      </vt:variant>
      <vt:variant>
        <vt:lpwstr/>
      </vt:variant>
      <vt:variant>
        <vt:lpwstr>_Toc484694498</vt:lpwstr>
      </vt:variant>
      <vt:variant>
        <vt:i4>1310781</vt:i4>
      </vt:variant>
      <vt:variant>
        <vt:i4>188</vt:i4>
      </vt:variant>
      <vt:variant>
        <vt:i4>0</vt:i4>
      </vt:variant>
      <vt:variant>
        <vt:i4>5</vt:i4>
      </vt:variant>
      <vt:variant>
        <vt:lpwstr/>
      </vt:variant>
      <vt:variant>
        <vt:lpwstr>_Toc484694497</vt:lpwstr>
      </vt:variant>
      <vt:variant>
        <vt:i4>1310781</vt:i4>
      </vt:variant>
      <vt:variant>
        <vt:i4>182</vt:i4>
      </vt:variant>
      <vt:variant>
        <vt:i4>0</vt:i4>
      </vt:variant>
      <vt:variant>
        <vt:i4>5</vt:i4>
      </vt:variant>
      <vt:variant>
        <vt:lpwstr/>
      </vt:variant>
      <vt:variant>
        <vt:lpwstr>_Toc484694496</vt:lpwstr>
      </vt:variant>
      <vt:variant>
        <vt:i4>1310781</vt:i4>
      </vt:variant>
      <vt:variant>
        <vt:i4>176</vt:i4>
      </vt:variant>
      <vt:variant>
        <vt:i4>0</vt:i4>
      </vt:variant>
      <vt:variant>
        <vt:i4>5</vt:i4>
      </vt:variant>
      <vt:variant>
        <vt:lpwstr/>
      </vt:variant>
      <vt:variant>
        <vt:lpwstr>_Toc484694495</vt:lpwstr>
      </vt:variant>
      <vt:variant>
        <vt:i4>1310781</vt:i4>
      </vt:variant>
      <vt:variant>
        <vt:i4>170</vt:i4>
      </vt:variant>
      <vt:variant>
        <vt:i4>0</vt:i4>
      </vt:variant>
      <vt:variant>
        <vt:i4>5</vt:i4>
      </vt:variant>
      <vt:variant>
        <vt:lpwstr/>
      </vt:variant>
      <vt:variant>
        <vt:lpwstr>_Toc484694494</vt:lpwstr>
      </vt:variant>
      <vt:variant>
        <vt:i4>1310781</vt:i4>
      </vt:variant>
      <vt:variant>
        <vt:i4>164</vt:i4>
      </vt:variant>
      <vt:variant>
        <vt:i4>0</vt:i4>
      </vt:variant>
      <vt:variant>
        <vt:i4>5</vt:i4>
      </vt:variant>
      <vt:variant>
        <vt:lpwstr/>
      </vt:variant>
      <vt:variant>
        <vt:lpwstr>_Toc484694493</vt:lpwstr>
      </vt:variant>
      <vt:variant>
        <vt:i4>1310781</vt:i4>
      </vt:variant>
      <vt:variant>
        <vt:i4>158</vt:i4>
      </vt:variant>
      <vt:variant>
        <vt:i4>0</vt:i4>
      </vt:variant>
      <vt:variant>
        <vt:i4>5</vt:i4>
      </vt:variant>
      <vt:variant>
        <vt:lpwstr/>
      </vt:variant>
      <vt:variant>
        <vt:lpwstr>_Toc484694492</vt:lpwstr>
      </vt:variant>
      <vt:variant>
        <vt:i4>1310781</vt:i4>
      </vt:variant>
      <vt:variant>
        <vt:i4>152</vt:i4>
      </vt:variant>
      <vt:variant>
        <vt:i4>0</vt:i4>
      </vt:variant>
      <vt:variant>
        <vt:i4>5</vt:i4>
      </vt:variant>
      <vt:variant>
        <vt:lpwstr/>
      </vt:variant>
      <vt:variant>
        <vt:lpwstr>_Toc484694491</vt:lpwstr>
      </vt:variant>
      <vt:variant>
        <vt:i4>1310781</vt:i4>
      </vt:variant>
      <vt:variant>
        <vt:i4>146</vt:i4>
      </vt:variant>
      <vt:variant>
        <vt:i4>0</vt:i4>
      </vt:variant>
      <vt:variant>
        <vt:i4>5</vt:i4>
      </vt:variant>
      <vt:variant>
        <vt:lpwstr/>
      </vt:variant>
      <vt:variant>
        <vt:lpwstr>_Toc484694490</vt:lpwstr>
      </vt:variant>
      <vt:variant>
        <vt:i4>1376317</vt:i4>
      </vt:variant>
      <vt:variant>
        <vt:i4>140</vt:i4>
      </vt:variant>
      <vt:variant>
        <vt:i4>0</vt:i4>
      </vt:variant>
      <vt:variant>
        <vt:i4>5</vt:i4>
      </vt:variant>
      <vt:variant>
        <vt:lpwstr/>
      </vt:variant>
      <vt:variant>
        <vt:lpwstr>_Toc484694489</vt:lpwstr>
      </vt:variant>
      <vt:variant>
        <vt:i4>1376317</vt:i4>
      </vt:variant>
      <vt:variant>
        <vt:i4>134</vt:i4>
      </vt:variant>
      <vt:variant>
        <vt:i4>0</vt:i4>
      </vt:variant>
      <vt:variant>
        <vt:i4>5</vt:i4>
      </vt:variant>
      <vt:variant>
        <vt:lpwstr/>
      </vt:variant>
      <vt:variant>
        <vt:lpwstr>_Toc484694488</vt:lpwstr>
      </vt:variant>
      <vt:variant>
        <vt:i4>1376317</vt:i4>
      </vt:variant>
      <vt:variant>
        <vt:i4>128</vt:i4>
      </vt:variant>
      <vt:variant>
        <vt:i4>0</vt:i4>
      </vt:variant>
      <vt:variant>
        <vt:i4>5</vt:i4>
      </vt:variant>
      <vt:variant>
        <vt:lpwstr/>
      </vt:variant>
      <vt:variant>
        <vt:lpwstr>_Toc484694487</vt:lpwstr>
      </vt:variant>
      <vt:variant>
        <vt:i4>1376317</vt:i4>
      </vt:variant>
      <vt:variant>
        <vt:i4>122</vt:i4>
      </vt:variant>
      <vt:variant>
        <vt:i4>0</vt:i4>
      </vt:variant>
      <vt:variant>
        <vt:i4>5</vt:i4>
      </vt:variant>
      <vt:variant>
        <vt:lpwstr/>
      </vt:variant>
      <vt:variant>
        <vt:lpwstr>_Toc484694486</vt:lpwstr>
      </vt:variant>
      <vt:variant>
        <vt:i4>1376317</vt:i4>
      </vt:variant>
      <vt:variant>
        <vt:i4>116</vt:i4>
      </vt:variant>
      <vt:variant>
        <vt:i4>0</vt:i4>
      </vt:variant>
      <vt:variant>
        <vt:i4>5</vt:i4>
      </vt:variant>
      <vt:variant>
        <vt:lpwstr/>
      </vt:variant>
      <vt:variant>
        <vt:lpwstr>_Toc484694485</vt:lpwstr>
      </vt:variant>
      <vt:variant>
        <vt:i4>1376317</vt:i4>
      </vt:variant>
      <vt:variant>
        <vt:i4>110</vt:i4>
      </vt:variant>
      <vt:variant>
        <vt:i4>0</vt:i4>
      </vt:variant>
      <vt:variant>
        <vt:i4>5</vt:i4>
      </vt:variant>
      <vt:variant>
        <vt:lpwstr/>
      </vt:variant>
      <vt:variant>
        <vt:lpwstr>_Toc484694484</vt:lpwstr>
      </vt:variant>
      <vt:variant>
        <vt:i4>1376317</vt:i4>
      </vt:variant>
      <vt:variant>
        <vt:i4>104</vt:i4>
      </vt:variant>
      <vt:variant>
        <vt:i4>0</vt:i4>
      </vt:variant>
      <vt:variant>
        <vt:i4>5</vt:i4>
      </vt:variant>
      <vt:variant>
        <vt:lpwstr/>
      </vt:variant>
      <vt:variant>
        <vt:lpwstr>_Toc484694483</vt:lpwstr>
      </vt:variant>
      <vt:variant>
        <vt:i4>1376317</vt:i4>
      </vt:variant>
      <vt:variant>
        <vt:i4>98</vt:i4>
      </vt:variant>
      <vt:variant>
        <vt:i4>0</vt:i4>
      </vt:variant>
      <vt:variant>
        <vt:i4>5</vt:i4>
      </vt:variant>
      <vt:variant>
        <vt:lpwstr/>
      </vt:variant>
      <vt:variant>
        <vt:lpwstr>_Toc484694482</vt:lpwstr>
      </vt:variant>
      <vt:variant>
        <vt:i4>1376317</vt:i4>
      </vt:variant>
      <vt:variant>
        <vt:i4>92</vt:i4>
      </vt:variant>
      <vt:variant>
        <vt:i4>0</vt:i4>
      </vt:variant>
      <vt:variant>
        <vt:i4>5</vt:i4>
      </vt:variant>
      <vt:variant>
        <vt:lpwstr/>
      </vt:variant>
      <vt:variant>
        <vt:lpwstr>_Toc484694481</vt:lpwstr>
      </vt:variant>
      <vt:variant>
        <vt:i4>1376317</vt:i4>
      </vt:variant>
      <vt:variant>
        <vt:i4>86</vt:i4>
      </vt:variant>
      <vt:variant>
        <vt:i4>0</vt:i4>
      </vt:variant>
      <vt:variant>
        <vt:i4>5</vt:i4>
      </vt:variant>
      <vt:variant>
        <vt:lpwstr/>
      </vt:variant>
      <vt:variant>
        <vt:lpwstr>_Toc484694480</vt:lpwstr>
      </vt:variant>
      <vt:variant>
        <vt:i4>1703997</vt:i4>
      </vt:variant>
      <vt:variant>
        <vt:i4>80</vt:i4>
      </vt:variant>
      <vt:variant>
        <vt:i4>0</vt:i4>
      </vt:variant>
      <vt:variant>
        <vt:i4>5</vt:i4>
      </vt:variant>
      <vt:variant>
        <vt:lpwstr/>
      </vt:variant>
      <vt:variant>
        <vt:lpwstr>_Toc484694479</vt:lpwstr>
      </vt:variant>
      <vt:variant>
        <vt:i4>1703997</vt:i4>
      </vt:variant>
      <vt:variant>
        <vt:i4>74</vt:i4>
      </vt:variant>
      <vt:variant>
        <vt:i4>0</vt:i4>
      </vt:variant>
      <vt:variant>
        <vt:i4>5</vt:i4>
      </vt:variant>
      <vt:variant>
        <vt:lpwstr/>
      </vt:variant>
      <vt:variant>
        <vt:lpwstr>_Toc484694478</vt:lpwstr>
      </vt:variant>
      <vt:variant>
        <vt:i4>1703997</vt:i4>
      </vt:variant>
      <vt:variant>
        <vt:i4>68</vt:i4>
      </vt:variant>
      <vt:variant>
        <vt:i4>0</vt:i4>
      </vt:variant>
      <vt:variant>
        <vt:i4>5</vt:i4>
      </vt:variant>
      <vt:variant>
        <vt:lpwstr/>
      </vt:variant>
      <vt:variant>
        <vt:lpwstr>_Toc484694477</vt:lpwstr>
      </vt:variant>
      <vt:variant>
        <vt:i4>1703997</vt:i4>
      </vt:variant>
      <vt:variant>
        <vt:i4>62</vt:i4>
      </vt:variant>
      <vt:variant>
        <vt:i4>0</vt:i4>
      </vt:variant>
      <vt:variant>
        <vt:i4>5</vt:i4>
      </vt:variant>
      <vt:variant>
        <vt:lpwstr/>
      </vt:variant>
      <vt:variant>
        <vt:lpwstr>_Toc484694476</vt:lpwstr>
      </vt:variant>
      <vt:variant>
        <vt:i4>1703997</vt:i4>
      </vt:variant>
      <vt:variant>
        <vt:i4>56</vt:i4>
      </vt:variant>
      <vt:variant>
        <vt:i4>0</vt:i4>
      </vt:variant>
      <vt:variant>
        <vt:i4>5</vt:i4>
      </vt:variant>
      <vt:variant>
        <vt:lpwstr/>
      </vt:variant>
      <vt:variant>
        <vt:lpwstr>_Toc484694475</vt:lpwstr>
      </vt:variant>
      <vt:variant>
        <vt:i4>1703997</vt:i4>
      </vt:variant>
      <vt:variant>
        <vt:i4>50</vt:i4>
      </vt:variant>
      <vt:variant>
        <vt:i4>0</vt:i4>
      </vt:variant>
      <vt:variant>
        <vt:i4>5</vt:i4>
      </vt:variant>
      <vt:variant>
        <vt:lpwstr/>
      </vt:variant>
      <vt:variant>
        <vt:lpwstr>_Toc484694474</vt:lpwstr>
      </vt:variant>
      <vt:variant>
        <vt:i4>1703997</vt:i4>
      </vt:variant>
      <vt:variant>
        <vt:i4>44</vt:i4>
      </vt:variant>
      <vt:variant>
        <vt:i4>0</vt:i4>
      </vt:variant>
      <vt:variant>
        <vt:i4>5</vt:i4>
      </vt:variant>
      <vt:variant>
        <vt:lpwstr/>
      </vt:variant>
      <vt:variant>
        <vt:lpwstr>_Toc484694473</vt:lpwstr>
      </vt:variant>
      <vt:variant>
        <vt:i4>1703997</vt:i4>
      </vt:variant>
      <vt:variant>
        <vt:i4>38</vt:i4>
      </vt:variant>
      <vt:variant>
        <vt:i4>0</vt:i4>
      </vt:variant>
      <vt:variant>
        <vt:i4>5</vt:i4>
      </vt:variant>
      <vt:variant>
        <vt:lpwstr/>
      </vt:variant>
      <vt:variant>
        <vt:lpwstr>_Toc484694472</vt:lpwstr>
      </vt:variant>
      <vt:variant>
        <vt:i4>1703997</vt:i4>
      </vt:variant>
      <vt:variant>
        <vt:i4>32</vt:i4>
      </vt:variant>
      <vt:variant>
        <vt:i4>0</vt:i4>
      </vt:variant>
      <vt:variant>
        <vt:i4>5</vt:i4>
      </vt:variant>
      <vt:variant>
        <vt:lpwstr/>
      </vt:variant>
      <vt:variant>
        <vt:lpwstr>_Toc484694471</vt:lpwstr>
      </vt:variant>
      <vt:variant>
        <vt:i4>1703997</vt:i4>
      </vt:variant>
      <vt:variant>
        <vt:i4>26</vt:i4>
      </vt:variant>
      <vt:variant>
        <vt:i4>0</vt:i4>
      </vt:variant>
      <vt:variant>
        <vt:i4>5</vt:i4>
      </vt:variant>
      <vt:variant>
        <vt:lpwstr/>
      </vt:variant>
      <vt:variant>
        <vt:lpwstr>_Toc484694470</vt:lpwstr>
      </vt:variant>
      <vt:variant>
        <vt:i4>1769533</vt:i4>
      </vt:variant>
      <vt:variant>
        <vt:i4>20</vt:i4>
      </vt:variant>
      <vt:variant>
        <vt:i4>0</vt:i4>
      </vt:variant>
      <vt:variant>
        <vt:i4>5</vt:i4>
      </vt:variant>
      <vt:variant>
        <vt:lpwstr/>
      </vt:variant>
      <vt:variant>
        <vt:lpwstr>_Toc484694469</vt:lpwstr>
      </vt:variant>
      <vt:variant>
        <vt:i4>1769533</vt:i4>
      </vt:variant>
      <vt:variant>
        <vt:i4>14</vt:i4>
      </vt:variant>
      <vt:variant>
        <vt:i4>0</vt:i4>
      </vt:variant>
      <vt:variant>
        <vt:i4>5</vt:i4>
      </vt:variant>
      <vt:variant>
        <vt:lpwstr/>
      </vt:variant>
      <vt:variant>
        <vt:lpwstr>_Toc484694468</vt:lpwstr>
      </vt:variant>
      <vt:variant>
        <vt:i4>1769533</vt:i4>
      </vt:variant>
      <vt:variant>
        <vt:i4>8</vt:i4>
      </vt:variant>
      <vt:variant>
        <vt:i4>0</vt:i4>
      </vt:variant>
      <vt:variant>
        <vt:i4>5</vt:i4>
      </vt:variant>
      <vt:variant>
        <vt:lpwstr/>
      </vt:variant>
      <vt:variant>
        <vt:lpwstr>_Toc484694467</vt:lpwstr>
      </vt:variant>
      <vt:variant>
        <vt:i4>72</vt:i4>
      </vt:variant>
      <vt:variant>
        <vt:i4>3</vt:i4>
      </vt:variant>
      <vt:variant>
        <vt:i4>0</vt:i4>
      </vt:variant>
      <vt:variant>
        <vt:i4>5</vt:i4>
      </vt:variant>
      <vt:variant>
        <vt:lpwstr>C:\Users\xingfang\AppData\Local\youdao\dict\Application\7.1.0.0421\resultui\dict\</vt:lpwstr>
      </vt:variant>
      <vt:variant>
        <vt:lpwstr/>
      </vt:variant>
      <vt:variant>
        <vt:i4>72</vt:i4>
      </vt:variant>
      <vt:variant>
        <vt:i4>0</vt:i4>
      </vt:variant>
      <vt:variant>
        <vt:i4>0</vt:i4>
      </vt:variant>
      <vt:variant>
        <vt:i4>5</vt:i4>
      </vt:variant>
      <vt:variant>
        <vt:lpwstr>C:\Users\xingfang\AppData\Local\youdao\dict\Application\7.1.0.0421\resultui\dict\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大连海事大学学位论文</dc:title>
  <dc:subject>大连海事大学</dc:subject>
  <dc:creator>Administrator</dc:creator>
  <cp:keywords/>
  <cp:lastModifiedBy>李博</cp:lastModifiedBy>
  <cp:revision>113</cp:revision>
  <cp:lastPrinted>2018-01-13T01:44:00Z</cp:lastPrinted>
  <dcterms:created xsi:type="dcterms:W3CDTF">2018-01-02T07:47:00Z</dcterms:created>
  <dcterms:modified xsi:type="dcterms:W3CDTF">2018-01-14T06:37:00Z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