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31657" w14:textId="77777777" w:rsidR="00130E67" w:rsidRPr="00130E67" w:rsidRDefault="00130E67" w:rsidP="00A06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1.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신장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,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체중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,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허리둘레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(BMI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와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복부비만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평가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)</w:t>
      </w:r>
    </w:p>
    <w:p w14:paraId="2DED00B1" w14:textId="3949B596" w:rsidR="00130E67" w:rsidRPr="00130E67" w:rsidRDefault="00A064C4" w:rsidP="00A064C4">
      <w:pPr>
        <w:widowControl/>
        <w:wordWrap/>
        <w:autoSpaceDE/>
        <w:autoSpaceDN/>
        <w:spacing w:before="100" w:beforeAutospacing="1" w:after="100" w:afterAutospacing="1" w:line="240" w:lineRule="auto"/>
        <w:ind w:firstLineChars="200" w:firstLine="400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5F593B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- </w:t>
      </w:r>
      <w:r w:rsidR="00130E67"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BMI(</w:t>
      </w:r>
      <w:r w:rsidR="00130E67"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체질량지수</w:t>
      </w:r>
      <w:r w:rsidR="00130E67"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) </w:t>
      </w:r>
      <w:r w:rsidR="00130E67"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계산법</w:t>
      </w:r>
      <w:r w:rsidR="00130E67" w:rsidRPr="00130E67">
        <w:rPr>
          <w:rFonts w:ascii="Microsoft JhengHei Light" w:eastAsia="Microsoft JhengHei Light" w:hAnsi="Microsoft JhengHei Light" w:cs="굴림"/>
          <w:kern w:val="0"/>
          <w:szCs w:val="20"/>
        </w:rPr>
        <w:t>:</w:t>
      </w:r>
    </w:p>
    <w:p w14:paraId="78404E27" w14:textId="77777777" w:rsidR="00130E67" w:rsidRPr="00130E67" w:rsidRDefault="00130E67" w:rsidP="00130E67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BMI =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체중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(kg) ÷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신장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>(m²)</w:t>
      </w:r>
    </w:p>
    <w:p w14:paraId="54335787" w14:textId="72302B4D" w:rsidR="00130E67" w:rsidRPr="005F593B" w:rsidRDefault="00130E67" w:rsidP="00A064C4">
      <w:pPr>
        <w:pStyle w:val="a5"/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  <w:r w:rsidRPr="005F593B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BMI </w:t>
      </w:r>
      <w:r w:rsidRPr="005F593B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범위에</w:t>
      </w:r>
      <w:r w:rsidRPr="005F593B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5F593B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따른</w:t>
      </w:r>
      <w:r w:rsidRPr="005F593B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5F593B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분류</w:t>
      </w:r>
      <w:r w:rsidRPr="005F593B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(WHO </w:t>
      </w:r>
      <w:r w:rsidRPr="005F593B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기준</w:t>
      </w:r>
      <w:r w:rsidRPr="005F593B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)</w:t>
      </w:r>
    </w:p>
    <w:p w14:paraId="50B1CB61" w14:textId="77777777" w:rsidR="00130E67" w:rsidRPr="00130E67" w:rsidRDefault="00130E67" w:rsidP="00130E6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18.5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미만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: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저체중</w:t>
      </w:r>
    </w:p>
    <w:p w14:paraId="4FD4334F" w14:textId="77777777" w:rsidR="00130E67" w:rsidRPr="00130E67" w:rsidRDefault="00130E67" w:rsidP="00130E6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18.5 ~ 24.9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: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정상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체중</w:t>
      </w:r>
    </w:p>
    <w:p w14:paraId="1AC14D32" w14:textId="00B9DD5F" w:rsidR="00130E67" w:rsidRPr="00130E67" w:rsidRDefault="00130E67" w:rsidP="00130E6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25 ~ 29.9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: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과체중</w:t>
      </w:r>
    </w:p>
    <w:p w14:paraId="04BB356F" w14:textId="77777777" w:rsidR="00130E67" w:rsidRPr="00130E67" w:rsidRDefault="00130E67" w:rsidP="00130E6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30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이상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: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비만</w:t>
      </w:r>
    </w:p>
    <w:p w14:paraId="1CFD94A1" w14:textId="77777777" w:rsidR="00130E67" w:rsidRPr="00130E67" w:rsidRDefault="00130E67" w:rsidP="00130E6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30 ~ 34.9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>: 1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도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비만</w:t>
      </w:r>
    </w:p>
    <w:p w14:paraId="473BABE5" w14:textId="77777777" w:rsidR="00130E67" w:rsidRPr="00130E67" w:rsidRDefault="00130E67" w:rsidP="00130E6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35 ~ 39.9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>: 2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도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비만</w:t>
      </w:r>
    </w:p>
    <w:p w14:paraId="573E4E00" w14:textId="77777777" w:rsidR="00130E67" w:rsidRPr="00130E67" w:rsidRDefault="00130E67" w:rsidP="00130E6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40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이상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>: 3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도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비만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 (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고도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비만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>)</w:t>
      </w:r>
    </w:p>
    <w:p w14:paraId="0C433FBA" w14:textId="225A8030" w:rsidR="00130E67" w:rsidRPr="005F593B" w:rsidRDefault="00130E67" w:rsidP="00A064C4">
      <w:pPr>
        <w:pStyle w:val="a5"/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  <w:r w:rsidRPr="005F593B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허리둘레를</w:t>
      </w:r>
      <w:r w:rsidRPr="005F593B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5F593B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통한</w:t>
      </w:r>
      <w:r w:rsidRPr="005F593B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5F593B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복부비만</w:t>
      </w:r>
      <w:r w:rsidRPr="005F593B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5F593B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평가</w:t>
      </w:r>
      <w:r w:rsidRPr="005F593B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(</w:t>
      </w:r>
      <w:r w:rsidRPr="005F593B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대한비만학회</w:t>
      </w:r>
      <w:r w:rsidRPr="005F593B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5F593B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기준</w:t>
      </w:r>
      <w:r w:rsidRPr="005F593B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)</w:t>
      </w:r>
    </w:p>
    <w:p w14:paraId="0AF0815D" w14:textId="77777777" w:rsidR="00130E67" w:rsidRPr="00130E67" w:rsidRDefault="00130E67" w:rsidP="00130E6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남성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: 90cm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이상</w:t>
      </w:r>
    </w:p>
    <w:p w14:paraId="479F8881" w14:textId="77777777" w:rsidR="00130E67" w:rsidRPr="00130E67" w:rsidRDefault="00130E67" w:rsidP="00130E6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여성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: 85cm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이상</w:t>
      </w:r>
    </w:p>
    <w:p w14:paraId="19368120" w14:textId="77777777" w:rsidR="00A064C4" w:rsidRPr="005F593B" w:rsidRDefault="00130E67" w:rsidP="00130E67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맑은 고딕" w:eastAsia="맑은 고딕" w:hAnsi="맑은 고딕" w:cs="맑은 고딕" w:hint="eastAsia"/>
          <w:kern w:val="0"/>
          <w:szCs w:val="20"/>
        </w:rPr>
        <w:t>이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수치를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초과할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경우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복부비만으로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간주</w:t>
      </w:r>
      <w:r w:rsidR="00A064C4" w:rsidRPr="005F593B">
        <w:rPr>
          <w:rFonts w:ascii="Microsoft JhengHei Light" w:eastAsia="Microsoft JhengHei Light" w:hAnsi="Microsoft JhengHei Light" w:cs="굴림" w:hint="eastAsia"/>
          <w:kern w:val="0"/>
          <w:szCs w:val="20"/>
        </w:rPr>
        <w:t>.</w:t>
      </w:r>
    </w:p>
    <w:p w14:paraId="4E448DC9" w14:textId="6FDD363B" w:rsidR="00130E67" w:rsidRPr="00130E67" w:rsidRDefault="00130E67" w:rsidP="00130E67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맑은 고딕" w:eastAsia="맑은 고딕" w:hAnsi="맑은 고딕" w:cs="맑은 고딕" w:hint="eastAsia"/>
          <w:kern w:val="0"/>
          <w:szCs w:val="20"/>
        </w:rPr>
        <w:t>심혈관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질환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,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당뇨병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등의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위험이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높</w:t>
      </w:r>
      <w:r w:rsidR="00A064C4" w:rsidRPr="005F593B">
        <w:rPr>
          <w:rFonts w:ascii="맑은 고딕" w:eastAsia="맑은 고딕" w:hAnsi="맑은 고딕" w:cs="맑은 고딕" w:hint="eastAsia"/>
          <w:kern w:val="0"/>
          <w:szCs w:val="20"/>
        </w:rPr>
        <w:t>아짐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>.</w:t>
      </w:r>
    </w:p>
    <w:p w14:paraId="37003874" w14:textId="77777777" w:rsidR="00130E67" w:rsidRPr="00130E67" w:rsidRDefault="00130E67" w:rsidP="00130E6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2.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혈압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(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수축기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/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이완기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혈압을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통한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고혈압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평가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)</w:t>
      </w:r>
    </w:p>
    <w:p w14:paraId="1E828B37" w14:textId="77777777" w:rsidR="00130E67" w:rsidRPr="00130E67" w:rsidRDefault="00130E67" w:rsidP="00130E6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정상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혈압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>:</w:t>
      </w:r>
    </w:p>
    <w:p w14:paraId="112384FD" w14:textId="77777777" w:rsidR="00130E67" w:rsidRPr="00130E67" w:rsidRDefault="00130E67" w:rsidP="00130E67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수축기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혈압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: 120mmHg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미만</w:t>
      </w:r>
    </w:p>
    <w:p w14:paraId="1AB1A6BE" w14:textId="77777777" w:rsidR="00130E67" w:rsidRPr="00130E67" w:rsidRDefault="00130E67" w:rsidP="00130E67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이완기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혈압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: 80mmHg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미만</w:t>
      </w:r>
    </w:p>
    <w:p w14:paraId="2C568FC8" w14:textId="77777777" w:rsidR="00130E67" w:rsidRPr="00130E67" w:rsidRDefault="00130E67" w:rsidP="00130E6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주의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혈압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(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고혈압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전단계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)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>:</w:t>
      </w:r>
    </w:p>
    <w:p w14:paraId="0FD6AD72" w14:textId="77777777" w:rsidR="00130E67" w:rsidRPr="00130E67" w:rsidRDefault="00130E67" w:rsidP="00130E67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수축기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혈압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>: 120~139mmHg</w:t>
      </w:r>
    </w:p>
    <w:p w14:paraId="39C8B453" w14:textId="77777777" w:rsidR="00130E67" w:rsidRPr="00130E67" w:rsidRDefault="00130E67" w:rsidP="00130E67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이완기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혈압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>: 80~89mmHg</w:t>
      </w:r>
    </w:p>
    <w:p w14:paraId="63BA99AF" w14:textId="77777777" w:rsidR="00130E67" w:rsidRPr="00130E67" w:rsidRDefault="00130E67" w:rsidP="00130E6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고혈압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1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단계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>:</w:t>
      </w:r>
    </w:p>
    <w:p w14:paraId="08A6BDFF" w14:textId="77777777" w:rsidR="00130E67" w:rsidRPr="00130E67" w:rsidRDefault="00130E67" w:rsidP="00130E67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수축기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혈압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>: 140~159mmHg</w:t>
      </w:r>
    </w:p>
    <w:p w14:paraId="7FD396EE" w14:textId="77777777" w:rsidR="00130E67" w:rsidRPr="00130E67" w:rsidRDefault="00130E67" w:rsidP="00130E67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이완기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혈압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>: 90~99mmHg</w:t>
      </w:r>
    </w:p>
    <w:p w14:paraId="73522A9C" w14:textId="77777777" w:rsidR="00130E67" w:rsidRPr="00130E67" w:rsidRDefault="00130E67" w:rsidP="00130E6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고혈압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2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단계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>:</w:t>
      </w:r>
    </w:p>
    <w:p w14:paraId="32399025" w14:textId="77777777" w:rsidR="00130E67" w:rsidRPr="00130E67" w:rsidRDefault="00130E67" w:rsidP="00130E67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수축기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혈압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: 160mmHg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이상</w:t>
      </w:r>
    </w:p>
    <w:p w14:paraId="655B9D74" w14:textId="77777777" w:rsidR="00130E67" w:rsidRPr="00130E67" w:rsidRDefault="00130E67" w:rsidP="00130E67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이완기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혈압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: 100mmHg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이상</w:t>
      </w:r>
    </w:p>
    <w:p w14:paraId="06B445F5" w14:textId="77777777" w:rsidR="00130E67" w:rsidRPr="00130E67" w:rsidRDefault="00130E67" w:rsidP="00130E6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위험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>:</w:t>
      </w:r>
    </w:p>
    <w:p w14:paraId="4CEC812C" w14:textId="3CC33250" w:rsidR="00130E67" w:rsidRPr="00130E67" w:rsidRDefault="00130E67" w:rsidP="00130E67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수축기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혈압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180mmHg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이상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또는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이완기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혈압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120mmHg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이상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이면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응급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상황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>(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고혈압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위기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>)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으로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간주</w:t>
      </w:r>
      <w:r w:rsidR="00A064C4" w:rsidRPr="005F593B">
        <w:rPr>
          <w:rFonts w:ascii="Microsoft JhengHei Light" w:eastAsia="Microsoft JhengHei Light" w:hAnsi="Microsoft JhengHei Light" w:cs="굴림" w:hint="eastAsia"/>
          <w:kern w:val="0"/>
          <w:szCs w:val="20"/>
        </w:rPr>
        <w:t>.</w:t>
      </w:r>
    </w:p>
    <w:p w14:paraId="44958BDD" w14:textId="77777777" w:rsidR="005F593B" w:rsidRDefault="005F593B" w:rsidP="00130E6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</w:p>
    <w:p w14:paraId="42B502C6" w14:textId="77777777" w:rsidR="005F593B" w:rsidRDefault="005F593B" w:rsidP="00130E6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</w:p>
    <w:p w14:paraId="482A2ECD" w14:textId="77777777" w:rsidR="005F593B" w:rsidRDefault="005F593B" w:rsidP="00130E6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</w:p>
    <w:p w14:paraId="28246587" w14:textId="353833DB" w:rsidR="00130E67" w:rsidRPr="00130E67" w:rsidRDefault="00130E67" w:rsidP="00130E6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lastRenderedPageBreak/>
        <w:t xml:space="preserve">3.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식전혈당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(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공복혈당을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통한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당뇨병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평가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)</w:t>
      </w:r>
    </w:p>
    <w:p w14:paraId="1757BF24" w14:textId="77777777" w:rsidR="00130E67" w:rsidRPr="00130E67" w:rsidRDefault="00130E67" w:rsidP="00130E6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공복혈당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(FPG: Fasting Plasma Glucose)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기준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(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대한당뇨병학회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기준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)</w:t>
      </w:r>
    </w:p>
    <w:p w14:paraId="1C4C8C6A" w14:textId="77777777" w:rsidR="00130E67" w:rsidRPr="00130E67" w:rsidRDefault="00130E67" w:rsidP="00130E6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정상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>: 70 ~ 99mg/dL</w:t>
      </w:r>
    </w:p>
    <w:p w14:paraId="3FB38B29" w14:textId="77777777" w:rsidR="00130E67" w:rsidRPr="00130E67" w:rsidRDefault="00130E67" w:rsidP="00130E6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당뇨병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전단계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(</w:t>
      </w: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공복혈당장애</w:t>
      </w:r>
      <w:r w:rsidRPr="00130E67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)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>: 100 ~ 125mg/dL</w:t>
      </w:r>
    </w:p>
    <w:p w14:paraId="65EE76C3" w14:textId="77777777" w:rsidR="00130E67" w:rsidRPr="00130E67" w:rsidRDefault="00130E67" w:rsidP="00130E6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130E67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당뇨병</w:t>
      </w:r>
      <w:r w:rsidRPr="00130E67">
        <w:rPr>
          <w:rFonts w:ascii="Microsoft JhengHei Light" w:eastAsia="Microsoft JhengHei Light" w:hAnsi="Microsoft JhengHei Light" w:cs="굴림"/>
          <w:kern w:val="0"/>
          <w:szCs w:val="20"/>
        </w:rPr>
        <w:t xml:space="preserve">: 126mg/dL </w:t>
      </w:r>
      <w:r w:rsidRPr="00130E67">
        <w:rPr>
          <w:rFonts w:ascii="맑은 고딕" w:eastAsia="맑은 고딕" w:hAnsi="맑은 고딕" w:cs="맑은 고딕" w:hint="eastAsia"/>
          <w:kern w:val="0"/>
          <w:szCs w:val="20"/>
        </w:rPr>
        <w:t>이상</w:t>
      </w:r>
    </w:p>
    <w:p w14:paraId="3FBB6B65" w14:textId="77777777" w:rsidR="00A064C4" w:rsidRPr="005F593B" w:rsidRDefault="00A064C4" w:rsidP="00A06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</w:p>
    <w:p w14:paraId="06A35693" w14:textId="59555C84" w:rsidR="00A064C4" w:rsidRPr="00A064C4" w:rsidRDefault="00A064C4" w:rsidP="00A06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  <w:r w:rsidRPr="005F593B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4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.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심혈관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질환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위험도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평가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: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콜레스테롤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</w:p>
    <w:p w14:paraId="433D0ADC" w14:textId="77777777" w:rsidR="00A064C4" w:rsidRPr="00A064C4" w:rsidRDefault="00A064C4" w:rsidP="00A06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1)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총콜레스테롤</w:t>
      </w:r>
    </w:p>
    <w:p w14:paraId="17D68260" w14:textId="77777777" w:rsidR="00A064C4" w:rsidRPr="00A064C4" w:rsidRDefault="00A064C4" w:rsidP="00A064C4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정상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200mg/dL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미만</w:t>
      </w:r>
    </w:p>
    <w:p w14:paraId="1B54584C" w14:textId="77777777" w:rsidR="00A064C4" w:rsidRPr="00A064C4" w:rsidRDefault="00A064C4" w:rsidP="00A064C4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경계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: 200 ~ 239mg/dL</w:t>
      </w:r>
    </w:p>
    <w:p w14:paraId="0DCC10A9" w14:textId="77777777" w:rsidR="00A064C4" w:rsidRPr="00A064C4" w:rsidRDefault="00A064C4" w:rsidP="00A064C4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높은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(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위험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)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240mg/dL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이상</w:t>
      </w:r>
    </w:p>
    <w:p w14:paraId="68A7EDF2" w14:textId="77777777" w:rsidR="00A064C4" w:rsidRPr="00A064C4" w:rsidRDefault="00A064C4" w:rsidP="00A06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2) LDL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콜레스테롤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(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나쁜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콜레스테롤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)</w:t>
      </w:r>
    </w:p>
    <w:p w14:paraId="0D6052DB" w14:textId="77777777" w:rsidR="00A064C4" w:rsidRPr="00A064C4" w:rsidRDefault="00A064C4" w:rsidP="00A064C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정상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100mg/dL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미만</w:t>
      </w:r>
    </w:p>
    <w:p w14:paraId="43574B4A" w14:textId="77777777" w:rsidR="00A064C4" w:rsidRPr="00A064C4" w:rsidRDefault="00A064C4" w:rsidP="00A064C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경계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: 100 ~ 129mg/dL</w:t>
      </w:r>
    </w:p>
    <w:p w14:paraId="06F02469" w14:textId="77777777" w:rsidR="00A064C4" w:rsidRPr="00A064C4" w:rsidRDefault="00A064C4" w:rsidP="00A064C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높은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: 130 ~ 159mg/dL</w:t>
      </w:r>
    </w:p>
    <w:p w14:paraId="45B19168" w14:textId="77777777" w:rsidR="00A064C4" w:rsidRPr="00A064C4" w:rsidRDefault="00A064C4" w:rsidP="00A064C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매우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높은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160mg/dL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이상</w:t>
      </w:r>
    </w:p>
    <w:p w14:paraId="482424A3" w14:textId="77777777" w:rsidR="00A064C4" w:rsidRPr="00A064C4" w:rsidRDefault="00A064C4" w:rsidP="00A064C4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위험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190mg/dL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이상이면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심혈관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질환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위험이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매우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높음</w:t>
      </w:r>
    </w:p>
    <w:p w14:paraId="2D9E6399" w14:textId="77777777" w:rsidR="00A064C4" w:rsidRPr="00A064C4" w:rsidRDefault="00A064C4" w:rsidP="00A06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3) HDL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콜레스테롤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(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좋은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콜레스테롤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)</w:t>
      </w:r>
    </w:p>
    <w:p w14:paraId="305FAB04" w14:textId="77777777" w:rsidR="00A064C4" w:rsidRPr="00A064C4" w:rsidRDefault="00A064C4" w:rsidP="00A064C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정상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(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남성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)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40mg/dL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이상</w:t>
      </w:r>
    </w:p>
    <w:p w14:paraId="61308866" w14:textId="77777777" w:rsidR="00A064C4" w:rsidRPr="00A064C4" w:rsidRDefault="00A064C4" w:rsidP="00A064C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정상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(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여성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)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50mg/dL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이상</w:t>
      </w:r>
    </w:p>
    <w:p w14:paraId="1DEDA9FE" w14:textId="77777777" w:rsidR="00A064C4" w:rsidRPr="00A064C4" w:rsidRDefault="00A064C4" w:rsidP="00A064C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낮은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40mg/dL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미만</w:t>
      </w:r>
    </w:p>
    <w:p w14:paraId="419F2F31" w14:textId="77777777" w:rsidR="00A064C4" w:rsidRPr="00A064C4" w:rsidRDefault="00A064C4" w:rsidP="00A064C4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낮은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HDL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수치는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심혈관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질환의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위험을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증가시킴</w:t>
      </w:r>
    </w:p>
    <w:p w14:paraId="12E2544E" w14:textId="77777777" w:rsidR="00A064C4" w:rsidRPr="00A064C4" w:rsidRDefault="00A064C4" w:rsidP="00A06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4)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트리글리세라이드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(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중성지방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)</w:t>
      </w:r>
    </w:p>
    <w:p w14:paraId="0FC8DE39" w14:textId="77777777" w:rsidR="00A064C4" w:rsidRPr="00A064C4" w:rsidRDefault="00A064C4" w:rsidP="00A064C4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정상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150mg/dL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미만</w:t>
      </w:r>
    </w:p>
    <w:p w14:paraId="2801F8CA" w14:textId="77777777" w:rsidR="00A064C4" w:rsidRPr="00A064C4" w:rsidRDefault="00A064C4" w:rsidP="00A064C4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경계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: 150 ~ 199mg/dL</w:t>
      </w:r>
    </w:p>
    <w:p w14:paraId="6EB22D2E" w14:textId="77777777" w:rsidR="00A064C4" w:rsidRPr="00A064C4" w:rsidRDefault="00A064C4" w:rsidP="00A064C4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높은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(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위험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)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: 200 ~ 499mg/dL</w:t>
      </w:r>
    </w:p>
    <w:p w14:paraId="447C28B5" w14:textId="77777777" w:rsidR="00A064C4" w:rsidRPr="00A064C4" w:rsidRDefault="00A064C4" w:rsidP="00A064C4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매우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높은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500mg/dL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이상</w:t>
      </w:r>
    </w:p>
    <w:p w14:paraId="11119236" w14:textId="77777777" w:rsidR="005F593B" w:rsidRDefault="005F593B" w:rsidP="00A06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</w:p>
    <w:p w14:paraId="56A61C42" w14:textId="77777777" w:rsidR="005F593B" w:rsidRDefault="005F593B" w:rsidP="00A06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</w:p>
    <w:p w14:paraId="63FECCCA" w14:textId="77777777" w:rsidR="005F593B" w:rsidRDefault="005F593B" w:rsidP="00A06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</w:p>
    <w:p w14:paraId="39257047" w14:textId="77777777" w:rsidR="005F593B" w:rsidRDefault="005F593B" w:rsidP="00A06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</w:p>
    <w:p w14:paraId="6A329047" w14:textId="41035D77" w:rsidR="00A064C4" w:rsidRPr="00A064C4" w:rsidRDefault="00A064C4" w:rsidP="00A06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  <w:r w:rsidRPr="005F593B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lastRenderedPageBreak/>
        <w:t>5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.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간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기능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평가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: AST, ALT,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감마지티피</w:t>
      </w:r>
    </w:p>
    <w:p w14:paraId="30D5DC8B" w14:textId="28EC9E87" w:rsidR="00A064C4" w:rsidRPr="00A064C4" w:rsidRDefault="00A064C4" w:rsidP="00A06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1)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혈청지오티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(AST)</w:t>
      </w:r>
    </w:p>
    <w:p w14:paraId="177A97CA" w14:textId="77777777" w:rsidR="00A064C4" w:rsidRPr="00A064C4" w:rsidRDefault="00A064C4" w:rsidP="00A064C4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정상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: 5 ~ 40IU/L</w:t>
      </w:r>
    </w:p>
    <w:p w14:paraId="551DEB4F" w14:textId="77777777" w:rsidR="00A064C4" w:rsidRPr="00A064C4" w:rsidRDefault="00A064C4" w:rsidP="00A064C4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높은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간세포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손상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(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간염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,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간경변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,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알코올성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간질환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등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)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을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나타낼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있음</w:t>
      </w:r>
    </w:p>
    <w:p w14:paraId="77D9281D" w14:textId="0CCFDF92" w:rsidR="00A064C4" w:rsidRPr="00A064C4" w:rsidRDefault="00A064C4" w:rsidP="00A06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2)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혈청지피티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(ALT)</w:t>
      </w:r>
    </w:p>
    <w:p w14:paraId="60E4C862" w14:textId="77777777" w:rsidR="00A064C4" w:rsidRPr="00A064C4" w:rsidRDefault="00A064C4" w:rsidP="00A064C4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정상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: 7 ~ 56IU/L</w:t>
      </w:r>
    </w:p>
    <w:p w14:paraId="43E84E83" w14:textId="77777777" w:rsidR="00A064C4" w:rsidRPr="00A064C4" w:rsidRDefault="00A064C4" w:rsidP="00A064C4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높은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간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손상이나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간염을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나타낼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있음</w:t>
      </w:r>
    </w:p>
    <w:p w14:paraId="4218DB8B" w14:textId="77777777" w:rsidR="00A064C4" w:rsidRPr="00A064C4" w:rsidRDefault="00A064C4" w:rsidP="00A06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3)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감마지티피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(GGT)</w:t>
      </w:r>
    </w:p>
    <w:p w14:paraId="4EAB492C" w14:textId="77777777" w:rsidR="00A064C4" w:rsidRPr="00A064C4" w:rsidRDefault="00A064C4" w:rsidP="00A064C4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정상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(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남성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)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: 10 ~ 71IU/L</w:t>
      </w:r>
    </w:p>
    <w:p w14:paraId="1C23097C" w14:textId="77777777" w:rsidR="00A064C4" w:rsidRPr="00A064C4" w:rsidRDefault="00A064C4" w:rsidP="00A064C4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정상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(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여성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)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: 6 ~ 42IU/L</w:t>
      </w:r>
    </w:p>
    <w:p w14:paraId="072F8E20" w14:textId="77777777" w:rsidR="00A064C4" w:rsidRPr="00A064C4" w:rsidRDefault="00A064C4" w:rsidP="00A064C4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높은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간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질환이나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알코올성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간질환을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나타낼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있음</w:t>
      </w:r>
    </w:p>
    <w:p w14:paraId="466C1E51" w14:textId="0144EBD6" w:rsidR="00A064C4" w:rsidRPr="00A064C4" w:rsidRDefault="00A064C4" w:rsidP="00A06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  <w:r w:rsidRPr="005F593B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6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.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신장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기능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평가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: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혈청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크레아티닌</w:t>
      </w:r>
    </w:p>
    <w:p w14:paraId="3CD3E836" w14:textId="77777777" w:rsidR="00A064C4" w:rsidRPr="00A064C4" w:rsidRDefault="00A064C4" w:rsidP="00A06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혈청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크레아티닌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</w:p>
    <w:p w14:paraId="288030D7" w14:textId="77777777" w:rsidR="00A064C4" w:rsidRPr="00A064C4" w:rsidRDefault="00A064C4" w:rsidP="00A064C4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정상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(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남성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)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: 0.7 ~ 1.3mg/dL</w:t>
      </w:r>
    </w:p>
    <w:p w14:paraId="58DE7E0C" w14:textId="77777777" w:rsidR="00A064C4" w:rsidRPr="00A064C4" w:rsidRDefault="00A064C4" w:rsidP="00A064C4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정상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(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여성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)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: 0.6 ~ 1.1mg/dL</w:t>
      </w:r>
    </w:p>
    <w:p w14:paraId="6A96794F" w14:textId="77777777" w:rsidR="00A064C4" w:rsidRPr="00A064C4" w:rsidRDefault="00A064C4" w:rsidP="00A064C4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높은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수치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신장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기능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저하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또는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신부전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가능성을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나타낼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있음</w:t>
      </w:r>
    </w:p>
    <w:p w14:paraId="29B8BB92" w14:textId="77777777" w:rsidR="00A064C4" w:rsidRPr="00A064C4" w:rsidRDefault="00A064C4" w:rsidP="00A064C4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만성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신부전의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위험이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있을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경우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**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사구체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여과율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(GFR)**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을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추가적으로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평가할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있음</w:t>
      </w:r>
    </w:p>
    <w:p w14:paraId="34C7F289" w14:textId="2F008AC9" w:rsidR="002B3D09" w:rsidRPr="005F593B" w:rsidRDefault="002B3D09">
      <w:pPr>
        <w:rPr>
          <w:rFonts w:ascii="Microsoft JhengHei Light" w:eastAsia="Microsoft JhengHei Light" w:hAnsi="Microsoft JhengHei Light"/>
          <w:szCs w:val="20"/>
        </w:rPr>
      </w:pPr>
    </w:p>
    <w:p w14:paraId="42D90415" w14:textId="1A7E62E9" w:rsidR="00A064C4" w:rsidRPr="005F593B" w:rsidRDefault="00A064C4">
      <w:pPr>
        <w:rPr>
          <w:rFonts w:ascii="Microsoft JhengHei Light" w:eastAsia="Microsoft JhengHei Light" w:hAnsi="Microsoft JhengHei Light"/>
          <w:szCs w:val="20"/>
        </w:rPr>
      </w:pPr>
    </w:p>
    <w:p w14:paraId="19A139CB" w14:textId="77777777" w:rsidR="005F593B" w:rsidRDefault="005F593B" w:rsidP="00A064C4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맑은 고딕" w:eastAsia="맑은 고딕" w:hAnsi="맑은 고딕" w:cs="맑은 고딕"/>
          <w:b/>
          <w:bCs/>
          <w:kern w:val="0"/>
          <w:szCs w:val="20"/>
        </w:rPr>
      </w:pPr>
    </w:p>
    <w:p w14:paraId="11545A3B" w14:textId="4F737C59" w:rsidR="005F593B" w:rsidRDefault="005F593B" w:rsidP="00A064C4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맑은 고딕" w:eastAsia="맑은 고딕" w:hAnsi="맑은 고딕" w:cs="맑은 고딕"/>
          <w:b/>
          <w:bCs/>
          <w:kern w:val="0"/>
          <w:szCs w:val="20"/>
        </w:rPr>
      </w:pPr>
      <w:r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(참고)</w:t>
      </w:r>
    </w:p>
    <w:p w14:paraId="4313AC4C" w14:textId="2DE35488" w:rsidR="00A064C4" w:rsidRPr="00A064C4" w:rsidRDefault="00A064C4" w:rsidP="00A064C4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연령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및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성별에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따른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질병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위험도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차이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분석</w:t>
      </w:r>
    </w:p>
    <w:p w14:paraId="64C5A61D" w14:textId="77777777" w:rsidR="00A064C4" w:rsidRPr="00A064C4" w:rsidRDefault="00A064C4" w:rsidP="00A06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성별에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따른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질병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위험도</w:t>
      </w:r>
    </w:p>
    <w:p w14:paraId="0D82A3D2" w14:textId="77777777" w:rsidR="00A064C4" w:rsidRPr="00A064C4" w:rsidRDefault="00A064C4" w:rsidP="00A064C4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남성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:</w:t>
      </w:r>
    </w:p>
    <w:p w14:paraId="67D35760" w14:textId="4A6AB10D" w:rsidR="00A064C4" w:rsidRPr="00A064C4" w:rsidRDefault="00A064C4" w:rsidP="00A064C4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심혈관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질환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남성은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40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대부터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심혈관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질환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위험이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급격히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증가하는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경향</w:t>
      </w:r>
      <w:r w:rsidRPr="005F593B">
        <w:rPr>
          <w:rFonts w:ascii="맑은 고딕" w:eastAsia="맑은 고딕" w:hAnsi="맑은 고딕" w:cs="맑은 고딕" w:hint="eastAsia"/>
          <w:kern w:val="0"/>
          <w:szCs w:val="20"/>
        </w:rPr>
        <w:t>있음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.</w:t>
      </w:r>
    </w:p>
    <w:p w14:paraId="31CBDE89" w14:textId="191898B0" w:rsidR="00A064C4" w:rsidRPr="00A064C4" w:rsidRDefault="00A064C4" w:rsidP="00A064C4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간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질환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및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음주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관련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질환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남성은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알코올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관련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질환의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발병률이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상대적으로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높</w:t>
      </w:r>
      <w:r w:rsidRPr="005F593B">
        <w:rPr>
          <w:rFonts w:ascii="맑은 고딕" w:eastAsia="맑은 고딕" w:hAnsi="맑은 고딕" w:cs="맑은 고딕" w:hint="eastAsia"/>
          <w:kern w:val="0"/>
          <w:szCs w:val="20"/>
        </w:rPr>
        <w:t>음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.</w:t>
      </w:r>
    </w:p>
    <w:p w14:paraId="7524ED61" w14:textId="767BFBAD" w:rsidR="00A064C4" w:rsidRPr="00A064C4" w:rsidRDefault="00A064C4" w:rsidP="00A064C4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흡연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남성이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여성보다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흡연율이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높아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,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흡연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관련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질환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(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폐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질환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,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심혈관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질환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)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위험도가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높</w:t>
      </w:r>
      <w:r w:rsidR="005F593B" w:rsidRPr="005F593B">
        <w:rPr>
          <w:rFonts w:ascii="맑은 고딕" w:eastAsia="맑은 고딕" w:hAnsi="맑은 고딕" w:cs="맑은 고딕" w:hint="eastAsia"/>
          <w:kern w:val="0"/>
          <w:szCs w:val="20"/>
        </w:rPr>
        <w:t>음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.</w:t>
      </w:r>
    </w:p>
    <w:p w14:paraId="24B3AA9C" w14:textId="77777777" w:rsidR="00A064C4" w:rsidRPr="00A064C4" w:rsidRDefault="00A064C4" w:rsidP="00A064C4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여성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:</w:t>
      </w:r>
    </w:p>
    <w:p w14:paraId="1BA4ECA1" w14:textId="2255E023" w:rsidR="00A064C4" w:rsidRPr="00A064C4" w:rsidRDefault="00A064C4" w:rsidP="00A064C4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골다공증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폐경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후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여성은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에스트로겐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감소로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인해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골밀도가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낮아져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골다공증의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위험이</w:t>
      </w:r>
      <w:r w:rsidR="005F593B" w:rsidRPr="005F593B">
        <w:rPr>
          <w:rFonts w:ascii="Microsoft JhengHei Light" w:eastAsia="Microsoft JhengHei Light" w:hAnsi="Microsoft JhengHei Light" w:cs="굴림" w:hint="eastAsia"/>
          <w:kern w:val="0"/>
          <w:szCs w:val="20"/>
        </w:rPr>
        <w:t xml:space="preserve"> </w:t>
      </w:r>
      <w:r w:rsidR="005F593B" w:rsidRPr="005F593B">
        <w:rPr>
          <w:rFonts w:ascii="맑은 고딕" w:eastAsia="맑은 고딕" w:hAnsi="맑은 고딕" w:cs="맑은 고딕" w:hint="eastAsia"/>
          <w:kern w:val="0"/>
          <w:szCs w:val="20"/>
        </w:rPr>
        <w:t>큼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.</w:t>
      </w:r>
    </w:p>
    <w:p w14:paraId="21169AAE" w14:textId="07BAC245" w:rsidR="00A064C4" w:rsidRPr="00A064C4" w:rsidRDefault="00A064C4" w:rsidP="00A064C4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심혈관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질환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여성은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폐경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이후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심혈관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질환의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위험이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증가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.</w:t>
      </w:r>
    </w:p>
    <w:p w14:paraId="7B38D5E8" w14:textId="11CC17F7" w:rsidR="00A064C4" w:rsidRPr="00A064C4" w:rsidRDefault="00A064C4" w:rsidP="00A064C4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유방암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: 40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이후부터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유방암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검진이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권장되며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,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발병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위험이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커</w:t>
      </w:r>
      <w:r w:rsidR="005F593B" w:rsidRPr="005F593B">
        <w:rPr>
          <w:rFonts w:ascii="맑은 고딕" w:eastAsia="맑은 고딕" w:hAnsi="맑은 고딕" w:cs="맑은 고딕" w:hint="eastAsia"/>
          <w:kern w:val="0"/>
          <w:szCs w:val="20"/>
        </w:rPr>
        <w:t>짐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.</w:t>
      </w:r>
    </w:p>
    <w:p w14:paraId="00B81862" w14:textId="77777777" w:rsidR="005F593B" w:rsidRDefault="005F593B" w:rsidP="00A06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맑은 고딕"/>
          <w:b/>
          <w:bCs/>
          <w:kern w:val="0"/>
          <w:szCs w:val="20"/>
        </w:rPr>
      </w:pPr>
    </w:p>
    <w:p w14:paraId="6525F4E3" w14:textId="77777777" w:rsidR="005F593B" w:rsidRDefault="005F593B" w:rsidP="00A06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맑은 고딕"/>
          <w:b/>
          <w:bCs/>
          <w:kern w:val="0"/>
          <w:szCs w:val="20"/>
        </w:rPr>
      </w:pPr>
    </w:p>
    <w:p w14:paraId="4E73172C" w14:textId="318C0EF1" w:rsidR="00A064C4" w:rsidRPr="00A064C4" w:rsidRDefault="00A064C4" w:rsidP="00A06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연령에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따른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질병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위험도</w:t>
      </w:r>
    </w:p>
    <w:p w14:paraId="304CD06C" w14:textId="77777777" w:rsidR="00A064C4" w:rsidRPr="00A064C4" w:rsidRDefault="00A064C4" w:rsidP="00A064C4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20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대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~ 30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:</w:t>
      </w:r>
    </w:p>
    <w:p w14:paraId="0DE4861F" w14:textId="326BABB8" w:rsidR="00A064C4" w:rsidRPr="00A064C4" w:rsidRDefault="00A064C4" w:rsidP="00A064C4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상대적으로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건강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상태가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양호하지만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,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흡연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,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음주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,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스트레스로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인한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고혈압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,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대사증후군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위험이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있을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있</w:t>
      </w:r>
      <w:r w:rsidR="005F593B">
        <w:rPr>
          <w:rFonts w:ascii="맑은 고딕" w:eastAsia="맑은 고딕" w:hAnsi="맑은 고딕" w:cs="맑은 고딕" w:hint="eastAsia"/>
          <w:kern w:val="0"/>
          <w:szCs w:val="20"/>
        </w:rPr>
        <w:t>음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.</w:t>
      </w:r>
    </w:p>
    <w:p w14:paraId="12FA004C" w14:textId="77777777" w:rsidR="00A064C4" w:rsidRPr="00A064C4" w:rsidRDefault="00A064C4" w:rsidP="00A064C4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40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대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~ 50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:</w:t>
      </w:r>
    </w:p>
    <w:p w14:paraId="1BEA1D75" w14:textId="071F85E0" w:rsidR="00A064C4" w:rsidRPr="00A064C4" w:rsidRDefault="00A064C4" w:rsidP="00A064C4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심혈관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질환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이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연령대에서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혈압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,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콜레스테롤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,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당뇨병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등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대사질환의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발생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위험이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크게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증가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.</w:t>
      </w:r>
    </w:p>
    <w:p w14:paraId="7F78CDAB" w14:textId="76C889F4" w:rsidR="00A064C4" w:rsidRPr="00A064C4" w:rsidRDefault="00A064C4" w:rsidP="00A064C4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암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암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발병률이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증가하며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,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특히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남성은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간암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,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위암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,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여성은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유방암과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자궁경부암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검진이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권장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.</w:t>
      </w:r>
    </w:p>
    <w:p w14:paraId="587713DA" w14:textId="77777777" w:rsidR="00A064C4" w:rsidRPr="00A064C4" w:rsidRDefault="00A064C4" w:rsidP="00A064C4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>60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대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이상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:</w:t>
      </w:r>
    </w:p>
    <w:p w14:paraId="6B41806A" w14:textId="551AE4E8" w:rsidR="00A064C4" w:rsidRPr="00A064C4" w:rsidRDefault="00A064C4" w:rsidP="00A064C4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치매</w:t>
      </w:r>
      <w:r w:rsidRPr="00A064C4">
        <w:rPr>
          <w:rFonts w:ascii="Microsoft JhengHei Light" w:eastAsia="Microsoft JhengHei Light" w:hAnsi="Microsoft JhengHei Light" w:cs="굴림"/>
          <w:b/>
          <w:bCs/>
          <w:kern w:val="0"/>
          <w:szCs w:val="20"/>
        </w:rPr>
        <w:t xml:space="preserve">, </w:t>
      </w: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뇌졸중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고령층에서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치매나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뇌졸중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위험이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크게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증가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.</w:t>
      </w:r>
    </w:p>
    <w:p w14:paraId="4AE843C4" w14:textId="4CAE64FE" w:rsidR="00A064C4" w:rsidRPr="00A064C4" w:rsidRDefault="00A064C4" w:rsidP="00A064C4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골다공증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특히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여성에게서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골다공증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위험이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높으며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,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골절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위험도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함께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증가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.</w:t>
      </w:r>
    </w:p>
    <w:p w14:paraId="4B7C875A" w14:textId="6CBE2B81" w:rsidR="00A064C4" w:rsidRPr="00A064C4" w:rsidRDefault="00A064C4" w:rsidP="00A064C4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JhengHei Light" w:eastAsia="Microsoft JhengHei Light" w:hAnsi="Microsoft JhengHei Light" w:cs="굴림"/>
          <w:kern w:val="0"/>
          <w:szCs w:val="20"/>
        </w:rPr>
      </w:pPr>
      <w:r w:rsidRPr="00A064C4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대사질환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: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당뇨병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,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고혈압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,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고지혈증의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관리가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매우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 xml:space="preserve"> </w:t>
      </w:r>
      <w:r w:rsidRPr="00A064C4">
        <w:rPr>
          <w:rFonts w:ascii="맑은 고딕" w:eastAsia="맑은 고딕" w:hAnsi="맑은 고딕" w:cs="맑은 고딕" w:hint="eastAsia"/>
          <w:kern w:val="0"/>
          <w:szCs w:val="20"/>
        </w:rPr>
        <w:t>중요</w:t>
      </w:r>
      <w:r w:rsidRPr="00A064C4">
        <w:rPr>
          <w:rFonts w:ascii="Microsoft JhengHei Light" w:eastAsia="Microsoft JhengHei Light" w:hAnsi="Microsoft JhengHei Light" w:cs="굴림"/>
          <w:kern w:val="0"/>
          <w:szCs w:val="20"/>
        </w:rPr>
        <w:t>.</w:t>
      </w:r>
    </w:p>
    <w:p w14:paraId="7DA550D8" w14:textId="77777777" w:rsidR="00A064C4" w:rsidRPr="00A064C4" w:rsidRDefault="00A064C4"/>
    <w:sectPr w:rsidR="00A064C4" w:rsidRPr="00A064C4" w:rsidSect="00130E6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007A0"/>
    <w:multiLevelType w:val="multilevel"/>
    <w:tmpl w:val="7C16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F135F"/>
    <w:multiLevelType w:val="multilevel"/>
    <w:tmpl w:val="B186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63CCD"/>
    <w:multiLevelType w:val="multilevel"/>
    <w:tmpl w:val="7DCE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45BAE"/>
    <w:multiLevelType w:val="multilevel"/>
    <w:tmpl w:val="D724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564A6"/>
    <w:multiLevelType w:val="multilevel"/>
    <w:tmpl w:val="F658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F4C59"/>
    <w:multiLevelType w:val="multilevel"/>
    <w:tmpl w:val="8CCA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F96437"/>
    <w:multiLevelType w:val="hybridMultilevel"/>
    <w:tmpl w:val="37900978"/>
    <w:lvl w:ilvl="0" w:tplc="E132FB96">
      <w:numFmt w:val="bullet"/>
      <w:lvlText w:val="-"/>
      <w:lvlJc w:val="left"/>
      <w:pPr>
        <w:ind w:left="7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3D971596"/>
    <w:multiLevelType w:val="multilevel"/>
    <w:tmpl w:val="C3E6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830F76"/>
    <w:multiLevelType w:val="multilevel"/>
    <w:tmpl w:val="87BC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8C5C35"/>
    <w:multiLevelType w:val="multilevel"/>
    <w:tmpl w:val="5BB6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7C416F"/>
    <w:multiLevelType w:val="multilevel"/>
    <w:tmpl w:val="F918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9663B4"/>
    <w:multiLevelType w:val="multilevel"/>
    <w:tmpl w:val="7C82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B3480"/>
    <w:multiLevelType w:val="multilevel"/>
    <w:tmpl w:val="B8D6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C83224"/>
    <w:multiLevelType w:val="multilevel"/>
    <w:tmpl w:val="B592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F31870"/>
    <w:multiLevelType w:val="multilevel"/>
    <w:tmpl w:val="8214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C837AE"/>
    <w:multiLevelType w:val="multilevel"/>
    <w:tmpl w:val="9B94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8305D4"/>
    <w:multiLevelType w:val="multilevel"/>
    <w:tmpl w:val="840E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337879">
    <w:abstractNumId w:val="2"/>
  </w:num>
  <w:num w:numId="2" w16cid:durableId="137043154">
    <w:abstractNumId w:val="3"/>
  </w:num>
  <w:num w:numId="3" w16cid:durableId="896285116">
    <w:abstractNumId w:val="11"/>
  </w:num>
  <w:num w:numId="4" w16cid:durableId="477380316">
    <w:abstractNumId w:val="5"/>
  </w:num>
  <w:num w:numId="5" w16cid:durableId="1757819298">
    <w:abstractNumId w:val="10"/>
  </w:num>
  <w:num w:numId="6" w16cid:durableId="2079937021">
    <w:abstractNumId w:val="4"/>
  </w:num>
  <w:num w:numId="7" w16cid:durableId="1138910820">
    <w:abstractNumId w:val="7"/>
  </w:num>
  <w:num w:numId="8" w16cid:durableId="306279120">
    <w:abstractNumId w:val="1"/>
  </w:num>
  <w:num w:numId="9" w16cid:durableId="1862355206">
    <w:abstractNumId w:val="13"/>
  </w:num>
  <w:num w:numId="10" w16cid:durableId="225800282">
    <w:abstractNumId w:val="9"/>
  </w:num>
  <w:num w:numId="11" w16cid:durableId="1206064425">
    <w:abstractNumId w:val="0"/>
  </w:num>
  <w:num w:numId="12" w16cid:durableId="783110736">
    <w:abstractNumId w:val="8"/>
  </w:num>
  <w:num w:numId="13" w16cid:durableId="1967544862">
    <w:abstractNumId w:val="14"/>
  </w:num>
  <w:num w:numId="14" w16cid:durableId="1318805949">
    <w:abstractNumId w:val="15"/>
  </w:num>
  <w:num w:numId="15" w16cid:durableId="164638237">
    <w:abstractNumId w:val="12"/>
  </w:num>
  <w:num w:numId="16" w16cid:durableId="713773252">
    <w:abstractNumId w:val="16"/>
  </w:num>
  <w:num w:numId="17" w16cid:durableId="8417033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67"/>
    <w:rsid w:val="00116635"/>
    <w:rsid w:val="00130E67"/>
    <w:rsid w:val="002B3D09"/>
    <w:rsid w:val="005F593B"/>
    <w:rsid w:val="008D5250"/>
    <w:rsid w:val="00A064C4"/>
    <w:rsid w:val="00C530D6"/>
    <w:rsid w:val="00CB26B8"/>
    <w:rsid w:val="00DD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A946"/>
  <w15:chartTrackingRefBased/>
  <w15:docId w15:val="{896D375C-6257-47E2-B386-33B77F3D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130E6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30E6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130E6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130E67"/>
    <w:rPr>
      <w:rFonts w:ascii="굴림" w:eastAsia="굴림" w:hAnsi="굴림" w:cs="굴림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130E67"/>
    <w:rPr>
      <w:b/>
      <w:bCs/>
    </w:rPr>
  </w:style>
  <w:style w:type="paragraph" w:styleId="a4">
    <w:name w:val="Normal (Web)"/>
    <w:basedOn w:val="a"/>
    <w:uiPriority w:val="99"/>
    <w:semiHidden/>
    <w:unhideWhenUsed/>
    <w:rsid w:val="00130E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064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6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이지현</dc:creator>
  <cp:keywords/>
  <dc:description/>
  <cp:lastModifiedBy>노준영</cp:lastModifiedBy>
  <cp:revision>3</cp:revision>
  <dcterms:created xsi:type="dcterms:W3CDTF">2024-10-20T10:54:00Z</dcterms:created>
  <dcterms:modified xsi:type="dcterms:W3CDTF">2024-12-21T09:01:00Z</dcterms:modified>
</cp:coreProperties>
</file>