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564"/>
        <w:tblW w:w="0" w:type="auto"/>
        <w:tblLook w:val="04A0" w:firstRow="1" w:lastRow="0" w:firstColumn="1" w:lastColumn="0" w:noHBand="0" w:noVBand="1"/>
      </w:tblPr>
      <w:tblGrid>
        <w:gridCol w:w="1127"/>
        <w:gridCol w:w="1485"/>
        <w:gridCol w:w="74"/>
        <w:gridCol w:w="799"/>
        <w:gridCol w:w="678"/>
        <w:gridCol w:w="224"/>
        <w:gridCol w:w="839"/>
        <w:gridCol w:w="1003"/>
        <w:gridCol w:w="287"/>
        <w:gridCol w:w="709"/>
        <w:gridCol w:w="615"/>
        <w:gridCol w:w="90"/>
        <w:gridCol w:w="570"/>
        <w:gridCol w:w="1956"/>
      </w:tblGrid>
      <w:tr w:rsidR="00F41D09" w:rsidRPr="00212D96" w14:paraId="50866D8B" w14:textId="77777777" w:rsidTr="0065076F">
        <w:tc>
          <w:tcPr>
            <w:tcW w:w="2612" w:type="dxa"/>
            <w:gridSpan w:val="2"/>
          </w:tcPr>
          <w:p w14:paraId="30BB0537" w14:textId="61C5ADBF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Title</w:t>
            </w:r>
          </w:p>
        </w:tc>
        <w:tc>
          <w:tcPr>
            <w:tcW w:w="1551" w:type="dxa"/>
            <w:gridSpan w:val="3"/>
          </w:tcPr>
          <w:p w14:paraId="11C3DF28" w14:textId="272030BD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Author</w:t>
            </w:r>
          </w:p>
        </w:tc>
        <w:tc>
          <w:tcPr>
            <w:tcW w:w="3677" w:type="dxa"/>
            <w:gridSpan w:val="6"/>
          </w:tcPr>
          <w:p w14:paraId="2254C2A5" w14:textId="6890FD59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Location</w:t>
            </w:r>
          </w:p>
        </w:tc>
        <w:tc>
          <w:tcPr>
            <w:tcW w:w="2616" w:type="dxa"/>
            <w:gridSpan w:val="3"/>
          </w:tcPr>
          <w:p w14:paraId="28BC07DD" w14:textId="61EDEAF6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Journal</w:t>
            </w:r>
          </w:p>
        </w:tc>
      </w:tr>
      <w:tr w:rsidR="00F41D09" w:rsidRPr="00212D96" w14:paraId="443118BA" w14:textId="77777777" w:rsidTr="0065076F">
        <w:tc>
          <w:tcPr>
            <w:tcW w:w="2612" w:type="dxa"/>
            <w:gridSpan w:val="2"/>
          </w:tcPr>
          <w:p w14:paraId="35D304FF" w14:textId="21A42C36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标题</w:t>
            </w:r>
          </w:p>
        </w:tc>
        <w:tc>
          <w:tcPr>
            <w:tcW w:w="1551" w:type="dxa"/>
            <w:gridSpan w:val="3"/>
          </w:tcPr>
          <w:p w14:paraId="7B736980" w14:textId="297420B7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3677" w:type="dxa"/>
            <w:gridSpan w:val="6"/>
          </w:tcPr>
          <w:p w14:paraId="15A33C8D" w14:textId="4EF4F65D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实验位置</w:t>
            </w:r>
          </w:p>
        </w:tc>
        <w:tc>
          <w:tcPr>
            <w:tcW w:w="2616" w:type="dxa"/>
            <w:gridSpan w:val="3"/>
          </w:tcPr>
          <w:p w14:paraId="3256BA2D" w14:textId="22367917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文献来源期刊</w:t>
            </w:r>
          </w:p>
        </w:tc>
      </w:tr>
      <w:tr w:rsidR="0065076F" w:rsidRPr="00212D96" w14:paraId="0AE3C914" w14:textId="77777777" w:rsidTr="0065076F">
        <w:tc>
          <w:tcPr>
            <w:tcW w:w="10456" w:type="dxa"/>
            <w:gridSpan w:val="14"/>
          </w:tcPr>
          <w:p w14:paraId="03D4844A" w14:textId="77777777" w:rsidR="0065076F" w:rsidRPr="00212D96" w:rsidRDefault="0065076F" w:rsidP="0065076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5076F" w:rsidRPr="00212D96" w14:paraId="6786E8F3" w14:textId="77777777" w:rsidTr="0065076F">
        <w:tc>
          <w:tcPr>
            <w:tcW w:w="10456" w:type="dxa"/>
            <w:gridSpan w:val="14"/>
            <w:shd w:val="clear" w:color="auto" w:fill="DAE9F7" w:themeFill="text2" w:themeFillTint="1A"/>
          </w:tcPr>
          <w:p w14:paraId="156890C7" w14:textId="18479246" w:rsidR="0065076F" w:rsidRPr="00212D96" w:rsidRDefault="0065076F" w:rsidP="0065076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原料</w:t>
            </w:r>
            <w:r>
              <w:rPr>
                <w:rFonts w:ascii="Times New Roman" w:eastAsia="宋体" w:hAnsi="Times New Roman" w:cs="Times New Roman" w:hint="eastAsia"/>
              </w:rPr>
              <w:t>分项</w:t>
            </w:r>
          </w:p>
        </w:tc>
      </w:tr>
      <w:tr w:rsidR="00F41D09" w:rsidRPr="00212D96" w14:paraId="79F464B9" w14:textId="77777777" w:rsidTr="0065076F">
        <w:tc>
          <w:tcPr>
            <w:tcW w:w="2612" w:type="dxa"/>
            <w:gridSpan w:val="2"/>
            <w:shd w:val="clear" w:color="auto" w:fill="DAE9F7" w:themeFill="text2" w:themeFillTint="1A"/>
          </w:tcPr>
          <w:p w14:paraId="57709A0A" w14:textId="03DBE148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Material_0</w:t>
            </w:r>
          </w:p>
        </w:tc>
        <w:tc>
          <w:tcPr>
            <w:tcW w:w="1551" w:type="dxa"/>
            <w:gridSpan w:val="3"/>
            <w:shd w:val="clear" w:color="auto" w:fill="DAE9F7" w:themeFill="text2" w:themeFillTint="1A"/>
          </w:tcPr>
          <w:p w14:paraId="15D26014" w14:textId="661AF201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12D96">
              <w:rPr>
                <w:rFonts w:ascii="Times New Roman" w:eastAsia="宋体" w:hAnsi="Times New Roman" w:cs="Times New Roman"/>
              </w:rPr>
              <w:t>Material_Main</w:t>
            </w:r>
            <w:proofErr w:type="spellEnd"/>
          </w:p>
        </w:tc>
        <w:tc>
          <w:tcPr>
            <w:tcW w:w="3677" w:type="dxa"/>
            <w:gridSpan w:val="6"/>
            <w:shd w:val="clear" w:color="auto" w:fill="DAE9F7" w:themeFill="text2" w:themeFillTint="1A"/>
          </w:tcPr>
          <w:p w14:paraId="42BCAF10" w14:textId="6C334DDF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Material_2</w:t>
            </w:r>
          </w:p>
        </w:tc>
        <w:tc>
          <w:tcPr>
            <w:tcW w:w="2616" w:type="dxa"/>
            <w:gridSpan w:val="3"/>
            <w:shd w:val="clear" w:color="auto" w:fill="DAE9F7" w:themeFill="text2" w:themeFillTint="1A"/>
          </w:tcPr>
          <w:p w14:paraId="5B94E3CF" w14:textId="4922FCBE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Material_3</w:t>
            </w:r>
          </w:p>
        </w:tc>
      </w:tr>
      <w:tr w:rsidR="00F41D09" w:rsidRPr="00212D96" w14:paraId="2F34043C" w14:textId="77777777" w:rsidTr="0065076F">
        <w:trPr>
          <w:trHeight w:val="346"/>
        </w:trPr>
        <w:tc>
          <w:tcPr>
            <w:tcW w:w="2612" w:type="dxa"/>
            <w:gridSpan w:val="2"/>
            <w:shd w:val="clear" w:color="auto" w:fill="DAE9F7" w:themeFill="text2" w:themeFillTint="1A"/>
          </w:tcPr>
          <w:p w14:paraId="0610C167" w14:textId="1763CFCD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主原料分类项</w:t>
            </w:r>
          </w:p>
        </w:tc>
        <w:tc>
          <w:tcPr>
            <w:tcW w:w="1551" w:type="dxa"/>
            <w:gridSpan w:val="3"/>
            <w:shd w:val="clear" w:color="auto" w:fill="DAE9F7" w:themeFill="text2" w:themeFillTint="1A"/>
          </w:tcPr>
          <w:p w14:paraId="4BD82E96" w14:textId="4A91A7CD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主原料</w:t>
            </w:r>
          </w:p>
        </w:tc>
        <w:tc>
          <w:tcPr>
            <w:tcW w:w="3677" w:type="dxa"/>
            <w:gridSpan w:val="6"/>
            <w:shd w:val="clear" w:color="auto" w:fill="DAE9F7" w:themeFill="text2" w:themeFillTint="1A"/>
          </w:tcPr>
          <w:p w14:paraId="3F8003BD" w14:textId="2BE7D3E5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原料</w:t>
            </w:r>
            <w:r w:rsidRPr="00212D9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616" w:type="dxa"/>
            <w:gridSpan w:val="3"/>
            <w:shd w:val="clear" w:color="auto" w:fill="DAE9F7" w:themeFill="text2" w:themeFillTint="1A"/>
          </w:tcPr>
          <w:p w14:paraId="2D1C3BEF" w14:textId="63A4316B" w:rsidR="00F41D09" w:rsidRPr="00212D96" w:rsidRDefault="00F41D09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原料</w:t>
            </w:r>
            <w:r w:rsidRPr="00212D96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5076F" w:rsidRPr="00212D96" w14:paraId="4A2AB22D" w14:textId="77777777" w:rsidTr="0065076F">
        <w:trPr>
          <w:trHeight w:val="248"/>
        </w:trPr>
        <w:tc>
          <w:tcPr>
            <w:tcW w:w="10456" w:type="dxa"/>
            <w:gridSpan w:val="14"/>
            <w:shd w:val="clear" w:color="auto" w:fill="DAE9F7" w:themeFill="text2" w:themeFillTint="1A"/>
          </w:tcPr>
          <w:p w14:paraId="1FE909D3" w14:textId="46AC9B81" w:rsidR="0065076F" w:rsidRPr="00212D96" w:rsidRDefault="0065076F" w:rsidP="0065076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添加剂分项</w:t>
            </w:r>
          </w:p>
        </w:tc>
      </w:tr>
      <w:tr w:rsidR="0065076F" w:rsidRPr="00212D96" w14:paraId="1952DEF2" w14:textId="77777777" w:rsidTr="0065076F">
        <w:trPr>
          <w:trHeight w:val="398"/>
        </w:trPr>
        <w:tc>
          <w:tcPr>
            <w:tcW w:w="2686" w:type="dxa"/>
            <w:gridSpan w:val="3"/>
            <w:shd w:val="clear" w:color="auto" w:fill="DAE9F7" w:themeFill="text2" w:themeFillTint="1A"/>
          </w:tcPr>
          <w:p w14:paraId="37334C8C" w14:textId="2C249CD5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 Species</w:t>
            </w:r>
          </w:p>
        </w:tc>
        <w:tc>
          <w:tcPr>
            <w:tcW w:w="1701" w:type="dxa"/>
            <w:gridSpan w:val="3"/>
            <w:shd w:val="clear" w:color="auto" w:fill="DAE9F7" w:themeFill="text2" w:themeFillTint="1A"/>
          </w:tcPr>
          <w:p w14:paraId="460C5C9E" w14:textId="5E1D2F28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Additive_1</w:t>
            </w:r>
          </w:p>
        </w:tc>
        <w:tc>
          <w:tcPr>
            <w:tcW w:w="1842" w:type="dxa"/>
            <w:gridSpan w:val="2"/>
            <w:shd w:val="clear" w:color="auto" w:fill="DAE9F7" w:themeFill="text2" w:themeFillTint="1A"/>
          </w:tcPr>
          <w:p w14:paraId="6349F75B" w14:textId="697E24D3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Additive_</w:t>
            </w:r>
            <w:r w:rsidRPr="00212D9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gridSpan w:val="4"/>
            <w:shd w:val="clear" w:color="auto" w:fill="DAE9F7" w:themeFill="text2" w:themeFillTint="1A"/>
          </w:tcPr>
          <w:p w14:paraId="27A355B9" w14:textId="656207AF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Additive_</w:t>
            </w:r>
            <w:r w:rsidRPr="00212D9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526" w:type="dxa"/>
            <w:gridSpan w:val="2"/>
            <w:shd w:val="clear" w:color="auto" w:fill="DAE9F7" w:themeFill="text2" w:themeFillTint="1A"/>
          </w:tcPr>
          <w:p w14:paraId="401C50C1" w14:textId="5FFE92DD" w:rsidR="00212D96" w:rsidRPr="00212D96" w:rsidRDefault="00212D96" w:rsidP="0065076F">
            <w:pPr>
              <w:rPr>
                <w:rFonts w:ascii="Times New Roman" w:eastAsia="宋体" w:hAnsi="Times New Roman" w:cs="Times New Roman" w:hint="eastAsia"/>
              </w:rPr>
            </w:pPr>
            <w:r w:rsidRPr="00212D96">
              <w:rPr>
                <w:rFonts w:ascii="Times New Roman" w:eastAsia="宋体" w:hAnsi="Times New Roman" w:cs="Times New Roman"/>
              </w:rPr>
              <w:t>Application Rate</w:t>
            </w:r>
            <w:r>
              <w:rPr>
                <w:rFonts w:ascii="Times New Roman" w:eastAsia="宋体" w:hAnsi="Times New Roman" w:cs="Times New Roman" w:hint="eastAsia"/>
              </w:rPr>
              <w:t xml:space="preserve"> (%DW)</w:t>
            </w:r>
          </w:p>
        </w:tc>
      </w:tr>
      <w:tr w:rsidR="0065076F" w:rsidRPr="00212D96" w14:paraId="3C3E3F9C" w14:textId="77777777" w:rsidTr="0065076F">
        <w:tc>
          <w:tcPr>
            <w:tcW w:w="2686" w:type="dxa"/>
            <w:gridSpan w:val="3"/>
            <w:shd w:val="clear" w:color="auto" w:fill="DAE9F7" w:themeFill="text2" w:themeFillTint="1A"/>
          </w:tcPr>
          <w:p w14:paraId="1B3FB3CC" w14:textId="4C5B0535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添加剂类型</w:t>
            </w:r>
          </w:p>
        </w:tc>
        <w:tc>
          <w:tcPr>
            <w:tcW w:w="1701" w:type="dxa"/>
            <w:gridSpan w:val="3"/>
            <w:shd w:val="clear" w:color="auto" w:fill="DAE9F7" w:themeFill="text2" w:themeFillTint="1A"/>
          </w:tcPr>
          <w:p w14:paraId="75E15054" w14:textId="49D8C361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</w:t>
            </w:r>
            <w:r w:rsidRPr="00212D96">
              <w:rPr>
                <w:rFonts w:ascii="Times New Roman" w:eastAsia="宋体" w:hAnsi="Times New Roman" w:cs="Times New Roman"/>
              </w:rPr>
              <w:t>1</w:t>
            </w:r>
            <w:r w:rsidRPr="00212D96">
              <w:rPr>
                <w:rFonts w:ascii="Times New Roman" w:eastAsia="宋体" w:hAnsi="Times New Roman" w:cs="Times New Roman"/>
              </w:rPr>
              <w:tab/>
            </w:r>
          </w:p>
        </w:tc>
        <w:tc>
          <w:tcPr>
            <w:tcW w:w="1842" w:type="dxa"/>
            <w:gridSpan w:val="2"/>
            <w:shd w:val="clear" w:color="auto" w:fill="DAE9F7" w:themeFill="text2" w:themeFillTint="1A"/>
          </w:tcPr>
          <w:p w14:paraId="5FD3A1B2" w14:textId="61981DB6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</w:t>
            </w:r>
            <w:r w:rsidRPr="00212D9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gridSpan w:val="4"/>
            <w:shd w:val="clear" w:color="auto" w:fill="DAE9F7" w:themeFill="text2" w:themeFillTint="1A"/>
          </w:tcPr>
          <w:p w14:paraId="54EF1B2E" w14:textId="4B2168D2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</w:t>
            </w:r>
            <w:r w:rsidRPr="00212D9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526" w:type="dxa"/>
            <w:gridSpan w:val="2"/>
            <w:shd w:val="clear" w:color="auto" w:fill="DAE9F7" w:themeFill="text2" w:themeFillTint="1A"/>
          </w:tcPr>
          <w:p w14:paraId="73F294AA" w14:textId="53C9F969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添加比例</w:t>
            </w:r>
          </w:p>
        </w:tc>
      </w:tr>
      <w:tr w:rsidR="0065076F" w:rsidRPr="00212D96" w14:paraId="658AFCF3" w14:textId="77777777" w:rsidTr="0065076F">
        <w:tc>
          <w:tcPr>
            <w:tcW w:w="10456" w:type="dxa"/>
            <w:gridSpan w:val="14"/>
          </w:tcPr>
          <w:p w14:paraId="1FFDC568" w14:textId="77777777" w:rsidR="0065076F" w:rsidRPr="00212D96" w:rsidRDefault="0065076F" w:rsidP="0065076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12D96" w:rsidRPr="00212D96" w14:paraId="0E85BE49" w14:textId="77777777" w:rsidTr="0065076F">
        <w:tc>
          <w:tcPr>
            <w:tcW w:w="10456" w:type="dxa"/>
            <w:gridSpan w:val="14"/>
            <w:shd w:val="clear" w:color="auto" w:fill="EB9D9D"/>
          </w:tcPr>
          <w:p w14:paraId="217487AD" w14:textId="14257605" w:rsidR="00212D96" w:rsidRPr="00212D96" w:rsidRDefault="0065076F" w:rsidP="0065076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初始参数</w:t>
            </w:r>
          </w:p>
        </w:tc>
      </w:tr>
      <w:tr w:rsidR="00212D96" w:rsidRPr="00212D96" w14:paraId="4D6DBB6F" w14:textId="77777777" w:rsidTr="0065076F">
        <w:tc>
          <w:tcPr>
            <w:tcW w:w="2686" w:type="dxa"/>
            <w:gridSpan w:val="3"/>
            <w:shd w:val="clear" w:color="auto" w:fill="EB9D9D"/>
          </w:tcPr>
          <w:p w14:paraId="3DEC07C6" w14:textId="24469B49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</w:t>
            </w:r>
            <w:r w:rsidRPr="00212D96">
              <w:rPr>
                <w:rFonts w:ascii="Times New Roman" w:eastAsia="宋体" w:hAnsi="Times New Roman" w:cs="Times New Roman"/>
              </w:rPr>
              <w:t xml:space="preserve"> </w:t>
            </w:r>
            <w:r w:rsidRPr="00212D96">
              <w:rPr>
                <w:rFonts w:ascii="Times New Roman" w:eastAsia="宋体" w:hAnsi="Times New Roman" w:cs="Times New Roman"/>
              </w:rPr>
              <w:t>Moisture</w:t>
            </w:r>
            <w:r w:rsidRPr="00212D96">
              <w:rPr>
                <w:rFonts w:ascii="Times New Roman" w:eastAsia="宋体" w:hAnsi="Times New Roman" w:cs="Times New Roman"/>
              </w:rPr>
              <w:t xml:space="preserve"> </w:t>
            </w:r>
            <w:r w:rsidRPr="00212D96">
              <w:rPr>
                <w:rFonts w:ascii="Times New Roman" w:eastAsia="宋体" w:hAnsi="Times New Roman" w:cs="Times New Roman"/>
              </w:rPr>
              <w:t>Content</w:t>
            </w:r>
            <w:r w:rsidR="00FC07BA" w:rsidRPr="00212D96">
              <w:rPr>
                <w:rFonts w:ascii="Times New Roman" w:eastAsia="宋体" w:hAnsi="Times New Roman" w:cs="Times New Roman"/>
              </w:rPr>
              <w:t xml:space="preserve"> (%)</w:t>
            </w:r>
          </w:p>
        </w:tc>
        <w:tc>
          <w:tcPr>
            <w:tcW w:w="1701" w:type="dxa"/>
            <w:gridSpan w:val="3"/>
            <w:shd w:val="clear" w:color="auto" w:fill="EB9D9D"/>
          </w:tcPr>
          <w:p w14:paraId="22F2FDAA" w14:textId="41CE5E1C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pH</w:t>
            </w:r>
          </w:p>
        </w:tc>
        <w:tc>
          <w:tcPr>
            <w:tcW w:w="1842" w:type="dxa"/>
            <w:gridSpan w:val="2"/>
            <w:shd w:val="clear" w:color="auto" w:fill="EB9D9D"/>
          </w:tcPr>
          <w:p w14:paraId="5EFA2837" w14:textId="3DDF6259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TN (%)</w:t>
            </w:r>
          </w:p>
        </w:tc>
        <w:tc>
          <w:tcPr>
            <w:tcW w:w="1701" w:type="dxa"/>
            <w:gridSpan w:val="4"/>
            <w:shd w:val="clear" w:color="auto" w:fill="EB9D9D"/>
          </w:tcPr>
          <w:p w14:paraId="3DE5AE6E" w14:textId="3DCCD8A2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TC (%)</w:t>
            </w:r>
          </w:p>
        </w:tc>
        <w:tc>
          <w:tcPr>
            <w:tcW w:w="2526" w:type="dxa"/>
            <w:gridSpan w:val="2"/>
            <w:shd w:val="clear" w:color="auto" w:fill="EB9D9D"/>
          </w:tcPr>
          <w:p w14:paraId="2F6193BE" w14:textId="17D0C725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C/N (%)</w:t>
            </w:r>
          </w:p>
        </w:tc>
      </w:tr>
      <w:tr w:rsidR="00212D96" w:rsidRPr="00212D96" w14:paraId="782C6B8B" w14:textId="77777777" w:rsidTr="0065076F">
        <w:tc>
          <w:tcPr>
            <w:tcW w:w="2686" w:type="dxa"/>
            <w:gridSpan w:val="3"/>
            <w:shd w:val="clear" w:color="auto" w:fill="EB9D9D"/>
          </w:tcPr>
          <w:p w14:paraId="1D74AD6C" w14:textId="11F0970C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初始含水率</w:t>
            </w:r>
          </w:p>
        </w:tc>
        <w:tc>
          <w:tcPr>
            <w:tcW w:w="1701" w:type="dxa"/>
            <w:gridSpan w:val="3"/>
            <w:shd w:val="clear" w:color="auto" w:fill="EB9D9D"/>
          </w:tcPr>
          <w:p w14:paraId="202DC993" w14:textId="394E059B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</w:t>
            </w:r>
            <w:r w:rsidRPr="00212D96">
              <w:rPr>
                <w:rFonts w:ascii="Times New Roman" w:eastAsia="宋体" w:hAnsi="Times New Roman" w:cs="Times New Roman"/>
              </w:rPr>
              <w:t>pH</w:t>
            </w:r>
            <w:r w:rsidRPr="00212D96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1842" w:type="dxa"/>
            <w:gridSpan w:val="2"/>
            <w:shd w:val="clear" w:color="auto" w:fill="EB9D9D"/>
          </w:tcPr>
          <w:p w14:paraId="179ACEDE" w14:textId="5DCD3FF3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初始总氮</w:t>
            </w:r>
          </w:p>
        </w:tc>
        <w:tc>
          <w:tcPr>
            <w:tcW w:w="1701" w:type="dxa"/>
            <w:gridSpan w:val="4"/>
            <w:shd w:val="clear" w:color="auto" w:fill="EB9D9D"/>
          </w:tcPr>
          <w:p w14:paraId="28FED28C" w14:textId="296955EC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初始总碳</w:t>
            </w:r>
          </w:p>
        </w:tc>
        <w:tc>
          <w:tcPr>
            <w:tcW w:w="2526" w:type="dxa"/>
            <w:gridSpan w:val="2"/>
            <w:shd w:val="clear" w:color="auto" w:fill="EB9D9D"/>
          </w:tcPr>
          <w:p w14:paraId="52E00BAA" w14:textId="4E319E30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初始碳氮比</w:t>
            </w:r>
          </w:p>
        </w:tc>
      </w:tr>
      <w:tr w:rsidR="00212D96" w:rsidRPr="00212D96" w14:paraId="303C5908" w14:textId="77777777" w:rsidTr="0065076F">
        <w:tc>
          <w:tcPr>
            <w:tcW w:w="2686" w:type="dxa"/>
            <w:gridSpan w:val="3"/>
            <w:shd w:val="clear" w:color="auto" w:fill="EB9D9D"/>
          </w:tcPr>
          <w:p w14:paraId="41A90B3B" w14:textId="24F0BC06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EC</w:t>
            </w:r>
            <w:r w:rsidR="00FC07BA" w:rsidRPr="00212D96">
              <w:rPr>
                <w:rFonts w:ascii="Times New Roman" w:eastAsia="宋体" w:hAnsi="Times New Roman" w:cs="Times New Roman"/>
              </w:rPr>
              <w:t xml:space="preserve"> (ms·cm</w:t>
            </w:r>
            <w:r w:rsidR="00FC07BA" w:rsidRPr="00212D96">
              <w:rPr>
                <w:rFonts w:ascii="Times New Roman" w:eastAsia="MS Gothic" w:hAnsi="Times New Roman" w:cs="Times New Roman"/>
              </w:rPr>
              <w:t>⁻</w:t>
            </w:r>
            <w:r w:rsidR="00FC07BA" w:rsidRPr="00212D96">
              <w:rPr>
                <w:rFonts w:ascii="Times New Roman" w:eastAsia="宋体" w:hAnsi="Times New Roman" w:cs="Times New Roman"/>
              </w:rPr>
              <w:t>¹)</w:t>
            </w:r>
            <w:r w:rsidR="00FC07BA" w:rsidRPr="00212D96">
              <w:rPr>
                <w:rFonts w:ascii="Times New Roman" w:eastAsia="宋体" w:hAnsi="Times New Roman" w:cs="Times New Roman"/>
              </w:rPr>
              <w:tab/>
            </w:r>
          </w:p>
        </w:tc>
        <w:tc>
          <w:tcPr>
            <w:tcW w:w="1701" w:type="dxa"/>
            <w:gridSpan w:val="3"/>
            <w:shd w:val="clear" w:color="auto" w:fill="EB9D9D"/>
          </w:tcPr>
          <w:p w14:paraId="0D20A03E" w14:textId="2F111856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GI (%)</w:t>
            </w:r>
          </w:p>
        </w:tc>
        <w:tc>
          <w:tcPr>
            <w:tcW w:w="1842" w:type="dxa"/>
            <w:gridSpan w:val="2"/>
            <w:shd w:val="clear" w:color="auto" w:fill="EB9D9D"/>
          </w:tcPr>
          <w:p w14:paraId="37B01AC7" w14:textId="7FF8B476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FW (kg)</w:t>
            </w:r>
          </w:p>
        </w:tc>
        <w:tc>
          <w:tcPr>
            <w:tcW w:w="1701" w:type="dxa"/>
            <w:gridSpan w:val="4"/>
            <w:shd w:val="clear" w:color="auto" w:fill="EB9D9D"/>
          </w:tcPr>
          <w:p w14:paraId="7A001D3B" w14:textId="10D618A8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DW (kg)</w:t>
            </w:r>
          </w:p>
        </w:tc>
        <w:tc>
          <w:tcPr>
            <w:tcW w:w="2526" w:type="dxa"/>
            <w:gridSpan w:val="2"/>
            <w:shd w:val="clear" w:color="auto" w:fill="EB9D9D"/>
          </w:tcPr>
          <w:p w14:paraId="716E5193" w14:textId="77777777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12D96" w:rsidRPr="00212D96" w14:paraId="3C9BF1F2" w14:textId="77777777" w:rsidTr="0065076F">
        <w:tc>
          <w:tcPr>
            <w:tcW w:w="2686" w:type="dxa"/>
            <w:gridSpan w:val="3"/>
            <w:shd w:val="clear" w:color="auto" w:fill="EB9D9D"/>
          </w:tcPr>
          <w:p w14:paraId="73916572" w14:textId="7B291962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初始电导率</w:t>
            </w:r>
          </w:p>
        </w:tc>
        <w:tc>
          <w:tcPr>
            <w:tcW w:w="1701" w:type="dxa"/>
            <w:gridSpan w:val="3"/>
            <w:shd w:val="clear" w:color="auto" w:fill="EB9D9D"/>
          </w:tcPr>
          <w:p w14:paraId="2BEDBFB9" w14:textId="2EB03C7D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初始发芽指数</w:t>
            </w:r>
          </w:p>
        </w:tc>
        <w:tc>
          <w:tcPr>
            <w:tcW w:w="1842" w:type="dxa"/>
            <w:gridSpan w:val="2"/>
            <w:shd w:val="clear" w:color="auto" w:fill="EB9D9D"/>
          </w:tcPr>
          <w:p w14:paraId="5AE0F90B" w14:textId="60F83F9C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初始鲜重</w:t>
            </w:r>
          </w:p>
        </w:tc>
        <w:tc>
          <w:tcPr>
            <w:tcW w:w="1701" w:type="dxa"/>
            <w:gridSpan w:val="4"/>
            <w:shd w:val="clear" w:color="auto" w:fill="EB9D9D"/>
          </w:tcPr>
          <w:p w14:paraId="03BEF6DD" w14:textId="60CE5EA1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初始干重</w:t>
            </w:r>
          </w:p>
        </w:tc>
        <w:tc>
          <w:tcPr>
            <w:tcW w:w="2526" w:type="dxa"/>
            <w:gridSpan w:val="2"/>
            <w:shd w:val="clear" w:color="auto" w:fill="EB9D9D"/>
          </w:tcPr>
          <w:p w14:paraId="501123EC" w14:textId="77777777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5076F" w:rsidRPr="00212D96" w14:paraId="2AAEED95" w14:textId="77777777" w:rsidTr="0065076F">
        <w:tc>
          <w:tcPr>
            <w:tcW w:w="10456" w:type="dxa"/>
            <w:gridSpan w:val="14"/>
          </w:tcPr>
          <w:p w14:paraId="26AF35C7" w14:textId="77777777" w:rsidR="0065076F" w:rsidRPr="00212D96" w:rsidRDefault="0065076F" w:rsidP="0065076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C07BA" w:rsidRPr="00212D96" w14:paraId="42AA488D" w14:textId="77777777" w:rsidTr="0065076F">
        <w:tc>
          <w:tcPr>
            <w:tcW w:w="10456" w:type="dxa"/>
            <w:gridSpan w:val="14"/>
            <w:shd w:val="clear" w:color="auto" w:fill="F9DFDF"/>
          </w:tcPr>
          <w:p w14:paraId="67159963" w14:textId="655DF7FD" w:rsidR="00FC07BA" w:rsidRPr="00212D96" w:rsidRDefault="0065076F" w:rsidP="0065076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终止参数</w:t>
            </w:r>
          </w:p>
        </w:tc>
      </w:tr>
      <w:tr w:rsidR="00212D96" w:rsidRPr="00212D96" w14:paraId="047967A2" w14:textId="77777777" w:rsidTr="0065076F">
        <w:tc>
          <w:tcPr>
            <w:tcW w:w="2686" w:type="dxa"/>
            <w:gridSpan w:val="3"/>
            <w:shd w:val="clear" w:color="auto" w:fill="F9DFDF"/>
          </w:tcPr>
          <w:p w14:paraId="01238E19" w14:textId="4A757948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Moisture Content</w:t>
            </w:r>
            <w:r w:rsidR="00FC07BA" w:rsidRPr="00212D96">
              <w:rPr>
                <w:rFonts w:ascii="Times New Roman" w:eastAsia="宋体" w:hAnsi="Times New Roman" w:cs="Times New Roman"/>
              </w:rPr>
              <w:t xml:space="preserve"> (%)</w:t>
            </w:r>
          </w:p>
        </w:tc>
        <w:tc>
          <w:tcPr>
            <w:tcW w:w="1701" w:type="dxa"/>
            <w:gridSpan w:val="3"/>
            <w:shd w:val="clear" w:color="auto" w:fill="F9DFDF"/>
          </w:tcPr>
          <w:p w14:paraId="4C0F075C" w14:textId="2A266163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pH</w:t>
            </w:r>
          </w:p>
        </w:tc>
        <w:tc>
          <w:tcPr>
            <w:tcW w:w="1842" w:type="dxa"/>
            <w:gridSpan w:val="2"/>
            <w:shd w:val="clear" w:color="auto" w:fill="F9DFDF"/>
          </w:tcPr>
          <w:p w14:paraId="779A29B0" w14:textId="62CB9A51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TN (%)</w:t>
            </w:r>
          </w:p>
        </w:tc>
        <w:tc>
          <w:tcPr>
            <w:tcW w:w="1701" w:type="dxa"/>
            <w:gridSpan w:val="4"/>
            <w:shd w:val="clear" w:color="auto" w:fill="F9DFDF"/>
          </w:tcPr>
          <w:p w14:paraId="703E455D" w14:textId="769F92B1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TC (%)</w:t>
            </w:r>
          </w:p>
        </w:tc>
        <w:tc>
          <w:tcPr>
            <w:tcW w:w="2526" w:type="dxa"/>
            <w:gridSpan w:val="2"/>
            <w:shd w:val="clear" w:color="auto" w:fill="F9DFDF"/>
          </w:tcPr>
          <w:p w14:paraId="1FF7E784" w14:textId="3F7497A1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C/N (%)</w:t>
            </w:r>
          </w:p>
        </w:tc>
      </w:tr>
      <w:tr w:rsidR="00212D96" w:rsidRPr="00212D96" w14:paraId="6B8F0053" w14:textId="77777777" w:rsidTr="0065076F">
        <w:tc>
          <w:tcPr>
            <w:tcW w:w="2686" w:type="dxa"/>
            <w:gridSpan w:val="3"/>
            <w:shd w:val="clear" w:color="auto" w:fill="F9DFDF"/>
          </w:tcPr>
          <w:p w14:paraId="4F596B75" w14:textId="4F9940D1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最终含水率</w:t>
            </w:r>
          </w:p>
        </w:tc>
        <w:tc>
          <w:tcPr>
            <w:tcW w:w="1701" w:type="dxa"/>
            <w:gridSpan w:val="3"/>
            <w:shd w:val="clear" w:color="auto" w:fill="F9DFDF"/>
          </w:tcPr>
          <w:p w14:paraId="347C5533" w14:textId="0092FF1E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</w:t>
            </w:r>
            <w:r w:rsidRPr="00212D96">
              <w:rPr>
                <w:rFonts w:ascii="Times New Roman" w:eastAsia="宋体" w:hAnsi="Times New Roman" w:cs="Times New Roman"/>
              </w:rPr>
              <w:t>pH</w:t>
            </w:r>
            <w:r w:rsidRPr="00212D96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1842" w:type="dxa"/>
            <w:gridSpan w:val="2"/>
            <w:shd w:val="clear" w:color="auto" w:fill="F9DFDF"/>
          </w:tcPr>
          <w:p w14:paraId="20DD5C5F" w14:textId="4983AEF6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最终总氮</w:t>
            </w:r>
          </w:p>
        </w:tc>
        <w:tc>
          <w:tcPr>
            <w:tcW w:w="1701" w:type="dxa"/>
            <w:gridSpan w:val="4"/>
            <w:shd w:val="clear" w:color="auto" w:fill="F9DFDF"/>
          </w:tcPr>
          <w:p w14:paraId="672D6FFE" w14:textId="52361984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最终总碳</w:t>
            </w:r>
          </w:p>
        </w:tc>
        <w:tc>
          <w:tcPr>
            <w:tcW w:w="2526" w:type="dxa"/>
            <w:gridSpan w:val="2"/>
            <w:shd w:val="clear" w:color="auto" w:fill="F9DFDF"/>
          </w:tcPr>
          <w:p w14:paraId="552E480D" w14:textId="4D5FB68E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最终碳氮比</w:t>
            </w:r>
          </w:p>
        </w:tc>
      </w:tr>
      <w:tr w:rsidR="00212D96" w:rsidRPr="00212D96" w14:paraId="1C4009A0" w14:textId="77777777" w:rsidTr="0065076F">
        <w:tc>
          <w:tcPr>
            <w:tcW w:w="2686" w:type="dxa"/>
            <w:gridSpan w:val="3"/>
            <w:shd w:val="clear" w:color="auto" w:fill="F9DFDF"/>
          </w:tcPr>
          <w:p w14:paraId="004EA2BC" w14:textId="14B6BDBC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EC</w:t>
            </w:r>
            <w:r w:rsidRPr="00212D96">
              <w:rPr>
                <w:rFonts w:ascii="Times New Roman" w:eastAsia="宋体" w:hAnsi="Times New Roman" w:cs="Times New Roman"/>
              </w:rPr>
              <w:t xml:space="preserve"> </w:t>
            </w:r>
            <w:r w:rsidRPr="00212D96">
              <w:rPr>
                <w:rFonts w:ascii="Times New Roman" w:eastAsia="宋体" w:hAnsi="Times New Roman" w:cs="Times New Roman"/>
              </w:rPr>
              <w:t>(ms·cm</w:t>
            </w:r>
            <w:r w:rsidRPr="00212D96">
              <w:rPr>
                <w:rFonts w:ascii="Times New Roman" w:eastAsia="MS Gothic" w:hAnsi="Times New Roman" w:cs="Times New Roman"/>
              </w:rPr>
              <w:t>⁻</w:t>
            </w:r>
            <w:r w:rsidRPr="00212D96">
              <w:rPr>
                <w:rFonts w:ascii="Times New Roman" w:eastAsia="宋体" w:hAnsi="Times New Roman" w:cs="Times New Roman"/>
              </w:rPr>
              <w:t>¹)</w:t>
            </w:r>
            <w:r w:rsidRPr="00212D96">
              <w:rPr>
                <w:rFonts w:ascii="Times New Roman" w:eastAsia="宋体" w:hAnsi="Times New Roman" w:cs="Times New Roman"/>
              </w:rPr>
              <w:tab/>
            </w:r>
          </w:p>
        </w:tc>
        <w:tc>
          <w:tcPr>
            <w:tcW w:w="1701" w:type="dxa"/>
            <w:gridSpan w:val="3"/>
            <w:shd w:val="clear" w:color="auto" w:fill="F9DFDF"/>
          </w:tcPr>
          <w:p w14:paraId="63C5AD08" w14:textId="6B5ECDFB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GI (%)</w:t>
            </w:r>
          </w:p>
        </w:tc>
        <w:tc>
          <w:tcPr>
            <w:tcW w:w="1842" w:type="dxa"/>
            <w:gridSpan w:val="2"/>
            <w:shd w:val="clear" w:color="auto" w:fill="F9DFDF"/>
          </w:tcPr>
          <w:p w14:paraId="318C0897" w14:textId="033004D6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FW (kg)</w:t>
            </w:r>
          </w:p>
        </w:tc>
        <w:tc>
          <w:tcPr>
            <w:tcW w:w="1701" w:type="dxa"/>
            <w:gridSpan w:val="4"/>
            <w:shd w:val="clear" w:color="auto" w:fill="F9DFDF"/>
          </w:tcPr>
          <w:p w14:paraId="6432544E" w14:textId="643643DB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DW (kg)</w:t>
            </w:r>
          </w:p>
        </w:tc>
        <w:tc>
          <w:tcPr>
            <w:tcW w:w="2526" w:type="dxa"/>
            <w:gridSpan w:val="2"/>
            <w:shd w:val="clear" w:color="auto" w:fill="F9DFDF"/>
          </w:tcPr>
          <w:p w14:paraId="79D9312A" w14:textId="77777777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12D96" w:rsidRPr="00212D96" w14:paraId="4159B66C" w14:textId="77777777" w:rsidTr="0065076F">
        <w:tc>
          <w:tcPr>
            <w:tcW w:w="2686" w:type="dxa"/>
            <w:gridSpan w:val="3"/>
            <w:shd w:val="clear" w:color="auto" w:fill="F9DFDF"/>
          </w:tcPr>
          <w:p w14:paraId="70A828AE" w14:textId="4EE88B15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最终电导率</w:t>
            </w:r>
          </w:p>
        </w:tc>
        <w:tc>
          <w:tcPr>
            <w:tcW w:w="1701" w:type="dxa"/>
            <w:gridSpan w:val="3"/>
            <w:shd w:val="clear" w:color="auto" w:fill="F9DFDF"/>
          </w:tcPr>
          <w:p w14:paraId="7E2D7F29" w14:textId="260E93CF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最终发芽指数</w:t>
            </w:r>
          </w:p>
        </w:tc>
        <w:tc>
          <w:tcPr>
            <w:tcW w:w="1842" w:type="dxa"/>
            <w:gridSpan w:val="2"/>
            <w:shd w:val="clear" w:color="auto" w:fill="F9DFDF"/>
          </w:tcPr>
          <w:p w14:paraId="32745416" w14:textId="58EAE5BA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最终鲜重</w:t>
            </w:r>
          </w:p>
        </w:tc>
        <w:tc>
          <w:tcPr>
            <w:tcW w:w="1701" w:type="dxa"/>
            <w:gridSpan w:val="4"/>
            <w:shd w:val="clear" w:color="auto" w:fill="F9DFDF"/>
          </w:tcPr>
          <w:p w14:paraId="33CAA423" w14:textId="2BD02C81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最终干重</w:t>
            </w:r>
          </w:p>
        </w:tc>
        <w:tc>
          <w:tcPr>
            <w:tcW w:w="2526" w:type="dxa"/>
            <w:gridSpan w:val="2"/>
            <w:shd w:val="clear" w:color="auto" w:fill="F9DFDF"/>
          </w:tcPr>
          <w:p w14:paraId="0007ABE2" w14:textId="77777777" w:rsidR="00212D96" w:rsidRPr="00212D96" w:rsidRDefault="00212D96" w:rsidP="0065076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5076F" w:rsidRPr="00212D96" w14:paraId="067928A0" w14:textId="77777777" w:rsidTr="0065076F">
        <w:tc>
          <w:tcPr>
            <w:tcW w:w="10456" w:type="dxa"/>
            <w:gridSpan w:val="14"/>
          </w:tcPr>
          <w:p w14:paraId="4C94E099" w14:textId="77777777" w:rsidR="0065076F" w:rsidRPr="00212D96" w:rsidRDefault="0065076F" w:rsidP="0065076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C07BA" w:rsidRPr="00212D96" w14:paraId="3A700B29" w14:textId="77777777" w:rsidTr="0065076F">
        <w:tc>
          <w:tcPr>
            <w:tcW w:w="10456" w:type="dxa"/>
            <w:gridSpan w:val="14"/>
            <w:shd w:val="clear" w:color="auto" w:fill="D9F2D0" w:themeFill="accent6" w:themeFillTint="33"/>
          </w:tcPr>
          <w:p w14:paraId="6D784806" w14:textId="1E0545BB" w:rsidR="00FC07BA" w:rsidRPr="00212D96" w:rsidRDefault="0065076F" w:rsidP="0065076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气体排放项</w:t>
            </w:r>
          </w:p>
        </w:tc>
      </w:tr>
      <w:tr w:rsidR="00FC07BA" w:rsidRPr="00212D96" w14:paraId="2DE4C1D6" w14:textId="77777777" w:rsidTr="0065076F">
        <w:tc>
          <w:tcPr>
            <w:tcW w:w="2686" w:type="dxa"/>
            <w:gridSpan w:val="3"/>
            <w:shd w:val="clear" w:color="auto" w:fill="D9F2D0" w:themeFill="accent6" w:themeFillTint="33"/>
          </w:tcPr>
          <w:p w14:paraId="577A69A7" w14:textId="62E36F48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TN loss (%)</w:t>
            </w:r>
          </w:p>
        </w:tc>
        <w:tc>
          <w:tcPr>
            <w:tcW w:w="1701" w:type="dxa"/>
            <w:gridSpan w:val="3"/>
            <w:shd w:val="clear" w:color="auto" w:fill="D9F2D0" w:themeFill="accent6" w:themeFillTint="33"/>
          </w:tcPr>
          <w:p w14:paraId="0E341C5D" w14:textId="1CC6725F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NH3-N (g)</w:t>
            </w:r>
          </w:p>
        </w:tc>
        <w:tc>
          <w:tcPr>
            <w:tcW w:w="1842" w:type="dxa"/>
            <w:gridSpan w:val="2"/>
            <w:shd w:val="clear" w:color="auto" w:fill="D9F2D0" w:themeFill="accent6" w:themeFillTint="33"/>
          </w:tcPr>
          <w:p w14:paraId="0030D675" w14:textId="34360DCD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N2O-N (g)</w:t>
            </w:r>
          </w:p>
        </w:tc>
        <w:tc>
          <w:tcPr>
            <w:tcW w:w="1701" w:type="dxa"/>
            <w:gridSpan w:val="4"/>
            <w:shd w:val="clear" w:color="auto" w:fill="D9F2D0" w:themeFill="accent6" w:themeFillTint="33"/>
          </w:tcPr>
          <w:p w14:paraId="6CA00298" w14:textId="7C15F30B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NH3-N loss (%)</w:t>
            </w:r>
          </w:p>
        </w:tc>
        <w:tc>
          <w:tcPr>
            <w:tcW w:w="2526" w:type="dxa"/>
            <w:gridSpan w:val="2"/>
            <w:shd w:val="clear" w:color="auto" w:fill="D9F2D0" w:themeFill="accent6" w:themeFillTint="33"/>
          </w:tcPr>
          <w:p w14:paraId="519074FC" w14:textId="495D399C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N2O-N loss (%)</w:t>
            </w:r>
          </w:p>
        </w:tc>
      </w:tr>
      <w:tr w:rsidR="00FC07BA" w:rsidRPr="00212D96" w14:paraId="15B793DC" w14:textId="77777777" w:rsidTr="0065076F">
        <w:tc>
          <w:tcPr>
            <w:tcW w:w="2686" w:type="dxa"/>
            <w:gridSpan w:val="3"/>
            <w:shd w:val="clear" w:color="auto" w:fill="D9F2D0" w:themeFill="accent6" w:themeFillTint="33"/>
          </w:tcPr>
          <w:p w14:paraId="23B0305D" w14:textId="5DDD993C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总氮损失</w:t>
            </w:r>
          </w:p>
        </w:tc>
        <w:tc>
          <w:tcPr>
            <w:tcW w:w="1701" w:type="dxa"/>
            <w:gridSpan w:val="3"/>
            <w:shd w:val="clear" w:color="auto" w:fill="D9F2D0" w:themeFill="accent6" w:themeFillTint="33"/>
          </w:tcPr>
          <w:p w14:paraId="393C1283" w14:textId="1C60BC50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氨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FC07BA">
              <w:rPr>
                <w:rFonts w:ascii="Times New Roman" w:eastAsia="宋体" w:hAnsi="Times New Roman" w:cs="Times New Roman" w:hint="eastAsia"/>
              </w:rPr>
              <w:t>氮排放</w:t>
            </w:r>
          </w:p>
        </w:tc>
        <w:tc>
          <w:tcPr>
            <w:tcW w:w="1842" w:type="dxa"/>
            <w:gridSpan w:val="2"/>
            <w:shd w:val="clear" w:color="auto" w:fill="D9F2D0" w:themeFill="accent6" w:themeFillTint="33"/>
          </w:tcPr>
          <w:p w14:paraId="509F044E" w14:textId="7F901392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氧化亚氮</w:t>
            </w:r>
            <w:r w:rsidRPr="00FC07BA">
              <w:rPr>
                <w:rFonts w:ascii="Times New Roman" w:eastAsia="宋体" w:hAnsi="Times New Roman" w:cs="Times New Roman"/>
              </w:rPr>
              <w:t>-</w:t>
            </w:r>
            <w:r w:rsidRPr="00FC07BA">
              <w:rPr>
                <w:rFonts w:ascii="Times New Roman" w:eastAsia="宋体" w:hAnsi="Times New Roman" w:cs="Times New Roman"/>
              </w:rPr>
              <w:t>氮排放</w:t>
            </w:r>
          </w:p>
        </w:tc>
        <w:tc>
          <w:tcPr>
            <w:tcW w:w="1701" w:type="dxa"/>
            <w:gridSpan w:val="4"/>
            <w:shd w:val="clear" w:color="auto" w:fill="D9F2D0" w:themeFill="accent6" w:themeFillTint="33"/>
          </w:tcPr>
          <w:p w14:paraId="7F750092" w14:textId="355E372C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氨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FC07BA">
              <w:rPr>
                <w:rFonts w:ascii="Times New Roman" w:eastAsia="宋体" w:hAnsi="Times New Roman" w:cs="Times New Roman" w:hint="eastAsia"/>
              </w:rPr>
              <w:t>氮损失</w:t>
            </w:r>
          </w:p>
        </w:tc>
        <w:tc>
          <w:tcPr>
            <w:tcW w:w="2526" w:type="dxa"/>
            <w:gridSpan w:val="2"/>
            <w:shd w:val="clear" w:color="auto" w:fill="D9F2D0" w:themeFill="accent6" w:themeFillTint="33"/>
          </w:tcPr>
          <w:p w14:paraId="46A3D1E2" w14:textId="0918DBF3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氧化亚氮</w:t>
            </w:r>
            <w:r w:rsidRPr="00212D96">
              <w:rPr>
                <w:rFonts w:ascii="Times New Roman" w:eastAsia="宋体" w:hAnsi="Times New Roman" w:cs="Times New Roman"/>
              </w:rPr>
              <w:t>-</w:t>
            </w:r>
            <w:r w:rsidRPr="00212D96">
              <w:rPr>
                <w:rFonts w:ascii="Times New Roman" w:eastAsia="宋体" w:hAnsi="Times New Roman" w:cs="Times New Roman"/>
              </w:rPr>
              <w:t>氮损失</w:t>
            </w:r>
          </w:p>
        </w:tc>
      </w:tr>
      <w:tr w:rsidR="00FC07BA" w:rsidRPr="00212D96" w14:paraId="58CCC357" w14:textId="77777777" w:rsidTr="0065076F">
        <w:tc>
          <w:tcPr>
            <w:tcW w:w="2686" w:type="dxa"/>
            <w:gridSpan w:val="3"/>
            <w:shd w:val="clear" w:color="auto" w:fill="D9F2D0" w:themeFill="accent6" w:themeFillTint="33"/>
          </w:tcPr>
          <w:p w14:paraId="7A3A236E" w14:textId="32304047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TC loss (%)</w:t>
            </w:r>
          </w:p>
        </w:tc>
        <w:tc>
          <w:tcPr>
            <w:tcW w:w="1701" w:type="dxa"/>
            <w:gridSpan w:val="3"/>
            <w:shd w:val="clear" w:color="auto" w:fill="D9F2D0" w:themeFill="accent6" w:themeFillTint="33"/>
          </w:tcPr>
          <w:p w14:paraId="236E24C7" w14:textId="3C5396C0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CH4-C (g)</w:t>
            </w:r>
          </w:p>
        </w:tc>
        <w:tc>
          <w:tcPr>
            <w:tcW w:w="1842" w:type="dxa"/>
            <w:gridSpan w:val="2"/>
            <w:shd w:val="clear" w:color="auto" w:fill="D9F2D0" w:themeFill="accent6" w:themeFillTint="33"/>
          </w:tcPr>
          <w:p w14:paraId="5385BCD6" w14:textId="6018DBE7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CO2-C (g)</w:t>
            </w:r>
          </w:p>
        </w:tc>
        <w:tc>
          <w:tcPr>
            <w:tcW w:w="1701" w:type="dxa"/>
            <w:gridSpan w:val="4"/>
            <w:shd w:val="clear" w:color="auto" w:fill="D9F2D0" w:themeFill="accent6" w:themeFillTint="33"/>
          </w:tcPr>
          <w:p w14:paraId="4CAA2FB7" w14:textId="2B5FA1F0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CH4-C loss (%)</w:t>
            </w:r>
          </w:p>
        </w:tc>
        <w:tc>
          <w:tcPr>
            <w:tcW w:w="2526" w:type="dxa"/>
            <w:gridSpan w:val="2"/>
            <w:shd w:val="clear" w:color="auto" w:fill="D9F2D0" w:themeFill="accent6" w:themeFillTint="33"/>
          </w:tcPr>
          <w:p w14:paraId="37F54E61" w14:textId="3BC00DFF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CO2-C loss (%)</w:t>
            </w:r>
          </w:p>
        </w:tc>
      </w:tr>
      <w:tr w:rsidR="00FC07BA" w:rsidRPr="00212D96" w14:paraId="65D65790" w14:textId="77777777" w:rsidTr="0065076F">
        <w:tc>
          <w:tcPr>
            <w:tcW w:w="2686" w:type="dxa"/>
            <w:gridSpan w:val="3"/>
            <w:shd w:val="clear" w:color="auto" w:fill="D9F2D0" w:themeFill="accent6" w:themeFillTint="33"/>
          </w:tcPr>
          <w:p w14:paraId="4335DBD7" w14:textId="13161F69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总</w:t>
            </w:r>
            <w:r>
              <w:rPr>
                <w:rFonts w:ascii="Times New Roman" w:eastAsia="宋体" w:hAnsi="Times New Roman" w:cs="Times New Roman" w:hint="eastAsia"/>
              </w:rPr>
              <w:t>碳</w:t>
            </w:r>
            <w:r w:rsidRPr="00FC07BA">
              <w:rPr>
                <w:rFonts w:ascii="Times New Roman" w:eastAsia="宋体" w:hAnsi="Times New Roman" w:cs="Times New Roman" w:hint="eastAsia"/>
              </w:rPr>
              <w:t>损失</w:t>
            </w:r>
          </w:p>
        </w:tc>
        <w:tc>
          <w:tcPr>
            <w:tcW w:w="1701" w:type="dxa"/>
            <w:gridSpan w:val="3"/>
            <w:shd w:val="clear" w:color="auto" w:fill="D9F2D0" w:themeFill="accent6" w:themeFillTint="33"/>
          </w:tcPr>
          <w:p w14:paraId="043FA512" w14:textId="6ED4B18B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甲烷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碳排放</w:t>
            </w:r>
          </w:p>
        </w:tc>
        <w:tc>
          <w:tcPr>
            <w:tcW w:w="1842" w:type="dxa"/>
            <w:gridSpan w:val="2"/>
            <w:shd w:val="clear" w:color="auto" w:fill="D9F2D0" w:themeFill="accent6" w:themeFillTint="33"/>
          </w:tcPr>
          <w:p w14:paraId="18AC4E7A" w14:textId="330464BA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二氧化碳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碳排放</w:t>
            </w:r>
          </w:p>
        </w:tc>
        <w:tc>
          <w:tcPr>
            <w:tcW w:w="1701" w:type="dxa"/>
            <w:gridSpan w:val="4"/>
            <w:shd w:val="clear" w:color="auto" w:fill="D9F2D0" w:themeFill="accent6" w:themeFillTint="33"/>
          </w:tcPr>
          <w:p w14:paraId="254B54DF" w14:textId="7D475A40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甲烷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碳</w:t>
            </w:r>
            <w:r>
              <w:rPr>
                <w:rFonts w:ascii="Times New Roman" w:eastAsia="宋体" w:hAnsi="Times New Roman" w:cs="Times New Roman" w:hint="eastAsia"/>
              </w:rPr>
              <w:t>损失</w:t>
            </w:r>
          </w:p>
        </w:tc>
        <w:tc>
          <w:tcPr>
            <w:tcW w:w="2526" w:type="dxa"/>
            <w:gridSpan w:val="2"/>
            <w:shd w:val="clear" w:color="auto" w:fill="D9F2D0" w:themeFill="accent6" w:themeFillTint="33"/>
          </w:tcPr>
          <w:p w14:paraId="5603AB7A" w14:textId="25F2D83D" w:rsidR="00FC07BA" w:rsidRPr="00212D96" w:rsidRDefault="00FC07BA" w:rsidP="0065076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二氧化碳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碳</w:t>
            </w:r>
            <w:r>
              <w:rPr>
                <w:rFonts w:ascii="Times New Roman" w:eastAsia="宋体" w:hAnsi="Times New Roman" w:cs="Times New Roman" w:hint="eastAsia"/>
              </w:rPr>
              <w:t>损失</w:t>
            </w:r>
          </w:p>
        </w:tc>
      </w:tr>
      <w:tr w:rsidR="00FC07BA" w:rsidRPr="00212D96" w14:paraId="41029091" w14:textId="77777777" w:rsidTr="0065076F">
        <w:tc>
          <w:tcPr>
            <w:tcW w:w="10456" w:type="dxa"/>
            <w:gridSpan w:val="14"/>
          </w:tcPr>
          <w:p w14:paraId="69ECEB0F" w14:textId="77777777" w:rsidR="00FC07BA" w:rsidRDefault="00FC07BA" w:rsidP="0065076F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FC07BA" w:rsidRPr="00212D96" w14:paraId="433BBC6E" w14:textId="77777777" w:rsidTr="0065076F">
        <w:tc>
          <w:tcPr>
            <w:tcW w:w="10456" w:type="dxa"/>
            <w:gridSpan w:val="14"/>
            <w:shd w:val="clear" w:color="auto" w:fill="DAE9F7" w:themeFill="text2" w:themeFillTint="1A"/>
          </w:tcPr>
          <w:p w14:paraId="27D8CCF6" w14:textId="39073DE8" w:rsidR="00FC07BA" w:rsidRDefault="0065076F" w:rsidP="0065076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方法分项</w:t>
            </w:r>
          </w:p>
        </w:tc>
      </w:tr>
      <w:tr w:rsidR="0065076F" w14:paraId="0CF0B258" w14:textId="77777777" w:rsidTr="0065076F">
        <w:tc>
          <w:tcPr>
            <w:tcW w:w="1127" w:type="dxa"/>
            <w:shd w:val="clear" w:color="auto" w:fill="DAE9F7" w:themeFill="text2" w:themeFillTint="1A"/>
          </w:tcPr>
          <w:p w14:paraId="26CEFD1E" w14:textId="11DD080A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Method</w:t>
            </w:r>
          </w:p>
        </w:tc>
        <w:tc>
          <w:tcPr>
            <w:tcW w:w="1559" w:type="dxa"/>
            <w:gridSpan w:val="2"/>
            <w:shd w:val="clear" w:color="auto" w:fill="DAE9F7" w:themeFill="text2" w:themeFillTint="1A"/>
          </w:tcPr>
          <w:p w14:paraId="6DD130F3" w14:textId="0615200F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M1_Enclosed</w:t>
            </w:r>
          </w:p>
        </w:tc>
        <w:tc>
          <w:tcPr>
            <w:tcW w:w="1477" w:type="dxa"/>
            <w:gridSpan w:val="2"/>
            <w:shd w:val="clear" w:color="auto" w:fill="DAE9F7" w:themeFill="text2" w:themeFillTint="1A"/>
          </w:tcPr>
          <w:p w14:paraId="0D4FDE4E" w14:textId="6B6D4BEB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M2_Turning</w:t>
            </w:r>
          </w:p>
        </w:tc>
        <w:tc>
          <w:tcPr>
            <w:tcW w:w="2353" w:type="dxa"/>
            <w:gridSpan w:val="4"/>
            <w:shd w:val="clear" w:color="auto" w:fill="DAE9F7" w:themeFill="text2" w:themeFillTint="1A"/>
          </w:tcPr>
          <w:p w14:paraId="4C100BE9" w14:textId="5C775944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M3_Force aeration</w:t>
            </w:r>
          </w:p>
        </w:tc>
        <w:tc>
          <w:tcPr>
            <w:tcW w:w="1984" w:type="dxa"/>
            <w:gridSpan w:val="4"/>
            <w:shd w:val="clear" w:color="auto" w:fill="DAE9F7" w:themeFill="text2" w:themeFillTint="1A"/>
          </w:tcPr>
          <w:p w14:paraId="1EA5BE9E" w14:textId="21A68BF8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/>
              </w:rPr>
              <w:t>M4_isVessel</w:t>
            </w:r>
          </w:p>
        </w:tc>
        <w:tc>
          <w:tcPr>
            <w:tcW w:w="1956" w:type="dxa"/>
            <w:shd w:val="clear" w:color="auto" w:fill="DAE9F7" w:themeFill="text2" w:themeFillTint="1A"/>
          </w:tcPr>
          <w:p w14:paraId="578E6620" w14:textId="3FA1F27D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/>
              </w:rPr>
              <w:t>M5_isReactor</w:t>
            </w:r>
          </w:p>
        </w:tc>
      </w:tr>
      <w:tr w:rsidR="0065076F" w14:paraId="073B174A" w14:textId="77777777" w:rsidTr="0065076F">
        <w:tc>
          <w:tcPr>
            <w:tcW w:w="1127" w:type="dxa"/>
            <w:shd w:val="clear" w:color="auto" w:fill="DAE9F7" w:themeFill="text2" w:themeFillTint="1A"/>
          </w:tcPr>
          <w:p w14:paraId="08F68FD9" w14:textId="54129919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堆肥方法</w:t>
            </w:r>
          </w:p>
        </w:tc>
        <w:tc>
          <w:tcPr>
            <w:tcW w:w="1559" w:type="dxa"/>
            <w:gridSpan w:val="2"/>
            <w:shd w:val="clear" w:color="auto" w:fill="DAE9F7" w:themeFill="text2" w:themeFillTint="1A"/>
          </w:tcPr>
          <w:p w14:paraId="75F91BF2" w14:textId="466F57AD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是否非开放式</w:t>
            </w:r>
          </w:p>
        </w:tc>
        <w:tc>
          <w:tcPr>
            <w:tcW w:w="1477" w:type="dxa"/>
            <w:gridSpan w:val="2"/>
            <w:shd w:val="clear" w:color="auto" w:fill="DAE9F7" w:themeFill="text2" w:themeFillTint="1A"/>
          </w:tcPr>
          <w:p w14:paraId="70B201E1" w14:textId="10A2D1D0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是否翻堆</w:t>
            </w:r>
          </w:p>
        </w:tc>
        <w:tc>
          <w:tcPr>
            <w:tcW w:w="2353" w:type="dxa"/>
            <w:gridSpan w:val="4"/>
            <w:shd w:val="clear" w:color="auto" w:fill="DAE9F7" w:themeFill="text2" w:themeFillTint="1A"/>
          </w:tcPr>
          <w:p w14:paraId="77FF1563" w14:textId="3D792330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是否强制通气</w:t>
            </w:r>
          </w:p>
        </w:tc>
        <w:tc>
          <w:tcPr>
            <w:tcW w:w="1984" w:type="dxa"/>
            <w:gridSpan w:val="4"/>
            <w:shd w:val="clear" w:color="auto" w:fill="DAE9F7" w:themeFill="text2" w:themeFillTint="1A"/>
          </w:tcPr>
          <w:p w14:paraId="0FE47286" w14:textId="5D65B596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是否</w:t>
            </w:r>
            <w:r>
              <w:rPr>
                <w:rFonts w:ascii="Times New Roman" w:eastAsia="宋体" w:hAnsi="Times New Roman" w:cs="Times New Roman" w:hint="eastAsia"/>
              </w:rPr>
              <w:t>容器内</w:t>
            </w:r>
          </w:p>
        </w:tc>
        <w:tc>
          <w:tcPr>
            <w:tcW w:w="1956" w:type="dxa"/>
            <w:shd w:val="clear" w:color="auto" w:fill="DAE9F7" w:themeFill="text2" w:themeFillTint="1A"/>
          </w:tcPr>
          <w:p w14:paraId="4A0A4663" w14:textId="1986EFBF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是否</w:t>
            </w:r>
            <w:r>
              <w:rPr>
                <w:rFonts w:ascii="Times New Roman" w:eastAsia="宋体" w:hAnsi="Times New Roman" w:cs="Times New Roman" w:hint="eastAsia"/>
              </w:rPr>
              <w:t>为反应器</w:t>
            </w:r>
          </w:p>
        </w:tc>
      </w:tr>
      <w:tr w:rsidR="0065076F" w14:paraId="5EEB9DF2" w14:textId="77777777" w:rsidTr="0065076F">
        <w:tc>
          <w:tcPr>
            <w:tcW w:w="10456" w:type="dxa"/>
            <w:gridSpan w:val="14"/>
            <w:shd w:val="clear" w:color="auto" w:fill="DAE9F7" w:themeFill="text2" w:themeFillTint="1A"/>
          </w:tcPr>
          <w:p w14:paraId="2A3F7155" w14:textId="7A6107C4" w:rsidR="0065076F" w:rsidRPr="00212D96" w:rsidRDefault="0065076F" w:rsidP="0065076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堆肥设置</w:t>
            </w:r>
          </w:p>
        </w:tc>
      </w:tr>
      <w:tr w:rsidR="00FC07BA" w14:paraId="789A041E" w14:textId="77777777" w:rsidTr="0065076F">
        <w:tc>
          <w:tcPr>
            <w:tcW w:w="2612" w:type="dxa"/>
            <w:gridSpan w:val="2"/>
            <w:shd w:val="clear" w:color="auto" w:fill="DAE9F7" w:themeFill="text2" w:themeFillTint="1A"/>
          </w:tcPr>
          <w:p w14:paraId="710CE80A" w14:textId="2DBB1147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Period (d)</w:t>
            </w:r>
          </w:p>
        </w:tc>
        <w:tc>
          <w:tcPr>
            <w:tcW w:w="2614" w:type="dxa"/>
            <w:gridSpan w:val="5"/>
            <w:shd w:val="clear" w:color="auto" w:fill="DAE9F7" w:themeFill="text2" w:themeFillTint="1A"/>
          </w:tcPr>
          <w:p w14:paraId="172ECA89" w14:textId="7C92A143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Compost volume (m³)</w:t>
            </w:r>
          </w:p>
        </w:tc>
        <w:tc>
          <w:tcPr>
            <w:tcW w:w="2614" w:type="dxa"/>
            <w:gridSpan w:val="4"/>
            <w:shd w:val="clear" w:color="auto" w:fill="DAE9F7" w:themeFill="text2" w:themeFillTint="1A"/>
          </w:tcPr>
          <w:p w14:paraId="791CA9D4" w14:textId="20418AB1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density (kg/L)</w:t>
            </w:r>
          </w:p>
        </w:tc>
        <w:tc>
          <w:tcPr>
            <w:tcW w:w="2616" w:type="dxa"/>
            <w:gridSpan w:val="3"/>
            <w:shd w:val="clear" w:color="auto" w:fill="DAE9F7" w:themeFill="text2" w:themeFillTint="1A"/>
          </w:tcPr>
          <w:p w14:paraId="5BAC35D5" w14:textId="0F979FF0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/>
              </w:rPr>
              <w:t>Turning times</w:t>
            </w:r>
          </w:p>
        </w:tc>
      </w:tr>
      <w:tr w:rsidR="00FC07BA" w14:paraId="2DFE25E0" w14:textId="77777777" w:rsidTr="0065076F">
        <w:tc>
          <w:tcPr>
            <w:tcW w:w="2612" w:type="dxa"/>
            <w:gridSpan w:val="2"/>
            <w:shd w:val="clear" w:color="auto" w:fill="DAE9F7" w:themeFill="text2" w:themeFillTint="1A"/>
          </w:tcPr>
          <w:p w14:paraId="479CE7A3" w14:textId="0D726BD1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堆肥天数</w:t>
            </w:r>
          </w:p>
        </w:tc>
        <w:tc>
          <w:tcPr>
            <w:tcW w:w="2614" w:type="dxa"/>
            <w:gridSpan w:val="5"/>
            <w:shd w:val="clear" w:color="auto" w:fill="DAE9F7" w:themeFill="text2" w:themeFillTint="1A"/>
          </w:tcPr>
          <w:p w14:paraId="696F320D" w14:textId="799ED749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堆肥体积</w:t>
            </w:r>
          </w:p>
        </w:tc>
        <w:tc>
          <w:tcPr>
            <w:tcW w:w="2614" w:type="dxa"/>
            <w:gridSpan w:val="4"/>
            <w:shd w:val="clear" w:color="auto" w:fill="DAE9F7" w:themeFill="text2" w:themeFillTint="1A"/>
          </w:tcPr>
          <w:p w14:paraId="69E014C1" w14:textId="5DB60BB8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初始容重</w:t>
            </w:r>
          </w:p>
        </w:tc>
        <w:tc>
          <w:tcPr>
            <w:tcW w:w="2616" w:type="dxa"/>
            <w:gridSpan w:val="3"/>
            <w:shd w:val="clear" w:color="auto" w:fill="DAE9F7" w:themeFill="text2" w:themeFillTint="1A"/>
          </w:tcPr>
          <w:p w14:paraId="54892FDD" w14:textId="46DF82A5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翻堆次数</w:t>
            </w:r>
          </w:p>
        </w:tc>
      </w:tr>
      <w:tr w:rsidR="00FC07BA" w14:paraId="68CFDFB0" w14:textId="77777777" w:rsidTr="0065076F">
        <w:tc>
          <w:tcPr>
            <w:tcW w:w="10456" w:type="dxa"/>
            <w:gridSpan w:val="14"/>
            <w:shd w:val="clear" w:color="auto" w:fill="DAE9F7" w:themeFill="text2" w:themeFillTint="1A"/>
          </w:tcPr>
          <w:p w14:paraId="60CE6399" w14:textId="7119BC8F" w:rsidR="00FC07BA" w:rsidRDefault="00FC07BA" w:rsidP="0065076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通气分项</w:t>
            </w:r>
          </w:p>
        </w:tc>
      </w:tr>
      <w:tr w:rsidR="00FC07BA" w14:paraId="680433BF" w14:textId="77777777" w:rsidTr="0065076F">
        <w:tc>
          <w:tcPr>
            <w:tcW w:w="3485" w:type="dxa"/>
            <w:gridSpan w:val="4"/>
            <w:shd w:val="clear" w:color="auto" w:fill="DAE9F7" w:themeFill="text2" w:themeFillTint="1A"/>
          </w:tcPr>
          <w:p w14:paraId="2BF79F65" w14:textId="11213C70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V1_Ventilation Type</w:t>
            </w:r>
          </w:p>
        </w:tc>
        <w:tc>
          <w:tcPr>
            <w:tcW w:w="3740" w:type="dxa"/>
            <w:gridSpan w:val="6"/>
            <w:shd w:val="clear" w:color="auto" w:fill="DAE9F7" w:themeFill="text2" w:themeFillTint="1A"/>
          </w:tcPr>
          <w:p w14:paraId="55AABEC8" w14:textId="2C9B363A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V2_Ventilation Interval (min)</w:t>
            </w:r>
            <w:r w:rsidRPr="00212D96">
              <w:rPr>
                <w:rFonts w:ascii="Times New Roman" w:eastAsia="宋体" w:hAnsi="Times New Roman" w:cs="Times New Roman"/>
              </w:rPr>
              <w:tab/>
            </w:r>
          </w:p>
        </w:tc>
        <w:tc>
          <w:tcPr>
            <w:tcW w:w="3231" w:type="dxa"/>
            <w:gridSpan w:val="4"/>
            <w:shd w:val="clear" w:color="auto" w:fill="DAE9F7" w:themeFill="text2" w:themeFillTint="1A"/>
          </w:tcPr>
          <w:p w14:paraId="1265D760" w14:textId="056F587D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V3_Ventilation Duration (min)</w:t>
            </w:r>
          </w:p>
        </w:tc>
      </w:tr>
      <w:tr w:rsidR="00FC07BA" w14:paraId="57F6BAFB" w14:textId="77777777" w:rsidTr="0065076F">
        <w:tc>
          <w:tcPr>
            <w:tcW w:w="3485" w:type="dxa"/>
            <w:gridSpan w:val="4"/>
            <w:shd w:val="clear" w:color="auto" w:fill="DAE9F7" w:themeFill="text2" w:themeFillTint="1A"/>
          </w:tcPr>
          <w:p w14:paraId="0442173C" w14:textId="07CBD97F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通气类型</w:t>
            </w:r>
          </w:p>
        </w:tc>
        <w:tc>
          <w:tcPr>
            <w:tcW w:w="3740" w:type="dxa"/>
            <w:gridSpan w:val="6"/>
            <w:shd w:val="clear" w:color="auto" w:fill="DAE9F7" w:themeFill="text2" w:themeFillTint="1A"/>
          </w:tcPr>
          <w:p w14:paraId="7681FB09" w14:textId="10472572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通气间隔</w:t>
            </w:r>
          </w:p>
        </w:tc>
        <w:tc>
          <w:tcPr>
            <w:tcW w:w="3231" w:type="dxa"/>
            <w:gridSpan w:val="4"/>
            <w:shd w:val="clear" w:color="auto" w:fill="DAE9F7" w:themeFill="text2" w:themeFillTint="1A"/>
          </w:tcPr>
          <w:p w14:paraId="738888D8" w14:textId="1DC425BA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通气单次持续时间</w:t>
            </w:r>
          </w:p>
        </w:tc>
      </w:tr>
      <w:tr w:rsidR="00FC07BA" w14:paraId="7F84C7D5" w14:textId="77777777" w:rsidTr="0065076F">
        <w:tc>
          <w:tcPr>
            <w:tcW w:w="3485" w:type="dxa"/>
            <w:gridSpan w:val="4"/>
            <w:shd w:val="clear" w:color="auto" w:fill="DAE9F7" w:themeFill="text2" w:themeFillTint="1A"/>
          </w:tcPr>
          <w:p w14:paraId="2F701A68" w14:textId="0C8CFD82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V4_Ventilation Day</w:t>
            </w:r>
          </w:p>
        </w:tc>
        <w:tc>
          <w:tcPr>
            <w:tcW w:w="3740" w:type="dxa"/>
            <w:gridSpan w:val="6"/>
            <w:shd w:val="clear" w:color="auto" w:fill="DAE9F7" w:themeFill="text2" w:themeFillTint="1A"/>
          </w:tcPr>
          <w:p w14:paraId="7AB1DED8" w14:textId="696EB71B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V5_Ventilation rate (L·min</w:t>
            </w:r>
            <w:r w:rsidRPr="00212D96">
              <w:rPr>
                <w:rFonts w:ascii="Times New Roman" w:eastAsia="MS Gothic" w:hAnsi="Times New Roman" w:cs="Times New Roman"/>
              </w:rPr>
              <w:t>⁻</w:t>
            </w:r>
            <w:r w:rsidRPr="00212D96">
              <w:rPr>
                <w:rFonts w:ascii="Times New Roman" w:eastAsia="宋体" w:hAnsi="Times New Roman" w:cs="Times New Roman"/>
              </w:rPr>
              <w:t>¹·kg</w:t>
            </w:r>
            <w:r w:rsidRPr="00212D96">
              <w:rPr>
                <w:rFonts w:ascii="Times New Roman" w:eastAsia="MS Gothic" w:hAnsi="Times New Roman" w:cs="Times New Roman"/>
              </w:rPr>
              <w:t>⁻</w:t>
            </w:r>
            <w:r w:rsidRPr="00212D96">
              <w:rPr>
                <w:rFonts w:ascii="Times New Roman" w:eastAsia="宋体" w:hAnsi="Times New Roman" w:cs="Times New Roman"/>
              </w:rPr>
              <w:t>¹iniDW)</w:t>
            </w:r>
          </w:p>
        </w:tc>
        <w:tc>
          <w:tcPr>
            <w:tcW w:w="3231" w:type="dxa"/>
            <w:gridSpan w:val="4"/>
            <w:shd w:val="clear" w:color="auto" w:fill="DAE9F7" w:themeFill="text2" w:themeFillTint="1A"/>
          </w:tcPr>
          <w:p w14:paraId="14BF0739" w14:textId="578D29DB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V6_Extra</w:t>
            </w:r>
          </w:p>
        </w:tc>
      </w:tr>
      <w:tr w:rsidR="00FC07BA" w14:paraId="56BF526D" w14:textId="77777777" w:rsidTr="0065076F">
        <w:tc>
          <w:tcPr>
            <w:tcW w:w="3485" w:type="dxa"/>
            <w:gridSpan w:val="4"/>
            <w:shd w:val="clear" w:color="auto" w:fill="DAE9F7" w:themeFill="text2" w:themeFillTint="1A"/>
          </w:tcPr>
          <w:p w14:paraId="23F32413" w14:textId="0806C024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强制通气天数</w:t>
            </w:r>
          </w:p>
        </w:tc>
        <w:tc>
          <w:tcPr>
            <w:tcW w:w="3740" w:type="dxa"/>
            <w:gridSpan w:val="6"/>
            <w:shd w:val="clear" w:color="auto" w:fill="DAE9F7" w:themeFill="text2" w:themeFillTint="1A"/>
          </w:tcPr>
          <w:p w14:paraId="41BBC3BF" w14:textId="37A10801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通气速率</w:t>
            </w:r>
          </w:p>
        </w:tc>
        <w:tc>
          <w:tcPr>
            <w:tcW w:w="3231" w:type="dxa"/>
            <w:gridSpan w:val="4"/>
            <w:shd w:val="clear" w:color="auto" w:fill="DAE9F7" w:themeFill="text2" w:themeFillTint="1A"/>
          </w:tcPr>
          <w:p w14:paraId="5B513DDE" w14:textId="684DB76B" w:rsidR="00FC07BA" w:rsidRDefault="00FC07BA" w:rsidP="0065076F">
            <w:pPr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通气项额外备注</w:t>
            </w:r>
          </w:p>
        </w:tc>
      </w:tr>
    </w:tbl>
    <w:p w14:paraId="22A478C6" w14:textId="2652A72D" w:rsidR="00F41D09" w:rsidRPr="00212D96" w:rsidRDefault="0065076F" w:rsidP="006624F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数据集分项说明</w:t>
      </w:r>
    </w:p>
    <w:p w14:paraId="2E3F2676" w14:textId="1CF9E4CB" w:rsidR="005408A4" w:rsidRDefault="005408A4" w:rsidP="006624FC">
      <w:pPr>
        <w:rPr>
          <w:rFonts w:ascii="Times New Roman" w:eastAsia="宋体" w:hAnsi="Times New Roman" w:cs="Times New Roman"/>
        </w:rPr>
      </w:pPr>
    </w:p>
    <w:p w14:paraId="3DAD37AB" w14:textId="7B2F9A02" w:rsidR="0065076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a. </w:t>
      </w:r>
      <w:r w:rsidR="0065076F">
        <w:rPr>
          <w:rFonts w:ascii="Times New Roman" w:eastAsia="宋体" w:hAnsi="Times New Roman" w:cs="Times New Roman" w:hint="eastAsia"/>
        </w:rPr>
        <w:t>数据项空白为存在数据但无法直接提取或计算得到，当不存在对应数据时以“</w:t>
      </w:r>
      <w:r w:rsidR="0065076F">
        <w:rPr>
          <w:rFonts w:ascii="Times New Roman" w:eastAsia="宋体" w:hAnsi="Times New Roman" w:cs="Times New Roman" w:hint="eastAsia"/>
        </w:rPr>
        <w:t>-</w:t>
      </w:r>
      <w:r w:rsidR="0065076F">
        <w:rPr>
          <w:rFonts w:ascii="Times New Roman" w:eastAsia="宋体" w:hAnsi="Times New Roman" w:cs="Times New Roman" w:hint="eastAsia"/>
        </w:rPr>
        <w:t>”填充</w:t>
      </w:r>
    </w:p>
    <w:p w14:paraId="749CE44B" w14:textId="164F67AD" w:rsidR="0065076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b. </w:t>
      </w:r>
      <w:r w:rsidR="0065076F">
        <w:rPr>
          <w:rFonts w:ascii="Times New Roman" w:eastAsia="宋体" w:hAnsi="Times New Roman" w:cs="Times New Roman" w:hint="eastAsia"/>
        </w:rPr>
        <w:t>气体排放损失百分比为对应占初始总氮、初始总碳的百分比</w:t>
      </w:r>
    </w:p>
    <w:p w14:paraId="2E04CBB6" w14:textId="5A9C8576" w:rsidR="0065076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c. </w:t>
      </w:r>
      <w:r>
        <w:rPr>
          <w:rFonts w:ascii="Times New Roman" w:eastAsia="宋体" w:hAnsi="Times New Roman" w:cs="Times New Roman" w:hint="eastAsia"/>
        </w:rPr>
        <w:t>翻堆次数若以计算得来，向下取整</w:t>
      </w:r>
    </w:p>
    <w:p w14:paraId="6F3C3B9E" w14:textId="26AB74CB" w:rsidR="0078228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d. </w:t>
      </w:r>
      <w:r>
        <w:rPr>
          <w:rFonts w:ascii="Times New Roman" w:eastAsia="宋体" w:hAnsi="Times New Roman" w:cs="Times New Roman" w:hint="eastAsia"/>
        </w:rPr>
        <w:t>通气分项</w:t>
      </w:r>
      <w:r>
        <w:rPr>
          <w:rFonts w:ascii="Times New Roman" w:eastAsia="宋体" w:hAnsi="Times New Roman" w:cs="Times New Roman" w:hint="eastAsia"/>
        </w:rPr>
        <w:t>V1</w:t>
      </w:r>
      <w:r>
        <w:rPr>
          <w:rFonts w:ascii="Times New Roman" w:eastAsia="宋体" w:hAnsi="Times New Roman" w:cs="Times New Roman" w:hint="eastAsia"/>
        </w:rPr>
        <w:t>分为持续通气（</w:t>
      </w:r>
      <w:r w:rsidRPr="0078228F">
        <w:rPr>
          <w:rFonts w:ascii="Times New Roman" w:eastAsia="宋体" w:hAnsi="Times New Roman" w:cs="Times New Roman"/>
        </w:rPr>
        <w:t>Continuous</w:t>
      </w:r>
      <w:r>
        <w:rPr>
          <w:rFonts w:ascii="Times New Roman" w:eastAsia="宋体" w:hAnsi="Times New Roman" w:cs="Times New Roman" w:hint="eastAsia"/>
        </w:rPr>
        <w:t>）与间歇通气（</w:t>
      </w:r>
      <w:r w:rsidRPr="0078228F">
        <w:rPr>
          <w:rFonts w:ascii="Times New Roman" w:eastAsia="宋体" w:hAnsi="Times New Roman" w:cs="Times New Roman"/>
        </w:rPr>
        <w:t>Intermittent</w:t>
      </w:r>
      <w:r>
        <w:rPr>
          <w:rFonts w:ascii="Times New Roman" w:eastAsia="宋体" w:hAnsi="Times New Roman" w:cs="Times New Roman" w:hint="eastAsia"/>
        </w:rPr>
        <w:t>），</w:t>
      </w:r>
      <w:r>
        <w:rPr>
          <w:rFonts w:ascii="Times New Roman" w:eastAsia="宋体" w:hAnsi="Times New Roman" w:cs="Times New Roman" w:hint="eastAsia"/>
        </w:rPr>
        <w:t>V1</w:t>
      </w:r>
      <w:r>
        <w:rPr>
          <w:rFonts w:ascii="Times New Roman" w:eastAsia="宋体" w:hAnsi="Times New Roman" w:cs="Times New Roman" w:hint="eastAsia"/>
        </w:rPr>
        <w:t>为</w:t>
      </w:r>
      <w:r w:rsidRPr="0078228F">
        <w:rPr>
          <w:rFonts w:ascii="Times New Roman" w:eastAsia="宋体" w:hAnsi="Times New Roman" w:cs="Times New Roman"/>
        </w:rPr>
        <w:t>Continuous</w:t>
      </w:r>
      <w:r>
        <w:rPr>
          <w:rFonts w:ascii="Times New Roman" w:eastAsia="宋体" w:hAnsi="Times New Roman" w:cs="Times New Roman" w:hint="eastAsia"/>
        </w:rPr>
        <w:t>时，</w:t>
      </w:r>
      <w:r>
        <w:rPr>
          <w:rFonts w:ascii="Times New Roman" w:eastAsia="宋体" w:hAnsi="Times New Roman" w:cs="Times New Roman" w:hint="eastAsia"/>
        </w:rPr>
        <w:t>V2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V3</w:t>
      </w:r>
      <w:r>
        <w:rPr>
          <w:rFonts w:ascii="Times New Roman" w:eastAsia="宋体" w:hAnsi="Times New Roman" w:cs="Times New Roman" w:hint="eastAsia"/>
        </w:rPr>
        <w:t>为“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”</w:t>
      </w:r>
    </w:p>
    <w:p w14:paraId="5EB84693" w14:textId="3E8153DA" w:rsidR="0078228F" w:rsidRPr="0078228F" w:rsidRDefault="0078228F" w:rsidP="006624F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e. </w:t>
      </w:r>
      <w:r>
        <w:rPr>
          <w:rFonts w:ascii="Times New Roman" w:eastAsia="宋体" w:hAnsi="Times New Roman" w:cs="Times New Roman" w:hint="eastAsia"/>
        </w:rPr>
        <w:t>若存在通气速率变化，</w:t>
      </w:r>
      <w:r>
        <w:rPr>
          <w:rFonts w:ascii="Times New Roman" w:eastAsia="宋体" w:hAnsi="Times New Roman" w:cs="Times New Roman" w:hint="eastAsia"/>
        </w:rPr>
        <w:t>通气分项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通常为计算所得均值</w:t>
      </w:r>
    </w:p>
    <w:sectPr w:rsidR="0078228F" w:rsidRPr="0078228F" w:rsidSect="00F41D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03"/>
    <w:rsid w:val="00212D96"/>
    <w:rsid w:val="0026741F"/>
    <w:rsid w:val="005408A4"/>
    <w:rsid w:val="0065076F"/>
    <w:rsid w:val="006624FC"/>
    <w:rsid w:val="0078228F"/>
    <w:rsid w:val="00B24203"/>
    <w:rsid w:val="00CA2ECF"/>
    <w:rsid w:val="00DA0A90"/>
    <w:rsid w:val="00F41D09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690"/>
  <w15:chartTrackingRefBased/>
  <w15:docId w15:val="{C8AB92B2-1BBE-4539-85AF-62EB7948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laoling4 ‪</dc:creator>
  <cp:keywords/>
  <dc:description/>
  <cp:lastModifiedBy>laoling4 ‪</cp:lastModifiedBy>
  <cp:revision>4</cp:revision>
  <dcterms:created xsi:type="dcterms:W3CDTF">2024-04-24T22:57:00Z</dcterms:created>
  <dcterms:modified xsi:type="dcterms:W3CDTF">2024-05-14T21:14:00Z</dcterms:modified>
</cp:coreProperties>
</file>