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/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/>
        <w:drawing>
          <wp:inline>
            <wp:extent cx="6181725" cy="5105400"/>
            <wp:effectExtent l="0" t="0" r="0" b="0"/>
            <wp:docPr id="1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10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808080"/>
          <w:sz w:val="20"/>
          <w:lang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808080"/>
          <w:sz w:val="20"/>
          <w:lang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808080"/>
          <w:sz w:val="20"/>
          <w:lang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808080"/>
          <w:sz w:val="20"/>
          <w:lang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&lt;!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DOCTYPE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html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html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lang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"en"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head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meta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charset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"UTF-8"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meta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http-equiv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"X-UA-Compatible"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content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"IE=edge"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meta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name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"viewport"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content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"width=device-width, initial-scale=1.0"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title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Document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title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head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style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d4d4d4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d7ba7d"/>
          <w:sz w:val="20"/>
          <w:lang/>
        </w:rPr>
        <w:t xml:space="preserve">ul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d4d4d4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list-style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: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none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d4d4d4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d4d4d4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d7ba7d"/>
          <w:sz w:val="20"/>
          <w:lang/>
        </w:rPr>
        <w:t xml:space="preserve">li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d4d4d4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margin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: </w:t>
      </w:r>
      <w:r>
        <w:rPr>
          <w:rStyle w:val="def_textrun"/>
          <w:rFonts w:ascii="맑은 고딕" w:hAnsi="맑은 고딕" w:eastAsia="맑은 고딕"/>
          <w:color w:val="b5cea8"/>
          <w:sz w:val="20"/>
          <w:lang/>
        </w:rPr>
        <w:t xml:space="preserve">10px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d4d4d4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d4d4d4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d7ba7d"/>
          <w:sz w:val="20"/>
          <w:lang/>
        </w:rPr>
        <w:t xml:space="preserve">li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d7ba7d"/>
          <w:sz w:val="20"/>
          <w:lang/>
        </w:rPr>
        <w:t xml:space="preserve">label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d4d4d4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float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: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left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d4d4d4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d4d4d4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d7ba7d"/>
          <w:sz w:val="20"/>
          <w:lang/>
        </w:rPr>
        <w:t xml:space="preserve">fieldset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d4d4d4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margin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: </w:t>
      </w:r>
      <w:r>
        <w:rPr>
          <w:rStyle w:val="def_textrun"/>
          <w:rFonts w:ascii="맑은 고딕" w:hAnsi="맑은 고딕" w:eastAsia="맑은 고딕"/>
          <w:color w:val="b5cea8"/>
          <w:sz w:val="20"/>
          <w:lang/>
        </w:rPr>
        <w:t xml:space="preserve">20px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d4d4d4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d4d4d4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d7ba7d"/>
          <w:sz w:val="20"/>
          <w:lang/>
        </w:rPr>
        <w:t xml:space="preserve">h1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d4d4d4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margin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: </w:t>
      </w:r>
      <w:r>
        <w:rPr>
          <w:rStyle w:val="def_textrun"/>
          <w:rFonts w:ascii="맑은 고딕" w:hAnsi="맑은 고딕" w:eastAsia="맑은 고딕"/>
          <w:color w:val="b5cea8"/>
          <w:sz w:val="20"/>
          <w:lang/>
        </w:rPr>
        <w:t xml:space="preserve">20px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d4d4d4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d4d4d4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d7ba7d"/>
          <w:sz w:val="20"/>
          <w:lang/>
        </w:rPr>
        <w:t xml:space="preserve">label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d4d4d4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width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: </w:t>
      </w:r>
      <w:r>
        <w:rPr>
          <w:rStyle w:val="def_textrun"/>
          <w:rFonts w:ascii="맑은 고딕" w:hAnsi="맑은 고딕" w:eastAsia="맑은 고딕"/>
          <w:color w:val="b5cea8"/>
          <w:sz w:val="20"/>
          <w:lang/>
        </w:rPr>
        <w:t xml:space="preserve">200px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d4d4d4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style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body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h1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상품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주문서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h1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form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fieldset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legend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개인정보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legend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ul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li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label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label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input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type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"text"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id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"name"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required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li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li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label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이메일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label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input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type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"email"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id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"email"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placeholder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"@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포함해주세요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required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li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ul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fieldset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fieldset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legend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배송지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정보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legend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ul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li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label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주소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label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input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type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"text"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id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"address"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required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li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li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label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전화번호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label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input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type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"tel"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id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"tel"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required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li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li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label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메모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label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textarea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cols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"20"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rows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"3"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name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"con"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textarea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li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ul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fieldset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fieldset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legend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주문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정보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legend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ul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li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label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과테말라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안티구아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(100g)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label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d4d4d4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input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type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"number"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value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"0"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/&gt;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li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li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label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인도네시아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만델링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(100g)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label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d4d4d4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input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type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"number"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value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"0"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/&gt;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li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li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label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탐나는도다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블렌딩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) (100g)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label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d4d4d4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input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type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"number"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value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"0"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/&gt;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li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ul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fieldset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form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body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html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sectPr>
      <w:pgSz w:w="11906" w:h="16838"/>
      <w:pgMar w:top="1445" w:right="1086" w:bottom="1445" w:left="1086" w:header="851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zoom w:percent="100"/>
  <w:displayHorizontalDrawingGridEvery w:val="0"/>
  <w:displayVerticalDrawingGridEvery w:val="2"/>
  <w:compat>
    <w:balanceSingleByteDoubleByteWidth w:val="1"/>
    <w:doNotExpandShiftReturn w:val="1"/>
    <w:adjustLineHeightInTable w:val="1"/>
    <w:compatSetting w:name="compatibilityMode" w:uri="http://schemas.microsoft.com/office/word" w:val="14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lang w:val="en-US"/>
      </w:rPr>
    </w:rPrDefault>
    <w:pPrDefault>
      <w:pPr>
        <w:spacing w:after="0" w:line="259" w:lineRule="auto"/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</w:style>
  <w:style w:type="numbering" w:styleId="a2" w:default="1">
    <w:name w:val="No List"/>
  </w:style>
  <w:style w:type="table" w:styleId="a1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image" Target="media/image1.png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2021-09-17T11:44:51Z</dcterms:created>
  <dc:creator>정준영(junzero741)</dc:creator>
  <cp:lastModifiedBy>정준영(junzero741)</cp:lastModifiedBy>
  <dcterms:modified xsi:type="dcterms:W3CDTF">2021-09-17T11:45:40Z</dcterms:modified>
</cp:coreProperties>
</file>