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rPr>
      </w:pPr>
      <w:bookmarkStart w:colFirst="0" w:colLast="0" w:name="_f2wksdcjyr9d" w:id="0"/>
      <w:bookmarkEnd w:id="0"/>
      <w:r w:rsidDel="00000000" w:rsidR="00000000" w:rsidRPr="00000000">
        <w:rPr>
          <w:b w:val="1"/>
          <w:rtl w:val="0"/>
        </w:rPr>
        <w:t xml:space="preserve">Autolib Car Sharing Data Report</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Name:</w:t>
      </w:r>
      <w:r w:rsidDel="00000000" w:rsidR="00000000" w:rsidRPr="00000000">
        <w:rPr>
          <w:rtl w:val="0"/>
        </w:rPr>
        <w:t xml:space="preserve"> Kennedy Njoroge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rPr/>
      </w:pPr>
      <w:bookmarkStart w:colFirst="0" w:colLast="0" w:name="_c45wnyh78boj" w:id="1"/>
      <w:bookmarkEnd w:id="1"/>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6">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f2wksdcjyr9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Autolib Car Sharing Data Report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_f2wksdcjyr9d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30"/>
            </w:tabs>
            <w:spacing w:before="60" w:line="240" w:lineRule="auto"/>
            <w:ind w:left="360" w:firstLine="0"/>
            <w:rPr>
              <w:b w:val="1"/>
              <w:i w:val="0"/>
              <w:smallCaps w:val="0"/>
              <w:strike w:val="0"/>
              <w:color w:val="000000"/>
              <w:sz w:val="22"/>
              <w:szCs w:val="22"/>
              <w:u w:val="none"/>
              <w:shd w:fill="auto" w:val="clear"/>
              <w:vertAlign w:val="baseline"/>
            </w:rPr>
          </w:pPr>
          <w:hyperlink w:anchor="_x1brzpuimvyb">
            <w:r w:rsidDel="00000000" w:rsidR="00000000" w:rsidRPr="00000000">
              <w:rPr>
                <w:b w:val="1"/>
                <w:i w:val="0"/>
                <w:smallCaps w:val="0"/>
                <w:strike w:val="0"/>
                <w:color w:val="000000"/>
                <w:sz w:val="22"/>
                <w:szCs w:val="22"/>
                <w:u w:val="none"/>
                <w:shd w:fill="auto" w:val="clear"/>
                <w:vertAlign w:val="baseline"/>
                <w:rtl w:val="0"/>
              </w:rPr>
              <w:t xml:space="preserve">Revision History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_x1brzpuimvyb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ezr78er7j87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Glossary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_ezr78er7j87h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i9i90vv0zgb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 Statement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_i9i90vv0zgb0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b5zrv8hdzui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Business Understanding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_b5zrv8hdzuiu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4g4p47kgklc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Understanding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_4g4p47kgklcn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i4aehfj1eni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Preparation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_i4aehfj1enia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299s5j8jccg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_299s5j8jccgy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ag80y7dtz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Evaluation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_hag80y7dtz6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ftmzwedf55y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Recommendations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_ftmzwedf55yc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after="80" w:before="60" w:line="240" w:lineRule="auto"/>
            <w:ind w:left="360" w:firstLine="0"/>
            <w:rPr>
              <w:b w:val="1"/>
              <w:i w:val="0"/>
              <w:smallCaps w:val="0"/>
              <w:strike w:val="0"/>
              <w:color w:val="000000"/>
              <w:sz w:val="22"/>
              <w:szCs w:val="22"/>
              <w:u w:val="none"/>
              <w:shd w:fill="auto" w:val="clear"/>
              <w:vertAlign w:val="baseline"/>
            </w:rPr>
          </w:pPr>
          <w:hyperlink w:anchor="_uuay7rn2ljs6">
            <w:r w:rsidDel="00000000" w:rsidR="00000000" w:rsidRPr="00000000">
              <w:rPr>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_uuay7rn2ljs6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br w:type="page"/>
      </w:r>
      <w:r w:rsidDel="00000000" w:rsidR="00000000" w:rsidRPr="00000000">
        <w:rPr>
          <w:rtl w:val="0"/>
        </w:rPr>
      </w:r>
    </w:p>
    <w:p w:rsidR="00000000" w:rsidDel="00000000" w:rsidP="00000000" w:rsidRDefault="00000000" w:rsidRPr="00000000" w14:paraId="00000013">
      <w:pPr>
        <w:ind w:left="0" w:firstLine="0"/>
        <w:rPr>
          <w:color w:val="2d3b45"/>
          <w:sz w:val="24"/>
          <w:szCs w:val="24"/>
          <w:highlight w:val="white"/>
        </w:rPr>
      </w:pPr>
      <w:r w:rsidDel="00000000" w:rsidR="00000000" w:rsidRPr="00000000">
        <w:rPr>
          <w:rtl w:val="0"/>
        </w:rPr>
      </w:r>
    </w:p>
    <w:p w:rsidR="00000000" w:rsidDel="00000000" w:rsidP="00000000" w:rsidRDefault="00000000" w:rsidRPr="00000000" w14:paraId="00000014">
      <w:pPr>
        <w:numPr>
          <w:ilvl w:val="0"/>
          <w:numId w:val="10"/>
        </w:numPr>
        <w:rPr>
          <w:b w:val="1"/>
        </w:rPr>
      </w:pPr>
      <w:r w:rsidDel="00000000" w:rsidR="00000000" w:rsidRPr="00000000">
        <w:rPr>
          <w:b w:val="1"/>
          <w:rtl w:val="0"/>
        </w:rPr>
        <w:t xml:space="preserve">Project Links</w:t>
      </w:r>
    </w:p>
    <w:p w:rsidR="00000000" w:rsidDel="00000000" w:rsidP="00000000" w:rsidRDefault="00000000" w:rsidRPr="00000000" w14:paraId="00000015">
      <w:pPr>
        <w:ind w:left="720" w:firstLine="0"/>
        <w:rPr/>
      </w:pPr>
      <w:r w:rsidDel="00000000" w:rsidR="00000000" w:rsidRPr="00000000">
        <w:rPr>
          <w:rtl w:val="0"/>
        </w:rPr>
      </w:r>
    </w:p>
    <w:tbl>
      <w:tblPr>
        <w:tblStyle w:val="Table1"/>
        <w:tblW w:w="8970.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1560"/>
        <w:gridCol w:w="5445"/>
        <w:tblGridChange w:id="0">
          <w:tblGrid>
            <w:gridCol w:w="1965"/>
            <w:gridCol w:w="1560"/>
            <w:gridCol w:w="54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URL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Github Project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6">
              <w:r w:rsidDel="00000000" w:rsidR="00000000" w:rsidRPr="00000000">
                <w:rPr>
                  <w:color w:val="1155cc"/>
                  <w:u w:val="single"/>
                  <w:rtl w:val="0"/>
                </w:rPr>
                <w:t xml:space="preserve">https://github.com/jupitershot/Autolib-Electric-Car-Sharing</w:t>
              </w:r>
            </w:hyperlink>
            <w:r w:rsidDel="00000000" w:rsidR="00000000" w:rsidRPr="00000000">
              <w:rPr>
                <w:rtl w:val="0"/>
              </w:rPr>
            </w:r>
          </w:p>
        </w:tc>
      </w:tr>
    </w:tbl>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2"/>
        <w:numPr>
          <w:ilvl w:val="0"/>
          <w:numId w:val="10"/>
        </w:numPr>
        <w:spacing w:after="0" w:afterAutospacing="0"/>
        <w:rPr/>
      </w:pPr>
      <w:bookmarkStart w:colFirst="0" w:colLast="0" w:name="_b5zrv8hdzuiu" w:id="2"/>
      <w:bookmarkEnd w:id="2"/>
      <w:r w:rsidDel="00000000" w:rsidR="00000000" w:rsidRPr="00000000">
        <w:rPr>
          <w:rtl w:val="0"/>
        </w:rPr>
        <w:t xml:space="preserve">Problem Statement</w:t>
      </w:r>
    </w:p>
    <w:p w:rsidR="00000000" w:rsidDel="00000000" w:rsidP="00000000" w:rsidRDefault="00000000" w:rsidRPr="00000000" w14:paraId="00000021">
      <w:pPr>
        <w:pStyle w:val="Heading3"/>
        <w:numPr>
          <w:ilvl w:val="1"/>
          <w:numId w:val="10"/>
        </w:numPr>
        <w:spacing w:before="0" w:beforeAutospacing="0"/>
        <w:ind w:left="1440" w:hanging="360"/>
        <w:rPr>
          <w:b w:val="1"/>
        </w:rPr>
      </w:pPr>
      <w:bookmarkStart w:colFirst="0" w:colLast="0" w:name="_z3kp364in3pl" w:id="3"/>
      <w:bookmarkEnd w:id="3"/>
      <w:r w:rsidDel="00000000" w:rsidR="00000000" w:rsidRPr="00000000">
        <w:rPr>
          <w:b w:val="1"/>
          <w:rtl w:val="0"/>
        </w:rPr>
        <w:t xml:space="preserve">Problem Statement</w:t>
      </w:r>
    </w:p>
    <w:p w:rsidR="00000000" w:rsidDel="00000000" w:rsidP="00000000" w:rsidRDefault="00000000" w:rsidRPr="00000000" w14:paraId="00000022">
      <w:pPr>
        <w:rPr/>
      </w:pPr>
      <w:r w:rsidDel="00000000" w:rsidR="00000000" w:rsidRPr="00000000">
        <w:rPr>
          <w:rtl w:val="0"/>
        </w:rPr>
        <w:t xml:space="preserve">Autolib data set has been provided showing electric cars hired and returned per day and per postal codes for blue cars, utilib cars and utilib 1.4.</w:t>
      </w:r>
    </w:p>
    <w:p w:rsidR="00000000" w:rsidDel="00000000" w:rsidP="00000000" w:rsidRDefault="00000000" w:rsidRPr="00000000" w14:paraId="00000023">
      <w:pPr>
        <w:rPr/>
      </w:pPr>
      <w:r w:rsidDel="00000000" w:rsidR="00000000" w:rsidRPr="00000000">
        <w:rPr>
          <w:rtl w:val="0"/>
        </w:rPr>
        <w:t xml:space="preserve">Main requirement is to identify the cars hired average numbers between different postal codes so as to analyze business performance and make region specific corrective measures where need be.</w:t>
      </w:r>
    </w:p>
    <w:p w:rsidR="00000000" w:rsidDel="00000000" w:rsidP="00000000" w:rsidRDefault="00000000" w:rsidRPr="00000000" w14:paraId="00000024">
      <w:pPr>
        <w:rPr/>
      </w:pPr>
      <w:r w:rsidDel="00000000" w:rsidR="00000000" w:rsidRPr="00000000">
        <w:rPr>
          <w:rtl w:val="0"/>
        </w:rPr>
        <w:t xml:space="preserve">In France,postal codes are used to identify the location of a place. First two digits represent the district, and the last three are for subdivisions (town or neighborhood). The dataset provided has below distinct postal codes</w:t>
      </w:r>
    </w:p>
    <w:p w:rsidR="00000000" w:rsidDel="00000000" w:rsidP="00000000" w:rsidRDefault="00000000" w:rsidRPr="00000000" w14:paraId="00000025">
      <w:pPr>
        <w:rPr>
          <w:sz w:val="21"/>
          <w:szCs w:val="21"/>
          <w:highlight w:val="white"/>
        </w:rPr>
      </w:pPr>
      <w:r w:rsidDel="00000000" w:rsidR="00000000" w:rsidRPr="00000000">
        <w:rPr>
          <w:sz w:val="21"/>
          <w:szCs w:val="21"/>
          <w:highlight w:val="white"/>
          <w:rtl w:val="0"/>
        </w:rPr>
        <w:t xml:space="preserve">[75001, 75002, 75003, 75004, 75005, 75006, 75007, 75008, 75009,75010, 75011, 75012, 75013, 75014, 75015, 75016, 75017, 75018,75019, 75020, 75112, 75116, 78000, 78140, 78150, 91330, 91370,91400, 92000, 92100, 92110, 92120, 92130, 92140, 92150, 92160,92170, 92190, 92200, 92210, 92220, 92230, 92240, 92250, 92260,92270, 92290, 92300, 92310, 92320, 92330, 92340, 92350, 92360,92370, 92380, 92390, 92400, 92410, 92420, 92500, 92600, 92700,92800, 93100, 93110, 93130, 93150, 93170, 93200, 93230, 93260,93300, 93310, 93350, 93360, 93370, 93390, 93400, 93440, 93500,93600, 93700, 93800, 94000, 94100, 94110, 94120, 94130, 94140, 94150, 94160, 94220, 94230, 94300, 94340, 94410, 94450, 94500,94700, 94800, 95100, 95870, 95880]</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As per </w:t>
      </w:r>
      <w:hyperlink r:id="rId7">
        <w:r w:rsidDel="00000000" w:rsidR="00000000" w:rsidRPr="00000000">
          <w:rPr>
            <w:color w:val="1155cc"/>
            <w:u w:val="single"/>
            <w:rtl w:val="0"/>
          </w:rPr>
          <w:t xml:space="preserve">https://en.wikipedia.org/wiki/Departments_of_France</w:t>
        </w:r>
      </w:hyperlink>
      <w:r w:rsidDel="00000000" w:rsidR="00000000" w:rsidRPr="00000000">
        <w:rPr>
          <w:rtl w:val="0"/>
        </w:rPr>
        <w:t xml:space="preserve">, the postal codes above below to below administrative divisions also known as departments in france</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3225"/>
        <w:gridCol w:w="4514.999999999999"/>
        <w:tblGridChange w:id="0">
          <w:tblGrid>
            <w:gridCol w:w="1275"/>
            <w:gridCol w:w="3225"/>
            <w:gridCol w:w="4514.99999999999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Postal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Administrative Division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78XXX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Yvelines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91XXX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Essonne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Hauts-de-Seine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93XXX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Seine-Saint-Denis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94XXX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Val-de-Marne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Val-d'Oise</w:t>
            </w:r>
          </w:p>
        </w:tc>
      </w:tr>
    </w:tbl>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3"/>
        <w:numPr>
          <w:ilvl w:val="1"/>
          <w:numId w:val="10"/>
        </w:numPr>
        <w:ind w:left="1440" w:hanging="360"/>
        <w:rPr>
          <w:b w:val="1"/>
        </w:rPr>
      </w:pPr>
      <w:bookmarkStart w:colFirst="0" w:colLast="0" w:name="_16r6rxbus6cc" w:id="4"/>
      <w:bookmarkEnd w:id="4"/>
      <w:r w:rsidDel="00000000" w:rsidR="00000000" w:rsidRPr="00000000">
        <w:rPr>
          <w:b w:val="1"/>
          <w:rtl w:val="0"/>
        </w:rPr>
        <w:t xml:space="preserve">Hypothesis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Research question to answer is : Are the cars returned in Paris same as Seine Saint Denis?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Null Hypothesis</w:t>
      </w:r>
      <w:r w:rsidDel="00000000" w:rsidR="00000000" w:rsidRPr="00000000">
        <w:rPr>
          <w:rtl w:val="0"/>
        </w:rPr>
        <w:t xml:space="preserve"> : Average number of cars returned in Paris over weekends is same as those returned in Seine Saint Denis.</w:t>
      </w:r>
    </w:p>
    <w:p w:rsidR="00000000" w:rsidDel="00000000" w:rsidP="00000000" w:rsidRDefault="00000000" w:rsidRPr="00000000" w14:paraId="00000047">
      <w:pPr>
        <w:rPr/>
      </w:pPr>
      <w:r w:rsidDel="00000000" w:rsidR="00000000" w:rsidRPr="00000000">
        <w:rPr>
          <w:b w:val="1"/>
          <w:rtl w:val="0"/>
        </w:rPr>
        <w:t xml:space="preserve">Alternative Hypothesis</w:t>
      </w:r>
      <w:r w:rsidDel="00000000" w:rsidR="00000000" w:rsidRPr="00000000">
        <w:rPr>
          <w:rtl w:val="0"/>
        </w:rPr>
        <w:t xml:space="preserve">: Average number of cars returned in Paris over weekends is not the same as those returned in Seine Saint Denis.</w:t>
      </w:r>
    </w:p>
    <w:p w:rsidR="00000000" w:rsidDel="00000000" w:rsidP="00000000" w:rsidRDefault="00000000" w:rsidRPr="00000000" w14:paraId="00000048">
      <w:pPr>
        <w:rPr/>
      </w:pPr>
      <w:r w:rsidDel="00000000" w:rsidR="00000000" w:rsidRPr="00000000">
        <w:rPr>
          <w:rtl w:val="0"/>
        </w:rPr>
        <w:t xml:space="preserve">Ho :</w:t>
      </w:r>
      <w:r w:rsidDel="00000000" w:rsidR="00000000" w:rsidRPr="00000000">
        <w:rPr>
          <w:rtl w:val="0"/>
        </w:rPr>
        <w:t xml:space="preserve">  μ </w:t>
      </w:r>
      <w:r w:rsidDel="00000000" w:rsidR="00000000" w:rsidRPr="00000000">
        <w:rPr>
          <w:rtl w:val="0"/>
        </w:rPr>
        <w:t xml:space="preserve">of Paris = μ of Seine Saint Denis</w:t>
      </w:r>
    </w:p>
    <w:p w:rsidR="00000000" w:rsidDel="00000000" w:rsidP="00000000" w:rsidRDefault="00000000" w:rsidRPr="00000000" w14:paraId="00000049">
      <w:pPr>
        <w:rPr/>
      </w:pPr>
      <w:r w:rsidDel="00000000" w:rsidR="00000000" w:rsidRPr="00000000">
        <w:rPr>
          <w:rtl w:val="0"/>
        </w:rPr>
        <w:t xml:space="preserve">Ha :  </w:t>
      </w:r>
      <w:r w:rsidDel="00000000" w:rsidR="00000000" w:rsidRPr="00000000">
        <w:rPr>
          <w:rtl w:val="0"/>
        </w:rPr>
        <w:t xml:space="preserve">μ</w:t>
      </w:r>
      <w:r w:rsidDel="00000000" w:rsidR="00000000" w:rsidRPr="00000000">
        <w:rPr>
          <w:rtl w:val="0"/>
        </w:rPr>
        <w:t xml:space="preserve"> </w:t>
      </w:r>
      <w:r w:rsidDel="00000000" w:rsidR="00000000" w:rsidRPr="00000000">
        <w:rPr>
          <w:rtl w:val="0"/>
        </w:rPr>
        <w:t xml:space="preserve">of Paris </w:t>
      </w:r>
      <w:r w:rsidDel="00000000" w:rsidR="00000000" w:rsidRPr="00000000">
        <w:rPr>
          <w:rFonts w:ascii="Arial Unicode MS" w:cs="Arial Unicode MS" w:eastAsia="Arial Unicode MS" w:hAnsi="Arial Unicode MS"/>
          <w:color w:val="373d3f"/>
          <w:sz w:val="19"/>
          <w:szCs w:val="19"/>
          <w:highlight w:val="white"/>
          <w:rtl w:val="0"/>
        </w:rPr>
        <w:t xml:space="preserve">≠ </w:t>
      </w:r>
      <w:r w:rsidDel="00000000" w:rsidR="00000000" w:rsidRPr="00000000">
        <w:rPr>
          <w:rtl w:val="0"/>
        </w:rPr>
        <w:t xml:space="preserve">μ</w:t>
      </w:r>
      <w:r w:rsidDel="00000000" w:rsidR="00000000" w:rsidRPr="00000000">
        <w:rPr>
          <w:rtl w:val="0"/>
        </w:rPr>
        <w:t xml:space="preserve"> of Seine Saint Denis</w:t>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Why Choose Paris verus Seine Saint Denis?</w:t>
      </w:r>
    </w:p>
    <w:p w:rsidR="00000000" w:rsidDel="00000000" w:rsidP="00000000" w:rsidRDefault="00000000" w:rsidRPr="00000000" w14:paraId="0000004C">
      <w:pPr>
        <w:rPr/>
      </w:pPr>
      <w:r w:rsidDel="00000000" w:rsidR="00000000" w:rsidRPr="00000000">
        <w:rPr>
          <w:rtl w:val="0"/>
        </w:rPr>
        <w:t xml:space="preserve">75XXX (Paris) is the central business district which is financial and tourism center of paris hence the demographics and expendable income of residents and visitors is higher.</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93XXX (Seine Saint Denis) is located in the suburbs of Paris.  21% of the population is composed of emigrants where over 50% of the emigrants are from Africa. In 2018, the poverty rate of Seine Saint Denis was twice the national average at 28%, the unemployment rate was 3 percentage above the national average and 4 percentage points above the national average at 12.7%. Source : </w:t>
      </w:r>
      <w:hyperlink r:id="rId8">
        <w:r w:rsidDel="00000000" w:rsidR="00000000" w:rsidRPr="00000000">
          <w:rPr>
            <w:color w:val="1155cc"/>
            <w:u w:val="single"/>
            <w:rtl w:val="0"/>
          </w:rPr>
          <w:t xml:space="preserve">https://en.wikipedia.org/wiki/Seine-Saint-Denis</w:t>
        </w:r>
      </w:hyperlink>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From above, the two regions have contrasting demographics and have differing economic growth hence the interest to compare performance.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3"/>
        <w:numPr>
          <w:ilvl w:val="1"/>
          <w:numId w:val="10"/>
        </w:numPr>
        <w:ind w:left="1440" w:hanging="360"/>
        <w:rPr>
          <w:b w:val="1"/>
        </w:rPr>
      </w:pPr>
      <w:bookmarkStart w:colFirst="0" w:colLast="0" w:name="_tv4thtz3rfz0" w:id="5"/>
      <w:bookmarkEnd w:id="5"/>
      <w:r w:rsidDel="00000000" w:rsidR="00000000" w:rsidRPr="00000000">
        <w:rPr>
          <w:b w:val="1"/>
          <w:rtl w:val="0"/>
        </w:rPr>
        <w:t xml:space="preserve">Autolib Background</w:t>
      </w:r>
    </w:p>
    <w:p w:rsidR="00000000" w:rsidDel="00000000" w:rsidP="00000000" w:rsidRDefault="00000000" w:rsidRPr="00000000" w14:paraId="00000053">
      <w:pPr>
        <w:rPr/>
      </w:pPr>
      <w:r w:rsidDel="00000000" w:rsidR="00000000" w:rsidRPr="00000000">
        <w:rPr>
          <w:rtl w:val="0"/>
        </w:rPr>
        <w:t xml:space="preserve">Autolib’ was an electric car sharing company owned by Bollore industrial group that operated in France in multiple cities including Paris between 2011 and 31st July 2018.</w:t>
      </w:r>
    </w:p>
    <w:p w:rsidR="00000000" w:rsidDel="00000000" w:rsidP="00000000" w:rsidRDefault="00000000" w:rsidRPr="00000000" w14:paraId="00000054">
      <w:pPr>
        <w:rPr/>
      </w:pPr>
      <w:r w:rsidDel="00000000" w:rsidR="00000000" w:rsidRPr="00000000">
        <w:rPr>
          <w:rtl w:val="0"/>
        </w:rPr>
        <w:t xml:space="preserve">Autolib owned cars which were which could be leased by public and returned after use. Since they were electric cars, there was charging stations located at different locations where customers could pick and drop back the cars after use.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The model of electric cars used by Autolib are:</w:t>
      </w:r>
    </w:p>
    <w:p w:rsidR="00000000" w:rsidDel="00000000" w:rsidP="00000000" w:rsidRDefault="00000000" w:rsidRPr="00000000" w14:paraId="00000057">
      <w:pPr>
        <w:numPr>
          <w:ilvl w:val="0"/>
          <w:numId w:val="6"/>
        </w:numPr>
        <w:ind w:left="720" w:hanging="360"/>
        <w:rPr>
          <w:u w:val="none"/>
        </w:rPr>
      </w:pPr>
      <w:r w:rsidDel="00000000" w:rsidR="00000000" w:rsidRPr="00000000">
        <w:rPr>
          <w:rtl w:val="0"/>
        </w:rPr>
        <w:t xml:space="preserve">Blue car - A passenger electric car.</w:t>
      </w:r>
    </w:p>
    <w:p w:rsidR="00000000" w:rsidDel="00000000" w:rsidP="00000000" w:rsidRDefault="00000000" w:rsidRPr="00000000" w14:paraId="00000058">
      <w:pPr>
        <w:ind w:left="720" w:firstLine="0"/>
        <w:rPr/>
      </w:pPr>
      <w:r w:rsidDel="00000000" w:rsidR="00000000" w:rsidRPr="00000000">
        <w:rPr>
          <w:rtl w:val="0"/>
        </w:rPr>
        <w:t xml:space="preserve">More background details about this car are available on this </w:t>
      </w:r>
      <w:hyperlink r:id="rId9">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59">
      <w:pPr>
        <w:numPr>
          <w:ilvl w:val="0"/>
          <w:numId w:val="6"/>
        </w:numPr>
        <w:ind w:left="720" w:hanging="360"/>
        <w:rPr>
          <w:u w:val="none"/>
        </w:rPr>
      </w:pPr>
      <w:r w:rsidDel="00000000" w:rsidR="00000000" w:rsidRPr="00000000">
        <w:rPr>
          <w:rtl w:val="0"/>
        </w:rPr>
        <w:t xml:space="preserve">Utilib car - Is a red blue car. Apart from passenger model, it has a delivery variant has two seats to create more space for cargo. It’s red in colour.</w:t>
      </w:r>
    </w:p>
    <w:p w:rsidR="00000000" w:rsidDel="00000000" w:rsidP="00000000" w:rsidRDefault="00000000" w:rsidRPr="00000000" w14:paraId="0000005A">
      <w:pPr>
        <w:numPr>
          <w:ilvl w:val="0"/>
          <w:numId w:val="6"/>
        </w:numPr>
        <w:ind w:left="720" w:hanging="360"/>
        <w:rPr>
          <w:u w:val="none"/>
        </w:rPr>
      </w:pPr>
      <w:r w:rsidDel="00000000" w:rsidR="00000000" w:rsidRPr="00000000">
        <w:rPr>
          <w:rtl w:val="0"/>
        </w:rPr>
        <w:t xml:space="preserve">Utilib 1.4</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734050" cy="32258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Figure 1: An Autolib blue car at a charging station. Source: France 24</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734050" cy="32258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Figure 2: An Autolib utilib car cargo variant with no backseats. Source: </w:t>
      </w:r>
      <w:hyperlink r:id="rId12">
        <w:r w:rsidDel="00000000" w:rsidR="00000000" w:rsidRPr="00000000">
          <w:rPr>
            <w:color w:val="1155cc"/>
            <w:u w:val="single"/>
            <w:rtl w:val="0"/>
          </w:rPr>
          <w:t xml:space="preserve">https://insideevs.com</w:t>
        </w:r>
      </w:hyperlink>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ind w:left="0" w:firstLine="0"/>
        <w:rPr>
          <w:color w:val="2d3b45"/>
          <w:highlight w:val="white"/>
        </w:rPr>
      </w:pPr>
      <w:r w:rsidDel="00000000" w:rsidR="00000000" w:rsidRPr="00000000">
        <w:rPr>
          <w:rtl w:val="0"/>
        </w:rPr>
      </w:r>
    </w:p>
    <w:p w:rsidR="00000000" w:rsidDel="00000000" w:rsidP="00000000" w:rsidRDefault="00000000" w:rsidRPr="00000000" w14:paraId="00000065">
      <w:pPr>
        <w:rPr>
          <w:b w:val="1"/>
          <w:color w:val="2d3b45"/>
          <w:sz w:val="24"/>
          <w:szCs w:val="24"/>
          <w:highlight w:val="white"/>
        </w:rPr>
      </w:pPr>
      <w:r w:rsidDel="00000000" w:rsidR="00000000" w:rsidRPr="00000000">
        <w:rPr>
          <w:b w:val="1"/>
          <w:color w:val="2d3b45"/>
          <w:sz w:val="24"/>
          <w:szCs w:val="24"/>
          <w:highlight w:val="white"/>
          <w:rtl w:val="0"/>
        </w:rPr>
        <w:t xml:space="preserve">Project Plan</w:t>
      </w:r>
    </w:p>
    <w:p w:rsidR="00000000" w:rsidDel="00000000" w:rsidP="00000000" w:rsidRDefault="00000000" w:rsidRPr="00000000" w14:paraId="00000066">
      <w:pPr>
        <w:rPr>
          <w:color w:val="2d3b45"/>
          <w:sz w:val="24"/>
          <w:szCs w:val="24"/>
          <w:highlight w:val="white"/>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d3b45"/>
                <w:highlight w:val="white"/>
              </w:rPr>
            </w:pPr>
            <w:r w:rsidDel="00000000" w:rsidR="00000000" w:rsidRPr="00000000">
              <w:rPr>
                <w:b w:val="1"/>
                <w:color w:val="2d3b45"/>
                <w:highlight w:val="white"/>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d3b45"/>
                <w:highlight w:val="white"/>
              </w:rPr>
            </w:pPr>
            <w:r w:rsidDel="00000000" w:rsidR="00000000" w:rsidRPr="00000000">
              <w:rPr>
                <w:b w:val="1"/>
                <w:color w:val="2d3b45"/>
                <w:highlight w:val="white"/>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d3b45"/>
                <w:highlight w:val="white"/>
              </w:rPr>
            </w:pPr>
            <w:r w:rsidDel="00000000" w:rsidR="00000000" w:rsidRPr="00000000">
              <w:rPr>
                <w:b w:val="1"/>
                <w:color w:val="2d3b45"/>
                <w:highlight w:val="white"/>
                <w:rtl w:val="0"/>
              </w:rPr>
              <w:t xml:space="preserve">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d3b45"/>
                <w:highlight w:val="white"/>
              </w:rPr>
            </w:pPr>
            <w:r w:rsidDel="00000000" w:rsidR="00000000" w:rsidRPr="00000000">
              <w:rPr>
                <w:b w:val="1"/>
                <w:color w:val="2d3b45"/>
                <w:highlight w:val="white"/>
                <w:rtl w:val="0"/>
              </w:rPr>
              <w:t xml:space="preserve">Risks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Business Understanding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1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Data Analyst/Scientist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Data understanding</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and preparation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3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color w:val="2d3b45"/>
                <w:highlight w:val="white"/>
              </w:rPr>
            </w:pPr>
            <w:r w:rsidDel="00000000" w:rsidR="00000000" w:rsidRPr="00000000">
              <w:rPr>
                <w:color w:val="2d3b45"/>
                <w:highlight w:val="white"/>
                <w:rtl w:val="0"/>
              </w:rPr>
              <w:t xml:space="preserve">Data Analyst/Scientist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Insufficient data 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Data Preparation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1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color w:val="2d3b45"/>
                <w:highlight w:val="white"/>
              </w:rPr>
            </w:pPr>
            <w:r w:rsidDel="00000000" w:rsidR="00000000" w:rsidRPr="00000000">
              <w:rPr>
                <w:color w:val="2d3b45"/>
                <w:highlight w:val="white"/>
                <w:rtl w:val="0"/>
              </w:rPr>
              <w:t xml:space="preserve">Data Analyst/Scientist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Exploratory Data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3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color w:val="2d3b45"/>
                <w:highlight w:val="white"/>
              </w:rPr>
            </w:pPr>
            <w:r w:rsidDel="00000000" w:rsidR="00000000" w:rsidRPr="00000000">
              <w:rPr>
                <w:color w:val="2d3b45"/>
                <w:highlight w:val="white"/>
                <w:rtl w:val="0"/>
              </w:rPr>
              <w:t xml:space="preserve">Data Analyst/Scientist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Sampling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1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color w:val="2d3b45"/>
                <w:highlight w:val="white"/>
              </w:rPr>
            </w:pPr>
            <w:r w:rsidDel="00000000" w:rsidR="00000000" w:rsidRPr="00000000">
              <w:rPr>
                <w:color w:val="2d3b45"/>
                <w:highlight w:val="white"/>
                <w:rtl w:val="0"/>
              </w:rPr>
              <w:t xml:space="preserve">Data Analyst/Scientist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Hypothesis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1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color w:val="2d3b45"/>
                <w:highlight w:val="white"/>
              </w:rPr>
            </w:pPr>
            <w:r w:rsidDel="00000000" w:rsidR="00000000" w:rsidRPr="00000000">
              <w:rPr>
                <w:color w:val="2d3b45"/>
                <w:highlight w:val="white"/>
                <w:rtl w:val="0"/>
              </w:rPr>
              <w:t xml:space="preserve">Data Analyst/Scientist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color w:val="2d3b45"/>
                <w:highlight w:val="white"/>
                <w:rtl w:val="0"/>
              </w:rPr>
              <w:t xml:space="preserve">10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color w:val="2d3b45"/>
                <w:highlight w:val="white"/>
              </w:rPr>
            </w:pPr>
            <w:r w:rsidDel="00000000" w:rsidR="00000000" w:rsidRPr="00000000">
              <w:rPr>
                <w:color w:val="2d3b45"/>
                <w:highlight w:val="white"/>
                <w:rtl w:val="0"/>
              </w:rPr>
              <w:t xml:space="preserve">Data Analyst/Scientist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highlight w:val="white"/>
              </w:rPr>
            </w:pPr>
            <w:r w:rsidDel="00000000" w:rsidR="00000000" w:rsidRPr="00000000">
              <w:rPr>
                <w:rtl w:val="0"/>
              </w:rPr>
            </w:r>
          </w:p>
        </w:tc>
      </w:tr>
    </w:tbl>
    <w:p w:rsidR="00000000" w:rsidDel="00000000" w:rsidP="00000000" w:rsidRDefault="00000000" w:rsidRPr="00000000" w14:paraId="00000088">
      <w:pPr>
        <w:rPr>
          <w:color w:val="2d3b45"/>
          <w:highlight w:val="white"/>
        </w:rPr>
      </w:pPr>
      <w:r w:rsidDel="00000000" w:rsidR="00000000" w:rsidRPr="00000000">
        <w:rPr>
          <w:rtl w:val="0"/>
        </w:rPr>
      </w:r>
    </w:p>
    <w:p w:rsidR="00000000" w:rsidDel="00000000" w:rsidP="00000000" w:rsidRDefault="00000000" w:rsidRPr="00000000" w14:paraId="00000089">
      <w:pPr>
        <w:rPr>
          <w:color w:val="2d3b45"/>
          <w:highlight w:val="white"/>
        </w:rPr>
      </w:pPr>
      <w:r w:rsidDel="00000000" w:rsidR="00000000" w:rsidRPr="00000000">
        <w:rPr>
          <w:b w:val="1"/>
          <w:color w:val="2d3b45"/>
          <w:highlight w:val="white"/>
          <w:rtl w:val="0"/>
        </w:rPr>
        <w:t xml:space="preserve">Success Criteria</w:t>
      </w:r>
      <w:r w:rsidDel="00000000" w:rsidR="00000000" w:rsidRPr="00000000">
        <w:rPr>
          <w:rtl w:val="0"/>
        </w:rPr>
      </w:r>
    </w:p>
    <w:p w:rsidR="00000000" w:rsidDel="00000000" w:rsidP="00000000" w:rsidRDefault="00000000" w:rsidRPr="00000000" w14:paraId="0000008A">
      <w:pPr>
        <w:rPr>
          <w:color w:val="2d3b45"/>
          <w:highlight w:val="white"/>
        </w:rPr>
      </w:pPr>
      <w:r w:rsidDel="00000000" w:rsidR="00000000" w:rsidRPr="00000000">
        <w:rPr>
          <w:color w:val="2d3b45"/>
          <w:highlight w:val="white"/>
          <w:rtl w:val="0"/>
        </w:rPr>
        <w:t xml:space="preserve">The research will be successful when below are accomplished.</w:t>
      </w:r>
    </w:p>
    <w:p w:rsidR="00000000" w:rsidDel="00000000" w:rsidP="00000000" w:rsidRDefault="00000000" w:rsidRPr="00000000" w14:paraId="0000008B">
      <w:pPr>
        <w:numPr>
          <w:ilvl w:val="0"/>
          <w:numId w:val="13"/>
        </w:numPr>
        <w:ind w:left="720" w:hanging="360"/>
        <w:rPr>
          <w:color w:val="2d3b45"/>
          <w:highlight w:val="white"/>
        </w:rPr>
      </w:pPr>
      <w:r w:rsidDel="00000000" w:rsidR="00000000" w:rsidRPr="00000000">
        <w:rPr>
          <w:color w:val="2d3b45"/>
          <w:highlight w:val="white"/>
          <w:rtl w:val="0"/>
        </w:rPr>
        <w:t xml:space="preserve">Data is successfully explored</w:t>
      </w:r>
    </w:p>
    <w:p w:rsidR="00000000" w:rsidDel="00000000" w:rsidP="00000000" w:rsidRDefault="00000000" w:rsidRPr="00000000" w14:paraId="0000008C">
      <w:pPr>
        <w:numPr>
          <w:ilvl w:val="0"/>
          <w:numId w:val="13"/>
        </w:numPr>
        <w:ind w:left="720" w:hanging="360"/>
        <w:rPr>
          <w:color w:val="2d3b45"/>
          <w:highlight w:val="white"/>
          <w:u w:val="none"/>
        </w:rPr>
      </w:pPr>
      <w:r w:rsidDel="00000000" w:rsidR="00000000" w:rsidRPr="00000000">
        <w:rPr>
          <w:color w:val="2d3b45"/>
          <w:highlight w:val="white"/>
          <w:rtl w:val="0"/>
        </w:rPr>
        <w:t xml:space="preserve">Null and Hypothesis tests are well documented</w:t>
      </w:r>
    </w:p>
    <w:p w:rsidR="00000000" w:rsidDel="00000000" w:rsidP="00000000" w:rsidRDefault="00000000" w:rsidRPr="00000000" w14:paraId="0000008D">
      <w:pPr>
        <w:numPr>
          <w:ilvl w:val="0"/>
          <w:numId w:val="13"/>
        </w:numPr>
        <w:ind w:left="720" w:hanging="360"/>
        <w:rPr>
          <w:color w:val="2d3b45"/>
          <w:highlight w:val="white"/>
        </w:rPr>
      </w:pPr>
      <w:r w:rsidDel="00000000" w:rsidR="00000000" w:rsidRPr="00000000">
        <w:rPr>
          <w:color w:val="2d3b45"/>
          <w:highlight w:val="white"/>
          <w:rtl w:val="0"/>
        </w:rPr>
        <w:t xml:space="preserve">Sampling done is representative of the sample</w:t>
      </w:r>
    </w:p>
    <w:p w:rsidR="00000000" w:rsidDel="00000000" w:rsidP="00000000" w:rsidRDefault="00000000" w:rsidRPr="00000000" w14:paraId="0000008E">
      <w:pPr>
        <w:numPr>
          <w:ilvl w:val="0"/>
          <w:numId w:val="13"/>
        </w:numPr>
        <w:ind w:left="720" w:hanging="360"/>
        <w:rPr>
          <w:color w:val="2d3b45"/>
          <w:highlight w:val="white"/>
        </w:rPr>
      </w:pPr>
      <w:r w:rsidDel="00000000" w:rsidR="00000000" w:rsidRPr="00000000">
        <w:rPr>
          <w:color w:val="2d3b45"/>
          <w:highlight w:val="white"/>
          <w:rtl w:val="0"/>
        </w:rPr>
        <w:t xml:space="preserve">Hypothesis testing is done</w:t>
      </w:r>
    </w:p>
    <w:p w:rsidR="00000000" w:rsidDel="00000000" w:rsidP="00000000" w:rsidRDefault="00000000" w:rsidRPr="00000000" w14:paraId="0000008F">
      <w:pPr>
        <w:ind w:left="720" w:firstLine="0"/>
        <w:rPr>
          <w:color w:val="2d3b45"/>
          <w:highlight w:val="white"/>
        </w:rPr>
      </w:pPr>
      <w:r w:rsidDel="00000000" w:rsidR="00000000" w:rsidRPr="00000000">
        <w:rPr>
          <w:rtl w:val="0"/>
        </w:rPr>
      </w:r>
    </w:p>
    <w:p w:rsidR="00000000" w:rsidDel="00000000" w:rsidP="00000000" w:rsidRDefault="00000000" w:rsidRPr="00000000" w14:paraId="00000090">
      <w:pPr>
        <w:rPr>
          <w:b w:val="1"/>
          <w:color w:val="2d3b45"/>
          <w:highlight w:val="white"/>
        </w:rPr>
      </w:pPr>
      <w:r w:rsidDel="00000000" w:rsidR="00000000" w:rsidRPr="00000000">
        <w:rPr>
          <w:b w:val="1"/>
          <w:color w:val="2d3b45"/>
          <w:highlight w:val="white"/>
          <w:rtl w:val="0"/>
        </w:rPr>
        <w:t xml:space="preserve">Resources</w:t>
      </w:r>
    </w:p>
    <w:p w:rsidR="00000000" w:rsidDel="00000000" w:rsidP="00000000" w:rsidRDefault="00000000" w:rsidRPr="00000000" w14:paraId="00000091">
      <w:pPr>
        <w:numPr>
          <w:ilvl w:val="0"/>
          <w:numId w:val="7"/>
        </w:numPr>
        <w:ind w:left="720" w:hanging="360"/>
        <w:rPr>
          <w:color w:val="2d3b45"/>
          <w:highlight w:val="white"/>
        </w:rPr>
      </w:pPr>
      <w:r w:rsidDel="00000000" w:rsidR="00000000" w:rsidRPr="00000000">
        <w:rPr>
          <w:color w:val="2d3b45"/>
          <w:highlight w:val="white"/>
          <w:rtl w:val="0"/>
        </w:rPr>
        <w:t xml:space="preserve">Datasets</w:t>
      </w:r>
    </w:p>
    <w:p w:rsidR="00000000" w:rsidDel="00000000" w:rsidP="00000000" w:rsidRDefault="00000000" w:rsidRPr="00000000" w14:paraId="00000092">
      <w:pPr>
        <w:numPr>
          <w:ilvl w:val="1"/>
          <w:numId w:val="7"/>
        </w:numPr>
        <w:ind w:left="1440" w:hanging="360"/>
        <w:rPr>
          <w:color w:val="2d3b45"/>
          <w:highlight w:val="white"/>
        </w:rPr>
      </w:pPr>
      <w:r w:rsidDel="00000000" w:rsidR="00000000" w:rsidRPr="00000000">
        <w:rPr>
          <w:color w:val="2d3b45"/>
          <w:highlight w:val="white"/>
          <w:rtl w:val="0"/>
        </w:rPr>
        <w:t xml:space="preserve">Dataset extracted from </w:t>
      </w:r>
      <w:r w:rsidDel="00000000" w:rsidR="00000000" w:rsidRPr="00000000">
        <w:rPr>
          <w:color w:val="2d3b45"/>
          <w:sz w:val="24"/>
          <w:szCs w:val="24"/>
          <w:highlight w:val="white"/>
          <w:rtl w:val="0"/>
        </w:rPr>
        <w:t xml:space="preserve">http://bit.ly/DSCoreAutolibDataset</w:t>
      </w:r>
      <w:r w:rsidDel="00000000" w:rsidR="00000000" w:rsidRPr="00000000">
        <w:rPr>
          <w:rtl w:val="0"/>
        </w:rPr>
      </w:r>
    </w:p>
    <w:p w:rsidR="00000000" w:rsidDel="00000000" w:rsidP="00000000" w:rsidRDefault="00000000" w:rsidRPr="00000000" w14:paraId="00000093">
      <w:pPr>
        <w:ind w:left="1440" w:firstLine="0"/>
        <w:rPr>
          <w:color w:val="2d3b45"/>
          <w:highlight w:val="white"/>
        </w:rPr>
      </w:pPr>
      <w:r w:rsidDel="00000000" w:rsidR="00000000" w:rsidRPr="00000000">
        <w:rPr>
          <w:color w:val="2d3b45"/>
          <w:highlight w:val="white"/>
          <w:rtl w:val="0"/>
        </w:rPr>
        <w:t xml:space="preserve">Data was originally extracted from opendataparis.com by Dalberg Data Insights.</w:t>
      </w:r>
      <w:r w:rsidDel="00000000" w:rsidR="00000000" w:rsidRPr="00000000">
        <w:rPr>
          <w:rtl w:val="0"/>
        </w:rPr>
      </w:r>
    </w:p>
    <w:p w:rsidR="00000000" w:rsidDel="00000000" w:rsidP="00000000" w:rsidRDefault="00000000" w:rsidRPr="00000000" w14:paraId="00000094">
      <w:pPr>
        <w:numPr>
          <w:ilvl w:val="1"/>
          <w:numId w:val="7"/>
        </w:numPr>
        <w:ind w:left="1440" w:hanging="360"/>
        <w:rPr>
          <w:color w:val="2d3b45"/>
          <w:highlight w:val="white"/>
        </w:rPr>
      </w:pPr>
      <w:r w:rsidDel="00000000" w:rsidR="00000000" w:rsidRPr="00000000">
        <w:rPr>
          <w:color w:val="2d3b45"/>
          <w:highlight w:val="white"/>
          <w:rtl w:val="0"/>
        </w:rPr>
        <w:t xml:space="preserve">Data description provided here http://bit.ly/DSCoreAutolibDatasetGlossary</w:t>
      </w:r>
      <w:r w:rsidDel="00000000" w:rsidR="00000000" w:rsidRPr="00000000">
        <w:rPr>
          <w:rtl w:val="0"/>
        </w:rPr>
      </w:r>
    </w:p>
    <w:p w:rsidR="00000000" w:rsidDel="00000000" w:rsidP="00000000" w:rsidRDefault="00000000" w:rsidRPr="00000000" w14:paraId="00000095">
      <w:pPr>
        <w:numPr>
          <w:ilvl w:val="0"/>
          <w:numId w:val="7"/>
        </w:numPr>
        <w:ind w:left="720" w:hanging="360"/>
        <w:rPr>
          <w:color w:val="2d3b45"/>
          <w:highlight w:val="white"/>
        </w:rPr>
      </w:pPr>
      <w:r w:rsidDel="00000000" w:rsidR="00000000" w:rsidRPr="00000000">
        <w:rPr>
          <w:color w:val="2d3b45"/>
          <w:highlight w:val="white"/>
          <w:rtl w:val="0"/>
        </w:rPr>
        <w:t xml:space="preserve">Tools used</w:t>
      </w:r>
    </w:p>
    <w:p w:rsidR="00000000" w:rsidDel="00000000" w:rsidP="00000000" w:rsidRDefault="00000000" w:rsidRPr="00000000" w14:paraId="00000096">
      <w:pPr>
        <w:numPr>
          <w:ilvl w:val="1"/>
          <w:numId w:val="7"/>
        </w:numPr>
        <w:ind w:left="1440" w:hanging="360"/>
        <w:rPr>
          <w:color w:val="2d3b45"/>
          <w:highlight w:val="white"/>
        </w:rPr>
      </w:pPr>
      <w:r w:rsidDel="00000000" w:rsidR="00000000" w:rsidRPr="00000000">
        <w:rPr>
          <w:color w:val="2d3b45"/>
          <w:highlight w:val="white"/>
          <w:rtl w:val="0"/>
        </w:rPr>
        <w:t xml:space="preserve">Jupyter Notebook</w:t>
      </w:r>
    </w:p>
    <w:p w:rsidR="00000000" w:rsidDel="00000000" w:rsidP="00000000" w:rsidRDefault="00000000" w:rsidRPr="00000000" w14:paraId="00000097">
      <w:pPr>
        <w:numPr>
          <w:ilvl w:val="1"/>
          <w:numId w:val="7"/>
        </w:numPr>
        <w:ind w:left="1440" w:hanging="360"/>
        <w:rPr>
          <w:color w:val="2d3b45"/>
          <w:highlight w:val="white"/>
          <w:u w:val="none"/>
        </w:rPr>
      </w:pPr>
      <w:r w:rsidDel="00000000" w:rsidR="00000000" w:rsidRPr="00000000">
        <w:rPr>
          <w:color w:val="2d3b45"/>
          <w:highlight w:val="white"/>
          <w:rtl w:val="0"/>
        </w:rPr>
        <w:t xml:space="preserve">Github</w:t>
      </w:r>
    </w:p>
    <w:p w:rsidR="00000000" w:rsidDel="00000000" w:rsidP="00000000" w:rsidRDefault="00000000" w:rsidRPr="00000000" w14:paraId="00000098">
      <w:pPr>
        <w:numPr>
          <w:ilvl w:val="1"/>
          <w:numId w:val="7"/>
        </w:numPr>
        <w:ind w:left="1440" w:hanging="360"/>
        <w:rPr>
          <w:color w:val="2d3b45"/>
          <w:highlight w:val="white"/>
        </w:rPr>
      </w:pPr>
      <w:r w:rsidDel="00000000" w:rsidR="00000000" w:rsidRPr="00000000">
        <w:rPr>
          <w:color w:val="2d3b45"/>
          <w:highlight w:val="white"/>
          <w:rtl w:val="0"/>
        </w:rPr>
        <w:t xml:space="preserve">Moringa school canvas access for data and problem statement access</w:t>
      </w:r>
    </w:p>
    <w:p w:rsidR="00000000" w:rsidDel="00000000" w:rsidP="00000000" w:rsidRDefault="00000000" w:rsidRPr="00000000" w14:paraId="00000099">
      <w:pPr>
        <w:ind w:left="1440" w:firstLine="0"/>
        <w:rPr>
          <w:color w:val="2d3b45"/>
          <w:highlight w:val="white"/>
        </w:rPr>
      </w:pPr>
      <w:r w:rsidDel="00000000" w:rsidR="00000000" w:rsidRPr="00000000">
        <w:rPr>
          <w:rtl w:val="0"/>
        </w:rPr>
      </w:r>
    </w:p>
    <w:p w:rsidR="00000000" w:rsidDel="00000000" w:rsidP="00000000" w:rsidRDefault="00000000" w:rsidRPr="00000000" w14:paraId="0000009A">
      <w:pPr>
        <w:ind w:left="0" w:firstLine="0"/>
        <w:rPr>
          <w:b w:val="1"/>
          <w:color w:val="2d3b45"/>
          <w:highlight w:val="white"/>
        </w:rPr>
      </w:pPr>
      <w:r w:rsidDel="00000000" w:rsidR="00000000" w:rsidRPr="00000000">
        <w:rPr>
          <w:b w:val="1"/>
          <w:color w:val="2d3b45"/>
          <w:highlight w:val="white"/>
          <w:rtl w:val="0"/>
        </w:rPr>
        <w:t xml:space="preserve">Assumptions</w:t>
      </w:r>
    </w:p>
    <w:p w:rsidR="00000000" w:rsidDel="00000000" w:rsidP="00000000" w:rsidRDefault="00000000" w:rsidRPr="00000000" w14:paraId="0000009B">
      <w:pPr>
        <w:numPr>
          <w:ilvl w:val="0"/>
          <w:numId w:val="11"/>
        </w:numPr>
        <w:ind w:left="720" w:hanging="360"/>
        <w:rPr>
          <w:color w:val="2d3b45"/>
          <w:highlight w:val="white"/>
        </w:rPr>
      </w:pPr>
      <w:r w:rsidDel="00000000" w:rsidR="00000000" w:rsidRPr="00000000">
        <w:rPr>
          <w:color w:val="2d3b45"/>
          <w:highlight w:val="white"/>
          <w:rtl w:val="0"/>
        </w:rPr>
        <w:t xml:space="preserve">Data provided is sufficient to fulfill the research objectives</w:t>
      </w:r>
    </w:p>
    <w:p w:rsidR="00000000" w:rsidDel="00000000" w:rsidP="00000000" w:rsidRDefault="00000000" w:rsidRPr="00000000" w14:paraId="0000009C">
      <w:pPr>
        <w:ind w:left="720" w:firstLine="0"/>
        <w:rPr>
          <w:color w:val="2d3b45"/>
          <w:highlight w:val="white"/>
        </w:rPr>
      </w:pPr>
      <w:r w:rsidDel="00000000" w:rsidR="00000000" w:rsidRPr="00000000">
        <w:rPr>
          <w:rtl w:val="0"/>
        </w:rPr>
      </w:r>
    </w:p>
    <w:p w:rsidR="00000000" w:rsidDel="00000000" w:rsidP="00000000" w:rsidRDefault="00000000" w:rsidRPr="00000000" w14:paraId="0000009D">
      <w:pPr>
        <w:ind w:left="720" w:firstLine="0"/>
        <w:rPr>
          <w:color w:val="2d3b45"/>
          <w:highlight w:val="white"/>
        </w:rPr>
      </w:pPr>
      <w:r w:rsidDel="00000000" w:rsidR="00000000" w:rsidRPr="00000000">
        <w:rPr>
          <w:rtl w:val="0"/>
        </w:rPr>
      </w:r>
    </w:p>
    <w:p w:rsidR="00000000" w:rsidDel="00000000" w:rsidP="00000000" w:rsidRDefault="00000000" w:rsidRPr="00000000" w14:paraId="0000009E">
      <w:pPr>
        <w:ind w:left="0" w:firstLine="0"/>
        <w:rPr>
          <w:b w:val="1"/>
          <w:color w:val="2d3b45"/>
          <w:highlight w:val="white"/>
        </w:rPr>
      </w:pPr>
      <w:r w:rsidDel="00000000" w:rsidR="00000000" w:rsidRPr="00000000">
        <w:rPr>
          <w:b w:val="1"/>
          <w:color w:val="2d3b45"/>
          <w:highlight w:val="white"/>
          <w:rtl w:val="0"/>
        </w:rPr>
        <w:t xml:space="preserve">Constraints</w:t>
      </w:r>
    </w:p>
    <w:p w:rsidR="00000000" w:rsidDel="00000000" w:rsidP="00000000" w:rsidRDefault="00000000" w:rsidRPr="00000000" w14:paraId="0000009F">
      <w:pPr>
        <w:numPr>
          <w:ilvl w:val="0"/>
          <w:numId w:val="15"/>
        </w:numPr>
        <w:ind w:left="720" w:hanging="360"/>
        <w:rPr>
          <w:color w:val="2d3b45"/>
          <w:highlight w:val="white"/>
        </w:rPr>
      </w:pPr>
      <w:r w:rsidDel="00000000" w:rsidR="00000000" w:rsidRPr="00000000">
        <w:rPr>
          <w:color w:val="2d3b45"/>
          <w:highlight w:val="white"/>
          <w:rtl w:val="0"/>
        </w:rPr>
        <w:t xml:space="preserve">Data is summarised per day hence analysis by hour of the day not possible. </w:t>
      </w:r>
    </w:p>
    <w:p w:rsidR="00000000" w:rsidDel="00000000" w:rsidP="00000000" w:rsidRDefault="00000000" w:rsidRPr="00000000" w14:paraId="000000A0">
      <w:pPr>
        <w:ind w:left="0" w:firstLine="0"/>
        <w:rPr>
          <w:color w:val="2d3b45"/>
          <w:highlight w:val="white"/>
        </w:rPr>
      </w:pPr>
      <w:r w:rsidDel="00000000" w:rsidR="00000000" w:rsidRPr="00000000">
        <w:rPr>
          <w:rtl w:val="0"/>
        </w:rPr>
      </w:r>
    </w:p>
    <w:p w:rsidR="00000000" w:rsidDel="00000000" w:rsidP="00000000" w:rsidRDefault="00000000" w:rsidRPr="00000000" w14:paraId="000000A1">
      <w:pPr>
        <w:ind w:left="0" w:firstLine="0"/>
        <w:rPr>
          <w:b w:val="1"/>
          <w:color w:val="2d3b45"/>
          <w:highlight w:val="white"/>
        </w:rPr>
      </w:pPr>
      <w:r w:rsidDel="00000000" w:rsidR="00000000" w:rsidRPr="00000000">
        <w:rPr>
          <w:b w:val="1"/>
          <w:color w:val="2d3b45"/>
          <w:highlight w:val="white"/>
          <w:rtl w:val="0"/>
        </w:rPr>
        <w:t xml:space="preserve">Cost</w:t>
      </w:r>
    </w:p>
    <w:p w:rsidR="00000000" w:rsidDel="00000000" w:rsidP="00000000" w:rsidRDefault="00000000" w:rsidRPr="00000000" w14:paraId="000000A2">
      <w:pPr>
        <w:ind w:left="0" w:firstLine="0"/>
        <w:rPr>
          <w:color w:val="2d3b45"/>
          <w:highlight w:val="white"/>
        </w:rPr>
      </w:pPr>
      <w:r w:rsidDel="00000000" w:rsidR="00000000" w:rsidRPr="00000000">
        <w:rPr>
          <w:color w:val="2d3b45"/>
          <w:highlight w:val="white"/>
          <w:rtl w:val="0"/>
        </w:rPr>
        <w:t xml:space="preserve">Analysis time.</w:t>
      </w:r>
    </w:p>
    <w:p w:rsidR="00000000" w:rsidDel="00000000" w:rsidP="00000000" w:rsidRDefault="00000000" w:rsidRPr="00000000" w14:paraId="000000A3">
      <w:pPr>
        <w:pStyle w:val="Heading2"/>
        <w:numPr>
          <w:ilvl w:val="0"/>
          <w:numId w:val="10"/>
        </w:numPr>
        <w:rPr/>
      </w:pPr>
      <w:bookmarkStart w:colFirst="0" w:colLast="0" w:name="_orqle35uiahd" w:id="6"/>
      <w:bookmarkEnd w:id="6"/>
      <w:r w:rsidDel="00000000" w:rsidR="00000000" w:rsidRPr="00000000">
        <w:rPr>
          <w:rtl w:val="0"/>
        </w:rPr>
        <w:t xml:space="preserve">Data Understanding</w:t>
      </w:r>
    </w:p>
    <w:p w:rsidR="00000000" w:rsidDel="00000000" w:rsidP="00000000" w:rsidRDefault="00000000" w:rsidRPr="00000000" w14:paraId="000000A4">
      <w:pPr>
        <w:ind w:left="0" w:firstLine="0"/>
        <w:rPr>
          <w:b w:val="1"/>
        </w:rPr>
      </w:pPr>
      <w:r w:rsidDel="00000000" w:rsidR="00000000" w:rsidRPr="00000000">
        <w:rPr>
          <w:b w:val="1"/>
          <w:rtl w:val="0"/>
        </w:rPr>
        <w:t xml:space="preserve">Data Structure and Exploration</w:t>
      </w:r>
    </w:p>
    <w:p w:rsidR="00000000" w:rsidDel="00000000" w:rsidP="00000000" w:rsidRDefault="00000000" w:rsidRPr="00000000" w14:paraId="000000A5">
      <w:pPr>
        <w:ind w:left="720" w:firstLine="0"/>
        <w:rPr>
          <w:b w:val="1"/>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t xml:space="preserve">Below is the definition of the provided </w:t>
      </w:r>
      <w:r w:rsidDel="00000000" w:rsidR="00000000" w:rsidRPr="00000000">
        <w:rPr>
          <w:rtl w:val="0"/>
        </w:rPr>
        <w:t xml:space="preserve">Autolib Data Definition. This is determined after data exploration on Jupyter notebook and data description file review.</w:t>
      </w:r>
    </w:p>
    <w:p w:rsidR="00000000" w:rsidDel="00000000" w:rsidP="00000000" w:rsidRDefault="00000000" w:rsidRPr="00000000" w14:paraId="000000A7">
      <w:pPr>
        <w:rPr>
          <w:color w:val="2d3b45"/>
          <w:sz w:val="24"/>
          <w:szCs w:val="24"/>
          <w:highlight w:val="white"/>
        </w:rPr>
      </w:pPr>
      <w:r w:rsidDel="00000000" w:rsidR="00000000" w:rsidRPr="00000000">
        <w:rPr>
          <w:rtl w:val="0"/>
        </w:rPr>
      </w:r>
    </w:p>
    <w:tbl>
      <w:tblPr>
        <w:tblStyle w:val="Table4"/>
        <w:tblW w:w="10815.0" w:type="dxa"/>
        <w:jc w:val="left"/>
        <w:tblInd w:w="-9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2055"/>
        <w:gridCol w:w="1275"/>
        <w:gridCol w:w="1545"/>
        <w:gridCol w:w="2565"/>
        <w:gridCol w:w="2880"/>
        <w:tblGridChange w:id="0">
          <w:tblGrid>
            <w:gridCol w:w="495"/>
            <w:gridCol w:w="2055"/>
            <w:gridCol w:w="1275"/>
            <w:gridCol w:w="1545"/>
            <w:gridCol w:w="2565"/>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b w:val="1"/>
                <w:color w:val="2d3b45"/>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b w:val="1"/>
                <w:color w:val="2d3b45"/>
                <w:sz w:val="24"/>
                <w:szCs w:val="24"/>
                <w:highlight w:val="white"/>
              </w:rPr>
            </w:pPr>
            <w:r w:rsidDel="00000000" w:rsidR="00000000" w:rsidRPr="00000000">
              <w:rPr>
                <w:b w:val="1"/>
                <w:color w:val="2d3b45"/>
                <w:sz w:val="24"/>
                <w:szCs w:val="24"/>
                <w:highlight w:val="white"/>
                <w:rtl w:val="0"/>
              </w:rPr>
              <w:t xml:space="preserve">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b w:val="1"/>
                <w:color w:val="2d3b45"/>
                <w:sz w:val="24"/>
                <w:szCs w:val="24"/>
                <w:highlight w:val="white"/>
              </w:rPr>
            </w:pPr>
            <w:r w:rsidDel="00000000" w:rsidR="00000000" w:rsidRPr="00000000">
              <w:rPr>
                <w:b w:val="1"/>
                <w:color w:val="2d3b45"/>
                <w:sz w:val="24"/>
                <w:szCs w:val="24"/>
                <w:highlight w:val="white"/>
                <w:rtl w:val="0"/>
              </w:rPr>
              <w:t xml:space="preserve">Number of Records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b w:val="1"/>
                <w:color w:val="2d3b45"/>
                <w:sz w:val="24"/>
                <w:szCs w:val="24"/>
                <w:highlight w:val="white"/>
              </w:rPr>
            </w:pPr>
            <w:r w:rsidDel="00000000" w:rsidR="00000000" w:rsidRPr="00000000">
              <w:rPr>
                <w:b w:val="1"/>
                <w:color w:val="2d3b45"/>
                <w:sz w:val="24"/>
                <w:szCs w:val="24"/>
                <w:highlight w:val="white"/>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b w:val="1"/>
                <w:color w:val="2d3b45"/>
                <w:sz w:val="24"/>
                <w:szCs w:val="24"/>
                <w:highlight w:val="white"/>
              </w:rPr>
            </w:pPr>
            <w:r w:rsidDel="00000000" w:rsidR="00000000" w:rsidRPr="00000000">
              <w:rPr>
                <w:b w:val="1"/>
                <w:color w:val="2d3b45"/>
                <w:sz w:val="24"/>
                <w:szCs w:val="24"/>
                <w:highlight w:val="white"/>
                <w:rtl w:val="0"/>
              </w:rPr>
              <w:t xml:space="preserve">Sample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b w:val="1"/>
                <w:color w:val="2d3b45"/>
                <w:sz w:val="24"/>
                <w:szCs w:val="24"/>
                <w:highlight w:val="white"/>
              </w:rPr>
            </w:pPr>
            <w:r w:rsidDel="00000000" w:rsidR="00000000" w:rsidRPr="00000000">
              <w:rPr>
                <w:b w:val="1"/>
                <w:color w:val="2d3b45"/>
                <w:sz w:val="24"/>
                <w:szCs w:val="24"/>
                <w:highlight w:val="white"/>
                <w:rtl w:val="0"/>
              </w:rPr>
              <w:t xml:space="preserve">Meaning of Column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Postal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color w:val="2d3b45"/>
                <w:sz w:val="24"/>
                <w:szCs w:val="24"/>
                <w:highlight w:val="white"/>
              </w:rPr>
            </w:pPr>
            <w:r w:rsidDel="00000000" w:rsidR="00000000" w:rsidRPr="00000000">
              <w:rPr>
                <w:color w:val="2d3b45"/>
                <w:sz w:val="21"/>
                <w:szCs w:val="21"/>
                <w:highlight w:val="white"/>
                <w:rtl w:val="0"/>
              </w:rPr>
              <w:t xml:space="preserve">16085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75001, 75002, 75003,75004, 75005, 75006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postal code of the area (in Paris)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color w:val="2d3b45"/>
                <w:sz w:val="24"/>
                <w:szCs w:val="24"/>
                <w:highlight w:val="white"/>
              </w:rPr>
            </w:pPr>
            <w:r w:rsidDel="00000000" w:rsidR="00000000" w:rsidRPr="00000000">
              <w:rPr>
                <w:color w:val="2d3b45"/>
                <w:sz w:val="21"/>
                <w:szCs w:val="21"/>
                <w:highlight w:val="white"/>
                <w:rtl w:val="0"/>
              </w:rPr>
              <w:t xml:space="preserve">16085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2018-03-29, 2018-03-09, 2018-05-08, 2018-01-23, 2018-05-21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Number of cars available at the station. Redundant column as value is same as  Blue Car counter.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rPr>
                <w:color w:val="2d3b45"/>
                <w:sz w:val="24"/>
                <w:szCs w:val="24"/>
                <w:highlight w:val="white"/>
              </w:rPr>
            </w:pPr>
            <w:r w:rsidDel="00000000" w:rsidR="00000000" w:rsidRPr="00000000">
              <w:rPr>
                <w:rtl w:val="0"/>
              </w:rPr>
              <w:t xml:space="preserve">n_daily_data_points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color w:val="2d3b45"/>
                <w:sz w:val="24"/>
                <w:szCs w:val="24"/>
                <w:highlight w:val="white"/>
              </w:rPr>
            </w:pPr>
            <w:r w:rsidDel="00000000" w:rsidR="00000000" w:rsidRPr="00000000">
              <w:rPr>
                <w:color w:val="2d3b45"/>
                <w:sz w:val="21"/>
                <w:szCs w:val="21"/>
                <w:highlight w:val="white"/>
                <w:rtl w:val="0"/>
              </w:rPr>
              <w:t xml:space="preserve">16085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1438, 1440, 1439, 1439, 1439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Number of daily data points that were available for aggregation, that day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color w:val="2d3b45"/>
                <w:sz w:val="24"/>
                <w:szCs w:val="24"/>
                <w:highlight w:val="white"/>
              </w:rPr>
            </w:pPr>
            <w:r w:rsidDel="00000000" w:rsidR="00000000" w:rsidRPr="00000000">
              <w:rPr>
                <w:rtl w:val="0"/>
              </w:rPr>
              <w:t xml:space="preserve">dayOfWeek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color w:val="2d3b45"/>
                <w:sz w:val="24"/>
                <w:szCs w:val="24"/>
                <w:highlight w:val="white"/>
              </w:rPr>
            </w:pPr>
            <w:r w:rsidDel="00000000" w:rsidR="00000000" w:rsidRPr="00000000">
              <w:rPr>
                <w:color w:val="2d3b45"/>
                <w:sz w:val="21"/>
                <w:szCs w:val="21"/>
                <w:highlight w:val="white"/>
                <w:rtl w:val="0"/>
              </w:rPr>
              <w:t xml:space="preserve">16085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3, 3, 0, 2, 2, 2, 4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identifier of weekday (0: Monday -&gt; 6: Sunday)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rPr>
                <w:color w:val="2d3b45"/>
                <w:sz w:val="24"/>
                <w:szCs w:val="24"/>
                <w:highlight w:val="white"/>
              </w:rPr>
            </w:pPr>
            <w:r w:rsidDel="00000000" w:rsidR="00000000" w:rsidRPr="00000000">
              <w:rPr>
                <w:rtl w:val="0"/>
              </w:rPr>
              <w:t xml:space="preserve">day_type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color w:val="2d3b45"/>
                <w:sz w:val="24"/>
                <w:szCs w:val="24"/>
                <w:highlight w:val="white"/>
              </w:rPr>
            </w:pPr>
            <w:r w:rsidDel="00000000" w:rsidR="00000000" w:rsidRPr="00000000">
              <w:rPr>
                <w:color w:val="2d3b45"/>
                <w:sz w:val="21"/>
                <w:szCs w:val="21"/>
                <w:highlight w:val="white"/>
                <w:rtl w:val="0"/>
              </w:rPr>
              <w:t xml:space="preserve">16085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['weekend,' 'weekday']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weekday or weekend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rPr>
                <w:color w:val="2d3b45"/>
                <w:sz w:val="24"/>
                <w:szCs w:val="24"/>
                <w:highlight w:val="white"/>
              </w:rPr>
            </w:pPr>
            <w:r w:rsidDel="00000000" w:rsidR="00000000" w:rsidRPr="00000000">
              <w:rPr>
                <w:rtl w:val="0"/>
              </w:rPr>
              <w:t xml:space="preserve">BlueCars_taken_sum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color w:val="2d3b45"/>
                <w:sz w:val="24"/>
                <w:szCs w:val="24"/>
                <w:highlight w:val="white"/>
              </w:rPr>
            </w:pPr>
            <w:r w:rsidDel="00000000" w:rsidR="00000000" w:rsidRPr="00000000">
              <w:rPr>
                <w:color w:val="2d3b45"/>
                <w:sz w:val="21"/>
                <w:szCs w:val="21"/>
                <w:highlight w:val="white"/>
                <w:rtl w:val="0"/>
              </w:rPr>
              <w:t xml:space="preserve">16085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[0 1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Number of bluecars taken that date in that area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rPr>
                <w:color w:val="2d3b45"/>
                <w:sz w:val="24"/>
                <w:szCs w:val="24"/>
                <w:highlight w:val="white"/>
              </w:rPr>
            </w:pPr>
            <w:r w:rsidDel="00000000" w:rsidR="00000000" w:rsidRPr="00000000">
              <w:rPr>
                <w:rtl w:val="0"/>
              </w:rPr>
              <w:t xml:space="preserve">BlueCars_returned_sum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color w:val="2d3b45"/>
                <w:sz w:val="24"/>
                <w:szCs w:val="24"/>
                <w:highlight w:val="white"/>
              </w:rPr>
            </w:pPr>
            <w:r w:rsidDel="00000000" w:rsidR="00000000" w:rsidRPr="00000000">
              <w:rPr>
                <w:color w:val="2d3b45"/>
                <w:sz w:val="21"/>
                <w:szCs w:val="21"/>
                <w:highlight w:val="white"/>
                <w:rtl w:val="0"/>
              </w:rPr>
              <w:t xml:space="preserve">16085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color w:val="2d3b45"/>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Number of bluecars returned that date in that area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Utilib_taken_sum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color w:val="2d3b45"/>
                <w:sz w:val="24"/>
                <w:szCs w:val="24"/>
                <w:highlight w:val="white"/>
              </w:rPr>
            </w:pPr>
            <w:r w:rsidDel="00000000" w:rsidR="00000000" w:rsidRPr="00000000">
              <w:rPr>
                <w:color w:val="2d3b45"/>
                <w:sz w:val="21"/>
                <w:szCs w:val="21"/>
                <w:highlight w:val="white"/>
                <w:rtl w:val="0"/>
              </w:rPr>
              <w:t xml:space="preserve">16085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color w:val="2d3b45"/>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Number of Utilib taken that date in that area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rPr>
                <w:color w:val="2d3b45"/>
                <w:sz w:val="24"/>
                <w:szCs w:val="24"/>
                <w:highlight w:val="white"/>
              </w:rPr>
            </w:pPr>
            <w:r w:rsidDel="00000000" w:rsidR="00000000" w:rsidRPr="00000000">
              <w:rPr>
                <w:rtl w:val="0"/>
              </w:rPr>
              <w:t xml:space="preserve">Utilib_returned_sum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color w:val="2d3b45"/>
                <w:sz w:val="24"/>
                <w:szCs w:val="24"/>
                <w:highlight w:val="white"/>
              </w:rPr>
            </w:pPr>
            <w:r w:rsidDel="00000000" w:rsidR="00000000" w:rsidRPr="00000000">
              <w:rPr>
                <w:color w:val="2d3b45"/>
                <w:sz w:val="21"/>
                <w:szCs w:val="21"/>
                <w:highlight w:val="white"/>
                <w:rtl w:val="0"/>
              </w:rPr>
              <w:t xml:space="preserve">16085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i w:val="1"/>
                <w:color w:val="2d3b45"/>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Number of Utilib returned that date in that area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rPr>
                <w:color w:val="2d3b45"/>
                <w:sz w:val="24"/>
                <w:szCs w:val="24"/>
                <w:highlight w:val="white"/>
              </w:rPr>
            </w:pPr>
            <w:r w:rsidDel="00000000" w:rsidR="00000000" w:rsidRPr="00000000">
              <w:rPr>
                <w:rtl w:val="0"/>
              </w:rPr>
              <w:t xml:space="preserve">Utilib_14_taken_sum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color w:val="2d3b45"/>
                <w:sz w:val="24"/>
                <w:szCs w:val="24"/>
                <w:highlight w:val="white"/>
              </w:rPr>
            </w:pPr>
            <w:r w:rsidDel="00000000" w:rsidR="00000000" w:rsidRPr="00000000">
              <w:rPr>
                <w:color w:val="2d3b45"/>
                <w:sz w:val="21"/>
                <w:szCs w:val="21"/>
                <w:highlight w:val="white"/>
                <w:rtl w:val="0"/>
              </w:rPr>
              <w:t xml:space="preserve">16085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i w:val="1"/>
                <w:color w:val="2d3b45"/>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ID of the station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Utilib_14_returned_sum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color w:val="2d3b45"/>
                <w:sz w:val="24"/>
                <w:szCs w:val="24"/>
                <w:highlight w:val="white"/>
              </w:rPr>
            </w:pPr>
            <w:r w:rsidDel="00000000" w:rsidR="00000000" w:rsidRPr="00000000">
              <w:rPr>
                <w:color w:val="2d3b45"/>
                <w:sz w:val="21"/>
                <w:szCs w:val="21"/>
                <w:highlight w:val="white"/>
                <w:rtl w:val="0"/>
              </w:rPr>
              <w:t xml:space="preserve">16085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color w:val="2d3b45"/>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Number of Utilib 1.4 taken that date in that area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rPr>
                <w:color w:val="2d3b45"/>
                <w:sz w:val="24"/>
                <w:szCs w:val="24"/>
                <w:highlight w:val="white"/>
              </w:rPr>
            </w:pPr>
            <w:r w:rsidDel="00000000" w:rsidR="00000000" w:rsidRPr="00000000">
              <w:rPr>
                <w:rtl w:val="0"/>
              </w:rPr>
              <w:t xml:space="preserve">Slots_freed_sum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color w:val="2d3b45"/>
                <w:sz w:val="24"/>
                <w:szCs w:val="24"/>
                <w:highlight w:val="white"/>
              </w:rPr>
            </w:pPr>
            <w:r w:rsidDel="00000000" w:rsidR="00000000" w:rsidRPr="00000000">
              <w:rPr>
                <w:color w:val="2d3b45"/>
                <w:sz w:val="21"/>
                <w:szCs w:val="21"/>
                <w:highlight w:val="white"/>
                <w:rtl w:val="0"/>
              </w:rPr>
              <w:t xml:space="preserve">16085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color w:val="2d3b45"/>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Number of recharging slots released that date in that area</w:t>
            </w:r>
          </w:p>
          <w:p w:rsidR="00000000" w:rsidDel="00000000" w:rsidP="00000000" w:rsidRDefault="00000000" w:rsidRPr="00000000" w14:paraId="000000F6">
            <w:pPr>
              <w:widowControl w:val="0"/>
              <w:spacing w:line="240" w:lineRule="auto"/>
              <w:rPr>
                <w:color w:val="2d3b45"/>
                <w:sz w:val="24"/>
                <w:szCs w:val="24"/>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rPr>
                <w:color w:val="2d3b45"/>
                <w:sz w:val="24"/>
                <w:szCs w:val="24"/>
                <w:highlight w:val="white"/>
              </w:rPr>
            </w:pPr>
            <w:r w:rsidDel="00000000" w:rsidR="00000000" w:rsidRPr="00000000">
              <w:rPr>
                <w:rtl w:val="0"/>
              </w:rPr>
              <w:t xml:space="preserve">Slots_taken_sum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color w:val="2d3b45"/>
                <w:sz w:val="24"/>
                <w:szCs w:val="24"/>
                <w:highlight w:val="white"/>
              </w:rPr>
            </w:pPr>
            <w:r w:rsidDel="00000000" w:rsidR="00000000" w:rsidRPr="00000000">
              <w:rPr>
                <w:color w:val="2d3b45"/>
                <w:sz w:val="21"/>
                <w:szCs w:val="21"/>
                <w:highlight w:val="white"/>
                <w:rtl w:val="0"/>
              </w:rPr>
              <w:t xml:space="preserve">16085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color w:val="2d3b45"/>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color w:val="2d3b45"/>
                <w:sz w:val="24"/>
                <w:szCs w:val="24"/>
                <w:highlight w:val="white"/>
              </w:rPr>
            </w:pPr>
            <w:r w:rsidDel="00000000" w:rsidR="00000000" w:rsidRPr="00000000">
              <w:rPr>
                <w:color w:val="2d3b45"/>
                <w:sz w:val="24"/>
                <w:szCs w:val="24"/>
                <w:highlight w:val="white"/>
                <w:rtl w:val="0"/>
              </w:rPr>
              <w:t xml:space="preserve">Number of recharging slots taken that date in that area</w:t>
            </w:r>
          </w:p>
        </w:tc>
      </w:tr>
    </w:tbl>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ind w:left="0" w:firstLine="0"/>
        <w:rPr/>
      </w:pPr>
      <w:r w:rsidDel="00000000" w:rsidR="00000000" w:rsidRPr="00000000">
        <w:rPr>
          <w:b w:val="1"/>
          <w:rtl w:val="0"/>
        </w:rPr>
        <w:t xml:space="preserve">Correlation</w:t>
      </w:r>
      <w:r w:rsidDel="00000000" w:rsidR="00000000" w:rsidRPr="00000000">
        <w:rPr>
          <w:rtl w:val="0"/>
        </w:rPr>
      </w:r>
    </w:p>
    <w:p w:rsidR="00000000" w:rsidDel="00000000" w:rsidP="00000000" w:rsidRDefault="00000000" w:rsidRPr="00000000" w14:paraId="000000FF">
      <w:pPr>
        <w:numPr>
          <w:ilvl w:val="0"/>
          <w:numId w:val="2"/>
        </w:numPr>
        <w:ind w:left="720" w:hanging="360"/>
        <w:rPr>
          <w:u w:val="none"/>
        </w:rPr>
      </w:pPr>
      <w:r w:rsidDel="00000000" w:rsidR="00000000" w:rsidRPr="00000000">
        <w:rPr>
          <w:rtl w:val="0"/>
        </w:rPr>
        <w:t xml:space="preserve">Correlation analysis done using correlation function.</w:t>
      </w:r>
    </w:p>
    <w:p w:rsidR="00000000" w:rsidDel="00000000" w:rsidP="00000000" w:rsidRDefault="00000000" w:rsidRPr="00000000" w14:paraId="00000100">
      <w:pPr>
        <w:ind w:left="720" w:firstLine="0"/>
        <w:rPr/>
      </w:pPr>
      <w:r w:rsidDel="00000000" w:rsidR="00000000" w:rsidRPr="00000000">
        <w:rPr>
          <w:rtl w:val="0"/>
        </w:rPr>
      </w:r>
    </w:p>
    <w:p w:rsidR="00000000" w:rsidDel="00000000" w:rsidP="00000000" w:rsidRDefault="00000000" w:rsidRPr="00000000" w14:paraId="00000101">
      <w:pPr>
        <w:ind w:left="0" w:firstLine="0"/>
        <w:rPr>
          <w:b w:val="1"/>
        </w:rPr>
      </w:pPr>
      <w:r w:rsidDel="00000000" w:rsidR="00000000" w:rsidRPr="00000000">
        <w:rPr>
          <w:b w:val="1"/>
          <w:rtl w:val="0"/>
        </w:rPr>
        <w:t xml:space="preserve">Distribution</w:t>
      </w:r>
    </w:p>
    <w:p w:rsidR="00000000" w:rsidDel="00000000" w:rsidP="00000000" w:rsidRDefault="00000000" w:rsidRPr="00000000" w14:paraId="00000102">
      <w:pPr>
        <w:numPr>
          <w:ilvl w:val="0"/>
          <w:numId w:val="5"/>
        </w:numPr>
        <w:ind w:left="720" w:hanging="360"/>
        <w:rPr>
          <w:u w:val="none"/>
        </w:rPr>
      </w:pPr>
      <w:r w:rsidDel="00000000" w:rsidR="00000000" w:rsidRPr="00000000">
        <w:rPr>
          <w:rtl w:val="0"/>
        </w:rPr>
        <w:t xml:space="preserve">Univariate distribution checked using histograms</w:t>
      </w:r>
    </w:p>
    <w:p w:rsidR="00000000" w:rsidDel="00000000" w:rsidP="00000000" w:rsidRDefault="00000000" w:rsidRPr="00000000" w14:paraId="00000103">
      <w:pPr>
        <w:numPr>
          <w:ilvl w:val="0"/>
          <w:numId w:val="5"/>
        </w:numPr>
        <w:ind w:left="720" w:hanging="360"/>
        <w:rPr>
          <w:u w:val="none"/>
        </w:rPr>
      </w:pPr>
      <w:r w:rsidDel="00000000" w:rsidR="00000000" w:rsidRPr="00000000">
        <w:rPr>
          <w:rtl w:val="0"/>
        </w:rPr>
        <w:t xml:space="preserve">Outliers - from initial observations, the numeric data is not heavily dispersed.</w:t>
      </w:r>
    </w:p>
    <w:p w:rsidR="00000000" w:rsidDel="00000000" w:rsidP="00000000" w:rsidRDefault="00000000" w:rsidRPr="00000000" w14:paraId="00000104">
      <w:pPr>
        <w:ind w:left="720" w:firstLine="0"/>
        <w:rPr/>
      </w:pPr>
      <w:r w:rsidDel="00000000" w:rsidR="00000000" w:rsidRPr="00000000">
        <w:rPr>
          <w:rtl w:val="0"/>
        </w:rPr>
        <w:t xml:space="preserve">Box plots used to check presence of outliers.</w:t>
      </w:r>
    </w:p>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b w:val="1"/>
          <w:rtl w:val="0"/>
        </w:rPr>
        <w:t xml:space="preserve">Observations</w:t>
      </w:r>
    </w:p>
    <w:p w:rsidR="00000000" w:rsidDel="00000000" w:rsidP="00000000" w:rsidRDefault="00000000" w:rsidRPr="00000000" w14:paraId="00000107">
      <w:pPr>
        <w:numPr>
          <w:ilvl w:val="0"/>
          <w:numId w:val="8"/>
        </w:numPr>
        <w:ind w:left="720" w:hanging="360"/>
      </w:pPr>
      <w:r w:rsidDel="00000000" w:rsidR="00000000" w:rsidRPr="00000000">
        <w:rPr>
          <w:b w:val="1"/>
          <w:rtl w:val="0"/>
        </w:rPr>
        <w:t xml:space="preserve">Correlation: </w:t>
      </w:r>
      <w:r w:rsidDel="00000000" w:rsidR="00000000" w:rsidRPr="00000000">
        <w:rPr>
          <w:rtl w:val="0"/>
        </w:rPr>
        <w:t xml:space="preserve">There is a direct correlation between ‘Cars’ and ‘Blue Cars Counter’ column is noted with a value of 1. ‘Cars’ column has similar values as ‘blue car counter’ column hence the correlation.</w:t>
      </w:r>
    </w:p>
    <w:p w:rsidR="00000000" w:rsidDel="00000000" w:rsidP="00000000" w:rsidRDefault="00000000" w:rsidRPr="00000000" w14:paraId="00000108">
      <w:pPr>
        <w:numPr>
          <w:ilvl w:val="0"/>
          <w:numId w:val="8"/>
        </w:numPr>
        <w:ind w:left="720" w:hanging="360"/>
        <w:rPr>
          <w:u w:val="none"/>
        </w:rPr>
      </w:pPr>
      <w:r w:rsidDel="00000000" w:rsidR="00000000" w:rsidRPr="00000000">
        <w:rPr>
          <w:rtl w:val="0"/>
        </w:rPr>
        <w:t xml:space="preserve">1105 distinct stations noted. One station has no address.</w:t>
      </w:r>
    </w:p>
    <w:p w:rsidR="00000000" w:rsidDel="00000000" w:rsidP="00000000" w:rsidRDefault="00000000" w:rsidRPr="00000000" w14:paraId="00000109">
      <w:pPr>
        <w:numPr>
          <w:ilvl w:val="0"/>
          <w:numId w:val="8"/>
        </w:numPr>
        <w:ind w:left="720" w:hanging="360"/>
        <w:rPr>
          <w:u w:val="none"/>
        </w:rPr>
      </w:pPr>
      <w:r w:rsidDel="00000000" w:rsidR="00000000" w:rsidRPr="00000000">
        <w:rPr>
          <w:b w:val="1"/>
          <w:rtl w:val="0"/>
        </w:rPr>
        <w:t xml:space="preserve">Data Collection period: </w:t>
      </w:r>
      <w:r w:rsidDel="00000000" w:rsidR="00000000" w:rsidRPr="00000000">
        <w:rPr>
          <w:rtl w:val="0"/>
        </w:rPr>
        <w:t xml:space="preserve">Data collected across from 1st to 9th April 2019.</w:t>
      </w:r>
    </w:p>
    <w:p w:rsidR="00000000" w:rsidDel="00000000" w:rsidP="00000000" w:rsidRDefault="00000000" w:rsidRPr="00000000" w14:paraId="0000010A">
      <w:pPr>
        <w:numPr>
          <w:ilvl w:val="0"/>
          <w:numId w:val="8"/>
        </w:numPr>
        <w:ind w:left="720" w:hanging="360"/>
        <w:rPr>
          <w:u w:val="none"/>
        </w:rPr>
      </w:pPr>
      <w:r w:rsidDel="00000000" w:rsidR="00000000" w:rsidRPr="00000000">
        <w:rPr>
          <w:b w:val="1"/>
          <w:rtl w:val="0"/>
        </w:rPr>
        <w:t xml:space="preserve">Data quality issues:</w:t>
      </w:r>
      <w:r w:rsidDel="00000000" w:rsidR="00000000" w:rsidRPr="00000000">
        <w:rPr>
          <w:rtl w:val="0"/>
        </w:rPr>
        <w:t xml:space="preserve"> There are two columns with missing values i.e ‘displayed comments’ - 4,899  and  ‘Scheduled at’ - 4,965.</w:t>
      </w:r>
    </w:p>
    <w:p w:rsidR="00000000" w:rsidDel="00000000" w:rsidP="00000000" w:rsidRDefault="00000000" w:rsidRPr="00000000" w14:paraId="0000010B">
      <w:pPr>
        <w:numPr>
          <w:ilvl w:val="0"/>
          <w:numId w:val="8"/>
        </w:numPr>
        <w:ind w:left="720" w:hanging="360"/>
        <w:rPr>
          <w:u w:val="none"/>
        </w:rPr>
      </w:pPr>
      <w:r w:rsidDel="00000000" w:rsidR="00000000" w:rsidRPr="00000000">
        <w:rPr>
          <w:rtl w:val="0"/>
        </w:rPr>
        <w:t xml:space="preserve">Multiple columns having status of stations i.e status, subscription status and rental status depending on context.</w:t>
      </w:r>
    </w:p>
    <w:p w:rsidR="00000000" w:rsidDel="00000000" w:rsidP="00000000" w:rsidRDefault="00000000" w:rsidRPr="00000000" w14:paraId="0000010C">
      <w:pPr>
        <w:numPr>
          <w:ilvl w:val="0"/>
          <w:numId w:val="8"/>
        </w:numPr>
        <w:ind w:left="720" w:hanging="360"/>
        <w:rPr>
          <w:u w:val="none"/>
        </w:rPr>
      </w:pPr>
      <w:r w:rsidDel="00000000" w:rsidR="00000000" w:rsidRPr="00000000">
        <w:rPr>
          <w:rtl w:val="0"/>
        </w:rPr>
        <w:t xml:space="preserve">Kind and station type columns define the attributes of a station.</w:t>
      </w:r>
    </w:p>
    <w:p w:rsidR="00000000" w:rsidDel="00000000" w:rsidP="00000000" w:rsidRDefault="00000000" w:rsidRPr="00000000" w14:paraId="0000010D">
      <w:pPr>
        <w:numPr>
          <w:ilvl w:val="0"/>
          <w:numId w:val="8"/>
        </w:numPr>
        <w:ind w:left="720" w:hanging="360"/>
        <w:rPr>
          <w:u w:val="none"/>
        </w:rPr>
      </w:pPr>
      <w:r w:rsidDel="00000000" w:rsidR="00000000" w:rsidRPr="00000000">
        <w:rPr>
          <w:rtl w:val="0"/>
        </w:rPr>
        <w:t xml:space="preserve">No outliers noted.</w:t>
      </w:r>
    </w:p>
    <w:p w:rsidR="00000000" w:rsidDel="00000000" w:rsidP="00000000" w:rsidRDefault="00000000" w:rsidRPr="00000000" w14:paraId="0000010E">
      <w:pPr>
        <w:ind w:left="720" w:firstLine="0"/>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b w:val="1"/>
          <w:rtl w:val="0"/>
        </w:rPr>
        <w:t xml:space="preserve">Observation Recommendations</w:t>
      </w:r>
    </w:p>
    <w:p w:rsidR="00000000" w:rsidDel="00000000" w:rsidP="00000000" w:rsidRDefault="00000000" w:rsidRPr="00000000" w14:paraId="00000110">
      <w:pPr>
        <w:numPr>
          <w:ilvl w:val="0"/>
          <w:numId w:val="16"/>
        </w:numPr>
        <w:ind w:left="720" w:hanging="360"/>
      </w:pPr>
      <w:r w:rsidDel="00000000" w:rsidR="00000000" w:rsidRPr="00000000">
        <w:rPr>
          <w:rtl w:val="0"/>
        </w:rPr>
        <w:t xml:space="preserve">Make cars column to have totals of blue car, utilib and utilib 1.4 cars to remove current redundancy with blue car.</w:t>
      </w:r>
    </w:p>
    <w:p w:rsidR="00000000" w:rsidDel="00000000" w:rsidP="00000000" w:rsidRDefault="00000000" w:rsidRPr="00000000" w14:paraId="00000111">
      <w:pPr>
        <w:numPr>
          <w:ilvl w:val="0"/>
          <w:numId w:val="16"/>
        </w:numPr>
        <w:ind w:left="720" w:hanging="360"/>
        <w:rPr>
          <w:u w:val="none"/>
        </w:rPr>
      </w:pPr>
      <w:r w:rsidDel="00000000" w:rsidR="00000000" w:rsidRPr="00000000">
        <w:rPr>
          <w:rtl w:val="0"/>
        </w:rPr>
        <w:t xml:space="preserve">Derive timestamp from year, month, day, hour, minute column.</w:t>
      </w:r>
    </w:p>
    <w:p w:rsidR="00000000" w:rsidDel="00000000" w:rsidP="00000000" w:rsidRDefault="00000000" w:rsidRPr="00000000" w14:paraId="00000112">
      <w:pPr>
        <w:numPr>
          <w:ilvl w:val="0"/>
          <w:numId w:val="16"/>
        </w:numPr>
        <w:ind w:left="720" w:hanging="360"/>
        <w:rPr>
          <w:u w:val="none"/>
        </w:rPr>
      </w:pPr>
      <w:r w:rsidDel="00000000" w:rsidR="00000000" w:rsidRPr="00000000">
        <w:rPr>
          <w:rtl w:val="0"/>
        </w:rPr>
        <w:t xml:space="preserve">Data set does not have number of cars hired or returned. This will have to be derived.</w:t>
      </w:r>
    </w:p>
    <w:p w:rsidR="00000000" w:rsidDel="00000000" w:rsidP="00000000" w:rsidRDefault="00000000" w:rsidRPr="00000000" w14:paraId="00000113">
      <w:pPr>
        <w:numPr>
          <w:ilvl w:val="0"/>
          <w:numId w:val="16"/>
        </w:numPr>
        <w:ind w:left="720" w:hanging="360"/>
      </w:pPr>
      <w:r w:rsidDel="00000000" w:rsidR="00000000" w:rsidRPr="00000000">
        <w:rPr>
          <w:rtl w:val="0"/>
        </w:rPr>
        <w:t xml:space="preserve">‘Displayed comments’ and  ‘Scheduled at’ columns have significant null values. Scheduled values is validly null since the scheduled dates are only provided for stations with future status. This data set is relevant when exploring future expansion hence will be maintained.</w:t>
      </w:r>
    </w:p>
    <w:p w:rsidR="00000000" w:rsidDel="00000000" w:rsidP="00000000" w:rsidRDefault="00000000" w:rsidRPr="00000000" w14:paraId="00000114">
      <w:pPr>
        <w:ind w:left="720" w:firstLine="0"/>
        <w:rPr/>
      </w:pPr>
      <w:r w:rsidDel="00000000" w:rsidR="00000000" w:rsidRPr="00000000">
        <w:rPr>
          <w:rtl w:val="0"/>
        </w:rPr>
        <w:t xml:space="preserve">Displayed comments column is irrelevant when answering research questions hence is recommended as a candidate for dropping.</w:t>
      </w:r>
    </w:p>
    <w:p w:rsidR="00000000" w:rsidDel="00000000" w:rsidP="00000000" w:rsidRDefault="00000000" w:rsidRPr="00000000" w14:paraId="00000115">
      <w:pPr>
        <w:numPr>
          <w:ilvl w:val="0"/>
          <w:numId w:val="4"/>
        </w:numPr>
        <w:ind w:left="720" w:hanging="360"/>
        <w:rPr>
          <w:u w:val="none"/>
        </w:rPr>
      </w:pPr>
      <w:r w:rsidDel="00000000" w:rsidR="00000000" w:rsidRPr="00000000">
        <w:rPr>
          <w:rtl w:val="0"/>
        </w:rPr>
        <w:t xml:space="preserve">Scheduled at is a string with timestamp values. Field data type should be converted to timestamp.</w:t>
      </w:r>
      <w:r w:rsidDel="00000000" w:rsidR="00000000" w:rsidRPr="00000000">
        <w:rPr>
          <w:rtl w:val="0"/>
        </w:rPr>
      </w:r>
    </w:p>
    <w:p w:rsidR="00000000" w:rsidDel="00000000" w:rsidP="00000000" w:rsidRDefault="00000000" w:rsidRPr="00000000" w14:paraId="00000116">
      <w:pPr>
        <w:ind w:left="720" w:firstLine="0"/>
        <w:rPr/>
      </w:pPr>
      <w:r w:rsidDel="00000000" w:rsidR="00000000" w:rsidRPr="00000000">
        <w:rPr>
          <w:rtl w:val="0"/>
        </w:rPr>
      </w:r>
    </w:p>
    <w:p w:rsidR="00000000" w:rsidDel="00000000" w:rsidP="00000000" w:rsidRDefault="00000000" w:rsidRPr="00000000" w14:paraId="00000117">
      <w:pPr>
        <w:rPr/>
      </w:pPr>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2"/>
        <w:numPr>
          <w:ilvl w:val="0"/>
          <w:numId w:val="10"/>
        </w:numPr>
        <w:spacing w:after="0" w:afterAutospacing="0"/>
        <w:rPr/>
      </w:pPr>
      <w:bookmarkStart w:colFirst="0" w:colLast="0" w:name="_i4aehfj1enia" w:id="7"/>
      <w:bookmarkEnd w:id="7"/>
      <w:r w:rsidDel="00000000" w:rsidR="00000000" w:rsidRPr="00000000">
        <w:rPr>
          <w:rtl w:val="0"/>
        </w:rPr>
        <w:t xml:space="preserve">Data Preparation</w:t>
      </w:r>
    </w:p>
    <w:p w:rsidR="00000000" w:rsidDel="00000000" w:rsidP="00000000" w:rsidRDefault="00000000" w:rsidRPr="00000000" w14:paraId="00000119">
      <w:pPr>
        <w:numPr>
          <w:ilvl w:val="0"/>
          <w:numId w:val="17"/>
        </w:numPr>
        <w:ind w:left="720" w:hanging="360"/>
        <w:rPr>
          <w:color w:val="2d3b45"/>
          <w:highlight w:val="white"/>
        </w:rPr>
      </w:pPr>
      <w:r w:rsidDel="00000000" w:rsidR="00000000" w:rsidRPr="00000000">
        <w:rPr>
          <w:color w:val="2d3b45"/>
          <w:highlight w:val="white"/>
          <w:rtl w:val="0"/>
        </w:rPr>
        <w:t xml:space="preserve">Data Columns Selection/Reduction</w:t>
      </w:r>
    </w:p>
    <w:p w:rsidR="00000000" w:rsidDel="00000000" w:rsidP="00000000" w:rsidRDefault="00000000" w:rsidRPr="00000000" w14:paraId="0000011A">
      <w:pPr>
        <w:numPr>
          <w:ilvl w:val="0"/>
          <w:numId w:val="12"/>
        </w:numPr>
        <w:ind w:left="1440" w:hanging="360"/>
        <w:rPr>
          <w:color w:val="2d3b45"/>
          <w:highlight w:val="white"/>
        </w:rPr>
      </w:pPr>
      <w:r w:rsidDel="00000000" w:rsidR="00000000" w:rsidRPr="00000000">
        <w:rPr>
          <w:color w:val="2d3b45"/>
          <w:highlight w:val="white"/>
          <w:rtl w:val="0"/>
        </w:rPr>
        <w:t xml:space="preserve">By visual data exploration, the columns that are not of interest to answering of the hypotheses are identified and dropped. The selected columns are:</w:t>
      </w:r>
    </w:p>
    <w:p w:rsidR="00000000" w:rsidDel="00000000" w:rsidP="00000000" w:rsidRDefault="00000000" w:rsidRPr="00000000" w14:paraId="0000011B">
      <w:pPr>
        <w:ind w:left="1440" w:firstLine="0"/>
        <w:rPr>
          <w:color w:val="2d3b45"/>
          <w:highlight w:val="white"/>
        </w:rPr>
      </w:pPr>
      <w:r w:rsidDel="00000000" w:rsidR="00000000" w:rsidRPr="00000000">
        <w:rPr>
          <w:color w:val="2d3b45"/>
          <w:highlight w:val="white"/>
          <w:rtl w:val="0"/>
        </w:rPr>
        <w:t xml:space="preserve"> ['Postal code' ,'date', 'dayOfWeek', 'day_type', 'BlueCars_taken_sum', 'BlueCars_returned_sum']</w:t>
      </w:r>
      <w:r w:rsidDel="00000000" w:rsidR="00000000" w:rsidRPr="00000000">
        <w:rPr>
          <w:rtl w:val="0"/>
        </w:rPr>
      </w:r>
    </w:p>
    <w:p w:rsidR="00000000" w:rsidDel="00000000" w:rsidP="00000000" w:rsidRDefault="00000000" w:rsidRPr="00000000" w14:paraId="0000011C">
      <w:pPr>
        <w:shd w:fill="fffffe" w:val="clear"/>
        <w:spacing w:line="325.71428571428567" w:lineRule="auto"/>
        <w:ind w:left="1440" w:firstLine="0"/>
        <w:rPr>
          <w:color w:val="2d3b45"/>
          <w:highlight w:val="white"/>
        </w:rPr>
      </w:pPr>
      <w:r w:rsidDel="00000000" w:rsidR="00000000" w:rsidRPr="00000000">
        <w:rPr>
          <w:rtl w:val="0"/>
        </w:rPr>
      </w:r>
    </w:p>
    <w:p w:rsidR="00000000" w:rsidDel="00000000" w:rsidP="00000000" w:rsidRDefault="00000000" w:rsidRPr="00000000" w14:paraId="0000011D">
      <w:pPr>
        <w:numPr>
          <w:ilvl w:val="0"/>
          <w:numId w:val="17"/>
        </w:numPr>
        <w:ind w:left="720" w:hanging="360"/>
        <w:rPr>
          <w:color w:val="2d3b45"/>
          <w:highlight w:val="white"/>
        </w:rPr>
      </w:pPr>
      <w:r w:rsidDel="00000000" w:rsidR="00000000" w:rsidRPr="00000000">
        <w:rPr>
          <w:color w:val="2d3b45"/>
          <w:highlight w:val="white"/>
          <w:rtl w:val="0"/>
        </w:rPr>
        <w:t xml:space="preserve">Data Cleaning</w:t>
      </w:r>
    </w:p>
    <w:p w:rsidR="00000000" w:rsidDel="00000000" w:rsidP="00000000" w:rsidRDefault="00000000" w:rsidRPr="00000000" w14:paraId="0000011E">
      <w:pPr>
        <w:numPr>
          <w:ilvl w:val="0"/>
          <w:numId w:val="1"/>
        </w:numPr>
        <w:ind w:left="1440" w:hanging="360"/>
        <w:rPr>
          <w:color w:val="2d3b45"/>
          <w:highlight w:val="white"/>
        </w:rPr>
      </w:pPr>
      <w:r w:rsidDel="00000000" w:rsidR="00000000" w:rsidRPr="00000000">
        <w:rPr>
          <w:color w:val="2d3b45"/>
          <w:highlight w:val="white"/>
          <w:rtl w:val="0"/>
        </w:rPr>
        <w:t xml:space="preserve">No null values exist hence no cleaning action.</w:t>
      </w:r>
    </w:p>
    <w:p w:rsidR="00000000" w:rsidDel="00000000" w:rsidP="00000000" w:rsidRDefault="00000000" w:rsidRPr="00000000" w14:paraId="0000011F">
      <w:pPr>
        <w:ind w:left="1440" w:firstLine="0"/>
        <w:rPr>
          <w:color w:val="2d3b45"/>
          <w:highlight w:val="white"/>
        </w:rPr>
      </w:pPr>
      <w:r w:rsidDel="00000000" w:rsidR="00000000" w:rsidRPr="00000000">
        <w:rPr>
          <w:rtl w:val="0"/>
        </w:rPr>
      </w:r>
    </w:p>
    <w:p w:rsidR="00000000" w:rsidDel="00000000" w:rsidP="00000000" w:rsidRDefault="00000000" w:rsidRPr="00000000" w14:paraId="00000120">
      <w:pPr>
        <w:numPr>
          <w:ilvl w:val="0"/>
          <w:numId w:val="17"/>
        </w:numPr>
        <w:ind w:left="720" w:hanging="360"/>
        <w:rPr>
          <w:color w:val="2d3b45"/>
          <w:highlight w:val="white"/>
        </w:rPr>
      </w:pPr>
      <w:r w:rsidDel="00000000" w:rsidR="00000000" w:rsidRPr="00000000">
        <w:rPr>
          <w:color w:val="2d3b45"/>
          <w:highlight w:val="white"/>
          <w:rtl w:val="0"/>
        </w:rPr>
        <w:t xml:space="preserve">Constructing data set/Feature Engineering</w:t>
      </w:r>
    </w:p>
    <w:p w:rsidR="00000000" w:rsidDel="00000000" w:rsidP="00000000" w:rsidRDefault="00000000" w:rsidRPr="00000000" w14:paraId="00000121">
      <w:pPr>
        <w:numPr>
          <w:ilvl w:val="0"/>
          <w:numId w:val="3"/>
        </w:numPr>
        <w:ind w:left="1440" w:hanging="360"/>
        <w:rPr>
          <w:color w:val="2d3b45"/>
          <w:highlight w:val="white"/>
        </w:rPr>
      </w:pPr>
      <w:r w:rsidDel="00000000" w:rsidR="00000000" w:rsidRPr="00000000">
        <w:rPr>
          <w:color w:val="2d3b45"/>
          <w:highlight w:val="white"/>
          <w:rtl w:val="0"/>
        </w:rPr>
        <w:t xml:space="preserve">No new column created.</w:t>
      </w:r>
    </w:p>
    <w:p w:rsidR="00000000" w:rsidDel="00000000" w:rsidP="00000000" w:rsidRDefault="00000000" w:rsidRPr="00000000" w14:paraId="00000122">
      <w:pPr>
        <w:ind w:left="1440" w:firstLine="0"/>
        <w:rPr>
          <w:color w:val="2d3b45"/>
          <w:highlight w:val="white"/>
        </w:rPr>
      </w:pPr>
      <w:r w:rsidDel="00000000" w:rsidR="00000000" w:rsidRPr="00000000">
        <w:rPr>
          <w:rtl w:val="0"/>
        </w:rPr>
      </w:r>
    </w:p>
    <w:p w:rsidR="00000000" w:rsidDel="00000000" w:rsidP="00000000" w:rsidRDefault="00000000" w:rsidRPr="00000000" w14:paraId="00000123">
      <w:pPr>
        <w:numPr>
          <w:ilvl w:val="0"/>
          <w:numId w:val="17"/>
        </w:numPr>
        <w:ind w:left="720" w:hanging="360"/>
        <w:rPr/>
      </w:pPr>
      <w:r w:rsidDel="00000000" w:rsidR="00000000" w:rsidRPr="00000000">
        <w:rPr>
          <w:rtl w:val="0"/>
        </w:rPr>
        <w:t xml:space="preserve">Outliers dropping</w:t>
      </w:r>
    </w:p>
    <w:p w:rsidR="00000000" w:rsidDel="00000000" w:rsidP="00000000" w:rsidRDefault="00000000" w:rsidRPr="00000000" w14:paraId="00000124">
      <w:pPr>
        <w:ind w:left="720" w:firstLine="0"/>
        <w:rPr/>
      </w:pPr>
      <w:r w:rsidDel="00000000" w:rsidR="00000000" w:rsidRPr="00000000">
        <w:rPr>
          <w:color w:val="2d3b45"/>
          <w:highlight w:val="white"/>
          <w:rtl w:val="0"/>
        </w:rPr>
        <w:t xml:space="preserve">‘BlueCars_taken_sum’ and 'BlueCars_returned_sum' have outliers. </w:t>
      </w:r>
      <w:r w:rsidDel="00000000" w:rsidR="00000000" w:rsidRPr="00000000">
        <w:rPr>
          <w:rtl w:val="0"/>
        </w:rPr>
        <w:t xml:space="preserve"> The outliers are observed to be valid data. Therebeing, they were not in the first iteration. However, post z score calculation a z statistic of 13 was obtained which is due to data not being normally distributed due to outliers. Therebeing, the outliers were dropped using IQR approach.</w:t>
      </w:r>
      <w:r w:rsidDel="00000000" w:rsidR="00000000" w:rsidRPr="00000000">
        <w:rPr>
          <w:rtl w:val="0"/>
        </w:rPr>
      </w:r>
    </w:p>
    <w:p w:rsidR="00000000" w:rsidDel="00000000" w:rsidP="00000000" w:rsidRDefault="00000000" w:rsidRPr="00000000" w14:paraId="00000125">
      <w:pPr>
        <w:pStyle w:val="Heading2"/>
        <w:numPr>
          <w:ilvl w:val="0"/>
          <w:numId w:val="10"/>
        </w:numPr>
        <w:rPr/>
      </w:pPr>
      <w:bookmarkStart w:colFirst="0" w:colLast="0" w:name="_299s5j8jccgy" w:id="8"/>
      <w:bookmarkEnd w:id="8"/>
      <w:r w:rsidDel="00000000" w:rsidR="00000000" w:rsidRPr="00000000">
        <w:rPr>
          <w:rtl w:val="0"/>
        </w:rPr>
        <w:t xml:space="preserve">Sampling</w:t>
      </w:r>
    </w:p>
    <w:p w:rsidR="00000000" w:rsidDel="00000000" w:rsidP="00000000" w:rsidRDefault="00000000" w:rsidRPr="00000000" w14:paraId="00000126">
      <w:pPr>
        <w:ind w:left="0" w:firstLine="0"/>
        <w:rPr/>
      </w:pPr>
      <w:r w:rsidDel="00000000" w:rsidR="00000000" w:rsidRPr="00000000">
        <w:rPr>
          <w:rtl w:val="0"/>
        </w:rPr>
        <w:t xml:space="preserve">10% Sample size was taken for records in region 1 and 5.</w:t>
      </w:r>
    </w:p>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ind w:left="0" w:firstLine="0"/>
        <w:rPr>
          <w:b w:val="1"/>
        </w:rPr>
      </w:pPr>
      <w:r w:rsidDel="00000000" w:rsidR="00000000" w:rsidRPr="00000000">
        <w:rPr>
          <w:b w:val="1"/>
          <w:rtl w:val="0"/>
        </w:rPr>
        <w:t xml:space="preserve">Distribution Before Sampling</w:t>
      </w:r>
    </w:p>
    <w:p w:rsidR="00000000" w:rsidDel="00000000" w:rsidP="00000000" w:rsidRDefault="00000000" w:rsidRPr="00000000" w14:paraId="00000129">
      <w:pPr>
        <w:ind w:left="0" w:firstLine="0"/>
        <w:rPr/>
      </w:pPr>
      <w:r w:rsidDel="00000000" w:rsidR="00000000" w:rsidRPr="00000000">
        <w:rPr/>
        <w:drawing>
          <wp:inline distB="114300" distT="114300" distL="114300" distR="114300">
            <wp:extent cx="5557838" cy="3544539"/>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557838" cy="3544539"/>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b w:val="1"/>
        </w:rPr>
      </w:pPr>
      <w:r w:rsidDel="00000000" w:rsidR="00000000" w:rsidRPr="00000000">
        <w:rPr>
          <w:b w:val="1"/>
          <w:rtl w:val="0"/>
        </w:rPr>
        <w:t xml:space="preserve">Distribution after sampling</w:t>
      </w:r>
    </w:p>
    <w:p w:rsidR="00000000" w:rsidDel="00000000" w:rsidP="00000000" w:rsidRDefault="00000000" w:rsidRPr="00000000" w14:paraId="0000012B">
      <w:pPr>
        <w:rPr/>
      </w:pPr>
      <w:r w:rsidDel="00000000" w:rsidR="00000000" w:rsidRPr="00000000">
        <w:rPr/>
        <w:drawing>
          <wp:inline distB="114300" distT="114300" distL="114300" distR="114300">
            <wp:extent cx="5734050" cy="35306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405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2"/>
        <w:numPr>
          <w:ilvl w:val="0"/>
          <w:numId w:val="10"/>
        </w:numPr>
        <w:spacing w:after="0" w:afterAutospacing="0"/>
        <w:rPr/>
      </w:pPr>
      <w:bookmarkStart w:colFirst="0" w:colLast="0" w:name="_xyhul18450wd" w:id="9"/>
      <w:bookmarkEnd w:id="9"/>
      <w:r w:rsidDel="00000000" w:rsidR="00000000" w:rsidRPr="00000000">
        <w:rPr>
          <w:rtl w:val="0"/>
        </w:rPr>
        <w:t xml:space="preserve">Hypothesis Testing Procedure</w:t>
      </w:r>
    </w:p>
    <w:p w:rsidR="00000000" w:rsidDel="00000000" w:rsidP="00000000" w:rsidRDefault="00000000" w:rsidRPr="00000000" w14:paraId="0000012D">
      <w:pPr>
        <w:numPr>
          <w:ilvl w:val="0"/>
          <w:numId w:val="18"/>
        </w:numPr>
        <w:ind w:left="720" w:hanging="360"/>
        <w:rPr>
          <w:u w:val="none"/>
        </w:rPr>
      </w:pPr>
      <w:r w:rsidDel="00000000" w:rsidR="00000000" w:rsidRPr="00000000">
        <w:rPr>
          <w:rtl w:val="0"/>
        </w:rPr>
        <w:t xml:space="preserve">Sampling dataset was obtained</w:t>
      </w:r>
    </w:p>
    <w:p w:rsidR="00000000" w:rsidDel="00000000" w:rsidP="00000000" w:rsidRDefault="00000000" w:rsidRPr="00000000" w14:paraId="0000012E">
      <w:pPr>
        <w:numPr>
          <w:ilvl w:val="0"/>
          <w:numId w:val="18"/>
        </w:numPr>
        <w:ind w:left="720" w:hanging="360"/>
        <w:rPr>
          <w:u w:val="none"/>
        </w:rPr>
      </w:pPr>
      <w:r w:rsidDel="00000000" w:rsidR="00000000" w:rsidRPr="00000000">
        <w:rPr>
          <w:rtl w:val="0"/>
        </w:rPr>
        <w:t xml:space="preserve">Hypothesis test was laid down i.e</w:t>
      </w:r>
    </w:p>
    <w:p w:rsidR="00000000" w:rsidDel="00000000" w:rsidP="00000000" w:rsidRDefault="00000000" w:rsidRPr="00000000" w14:paraId="0000012F">
      <w:pPr>
        <w:numPr>
          <w:ilvl w:val="0"/>
          <w:numId w:val="18"/>
        </w:numPr>
        <w:ind w:left="720" w:hanging="360"/>
        <w:rPr>
          <w:u w:val="none"/>
        </w:rPr>
      </w:pPr>
      <w:r w:rsidDel="00000000" w:rsidR="00000000" w:rsidRPr="00000000">
        <w:rPr>
          <w:rtl w:val="0"/>
        </w:rPr>
        <w:t xml:space="preserve">Significant level of 0.05 % was adopted</w:t>
      </w:r>
    </w:p>
    <w:p w:rsidR="00000000" w:rsidDel="00000000" w:rsidP="00000000" w:rsidRDefault="00000000" w:rsidRPr="00000000" w14:paraId="00000130">
      <w:pPr>
        <w:numPr>
          <w:ilvl w:val="0"/>
          <w:numId w:val="18"/>
        </w:numPr>
        <w:ind w:left="720" w:hanging="360"/>
        <w:rPr>
          <w:u w:val="none"/>
        </w:rPr>
      </w:pPr>
      <w:r w:rsidDel="00000000" w:rsidR="00000000" w:rsidRPr="00000000">
        <w:rPr>
          <w:rtl w:val="0"/>
        </w:rPr>
        <w:t xml:space="preserve">Z test was adopted as the records count is greater than 30.</w:t>
      </w:r>
    </w:p>
    <w:p w:rsidR="00000000" w:rsidDel="00000000" w:rsidP="00000000" w:rsidRDefault="00000000" w:rsidRPr="00000000" w14:paraId="00000131">
      <w:pPr>
        <w:numPr>
          <w:ilvl w:val="0"/>
          <w:numId w:val="18"/>
        </w:numPr>
        <w:ind w:left="720" w:hanging="360"/>
        <w:rPr>
          <w:u w:val="none"/>
        </w:rPr>
      </w:pPr>
      <w:r w:rsidDel="00000000" w:rsidR="00000000" w:rsidRPr="00000000">
        <w:rPr>
          <w:rtl w:val="0"/>
        </w:rPr>
        <w:t xml:space="preserve">The z-score and p-value was calculated using the mean and standard deviation of the two samples.</w:t>
      </w:r>
    </w:p>
    <w:p w:rsidR="00000000" w:rsidDel="00000000" w:rsidP="00000000" w:rsidRDefault="00000000" w:rsidRPr="00000000" w14:paraId="00000132">
      <w:pPr>
        <w:numPr>
          <w:ilvl w:val="0"/>
          <w:numId w:val="18"/>
        </w:numPr>
        <w:spacing w:after="0" w:afterAutospacing="0"/>
        <w:ind w:left="720" w:hanging="360"/>
        <w:rPr>
          <w:u w:val="none"/>
        </w:rPr>
      </w:pPr>
      <w:r w:rsidDel="00000000" w:rsidR="00000000" w:rsidRPr="00000000">
        <w:rPr>
          <w:rtl w:val="0"/>
        </w:rPr>
        <w:t xml:space="preserve">The p_value was compared against the significance level</w:t>
      </w:r>
    </w:p>
    <w:p w:rsidR="00000000" w:rsidDel="00000000" w:rsidP="00000000" w:rsidRDefault="00000000" w:rsidRPr="00000000" w14:paraId="00000133">
      <w:pPr>
        <w:pStyle w:val="Heading2"/>
        <w:numPr>
          <w:ilvl w:val="0"/>
          <w:numId w:val="10"/>
        </w:numPr>
        <w:spacing w:before="0" w:beforeAutospacing="0"/>
        <w:rPr/>
      </w:pPr>
      <w:bookmarkStart w:colFirst="0" w:colLast="0" w:name="_y8nxmyyutw1" w:id="10"/>
      <w:bookmarkEnd w:id="10"/>
      <w:r w:rsidDel="00000000" w:rsidR="00000000" w:rsidRPr="00000000">
        <w:rPr>
          <w:rtl w:val="0"/>
        </w:rPr>
        <w:t xml:space="preserve">Hypothesis Testing Results</w:t>
      </w:r>
    </w:p>
    <w:p w:rsidR="00000000" w:rsidDel="00000000" w:rsidP="00000000" w:rsidRDefault="00000000" w:rsidRPr="00000000" w14:paraId="00000134">
      <w:pPr>
        <w:shd w:fill="ffffff" w:val="clear"/>
        <w:rPr>
          <w:sz w:val="21"/>
          <w:szCs w:val="21"/>
        </w:rPr>
      </w:pPr>
      <w:r w:rsidDel="00000000" w:rsidR="00000000" w:rsidRPr="00000000">
        <w:rPr>
          <w:sz w:val="21"/>
          <w:szCs w:val="21"/>
          <w:rtl w:val="0"/>
        </w:rPr>
        <w:t xml:space="preserve">Outcome: The Null that mean of paris is same during weekends as mean of Seine-Saint-Denis is rejected with a P-Value of </w:t>
      </w:r>
      <w:r w:rsidDel="00000000" w:rsidR="00000000" w:rsidRPr="00000000">
        <w:rPr>
          <w:sz w:val="21"/>
          <w:szCs w:val="21"/>
          <w:highlight w:val="white"/>
          <w:rtl w:val="0"/>
        </w:rPr>
        <w:t xml:space="preserve">1.527956353696186e-11</w:t>
      </w:r>
      <w:r w:rsidDel="00000000" w:rsidR="00000000" w:rsidRPr="00000000">
        <w:rPr>
          <w:sz w:val="21"/>
          <w:szCs w:val="21"/>
          <w:rtl w:val="0"/>
        </w:rPr>
        <w:t xml:space="preserve">.</w:t>
      </w:r>
    </w:p>
    <w:p w:rsidR="00000000" w:rsidDel="00000000" w:rsidP="00000000" w:rsidRDefault="00000000" w:rsidRPr="00000000" w14:paraId="00000135">
      <w:pPr>
        <w:shd w:fill="ffffff" w:val="clear"/>
        <w:spacing w:before="220" w:lineRule="auto"/>
        <w:rPr>
          <w:sz w:val="21"/>
          <w:szCs w:val="21"/>
        </w:rPr>
      </w:pPr>
      <w:r w:rsidDel="00000000" w:rsidR="00000000" w:rsidRPr="00000000">
        <w:rPr>
          <w:sz w:val="21"/>
          <w:szCs w:val="21"/>
          <w:rtl w:val="0"/>
        </w:rPr>
        <w:t xml:space="preserve">The average daily returned cars in Paris is 465 against that of Seine-Saint-Denisof 41.</w:t>
      </w:r>
    </w:p>
    <w:p w:rsidR="00000000" w:rsidDel="00000000" w:rsidP="00000000" w:rsidRDefault="00000000" w:rsidRPr="00000000" w14:paraId="00000136">
      <w:pPr>
        <w:shd w:fill="ffffff" w:val="clear"/>
        <w:spacing w:before="220" w:lineRule="auto"/>
        <w:rPr/>
      </w:pPr>
      <w:r w:rsidDel="00000000" w:rsidR="00000000" w:rsidRPr="00000000">
        <w:rPr>
          <w:sz w:val="21"/>
          <w:szCs w:val="21"/>
          <w:rtl w:val="0"/>
        </w:rPr>
        <w:t xml:space="preserve">Notably, this is after dropping of outliers. The outliers were dropped as data was not normally distributed which causes failure in usage of z test. It's proposed a further test mechanism is explored which includes the outliers. Dropping of may result to Type 1 error.</w:t>
      </w:r>
      <w:r w:rsidDel="00000000" w:rsidR="00000000" w:rsidRPr="00000000">
        <w:rPr>
          <w:rtl w:val="0"/>
        </w:rPr>
      </w:r>
    </w:p>
    <w:p w:rsidR="00000000" w:rsidDel="00000000" w:rsidP="00000000" w:rsidRDefault="00000000" w:rsidRPr="00000000" w14:paraId="00000137">
      <w:pPr>
        <w:pStyle w:val="Heading2"/>
        <w:numPr>
          <w:ilvl w:val="0"/>
          <w:numId w:val="10"/>
        </w:numPr>
        <w:spacing w:after="0" w:afterAutospacing="0"/>
        <w:rPr/>
      </w:pPr>
      <w:bookmarkStart w:colFirst="0" w:colLast="0" w:name="_2x8brb16055p" w:id="11"/>
      <w:bookmarkEnd w:id="11"/>
      <w:r w:rsidDel="00000000" w:rsidR="00000000" w:rsidRPr="00000000">
        <w:rPr>
          <w:rtl w:val="0"/>
        </w:rPr>
        <w:t xml:space="preserve">Summary and Conclusions</w:t>
      </w:r>
    </w:p>
    <w:p w:rsidR="00000000" w:rsidDel="00000000" w:rsidP="00000000" w:rsidRDefault="00000000" w:rsidRPr="00000000" w14:paraId="00000138">
      <w:pPr>
        <w:numPr>
          <w:ilvl w:val="0"/>
          <w:numId w:val="9"/>
        </w:numPr>
        <w:ind w:left="720" w:hanging="360"/>
        <w:rPr>
          <w:u w:val="none"/>
        </w:rPr>
      </w:pPr>
      <w:r w:rsidDel="00000000" w:rsidR="00000000" w:rsidRPr="00000000">
        <w:rPr>
          <w:rtl w:val="0"/>
        </w:rPr>
        <w:t xml:space="preserve">Different operational and marketing strategies should be adopted across the two administrative regions of Paris and </w:t>
      </w:r>
      <w:r w:rsidDel="00000000" w:rsidR="00000000" w:rsidRPr="00000000">
        <w:rPr>
          <w:sz w:val="21"/>
          <w:szCs w:val="21"/>
          <w:rtl w:val="0"/>
        </w:rPr>
        <w:t xml:space="preserve">Seine-Saint-Denis as </w:t>
      </w:r>
      <w:r w:rsidDel="00000000" w:rsidR="00000000" w:rsidRPr="00000000">
        <w:rPr>
          <w:rtl w:val="0"/>
        </w:rPr>
        <w:t xml:space="preserve">their performance is significantly different.</w:t>
      </w:r>
    </w:p>
    <w:p w:rsidR="00000000" w:rsidDel="00000000" w:rsidP="00000000" w:rsidRDefault="00000000" w:rsidRPr="00000000" w14:paraId="00000139">
      <w:pPr>
        <w:numPr>
          <w:ilvl w:val="0"/>
          <w:numId w:val="9"/>
        </w:numPr>
        <w:ind w:left="720" w:hanging="360"/>
        <w:rPr>
          <w:u w:val="none"/>
        </w:rPr>
      </w:pPr>
      <w:r w:rsidDel="00000000" w:rsidR="00000000" w:rsidRPr="00000000">
        <w:rPr>
          <w:rtl w:val="0"/>
        </w:rPr>
        <w:t xml:space="preserve">Further tests for weekday performance should be evaluated</w:t>
      </w:r>
    </w:p>
    <w:p w:rsidR="00000000" w:rsidDel="00000000" w:rsidP="00000000" w:rsidRDefault="00000000" w:rsidRPr="00000000" w14:paraId="0000013A">
      <w:pPr>
        <w:numPr>
          <w:ilvl w:val="0"/>
          <w:numId w:val="9"/>
        </w:numPr>
        <w:ind w:left="720" w:hanging="360"/>
        <w:rPr>
          <w:u w:val="none"/>
        </w:rPr>
      </w:pPr>
      <w:r w:rsidDel="00000000" w:rsidR="00000000" w:rsidRPr="00000000">
        <w:rPr>
          <w:rtl w:val="0"/>
        </w:rPr>
        <w:t xml:space="preserve">A different test approach which caters for non-normal distribution should be adopted.</w:t>
      </w:r>
      <w:r w:rsidDel="00000000" w:rsidR="00000000" w:rsidRPr="00000000">
        <w:rPr>
          <w:rtl w:val="0"/>
        </w:rPr>
      </w:r>
    </w:p>
    <w:p w:rsidR="00000000" w:rsidDel="00000000" w:rsidP="00000000" w:rsidRDefault="00000000" w:rsidRPr="00000000" w14:paraId="0000013B">
      <w:pPr>
        <w:ind w:left="720" w:firstLine="0"/>
        <w:rPr/>
      </w:pPr>
      <w:r w:rsidDel="00000000" w:rsidR="00000000" w:rsidRPr="00000000">
        <w:rPr>
          <w:rtl w:val="0"/>
        </w:rPr>
      </w:r>
    </w:p>
    <w:p w:rsidR="00000000" w:rsidDel="00000000" w:rsidP="00000000" w:rsidRDefault="00000000" w:rsidRPr="00000000" w14:paraId="0000013C">
      <w:pPr>
        <w:pStyle w:val="Heading2"/>
        <w:numPr>
          <w:ilvl w:val="0"/>
          <w:numId w:val="10"/>
        </w:numPr>
        <w:spacing w:after="0" w:afterAutospacing="0"/>
        <w:ind w:left="720" w:hanging="360"/>
        <w:rPr/>
      </w:pPr>
      <w:bookmarkStart w:colFirst="0" w:colLast="0" w:name="_uuay7rn2ljs6" w:id="12"/>
      <w:bookmarkEnd w:id="12"/>
      <w:r w:rsidDel="00000000" w:rsidR="00000000" w:rsidRPr="00000000">
        <w:rPr>
          <w:rtl w:val="0"/>
        </w:rPr>
        <w:t xml:space="preserve">References</w:t>
      </w:r>
    </w:p>
    <w:p w:rsidR="00000000" w:rsidDel="00000000" w:rsidP="00000000" w:rsidRDefault="00000000" w:rsidRPr="00000000" w14:paraId="0000013D">
      <w:pPr>
        <w:numPr>
          <w:ilvl w:val="0"/>
          <w:numId w:val="14"/>
        </w:numPr>
        <w:ind w:left="1440" w:hanging="360"/>
        <w:rPr>
          <w:u w:val="none"/>
        </w:rPr>
      </w:pPr>
      <w:r w:rsidDel="00000000" w:rsidR="00000000" w:rsidRPr="00000000">
        <w:rPr>
          <w:rtl w:val="0"/>
        </w:rPr>
        <w:t xml:space="preserve">Autolib Company Details,  </w:t>
      </w:r>
      <w:hyperlink r:id="rId15">
        <w:r w:rsidDel="00000000" w:rsidR="00000000" w:rsidRPr="00000000">
          <w:rPr>
            <w:color w:val="1155cc"/>
            <w:u w:val="single"/>
            <w:rtl w:val="0"/>
          </w:rPr>
          <w:t xml:space="preserve">https://en.wikipedia.org/wiki/Autolib%27</w:t>
        </w:r>
      </w:hyperlink>
      <w:r w:rsidDel="00000000" w:rsidR="00000000" w:rsidRPr="00000000">
        <w:rPr>
          <w:rtl w:val="0"/>
        </w:rPr>
      </w:r>
    </w:p>
    <w:p w:rsidR="00000000" w:rsidDel="00000000" w:rsidP="00000000" w:rsidRDefault="00000000" w:rsidRPr="00000000" w14:paraId="0000013E">
      <w:pPr>
        <w:numPr>
          <w:ilvl w:val="0"/>
          <w:numId w:val="14"/>
        </w:numPr>
        <w:ind w:left="1440" w:hanging="360"/>
        <w:rPr>
          <w:u w:val="none"/>
        </w:rPr>
      </w:pPr>
      <w:r w:rsidDel="00000000" w:rsidR="00000000" w:rsidRPr="00000000">
        <w:rPr>
          <w:rtl w:val="0"/>
        </w:rPr>
        <w:t xml:space="preserve">Blue Car at a charging station </w:t>
      </w:r>
      <w:hyperlink r:id="rId16">
        <w:r w:rsidDel="00000000" w:rsidR="00000000" w:rsidRPr="00000000">
          <w:rPr>
            <w:color w:val="1155cc"/>
            <w:u w:val="single"/>
            <w:rtl w:val="0"/>
          </w:rPr>
          <w:t xml:space="preserve">https://www.france24.com/en/20141208-paris-electric-car-infrastructure-go-nationwide</w:t>
        </w:r>
      </w:hyperlink>
      <w:r w:rsidDel="00000000" w:rsidR="00000000" w:rsidRPr="00000000">
        <w:rPr>
          <w:rtl w:val="0"/>
        </w:rPr>
      </w:r>
    </w:p>
    <w:p w:rsidR="00000000" w:rsidDel="00000000" w:rsidP="00000000" w:rsidRDefault="00000000" w:rsidRPr="00000000" w14:paraId="0000013F">
      <w:pPr>
        <w:numPr>
          <w:ilvl w:val="0"/>
          <w:numId w:val="14"/>
        </w:numPr>
        <w:ind w:left="1440" w:hanging="360"/>
        <w:rPr>
          <w:u w:val="none"/>
        </w:rPr>
      </w:pPr>
      <w:r w:rsidDel="00000000" w:rsidR="00000000" w:rsidRPr="00000000">
        <w:rPr>
          <w:rtl w:val="0"/>
        </w:rPr>
        <w:t xml:space="preserve">Utilib car, </w:t>
      </w:r>
      <w:hyperlink r:id="rId17">
        <w:r w:rsidDel="00000000" w:rsidR="00000000" w:rsidRPr="00000000">
          <w:rPr>
            <w:color w:val="1155cc"/>
            <w:u w:val="single"/>
            <w:rtl w:val="0"/>
          </w:rPr>
          <w:t xml:space="preserve">https://insideevs.com/news/324551/bollore-expands-autolib-by-adding-utilib-variant/</w:t>
        </w:r>
      </w:hyperlink>
      <w:r w:rsidDel="00000000" w:rsidR="00000000" w:rsidRPr="00000000">
        <w:rPr>
          <w:rtl w:val="0"/>
        </w:rPr>
      </w:r>
    </w:p>
    <w:p w:rsidR="00000000" w:rsidDel="00000000" w:rsidP="00000000" w:rsidRDefault="00000000" w:rsidRPr="00000000" w14:paraId="00000140">
      <w:pPr>
        <w:numPr>
          <w:ilvl w:val="0"/>
          <w:numId w:val="14"/>
        </w:numPr>
        <w:ind w:left="1440" w:hanging="360"/>
        <w:rPr>
          <w:u w:val="none"/>
        </w:rPr>
      </w:pPr>
      <w:r w:rsidDel="00000000" w:rsidR="00000000" w:rsidRPr="00000000">
        <w:rPr>
          <w:rtl w:val="0"/>
        </w:rPr>
        <w:t xml:space="preserve">Seine Saint Denis, </w:t>
      </w:r>
      <w:hyperlink r:id="rId18">
        <w:r w:rsidDel="00000000" w:rsidR="00000000" w:rsidRPr="00000000">
          <w:rPr>
            <w:color w:val="1155cc"/>
            <w:u w:val="single"/>
            <w:rtl w:val="0"/>
          </w:rPr>
          <w:t xml:space="preserve">https://en.wikipedia.org/wiki/Seine-Saint-Denis</w:t>
        </w:r>
      </w:hyperlink>
      <w:r w:rsidDel="00000000" w:rsidR="00000000" w:rsidRPr="00000000">
        <w:rPr>
          <w:rtl w:val="0"/>
        </w:rPr>
      </w:r>
    </w:p>
    <w:p w:rsidR="00000000" w:rsidDel="00000000" w:rsidP="00000000" w:rsidRDefault="00000000" w:rsidRPr="00000000" w14:paraId="00000141">
      <w:pPr>
        <w:numPr>
          <w:ilvl w:val="0"/>
          <w:numId w:val="14"/>
        </w:numPr>
        <w:ind w:left="1440" w:hanging="360"/>
        <w:rPr>
          <w:u w:val="none"/>
        </w:rPr>
      </w:pPr>
      <w:r w:rsidDel="00000000" w:rsidR="00000000" w:rsidRPr="00000000">
        <w:rPr>
          <w:rtl w:val="0"/>
        </w:rPr>
        <w:t xml:space="preserve">Departments of France, </w:t>
      </w:r>
      <w:hyperlink r:id="rId19">
        <w:r w:rsidDel="00000000" w:rsidR="00000000" w:rsidRPr="00000000">
          <w:rPr>
            <w:color w:val="1155cc"/>
            <w:u w:val="single"/>
            <w:rtl w:val="0"/>
          </w:rPr>
          <w:t xml:space="preserve">https://en.wikipedia.org/wiki/Departments_of_France</w:t>
        </w:r>
      </w:hyperlink>
      <w:r w:rsidDel="00000000" w:rsidR="00000000" w:rsidRPr="00000000">
        <w:rPr>
          <w:rtl w:val="0"/>
        </w:rPr>
      </w:r>
    </w:p>
    <w:sectPr>
      <w:headerReference r:id="rId20"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hyperlink" Target="https://insideevs.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Bollor%C3%A9_Bluecar" TargetMode="External"/><Relationship Id="rId15" Type="http://schemas.openxmlformats.org/officeDocument/2006/relationships/hyperlink" Target="https://en.wikipedia.org/wiki/Autolib%27" TargetMode="External"/><Relationship Id="rId14" Type="http://schemas.openxmlformats.org/officeDocument/2006/relationships/image" Target="media/image2.png"/><Relationship Id="rId17" Type="http://schemas.openxmlformats.org/officeDocument/2006/relationships/hyperlink" Target="https://insideevs.com/news/324551/bollore-expands-autolib-by-adding-utilib-variant/" TargetMode="External"/><Relationship Id="rId16" Type="http://schemas.openxmlformats.org/officeDocument/2006/relationships/hyperlink" Target="https://www.france24.com/en/20141208-paris-electric-car-infrastructure-go-nationwide" TargetMode="External"/><Relationship Id="rId5" Type="http://schemas.openxmlformats.org/officeDocument/2006/relationships/styles" Target="styles.xml"/><Relationship Id="rId19" Type="http://schemas.openxmlformats.org/officeDocument/2006/relationships/hyperlink" Target="https://en.wikipedia.org/wiki/Departments_of_France" TargetMode="External"/><Relationship Id="rId6" Type="http://schemas.openxmlformats.org/officeDocument/2006/relationships/hyperlink" Target="https://github.com/jupitershot/Autolib-Electric-Car-Sharing" TargetMode="External"/><Relationship Id="rId18" Type="http://schemas.openxmlformats.org/officeDocument/2006/relationships/hyperlink" Target="https://en.wikipedia.org/wiki/Seine-Saint-Denis" TargetMode="External"/><Relationship Id="rId7" Type="http://schemas.openxmlformats.org/officeDocument/2006/relationships/hyperlink" Target="https://en.wikipedia.org/wiki/Departments_of_France" TargetMode="External"/><Relationship Id="rId8" Type="http://schemas.openxmlformats.org/officeDocument/2006/relationships/hyperlink" Target="https://en.wikipedia.org/wiki/Seine-Saint-Den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