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26" w:rsidRPr="005E5B41" w:rsidRDefault="002628A7" w:rsidP="00A0430F">
      <w:pPr>
        <w:jc w:val="left"/>
        <w:rPr>
          <w:rFonts w:cs="Times New Roman"/>
          <w:b/>
          <w:sz w:val="28"/>
          <w:szCs w:val="30"/>
          <w:lang w:val="en-US"/>
        </w:rPr>
      </w:pPr>
      <w:r w:rsidRPr="005E5B41">
        <w:rPr>
          <w:rFonts w:cs="Times New Roman"/>
          <w:b/>
          <w:sz w:val="28"/>
          <w:szCs w:val="30"/>
          <w:lang w:val="en-US"/>
        </w:rPr>
        <w:t xml:space="preserve">2: </w:t>
      </w:r>
      <w:r w:rsidR="00F84E26" w:rsidRPr="005E5B41">
        <w:rPr>
          <w:rFonts w:cs="Times New Roman"/>
          <w:b/>
          <w:sz w:val="28"/>
          <w:szCs w:val="30"/>
          <w:lang w:val="en-US"/>
        </w:rPr>
        <w:t xml:space="preserve">How important are the opinions of experts in </w:t>
      </w:r>
      <w:r w:rsidR="005E5B41" w:rsidRPr="005E5B41">
        <w:rPr>
          <w:rFonts w:cs="Times New Roman"/>
          <w:b/>
          <w:sz w:val="28"/>
          <w:szCs w:val="30"/>
          <w:lang w:val="en-US"/>
        </w:rPr>
        <w:t xml:space="preserve">the </w:t>
      </w:r>
      <w:r w:rsidR="00F84E26" w:rsidRPr="005E5B41">
        <w:rPr>
          <w:rFonts w:cs="Times New Roman"/>
          <w:b/>
          <w:sz w:val="28"/>
          <w:szCs w:val="30"/>
          <w:lang w:val="en-US"/>
        </w:rPr>
        <w:t>search for knowledge?</w:t>
      </w:r>
      <w:bookmarkStart w:id="0" w:name="_GoBack"/>
      <w:bookmarkEnd w:id="0"/>
    </w:p>
    <w:p w:rsidR="0011563C" w:rsidRPr="00694AD1" w:rsidRDefault="00E21A45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We </w:t>
      </w:r>
      <w:r w:rsidR="00935E75" w:rsidRPr="00694AD1">
        <w:rPr>
          <w:rFonts w:cs="Times New Roman"/>
          <w:sz w:val="24"/>
          <w:lang w:val="en-US"/>
        </w:rPr>
        <w:t>usually</w:t>
      </w:r>
      <w:r w:rsidRPr="00694AD1">
        <w:rPr>
          <w:rFonts w:cs="Times New Roman"/>
          <w:sz w:val="24"/>
          <w:lang w:val="en-US"/>
        </w:rPr>
        <w:t xml:space="preserve"> hear the word “expert” </w:t>
      </w:r>
      <w:r w:rsidR="00B40E5B" w:rsidRPr="00694AD1">
        <w:rPr>
          <w:rFonts w:cs="Times New Roman"/>
          <w:sz w:val="24"/>
          <w:lang w:val="en-US"/>
        </w:rPr>
        <w:t>quite often</w:t>
      </w:r>
      <w:r w:rsidRPr="00694AD1">
        <w:rPr>
          <w:rFonts w:cs="Times New Roman"/>
          <w:sz w:val="24"/>
          <w:lang w:val="en-US"/>
        </w:rPr>
        <w:t xml:space="preserve">. “Experts said so” is </w:t>
      </w:r>
      <w:r w:rsidR="00C025E8" w:rsidRPr="00694AD1">
        <w:rPr>
          <w:rFonts w:cs="Times New Roman"/>
          <w:sz w:val="24"/>
          <w:lang w:val="en-US"/>
        </w:rPr>
        <w:t xml:space="preserve">a </w:t>
      </w:r>
      <w:r w:rsidRPr="00694AD1">
        <w:rPr>
          <w:rFonts w:cs="Times New Roman"/>
          <w:sz w:val="24"/>
          <w:lang w:val="en-US"/>
        </w:rPr>
        <w:t xml:space="preserve">favorite </w:t>
      </w:r>
      <w:r w:rsidR="00C025E8" w:rsidRPr="00694AD1">
        <w:rPr>
          <w:rFonts w:cs="Times New Roman"/>
          <w:sz w:val="24"/>
          <w:lang w:val="en-US"/>
        </w:rPr>
        <w:t>supporting argument in many disagreements</w:t>
      </w:r>
      <w:r w:rsidRPr="00694AD1">
        <w:rPr>
          <w:rFonts w:cs="Times New Roman"/>
          <w:sz w:val="24"/>
          <w:lang w:val="en-US"/>
        </w:rPr>
        <w:t>,</w:t>
      </w:r>
      <w:r w:rsidR="00C025E8" w:rsidRPr="00694AD1">
        <w:rPr>
          <w:rFonts w:cs="Times New Roman"/>
          <w:sz w:val="24"/>
          <w:lang w:val="en-US"/>
        </w:rPr>
        <w:t xml:space="preserve"> even though it has </w:t>
      </w:r>
      <w:r w:rsidR="00C94024" w:rsidRPr="00694AD1">
        <w:rPr>
          <w:rFonts w:cs="Times New Roman"/>
          <w:sz w:val="24"/>
          <w:lang w:val="en-US"/>
        </w:rPr>
        <w:t xml:space="preserve">a </w:t>
      </w:r>
      <w:r w:rsidR="00C025E8" w:rsidRPr="00694AD1">
        <w:rPr>
          <w:rFonts w:cs="Times New Roman"/>
          <w:sz w:val="24"/>
          <w:lang w:val="en-US"/>
        </w:rPr>
        <w:t>disputable value</w:t>
      </w:r>
      <w:r w:rsidR="005B16D8" w:rsidRPr="00694AD1">
        <w:rPr>
          <w:rFonts w:cs="Times New Roman"/>
          <w:sz w:val="24"/>
          <w:lang w:val="en-US"/>
        </w:rPr>
        <w:t xml:space="preserve"> when used</w:t>
      </w:r>
      <w:r w:rsidR="00C025E8" w:rsidRPr="00694AD1">
        <w:rPr>
          <w:rFonts w:cs="Times New Roman"/>
          <w:sz w:val="24"/>
          <w:lang w:val="en-US"/>
        </w:rPr>
        <w:t xml:space="preserve"> without proper referencing. </w:t>
      </w:r>
      <w:r w:rsidR="008541F9" w:rsidRPr="00694AD1">
        <w:rPr>
          <w:rFonts w:cs="Times New Roman"/>
          <w:sz w:val="24"/>
          <w:lang w:val="en-US"/>
        </w:rPr>
        <w:t>Because of</w:t>
      </w:r>
      <w:r w:rsidR="004D50E1" w:rsidRPr="00694AD1">
        <w:rPr>
          <w:rFonts w:cs="Times New Roman"/>
          <w:sz w:val="24"/>
          <w:lang w:val="en-US"/>
        </w:rPr>
        <w:t xml:space="preserve"> a</w:t>
      </w:r>
      <w:r w:rsidR="008541F9" w:rsidRPr="00694AD1">
        <w:rPr>
          <w:rFonts w:cs="Times New Roman"/>
          <w:sz w:val="24"/>
          <w:lang w:val="en-US"/>
        </w:rPr>
        <w:t xml:space="preserve"> high usage of this term in media</w:t>
      </w:r>
      <w:r w:rsidR="00E547C1" w:rsidRPr="00694AD1">
        <w:rPr>
          <w:rFonts w:cs="Times New Roman"/>
          <w:sz w:val="24"/>
          <w:lang w:val="en-US"/>
        </w:rPr>
        <w:t>,</w:t>
      </w:r>
      <w:r w:rsidR="008541F9" w:rsidRPr="00694AD1">
        <w:rPr>
          <w:rFonts w:cs="Times New Roman"/>
          <w:sz w:val="24"/>
          <w:lang w:val="en-US"/>
        </w:rPr>
        <w:t xml:space="preserve"> as well as in </w:t>
      </w:r>
      <w:r w:rsidR="004D50E1" w:rsidRPr="00694AD1">
        <w:rPr>
          <w:rFonts w:cs="Times New Roman"/>
          <w:sz w:val="24"/>
          <w:lang w:val="en-US"/>
        </w:rPr>
        <w:t>informal</w:t>
      </w:r>
      <w:r w:rsidR="008541F9" w:rsidRPr="00694AD1">
        <w:rPr>
          <w:rFonts w:cs="Times New Roman"/>
          <w:sz w:val="24"/>
          <w:lang w:val="en-US"/>
        </w:rPr>
        <w:t xml:space="preserve"> communication</w:t>
      </w:r>
      <w:r w:rsidR="00E547C1" w:rsidRPr="00694AD1">
        <w:rPr>
          <w:rFonts w:cs="Times New Roman"/>
          <w:sz w:val="24"/>
          <w:lang w:val="en-US"/>
        </w:rPr>
        <w:t>,</w:t>
      </w:r>
      <w:r w:rsidR="008541F9" w:rsidRPr="00694AD1">
        <w:rPr>
          <w:rFonts w:cs="Times New Roman"/>
          <w:sz w:val="24"/>
          <w:lang w:val="en-US"/>
        </w:rPr>
        <w:t xml:space="preserve"> it is </w:t>
      </w:r>
      <w:r w:rsidR="00EE6DDA" w:rsidRPr="00694AD1">
        <w:rPr>
          <w:rFonts w:cs="Times New Roman"/>
          <w:sz w:val="24"/>
          <w:lang w:val="en-US"/>
        </w:rPr>
        <w:t>interesting</w:t>
      </w:r>
      <w:r w:rsidR="008541F9" w:rsidRPr="00694AD1">
        <w:rPr>
          <w:rFonts w:cs="Times New Roman"/>
          <w:sz w:val="24"/>
          <w:lang w:val="en-US"/>
        </w:rPr>
        <w:t xml:space="preserve"> to </w:t>
      </w:r>
      <w:r w:rsidR="00336695" w:rsidRPr="00694AD1">
        <w:rPr>
          <w:rFonts w:cs="Times New Roman"/>
          <w:sz w:val="24"/>
          <w:lang w:val="en-US"/>
        </w:rPr>
        <w:t>ruminate over</w:t>
      </w:r>
      <w:r w:rsidR="008541F9" w:rsidRPr="00694AD1">
        <w:rPr>
          <w:rFonts w:cs="Times New Roman"/>
          <w:sz w:val="24"/>
          <w:lang w:val="en-US"/>
        </w:rPr>
        <w:t xml:space="preserve"> </w:t>
      </w:r>
      <w:r w:rsidR="00336695" w:rsidRPr="00694AD1">
        <w:rPr>
          <w:rFonts w:cs="Times New Roman"/>
          <w:sz w:val="24"/>
          <w:lang w:val="en-US"/>
        </w:rPr>
        <w:t>the</w:t>
      </w:r>
      <w:r w:rsidR="008541F9" w:rsidRPr="00694AD1">
        <w:rPr>
          <w:rFonts w:cs="Times New Roman"/>
          <w:sz w:val="24"/>
          <w:lang w:val="en-US"/>
        </w:rPr>
        <w:t xml:space="preserve"> extent </w:t>
      </w:r>
      <w:r w:rsidR="00A3591A" w:rsidRPr="00694AD1">
        <w:rPr>
          <w:rFonts w:cs="Times New Roman"/>
          <w:sz w:val="24"/>
          <w:lang w:val="en-US"/>
        </w:rPr>
        <w:t xml:space="preserve">to which </w:t>
      </w:r>
      <w:r w:rsidR="00E51ADC" w:rsidRPr="00694AD1">
        <w:rPr>
          <w:rFonts w:cs="Times New Roman"/>
          <w:sz w:val="24"/>
          <w:lang w:val="en-US"/>
        </w:rPr>
        <w:t xml:space="preserve">it is plausible to be </w:t>
      </w:r>
      <w:r w:rsidR="008541F9" w:rsidRPr="00694AD1">
        <w:rPr>
          <w:rFonts w:cs="Times New Roman"/>
          <w:sz w:val="24"/>
          <w:lang w:val="en-US"/>
        </w:rPr>
        <w:t>influence</w:t>
      </w:r>
      <w:r w:rsidR="00E51ADC" w:rsidRPr="00694AD1">
        <w:rPr>
          <w:rFonts w:cs="Times New Roman"/>
          <w:sz w:val="24"/>
          <w:lang w:val="en-US"/>
        </w:rPr>
        <w:t>d by experts</w:t>
      </w:r>
      <w:r w:rsidR="008541F9" w:rsidRPr="00694AD1">
        <w:rPr>
          <w:rFonts w:cs="Times New Roman"/>
          <w:sz w:val="24"/>
          <w:lang w:val="en-US"/>
        </w:rPr>
        <w:t xml:space="preserve"> </w:t>
      </w:r>
      <w:r w:rsidR="00E51ADC" w:rsidRPr="00694AD1">
        <w:rPr>
          <w:rFonts w:cs="Times New Roman"/>
          <w:sz w:val="24"/>
          <w:lang w:val="en-US"/>
        </w:rPr>
        <w:t>in</w:t>
      </w:r>
      <w:r w:rsidR="008541F9" w:rsidRPr="00694AD1">
        <w:rPr>
          <w:rFonts w:cs="Times New Roman"/>
          <w:sz w:val="24"/>
          <w:lang w:val="en-US"/>
        </w:rPr>
        <w:t xml:space="preserve"> </w:t>
      </w:r>
      <w:r w:rsidR="004D50E1" w:rsidRPr="00694AD1">
        <w:rPr>
          <w:rFonts w:cs="Times New Roman"/>
          <w:sz w:val="24"/>
          <w:lang w:val="en-US"/>
        </w:rPr>
        <w:t xml:space="preserve">the </w:t>
      </w:r>
      <w:r w:rsidR="008541F9" w:rsidRPr="00694AD1">
        <w:rPr>
          <w:rFonts w:cs="Times New Roman"/>
          <w:sz w:val="24"/>
          <w:lang w:val="en-US"/>
        </w:rPr>
        <w:t>search for knowledge</w:t>
      </w:r>
      <w:r w:rsidR="00B86C0A" w:rsidRPr="00694AD1">
        <w:rPr>
          <w:rFonts w:cs="Times New Roman"/>
          <w:sz w:val="24"/>
          <w:lang w:val="en-US"/>
        </w:rPr>
        <w:t xml:space="preserve"> – </w:t>
      </w:r>
      <w:r w:rsidR="004D50E1" w:rsidRPr="00694AD1">
        <w:rPr>
          <w:rFonts w:cs="Times New Roman"/>
          <w:sz w:val="24"/>
          <w:lang w:val="en-US"/>
        </w:rPr>
        <w:t>“</w:t>
      </w:r>
      <w:r w:rsidR="00935E75" w:rsidRPr="00694AD1">
        <w:rPr>
          <w:rFonts w:cs="Times New Roman"/>
          <w:sz w:val="24"/>
          <w:lang w:val="en-US"/>
        </w:rPr>
        <w:t xml:space="preserve">a </w:t>
      </w:r>
      <w:r w:rsidR="00B86C0A" w:rsidRPr="00694AD1">
        <w:rPr>
          <w:rFonts w:cs="Times New Roman"/>
          <w:sz w:val="24"/>
          <w:lang w:val="en-US"/>
        </w:rPr>
        <w:t>justified true belief</w:t>
      </w:r>
      <w:r w:rsidR="004D50E1" w:rsidRPr="00694AD1">
        <w:rPr>
          <w:rFonts w:cs="Times New Roman"/>
          <w:sz w:val="24"/>
          <w:lang w:val="en-US"/>
        </w:rPr>
        <w:t>”</w:t>
      </w:r>
      <w:r w:rsidR="00221DAD" w:rsidRPr="00694AD1">
        <w:rPr>
          <w:rFonts w:cs="Times New Roman"/>
          <w:sz w:val="24"/>
          <w:lang w:val="en-US"/>
        </w:rPr>
        <w:t xml:space="preserve"> </w:t>
      </w:r>
      <w:sdt>
        <w:sdtPr>
          <w:rPr>
            <w:rFonts w:cs="Times New Roman"/>
            <w:sz w:val="24"/>
            <w:lang w:val="en-US"/>
          </w:rPr>
          <w:id w:val="1301041993"/>
          <w:citation/>
        </w:sdtPr>
        <w:sdtEndPr/>
        <w:sdtContent>
          <w:r w:rsidR="00FD1845" w:rsidRPr="00694AD1">
            <w:rPr>
              <w:rFonts w:cs="Times New Roman"/>
              <w:sz w:val="24"/>
              <w:lang w:val="en-US"/>
            </w:rPr>
            <w:fldChar w:fldCharType="begin"/>
          </w:r>
          <w:r w:rsidR="00FD1845" w:rsidRPr="00694AD1">
            <w:rPr>
              <w:rFonts w:cs="Times New Roman"/>
              <w:sz w:val="24"/>
              <w:lang w:val="en-US"/>
            </w:rPr>
            <w:instrText xml:space="preserve">CITATION Lag05 \p 24 \l 1051 </w:instrText>
          </w:r>
          <w:r w:rsidR="00FD1845" w:rsidRPr="00694AD1">
            <w:rPr>
              <w:rFonts w:cs="Times New Roman"/>
              <w:sz w:val="24"/>
              <w:lang w:val="en-US"/>
            </w:rPr>
            <w:fldChar w:fldCharType="separate"/>
          </w:r>
          <w:r w:rsidR="00A0430F" w:rsidRPr="00A0430F">
            <w:rPr>
              <w:rFonts w:cs="Times New Roman"/>
              <w:noProof/>
              <w:sz w:val="24"/>
              <w:lang w:val="en-US"/>
            </w:rPr>
            <w:t>(Lagemaat, 2005, p. 24)</w:t>
          </w:r>
          <w:r w:rsidR="00FD1845" w:rsidRPr="00694AD1">
            <w:rPr>
              <w:rFonts w:cs="Times New Roman"/>
              <w:sz w:val="24"/>
              <w:lang w:val="en-US"/>
            </w:rPr>
            <w:fldChar w:fldCharType="end"/>
          </w:r>
        </w:sdtContent>
      </w:sdt>
      <w:r w:rsidR="008541F9" w:rsidRPr="00694AD1">
        <w:rPr>
          <w:rFonts w:cs="Times New Roman"/>
          <w:sz w:val="24"/>
          <w:lang w:val="en-US"/>
        </w:rPr>
        <w:t xml:space="preserve">. </w:t>
      </w:r>
    </w:p>
    <w:p w:rsidR="003A52FC" w:rsidRPr="00694AD1" w:rsidRDefault="00400F1B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The problem of today’s </w:t>
      </w:r>
      <w:r w:rsidR="00032023" w:rsidRPr="00694AD1">
        <w:rPr>
          <w:rFonts w:cs="Times New Roman"/>
          <w:sz w:val="24"/>
          <w:lang w:val="en-US"/>
        </w:rPr>
        <w:t xml:space="preserve">knower is that there is </w:t>
      </w:r>
      <w:r w:rsidR="00701296">
        <w:rPr>
          <w:rFonts w:cs="Times New Roman"/>
          <w:sz w:val="24"/>
          <w:lang w:val="en-US"/>
        </w:rPr>
        <w:t>too</w:t>
      </w:r>
      <w:r w:rsidR="00032023" w:rsidRPr="00694AD1">
        <w:rPr>
          <w:rFonts w:cs="Times New Roman"/>
          <w:sz w:val="24"/>
          <w:lang w:val="en-US"/>
        </w:rPr>
        <w:t xml:space="preserve"> much </w:t>
      </w:r>
      <w:r w:rsidRPr="00694AD1">
        <w:rPr>
          <w:rFonts w:cs="Times New Roman"/>
          <w:sz w:val="24"/>
          <w:lang w:val="en-US"/>
        </w:rPr>
        <w:t>knowledge</w:t>
      </w:r>
      <w:r w:rsidR="00032023" w:rsidRPr="00694AD1">
        <w:rPr>
          <w:rFonts w:cs="Times New Roman"/>
          <w:sz w:val="24"/>
          <w:lang w:val="en-US"/>
        </w:rPr>
        <w:t xml:space="preserve">. </w:t>
      </w:r>
      <w:r w:rsidRPr="00694AD1">
        <w:rPr>
          <w:rFonts w:cs="Times New Roman"/>
          <w:sz w:val="24"/>
          <w:lang w:val="en-US"/>
        </w:rPr>
        <w:t xml:space="preserve">It has been a long time </w:t>
      </w:r>
      <w:r w:rsidR="00032023" w:rsidRPr="00694AD1">
        <w:rPr>
          <w:rFonts w:cs="Times New Roman"/>
          <w:sz w:val="24"/>
          <w:lang w:val="en-US"/>
        </w:rPr>
        <w:t>since</w:t>
      </w:r>
      <w:r w:rsidRPr="00694AD1">
        <w:rPr>
          <w:rFonts w:cs="Times New Roman"/>
          <w:sz w:val="24"/>
          <w:lang w:val="en-US"/>
        </w:rPr>
        <w:t xml:space="preserve"> the </w:t>
      </w:r>
      <w:r w:rsidR="00032023" w:rsidRPr="00694AD1">
        <w:rPr>
          <w:rFonts w:cs="Times New Roman"/>
          <w:sz w:val="24"/>
          <w:lang w:val="en-US"/>
        </w:rPr>
        <w:t>era</w:t>
      </w:r>
      <w:r w:rsidRPr="00694AD1">
        <w:rPr>
          <w:rFonts w:cs="Times New Roman"/>
          <w:sz w:val="24"/>
          <w:lang w:val="en-US"/>
        </w:rPr>
        <w:t xml:space="preserve"> of Leonardo da Vinci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="00694AD1" w:rsidRPr="00694AD1">
        <w:rPr>
          <w:rFonts w:cs="Times New Roman"/>
          <w:noProof/>
          <w:sz w:val="24"/>
          <w:lang w:val="en-US"/>
        </w:rPr>
        <w:t>(</w:t>
      </w:r>
      <w:r w:rsidR="00694AD1">
        <w:rPr>
          <w:rFonts w:cs="Times New Roman"/>
          <w:noProof/>
          <w:sz w:val="24"/>
          <w:lang w:val="en-US"/>
        </w:rPr>
        <w:t>“</w:t>
      </w:r>
      <w:r w:rsidR="00694AD1" w:rsidRPr="00694AD1">
        <w:rPr>
          <w:rFonts w:cs="Times New Roman"/>
          <w:noProof/>
          <w:sz w:val="24"/>
          <w:lang w:val="en-US"/>
        </w:rPr>
        <w:t>Leonardo da Vinci</w:t>
      </w:r>
      <w:r w:rsidR="00694AD1">
        <w:rPr>
          <w:rFonts w:cs="Times New Roman"/>
          <w:noProof/>
          <w:sz w:val="24"/>
          <w:lang w:val="en-US"/>
        </w:rPr>
        <w:t>”</w:t>
      </w:r>
      <w:r w:rsidR="00694AD1" w:rsidRPr="00694AD1">
        <w:rPr>
          <w:rFonts w:cs="Times New Roman"/>
          <w:noProof/>
          <w:sz w:val="24"/>
          <w:lang w:val="en-US"/>
        </w:rPr>
        <w:t>, 2011)</w:t>
      </w:r>
      <w:r w:rsidRPr="00694AD1">
        <w:rPr>
          <w:rFonts w:cs="Times New Roman"/>
          <w:sz w:val="24"/>
          <w:lang w:val="en-US"/>
        </w:rPr>
        <w:t xml:space="preserve">, or other </w:t>
      </w:r>
      <w:r w:rsidRPr="001A3EC5">
        <w:rPr>
          <w:rFonts w:cs="Times New Roman"/>
          <w:sz w:val="24"/>
          <w:lang w:val="en-US"/>
        </w:rPr>
        <w:t>famous poly</w:t>
      </w:r>
      <w:r w:rsidR="00B86C0A" w:rsidRPr="001A3EC5">
        <w:rPr>
          <w:rFonts w:cs="Times New Roman"/>
          <w:sz w:val="24"/>
          <w:lang w:val="en-US"/>
        </w:rPr>
        <w:t>math</w:t>
      </w:r>
      <w:r w:rsidRPr="001A3EC5">
        <w:rPr>
          <w:rFonts w:cs="Times New Roman"/>
          <w:sz w:val="24"/>
          <w:lang w:val="en-US"/>
        </w:rPr>
        <w:t>s</w:t>
      </w:r>
      <w:r w:rsidR="00032023" w:rsidRPr="001A3EC5">
        <w:rPr>
          <w:rFonts w:cs="Times New Roman"/>
          <w:sz w:val="24"/>
          <w:lang w:val="en-US"/>
        </w:rPr>
        <w:t>,</w:t>
      </w:r>
      <w:r w:rsidRPr="001A3EC5">
        <w:rPr>
          <w:rFonts w:cs="Times New Roman"/>
          <w:sz w:val="24"/>
          <w:lang w:val="en-US"/>
        </w:rPr>
        <w:t xml:space="preserve"> who </w:t>
      </w:r>
      <w:r w:rsidR="00032023" w:rsidRPr="001A3EC5">
        <w:rPr>
          <w:rFonts w:cs="Times New Roman"/>
          <w:sz w:val="24"/>
          <w:lang w:val="en-US"/>
        </w:rPr>
        <w:t>managed to,</w:t>
      </w:r>
      <w:r w:rsidRPr="001A3EC5">
        <w:rPr>
          <w:rFonts w:cs="Times New Roman"/>
          <w:sz w:val="24"/>
          <w:lang w:val="en-US"/>
        </w:rPr>
        <w:t xml:space="preserve"> </w:t>
      </w:r>
      <w:r w:rsidR="00032023" w:rsidRPr="001A3EC5">
        <w:rPr>
          <w:rFonts w:cs="Times New Roman"/>
          <w:sz w:val="24"/>
          <w:lang w:val="en-US"/>
        </w:rPr>
        <w:t xml:space="preserve">at least partially, master every area of knowledge of their age. </w:t>
      </w:r>
      <w:r w:rsidR="00D05265" w:rsidRPr="001A3EC5">
        <w:rPr>
          <w:rFonts w:cs="Times New Roman"/>
          <w:sz w:val="24"/>
          <w:lang w:val="en-US"/>
        </w:rPr>
        <w:t>Today</w:t>
      </w:r>
      <w:r w:rsidR="004654CA" w:rsidRPr="001A3EC5">
        <w:rPr>
          <w:rFonts w:cs="Times New Roman"/>
          <w:sz w:val="24"/>
          <w:lang w:val="en-US"/>
        </w:rPr>
        <w:t>,</w:t>
      </w:r>
      <w:r w:rsidR="00D05265" w:rsidRPr="001A3EC5">
        <w:rPr>
          <w:rFonts w:cs="Times New Roman"/>
          <w:sz w:val="24"/>
          <w:lang w:val="en-US"/>
        </w:rPr>
        <w:t xml:space="preserve"> one must rely on </w:t>
      </w:r>
      <w:r w:rsidR="00E014E9" w:rsidRPr="001A3EC5">
        <w:rPr>
          <w:rFonts w:cs="Times New Roman"/>
          <w:sz w:val="24"/>
          <w:lang w:val="en-US"/>
        </w:rPr>
        <w:t>second-hand</w:t>
      </w:r>
      <w:r w:rsidR="00D05265" w:rsidRPr="001A3EC5">
        <w:rPr>
          <w:rFonts w:cs="Times New Roman"/>
          <w:sz w:val="24"/>
          <w:lang w:val="en-US"/>
        </w:rPr>
        <w:t xml:space="preserve"> knowledge in areas </w:t>
      </w:r>
      <w:r w:rsidR="00694AD1" w:rsidRPr="001A3EC5">
        <w:rPr>
          <w:rFonts w:cs="Times New Roman"/>
          <w:sz w:val="24"/>
          <w:lang w:val="en-US"/>
        </w:rPr>
        <w:t>of</w:t>
      </w:r>
      <w:r w:rsidR="0039729A" w:rsidRPr="001A3EC5">
        <w:rPr>
          <w:rFonts w:cs="Times New Roman"/>
          <w:sz w:val="24"/>
          <w:lang w:val="en-US"/>
        </w:rPr>
        <w:t xml:space="preserve"> which they themselves</w:t>
      </w:r>
      <w:r w:rsidR="00D05265" w:rsidRPr="001A3EC5">
        <w:rPr>
          <w:rFonts w:cs="Times New Roman"/>
          <w:sz w:val="24"/>
          <w:lang w:val="en-US"/>
        </w:rPr>
        <w:t xml:space="preserve"> </w:t>
      </w:r>
      <w:r w:rsidR="006C600D" w:rsidRPr="001A3EC5">
        <w:rPr>
          <w:rFonts w:cs="Times New Roman"/>
          <w:sz w:val="24"/>
          <w:lang w:val="en-US"/>
        </w:rPr>
        <w:t>do not have a high level of understandin</w:t>
      </w:r>
      <w:r w:rsidR="00630B5E" w:rsidRPr="001A3EC5">
        <w:rPr>
          <w:rFonts w:cs="Times New Roman"/>
          <w:sz w:val="24"/>
          <w:lang w:val="en-US"/>
        </w:rPr>
        <w:t>g</w:t>
      </w:r>
      <w:r w:rsidR="00D05265" w:rsidRPr="001A3EC5">
        <w:rPr>
          <w:rFonts w:cs="Times New Roman"/>
          <w:sz w:val="24"/>
          <w:lang w:val="en-US"/>
        </w:rPr>
        <w:t>, because</w:t>
      </w:r>
      <w:r w:rsidR="000447E1" w:rsidRPr="001A3EC5">
        <w:rPr>
          <w:rFonts w:cs="Times New Roman"/>
          <w:sz w:val="24"/>
          <w:lang w:val="en-US"/>
        </w:rPr>
        <w:t xml:space="preserve"> </w:t>
      </w:r>
      <w:r w:rsidR="00D05265" w:rsidRPr="001A3EC5">
        <w:rPr>
          <w:rFonts w:cs="Times New Roman"/>
          <w:sz w:val="24"/>
          <w:lang w:val="en-US"/>
        </w:rPr>
        <w:t>there is no</w:t>
      </w:r>
      <w:r w:rsidR="00E547C1" w:rsidRPr="001A3EC5">
        <w:rPr>
          <w:rFonts w:cs="Times New Roman"/>
          <w:sz w:val="24"/>
          <w:lang w:val="en-US"/>
        </w:rPr>
        <w:t>t enough</w:t>
      </w:r>
      <w:r w:rsidR="00D05265" w:rsidRPr="001A3EC5">
        <w:rPr>
          <w:rFonts w:cs="Times New Roman"/>
          <w:sz w:val="24"/>
          <w:lang w:val="en-US"/>
        </w:rPr>
        <w:t xml:space="preserve"> time </w:t>
      </w:r>
      <w:r w:rsidR="004654CA" w:rsidRPr="001A3EC5">
        <w:rPr>
          <w:rFonts w:cs="Times New Roman"/>
          <w:sz w:val="24"/>
          <w:lang w:val="en-US"/>
        </w:rPr>
        <w:t>for acquiring a high level of expertise in all areas of knowledge</w:t>
      </w:r>
      <w:r w:rsidR="001A3EC5" w:rsidRPr="001A3EC5">
        <w:rPr>
          <w:rFonts w:cs="Times New Roman"/>
          <w:sz w:val="24"/>
          <w:lang w:val="en-US"/>
        </w:rPr>
        <w:t xml:space="preserve"> in a lifetime</w:t>
      </w:r>
      <w:r w:rsidR="004654CA" w:rsidRPr="001A3EC5">
        <w:rPr>
          <w:rFonts w:cs="Times New Roman"/>
          <w:sz w:val="24"/>
          <w:lang w:val="en-US"/>
        </w:rPr>
        <w:t>.</w:t>
      </w:r>
      <w:r w:rsidR="006C600D" w:rsidRPr="001A3EC5">
        <w:rPr>
          <w:rFonts w:cs="Times New Roman"/>
          <w:sz w:val="24"/>
          <w:lang w:val="en-US"/>
        </w:rPr>
        <w:t xml:space="preserve"> Some of the most important </w:t>
      </w:r>
      <w:r w:rsidR="006C600D" w:rsidRPr="00694AD1">
        <w:rPr>
          <w:rFonts w:cs="Times New Roman"/>
          <w:sz w:val="24"/>
          <w:lang w:val="en-US"/>
        </w:rPr>
        <w:t xml:space="preserve">sources of </w:t>
      </w:r>
      <w:r w:rsidR="00F61136" w:rsidRPr="00694AD1">
        <w:rPr>
          <w:rFonts w:cs="Times New Roman"/>
          <w:sz w:val="24"/>
          <w:lang w:val="en-US"/>
        </w:rPr>
        <w:t xml:space="preserve">second-hand </w:t>
      </w:r>
      <w:r w:rsidR="006C600D" w:rsidRPr="00694AD1">
        <w:rPr>
          <w:rFonts w:cs="Times New Roman"/>
          <w:sz w:val="24"/>
          <w:lang w:val="en-US"/>
        </w:rPr>
        <w:t>knowledge are, naturally, experts.</w:t>
      </w:r>
    </w:p>
    <w:p w:rsidR="003A52FC" w:rsidRPr="00694AD1" w:rsidRDefault="003A52FC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>There are obscurities connected with gaining second-hand knowledge from experts, however. Some of them</w:t>
      </w:r>
      <w:r w:rsidR="001A3EC5">
        <w:rPr>
          <w:rFonts w:cs="Times New Roman"/>
          <w:sz w:val="24"/>
          <w:lang w:val="en-US"/>
        </w:rPr>
        <w:t xml:space="preserve"> are general; </w:t>
      </w:r>
      <w:r w:rsidRPr="00694AD1">
        <w:rPr>
          <w:rFonts w:cs="Times New Roman"/>
          <w:sz w:val="24"/>
          <w:lang w:val="en-US"/>
        </w:rPr>
        <w:t>other</w:t>
      </w:r>
      <w:r w:rsidR="00FB7AA7" w:rsidRPr="00694AD1">
        <w:rPr>
          <w:rFonts w:cs="Times New Roman"/>
          <w:sz w:val="24"/>
          <w:lang w:val="en-US"/>
        </w:rPr>
        <w:t>s</w:t>
      </w:r>
      <w:r w:rsidRPr="00694AD1">
        <w:rPr>
          <w:rFonts w:cs="Times New Roman"/>
          <w:sz w:val="24"/>
          <w:lang w:val="en-US"/>
        </w:rPr>
        <w:t xml:space="preserve"> </w:t>
      </w:r>
      <w:r w:rsidR="00AA26A6" w:rsidRPr="00694AD1">
        <w:rPr>
          <w:rFonts w:cs="Times New Roman"/>
          <w:sz w:val="24"/>
          <w:lang w:val="en-US"/>
        </w:rPr>
        <w:t>are related to particular area</w:t>
      </w:r>
      <w:r w:rsidR="001A3EC5">
        <w:rPr>
          <w:rFonts w:cs="Times New Roman"/>
          <w:sz w:val="24"/>
          <w:lang w:val="en-US"/>
        </w:rPr>
        <w:t>s</w:t>
      </w:r>
      <w:r w:rsidR="00AA26A6" w:rsidRPr="00694AD1">
        <w:rPr>
          <w:rFonts w:cs="Times New Roman"/>
          <w:sz w:val="24"/>
          <w:lang w:val="en-US"/>
        </w:rPr>
        <w:t xml:space="preserve"> of knowledge.</w:t>
      </w:r>
    </w:p>
    <w:p w:rsidR="0011563C" w:rsidRPr="00694AD1" w:rsidRDefault="00BA4C08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>In order to speak about the</w:t>
      </w:r>
      <w:r w:rsidR="00D475B4" w:rsidRPr="00694AD1">
        <w:rPr>
          <w:rFonts w:cs="Times New Roman"/>
          <w:sz w:val="24"/>
          <w:lang w:val="en-US"/>
        </w:rPr>
        <w:t>se</w:t>
      </w:r>
      <w:r w:rsidRPr="00694AD1">
        <w:rPr>
          <w:rFonts w:cs="Times New Roman"/>
          <w:sz w:val="24"/>
          <w:lang w:val="en-US"/>
        </w:rPr>
        <w:t xml:space="preserve"> </w:t>
      </w:r>
      <w:r w:rsidR="00D475B4" w:rsidRPr="00694AD1">
        <w:rPr>
          <w:rFonts w:cs="Times New Roman"/>
          <w:sz w:val="24"/>
          <w:lang w:val="en-US"/>
        </w:rPr>
        <w:t xml:space="preserve">problems </w:t>
      </w:r>
      <w:r w:rsidRPr="00694AD1">
        <w:rPr>
          <w:rFonts w:cs="Times New Roman"/>
          <w:sz w:val="24"/>
          <w:lang w:val="en-US"/>
        </w:rPr>
        <w:t xml:space="preserve">we must first </w:t>
      </w:r>
      <w:r w:rsidR="0011563C" w:rsidRPr="00694AD1">
        <w:rPr>
          <w:rFonts w:cs="Times New Roman"/>
          <w:sz w:val="24"/>
          <w:lang w:val="en-US"/>
        </w:rPr>
        <w:t>clarify who an expert is. An expert is generall</w:t>
      </w:r>
      <w:r w:rsidR="001C6681" w:rsidRPr="00694AD1">
        <w:rPr>
          <w:rFonts w:cs="Times New Roman"/>
          <w:sz w:val="24"/>
          <w:lang w:val="en-US"/>
        </w:rPr>
        <w:t xml:space="preserve">y understood as a person with </w:t>
      </w:r>
      <w:r w:rsidR="008246F4">
        <w:rPr>
          <w:rFonts w:cs="Times New Roman"/>
          <w:sz w:val="24"/>
          <w:lang w:val="en-US"/>
        </w:rPr>
        <w:t>a high</w:t>
      </w:r>
      <w:r w:rsidR="0011563C" w:rsidRPr="00694AD1">
        <w:rPr>
          <w:rFonts w:cs="Times New Roman"/>
          <w:sz w:val="24"/>
          <w:lang w:val="en-US"/>
        </w:rPr>
        <w:t xml:space="preserve"> level of knowledge or skill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="008246F4" w:rsidRPr="00694AD1">
        <w:rPr>
          <w:rFonts w:cs="Times New Roman"/>
          <w:noProof/>
          <w:sz w:val="24"/>
          <w:lang w:val="en-US"/>
        </w:rPr>
        <w:t>(</w:t>
      </w:r>
      <w:r w:rsidR="008246F4">
        <w:rPr>
          <w:rFonts w:cs="Times New Roman"/>
          <w:noProof/>
          <w:sz w:val="24"/>
          <w:lang w:val="en-US"/>
        </w:rPr>
        <w:t>“</w:t>
      </w:r>
      <w:r w:rsidR="008246F4" w:rsidRPr="00694AD1">
        <w:rPr>
          <w:rFonts w:cs="Times New Roman"/>
          <w:noProof/>
          <w:sz w:val="24"/>
          <w:lang w:val="en-US"/>
        </w:rPr>
        <w:t>Definition of expert</w:t>
      </w:r>
      <w:r w:rsidR="008246F4">
        <w:rPr>
          <w:rFonts w:cs="Times New Roman"/>
          <w:noProof/>
          <w:sz w:val="24"/>
          <w:lang w:val="en-US"/>
        </w:rPr>
        <w:t>”</w:t>
      </w:r>
      <w:r w:rsidR="008246F4" w:rsidRPr="00694AD1">
        <w:rPr>
          <w:rFonts w:cs="Times New Roman"/>
          <w:noProof/>
          <w:sz w:val="24"/>
          <w:lang w:val="en-US"/>
        </w:rPr>
        <w:t>, 2011)</w:t>
      </w:r>
      <w:r w:rsidR="0011563C" w:rsidRPr="00694AD1">
        <w:rPr>
          <w:rFonts w:cs="Times New Roman"/>
          <w:sz w:val="24"/>
          <w:lang w:val="en-US"/>
        </w:rPr>
        <w:t xml:space="preserve">. </w:t>
      </w:r>
      <w:r w:rsidR="000934DC" w:rsidRPr="008246F4">
        <w:rPr>
          <w:rFonts w:cs="Times New Roman"/>
          <w:sz w:val="24"/>
          <w:lang w:val="en-US"/>
        </w:rPr>
        <w:t>In practice I think that t</w:t>
      </w:r>
      <w:r w:rsidR="0011563C" w:rsidRPr="008246F4">
        <w:rPr>
          <w:rFonts w:cs="Times New Roman"/>
          <w:sz w:val="24"/>
          <w:lang w:val="en-US"/>
        </w:rPr>
        <w:t xml:space="preserve">here </w:t>
      </w:r>
      <w:r w:rsidR="0011563C" w:rsidRPr="00694AD1">
        <w:rPr>
          <w:rFonts w:cs="Times New Roman"/>
          <w:sz w:val="24"/>
          <w:lang w:val="en-US"/>
        </w:rPr>
        <w:t xml:space="preserve">are </w:t>
      </w:r>
      <w:r w:rsidR="00583FA4" w:rsidRPr="00694AD1">
        <w:rPr>
          <w:rFonts w:cs="Times New Roman"/>
          <w:sz w:val="24"/>
          <w:lang w:val="en-US"/>
        </w:rPr>
        <w:t>two main</w:t>
      </w:r>
      <w:r w:rsidR="0011563C" w:rsidRPr="00694AD1">
        <w:rPr>
          <w:rFonts w:cs="Times New Roman"/>
          <w:sz w:val="24"/>
          <w:lang w:val="en-US"/>
        </w:rPr>
        <w:t xml:space="preserve"> ways of gaining an expert status. </w:t>
      </w:r>
      <w:r w:rsidR="008C5C20" w:rsidRPr="00694AD1">
        <w:rPr>
          <w:rFonts w:cs="Times New Roman"/>
          <w:sz w:val="24"/>
          <w:lang w:val="en-US"/>
        </w:rPr>
        <w:t>Some</w:t>
      </w:r>
      <w:r w:rsidR="00FE1788" w:rsidRPr="00694AD1">
        <w:rPr>
          <w:rFonts w:cs="Times New Roman"/>
          <w:sz w:val="24"/>
          <w:lang w:val="en-US"/>
        </w:rPr>
        <w:t>one</w:t>
      </w:r>
      <w:r w:rsidR="00E547C1" w:rsidRPr="00694AD1">
        <w:rPr>
          <w:rFonts w:cs="Times New Roman"/>
          <w:sz w:val="24"/>
          <w:lang w:val="en-US"/>
        </w:rPr>
        <w:t>,</w:t>
      </w:r>
      <w:r w:rsidR="00B40E5B" w:rsidRPr="00694AD1">
        <w:rPr>
          <w:rFonts w:cs="Times New Roman"/>
          <w:sz w:val="24"/>
          <w:lang w:val="en-US"/>
        </w:rPr>
        <w:t xml:space="preserve"> who has </w:t>
      </w:r>
      <w:r w:rsidR="00B40E5B" w:rsidRPr="00694AD1">
        <w:rPr>
          <w:rFonts w:cs="Times New Roman"/>
          <w:i/>
          <w:sz w:val="24"/>
          <w:lang w:val="en-US"/>
        </w:rPr>
        <w:t>verifiably</w:t>
      </w:r>
      <w:r w:rsidR="00B40E5B" w:rsidRPr="00694AD1">
        <w:rPr>
          <w:rFonts w:cs="Times New Roman"/>
          <w:sz w:val="24"/>
          <w:lang w:val="en-US"/>
        </w:rPr>
        <w:t xml:space="preserve"> been dealing with the particular problem for a long time, i.e., they have created a number of publications and successfully responded to criticism</w:t>
      </w:r>
      <w:r w:rsidR="008C5C20" w:rsidRPr="00694AD1">
        <w:rPr>
          <w:rFonts w:cs="Times New Roman"/>
          <w:sz w:val="24"/>
          <w:lang w:val="en-US"/>
        </w:rPr>
        <w:t xml:space="preserve"> </w:t>
      </w:r>
      <w:r w:rsidR="00B8704B" w:rsidRPr="00694AD1">
        <w:rPr>
          <w:rFonts w:cs="Times New Roman"/>
          <w:sz w:val="24"/>
          <w:lang w:val="en-US"/>
        </w:rPr>
        <w:t>is likely to</w:t>
      </w:r>
      <w:r w:rsidR="008C5C20" w:rsidRPr="00694AD1">
        <w:rPr>
          <w:rFonts w:cs="Times New Roman"/>
          <w:sz w:val="24"/>
          <w:lang w:val="en-US"/>
        </w:rPr>
        <w:t xml:space="preserve"> be called </w:t>
      </w:r>
      <w:r w:rsidR="00B046BA" w:rsidRPr="00694AD1">
        <w:rPr>
          <w:rFonts w:cs="Times New Roman"/>
          <w:sz w:val="24"/>
          <w:lang w:val="en-US"/>
        </w:rPr>
        <w:t>an</w:t>
      </w:r>
      <w:r w:rsidR="008C5C20" w:rsidRPr="00694AD1">
        <w:rPr>
          <w:rFonts w:cs="Times New Roman"/>
          <w:sz w:val="24"/>
          <w:lang w:val="en-US"/>
        </w:rPr>
        <w:t xml:space="preserve"> expert</w:t>
      </w:r>
      <w:r w:rsidR="001C6681" w:rsidRPr="00694AD1">
        <w:rPr>
          <w:rFonts w:cs="Times New Roman"/>
          <w:sz w:val="24"/>
          <w:lang w:val="en-US"/>
        </w:rPr>
        <w:t>;</w:t>
      </w:r>
      <w:r w:rsidR="008C5C20" w:rsidRPr="00694AD1">
        <w:rPr>
          <w:rFonts w:cs="Times New Roman"/>
          <w:sz w:val="24"/>
          <w:lang w:val="en-US"/>
        </w:rPr>
        <w:t xml:space="preserve"> as well as </w:t>
      </w:r>
      <w:r w:rsidR="00B40E5B" w:rsidRPr="00694AD1">
        <w:rPr>
          <w:rFonts w:cs="Times New Roman"/>
          <w:sz w:val="24"/>
          <w:lang w:val="en-US"/>
        </w:rPr>
        <w:t>virtually any</w:t>
      </w:r>
      <w:r w:rsidR="004504BE" w:rsidRPr="00694AD1">
        <w:rPr>
          <w:rFonts w:cs="Times New Roman"/>
          <w:sz w:val="24"/>
          <w:lang w:val="en-US"/>
        </w:rPr>
        <w:t>one</w:t>
      </w:r>
      <w:r w:rsidR="008C5C20" w:rsidRPr="00694AD1">
        <w:rPr>
          <w:rFonts w:cs="Times New Roman"/>
          <w:sz w:val="24"/>
          <w:lang w:val="en-US"/>
        </w:rPr>
        <w:t>,</w:t>
      </w:r>
      <w:r w:rsidR="00B40E5B" w:rsidRPr="00694AD1">
        <w:rPr>
          <w:rFonts w:cs="Times New Roman"/>
          <w:sz w:val="24"/>
          <w:lang w:val="en-US"/>
        </w:rPr>
        <w:t xml:space="preserve"> who is considered as a reliable source of knowledge by </w:t>
      </w:r>
      <w:r w:rsidR="00B40E5B" w:rsidRPr="00694AD1">
        <w:rPr>
          <w:rFonts w:cs="Times New Roman"/>
          <w:i/>
          <w:sz w:val="24"/>
          <w:lang w:val="en-US"/>
        </w:rPr>
        <w:t xml:space="preserve">public </w:t>
      </w:r>
      <w:r w:rsidR="00B40E5B" w:rsidRPr="00694AD1">
        <w:rPr>
          <w:rFonts w:cs="Times New Roman"/>
          <w:sz w:val="24"/>
          <w:lang w:val="en-US"/>
        </w:rPr>
        <w:t>or</w:t>
      </w:r>
      <w:r w:rsidR="00B40E5B" w:rsidRPr="00694AD1">
        <w:rPr>
          <w:rFonts w:cs="Times New Roman"/>
          <w:i/>
          <w:sz w:val="24"/>
          <w:lang w:val="en-US"/>
        </w:rPr>
        <w:t xml:space="preserve"> their peers</w:t>
      </w:r>
      <w:r w:rsidR="00B40E5B" w:rsidRPr="00694AD1">
        <w:rPr>
          <w:rFonts w:cs="Times New Roman"/>
          <w:sz w:val="24"/>
          <w:lang w:val="en-US"/>
        </w:rPr>
        <w:t xml:space="preserve">. </w:t>
      </w:r>
    </w:p>
    <w:p w:rsidR="003022EA" w:rsidRPr="00694AD1" w:rsidRDefault="00B40E5B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Therefore, a </w:t>
      </w:r>
      <w:r w:rsidR="009062FE" w:rsidRPr="00694AD1">
        <w:rPr>
          <w:rFonts w:cs="Times New Roman"/>
          <w:sz w:val="24"/>
          <w:lang w:val="en-US"/>
        </w:rPr>
        <w:t xml:space="preserve">set of </w:t>
      </w:r>
      <w:r w:rsidRPr="00694AD1">
        <w:rPr>
          <w:rFonts w:cs="Times New Roman"/>
          <w:sz w:val="24"/>
          <w:lang w:val="en-US"/>
        </w:rPr>
        <w:t>question</w:t>
      </w:r>
      <w:r w:rsidR="009062FE" w:rsidRPr="00694AD1">
        <w:rPr>
          <w:rFonts w:cs="Times New Roman"/>
          <w:sz w:val="24"/>
          <w:lang w:val="en-US"/>
        </w:rPr>
        <w:t>s</w:t>
      </w:r>
      <w:r w:rsidR="003C0D44" w:rsidRPr="00694AD1">
        <w:rPr>
          <w:rFonts w:cs="Times New Roman"/>
          <w:sz w:val="24"/>
          <w:lang w:val="en-US"/>
        </w:rPr>
        <w:t xml:space="preserve"> arises: t</w:t>
      </w:r>
      <w:r w:rsidRPr="00694AD1">
        <w:rPr>
          <w:rFonts w:cs="Times New Roman"/>
          <w:sz w:val="24"/>
          <w:lang w:val="en-US"/>
        </w:rPr>
        <w:t xml:space="preserve">o what extent are experts chosen by the society? </w:t>
      </w:r>
      <w:r w:rsidR="009062FE" w:rsidRPr="00694AD1">
        <w:rPr>
          <w:rFonts w:cs="Times New Roman"/>
          <w:sz w:val="24"/>
          <w:lang w:val="en-US"/>
        </w:rPr>
        <w:t xml:space="preserve">If we deal with the expert described by second definition, does the fact that somebody is accepted by public say anything about the true level of their knowledge? It seems it </w:t>
      </w:r>
      <w:r w:rsidR="00EE7471" w:rsidRPr="00694AD1">
        <w:rPr>
          <w:rFonts w:cs="Times New Roman"/>
          <w:sz w:val="24"/>
          <w:lang w:val="en-US"/>
        </w:rPr>
        <w:t>does</w:t>
      </w:r>
      <w:r w:rsidR="009062FE" w:rsidRPr="00694AD1">
        <w:rPr>
          <w:rFonts w:cs="Times New Roman"/>
          <w:sz w:val="24"/>
          <w:lang w:val="en-US"/>
        </w:rPr>
        <w:t>. If an expert persuaded the public and earned</w:t>
      </w:r>
      <w:r w:rsidR="00B51DA5" w:rsidRPr="00694AD1">
        <w:rPr>
          <w:rFonts w:cs="Times New Roman"/>
          <w:sz w:val="24"/>
          <w:lang w:val="en-US"/>
        </w:rPr>
        <w:t xml:space="preserve"> its</w:t>
      </w:r>
      <w:r w:rsidR="009062FE" w:rsidRPr="00694AD1">
        <w:rPr>
          <w:rFonts w:cs="Times New Roman"/>
          <w:sz w:val="24"/>
          <w:lang w:val="en-US"/>
        </w:rPr>
        <w:t xml:space="preserve"> authority, their arguments are supposed to be well scrutinized. One could argue, however, that the fact that </w:t>
      </w:r>
      <w:r w:rsidR="008B5473" w:rsidRPr="00694AD1">
        <w:rPr>
          <w:rFonts w:cs="Times New Roman"/>
          <w:sz w:val="24"/>
          <w:lang w:val="en-US"/>
        </w:rPr>
        <w:t>many</w:t>
      </w:r>
      <w:r w:rsidR="009062FE" w:rsidRPr="00694AD1">
        <w:rPr>
          <w:rFonts w:cs="Times New Roman"/>
          <w:sz w:val="24"/>
          <w:lang w:val="en-US"/>
        </w:rPr>
        <w:t xml:space="preserve"> people </w:t>
      </w:r>
      <w:r w:rsidR="008B5473" w:rsidRPr="00694AD1">
        <w:rPr>
          <w:rFonts w:cs="Times New Roman"/>
          <w:sz w:val="24"/>
          <w:lang w:val="en-US"/>
        </w:rPr>
        <w:t>call</w:t>
      </w:r>
      <w:r w:rsidR="009062FE" w:rsidRPr="00694AD1">
        <w:rPr>
          <w:rFonts w:cs="Times New Roman"/>
          <w:sz w:val="24"/>
          <w:lang w:val="en-US"/>
        </w:rPr>
        <w:t xml:space="preserve"> somebody an expert does not tell us anything objective about their level of knowledge.</w:t>
      </w:r>
      <w:r w:rsidR="00B51DA5" w:rsidRPr="00694AD1">
        <w:rPr>
          <w:rFonts w:cs="Times New Roman"/>
          <w:sz w:val="24"/>
          <w:lang w:val="en-US"/>
        </w:rPr>
        <w:t xml:space="preserve"> </w:t>
      </w:r>
      <w:r w:rsidR="006539E4" w:rsidRPr="00694AD1">
        <w:rPr>
          <w:rFonts w:cs="Times New Roman"/>
          <w:sz w:val="24"/>
          <w:lang w:val="en-US"/>
        </w:rPr>
        <w:t>As Anatole France said, “If 50 million people say a foolish thi</w:t>
      </w:r>
      <w:r w:rsidR="007E00DC">
        <w:rPr>
          <w:rFonts w:cs="Times New Roman"/>
          <w:sz w:val="24"/>
          <w:lang w:val="en-US"/>
        </w:rPr>
        <w:t>ng, it is still a foolish thing</w:t>
      </w:r>
      <w:r w:rsidR="006539E4" w:rsidRPr="00694AD1">
        <w:rPr>
          <w:rFonts w:cs="Times New Roman"/>
          <w:sz w:val="24"/>
          <w:lang w:val="en-US"/>
        </w:rPr>
        <w:t>”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="008823AB" w:rsidRPr="00694AD1">
        <w:rPr>
          <w:rFonts w:cs="Times New Roman"/>
          <w:noProof/>
          <w:sz w:val="24"/>
          <w:lang w:val="en-US"/>
        </w:rPr>
        <w:t>(</w:t>
      </w:r>
      <w:r w:rsidR="008823AB">
        <w:rPr>
          <w:rFonts w:cs="Times New Roman"/>
          <w:noProof/>
          <w:sz w:val="24"/>
          <w:lang w:val="en-US"/>
        </w:rPr>
        <w:t>“</w:t>
      </w:r>
      <w:r w:rsidR="008823AB" w:rsidRPr="00694AD1">
        <w:rPr>
          <w:rFonts w:cs="Times New Roman"/>
          <w:noProof/>
          <w:sz w:val="24"/>
          <w:lang w:val="en-US"/>
        </w:rPr>
        <w:t>Quotation Details: Anatole France</w:t>
      </w:r>
      <w:r w:rsidR="008823AB">
        <w:rPr>
          <w:rFonts w:cs="Times New Roman"/>
          <w:noProof/>
          <w:sz w:val="24"/>
          <w:lang w:val="en-US"/>
        </w:rPr>
        <w:t>”</w:t>
      </w:r>
      <w:r w:rsidR="008823AB" w:rsidRPr="00694AD1">
        <w:rPr>
          <w:rFonts w:cs="Times New Roman"/>
          <w:noProof/>
          <w:sz w:val="24"/>
          <w:lang w:val="en-US"/>
        </w:rPr>
        <w:t>, 2010)</w:t>
      </w:r>
      <w:r w:rsidR="007E00DC">
        <w:rPr>
          <w:rFonts w:cs="Times New Roman"/>
          <w:noProof/>
          <w:sz w:val="24"/>
          <w:lang w:val="en-US"/>
        </w:rPr>
        <w:t>.</w:t>
      </w:r>
      <w:r w:rsidR="006539E4" w:rsidRPr="00694AD1">
        <w:rPr>
          <w:rFonts w:cs="Times New Roman"/>
          <w:sz w:val="24"/>
          <w:lang w:val="en-US"/>
        </w:rPr>
        <w:t xml:space="preserve"> </w:t>
      </w:r>
    </w:p>
    <w:p w:rsidR="0022510B" w:rsidRPr="00694AD1" w:rsidRDefault="008823AB" w:rsidP="00A0430F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lastRenderedPageBreak/>
        <w:t>Great examples for demonstrating that persuading a majority of people with flawed arguments is possible are</w:t>
      </w:r>
      <w:r w:rsidR="00B51DA5" w:rsidRPr="00694AD1">
        <w:rPr>
          <w:rFonts w:cs="Times New Roman"/>
          <w:sz w:val="24"/>
          <w:lang w:val="en-US"/>
        </w:rPr>
        <w:t xml:space="preserve"> politicians. Reality has </w:t>
      </w:r>
      <w:r>
        <w:rPr>
          <w:rFonts w:cs="Times New Roman"/>
          <w:sz w:val="24"/>
          <w:lang w:val="en-US"/>
        </w:rPr>
        <w:t>shown</w:t>
      </w:r>
      <w:r w:rsidR="00B51DA5" w:rsidRPr="00694AD1">
        <w:rPr>
          <w:rFonts w:cs="Times New Roman"/>
          <w:sz w:val="24"/>
          <w:lang w:val="en-US"/>
        </w:rPr>
        <w:t xml:space="preserve"> that a politician is able to acquire a </w:t>
      </w:r>
      <w:r w:rsidR="00D967EA" w:rsidRPr="00694AD1">
        <w:rPr>
          <w:rFonts w:cs="Times New Roman"/>
          <w:sz w:val="24"/>
          <w:lang w:val="en-US"/>
        </w:rPr>
        <w:t>confidence</w:t>
      </w:r>
      <w:r w:rsidR="00B51DA5" w:rsidRPr="00694AD1">
        <w:rPr>
          <w:rFonts w:cs="Times New Roman"/>
          <w:sz w:val="24"/>
          <w:lang w:val="en-US"/>
        </w:rPr>
        <w:t xml:space="preserve"> of </w:t>
      </w:r>
      <w:r w:rsidR="00723328" w:rsidRPr="00694AD1">
        <w:rPr>
          <w:rFonts w:cs="Times New Roman"/>
          <w:sz w:val="24"/>
          <w:lang w:val="en-US"/>
        </w:rPr>
        <w:t xml:space="preserve">a </w:t>
      </w:r>
      <w:r w:rsidR="00616C49" w:rsidRPr="00694AD1">
        <w:rPr>
          <w:rFonts w:cs="Times New Roman"/>
          <w:sz w:val="24"/>
          <w:lang w:val="en-US"/>
        </w:rPr>
        <w:t>great amount of people</w:t>
      </w:r>
      <w:r w:rsidR="00B51DA5" w:rsidRPr="00694AD1">
        <w:rPr>
          <w:rFonts w:cs="Times New Roman"/>
          <w:sz w:val="24"/>
          <w:lang w:val="en-US"/>
        </w:rPr>
        <w:t xml:space="preserve"> even by telling </w:t>
      </w:r>
      <w:r w:rsidR="000447E1" w:rsidRPr="00694AD1">
        <w:rPr>
          <w:rFonts w:cs="Times New Roman"/>
          <w:sz w:val="24"/>
          <w:lang w:val="en-US"/>
        </w:rPr>
        <w:t>unrealizable</w:t>
      </w:r>
      <w:r w:rsidR="00616C49" w:rsidRPr="00694AD1">
        <w:rPr>
          <w:rFonts w:cs="Times New Roman"/>
          <w:sz w:val="24"/>
          <w:lang w:val="en-US"/>
        </w:rPr>
        <w:t xml:space="preserve"> or misleading</w:t>
      </w:r>
      <w:r w:rsidR="00B51DA5" w:rsidRPr="00694AD1">
        <w:rPr>
          <w:rFonts w:cs="Times New Roman"/>
          <w:sz w:val="24"/>
          <w:lang w:val="en-US"/>
        </w:rPr>
        <w:t xml:space="preserve"> </w:t>
      </w:r>
      <w:r w:rsidR="00616C49" w:rsidRPr="00694AD1">
        <w:rPr>
          <w:rFonts w:cs="Times New Roman"/>
          <w:sz w:val="24"/>
          <w:lang w:val="en-US"/>
        </w:rPr>
        <w:t xml:space="preserve">election pledges. In the same way, </w:t>
      </w:r>
      <w:r w:rsidR="008B5473" w:rsidRPr="00694AD1">
        <w:rPr>
          <w:rFonts w:cs="Times New Roman"/>
          <w:sz w:val="24"/>
          <w:lang w:val="en-US"/>
        </w:rPr>
        <w:t xml:space="preserve">a </w:t>
      </w:r>
      <w:r w:rsidR="00616C49" w:rsidRPr="00694AD1">
        <w:rPr>
          <w:rFonts w:cs="Times New Roman"/>
          <w:sz w:val="24"/>
          <w:lang w:val="en-US"/>
        </w:rPr>
        <w:t>well-presented</w:t>
      </w:r>
      <w:r w:rsidR="0025164B" w:rsidRPr="00694AD1">
        <w:rPr>
          <w:rFonts w:cs="Times New Roman"/>
          <w:sz w:val="24"/>
          <w:lang w:val="en-US"/>
        </w:rPr>
        <w:t>, but</w:t>
      </w:r>
      <w:r w:rsidR="00616C49" w:rsidRPr="00694AD1">
        <w:rPr>
          <w:rFonts w:cs="Times New Roman"/>
          <w:sz w:val="24"/>
          <w:lang w:val="en-US"/>
        </w:rPr>
        <w:t xml:space="preserve"> </w:t>
      </w:r>
      <w:r w:rsidR="0025164B" w:rsidRPr="00694AD1">
        <w:rPr>
          <w:rFonts w:cs="Times New Roman"/>
          <w:sz w:val="24"/>
          <w:lang w:val="en-US"/>
        </w:rPr>
        <w:t>erroneous,</w:t>
      </w:r>
      <w:r w:rsidR="00521AD9" w:rsidRPr="00694AD1">
        <w:rPr>
          <w:rFonts w:cs="Times New Roman"/>
          <w:sz w:val="24"/>
          <w:lang w:val="en-US"/>
        </w:rPr>
        <w:t xml:space="preserve"> </w:t>
      </w:r>
      <w:r w:rsidR="00E242D1">
        <w:rPr>
          <w:rFonts w:cs="Times New Roman"/>
          <w:sz w:val="24"/>
          <w:lang w:val="en-US"/>
        </w:rPr>
        <w:t xml:space="preserve">scientific </w:t>
      </w:r>
      <w:r w:rsidR="00521AD9" w:rsidRPr="00694AD1">
        <w:rPr>
          <w:rFonts w:cs="Times New Roman"/>
          <w:sz w:val="24"/>
          <w:lang w:val="en-US"/>
        </w:rPr>
        <w:t>idea</w:t>
      </w:r>
      <w:r w:rsidR="008B5473" w:rsidRPr="00694AD1">
        <w:rPr>
          <w:rFonts w:cs="Times New Roman"/>
          <w:sz w:val="24"/>
          <w:lang w:val="en-US"/>
        </w:rPr>
        <w:t xml:space="preserve"> </w:t>
      </w:r>
      <w:r w:rsidR="00F03798" w:rsidRPr="00694AD1">
        <w:rPr>
          <w:rFonts w:cs="Times New Roman"/>
          <w:sz w:val="24"/>
          <w:lang w:val="en-US"/>
        </w:rPr>
        <w:t xml:space="preserve">can be </w:t>
      </w:r>
      <w:r>
        <w:rPr>
          <w:rFonts w:cs="Times New Roman"/>
          <w:sz w:val="24"/>
          <w:lang w:val="en-US"/>
        </w:rPr>
        <w:t>accepted</w:t>
      </w:r>
      <w:r w:rsidR="00F03798" w:rsidRPr="00694AD1">
        <w:rPr>
          <w:rFonts w:cs="Times New Roman"/>
          <w:sz w:val="24"/>
          <w:lang w:val="en-US"/>
        </w:rPr>
        <w:t xml:space="preserve"> by the</w:t>
      </w:r>
      <w:r w:rsidR="00CB0F4A">
        <w:rPr>
          <w:rFonts w:cs="Times New Roman"/>
          <w:sz w:val="24"/>
          <w:lang w:val="en-US"/>
        </w:rPr>
        <w:t xml:space="preserve"> public</w:t>
      </w:r>
      <w:r w:rsidR="008B5473" w:rsidRPr="00694AD1">
        <w:rPr>
          <w:rFonts w:cs="Times New Roman"/>
          <w:sz w:val="24"/>
          <w:lang w:val="en-US"/>
        </w:rPr>
        <w:t>.</w:t>
      </w:r>
      <w:r w:rsidR="0022510B" w:rsidRPr="00694AD1">
        <w:rPr>
          <w:rFonts w:cs="Times New Roman"/>
          <w:color w:val="FF0000"/>
          <w:sz w:val="24"/>
          <w:lang w:val="en-US"/>
        </w:rPr>
        <w:t xml:space="preserve"> </w:t>
      </w:r>
      <w:r w:rsidR="008921F6" w:rsidRPr="00694AD1">
        <w:rPr>
          <w:rFonts w:cs="Times New Roman"/>
          <w:sz w:val="24"/>
          <w:lang w:val="en-US"/>
        </w:rPr>
        <w:t>I</w:t>
      </w:r>
      <w:r w:rsidR="00EE7471" w:rsidRPr="00694AD1">
        <w:rPr>
          <w:rFonts w:cs="Times New Roman"/>
          <w:sz w:val="24"/>
          <w:lang w:val="en-US"/>
        </w:rPr>
        <w:t>n 1</w:t>
      </w:r>
      <w:r w:rsidR="005B6C8C" w:rsidRPr="00694AD1">
        <w:rPr>
          <w:rFonts w:cs="Times New Roman"/>
          <w:sz w:val="24"/>
          <w:lang w:val="en-US"/>
        </w:rPr>
        <w:t>9</w:t>
      </w:r>
      <w:r w:rsidR="00EE7471" w:rsidRPr="00694AD1">
        <w:rPr>
          <w:rFonts w:cs="Times New Roman"/>
          <w:sz w:val="24"/>
          <w:lang w:val="en-US"/>
        </w:rPr>
        <w:t>8</w:t>
      </w:r>
      <w:r w:rsidR="005B6C8C" w:rsidRPr="00694AD1">
        <w:rPr>
          <w:rFonts w:cs="Times New Roman"/>
          <w:sz w:val="24"/>
          <w:lang w:val="en-US"/>
        </w:rPr>
        <w:t>9</w:t>
      </w:r>
      <w:r w:rsidR="00EE7471" w:rsidRPr="00694AD1">
        <w:rPr>
          <w:rFonts w:cs="Times New Roman"/>
          <w:sz w:val="24"/>
          <w:lang w:val="en-US"/>
        </w:rPr>
        <w:t xml:space="preserve"> </w:t>
      </w:r>
      <w:r w:rsidR="00B654D4">
        <w:rPr>
          <w:rFonts w:cs="Times New Roman"/>
          <w:sz w:val="24"/>
          <w:lang w:val="en-US"/>
        </w:rPr>
        <w:t xml:space="preserve">the </w:t>
      </w:r>
      <w:r w:rsidR="00EE7471" w:rsidRPr="00694AD1">
        <w:rPr>
          <w:rFonts w:cs="Times New Roman"/>
          <w:sz w:val="24"/>
          <w:lang w:val="en-US"/>
        </w:rPr>
        <w:t xml:space="preserve">media reported that </w:t>
      </w:r>
      <w:r w:rsidR="00556EBE" w:rsidRPr="00694AD1">
        <w:rPr>
          <w:rFonts w:cs="Times New Roman"/>
          <w:sz w:val="24"/>
          <w:lang w:val="en-US"/>
        </w:rPr>
        <w:t xml:space="preserve">"cold" (i.e. without high temperatures) </w:t>
      </w:r>
      <w:r w:rsidR="00EE7471" w:rsidRPr="00694AD1">
        <w:rPr>
          <w:rFonts w:cs="Times New Roman"/>
          <w:sz w:val="24"/>
          <w:lang w:val="en-US"/>
        </w:rPr>
        <w:t xml:space="preserve">nuclear fusion </w:t>
      </w:r>
      <w:r w:rsidR="00B654D4">
        <w:rPr>
          <w:rFonts w:cs="Times New Roman"/>
          <w:sz w:val="24"/>
          <w:lang w:val="en-US"/>
        </w:rPr>
        <w:t>had</w:t>
      </w:r>
      <w:r w:rsidR="00EE7471" w:rsidRPr="00694AD1">
        <w:rPr>
          <w:rFonts w:cs="Times New Roman"/>
          <w:sz w:val="24"/>
          <w:lang w:val="en-US"/>
        </w:rPr>
        <w:t xml:space="preserve"> happen</w:t>
      </w:r>
      <w:r w:rsidR="00B654D4">
        <w:rPr>
          <w:rFonts w:cs="Times New Roman"/>
          <w:sz w:val="24"/>
          <w:lang w:val="en-US"/>
        </w:rPr>
        <w:t>ed</w:t>
      </w:r>
      <w:r w:rsidR="00EE7471" w:rsidRPr="00694AD1">
        <w:rPr>
          <w:rFonts w:cs="Times New Roman"/>
          <w:sz w:val="24"/>
          <w:lang w:val="en-US"/>
        </w:rPr>
        <w:t xml:space="preserve"> during experiments performed by electrochemists Martin Fleischmann and Stanley Pons. These reports raised hopes of finding a cheap source of energy but have been disproved eventually</w:t>
      </w:r>
      <w:r w:rsidR="00B654D4">
        <w:rPr>
          <w:rFonts w:cs="Times New Roman"/>
          <w:sz w:val="24"/>
          <w:lang w:val="en-US"/>
        </w:rPr>
        <w:t>,</w:t>
      </w:r>
      <w:r w:rsidR="00EE7471" w:rsidRPr="00694AD1">
        <w:rPr>
          <w:rFonts w:cs="Times New Roman"/>
          <w:sz w:val="24"/>
          <w:lang w:val="en-US"/>
        </w:rPr>
        <w:t xml:space="preserve"> gaining cold fusion a reputation of pathological science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="00B654D4" w:rsidRPr="00694AD1">
        <w:rPr>
          <w:rFonts w:cs="Times New Roman"/>
          <w:noProof/>
          <w:sz w:val="24"/>
          <w:lang w:val="en-US"/>
        </w:rPr>
        <w:t>(Chang, 2004)</w:t>
      </w:r>
      <w:r w:rsidR="00B654D4">
        <w:rPr>
          <w:rFonts w:cs="Times New Roman"/>
          <w:sz w:val="24"/>
          <w:lang w:val="en-US"/>
        </w:rPr>
        <w:t>.</w:t>
      </w:r>
    </w:p>
    <w:p w:rsidR="003B41A2" w:rsidRPr="00694AD1" w:rsidRDefault="009B789C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Similarly, </w:t>
      </w:r>
      <w:r w:rsidR="005533DF">
        <w:rPr>
          <w:rFonts w:cs="Times New Roman"/>
          <w:sz w:val="24"/>
          <w:lang w:val="en-US"/>
        </w:rPr>
        <w:t xml:space="preserve">judging </w:t>
      </w:r>
      <w:r w:rsidRPr="00694AD1">
        <w:rPr>
          <w:rFonts w:cs="Times New Roman"/>
          <w:sz w:val="24"/>
          <w:lang w:val="en-US"/>
        </w:rPr>
        <w:t xml:space="preserve">from my own experience, </w:t>
      </w:r>
      <w:r w:rsidR="005533DF">
        <w:rPr>
          <w:rFonts w:cs="Times New Roman"/>
          <w:sz w:val="24"/>
          <w:lang w:val="en-US"/>
        </w:rPr>
        <w:t>the</w:t>
      </w:r>
      <w:r w:rsidRPr="00694AD1">
        <w:rPr>
          <w:rFonts w:cs="Times New Roman"/>
          <w:sz w:val="24"/>
          <w:lang w:val="en-US"/>
        </w:rPr>
        <w:t xml:space="preserve"> spread of PCs has created a great number of “computer experts” – advanced users, respected by their relatives and friends. These “experts” often possess absurd opinions</w:t>
      </w:r>
      <w:r w:rsidRPr="00694AD1">
        <w:rPr>
          <w:rStyle w:val="FootnoteReference"/>
          <w:rFonts w:cs="Times New Roman"/>
          <w:sz w:val="24"/>
          <w:lang w:val="en-US"/>
        </w:rPr>
        <w:footnoteReference w:id="1"/>
      </w:r>
      <w:r w:rsidRPr="00694AD1">
        <w:rPr>
          <w:rFonts w:cs="Times New Roman"/>
          <w:sz w:val="24"/>
          <w:lang w:val="en-US"/>
        </w:rPr>
        <w:t xml:space="preserve"> based upon unclear arguments, which, however, are perceived</w:t>
      </w:r>
      <w:r w:rsidR="007E6087" w:rsidRPr="00694AD1">
        <w:rPr>
          <w:rFonts w:cs="Times New Roman"/>
          <w:sz w:val="24"/>
          <w:lang w:val="en-US"/>
        </w:rPr>
        <w:t xml:space="preserve"> as knowledge</w:t>
      </w:r>
      <w:r w:rsidRPr="00694AD1">
        <w:rPr>
          <w:rFonts w:cs="Times New Roman"/>
          <w:sz w:val="24"/>
          <w:lang w:val="en-US"/>
        </w:rPr>
        <w:t xml:space="preserve"> by people who respect them. </w:t>
      </w:r>
      <w:r w:rsidR="00D657DE" w:rsidRPr="00694AD1">
        <w:rPr>
          <w:rFonts w:cs="Times New Roman"/>
          <w:sz w:val="24"/>
          <w:lang w:val="en-US"/>
        </w:rPr>
        <w:t xml:space="preserve">Therefore, every time we hear the word expert, we should </w:t>
      </w:r>
      <w:r w:rsidR="005533DF">
        <w:rPr>
          <w:rFonts w:cs="Times New Roman"/>
          <w:sz w:val="24"/>
          <w:lang w:val="en-US"/>
        </w:rPr>
        <w:t>determine</w:t>
      </w:r>
      <w:r w:rsidR="00D657DE" w:rsidRPr="00694AD1">
        <w:rPr>
          <w:rFonts w:cs="Times New Roman"/>
          <w:sz w:val="24"/>
          <w:lang w:val="en-US"/>
        </w:rPr>
        <w:t xml:space="preserve"> whether the particular person indeed verifiably </w:t>
      </w:r>
      <w:r w:rsidR="00521AD9" w:rsidRPr="00694AD1">
        <w:rPr>
          <w:rFonts w:cs="Times New Roman"/>
          <w:sz w:val="24"/>
          <w:lang w:val="en-US"/>
        </w:rPr>
        <w:t xml:space="preserve">has </w:t>
      </w:r>
      <w:r w:rsidR="00D657DE" w:rsidRPr="00694AD1">
        <w:rPr>
          <w:rFonts w:cs="Times New Roman"/>
          <w:sz w:val="24"/>
          <w:lang w:val="en-US"/>
        </w:rPr>
        <w:t>a high level of knowledge or they are just perceived that way</w:t>
      </w:r>
      <w:r w:rsidR="003111D0" w:rsidRPr="00694AD1">
        <w:rPr>
          <w:rFonts w:cs="Times New Roman"/>
          <w:sz w:val="24"/>
          <w:lang w:val="en-US"/>
        </w:rPr>
        <w:t xml:space="preserve"> by others</w:t>
      </w:r>
      <w:r w:rsidR="00D657DE" w:rsidRPr="00694AD1">
        <w:rPr>
          <w:rFonts w:cs="Times New Roman"/>
          <w:sz w:val="24"/>
          <w:lang w:val="en-US"/>
        </w:rPr>
        <w:t>.</w:t>
      </w:r>
    </w:p>
    <w:p w:rsidR="00F24EFF" w:rsidRPr="00694AD1" w:rsidRDefault="00F24EFF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However, even “true” experts who have been </w:t>
      </w:r>
      <w:r w:rsidR="00723328" w:rsidRPr="00694AD1">
        <w:rPr>
          <w:rFonts w:cs="Times New Roman"/>
          <w:sz w:val="24"/>
          <w:lang w:val="en-US"/>
        </w:rPr>
        <w:t xml:space="preserve">verifiably </w:t>
      </w:r>
      <w:r w:rsidRPr="00694AD1">
        <w:rPr>
          <w:rFonts w:cs="Times New Roman"/>
          <w:sz w:val="24"/>
          <w:lang w:val="en-US"/>
        </w:rPr>
        <w:t xml:space="preserve">dealing with </w:t>
      </w:r>
      <w:r w:rsidR="006111BB">
        <w:rPr>
          <w:rFonts w:cs="Times New Roman"/>
          <w:sz w:val="24"/>
          <w:lang w:val="en-US"/>
        </w:rPr>
        <w:t>a</w:t>
      </w:r>
      <w:r w:rsidRPr="00694AD1">
        <w:rPr>
          <w:rFonts w:cs="Times New Roman"/>
          <w:sz w:val="24"/>
          <w:lang w:val="en-US"/>
        </w:rPr>
        <w:t xml:space="preserve"> problem for a long time </w:t>
      </w:r>
      <w:r w:rsidR="00912B5A" w:rsidRPr="00694AD1">
        <w:rPr>
          <w:rFonts w:cs="Times New Roman"/>
          <w:sz w:val="24"/>
          <w:lang w:val="en-US"/>
        </w:rPr>
        <w:t>can make mistakes</w:t>
      </w:r>
      <w:r w:rsidRPr="00694AD1">
        <w:rPr>
          <w:rFonts w:cs="Times New Roman"/>
          <w:sz w:val="24"/>
          <w:lang w:val="en-US"/>
        </w:rPr>
        <w:t>.</w:t>
      </w:r>
      <w:r w:rsidR="00912B5A" w:rsidRPr="00694AD1">
        <w:rPr>
          <w:rFonts w:cs="Times New Roman"/>
          <w:sz w:val="24"/>
          <w:lang w:val="en-US"/>
        </w:rPr>
        <w:t xml:space="preserve"> They have, for instance, as anyone else</w:t>
      </w:r>
      <w:r w:rsidR="00693042" w:rsidRPr="00694AD1">
        <w:rPr>
          <w:rFonts w:cs="Times New Roman"/>
          <w:sz w:val="24"/>
          <w:lang w:val="en-US"/>
        </w:rPr>
        <w:t>,</w:t>
      </w:r>
      <w:r w:rsidR="00912B5A" w:rsidRPr="00694AD1">
        <w:rPr>
          <w:rFonts w:cs="Times New Roman"/>
          <w:sz w:val="24"/>
          <w:lang w:val="en-US"/>
        </w:rPr>
        <w:t xml:space="preserve"> problem with expectations – </w:t>
      </w:r>
      <w:r w:rsidR="006111BB">
        <w:rPr>
          <w:rFonts w:cs="Times New Roman"/>
          <w:sz w:val="24"/>
          <w:lang w:val="en-US"/>
        </w:rPr>
        <w:t xml:space="preserve">the </w:t>
      </w:r>
      <w:r w:rsidR="00912B5A" w:rsidRPr="00694AD1">
        <w:rPr>
          <w:rFonts w:cs="Times New Roman"/>
          <w:sz w:val="24"/>
          <w:lang w:val="en-US"/>
        </w:rPr>
        <w:t>confirmation bias. This refers to a type of selective thinking when one tends to look for confirmations of their be</w:t>
      </w:r>
      <w:r w:rsidR="006111BB">
        <w:rPr>
          <w:rFonts w:cs="Times New Roman"/>
          <w:sz w:val="24"/>
          <w:lang w:val="en-US"/>
        </w:rPr>
        <w:t>liefs and ignore contradictions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="006111BB" w:rsidRPr="00694AD1">
        <w:rPr>
          <w:rFonts w:cs="Times New Roman"/>
          <w:noProof/>
          <w:sz w:val="24"/>
          <w:lang w:val="en-US"/>
        </w:rPr>
        <w:t>(</w:t>
      </w:r>
      <w:r w:rsidR="006111BB">
        <w:rPr>
          <w:rFonts w:cs="Times New Roman"/>
          <w:noProof/>
          <w:sz w:val="24"/>
          <w:lang w:val="en-US"/>
        </w:rPr>
        <w:t>“</w:t>
      </w:r>
      <w:r w:rsidR="006111BB" w:rsidRPr="00694AD1">
        <w:rPr>
          <w:rFonts w:cs="Times New Roman"/>
          <w:noProof/>
          <w:sz w:val="24"/>
          <w:lang w:val="en-US"/>
        </w:rPr>
        <w:t>Confirmation bias</w:t>
      </w:r>
      <w:r w:rsidR="006111BB">
        <w:rPr>
          <w:rFonts w:cs="Times New Roman"/>
          <w:noProof/>
          <w:sz w:val="24"/>
          <w:lang w:val="en-US"/>
        </w:rPr>
        <w:t>”</w:t>
      </w:r>
      <w:r w:rsidR="006111BB" w:rsidRPr="00694AD1">
        <w:rPr>
          <w:rFonts w:cs="Times New Roman"/>
          <w:noProof/>
          <w:sz w:val="24"/>
          <w:lang w:val="en-US"/>
        </w:rPr>
        <w:t>, 2010)</w:t>
      </w:r>
      <w:r w:rsidR="006111BB">
        <w:rPr>
          <w:rFonts w:cs="Times New Roman"/>
          <w:noProof/>
          <w:sz w:val="24"/>
          <w:lang w:val="en-US"/>
        </w:rPr>
        <w:t>.</w:t>
      </w:r>
      <w:r w:rsidR="00912B5A" w:rsidRPr="00694AD1">
        <w:rPr>
          <w:rFonts w:cs="Times New Roman"/>
          <w:sz w:val="24"/>
          <w:lang w:val="en-US"/>
        </w:rPr>
        <w:t xml:space="preserve"> </w:t>
      </w:r>
      <w:r w:rsidR="00693042" w:rsidRPr="00694AD1">
        <w:rPr>
          <w:rFonts w:cs="Times New Roman"/>
          <w:sz w:val="24"/>
          <w:lang w:val="en-US"/>
        </w:rPr>
        <w:t>Somebody could dispute that since experts are supposed to be more experienced in research</w:t>
      </w:r>
      <w:r w:rsidR="00E547C1" w:rsidRPr="00694AD1">
        <w:rPr>
          <w:rFonts w:cs="Times New Roman"/>
          <w:sz w:val="24"/>
          <w:lang w:val="en-US"/>
        </w:rPr>
        <w:t>ing</w:t>
      </w:r>
      <w:r w:rsidR="00693042" w:rsidRPr="00694AD1">
        <w:rPr>
          <w:rFonts w:cs="Times New Roman"/>
          <w:sz w:val="24"/>
          <w:lang w:val="en-US"/>
        </w:rPr>
        <w:t xml:space="preserve"> and gaining knowledge in general, they are likely to be aware of these dangers</w:t>
      </w:r>
      <w:r w:rsidR="006111BB">
        <w:rPr>
          <w:rFonts w:cs="Times New Roman"/>
          <w:sz w:val="24"/>
          <w:lang w:val="en-US"/>
        </w:rPr>
        <w:t>,</w:t>
      </w:r>
      <w:r w:rsidR="00693042" w:rsidRPr="00694AD1">
        <w:rPr>
          <w:rFonts w:cs="Times New Roman"/>
          <w:sz w:val="24"/>
          <w:lang w:val="en-US"/>
        </w:rPr>
        <w:t xml:space="preserve"> and therefore, they should be able to successfully avoid them. Even though this is likely to be true, various events in history have </w:t>
      </w:r>
      <w:r w:rsidR="006E6B77" w:rsidRPr="00694AD1">
        <w:rPr>
          <w:rFonts w:cs="Times New Roman"/>
          <w:sz w:val="24"/>
          <w:lang w:val="en-US"/>
        </w:rPr>
        <w:t>revealed</w:t>
      </w:r>
      <w:r w:rsidR="00693042" w:rsidRPr="00694AD1">
        <w:rPr>
          <w:rFonts w:cs="Times New Roman"/>
          <w:sz w:val="24"/>
          <w:lang w:val="en-US"/>
        </w:rPr>
        <w:t xml:space="preserve"> that even</w:t>
      </w:r>
      <w:r w:rsidR="006111BB">
        <w:rPr>
          <w:rFonts w:cs="Times New Roman"/>
          <w:sz w:val="24"/>
          <w:lang w:val="en-US"/>
        </w:rPr>
        <w:t xml:space="preserve"> most</w:t>
      </w:r>
      <w:r w:rsidR="00693042" w:rsidRPr="00694AD1">
        <w:rPr>
          <w:rFonts w:cs="Times New Roman"/>
          <w:sz w:val="24"/>
          <w:lang w:val="en-US"/>
        </w:rPr>
        <w:t xml:space="preserve"> rigorous scientist</w:t>
      </w:r>
      <w:r w:rsidR="006111BB">
        <w:rPr>
          <w:rFonts w:cs="Times New Roman"/>
          <w:sz w:val="24"/>
          <w:lang w:val="en-US"/>
        </w:rPr>
        <w:t>s</w:t>
      </w:r>
      <w:r w:rsidR="00693042" w:rsidRPr="00694AD1">
        <w:rPr>
          <w:rFonts w:cs="Times New Roman"/>
          <w:sz w:val="24"/>
          <w:lang w:val="en-US"/>
        </w:rPr>
        <w:t xml:space="preserve"> are able to </w:t>
      </w:r>
      <w:r w:rsidR="006111BB">
        <w:rPr>
          <w:rFonts w:cs="Times New Roman"/>
          <w:sz w:val="24"/>
          <w:lang w:val="en-US"/>
        </w:rPr>
        <w:t>come under</w:t>
      </w:r>
      <w:r w:rsidR="00693042" w:rsidRPr="00694AD1">
        <w:rPr>
          <w:rFonts w:cs="Times New Roman"/>
          <w:sz w:val="24"/>
          <w:lang w:val="en-US"/>
        </w:rPr>
        <w:t xml:space="preserve"> </w:t>
      </w:r>
      <w:r w:rsidR="009100B5">
        <w:rPr>
          <w:rFonts w:cs="Times New Roman"/>
          <w:sz w:val="24"/>
          <w:lang w:val="en-US"/>
        </w:rPr>
        <w:t xml:space="preserve">the </w:t>
      </w:r>
      <w:r w:rsidR="00693042" w:rsidRPr="00694AD1">
        <w:rPr>
          <w:rFonts w:cs="Times New Roman"/>
          <w:sz w:val="24"/>
          <w:lang w:val="en-US"/>
        </w:rPr>
        <w:t>confirmation bias</w:t>
      </w:r>
      <w:r w:rsidR="006E6B77" w:rsidRPr="00694AD1">
        <w:rPr>
          <w:rFonts w:cs="Times New Roman"/>
          <w:sz w:val="24"/>
          <w:lang w:val="en-US"/>
        </w:rPr>
        <w:t xml:space="preserve">. For instance </w:t>
      </w:r>
      <w:r w:rsidR="007F0647" w:rsidRPr="00694AD1">
        <w:rPr>
          <w:rFonts w:cs="Times New Roman"/>
          <w:sz w:val="24"/>
          <w:lang w:val="en-US"/>
        </w:rPr>
        <w:t xml:space="preserve">many astronomers of </w:t>
      </w:r>
      <w:r w:rsidR="00C45495">
        <w:rPr>
          <w:rFonts w:cs="Times New Roman"/>
          <w:sz w:val="24"/>
          <w:lang w:val="en-US"/>
        </w:rPr>
        <w:t xml:space="preserve">the </w:t>
      </w:r>
      <w:r w:rsidR="00F82D88" w:rsidRPr="00694AD1">
        <w:rPr>
          <w:rFonts w:cs="Times New Roman"/>
          <w:sz w:val="24"/>
          <w:lang w:val="en-US"/>
        </w:rPr>
        <w:t>late 19</w:t>
      </w:r>
      <w:r w:rsidR="00F82D88" w:rsidRPr="00694AD1">
        <w:rPr>
          <w:rFonts w:cs="Times New Roman"/>
          <w:sz w:val="24"/>
          <w:vertAlign w:val="superscript"/>
          <w:lang w:val="en-US"/>
        </w:rPr>
        <w:t>th</w:t>
      </w:r>
      <w:r w:rsidR="00F82D88" w:rsidRPr="00694AD1">
        <w:rPr>
          <w:rFonts w:cs="Times New Roman"/>
          <w:sz w:val="24"/>
          <w:lang w:val="en-US"/>
        </w:rPr>
        <w:t xml:space="preserve"> and early 20</w:t>
      </w:r>
      <w:r w:rsidR="00F82D88" w:rsidRPr="00694AD1">
        <w:rPr>
          <w:rFonts w:cs="Times New Roman"/>
          <w:sz w:val="24"/>
          <w:vertAlign w:val="superscript"/>
          <w:lang w:val="en-US"/>
        </w:rPr>
        <w:t>th</w:t>
      </w:r>
      <w:r w:rsidR="00F82D88" w:rsidRPr="00694AD1">
        <w:rPr>
          <w:rFonts w:cs="Times New Roman"/>
          <w:sz w:val="24"/>
          <w:lang w:val="en-US"/>
        </w:rPr>
        <w:t xml:space="preserve"> century</w:t>
      </w:r>
      <w:r w:rsidR="007F0647" w:rsidRPr="00694AD1">
        <w:rPr>
          <w:rFonts w:cs="Times New Roman"/>
          <w:sz w:val="24"/>
          <w:lang w:val="en-US"/>
        </w:rPr>
        <w:t xml:space="preserve">, including </w:t>
      </w:r>
      <w:r w:rsidR="00C45495">
        <w:rPr>
          <w:rFonts w:cs="Times New Roman"/>
          <w:sz w:val="24"/>
          <w:lang w:val="en-US"/>
        </w:rPr>
        <w:t xml:space="preserve">a </w:t>
      </w:r>
      <w:r w:rsidR="007F0647" w:rsidRPr="00694AD1">
        <w:rPr>
          <w:rFonts w:cs="Times New Roman"/>
          <w:sz w:val="24"/>
          <w:lang w:val="en-US"/>
        </w:rPr>
        <w:t xml:space="preserve">famed American astronomer Percival Lowell, </w:t>
      </w:r>
      <w:r w:rsidR="00C45495">
        <w:rPr>
          <w:rFonts w:cs="Times New Roman"/>
          <w:sz w:val="24"/>
          <w:lang w:val="en-US"/>
        </w:rPr>
        <w:t>had</w:t>
      </w:r>
      <w:r w:rsidR="007F0647" w:rsidRPr="00694AD1">
        <w:rPr>
          <w:rFonts w:cs="Times New Roman"/>
          <w:sz w:val="24"/>
          <w:lang w:val="en-US"/>
        </w:rPr>
        <w:t xml:space="preserve"> spent much of their lifetime trying to prove that intelligent life on Mars exists, </w:t>
      </w:r>
      <w:r w:rsidR="00C45495">
        <w:rPr>
          <w:rFonts w:cs="Times New Roman"/>
          <w:sz w:val="24"/>
          <w:lang w:val="en-US"/>
        </w:rPr>
        <w:t>because</w:t>
      </w:r>
      <w:r w:rsidR="007F0647" w:rsidRPr="00694AD1">
        <w:rPr>
          <w:rFonts w:cs="Times New Roman"/>
          <w:sz w:val="24"/>
          <w:lang w:val="en-US"/>
        </w:rPr>
        <w:t xml:space="preserve"> incorrect translation of Giovanni Schiaparelli’s work from Italian to English suggested that canals observed on the surface of the </w:t>
      </w:r>
      <w:r w:rsidR="00935E75" w:rsidRPr="00694AD1">
        <w:rPr>
          <w:rFonts w:cs="Times New Roman"/>
          <w:sz w:val="24"/>
          <w:lang w:val="en-US"/>
        </w:rPr>
        <w:t>Mars</w:t>
      </w:r>
      <w:r w:rsidR="007F0647" w:rsidRPr="00694AD1">
        <w:rPr>
          <w:rFonts w:cs="Times New Roman"/>
          <w:sz w:val="24"/>
          <w:lang w:val="en-US"/>
        </w:rPr>
        <w:t xml:space="preserve"> were artificially constructed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="00C45495" w:rsidRPr="00694AD1">
        <w:rPr>
          <w:rFonts w:cs="Times New Roman"/>
          <w:noProof/>
          <w:sz w:val="24"/>
          <w:lang w:val="en-US"/>
        </w:rPr>
        <w:t>(Washam, 2010)</w:t>
      </w:r>
      <w:r w:rsidR="00D34ADB">
        <w:rPr>
          <w:rFonts w:cs="Times New Roman"/>
          <w:noProof/>
          <w:sz w:val="24"/>
          <w:lang w:val="en-US"/>
        </w:rPr>
        <w:t>.</w:t>
      </w:r>
    </w:p>
    <w:p w:rsidR="00774D54" w:rsidRPr="00694AD1" w:rsidRDefault="00774D54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>Moreover, one should always bear in mind that experts are authorities only in their area of expertise. Richard Feynman once said</w:t>
      </w:r>
      <w:r w:rsidR="00E51ADC" w:rsidRPr="00694AD1">
        <w:rPr>
          <w:rFonts w:cs="Times New Roman"/>
          <w:sz w:val="24"/>
          <w:lang w:val="en-US"/>
        </w:rPr>
        <w:t>,</w:t>
      </w:r>
      <w:r w:rsidRPr="00694AD1">
        <w:rPr>
          <w:rFonts w:cs="Times New Roman"/>
          <w:sz w:val="24"/>
          <w:lang w:val="en-US"/>
        </w:rPr>
        <w:t xml:space="preserve"> “I believe that a scientist looking at non-scientific problem is just as dumb as the next guy”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="00D34ADB" w:rsidRPr="00694AD1">
        <w:rPr>
          <w:rFonts w:cs="Times New Roman"/>
          <w:noProof/>
          <w:sz w:val="24"/>
          <w:lang w:val="en-US"/>
        </w:rPr>
        <w:t>(Root-Bernstein, 2011)</w:t>
      </w:r>
      <w:r w:rsidR="00D34ADB">
        <w:rPr>
          <w:rFonts w:cs="Times New Roman"/>
          <w:noProof/>
          <w:sz w:val="24"/>
          <w:lang w:val="en-US"/>
        </w:rPr>
        <w:t>.</w:t>
      </w:r>
      <w:r w:rsidRPr="00694AD1">
        <w:rPr>
          <w:rFonts w:cs="Times New Roman"/>
          <w:sz w:val="24"/>
          <w:lang w:val="en-US"/>
        </w:rPr>
        <w:t xml:space="preserve"> </w:t>
      </w:r>
      <w:r w:rsidR="00A90D9E" w:rsidRPr="00694AD1">
        <w:rPr>
          <w:rFonts w:cs="Times New Roman"/>
          <w:sz w:val="24"/>
          <w:lang w:val="en-US"/>
        </w:rPr>
        <w:t xml:space="preserve">It could be argued that this quotation is not exactly true, since scientists </w:t>
      </w:r>
      <w:r w:rsidR="00D34ADB">
        <w:rPr>
          <w:rFonts w:cs="Times New Roman"/>
          <w:sz w:val="24"/>
          <w:lang w:val="en-US"/>
        </w:rPr>
        <w:t>have</w:t>
      </w:r>
      <w:r w:rsidR="00A90D9E" w:rsidRPr="00694AD1">
        <w:rPr>
          <w:rFonts w:cs="Times New Roman"/>
          <w:sz w:val="24"/>
          <w:lang w:val="en-US"/>
        </w:rPr>
        <w:t xml:space="preserve"> a </w:t>
      </w:r>
      <w:r w:rsidR="00F36F3E" w:rsidRPr="00694AD1">
        <w:rPr>
          <w:rFonts w:cs="Times New Roman"/>
          <w:sz w:val="24"/>
          <w:lang w:val="en-US"/>
        </w:rPr>
        <w:t xml:space="preserve">highly </w:t>
      </w:r>
      <w:r w:rsidR="00A90D9E" w:rsidRPr="00694AD1">
        <w:rPr>
          <w:rFonts w:cs="Times New Roman"/>
          <w:sz w:val="24"/>
          <w:lang w:val="en-US"/>
        </w:rPr>
        <w:t xml:space="preserve">trained brain for </w:t>
      </w:r>
      <w:r w:rsidR="00D34ADB">
        <w:rPr>
          <w:rFonts w:cs="Times New Roman"/>
          <w:sz w:val="24"/>
          <w:lang w:val="en-US"/>
        </w:rPr>
        <w:t>critical</w:t>
      </w:r>
      <w:r w:rsidR="00A90D9E" w:rsidRPr="00694AD1">
        <w:rPr>
          <w:rFonts w:cs="Times New Roman"/>
          <w:sz w:val="24"/>
          <w:lang w:val="en-US"/>
        </w:rPr>
        <w:t xml:space="preserve"> thinking. </w:t>
      </w:r>
      <w:r w:rsidR="00A90D9E" w:rsidRPr="00694AD1">
        <w:rPr>
          <w:rFonts w:cs="Times New Roman"/>
          <w:sz w:val="24"/>
          <w:lang w:val="en-US"/>
        </w:rPr>
        <w:lastRenderedPageBreak/>
        <w:t>However</w:t>
      </w:r>
      <w:r w:rsidR="00D34ADB">
        <w:rPr>
          <w:rFonts w:cs="Times New Roman"/>
          <w:sz w:val="24"/>
          <w:lang w:val="en-US"/>
        </w:rPr>
        <w:t>, although</w:t>
      </w:r>
      <w:r w:rsidR="00A90D9E" w:rsidRPr="00694AD1">
        <w:rPr>
          <w:rFonts w:cs="Times New Roman"/>
          <w:sz w:val="24"/>
          <w:lang w:val="en-US"/>
        </w:rPr>
        <w:t xml:space="preserve"> a trained mind is surely an advantage,</w:t>
      </w:r>
      <w:r w:rsidR="00EA36BB" w:rsidRPr="00694AD1">
        <w:rPr>
          <w:rFonts w:cs="Times New Roman"/>
          <w:sz w:val="24"/>
          <w:lang w:val="en-US"/>
        </w:rPr>
        <w:t xml:space="preserve"> </w:t>
      </w:r>
      <w:r w:rsidR="00A90D9E" w:rsidRPr="00694AD1">
        <w:rPr>
          <w:rFonts w:cs="Times New Roman"/>
          <w:sz w:val="24"/>
          <w:lang w:val="en-US"/>
        </w:rPr>
        <w:t xml:space="preserve">it </w:t>
      </w:r>
      <w:r w:rsidR="00EA36BB" w:rsidRPr="00694AD1">
        <w:rPr>
          <w:rFonts w:cs="Times New Roman"/>
          <w:sz w:val="24"/>
          <w:lang w:val="en-US"/>
        </w:rPr>
        <w:t xml:space="preserve">alone </w:t>
      </w:r>
      <w:r w:rsidR="00A90D9E" w:rsidRPr="00694AD1">
        <w:rPr>
          <w:rFonts w:cs="Times New Roman"/>
          <w:sz w:val="24"/>
          <w:lang w:val="en-US"/>
        </w:rPr>
        <w:t xml:space="preserve">is typically not enough for gaining an expert status in </w:t>
      </w:r>
      <w:r w:rsidR="00D34ADB">
        <w:rPr>
          <w:rFonts w:cs="Times New Roman"/>
          <w:sz w:val="24"/>
          <w:lang w:val="en-US"/>
        </w:rPr>
        <w:t>an</w:t>
      </w:r>
      <w:r w:rsidR="00EA36BB" w:rsidRPr="00694AD1">
        <w:rPr>
          <w:rFonts w:cs="Times New Roman"/>
          <w:sz w:val="24"/>
          <w:lang w:val="en-US"/>
        </w:rPr>
        <w:t xml:space="preserve"> </w:t>
      </w:r>
      <w:r w:rsidR="00A90D9E" w:rsidRPr="00694AD1">
        <w:rPr>
          <w:rFonts w:cs="Times New Roman"/>
          <w:sz w:val="24"/>
          <w:lang w:val="en-US"/>
        </w:rPr>
        <w:t>area of knowledge.</w:t>
      </w:r>
    </w:p>
    <w:p w:rsidR="00A90D9E" w:rsidRPr="00694AD1" w:rsidRDefault="003111D0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>Furthermore, c</w:t>
      </w:r>
      <w:r w:rsidR="00723328" w:rsidRPr="00694AD1">
        <w:rPr>
          <w:rFonts w:cs="Times New Roman"/>
          <w:sz w:val="24"/>
          <w:lang w:val="en-US"/>
        </w:rPr>
        <w:t xml:space="preserve">ertain expert-related issues are connected with some areas of knowledge more than with others. </w:t>
      </w:r>
      <w:r w:rsidR="001723B6" w:rsidRPr="00694AD1">
        <w:rPr>
          <w:rFonts w:cs="Times New Roman"/>
          <w:sz w:val="24"/>
          <w:lang w:val="en-US"/>
        </w:rPr>
        <w:t xml:space="preserve">It seems </w:t>
      </w:r>
      <w:r w:rsidR="00A02007" w:rsidRPr="00694AD1">
        <w:rPr>
          <w:rFonts w:cs="Times New Roman"/>
          <w:sz w:val="24"/>
          <w:lang w:val="en-US"/>
        </w:rPr>
        <w:t xml:space="preserve">that </w:t>
      </w:r>
      <w:r w:rsidRPr="00694AD1">
        <w:rPr>
          <w:rFonts w:cs="Times New Roman"/>
          <w:sz w:val="24"/>
          <w:lang w:val="en-US"/>
        </w:rPr>
        <w:t>what</w:t>
      </w:r>
      <w:r w:rsidR="001723B6" w:rsidRPr="00694AD1">
        <w:rPr>
          <w:rFonts w:cs="Times New Roman"/>
          <w:sz w:val="24"/>
          <w:lang w:val="en-US"/>
        </w:rPr>
        <w:t xml:space="preserve"> distinguishes these areas of knowledge is </w:t>
      </w:r>
      <w:r w:rsidRPr="00694AD1">
        <w:rPr>
          <w:rFonts w:cs="Times New Roman"/>
          <w:sz w:val="24"/>
          <w:lang w:val="en-US"/>
        </w:rPr>
        <w:t xml:space="preserve">the extent to which they are </w:t>
      </w:r>
      <w:r w:rsidR="00556EBE" w:rsidRPr="00694AD1">
        <w:rPr>
          <w:rFonts w:cs="Times New Roman"/>
          <w:i/>
          <w:sz w:val="24"/>
          <w:lang w:val="en-US"/>
        </w:rPr>
        <w:t>exact</w:t>
      </w:r>
      <w:r w:rsidR="001723B6" w:rsidRPr="00694AD1">
        <w:rPr>
          <w:rFonts w:cs="Times New Roman"/>
          <w:sz w:val="24"/>
          <w:lang w:val="en-US"/>
        </w:rPr>
        <w:t>.</w:t>
      </w:r>
    </w:p>
    <w:p w:rsidR="00980AD4" w:rsidRPr="00694AD1" w:rsidRDefault="00D63342" w:rsidP="00A0430F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In m</w:t>
      </w:r>
      <w:r w:rsidR="003111D0" w:rsidRPr="00694AD1">
        <w:rPr>
          <w:rFonts w:cs="Times New Roman"/>
          <w:sz w:val="24"/>
          <w:lang w:val="en-US"/>
        </w:rPr>
        <w:t xml:space="preserve">athematics, an area of knowledge in which uncertainty has little if any space, </w:t>
      </w:r>
      <w:r w:rsidR="00BC3AA9" w:rsidRPr="00694AD1">
        <w:rPr>
          <w:rFonts w:cs="Times New Roman"/>
          <w:sz w:val="24"/>
          <w:lang w:val="en-US"/>
        </w:rPr>
        <w:t xml:space="preserve">it is not common that experts are proven wrong on daily basis. It is due to fact that a </w:t>
      </w:r>
      <w:r w:rsidR="00980AD4" w:rsidRPr="00694AD1">
        <w:rPr>
          <w:rFonts w:cs="Times New Roman"/>
          <w:sz w:val="24"/>
          <w:lang w:val="en-US"/>
        </w:rPr>
        <w:t xml:space="preserve">presentation of </w:t>
      </w:r>
      <w:r w:rsidR="00F00595">
        <w:rPr>
          <w:rFonts w:cs="Times New Roman"/>
          <w:sz w:val="24"/>
          <w:lang w:val="en-US"/>
        </w:rPr>
        <w:t>findings</w:t>
      </w:r>
      <w:r w:rsidR="00980AD4" w:rsidRPr="00694AD1">
        <w:rPr>
          <w:rFonts w:cs="Times New Roman"/>
          <w:sz w:val="24"/>
          <w:lang w:val="en-US"/>
        </w:rPr>
        <w:t xml:space="preserve"> of a </w:t>
      </w:r>
      <w:r>
        <w:rPr>
          <w:rFonts w:cs="Times New Roman"/>
          <w:sz w:val="24"/>
          <w:lang w:val="en-US"/>
        </w:rPr>
        <w:t>m</w:t>
      </w:r>
      <w:r w:rsidR="00BC3AA9" w:rsidRPr="00694AD1">
        <w:rPr>
          <w:rFonts w:cs="Times New Roman"/>
          <w:sz w:val="24"/>
          <w:lang w:val="en-US"/>
        </w:rPr>
        <w:t>athematician is typically well-supported by rigid and doubtless proofs (</w:t>
      </w:r>
      <w:r w:rsidR="00C111D3">
        <w:rPr>
          <w:rFonts w:cs="Times New Roman"/>
          <w:sz w:val="24"/>
          <w:lang w:val="en-US"/>
        </w:rPr>
        <w:t>unless</w:t>
      </w:r>
      <w:r w:rsidR="00BC3AA9" w:rsidRPr="00694AD1">
        <w:rPr>
          <w:rFonts w:cs="Times New Roman"/>
          <w:sz w:val="24"/>
          <w:lang w:val="en-US"/>
        </w:rPr>
        <w:t xml:space="preserve"> presenting conjectures).</w:t>
      </w:r>
      <w:r w:rsidR="00980AD4" w:rsidRPr="00694AD1">
        <w:rPr>
          <w:rFonts w:cs="Times New Roman"/>
          <w:sz w:val="24"/>
          <w:lang w:val="en-US"/>
        </w:rPr>
        <w:t xml:space="preserve"> If a new idea arises, it is immediately scrutinized by </w:t>
      </w:r>
      <w:r>
        <w:rPr>
          <w:rFonts w:cs="Times New Roman"/>
          <w:sz w:val="24"/>
          <w:lang w:val="en-US"/>
        </w:rPr>
        <w:t>m</w:t>
      </w:r>
      <w:r w:rsidR="00980AD4" w:rsidRPr="00694AD1">
        <w:rPr>
          <w:rFonts w:cs="Times New Roman"/>
          <w:sz w:val="24"/>
          <w:lang w:val="en-US"/>
        </w:rPr>
        <w:t xml:space="preserve">athematicians throughout the world, before it gets widely accepted. Therefore, statements of </w:t>
      </w:r>
      <w:r w:rsidR="00C111D3">
        <w:rPr>
          <w:rFonts w:cs="Times New Roman"/>
          <w:sz w:val="24"/>
          <w:lang w:val="en-US"/>
        </w:rPr>
        <w:t xml:space="preserve">these </w:t>
      </w:r>
      <w:r w:rsidR="00980AD4" w:rsidRPr="00694AD1">
        <w:rPr>
          <w:rFonts w:cs="Times New Roman"/>
          <w:sz w:val="24"/>
          <w:lang w:val="en-US"/>
        </w:rPr>
        <w:t xml:space="preserve">experts are usually </w:t>
      </w:r>
      <w:r w:rsidR="00BA4D7C">
        <w:rPr>
          <w:rFonts w:cs="Times New Roman"/>
          <w:sz w:val="24"/>
          <w:lang w:val="en-US"/>
        </w:rPr>
        <w:t>consistent</w:t>
      </w:r>
      <w:r w:rsidR="00980AD4" w:rsidRPr="00694AD1">
        <w:rPr>
          <w:rFonts w:cs="Times New Roman"/>
          <w:sz w:val="24"/>
          <w:lang w:val="en-US"/>
        </w:rPr>
        <w:t xml:space="preserve"> </w:t>
      </w:r>
      <w:r w:rsidR="00C111D3">
        <w:rPr>
          <w:rFonts w:cs="Times New Roman"/>
          <w:sz w:val="24"/>
          <w:lang w:val="en-US"/>
        </w:rPr>
        <w:t>among them</w:t>
      </w:r>
      <w:r w:rsidR="00980AD4" w:rsidRPr="00694AD1">
        <w:rPr>
          <w:rFonts w:cs="Times New Roman"/>
          <w:sz w:val="24"/>
          <w:lang w:val="en-US"/>
        </w:rPr>
        <w:t>.</w:t>
      </w:r>
    </w:p>
    <w:p w:rsidR="006539E4" w:rsidRPr="00694AD1" w:rsidRDefault="00C93F69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The same applies </w:t>
      </w:r>
      <w:r w:rsidR="00BA4D7C">
        <w:rPr>
          <w:rFonts w:cs="Times New Roman"/>
          <w:sz w:val="24"/>
          <w:lang w:val="en-US"/>
        </w:rPr>
        <w:t>to</w:t>
      </w:r>
      <w:r w:rsidRPr="00694AD1">
        <w:rPr>
          <w:rFonts w:cs="Times New Roman"/>
          <w:sz w:val="24"/>
          <w:lang w:val="en-US"/>
        </w:rPr>
        <w:t xml:space="preserve"> natural sciences – </w:t>
      </w:r>
      <w:r w:rsidR="00BA4D7C">
        <w:rPr>
          <w:rFonts w:cs="Times New Roman"/>
          <w:sz w:val="24"/>
          <w:lang w:val="en-US"/>
        </w:rPr>
        <w:t>p</w:t>
      </w:r>
      <w:r w:rsidRPr="00694AD1">
        <w:rPr>
          <w:rFonts w:cs="Times New Roman"/>
          <w:sz w:val="24"/>
          <w:lang w:val="en-US"/>
        </w:rPr>
        <w:t xml:space="preserve">hysics, </w:t>
      </w:r>
      <w:r w:rsidR="00BA4D7C">
        <w:rPr>
          <w:rFonts w:cs="Times New Roman"/>
          <w:sz w:val="24"/>
          <w:lang w:val="en-US"/>
        </w:rPr>
        <w:t>c</w:t>
      </w:r>
      <w:r w:rsidRPr="00694AD1">
        <w:rPr>
          <w:rFonts w:cs="Times New Roman"/>
          <w:sz w:val="24"/>
          <w:lang w:val="en-US"/>
        </w:rPr>
        <w:t xml:space="preserve">hemistry and </w:t>
      </w:r>
      <w:r w:rsidR="00BA4D7C">
        <w:rPr>
          <w:rFonts w:cs="Times New Roman"/>
          <w:sz w:val="24"/>
          <w:lang w:val="en-US"/>
        </w:rPr>
        <w:t>b</w:t>
      </w:r>
      <w:r w:rsidRPr="00694AD1">
        <w:rPr>
          <w:rFonts w:cs="Times New Roman"/>
          <w:sz w:val="24"/>
          <w:lang w:val="en-US"/>
        </w:rPr>
        <w:t xml:space="preserve">iology. Even though a doubtless </w:t>
      </w:r>
      <w:r w:rsidR="00BA4D7C">
        <w:rPr>
          <w:rFonts w:cs="Times New Roman"/>
          <w:sz w:val="24"/>
          <w:lang w:val="en-US"/>
        </w:rPr>
        <w:t>m</w:t>
      </w:r>
      <w:r w:rsidRPr="00694AD1">
        <w:rPr>
          <w:rFonts w:cs="Times New Roman"/>
          <w:sz w:val="24"/>
          <w:lang w:val="en-US"/>
        </w:rPr>
        <w:t xml:space="preserve">athematics-like precision is not possible in these areas, since these sciences are directly dealing with the real world, high criteria for </w:t>
      </w:r>
      <w:r w:rsidR="00A02007" w:rsidRPr="00694AD1">
        <w:rPr>
          <w:rFonts w:cs="Times New Roman"/>
          <w:sz w:val="24"/>
          <w:lang w:val="en-US"/>
        </w:rPr>
        <w:t>accepting</w:t>
      </w:r>
      <w:r w:rsidRPr="00694AD1">
        <w:rPr>
          <w:rFonts w:cs="Times New Roman"/>
          <w:sz w:val="24"/>
          <w:lang w:val="en-US"/>
        </w:rPr>
        <w:t xml:space="preserve"> new ideas are set. If a new </w:t>
      </w:r>
      <w:r w:rsidR="00116996" w:rsidRPr="00694AD1">
        <w:rPr>
          <w:rFonts w:cs="Times New Roman"/>
          <w:sz w:val="24"/>
          <w:lang w:val="en-US"/>
        </w:rPr>
        <w:t>theory</w:t>
      </w:r>
      <w:r w:rsidRPr="00694AD1">
        <w:rPr>
          <w:rFonts w:cs="Times New Roman"/>
          <w:sz w:val="24"/>
          <w:lang w:val="en-US"/>
        </w:rPr>
        <w:t xml:space="preserve"> arises, for example, it has to be well supported by experimental evidence</w:t>
      </w:r>
      <w:r w:rsidR="006C6BBE" w:rsidRPr="00694AD1">
        <w:rPr>
          <w:rFonts w:cs="Times New Roman"/>
          <w:sz w:val="24"/>
          <w:lang w:val="en-US"/>
        </w:rPr>
        <w:t xml:space="preserve">, </w:t>
      </w:r>
      <w:r w:rsidR="00556EBE" w:rsidRPr="00694AD1">
        <w:rPr>
          <w:rFonts w:cs="Times New Roman"/>
          <w:sz w:val="24"/>
          <w:lang w:val="en-US"/>
        </w:rPr>
        <w:t>internally logically consistent</w:t>
      </w:r>
      <w:r w:rsidR="003E081D" w:rsidRPr="00694AD1">
        <w:rPr>
          <w:rFonts w:cs="Times New Roman"/>
          <w:sz w:val="24"/>
          <w:lang w:val="en-US"/>
        </w:rPr>
        <w:t xml:space="preserve">, and succeed in predicting the future as well as explaining </w:t>
      </w:r>
      <w:r w:rsidR="002F5290" w:rsidRPr="00694AD1">
        <w:rPr>
          <w:rFonts w:cs="Times New Roman"/>
          <w:sz w:val="24"/>
          <w:lang w:val="en-US"/>
        </w:rPr>
        <w:t xml:space="preserve">the </w:t>
      </w:r>
      <w:r w:rsidR="003E081D" w:rsidRPr="00694AD1">
        <w:rPr>
          <w:rFonts w:cs="Times New Roman"/>
          <w:sz w:val="24"/>
          <w:lang w:val="en-US"/>
        </w:rPr>
        <w:t>past.</w:t>
      </w:r>
      <w:r w:rsidRPr="00694AD1">
        <w:rPr>
          <w:rFonts w:cs="Times New Roman"/>
          <w:sz w:val="24"/>
          <w:lang w:val="en-US"/>
        </w:rPr>
        <w:t xml:space="preserve"> </w:t>
      </w:r>
      <w:r w:rsidR="006C6BBE" w:rsidRPr="00694AD1">
        <w:rPr>
          <w:rFonts w:cs="Times New Roman"/>
          <w:sz w:val="24"/>
          <w:lang w:val="en-US"/>
        </w:rPr>
        <w:t>Events, when an old theory is proven wrong and new theory is introduced, of course, happen. This is, however</w:t>
      </w:r>
      <w:r w:rsidR="00B54297" w:rsidRPr="00694AD1">
        <w:rPr>
          <w:rFonts w:cs="Times New Roman"/>
          <w:sz w:val="24"/>
          <w:lang w:val="en-US"/>
        </w:rPr>
        <w:t>,</w:t>
      </w:r>
      <w:r w:rsidR="006C6BBE" w:rsidRPr="00694AD1">
        <w:rPr>
          <w:rFonts w:cs="Times New Roman"/>
          <w:sz w:val="24"/>
          <w:lang w:val="en-US"/>
        </w:rPr>
        <w:t xml:space="preserve"> the way natural sciences work</w:t>
      </w:r>
      <w:r w:rsidR="00FC7A96">
        <w:rPr>
          <w:rFonts w:cs="Times New Roman"/>
          <w:sz w:val="24"/>
          <w:lang w:val="en-US"/>
        </w:rPr>
        <w:t>,</w:t>
      </w:r>
      <w:r w:rsidR="00B54297" w:rsidRPr="00694AD1">
        <w:rPr>
          <w:rFonts w:cs="Times New Roman"/>
          <w:sz w:val="24"/>
          <w:lang w:val="en-US"/>
        </w:rPr>
        <w:t xml:space="preserve"> and it is the part of</w:t>
      </w:r>
      <w:r w:rsidR="00A02007" w:rsidRPr="00694AD1">
        <w:rPr>
          <w:rFonts w:cs="Times New Roman"/>
          <w:sz w:val="24"/>
          <w:lang w:val="en-US"/>
        </w:rPr>
        <w:t xml:space="preserve"> </w:t>
      </w:r>
      <w:r w:rsidR="00B54297" w:rsidRPr="00694AD1">
        <w:rPr>
          <w:rFonts w:cs="Times New Roman"/>
          <w:sz w:val="24"/>
          <w:lang w:val="en-US"/>
        </w:rPr>
        <w:t>progress</w:t>
      </w:r>
      <w:r w:rsidR="006C6BBE" w:rsidRPr="00694AD1">
        <w:rPr>
          <w:rFonts w:cs="Times New Roman"/>
          <w:sz w:val="24"/>
          <w:lang w:val="en-US"/>
        </w:rPr>
        <w:t xml:space="preserve">. Experts in these areas are, </w:t>
      </w:r>
      <w:r w:rsidR="00A02007" w:rsidRPr="00694AD1">
        <w:rPr>
          <w:rFonts w:cs="Times New Roman"/>
          <w:sz w:val="24"/>
          <w:lang w:val="en-US"/>
        </w:rPr>
        <w:t>nevertheless</w:t>
      </w:r>
      <w:r w:rsidR="006C6BBE" w:rsidRPr="00694AD1">
        <w:rPr>
          <w:rFonts w:cs="Times New Roman"/>
          <w:sz w:val="24"/>
          <w:lang w:val="en-US"/>
        </w:rPr>
        <w:t xml:space="preserve">, usually </w:t>
      </w:r>
      <w:r w:rsidR="00BA4D7C">
        <w:rPr>
          <w:rFonts w:cs="Times New Roman"/>
          <w:sz w:val="24"/>
          <w:lang w:val="en-US"/>
        </w:rPr>
        <w:t>consistent</w:t>
      </w:r>
      <w:r w:rsidR="006C6BBE" w:rsidRPr="00694AD1">
        <w:rPr>
          <w:rFonts w:cs="Times New Roman"/>
          <w:sz w:val="24"/>
          <w:lang w:val="en-US"/>
        </w:rPr>
        <w:t xml:space="preserve"> </w:t>
      </w:r>
      <w:r w:rsidR="00B54297" w:rsidRPr="00694AD1">
        <w:rPr>
          <w:rFonts w:cs="Times New Roman"/>
          <w:sz w:val="24"/>
          <w:lang w:val="en-US"/>
        </w:rPr>
        <w:t>with each other</w:t>
      </w:r>
      <w:r w:rsidR="006C6BBE" w:rsidRPr="00694AD1">
        <w:rPr>
          <w:rFonts w:cs="Times New Roman"/>
          <w:sz w:val="24"/>
          <w:lang w:val="en-US"/>
        </w:rPr>
        <w:t xml:space="preserve">, because the level of </w:t>
      </w:r>
      <w:r w:rsidR="00556EBE" w:rsidRPr="00694AD1">
        <w:rPr>
          <w:rFonts w:cs="Times New Roman"/>
          <w:sz w:val="24"/>
          <w:lang w:val="en-US"/>
        </w:rPr>
        <w:t>exactness</w:t>
      </w:r>
      <w:r w:rsidR="006C6BBE" w:rsidRPr="00694AD1">
        <w:rPr>
          <w:rFonts w:cs="Times New Roman"/>
          <w:sz w:val="24"/>
          <w:lang w:val="en-US"/>
        </w:rPr>
        <w:t xml:space="preserve"> </w:t>
      </w:r>
      <w:r w:rsidR="00B54297" w:rsidRPr="00694AD1">
        <w:rPr>
          <w:rFonts w:cs="Times New Roman"/>
          <w:sz w:val="24"/>
          <w:lang w:val="en-US"/>
        </w:rPr>
        <w:t>of</w:t>
      </w:r>
      <w:r w:rsidR="006C6BBE" w:rsidRPr="00694AD1">
        <w:rPr>
          <w:rFonts w:cs="Times New Roman"/>
          <w:sz w:val="24"/>
          <w:lang w:val="en-US"/>
        </w:rPr>
        <w:t xml:space="preserve"> natural sciences is high.</w:t>
      </w:r>
    </w:p>
    <w:p w:rsidR="00D1134C" w:rsidRPr="009005B4" w:rsidRDefault="0045110E" w:rsidP="00A0430F">
      <w:pPr>
        <w:rPr>
          <w:rFonts w:cs="Times New Roman"/>
          <w:color w:val="FF0000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>On the other hand, i</w:t>
      </w:r>
      <w:r w:rsidR="00D1134C" w:rsidRPr="00694AD1">
        <w:rPr>
          <w:rFonts w:cs="Times New Roman"/>
          <w:sz w:val="24"/>
          <w:lang w:val="en-US"/>
        </w:rPr>
        <w:t xml:space="preserve">n </w:t>
      </w:r>
      <w:r w:rsidR="009005B4">
        <w:rPr>
          <w:rFonts w:cs="Times New Roman"/>
          <w:sz w:val="24"/>
          <w:lang w:val="en-US"/>
        </w:rPr>
        <w:t>the arts</w:t>
      </w:r>
      <w:r w:rsidR="00D1134C" w:rsidRPr="00694AD1">
        <w:rPr>
          <w:rFonts w:cs="Times New Roman"/>
          <w:sz w:val="24"/>
          <w:lang w:val="en-US"/>
        </w:rPr>
        <w:t xml:space="preserve">, </w:t>
      </w:r>
      <w:r w:rsidR="009005B4">
        <w:rPr>
          <w:rFonts w:cs="Times New Roman"/>
          <w:sz w:val="24"/>
          <w:lang w:val="en-US"/>
        </w:rPr>
        <w:t>for instance,</w:t>
      </w:r>
      <w:r w:rsidR="00D1134C" w:rsidRPr="00694AD1">
        <w:rPr>
          <w:rFonts w:cs="Times New Roman"/>
          <w:sz w:val="24"/>
          <w:lang w:val="en-US"/>
        </w:rPr>
        <w:t xml:space="preserve"> are one’s opinions mostly based on perception and emotions, thus they are strongly subjective. Despite this subjectivity, experts on </w:t>
      </w:r>
      <w:r w:rsidR="009005B4">
        <w:rPr>
          <w:rFonts w:cs="Times New Roman"/>
          <w:sz w:val="24"/>
          <w:lang w:val="en-US"/>
        </w:rPr>
        <w:t>a</w:t>
      </w:r>
      <w:r w:rsidR="00D1134C" w:rsidRPr="00694AD1">
        <w:rPr>
          <w:rFonts w:cs="Times New Roman"/>
          <w:sz w:val="24"/>
          <w:lang w:val="en-US"/>
        </w:rPr>
        <w:t xml:space="preserve">rts exist. Why? The prospective answer is that when you ask a critic about their opinion on a painting, you are likely to get a more sophisticated answer, than “I like it” or “I find it nice”. </w:t>
      </w:r>
      <w:r w:rsidRPr="00694AD1">
        <w:rPr>
          <w:rFonts w:cs="Times New Roman"/>
          <w:sz w:val="24"/>
          <w:lang w:val="en-US"/>
        </w:rPr>
        <w:t>A</w:t>
      </w:r>
      <w:r w:rsidR="00D1134C" w:rsidRPr="00694AD1">
        <w:rPr>
          <w:rFonts w:cs="Times New Roman"/>
          <w:sz w:val="24"/>
          <w:lang w:val="en-US"/>
        </w:rPr>
        <w:t xml:space="preserve">rguments on which such answer is </w:t>
      </w:r>
      <w:r w:rsidR="00D1134C" w:rsidRPr="008C5520">
        <w:rPr>
          <w:rFonts w:cs="Times New Roman"/>
          <w:sz w:val="24"/>
          <w:lang w:val="en-US"/>
        </w:rPr>
        <w:t>based can provide inspiration for further thinking</w:t>
      </w:r>
      <w:r w:rsidRPr="008C5520">
        <w:rPr>
          <w:rFonts w:cs="Times New Roman"/>
          <w:sz w:val="24"/>
          <w:lang w:val="en-US"/>
        </w:rPr>
        <w:t xml:space="preserve">, but </w:t>
      </w:r>
      <w:r w:rsidR="00417F8F">
        <w:rPr>
          <w:rFonts w:cs="Times New Roman"/>
          <w:sz w:val="24"/>
          <w:lang w:val="en-US"/>
        </w:rPr>
        <w:t xml:space="preserve">every </w:t>
      </w:r>
      <w:r w:rsidR="001220CD" w:rsidRPr="008C5520">
        <w:rPr>
          <w:rFonts w:cs="Times New Roman"/>
          <w:sz w:val="24"/>
          <w:lang w:val="en-US"/>
        </w:rPr>
        <w:t xml:space="preserve">such </w:t>
      </w:r>
      <w:r w:rsidRPr="008C5520">
        <w:rPr>
          <w:rFonts w:cs="Times New Roman"/>
          <w:sz w:val="24"/>
          <w:lang w:val="en-US"/>
        </w:rPr>
        <w:t>opinion</w:t>
      </w:r>
      <w:r w:rsidR="00A23CE5">
        <w:rPr>
          <w:rFonts w:cs="Times New Roman"/>
          <w:sz w:val="24"/>
          <w:lang w:val="en-US"/>
        </w:rPr>
        <w:t xml:space="preserve"> </w:t>
      </w:r>
      <w:r w:rsidRPr="008C5520">
        <w:rPr>
          <w:rFonts w:cs="Times New Roman"/>
          <w:sz w:val="24"/>
          <w:lang w:val="en-US"/>
        </w:rPr>
        <w:t xml:space="preserve">should be </w:t>
      </w:r>
      <w:r w:rsidR="001220CD" w:rsidRPr="008C5520">
        <w:rPr>
          <w:rFonts w:cs="Times New Roman"/>
          <w:sz w:val="24"/>
          <w:lang w:val="en-US"/>
        </w:rPr>
        <w:t xml:space="preserve">taken </w:t>
      </w:r>
      <w:r w:rsidR="008C5520" w:rsidRPr="008C5520">
        <w:rPr>
          <w:rFonts w:cs="Times New Roman"/>
          <w:sz w:val="24"/>
          <w:lang w:val="en-US"/>
        </w:rPr>
        <w:t>with a pinch of salt</w:t>
      </w:r>
      <w:r w:rsidR="001220CD" w:rsidRPr="008C5520">
        <w:rPr>
          <w:rFonts w:cs="Times New Roman"/>
          <w:sz w:val="24"/>
          <w:lang w:val="en-US"/>
        </w:rPr>
        <w:t>.</w:t>
      </w:r>
    </w:p>
    <w:p w:rsidR="006539E4" w:rsidRPr="00694AD1" w:rsidRDefault="00116996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In social sciences such as </w:t>
      </w:r>
      <w:r w:rsidR="00C41A52">
        <w:rPr>
          <w:rFonts w:cs="Times New Roman"/>
          <w:sz w:val="24"/>
          <w:lang w:val="en-US"/>
        </w:rPr>
        <w:t>e</w:t>
      </w:r>
      <w:r w:rsidRPr="00694AD1">
        <w:rPr>
          <w:rFonts w:cs="Times New Roman"/>
          <w:sz w:val="24"/>
          <w:lang w:val="en-US"/>
        </w:rPr>
        <w:t xml:space="preserve">conomics, the room for personal opinions of experts </w:t>
      </w:r>
      <w:r w:rsidR="00B36E44" w:rsidRPr="00694AD1">
        <w:rPr>
          <w:rFonts w:cs="Times New Roman"/>
          <w:sz w:val="24"/>
          <w:lang w:val="en-US"/>
        </w:rPr>
        <w:t>exists, too</w:t>
      </w:r>
      <w:r w:rsidRPr="00694AD1">
        <w:rPr>
          <w:rFonts w:cs="Times New Roman"/>
          <w:sz w:val="24"/>
          <w:lang w:val="en-US"/>
        </w:rPr>
        <w:t xml:space="preserve">. </w:t>
      </w:r>
      <w:r w:rsidR="00C41A52">
        <w:rPr>
          <w:rFonts w:cs="Times New Roman"/>
          <w:sz w:val="24"/>
          <w:lang w:val="en-US"/>
        </w:rPr>
        <w:t>Ideas of economists</w:t>
      </w:r>
      <w:r w:rsidRPr="00694AD1">
        <w:rPr>
          <w:rFonts w:cs="Times New Roman"/>
          <w:sz w:val="24"/>
          <w:lang w:val="en-US"/>
        </w:rPr>
        <w:t xml:space="preserve"> are</w:t>
      </w:r>
      <w:r w:rsidR="00B36E44" w:rsidRPr="00694AD1">
        <w:rPr>
          <w:rFonts w:cs="Times New Roman"/>
          <w:sz w:val="24"/>
          <w:lang w:val="en-US"/>
        </w:rPr>
        <w:t xml:space="preserve">, therefore, </w:t>
      </w:r>
      <w:r w:rsidRPr="00694AD1">
        <w:rPr>
          <w:rFonts w:cs="Times New Roman"/>
          <w:sz w:val="24"/>
          <w:lang w:val="en-US"/>
        </w:rPr>
        <w:t xml:space="preserve">not </w:t>
      </w:r>
      <w:r w:rsidR="00B36E44" w:rsidRPr="00694AD1">
        <w:rPr>
          <w:rFonts w:cs="Times New Roman"/>
          <w:sz w:val="24"/>
          <w:lang w:val="en-US"/>
        </w:rPr>
        <w:t>always</w:t>
      </w:r>
      <w:r w:rsidRPr="00694AD1">
        <w:rPr>
          <w:rFonts w:cs="Times New Roman"/>
          <w:sz w:val="24"/>
          <w:lang w:val="en-US"/>
        </w:rPr>
        <w:t xml:space="preserve"> </w:t>
      </w:r>
      <w:r w:rsidR="00C41A52">
        <w:rPr>
          <w:rFonts w:cs="Times New Roman"/>
          <w:sz w:val="24"/>
          <w:lang w:val="en-US"/>
        </w:rPr>
        <w:t>homogenous</w:t>
      </w:r>
      <w:r w:rsidRPr="00694AD1">
        <w:rPr>
          <w:rFonts w:cs="Times New Roman"/>
          <w:sz w:val="24"/>
          <w:lang w:val="en-US"/>
        </w:rPr>
        <w:t xml:space="preserve">, thus we are often able to listen to contradictory opinions of </w:t>
      </w:r>
      <w:r w:rsidR="00C41A52">
        <w:rPr>
          <w:rFonts w:cs="Times New Roman"/>
          <w:sz w:val="24"/>
          <w:lang w:val="en-US"/>
        </w:rPr>
        <w:t>these</w:t>
      </w:r>
      <w:r w:rsidR="00493500" w:rsidRPr="00694AD1">
        <w:rPr>
          <w:rFonts w:cs="Times New Roman"/>
          <w:sz w:val="24"/>
          <w:lang w:val="en-US"/>
        </w:rPr>
        <w:t xml:space="preserve"> </w:t>
      </w:r>
      <w:r w:rsidRPr="00694AD1">
        <w:rPr>
          <w:rFonts w:cs="Times New Roman"/>
          <w:sz w:val="24"/>
          <w:lang w:val="en-US"/>
        </w:rPr>
        <w:t xml:space="preserve">experts. Problem arises, when two experts are presenting opposing opinions, both of them well supported. </w:t>
      </w:r>
      <w:r w:rsidR="0074020C" w:rsidRPr="00694AD1">
        <w:rPr>
          <w:rFonts w:cs="Times New Roman"/>
          <w:sz w:val="24"/>
          <w:lang w:val="en-US"/>
        </w:rPr>
        <w:t xml:space="preserve">An example which illustrates this is easy to find - John Maynard Keynes and Friedrich </w:t>
      </w:r>
      <w:r w:rsidR="002F5AE1">
        <w:rPr>
          <w:rFonts w:cs="Times New Roman"/>
          <w:sz w:val="24"/>
          <w:lang w:val="en-US"/>
        </w:rPr>
        <w:t xml:space="preserve">August von </w:t>
      </w:r>
      <w:r w:rsidR="0074020C" w:rsidRPr="00694AD1">
        <w:rPr>
          <w:rFonts w:cs="Times New Roman"/>
          <w:sz w:val="24"/>
          <w:lang w:val="en-US"/>
        </w:rPr>
        <w:t xml:space="preserve">Hayek, possibly the two most </w:t>
      </w:r>
      <w:r w:rsidR="002F5AE1">
        <w:rPr>
          <w:rFonts w:cs="Times New Roman"/>
          <w:sz w:val="24"/>
          <w:lang w:val="en-US"/>
        </w:rPr>
        <w:lastRenderedPageBreak/>
        <w:t>important e</w:t>
      </w:r>
      <w:r w:rsidR="0074020C" w:rsidRPr="00694AD1">
        <w:rPr>
          <w:rFonts w:cs="Times New Roman"/>
          <w:sz w:val="24"/>
          <w:lang w:val="en-US"/>
        </w:rPr>
        <w:t xml:space="preserve">conomists, have introduced different opinions on </w:t>
      </w:r>
      <w:r w:rsidR="001516AA" w:rsidRPr="00694AD1">
        <w:rPr>
          <w:rFonts w:cs="Times New Roman"/>
          <w:sz w:val="24"/>
          <w:lang w:val="en-US"/>
        </w:rPr>
        <w:t>characteristics of</w:t>
      </w:r>
      <w:r w:rsidR="0074020C" w:rsidRPr="00694AD1">
        <w:rPr>
          <w:rFonts w:cs="Times New Roman"/>
          <w:sz w:val="24"/>
          <w:lang w:val="en-US"/>
        </w:rPr>
        <w:t xml:space="preserve"> </w:t>
      </w:r>
      <w:r w:rsidR="002F5AE1">
        <w:rPr>
          <w:rFonts w:cs="Times New Roman"/>
          <w:sz w:val="24"/>
          <w:lang w:val="en-US"/>
        </w:rPr>
        <w:t>business</w:t>
      </w:r>
      <w:r w:rsidR="0074020C" w:rsidRPr="00694AD1">
        <w:rPr>
          <w:rFonts w:cs="Times New Roman"/>
          <w:sz w:val="24"/>
          <w:lang w:val="en-US"/>
        </w:rPr>
        <w:t xml:space="preserve"> </w:t>
      </w:r>
      <w:r w:rsidR="002F5AE1">
        <w:rPr>
          <w:rFonts w:cs="Times New Roman"/>
          <w:sz w:val="24"/>
          <w:lang w:val="en-US"/>
        </w:rPr>
        <w:t xml:space="preserve">cycle in </w:t>
      </w:r>
      <w:r w:rsidR="0074020C" w:rsidRPr="00694AD1">
        <w:rPr>
          <w:rFonts w:cs="Times New Roman"/>
          <w:sz w:val="24"/>
          <w:lang w:val="en-US"/>
        </w:rPr>
        <w:t>an economy</w:t>
      </w:r>
      <w:r w:rsidR="00A0430F">
        <w:rPr>
          <w:rFonts w:cs="Times New Roman"/>
          <w:sz w:val="24"/>
          <w:lang w:val="en-US"/>
        </w:rPr>
        <w:t xml:space="preserve"> </w:t>
      </w:r>
      <w:r w:rsidR="00A0430F" w:rsidRPr="00A0430F">
        <w:rPr>
          <w:rFonts w:cs="Times New Roman"/>
          <w:noProof/>
          <w:sz w:val="24"/>
          <w:lang w:val="en-US"/>
        </w:rPr>
        <w:t xml:space="preserve">(Hayek, 1989, p. </w:t>
      </w:r>
      <w:r w:rsidR="00A0430F">
        <w:rPr>
          <w:rFonts w:cs="Times New Roman"/>
          <w:noProof/>
          <w:sz w:val="24"/>
          <w:lang w:val="en-US"/>
        </w:rPr>
        <w:t>202</w:t>
      </w:r>
      <w:r w:rsidR="00A0430F" w:rsidRPr="00A0430F">
        <w:rPr>
          <w:rFonts w:cs="Times New Roman"/>
          <w:noProof/>
          <w:sz w:val="24"/>
          <w:lang w:val="en-US"/>
        </w:rPr>
        <w:t>)</w:t>
      </w:r>
      <w:r w:rsidR="0074020C" w:rsidRPr="00694AD1">
        <w:rPr>
          <w:rFonts w:cs="Times New Roman"/>
          <w:sz w:val="24"/>
          <w:lang w:val="en-US"/>
        </w:rPr>
        <w:t xml:space="preserve">. This resulted in </w:t>
      </w:r>
      <w:r w:rsidR="00300B0A">
        <w:rPr>
          <w:rFonts w:cs="Times New Roman"/>
          <w:sz w:val="24"/>
          <w:lang w:val="en-US"/>
        </w:rPr>
        <w:t xml:space="preserve">a </w:t>
      </w:r>
      <w:r w:rsidR="0074020C" w:rsidRPr="00694AD1">
        <w:rPr>
          <w:rFonts w:cs="Times New Roman"/>
          <w:sz w:val="24"/>
          <w:lang w:val="en-US"/>
        </w:rPr>
        <w:t>division of opinion</w:t>
      </w:r>
      <w:r w:rsidR="00821D39" w:rsidRPr="00694AD1">
        <w:rPr>
          <w:rFonts w:cs="Times New Roman"/>
          <w:sz w:val="24"/>
          <w:lang w:val="en-US"/>
        </w:rPr>
        <w:t>s</w:t>
      </w:r>
      <w:r w:rsidR="0074020C" w:rsidRPr="00694AD1">
        <w:rPr>
          <w:rFonts w:cs="Times New Roman"/>
          <w:sz w:val="24"/>
          <w:lang w:val="en-US"/>
        </w:rPr>
        <w:t xml:space="preserve"> among </w:t>
      </w:r>
      <w:r w:rsidR="009B4C2D">
        <w:rPr>
          <w:rFonts w:cs="Times New Roman"/>
          <w:sz w:val="24"/>
          <w:lang w:val="en-US"/>
        </w:rPr>
        <w:t>e</w:t>
      </w:r>
      <w:r w:rsidR="0074020C" w:rsidRPr="00694AD1">
        <w:rPr>
          <w:rFonts w:cs="Times New Roman"/>
          <w:sz w:val="24"/>
          <w:lang w:val="en-US"/>
        </w:rPr>
        <w:t>conomists, which last to this day – divi</w:t>
      </w:r>
      <w:r w:rsidR="00821D39" w:rsidRPr="00694AD1">
        <w:rPr>
          <w:rFonts w:cs="Times New Roman"/>
          <w:sz w:val="24"/>
          <w:lang w:val="en-US"/>
        </w:rPr>
        <w:t>di</w:t>
      </w:r>
      <w:r w:rsidR="0074020C" w:rsidRPr="00694AD1">
        <w:rPr>
          <w:rFonts w:cs="Times New Roman"/>
          <w:sz w:val="24"/>
          <w:lang w:val="en-US"/>
        </w:rPr>
        <w:t xml:space="preserve">ng </w:t>
      </w:r>
      <w:r w:rsidR="00FD6E91">
        <w:rPr>
          <w:rFonts w:cs="Times New Roman"/>
          <w:sz w:val="24"/>
          <w:lang w:val="en-US"/>
        </w:rPr>
        <w:t>economists, in addition to other</w:t>
      </w:r>
      <w:r w:rsidR="00FC5811">
        <w:rPr>
          <w:rFonts w:cs="Times New Roman"/>
          <w:sz w:val="24"/>
          <w:lang w:val="en-US"/>
        </w:rPr>
        <w:t xml:space="preserve"> schools</w:t>
      </w:r>
      <w:r w:rsidR="00FD6E91">
        <w:rPr>
          <w:rFonts w:cs="Times New Roman"/>
          <w:sz w:val="24"/>
          <w:lang w:val="en-US"/>
        </w:rPr>
        <w:t>,</w:t>
      </w:r>
      <w:r w:rsidR="0074020C" w:rsidRPr="00694AD1">
        <w:rPr>
          <w:rFonts w:cs="Times New Roman"/>
          <w:sz w:val="24"/>
          <w:lang w:val="en-US"/>
        </w:rPr>
        <w:t xml:space="preserve"> into Keynesian</w:t>
      </w:r>
      <w:r w:rsidR="00FC5811">
        <w:rPr>
          <w:rFonts w:cs="Times New Roman"/>
          <w:sz w:val="24"/>
          <w:lang w:val="en-US"/>
        </w:rPr>
        <w:t>s</w:t>
      </w:r>
      <w:r w:rsidR="0074020C" w:rsidRPr="00694AD1">
        <w:rPr>
          <w:rFonts w:cs="Times New Roman"/>
          <w:sz w:val="24"/>
          <w:lang w:val="en-US"/>
        </w:rPr>
        <w:t xml:space="preserve"> and </w:t>
      </w:r>
      <w:r w:rsidR="00FD6E91">
        <w:rPr>
          <w:rFonts w:cs="Times New Roman"/>
          <w:sz w:val="24"/>
          <w:lang w:val="en-US"/>
        </w:rPr>
        <w:t>Austrian</w:t>
      </w:r>
      <w:r w:rsidR="00FC5811">
        <w:rPr>
          <w:rFonts w:cs="Times New Roman"/>
          <w:sz w:val="24"/>
          <w:lang w:val="en-US"/>
        </w:rPr>
        <w:t>s</w:t>
      </w:r>
      <w:r w:rsidR="0074020C" w:rsidRPr="00694AD1">
        <w:rPr>
          <w:rFonts w:cs="Times New Roman"/>
          <w:sz w:val="24"/>
          <w:lang w:val="en-US"/>
        </w:rPr>
        <w:t>.</w:t>
      </w:r>
      <w:r w:rsidR="000D54A3" w:rsidRPr="00694AD1">
        <w:rPr>
          <w:rFonts w:cs="Times New Roman"/>
          <w:sz w:val="24"/>
          <w:lang w:val="en-US"/>
        </w:rPr>
        <w:t xml:space="preserve"> </w:t>
      </w:r>
      <w:r w:rsidR="005C022C" w:rsidRPr="00694AD1">
        <w:rPr>
          <w:rFonts w:cs="Times New Roman"/>
          <w:sz w:val="24"/>
          <w:lang w:val="en-US"/>
        </w:rPr>
        <w:t>Therefore, i</w:t>
      </w:r>
      <w:r w:rsidR="000D54A3" w:rsidRPr="00694AD1">
        <w:rPr>
          <w:rFonts w:cs="Times New Roman"/>
          <w:sz w:val="24"/>
          <w:lang w:val="en-US"/>
        </w:rPr>
        <w:t xml:space="preserve">n </w:t>
      </w:r>
      <w:r w:rsidR="005C022C" w:rsidRPr="00694AD1">
        <w:rPr>
          <w:rFonts w:cs="Times New Roman"/>
          <w:sz w:val="24"/>
          <w:lang w:val="en-US"/>
        </w:rPr>
        <w:t>social sciences</w:t>
      </w:r>
      <w:r w:rsidR="000D54A3" w:rsidRPr="00694AD1">
        <w:rPr>
          <w:rFonts w:cs="Times New Roman"/>
          <w:sz w:val="24"/>
          <w:lang w:val="en-US"/>
        </w:rPr>
        <w:t xml:space="preserve"> one should be extra careful while listening to opinions of experts, since the </w:t>
      </w:r>
      <w:r w:rsidR="00D6690D" w:rsidRPr="00694AD1">
        <w:rPr>
          <w:rFonts w:cs="Times New Roman"/>
          <w:sz w:val="24"/>
          <w:lang w:val="en-US"/>
        </w:rPr>
        <w:t>value</w:t>
      </w:r>
      <w:r w:rsidR="000D54A3" w:rsidRPr="00694AD1">
        <w:rPr>
          <w:rFonts w:cs="Times New Roman"/>
          <w:sz w:val="24"/>
          <w:lang w:val="en-US"/>
        </w:rPr>
        <w:t xml:space="preserve"> of opinions of individual experts in these areas could be questionable. </w:t>
      </w:r>
    </w:p>
    <w:p w:rsidR="000D54A3" w:rsidRPr="00694AD1" w:rsidRDefault="00DF37F6" w:rsidP="00A0430F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The d</w:t>
      </w:r>
      <w:r w:rsidR="000D54A3" w:rsidRPr="00694AD1">
        <w:rPr>
          <w:rFonts w:cs="Times New Roman"/>
          <w:sz w:val="24"/>
          <w:lang w:val="en-US"/>
        </w:rPr>
        <w:t>ivergence of opinions of experts is</w:t>
      </w:r>
      <w:r>
        <w:rPr>
          <w:rFonts w:cs="Times New Roman"/>
          <w:sz w:val="24"/>
          <w:lang w:val="en-US"/>
        </w:rPr>
        <w:t xml:space="preserve"> indeed</w:t>
      </w:r>
      <w:r w:rsidR="000D54A3" w:rsidRPr="00694AD1">
        <w:rPr>
          <w:rFonts w:cs="Times New Roman"/>
          <w:sz w:val="24"/>
          <w:lang w:val="en-US"/>
        </w:rPr>
        <w:t xml:space="preserve"> an issue for a knower. I am able to say, from my own experience, that </w:t>
      </w:r>
      <w:r w:rsidR="000A1348" w:rsidRPr="00694AD1">
        <w:rPr>
          <w:rFonts w:cs="Times New Roman"/>
          <w:sz w:val="24"/>
          <w:lang w:val="en-US"/>
        </w:rPr>
        <w:t xml:space="preserve">comparing opinions of two experts can be a difficult problem. I have been dealing with eyesight problems for some time. </w:t>
      </w:r>
      <w:r>
        <w:rPr>
          <w:rFonts w:cs="Times New Roman"/>
          <w:sz w:val="24"/>
          <w:lang w:val="en-US"/>
        </w:rPr>
        <w:t>Having</w:t>
      </w:r>
      <w:r w:rsidR="000A1348" w:rsidRPr="00694AD1">
        <w:rPr>
          <w:rFonts w:cs="Times New Roman"/>
          <w:sz w:val="24"/>
          <w:lang w:val="en-US"/>
        </w:rPr>
        <w:t xml:space="preserve"> become familiar with the Bates method, an alternative therapy aimed at improving </w:t>
      </w:r>
      <w:r>
        <w:rPr>
          <w:rFonts w:cs="Times New Roman"/>
          <w:sz w:val="24"/>
          <w:lang w:val="en-US"/>
        </w:rPr>
        <w:t xml:space="preserve">the </w:t>
      </w:r>
      <w:r w:rsidR="000A1348" w:rsidRPr="00694AD1">
        <w:rPr>
          <w:rFonts w:cs="Times New Roman"/>
          <w:sz w:val="24"/>
          <w:lang w:val="en-US"/>
        </w:rPr>
        <w:t>eyesight, developed on the basis of research of</w:t>
      </w:r>
      <w:r>
        <w:rPr>
          <w:rFonts w:cs="Times New Roman"/>
          <w:sz w:val="24"/>
          <w:lang w:val="en-US"/>
        </w:rPr>
        <w:t xml:space="preserve"> an American eye</w:t>
      </w:r>
      <w:r w:rsidRPr="00694AD1">
        <w:rPr>
          <w:rFonts w:cs="Times New Roman"/>
          <w:sz w:val="24"/>
          <w:lang w:val="en-US"/>
        </w:rPr>
        <w:t xml:space="preserve"> care</w:t>
      </w:r>
      <w:r w:rsidR="000A1348" w:rsidRPr="00694AD1">
        <w:rPr>
          <w:rFonts w:cs="Times New Roman"/>
          <w:sz w:val="24"/>
          <w:lang w:val="en-US"/>
        </w:rPr>
        <w:t xml:space="preserve"> physician and his followers</w:t>
      </w:r>
      <w:r w:rsidR="00221DAD" w:rsidRPr="00694AD1">
        <w:rPr>
          <w:rFonts w:cs="Times New Roman"/>
          <w:sz w:val="24"/>
          <w:lang w:val="en-US"/>
        </w:rPr>
        <w:t xml:space="preserve"> </w:t>
      </w:r>
      <w:r w:rsidRPr="00A0430F">
        <w:rPr>
          <w:rFonts w:cs="Times New Roman"/>
          <w:noProof/>
          <w:sz w:val="24"/>
          <w:lang w:val="en-US"/>
        </w:rPr>
        <w:t>(MacFadyen, 1968)</w:t>
      </w:r>
      <w:r w:rsidR="000A1348" w:rsidRPr="00694AD1">
        <w:rPr>
          <w:rFonts w:cs="Times New Roman"/>
          <w:sz w:val="24"/>
          <w:lang w:val="en-US"/>
        </w:rPr>
        <w:t xml:space="preserve">, I </w:t>
      </w:r>
      <w:r w:rsidR="00041D44" w:rsidRPr="00694AD1">
        <w:rPr>
          <w:rFonts w:cs="Times New Roman"/>
          <w:sz w:val="24"/>
          <w:lang w:val="en-US"/>
        </w:rPr>
        <w:t xml:space="preserve">have decided to </w:t>
      </w:r>
      <w:r>
        <w:rPr>
          <w:rFonts w:cs="Times New Roman"/>
          <w:sz w:val="24"/>
          <w:lang w:val="en-US"/>
        </w:rPr>
        <w:t>consult</w:t>
      </w:r>
      <w:r w:rsidR="00041D44" w:rsidRPr="00694AD1">
        <w:rPr>
          <w:rFonts w:cs="Times New Roman"/>
          <w:sz w:val="24"/>
          <w:lang w:val="en-US"/>
        </w:rPr>
        <w:t xml:space="preserve"> my personal </w:t>
      </w:r>
      <w:r w:rsidR="000A1348" w:rsidRPr="00694AD1">
        <w:rPr>
          <w:rFonts w:cs="Times New Roman"/>
          <w:sz w:val="24"/>
          <w:lang w:val="en-US"/>
        </w:rPr>
        <w:t>ophthalmologist</w:t>
      </w:r>
      <w:r w:rsidR="00041D44" w:rsidRPr="00694AD1">
        <w:rPr>
          <w:rFonts w:cs="Times New Roman"/>
          <w:sz w:val="24"/>
          <w:lang w:val="en-US"/>
        </w:rPr>
        <w:t>. When I asked about her opinion</w:t>
      </w:r>
      <w:r w:rsidR="006F1843" w:rsidRPr="00694AD1">
        <w:rPr>
          <w:rFonts w:cs="Times New Roman"/>
          <w:sz w:val="24"/>
          <w:lang w:val="en-US"/>
        </w:rPr>
        <w:t xml:space="preserve"> on Bates’ research</w:t>
      </w:r>
      <w:r w:rsidR="00041D44" w:rsidRPr="00694AD1">
        <w:rPr>
          <w:rFonts w:cs="Times New Roman"/>
          <w:sz w:val="24"/>
          <w:lang w:val="en-US"/>
        </w:rPr>
        <w:t>, I got a negative response. Therefore, I had to decide for myself which expert’s opinion I prefer. When such</w:t>
      </w:r>
      <w:r>
        <w:rPr>
          <w:rFonts w:cs="Times New Roman"/>
          <w:sz w:val="24"/>
          <w:lang w:val="en-US"/>
        </w:rPr>
        <w:t xml:space="preserve"> a</w:t>
      </w:r>
      <w:r w:rsidR="00041D44" w:rsidRPr="00694AD1">
        <w:rPr>
          <w:rFonts w:cs="Times New Roman"/>
          <w:sz w:val="24"/>
          <w:lang w:val="en-US"/>
        </w:rPr>
        <w:t xml:space="preserve"> situation occurs, there is no better option than </w:t>
      </w:r>
      <w:r>
        <w:rPr>
          <w:rFonts w:cs="Times New Roman"/>
          <w:sz w:val="24"/>
          <w:lang w:val="en-US"/>
        </w:rPr>
        <w:t xml:space="preserve">to </w:t>
      </w:r>
      <w:r w:rsidR="00041D44" w:rsidRPr="00694AD1">
        <w:rPr>
          <w:rFonts w:cs="Times New Roman"/>
          <w:sz w:val="24"/>
          <w:lang w:val="en-US"/>
        </w:rPr>
        <w:t xml:space="preserve">personally assess all available </w:t>
      </w:r>
      <w:r w:rsidR="003D0E37">
        <w:rPr>
          <w:rFonts w:cs="Times New Roman"/>
          <w:sz w:val="24"/>
          <w:lang w:val="en-US"/>
        </w:rPr>
        <w:t>arguments</w:t>
      </w:r>
      <w:r w:rsidR="00041D44" w:rsidRPr="00694AD1">
        <w:rPr>
          <w:rFonts w:cs="Times New Roman"/>
          <w:sz w:val="24"/>
          <w:lang w:val="en-US"/>
        </w:rPr>
        <w:t xml:space="preserve"> according to one’s contextual knowledge of particular issue. </w:t>
      </w:r>
    </w:p>
    <w:p w:rsidR="003164BC" w:rsidRPr="00694AD1" w:rsidRDefault="00D67D85" w:rsidP="00A0430F">
      <w:pPr>
        <w:rPr>
          <w:rFonts w:cs="Times New Roman"/>
          <w:sz w:val="24"/>
          <w:lang w:val="en-US"/>
        </w:rPr>
      </w:pPr>
      <w:r w:rsidRPr="00694AD1">
        <w:rPr>
          <w:rFonts w:cs="Times New Roman"/>
          <w:sz w:val="24"/>
          <w:lang w:val="en-US"/>
        </w:rPr>
        <w:t xml:space="preserve">Finally, </w:t>
      </w:r>
      <w:r w:rsidR="00187E6B" w:rsidRPr="00694AD1">
        <w:rPr>
          <w:rFonts w:cs="Times New Roman"/>
          <w:sz w:val="24"/>
          <w:lang w:val="en-US"/>
        </w:rPr>
        <w:t xml:space="preserve">although </w:t>
      </w:r>
      <w:r w:rsidR="00566050" w:rsidRPr="00694AD1">
        <w:rPr>
          <w:rFonts w:cs="Times New Roman"/>
          <w:sz w:val="24"/>
          <w:lang w:val="en-US"/>
        </w:rPr>
        <w:t>a need for experts exist</w:t>
      </w:r>
      <w:r w:rsidR="00A92307" w:rsidRPr="00694AD1">
        <w:rPr>
          <w:rFonts w:cs="Times New Roman"/>
          <w:sz w:val="24"/>
          <w:lang w:val="en-US"/>
        </w:rPr>
        <w:t>s</w:t>
      </w:r>
      <w:r w:rsidR="00187E6B" w:rsidRPr="00694AD1">
        <w:rPr>
          <w:rFonts w:cs="Times New Roman"/>
          <w:sz w:val="24"/>
          <w:lang w:val="en-US"/>
        </w:rPr>
        <w:t xml:space="preserve"> in </w:t>
      </w:r>
      <w:r w:rsidR="00DF37F6">
        <w:rPr>
          <w:rFonts w:cs="Times New Roman"/>
          <w:sz w:val="24"/>
          <w:lang w:val="en-US"/>
        </w:rPr>
        <w:t xml:space="preserve">the </w:t>
      </w:r>
      <w:r w:rsidR="00187E6B" w:rsidRPr="00694AD1">
        <w:rPr>
          <w:rFonts w:cs="Times New Roman"/>
          <w:sz w:val="24"/>
          <w:lang w:val="en-US"/>
        </w:rPr>
        <w:t>today’s world</w:t>
      </w:r>
      <w:r w:rsidR="00566050" w:rsidRPr="00694AD1">
        <w:rPr>
          <w:rFonts w:cs="Times New Roman"/>
          <w:sz w:val="24"/>
          <w:lang w:val="en-US"/>
        </w:rPr>
        <w:t>, we should treat experts’ opinions only as hints, not as ultimate truths</w:t>
      </w:r>
      <w:r w:rsidR="003164BC" w:rsidRPr="00694AD1">
        <w:rPr>
          <w:rFonts w:cs="Times New Roman"/>
          <w:sz w:val="24"/>
          <w:lang w:val="en-US"/>
        </w:rPr>
        <w:t>,</w:t>
      </w:r>
      <w:r w:rsidR="00E21A45" w:rsidRPr="00694AD1">
        <w:rPr>
          <w:rFonts w:cs="Times New Roman"/>
          <w:sz w:val="24"/>
          <w:lang w:val="en-US"/>
        </w:rPr>
        <w:t xml:space="preserve"> </w:t>
      </w:r>
      <w:r w:rsidR="00187E6B" w:rsidRPr="00694AD1">
        <w:rPr>
          <w:rFonts w:cs="Times New Roman"/>
          <w:sz w:val="24"/>
          <w:lang w:val="en-US"/>
        </w:rPr>
        <w:t>while taking</w:t>
      </w:r>
      <w:r w:rsidR="00A92307" w:rsidRPr="00694AD1">
        <w:rPr>
          <w:rFonts w:cs="Times New Roman"/>
          <w:sz w:val="24"/>
          <w:lang w:val="en-US"/>
        </w:rPr>
        <w:t xml:space="preserve"> </w:t>
      </w:r>
      <w:r w:rsidR="00566050" w:rsidRPr="00694AD1">
        <w:rPr>
          <w:rFonts w:cs="Times New Roman"/>
          <w:sz w:val="24"/>
          <w:lang w:val="en-US"/>
        </w:rPr>
        <w:t xml:space="preserve">the nature of </w:t>
      </w:r>
      <w:r w:rsidR="00C94024" w:rsidRPr="00694AD1">
        <w:rPr>
          <w:rFonts w:cs="Times New Roman"/>
          <w:sz w:val="24"/>
          <w:lang w:val="en-US"/>
        </w:rPr>
        <w:t xml:space="preserve">the </w:t>
      </w:r>
      <w:r w:rsidR="00A92307" w:rsidRPr="00694AD1">
        <w:rPr>
          <w:rFonts w:cs="Times New Roman"/>
          <w:sz w:val="24"/>
          <w:lang w:val="en-US"/>
        </w:rPr>
        <w:t>particular</w:t>
      </w:r>
      <w:r w:rsidR="00566050" w:rsidRPr="00694AD1">
        <w:rPr>
          <w:rFonts w:cs="Times New Roman"/>
          <w:sz w:val="24"/>
          <w:lang w:val="en-US"/>
        </w:rPr>
        <w:t xml:space="preserve"> area of knowledge</w:t>
      </w:r>
      <w:r w:rsidR="00187E6B" w:rsidRPr="00694AD1">
        <w:rPr>
          <w:rFonts w:cs="Times New Roman"/>
          <w:sz w:val="24"/>
          <w:lang w:val="en-US"/>
        </w:rPr>
        <w:t xml:space="preserve"> into consideration</w:t>
      </w:r>
      <w:r w:rsidR="00566050" w:rsidRPr="00694AD1">
        <w:rPr>
          <w:rFonts w:cs="Times New Roman"/>
          <w:sz w:val="24"/>
          <w:lang w:val="en-US"/>
        </w:rPr>
        <w:t>.</w:t>
      </w:r>
      <w:r w:rsidR="000A1348" w:rsidRPr="00694AD1">
        <w:rPr>
          <w:rFonts w:cs="Times New Roman"/>
          <w:sz w:val="24"/>
          <w:lang w:val="en-US"/>
        </w:rPr>
        <w:t xml:space="preserve"> </w:t>
      </w:r>
      <w:r w:rsidRPr="00694AD1">
        <w:rPr>
          <w:rFonts w:cs="Times New Roman"/>
          <w:sz w:val="24"/>
          <w:lang w:val="en-US"/>
        </w:rPr>
        <w:t>We should carefully assess the level of knowledge of individual expert</w:t>
      </w:r>
      <w:r w:rsidR="00DF37F6">
        <w:rPr>
          <w:rFonts w:cs="Times New Roman"/>
          <w:sz w:val="24"/>
          <w:lang w:val="en-US"/>
        </w:rPr>
        <w:t>s</w:t>
      </w:r>
      <w:r w:rsidRPr="00694AD1">
        <w:rPr>
          <w:rFonts w:cs="Times New Roman"/>
          <w:sz w:val="24"/>
          <w:lang w:val="en-US"/>
        </w:rPr>
        <w:t xml:space="preserve">, whose opinion we are considering, regarding only their authority in particular field. Lastly, we should always </w:t>
      </w:r>
      <w:r w:rsidR="00247DF1" w:rsidRPr="00694AD1">
        <w:rPr>
          <w:rFonts w:cs="Times New Roman"/>
          <w:sz w:val="24"/>
          <w:lang w:val="en-US"/>
        </w:rPr>
        <w:t>ensure that</w:t>
      </w:r>
      <w:r w:rsidRPr="00694AD1">
        <w:rPr>
          <w:rFonts w:cs="Times New Roman"/>
          <w:sz w:val="24"/>
          <w:lang w:val="en-US"/>
        </w:rPr>
        <w:t xml:space="preserve"> the particular</w:t>
      </w:r>
      <w:r w:rsidR="00ED662E" w:rsidRPr="00694AD1">
        <w:rPr>
          <w:rFonts w:cs="Times New Roman"/>
          <w:sz w:val="24"/>
          <w:lang w:val="en-US"/>
        </w:rPr>
        <w:t xml:space="preserve"> expert</w:t>
      </w:r>
      <w:r w:rsidRPr="00694AD1">
        <w:rPr>
          <w:rFonts w:cs="Times New Roman"/>
          <w:sz w:val="24"/>
          <w:lang w:val="en-US"/>
        </w:rPr>
        <w:t xml:space="preserve"> opinion is </w:t>
      </w:r>
      <w:r w:rsidR="000961BD">
        <w:rPr>
          <w:rFonts w:cs="Times New Roman"/>
          <w:sz w:val="24"/>
          <w:lang w:val="en-US"/>
        </w:rPr>
        <w:t>consistent</w:t>
      </w:r>
      <w:r w:rsidRPr="00694AD1">
        <w:rPr>
          <w:rFonts w:cs="Times New Roman"/>
          <w:sz w:val="24"/>
          <w:lang w:val="en-US"/>
        </w:rPr>
        <w:t xml:space="preserve"> with our current knowledge and use all ways possible to </w:t>
      </w:r>
      <w:r w:rsidR="00247DF1" w:rsidRPr="00694AD1">
        <w:rPr>
          <w:rFonts w:cs="Times New Roman"/>
          <w:sz w:val="24"/>
          <w:lang w:val="en-US"/>
        </w:rPr>
        <w:t>check</w:t>
      </w:r>
      <w:r w:rsidRPr="00694AD1">
        <w:rPr>
          <w:rFonts w:cs="Times New Roman"/>
          <w:sz w:val="24"/>
          <w:lang w:val="en-US"/>
        </w:rPr>
        <w:t xml:space="preserve"> it, </w:t>
      </w:r>
      <w:r w:rsidR="001117A6" w:rsidRPr="00694AD1">
        <w:rPr>
          <w:rFonts w:cs="Times New Roman"/>
          <w:sz w:val="24"/>
          <w:lang w:val="en-US"/>
        </w:rPr>
        <w:t>bearing in mind that</w:t>
      </w:r>
      <w:r w:rsidRPr="00694AD1">
        <w:rPr>
          <w:rFonts w:cs="Times New Roman"/>
          <w:sz w:val="24"/>
          <w:lang w:val="en-US"/>
        </w:rPr>
        <w:t xml:space="preserve"> experts</w:t>
      </w:r>
      <w:r w:rsidR="001117A6" w:rsidRPr="00694AD1">
        <w:rPr>
          <w:rFonts w:cs="Times New Roman"/>
          <w:sz w:val="24"/>
          <w:lang w:val="en-US"/>
        </w:rPr>
        <w:t>’</w:t>
      </w:r>
      <w:r w:rsidRPr="00694AD1">
        <w:rPr>
          <w:rFonts w:cs="Times New Roman"/>
          <w:sz w:val="24"/>
          <w:lang w:val="en-US"/>
        </w:rPr>
        <w:t xml:space="preserve"> opinions are only </w:t>
      </w:r>
      <w:r w:rsidR="001117A6" w:rsidRPr="00694AD1">
        <w:rPr>
          <w:rFonts w:cs="Times New Roman"/>
          <w:sz w:val="24"/>
          <w:lang w:val="en-US"/>
        </w:rPr>
        <w:t xml:space="preserve">a </w:t>
      </w:r>
      <w:r w:rsidR="004C7FBC" w:rsidRPr="00694AD1">
        <w:rPr>
          <w:rFonts w:cs="Times New Roman"/>
          <w:sz w:val="24"/>
          <w:lang w:val="en-US"/>
        </w:rPr>
        <w:t>second-hand</w:t>
      </w:r>
      <w:r w:rsidRPr="00694AD1">
        <w:rPr>
          <w:rFonts w:cs="Times New Roman"/>
          <w:sz w:val="24"/>
          <w:lang w:val="en-US"/>
        </w:rPr>
        <w:t xml:space="preserve"> knowledge.</w:t>
      </w:r>
    </w:p>
    <w:p w:rsidR="00E21A45" w:rsidRPr="00694AD1" w:rsidRDefault="00865BCD" w:rsidP="00A0430F">
      <w:pPr>
        <w:jc w:val="left"/>
        <w:rPr>
          <w:rFonts w:cs="Times New Roman"/>
          <w:lang w:val="en-US"/>
        </w:rPr>
      </w:pPr>
      <w:r w:rsidRPr="00694AD1">
        <w:rPr>
          <w:rFonts w:cs="Times New Roman"/>
          <w:b/>
          <w:lang w:val="en-US"/>
        </w:rPr>
        <w:t>Word count:</w:t>
      </w:r>
      <w:r w:rsidR="001E2C6B" w:rsidRPr="00694AD1">
        <w:rPr>
          <w:rFonts w:cs="Times New Roman"/>
          <w:b/>
          <w:lang w:val="en-US"/>
        </w:rPr>
        <w:t xml:space="preserve"> </w:t>
      </w:r>
      <w:r w:rsidR="00083FBE">
        <w:rPr>
          <w:rFonts w:cs="Times New Roman"/>
          <w:b/>
          <w:lang w:val="en-US"/>
        </w:rPr>
        <w:t>1570</w:t>
      </w:r>
      <w:r w:rsidR="004D50E1" w:rsidRPr="00694AD1">
        <w:rPr>
          <w:rFonts w:cs="Times New Roman"/>
          <w:b/>
          <w:lang w:val="en-US"/>
        </w:rPr>
        <w:t xml:space="preserve"> </w:t>
      </w:r>
      <w:r w:rsidR="006A1918" w:rsidRPr="00694AD1">
        <w:rPr>
          <w:rFonts w:cs="Times New Roman"/>
          <w:b/>
          <w:lang w:val="en-US"/>
        </w:rPr>
        <w:t>(without footnotes)</w:t>
      </w:r>
    </w:p>
    <w:p w:rsidR="00E76067" w:rsidRPr="00694AD1" w:rsidRDefault="00E76067" w:rsidP="00A0430F">
      <w:pPr>
        <w:spacing w:line="276" w:lineRule="auto"/>
        <w:jc w:val="left"/>
        <w:rPr>
          <w:rFonts w:cs="Times New Roman"/>
          <w:lang w:val="en-US"/>
        </w:rPr>
      </w:pPr>
      <w:r w:rsidRPr="00694AD1">
        <w:rPr>
          <w:rFonts w:cs="Times New Roman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id w:val="-1451316468"/>
        <w:docPartObj>
          <w:docPartGallery w:val="Bibliographies"/>
          <w:docPartUnique/>
        </w:docPartObj>
      </w:sdtPr>
      <w:sdtEndPr/>
      <w:sdtContent>
        <w:p w:rsidR="00E76067" w:rsidRPr="00694AD1" w:rsidRDefault="00E76067" w:rsidP="00A0430F">
          <w:pPr>
            <w:pStyle w:val="Heading1"/>
            <w:jc w:val="left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694AD1">
            <w:rPr>
              <w:rFonts w:ascii="Times New Roman" w:hAnsi="Times New Roman" w:cs="Times New Roman"/>
              <w:color w:val="000000" w:themeColor="text1"/>
              <w:sz w:val="30"/>
              <w:szCs w:val="30"/>
              <w:lang w:val="en-US"/>
            </w:rPr>
            <w:t>Bibliography</w:t>
          </w:r>
        </w:p>
        <w:sdt>
          <w:sdtPr>
            <w:rPr>
              <w:rFonts w:cs="Times New Roman"/>
              <w:lang w:val="en-US"/>
            </w:rPr>
            <w:id w:val="111145805"/>
            <w:bibliography/>
          </w:sdtPr>
          <w:sdtEndPr/>
          <w:sdtContent>
            <w:p w:rsidR="00A0430F" w:rsidRDefault="00E76067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 w:rsidRPr="00694AD1">
                <w:rPr>
                  <w:rFonts w:cs="Times New Roman"/>
                  <w:noProof/>
                  <w:lang w:val="en-US"/>
                </w:rPr>
                <w:fldChar w:fldCharType="begin"/>
              </w:r>
              <w:r w:rsidRPr="00694AD1">
                <w:rPr>
                  <w:rFonts w:cs="Times New Roman"/>
                  <w:noProof/>
                  <w:lang w:val="en-US"/>
                </w:rPr>
                <w:instrText xml:space="preserve"> BIBLIOGRAPHY \l 1051 \f 1033 </w:instrText>
              </w:r>
              <w:r w:rsidRPr="00694AD1">
                <w:rPr>
                  <w:rFonts w:cs="Times New Roman"/>
                  <w:noProof/>
                  <w:lang w:val="en-US"/>
                </w:rPr>
                <w:fldChar w:fldCharType="separate"/>
              </w:r>
              <w:r w:rsidR="00A0430F">
                <w:rPr>
                  <w:i/>
                  <w:iCs/>
                  <w:noProof/>
                  <w:lang w:val="en-US"/>
                </w:rPr>
                <w:t>Confirmation bias</w:t>
              </w:r>
              <w:r w:rsidR="00A0430F">
                <w:rPr>
                  <w:noProof/>
                  <w:lang w:val="en-US"/>
                </w:rPr>
                <w:t>. (2010, September 12). Retrieved January 30, 2011, from The Skeptic's Dictionary: http://www.skepdic.com/confirmbias.html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Quotation Details: Anatole France</w:t>
              </w:r>
              <w:r>
                <w:rPr>
                  <w:noProof/>
                  <w:lang w:val="en-US"/>
                </w:rPr>
                <w:t>. (2010). Retrieved January 30, 2011, from The Quotations Page: http://www.quotationspage.com/quote/27546.html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Definition of expert</w:t>
              </w:r>
              <w:r>
                <w:rPr>
                  <w:noProof/>
                  <w:lang w:val="en-US"/>
                </w:rPr>
                <w:t>. (2011). Retrieved January 28, 2011, from Dictionary Cambridge Online: http://dictionary.cambridge.org/dictionary/british/expert_1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Leonardo da Vinci</w:t>
              </w:r>
              <w:r>
                <w:rPr>
                  <w:noProof/>
                  <w:lang w:val="en-US"/>
                </w:rPr>
                <w:t>. (2011). Retrieved January 30, 2011, from Encyclopædia Britannica: http://www.britannica.com/EBchecked/topic/336408/Leonardo-da-Vinci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Hayek, F. (1989). </w:t>
              </w:r>
              <w:r>
                <w:rPr>
                  <w:i/>
                  <w:iCs/>
                  <w:noProof/>
                  <w:lang w:val="en-US"/>
                </w:rPr>
                <w:t>The Collected Works of F.A. Hayek.</w:t>
              </w:r>
              <w:r>
                <w:rPr>
                  <w:noProof/>
                  <w:lang w:val="en-US"/>
                </w:rPr>
                <w:t xml:space="preserve"> Chicago: University of Chicago Press.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Chang, K. (2004, March 25). </w:t>
              </w:r>
              <w:r>
                <w:rPr>
                  <w:i/>
                  <w:iCs/>
                  <w:noProof/>
                  <w:lang w:val="en-US"/>
                </w:rPr>
                <w:t>U.S. Will Give Cold Fusion Second Look, After 15 Years</w:t>
              </w:r>
              <w:r>
                <w:rPr>
                  <w:noProof/>
                  <w:lang w:val="en-US"/>
                </w:rPr>
                <w:t xml:space="preserve">. Retrieved January 30, 2011, from The New York Times: </w:t>
              </w:r>
              <w:r w:rsidRPr="00A0430F">
                <w:rPr>
                  <w:noProof/>
                  <w:sz w:val="21"/>
                  <w:szCs w:val="21"/>
                  <w:lang w:val="en-US"/>
                </w:rPr>
                <w:t>http://query.nytimes.com/gst/fullpage.html?res=9C01E0DC1530F936A15750C0A9629C8B63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Lagemaat, R. v. (2005). </w:t>
              </w:r>
              <w:r>
                <w:rPr>
                  <w:i/>
                  <w:iCs/>
                  <w:noProof/>
                  <w:lang w:val="en-US"/>
                </w:rPr>
                <w:t>Theory of Knowledge for IB Diploma.</w:t>
              </w:r>
              <w:r>
                <w:rPr>
                  <w:noProof/>
                  <w:lang w:val="en-US"/>
                </w:rPr>
                <w:t xml:space="preserve"> Cambridge: Cambridge University Press.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MacFadyen, R. J. (1968). </w:t>
              </w:r>
              <w:r>
                <w:rPr>
                  <w:i/>
                  <w:iCs/>
                  <w:noProof/>
                  <w:lang w:val="en-US"/>
                </w:rPr>
                <w:t>See Without Glasses.</w:t>
              </w:r>
              <w:r>
                <w:rPr>
                  <w:noProof/>
                  <w:lang w:val="en-US"/>
                </w:rPr>
                <w:t xml:space="preserve"> New York: Crosset &amp; Dunplap Publishers Inc.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Root-Bernstein, R. (2011). </w:t>
              </w:r>
              <w:r>
                <w:rPr>
                  <w:i/>
                  <w:iCs/>
                  <w:noProof/>
                  <w:lang w:val="en-US"/>
                </w:rPr>
                <w:t>The Dubious Pleasure of Yet More Feynman</w:t>
              </w:r>
              <w:r>
                <w:rPr>
                  <w:noProof/>
                  <w:lang w:val="en-US"/>
                </w:rPr>
                <w:t>. Retrieved January 31, 2011, from American Scientist: http://www.americanscientist.org/bookshelf/pub/the-dubious-pleasure-of-yet-more-feynman</w:t>
              </w:r>
            </w:p>
            <w:p w:rsidR="00A0430F" w:rsidRDefault="00A0430F" w:rsidP="00A0430F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Washam, E. (2010, December). </w:t>
              </w:r>
              <w:r>
                <w:rPr>
                  <w:i/>
                  <w:iCs/>
                  <w:noProof/>
                  <w:lang w:val="en-US"/>
                </w:rPr>
                <w:t>Cosmic Errors</w:t>
              </w:r>
              <w:r>
                <w:rPr>
                  <w:noProof/>
                  <w:lang w:val="en-US"/>
                </w:rPr>
                <w:t>. Retrieved January 30, 2011, from Smithsonian magazine: http://www.smithsonianmag.com/science-nature/Cosmic-Errors.html?c=y&amp;page=2</w:t>
              </w:r>
            </w:p>
            <w:p w:rsidR="00E76067" w:rsidRPr="00694AD1" w:rsidRDefault="00E76067" w:rsidP="00A0430F">
              <w:pPr>
                <w:jc w:val="left"/>
                <w:rPr>
                  <w:rFonts w:cs="Times New Roman"/>
                  <w:lang w:val="en-US"/>
                </w:rPr>
              </w:pPr>
              <w:r w:rsidRPr="00694AD1">
                <w:rPr>
                  <w:rFonts w:cs="Times New Roman"/>
                  <w:noProof/>
                  <w:lang w:val="en-US"/>
                </w:rPr>
                <w:fldChar w:fldCharType="end"/>
              </w:r>
            </w:p>
          </w:sdtContent>
        </w:sdt>
      </w:sdtContent>
    </w:sdt>
    <w:p w:rsidR="00E21A45" w:rsidRPr="00694AD1" w:rsidRDefault="00E21A45" w:rsidP="00A0430F">
      <w:pPr>
        <w:jc w:val="left"/>
        <w:rPr>
          <w:rFonts w:cs="Times New Roman"/>
          <w:lang w:val="en-US"/>
        </w:rPr>
      </w:pPr>
    </w:p>
    <w:sectPr w:rsidR="00E21A45" w:rsidRPr="00694AD1" w:rsidSect="002628A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D69" w:rsidRDefault="00396D69" w:rsidP="009556E8">
      <w:pPr>
        <w:spacing w:after="0" w:line="240" w:lineRule="auto"/>
      </w:pPr>
      <w:r>
        <w:separator/>
      </w:r>
    </w:p>
  </w:endnote>
  <w:endnote w:type="continuationSeparator" w:id="0">
    <w:p w:rsidR="00396D69" w:rsidRDefault="00396D69" w:rsidP="0095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8685037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AC4F72" w:rsidRPr="00C11165" w:rsidRDefault="00AC4F72">
        <w:pPr>
          <w:pStyle w:val="Footer"/>
          <w:jc w:val="center"/>
          <w:rPr>
            <w:rFonts w:cs="Times New Roman"/>
          </w:rPr>
        </w:pPr>
        <w:r w:rsidRPr="00C11165">
          <w:rPr>
            <w:rFonts w:cs="Times New Roman"/>
          </w:rPr>
          <w:fldChar w:fldCharType="begin"/>
        </w:r>
        <w:r w:rsidRPr="00C11165">
          <w:rPr>
            <w:rFonts w:cs="Times New Roman"/>
          </w:rPr>
          <w:instrText>PAGE   \* MERGEFORMAT</w:instrText>
        </w:r>
        <w:r w:rsidRPr="00C11165">
          <w:rPr>
            <w:rFonts w:cs="Times New Roman"/>
          </w:rPr>
          <w:fldChar w:fldCharType="separate"/>
        </w:r>
        <w:r w:rsidR="005E5B41">
          <w:rPr>
            <w:rFonts w:cs="Times New Roman"/>
            <w:noProof/>
          </w:rPr>
          <w:t>1</w:t>
        </w:r>
        <w:r w:rsidRPr="00C11165">
          <w:rPr>
            <w:rFonts w:cs="Times New Roman"/>
          </w:rPr>
          <w:fldChar w:fldCharType="end"/>
        </w:r>
      </w:p>
    </w:sdtContent>
  </w:sdt>
  <w:p w:rsidR="00AC4F72" w:rsidRPr="00C11165" w:rsidRDefault="00AC4F7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D69" w:rsidRDefault="00396D69" w:rsidP="009556E8">
      <w:pPr>
        <w:spacing w:after="0" w:line="240" w:lineRule="auto"/>
      </w:pPr>
      <w:r>
        <w:separator/>
      </w:r>
    </w:p>
  </w:footnote>
  <w:footnote w:type="continuationSeparator" w:id="0">
    <w:p w:rsidR="00396D69" w:rsidRDefault="00396D69" w:rsidP="009556E8">
      <w:pPr>
        <w:spacing w:after="0" w:line="240" w:lineRule="auto"/>
      </w:pPr>
      <w:r>
        <w:continuationSeparator/>
      </w:r>
    </w:p>
  </w:footnote>
  <w:footnote w:id="1">
    <w:p w:rsidR="00AC4F72" w:rsidRPr="009B789C" w:rsidRDefault="00AC4F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D7144">
        <w:rPr>
          <w:rFonts w:cs="Times New Roman"/>
          <w:lang w:val="en-US"/>
        </w:rPr>
        <w:t>Such as never ending flame wars – Linux vs. Windows, Mac vs. PC, etc.</w:t>
      </w:r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72" w:rsidRPr="002628A7" w:rsidRDefault="00AC4F72">
    <w:pPr>
      <w:pStyle w:val="Header"/>
      <w:rPr>
        <w:rFonts w:cs="Times New Roman"/>
        <w:lang w:val="en-US"/>
      </w:rPr>
    </w:pPr>
    <w:r w:rsidRPr="002628A7">
      <w:rPr>
        <w:rFonts w:cs="Times New Roman"/>
        <w:lang w:val="en-US"/>
      </w:rPr>
      <w:t>Theory of Knowledge Essay</w:t>
    </w:r>
    <w:r>
      <w:rPr>
        <w:rFonts w:cs="Times New Roman"/>
        <w:lang w:val="en-US"/>
      </w:rPr>
      <w:t xml:space="preserve">                                                                  Candidate number: 000771 - 022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5844"/>
    <w:multiLevelType w:val="hybridMultilevel"/>
    <w:tmpl w:val="ED48A5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D2A2E"/>
    <w:multiLevelType w:val="hybridMultilevel"/>
    <w:tmpl w:val="B12A4E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9274E"/>
    <w:multiLevelType w:val="hybridMultilevel"/>
    <w:tmpl w:val="38C2B9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E8"/>
    <w:rsid w:val="0000770B"/>
    <w:rsid w:val="00032023"/>
    <w:rsid w:val="00041D44"/>
    <w:rsid w:val="00041F28"/>
    <w:rsid w:val="000447E1"/>
    <w:rsid w:val="0006642D"/>
    <w:rsid w:val="00083FBE"/>
    <w:rsid w:val="000934DC"/>
    <w:rsid w:val="000961BD"/>
    <w:rsid w:val="000A1348"/>
    <w:rsid w:val="000B0651"/>
    <w:rsid w:val="000D54A3"/>
    <w:rsid w:val="001102B2"/>
    <w:rsid w:val="001117A6"/>
    <w:rsid w:val="0011563C"/>
    <w:rsid w:val="00116996"/>
    <w:rsid w:val="001220CD"/>
    <w:rsid w:val="001516AA"/>
    <w:rsid w:val="001723B6"/>
    <w:rsid w:val="001831D3"/>
    <w:rsid w:val="00187E6B"/>
    <w:rsid w:val="001A3355"/>
    <w:rsid w:val="001A37D8"/>
    <w:rsid w:val="001A3EC5"/>
    <w:rsid w:val="001C6681"/>
    <w:rsid w:val="001D5C6B"/>
    <w:rsid w:val="001E2C6B"/>
    <w:rsid w:val="00220628"/>
    <w:rsid w:val="00221DAD"/>
    <w:rsid w:val="0022510B"/>
    <w:rsid w:val="00247DF1"/>
    <w:rsid w:val="0025164B"/>
    <w:rsid w:val="002628A7"/>
    <w:rsid w:val="002D2A26"/>
    <w:rsid w:val="002D74D9"/>
    <w:rsid w:val="002F5290"/>
    <w:rsid w:val="002F5AE1"/>
    <w:rsid w:val="00300B0A"/>
    <w:rsid w:val="00300D0D"/>
    <w:rsid w:val="003022EA"/>
    <w:rsid w:val="003111D0"/>
    <w:rsid w:val="00315ABB"/>
    <w:rsid w:val="003164BC"/>
    <w:rsid w:val="00336695"/>
    <w:rsid w:val="00337383"/>
    <w:rsid w:val="003420FA"/>
    <w:rsid w:val="0038048C"/>
    <w:rsid w:val="00396D69"/>
    <w:rsid w:val="0039729A"/>
    <w:rsid w:val="003A52FC"/>
    <w:rsid w:val="003B41A2"/>
    <w:rsid w:val="003B53FF"/>
    <w:rsid w:val="003C0D44"/>
    <w:rsid w:val="003D0E37"/>
    <w:rsid w:val="003E081D"/>
    <w:rsid w:val="00400F1B"/>
    <w:rsid w:val="00417F8F"/>
    <w:rsid w:val="004504BE"/>
    <w:rsid w:val="0045110E"/>
    <w:rsid w:val="004654CA"/>
    <w:rsid w:val="00491D92"/>
    <w:rsid w:val="00493500"/>
    <w:rsid w:val="004C7FBC"/>
    <w:rsid w:val="004D50E1"/>
    <w:rsid w:val="004E01B9"/>
    <w:rsid w:val="004E5C6A"/>
    <w:rsid w:val="004F0E6B"/>
    <w:rsid w:val="00512A7F"/>
    <w:rsid w:val="00521826"/>
    <w:rsid w:val="00521AD9"/>
    <w:rsid w:val="005533DF"/>
    <w:rsid w:val="00556EBE"/>
    <w:rsid w:val="00566050"/>
    <w:rsid w:val="00583FA4"/>
    <w:rsid w:val="00584426"/>
    <w:rsid w:val="005B16D8"/>
    <w:rsid w:val="005B6C8C"/>
    <w:rsid w:val="005C0225"/>
    <w:rsid w:val="005C022C"/>
    <w:rsid w:val="005C77F3"/>
    <w:rsid w:val="005E5B41"/>
    <w:rsid w:val="006111BB"/>
    <w:rsid w:val="00616279"/>
    <w:rsid w:val="00616C49"/>
    <w:rsid w:val="006202C6"/>
    <w:rsid w:val="00630B5E"/>
    <w:rsid w:val="006539E4"/>
    <w:rsid w:val="00662602"/>
    <w:rsid w:val="00693042"/>
    <w:rsid w:val="00694AD1"/>
    <w:rsid w:val="00696B2B"/>
    <w:rsid w:val="006A1918"/>
    <w:rsid w:val="006C0839"/>
    <w:rsid w:val="006C5344"/>
    <w:rsid w:val="006C600D"/>
    <w:rsid w:val="006C6BBE"/>
    <w:rsid w:val="006E6B77"/>
    <w:rsid w:val="006F1843"/>
    <w:rsid w:val="00701296"/>
    <w:rsid w:val="00723328"/>
    <w:rsid w:val="0074020C"/>
    <w:rsid w:val="0075467B"/>
    <w:rsid w:val="007708BB"/>
    <w:rsid w:val="007740F0"/>
    <w:rsid w:val="00774D54"/>
    <w:rsid w:val="00797CA1"/>
    <w:rsid w:val="007E00DC"/>
    <w:rsid w:val="007E6087"/>
    <w:rsid w:val="007F0647"/>
    <w:rsid w:val="007F5444"/>
    <w:rsid w:val="00821D39"/>
    <w:rsid w:val="008246F4"/>
    <w:rsid w:val="008541F9"/>
    <w:rsid w:val="008606CF"/>
    <w:rsid w:val="008653FB"/>
    <w:rsid w:val="00865BCD"/>
    <w:rsid w:val="008823AB"/>
    <w:rsid w:val="008921F6"/>
    <w:rsid w:val="008B35BC"/>
    <w:rsid w:val="008B5473"/>
    <w:rsid w:val="008C5520"/>
    <w:rsid w:val="008C5C20"/>
    <w:rsid w:val="009005B4"/>
    <w:rsid w:val="00901564"/>
    <w:rsid w:val="009062FE"/>
    <w:rsid w:val="009100B5"/>
    <w:rsid w:val="00912B5A"/>
    <w:rsid w:val="009178C9"/>
    <w:rsid w:val="00917EBD"/>
    <w:rsid w:val="009355C3"/>
    <w:rsid w:val="00935E75"/>
    <w:rsid w:val="00952E84"/>
    <w:rsid w:val="009556E8"/>
    <w:rsid w:val="00980AD4"/>
    <w:rsid w:val="009904CE"/>
    <w:rsid w:val="0099638B"/>
    <w:rsid w:val="009B4C2D"/>
    <w:rsid w:val="009B789C"/>
    <w:rsid w:val="009E5323"/>
    <w:rsid w:val="009F4470"/>
    <w:rsid w:val="00A02007"/>
    <w:rsid w:val="00A0430F"/>
    <w:rsid w:val="00A1130B"/>
    <w:rsid w:val="00A15C8F"/>
    <w:rsid w:val="00A23CE5"/>
    <w:rsid w:val="00A3591A"/>
    <w:rsid w:val="00A90D9E"/>
    <w:rsid w:val="00A92307"/>
    <w:rsid w:val="00A95DD9"/>
    <w:rsid w:val="00AA26A6"/>
    <w:rsid w:val="00AB3784"/>
    <w:rsid w:val="00AC4F72"/>
    <w:rsid w:val="00AC7757"/>
    <w:rsid w:val="00AE1DF3"/>
    <w:rsid w:val="00B02C6B"/>
    <w:rsid w:val="00B046BA"/>
    <w:rsid w:val="00B36E44"/>
    <w:rsid w:val="00B40E5B"/>
    <w:rsid w:val="00B419A4"/>
    <w:rsid w:val="00B51DA5"/>
    <w:rsid w:val="00B52135"/>
    <w:rsid w:val="00B54297"/>
    <w:rsid w:val="00B654D4"/>
    <w:rsid w:val="00B7655D"/>
    <w:rsid w:val="00B86C0A"/>
    <w:rsid w:val="00B8704B"/>
    <w:rsid w:val="00B94EA8"/>
    <w:rsid w:val="00BA34D7"/>
    <w:rsid w:val="00BA4C08"/>
    <w:rsid w:val="00BA4D7C"/>
    <w:rsid w:val="00BB1CDD"/>
    <w:rsid w:val="00BC206C"/>
    <w:rsid w:val="00BC3AA9"/>
    <w:rsid w:val="00BE2AB0"/>
    <w:rsid w:val="00BF3A8E"/>
    <w:rsid w:val="00C025E8"/>
    <w:rsid w:val="00C07169"/>
    <w:rsid w:val="00C11165"/>
    <w:rsid w:val="00C111D3"/>
    <w:rsid w:val="00C41A52"/>
    <w:rsid w:val="00C44442"/>
    <w:rsid w:val="00C45495"/>
    <w:rsid w:val="00C50253"/>
    <w:rsid w:val="00C547B9"/>
    <w:rsid w:val="00C627B4"/>
    <w:rsid w:val="00C769C4"/>
    <w:rsid w:val="00C82E20"/>
    <w:rsid w:val="00C8764C"/>
    <w:rsid w:val="00C93F69"/>
    <w:rsid w:val="00C94024"/>
    <w:rsid w:val="00C95B43"/>
    <w:rsid w:val="00CB0F4A"/>
    <w:rsid w:val="00CD7144"/>
    <w:rsid w:val="00CE423D"/>
    <w:rsid w:val="00D044EA"/>
    <w:rsid w:val="00D05265"/>
    <w:rsid w:val="00D1134C"/>
    <w:rsid w:val="00D34ADB"/>
    <w:rsid w:val="00D475B4"/>
    <w:rsid w:val="00D63342"/>
    <w:rsid w:val="00D657DE"/>
    <w:rsid w:val="00D6690D"/>
    <w:rsid w:val="00D67D85"/>
    <w:rsid w:val="00D717A0"/>
    <w:rsid w:val="00D967EA"/>
    <w:rsid w:val="00D97953"/>
    <w:rsid w:val="00DE518E"/>
    <w:rsid w:val="00DF37F6"/>
    <w:rsid w:val="00E00094"/>
    <w:rsid w:val="00E014E9"/>
    <w:rsid w:val="00E10E51"/>
    <w:rsid w:val="00E12353"/>
    <w:rsid w:val="00E21A45"/>
    <w:rsid w:val="00E242D1"/>
    <w:rsid w:val="00E250D6"/>
    <w:rsid w:val="00E324AB"/>
    <w:rsid w:val="00E51ADC"/>
    <w:rsid w:val="00E547C1"/>
    <w:rsid w:val="00E70852"/>
    <w:rsid w:val="00E76067"/>
    <w:rsid w:val="00E91500"/>
    <w:rsid w:val="00EA36BB"/>
    <w:rsid w:val="00EB14DD"/>
    <w:rsid w:val="00EB4082"/>
    <w:rsid w:val="00EC55E8"/>
    <w:rsid w:val="00ED1AC3"/>
    <w:rsid w:val="00ED662E"/>
    <w:rsid w:val="00EE6DDA"/>
    <w:rsid w:val="00EE7471"/>
    <w:rsid w:val="00F00595"/>
    <w:rsid w:val="00F03798"/>
    <w:rsid w:val="00F17D01"/>
    <w:rsid w:val="00F24EFF"/>
    <w:rsid w:val="00F32D94"/>
    <w:rsid w:val="00F33D42"/>
    <w:rsid w:val="00F36F3E"/>
    <w:rsid w:val="00F40DDD"/>
    <w:rsid w:val="00F440E0"/>
    <w:rsid w:val="00F55317"/>
    <w:rsid w:val="00F61136"/>
    <w:rsid w:val="00F70087"/>
    <w:rsid w:val="00F82D88"/>
    <w:rsid w:val="00F84E26"/>
    <w:rsid w:val="00FB7AA7"/>
    <w:rsid w:val="00FC5811"/>
    <w:rsid w:val="00FC7A96"/>
    <w:rsid w:val="00FD1845"/>
    <w:rsid w:val="00FD6E91"/>
    <w:rsid w:val="00FE1788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0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4E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2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5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8"/>
  </w:style>
  <w:style w:type="paragraph" w:styleId="Footer">
    <w:name w:val="footer"/>
    <w:basedOn w:val="Normal"/>
    <w:link w:val="FooterChar"/>
    <w:uiPriority w:val="99"/>
    <w:unhideWhenUsed/>
    <w:rsid w:val="00955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8"/>
  </w:style>
  <w:style w:type="paragraph" w:styleId="BalloonText">
    <w:name w:val="Balloon Text"/>
    <w:basedOn w:val="Normal"/>
    <w:link w:val="BalloonTextChar"/>
    <w:uiPriority w:val="99"/>
    <w:semiHidden/>
    <w:unhideWhenUsed/>
    <w:rsid w:val="005B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6DD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C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C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1C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5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471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420FA"/>
  </w:style>
  <w:style w:type="paragraph" w:styleId="Bibliography">
    <w:name w:val="Bibliography"/>
    <w:basedOn w:val="Normal"/>
    <w:next w:val="Normal"/>
    <w:uiPriority w:val="37"/>
    <w:unhideWhenUsed/>
    <w:rsid w:val="00E76067"/>
  </w:style>
  <w:style w:type="character" w:styleId="CommentReference">
    <w:name w:val="annotation reference"/>
    <w:basedOn w:val="DefaultParagraphFont"/>
    <w:uiPriority w:val="99"/>
    <w:semiHidden/>
    <w:unhideWhenUsed/>
    <w:rsid w:val="00EB1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4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4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0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4E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2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5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8"/>
  </w:style>
  <w:style w:type="paragraph" w:styleId="Footer">
    <w:name w:val="footer"/>
    <w:basedOn w:val="Normal"/>
    <w:link w:val="FooterChar"/>
    <w:uiPriority w:val="99"/>
    <w:unhideWhenUsed/>
    <w:rsid w:val="00955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8"/>
  </w:style>
  <w:style w:type="paragraph" w:styleId="BalloonText">
    <w:name w:val="Balloon Text"/>
    <w:basedOn w:val="Normal"/>
    <w:link w:val="BalloonTextChar"/>
    <w:uiPriority w:val="99"/>
    <w:semiHidden/>
    <w:unhideWhenUsed/>
    <w:rsid w:val="005B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6DD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C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C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1C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5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471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420FA"/>
  </w:style>
  <w:style w:type="paragraph" w:styleId="Bibliography">
    <w:name w:val="Bibliography"/>
    <w:basedOn w:val="Normal"/>
    <w:next w:val="Normal"/>
    <w:uiPriority w:val="37"/>
    <w:unhideWhenUsed/>
    <w:rsid w:val="00E76067"/>
  </w:style>
  <w:style w:type="character" w:styleId="CommentReference">
    <w:name w:val="annotation reference"/>
    <w:basedOn w:val="DefaultParagraphFont"/>
    <w:uiPriority w:val="99"/>
    <w:semiHidden/>
    <w:unhideWhenUsed/>
    <w:rsid w:val="00EB1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4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4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Lag05</b:Tag>
    <b:SourceType>Book</b:SourceType>
    <b:Guid>{CC22307C-7BC2-43C6-AB92-8A504A6AA14F}</b:Guid>
    <b:Author>
      <b:Author>
        <b:NameList>
          <b:Person>
            <b:Last>Lagemaat</b:Last>
            <b:First>Richard</b:First>
            <b:Middle>van de</b:Middle>
          </b:Person>
        </b:NameList>
      </b:Author>
    </b:Author>
    <b:Title>Theory of Knowledge for IB Diploma</b:Title>
    <b:Year>2005</b:Year>
    <b:City>Cambridge</b:City>
    <b:Publisher>Cambridge University Press</b:Publisher>
    <b:LCID>en-US</b:LCID>
    <b:RefOrder>1</b:RefOrder>
  </b:Source>
  <b:Source>
    <b:Tag>Con10</b:Tag>
    <b:SourceType>InternetSite</b:SourceType>
    <b:Guid>{F8DF34E0-0342-4FC3-AFE2-ED0FB41CD85F}</b:Guid>
    <b:Title>Confirmation bias</b:Title>
    <b:InternetSiteTitle>The Skeptic's Dictionary</b:InternetSiteTitle>
    <b:Year>2010</b:Year>
    <b:Month>September</b:Month>
    <b:Day>12</b:Day>
    <b:YearAccessed>2011</b:YearAccessed>
    <b:MonthAccessed>January</b:MonthAccessed>
    <b:DayAccessed>30</b:DayAccessed>
    <b:URL>http://www.skepdic.com/confirmbias.html</b:URL>
    <b:LCID>en-US</b:LCID>
    <b:RefOrder>4</b:RefOrder>
  </b:Source>
  <b:Source>
    <b:Tag>Def11</b:Tag>
    <b:SourceType>InternetSite</b:SourceType>
    <b:Guid>{BAA2AB14-F92C-47CB-83CC-529185BF30F8}</b:Guid>
    <b:Title>Definition of expert</b:Title>
    <b:InternetSiteTitle>Dictionary Cambridge Online</b:InternetSiteTitle>
    <b:Year>2011</b:Year>
    <b:YearAccessed>2011</b:YearAccessed>
    <b:MonthAccessed>January</b:MonthAccessed>
    <b:DayAccessed>28</b:DayAccessed>
    <b:URL>http://dictionary.cambridge.org/dictionary/british/expert_1</b:URL>
    <b:LCID>en-US</b:LCID>
    <b:RefOrder>5</b:RefOrder>
  </b:Source>
  <b:Source>
    <b:Tag>Leo11</b:Tag>
    <b:SourceType>InternetSite</b:SourceType>
    <b:Guid>{09162AFE-8543-40ED-BB12-33FFB6E9D635}</b:Guid>
    <b:Title>Leonardo da Vinci</b:Title>
    <b:Year>2011</b:Year>
    <b:InternetSiteTitle>Encyclopædia Britannica</b:InternetSiteTitle>
    <b:YearAccessed>2011</b:YearAccessed>
    <b:MonthAccessed>January</b:MonthAccessed>
    <b:DayAccessed>30</b:DayAccessed>
    <b:URL>http://www.britannica.com/EBchecked/topic/336408/Leonardo-da-Vinci</b:URL>
    <b:LCID>en-US</b:LCID>
    <b:RefOrder>6</b:RefOrder>
  </b:Source>
  <b:Source>
    <b:Tag>Quo10</b:Tag>
    <b:SourceType>InternetSite</b:SourceType>
    <b:Guid>{52D660C4-4005-485F-93FD-5DC8545E8220}</b:Guid>
    <b:Title>Quotation Details: Anatole France</b:Title>
    <b:InternetSiteTitle>The Quotations Page</b:InternetSiteTitle>
    <b:Year>2010</b:Year>
    <b:YearAccessed>2011</b:YearAccessed>
    <b:MonthAccessed>January</b:MonthAccessed>
    <b:DayAccessed>30</b:DayAccessed>
    <b:URL>http://www.quotationspage.com/quote/27546.html</b:URL>
    <b:LCID>en-US</b:LCID>
    <b:RefOrder>7</b:RefOrder>
  </b:Source>
  <b:Source>
    <b:Tag>Rob11</b:Tag>
    <b:SourceType>InternetSite</b:SourceType>
    <b:Guid>{B4B39107-43F9-4D15-9FE4-ED0590A146C5}</b:Guid>
    <b:Author>
      <b:Author>
        <b:NameList>
          <b:Person>
            <b:Last>Root-Bernstein</b:Last>
            <b:First>Robert</b:First>
          </b:Person>
        </b:NameList>
      </b:Author>
    </b:Author>
    <b:Title>The Dubious Pleasure of Yet More Feynman</b:Title>
    <b:InternetSiteTitle>American Scientist</b:InternetSiteTitle>
    <b:Year>2011</b:Year>
    <b:YearAccessed>2011</b:YearAccessed>
    <b:MonthAccessed>January</b:MonthAccessed>
    <b:DayAccessed>31</b:DayAccessed>
    <b:URL>http://www.americanscientist.org/bookshelf/pub/the-dubious-pleasure-of-yet-more-feynman</b:URL>
    <b:LCID>en-US</b:LCID>
    <b:RefOrder>8</b:RefOrder>
  </b:Source>
  <b:Source>
    <b:Tag>Ral93</b:Tag>
    <b:SourceType>Book</b:SourceType>
    <b:Guid>{5199ECD6-E7B6-402B-99D4-EA319EB0378F}</b:Guid>
    <b:Author>
      <b:Author>
        <b:NameList>
          <b:Person>
            <b:Last>MacFadyen</b:Last>
            <b:First>Ralph</b:First>
            <b:Middle>J.</b:Middle>
          </b:Person>
        </b:NameList>
      </b:Author>
    </b:Author>
    <b:Title>See Without Glasses</b:Title>
    <b:Year>1968</b:Year>
    <b:City>New York</b:City>
    <b:Publisher>Crosset &amp; Dunplap Publishers Inc.</b:Publisher>
    <b:LCID>en-US</b:LCID>
    <b:RefOrder>3</b:RefOrder>
  </b:Source>
  <b:Source>
    <b:Tag>Gio11</b:Tag>
    <b:SourceType>InternetSite</b:SourceType>
    <b:Guid>{65ECD068-691A-41E1-B640-306D23C767BD}</b:Guid>
    <b:Title>Cosmic Errors</b:Title>
    <b:InternetSiteTitle>Smithsonian magazine</b:InternetSiteTitle>
    <b:Year>2010</b:Year>
    <b:Month>December</b:Month>
    <b:YearAccessed>2011</b:YearAccessed>
    <b:MonthAccessed>January</b:MonthAccessed>
    <b:DayAccessed>30</b:DayAccessed>
    <b:URL>http://www.smithsonianmag.com/science-nature/Cosmic-Errors.html?c=y&amp;page=2</b:URL>
    <b:LCID>en-US</b:LCID>
    <b:Author>
      <b:Author>
        <b:NameList>
          <b:Person>
            <b:Last>Washam</b:Last>
            <b:First>Erik</b:First>
          </b:Person>
        </b:NameList>
      </b:Author>
    </b:Author>
    <b:RefOrder>9</b:RefOrder>
  </b:Source>
  <b:Source>
    <b:Tag>Col11</b:Tag>
    <b:SourceType>InternetSite</b:SourceType>
    <b:Guid>{C3E7B81B-8117-41C5-AF43-7471CB24040B}</b:Guid>
    <b:Title>U.S. Will Give Cold Fusion Second Look, After 15 Years</b:Title>
    <b:InternetSiteTitle>The New York Times</b:InternetSiteTitle>
    <b:Year>2004</b:Year>
    <b:YearAccessed>2011</b:YearAccessed>
    <b:MonthAccessed>January</b:MonthAccessed>
    <b:DayAccessed>30</b:DayAccessed>
    <b:URL>http://query.nytimes.com/gst/fullpage.html?res=9C01E0DC1530F936A15750C0A9629C8B63</b:URL>
    <b:Month>March</b:Month>
    <b:Day>25</b:Day>
    <b:LCID>en-US</b:LCID>
    <b:Author>
      <b:Author>
        <b:NameList>
          <b:Person>
            <b:Last>Chang</b:Last>
            <b:First>Kenneth</b:First>
          </b:Person>
        </b:NameList>
      </b:Author>
    </b:Author>
    <b:RefOrder>10</b:RefOrder>
  </b:Source>
  <b:Source>
    <b:Tag>Ala03</b:Tag>
    <b:SourceType>Book</b:SourceType>
    <b:Guid>{22C61AD6-AA15-4F5F-9F8A-78BBE3F058F7}</b:Guid>
    <b:Title>The Collected Works of F.A. Hayek</b:Title>
    <b:Year>1989</b:Year>
    <b:City>Chicago</b:City>
    <b:Publisher>University of Chicago Press</b:Publisher>
    <b:Author>
      <b:Author>
        <b:NameList>
          <b:Person>
            <b:Last>Hayek</b:Last>
            <b:First>Friedrich</b:First>
          </b:Person>
        </b:NameList>
      </b:Author>
    </b:Author>
    <b:LCID>en-US</b:LCID>
    <b:StandardNumber>ISBN 978-0-226-32097-7</b:StandardNumber>
    <b:RefOrder>2</b:RefOrder>
  </b:Source>
</b:Sources>
</file>

<file path=customXml/itemProps1.xml><?xml version="1.0" encoding="utf-8"?>
<ds:datastoreItem xmlns:ds="http://schemas.openxmlformats.org/officeDocument/2006/customXml" ds:itemID="{09A021EE-50EB-4029-9E83-9044B834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10169</TotalTime>
  <Pages>5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181</cp:revision>
  <cp:lastPrinted>2011-01-24T08:56:00Z</cp:lastPrinted>
  <dcterms:created xsi:type="dcterms:W3CDTF">2011-01-11T06:09:00Z</dcterms:created>
  <dcterms:modified xsi:type="dcterms:W3CDTF">2011-02-01T20:39:00Z</dcterms:modified>
</cp:coreProperties>
</file>