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ozsbdsq4oxx" w:id="0"/>
      <w:bookmarkEnd w:id="0"/>
      <w:r w:rsidDel="00000000" w:rsidR="00000000" w:rsidRPr="00000000">
        <w:rPr>
          <w:rtl w:val="0"/>
        </w:rPr>
        <w:t xml:space="preserve">11/5 Meeting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Date: </w:t>
        <w:tab/>
        <w:tab/>
        <w:t xml:space="preserve">11/5/25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Time: </w:t>
        <w:tab/>
        <w:tab/>
        <w:t xml:space="preserve">11:00am-12:00pm CDT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Attendees: </w:t>
        <w:tab/>
        <w:t xml:space="preserve">Juliette Reeder, Jack Hicks, Forrest Tuschhoff, Dr. Chuck Bunting, Dr. Pavithrakrishnan Radhakrishnan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Predicted LPDA (Log-Periodic Dipole Antenna) Behavior: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962275" cy="25431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400425" cy="10858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53050" cy="381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Lumiloop modes: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 0 for lower frequencies (see manual)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 that encompasses range of frequencies being measured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GHz -&gt; mode 2 or 3 (see manual)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3/6 axes activated depending on mode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 lumiloop recommendations for mode choice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Stick with 0, 1, 2 depending on application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Specify what frequency is being used in Lumiloop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lumiloop setting and transmit frequency match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712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Antenna assembly status: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ab/>
        <w:t xml:space="preserve">Boom complete</w:t>
      </w:r>
    </w:p>
    <w:p w:rsidR="00000000" w:rsidDel="00000000" w:rsidP="00000000" w:rsidRDefault="00000000" w:rsidRPr="00000000" w14:paraId="0000001C">
      <w:pPr>
        <w:ind w:left="0" w:firstLine="720"/>
        <w:rPr/>
      </w:pPr>
      <w:r w:rsidDel="00000000" w:rsidR="00000000" w:rsidRPr="00000000">
        <w:rPr>
          <w:rtl w:val="0"/>
        </w:rPr>
        <w:t xml:space="preserve">All elements assembled</w:t>
      </w:r>
    </w:p>
    <w:p w:rsidR="00000000" w:rsidDel="00000000" w:rsidP="00000000" w:rsidRDefault="00000000" w:rsidRPr="00000000" w14:paraId="0000001D">
      <w:pPr>
        <w:ind w:left="0" w:firstLine="720"/>
        <w:rPr/>
      </w:pPr>
      <w:r w:rsidDel="00000000" w:rsidR="00000000" w:rsidRPr="00000000">
        <w:rPr>
          <w:rtl w:val="0"/>
        </w:rPr>
        <w:t xml:space="preserve">Issues encountered: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Power supply to signal generator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Spec out lithium ion battery (</w:t>
      </w:r>
      <w:r w:rsidDel="00000000" w:rsidR="00000000" w:rsidRPr="00000000">
        <w:rPr>
          <w:rtl w:val="0"/>
        </w:rPr>
        <w:t xml:space="preserve">​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HorizontalHFPowerBudget</w:t>
        </w:r>
      </w:hyperlink>
      <w:r w:rsidDel="00000000" w:rsidR="00000000" w:rsidRPr="00000000">
        <w:rPr>
          <w:rtl w:val="0"/>
        </w:rPr>
        <w:t xml:space="preserve">​)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Gas powered generator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Long extension cord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Extremely rocky soil west of REFTAS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Build elsewhere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Cinderblocks/sandbags (not enough tension)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Hammer drill with masonry drill bit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Wire (non-insulated)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Invest in insulated stranded 18 gauge wire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Cut new lengths and attach, time permitting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Suggest for future renditions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Guy wires for support beams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⅓ up height of support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Shorten rope to ~6ft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Future measurements: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Small LPDA proportionally close to ground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Large LPDA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hyperlink" Target="https://ostatemailokstate-my.sharepoint.com/:x:/g/personal/juliette_reeder_okstate_edu/EUtH0lTMCyxFhd5zvxw2enYBL_CwuKGFXiGTz3-2akOxmw?e=hwxXKs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