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Metadata Embedding Procedures</w:t>
        <w:br/>
        <w:t>Using exiftool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These procedures are intended to “parallel” those outlined in “Metadata Batch Editing Using PhotoShop”.  These procedures outline how to embed metadata in photos using the command line tool, exiftool.exe.  </w:t>
      </w:r>
    </w:p>
    <w:p>
      <w:pPr>
        <w:pStyle w:val="Normal"/>
        <w:rPr>
          <w:rFonts w:ascii="Arial" w:hAnsi="Arial" w:cs="Arial"/>
          <w:color w:val="222222"/>
          <w:sz w:val="20"/>
          <w:szCs w:val="20"/>
          <w:highlight w:val="white"/>
        </w:rPr>
      </w:pPr>
      <w:r>
        <w:rPr>
          <w:rFonts w:cs="Calibri" w:cstheme="minorHAnsi"/>
          <w:sz w:val="20"/>
          <w:szCs w:val="20"/>
        </w:rPr>
        <w:t xml:space="preserve">Exiftool is run from the Microsoft </w:t>
      </w:r>
      <w:r>
        <w:rPr>
          <w:rFonts w:cs="Calibri" w:cstheme="minorHAnsi"/>
          <w:color w:val="222222"/>
          <w:sz w:val="20"/>
          <w:szCs w:val="20"/>
          <w:shd w:fill="FFFFFF" w:val="clear"/>
        </w:rPr>
        <w:t>command-line interpreter, cmd.exe.</w:t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 xml:space="preserve">  </w:t>
      </w:r>
    </w:p>
    <w:p>
      <w:pPr>
        <w:pStyle w:val="Normal"/>
        <w:rPr>
          <w:rFonts w:ascii="Arial" w:hAnsi="Arial" w:cs="Arial"/>
          <w:color w:val="222222"/>
          <w:sz w:val="20"/>
          <w:szCs w:val="20"/>
          <w:highlight w:val="white"/>
        </w:rPr>
      </w:pPr>
      <w:r>
        <w:rPr>
          <w:rFonts w:cs="Arial" w:ascii="Arial" w:hAnsi="Arial"/>
          <w:color w:val="222222"/>
          <w:sz w:val="20"/>
          <w:szCs w:val="20"/>
          <w:shd w:fill="FFFFFF" w:val="clear"/>
        </w:rPr>
        <w:t xml:space="preserve">So start, enter “cmd’ in the </w:t>
      </w:r>
    </w:p>
    <w:p>
      <w:pPr>
        <w:pStyle w:val="Normal"/>
        <w:rPr>
          <w:rFonts w:ascii="Arial" w:hAnsi="Arial" w:cs="Arial"/>
          <w:color w:val="222222"/>
          <w:sz w:val="20"/>
          <w:szCs w:val="20"/>
          <w:highlight w:val="white"/>
        </w:rPr>
      </w:pPr>
      <w:r>
        <w:rPr/>
        <w:drawing>
          <wp:inline distT="0" distB="0" distL="0" distR="0">
            <wp:extent cx="5943600" cy="49815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22222"/>
          <w:sz w:val="20"/>
          <w:szCs w:val="20"/>
          <w:highlight w:val="white"/>
        </w:rPr>
      </w:pPr>
      <w:r>
        <w:rPr>
          <w:rFonts w:cs="Arial" w:ascii="Arial" w:hAnsi="Arial"/>
          <w:color w:val="222222"/>
          <w:sz w:val="20"/>
          <w:szCs w:val="20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sz w:val="20"/>
          <w:szCs w:val="20"/>
          <w:highlight w:val="white"/>
        </w:rPr>
      </w:pPr>
      <w:r>
        <w:rPr>
          <w:rFonts w:cs="Arial" w:ascii="Arial" w:hAnsi="Arial"/>
          <w:color w:val="222222"/>
          <w:sz w:val="20"/>
          <w:szCs w:val="20"/>
          <w:shd w:fill="FFFFFF" w:val="clear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With the CMD Window open, go the directory where the TIFF images reside that need metadata tags added.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Example: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 xml:space="preserve">G: &lt;Enter&gt; </w:t>
        <w:br/>
        <w:t>cd  My Drive\username\Collections\2008 Lincoln Exhibit\Photos\TIFF  &lt;Enter&gt;</w:t>
        <w:br/>
        <w:t>or</w:t>
        <w:br/>
        <w:t xml:space="preserve">S: &lt;Enter&gt;  </w:t>
        <w:br/>
        <w:t>cd  S:\SCAN\AV Photo Scans\username\Collections\2008 Lincoln Exhibit\Photos\TIFF  &lt;Enter&gt;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743575" cy="1381125"/>
            <wp:effectExtent l="0" t="0" r="0" b="0"/>
            <wp:docPr id="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To list all TIFF images in the directory enter:   </w:t>
      </w:r>
    </w:p>
    <w:p>
      <w:pPr>
        <w:pStyle w:val="Normal"/>
        <w:ind w:firstLine="720"/>
        <w:rPr>
          <w:sz w:val="20"/>
          <w:szCs w:val="20"/>
        </w:rPr>
      </w:pPr>
      <w:r>
        <w:rPr>
          <w:sz w:val="20"/>
          <w:szCs w:val="20"/>
        </w:rPr>
        <w:t>dir *.tif &lt;Enter&gt;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934075" cy="421957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IPTC Tags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AV Archives at the Harry S. Truman Library has adopted the IPTC Metadata Standard for images and photos.  (IPTC stands for the</w:t>
      </w:r>
      <w:r>
        <w:rPr>
          <w:rFonts w:cs="Arial" w:ascii="Arial" w:hAnsi="Arial"/>
          <w:color w:val="455F72"/>
          <w:sz w:val="20"/>
          <w:szCs w:val="20"/>
          <w:shd w:fill="E8EFF2" w:val="clear"/>
        </w:rPr>
        <w:t xml:space="preserve"> International Press Telecommunications Council, </w:t>
      </w:r>
      <w:r>
        <w:rPr>
          <w:rFonts w:cs="Arial" w:ascii="Arial" w:hAnsi="Arial"/>
          <w:sz w:val="20"/>
          <w:szCs w:val="20"/>
        </w:rPr>
        <w:t xml:space="preserve">a world-wide group of news organizations.)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To embed a single IPTC tag  into a TIFF image, the command structure is as follows:</w:t>
      </w:r>
    </w:p>
    <w:p>
      <w:pPr>
        <w:pStyle w:val="Normal"/>
        <w:rPr>
          <w:rFonts w:ascii="Courier New" w:hAnsi="Courier New" w:eastAsia="Times New Roman" w:cs="Courier New"/>
          <w:color w:val="222222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eastAsia="Times New Roman" w:cs="Courier New" w:ascii="Courier New" w:hAnsi="Courier New"/>
          <w:color w:val="222222"/>
          <w:sz w:val="20"/>
          <w:szCs w:val="20"/>
        </w:rPr>
        <w:t>C:\exiftoolgui\exiftool -[tag_name]=“[tag]” [filename]</w:t>
      </w:r>
    </w:p>
    <w:p>
      <w:pPr>
        <w:pStyle w:val="Normal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for example:</w:t>
      </w:r>
    </w:p>
    <w:p>
      <w:pPr>
        <w:pStyle w:val="Normal"/>
        <w:rPr>
          <w:rFonts w:ascii="Courier New" w:hAnsi="Courier New" w:eastAsia="Times New Roman" w:cs="Courier New"/>
          <w:color w:val="222222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rFonts w:eastAsia="Times New Roman" w:cs="Courier New" w:ascii="Courier New" w:hAnsi="Courier New"/>
          <w:color w:val="222222"/>
          <w:sz w:val="20"/>
          <w:szCs w:val="20"/>
        </w:rPr>
        <w:t>C:\exiftoolgui\exiftool -Headline=“2018 Big Sonia Screening” 2010-392.tif</w:t>
      </w:r>
    </w:p>
    <w:p>
      <w:pPr>
        <w:pStyle w:val="Normal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sz w:val="20"/>
          <w:szCs w:val="20"/>
        </w:rPr>
        <w:t>embeds “</w:t>
      </w:r>
      <w:r>
        <w:rPr>
          <w:rFonts w:eastAsia="Times New Roman" w:cs="Courier New" w:ascii="Courier New" w:hAnsi="Courier New"/>
          <w:color w:val="222222"/>
          <w:sz w:val="20"/>
          <w:szCs w:val="20"/>
        </w:rPr>
        <w:t>2018 Big Sonia Screening</w:t>
      </w:r>
      <w:r>
        <w:rPr>
          <w:rFonts w:eastAsia="Times New Roman" w:cs="Arial" w:ascii="Arial" w:hAnsi="Arial"/>
          <w:color w:val="222222"/>
          <w:sz w:val="20"/>
          <w:szCs w:val="20"/>
        </w:rPr>
        <w:t>” into the file 2010-392.tif.</w:t>
      </w:r>
    </w:p>
    <w:p>
      <w:pPr>
        <w:pStyle w:val="Normal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To “bulk” embed a number of IPTC tags into all TIFF images in a directory, copy and paste the following: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C:\exiftoolgui\exiftool^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222222"/>
          <w:sz w:val="20"/>
          <w:szCs w:val="20"/>
        </w:rPr>
        <w:t>-Headline=”</w:t>
      </w:r>
      <w:r>
        <w:rPr/>
        <w:t xml:space="preserve"> [</w:t>
      </w:r>
      <w:r>
        <w:rPr>
          <w:rFonts w:eastAsia="Times New Roman" w:cs="Arial" w:ascii="Arial" w:hAnsi="Arial"/>
          <w:color w:val="222222"/>
          <w:sz w:val="20"/>
          <w:szCs w:val="20"/>
        </w:rPr>
        <w:t>Title]”^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-Caption-Abstract=”[Description]”^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-ObjectName=”[ Accession Number 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-By-line=”[ Photographers Name 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-By-lineTitle=”[ Photographers Title 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-DateCreated=”[ Date Photograph was created 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222222"/>
          <w:sz w:val="20"/>
          <w:szCs w:val="20"/>
        </w:rPr>
        <w:t>-Writer-Editor=”[ Person who entered metadata 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-Sub-location=”[ Site photo was taken 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-City=”[ City 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-Province-State=”[ State 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-Country-PrimaryLocationName=”[ Country 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222222"/>
          <w:sz w:val="20"/>
          <w:szCs w:val="20"/>
        </w:rPr>
        <w:t>-Source=”[ NARA Collection Number e.g. RG-64 ]”^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-CopyrightNotice=”[ Rights Statement 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222222"/>
          <w:sz w:val="20"/>
          <w:szCs w:val="20"/>
        </w:rPr>
        <w:t>-SpecialInstructions=”[ Photographer, Agency, Harry S. Truman Presidental Library and Museum 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*.tif 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| more</w:t>
      </w:r>
    </w:p>
    <w:p>
      <w:pPr>
        <w:pStyle w:val="Normal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</w:r>
    </w:p>
    <w:p>
      <w:pPr>
        <w:pStyle w:val="Normal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</w:r>
    </w:p>
    <w:p>
      <w:pPr>
        <w:pStyle w:val="Normal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For example to bulk embed metadata common to all photos in a directory, enter the following:</w:t>
      </w:r>
    </w:p>
    <w:p>
      <w:pPr>
        <w:pStyle w:val="Normal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C:\exiftoolgui\exiftool^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222222"/>
          <w:sz w:val="20"/>
          <w:szCs w:val="20"/>
        </w:rPr>
        <w:t>-Headline=”</w:t>
      </w:r>
      <w:r>
        <w:rPr/>
        <w:t xml:space="preserve">  </w:t>
      </w:r>
      <w:r>
        <w:rPr>
          <w:rFonts w:eastAsia="Times New Roman" w:cs="Arial" w:ascii="Arial" w:hAnsi="Arial"/>
          <w:color w:val="222222"/>
          <w:sz w:val="20"/>
          <w:szCs w:val="20"/>
        </w:rPr>
        <w:t>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-Caption-Abstract=”  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-ObjectName=”  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-By-line=”Scott Kraft”^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-By-lineTitle=” Independent 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-DateCreated=”2018:01:18 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222222"/>
          <w:sz w:val="20"/>
          <w:szCs w:val="20"/>
        </w:rPr>
        <w:t>-Writer-Editor=”J. U’Ren 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-Sub-location=”Harry S. Truman Library and Museum”^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-City=”Independence”^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-Province-State=”MO”^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-Country-PrimaryLocationName=”USA”^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222222"/>
          <w:sz w:val="20"/>
          <w:szCs w:val="20"/>
        </w:rPr>
        <w:t>-Source=”[ NARA Collection Number e.g. RG-64 ]”^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-CopyrightNotice=”Public Domain – This item is in the public domain and can be used freely without permission.”^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222222"/>
          <w:sz w:val="20"/>
          <w:szCs w:val="20"/>
        </w:rPr>
        <w:t>-SpecialInstructions=”Scott Kraft, Independent, Harry S. Truman Presidential Library and Museum ]”^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*.tif ^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| more</w:t>
      </w:r>
    </w:p>
    <w:p>
      <w:pPr>
        <w:pStyle w:val="Normal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</w:r>
    </w:p>
    <w:p>
      <w:pPr>
        <w:pStyle w:val="Normal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Note: Headline [Title], Caption-Abstract [Description], and ObjectName [Accession Number] are unique to each photo in a series and will have to be individually entered for each photo.</w:t>
      </w:r>
    </w:p>
    <w:p>
      <w:pPr>
        <w:pStyle w:val="Normal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 xml:space="preserve">Each tag needs to be bound in quotes </w:t>
      </w:r>
    </w:p>
    <w:p>
      <w:pPr>
        <w:pStyle w:val="Normal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Items such as Headline, Caption-Abstract and ObjectName that require unique tags and are to be left blank in the “bulk embedding step” can contain empty quotes.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To list all IPTC tags embedded in TIFF images in the directory, copy and paste the following:  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C:\exiftoolgui\exiftool^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222222"/>
          <w:sz w:val="20"/>
          <w:szCs w:val="20"/>
        </w:rPr>
        <w:t>-Headline^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-Caption-Abstract^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-ObjectName^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-By-line^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-By-lineTitle^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-DateCreated^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-Credit^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222222"/>
          <w:sz w:val="20"/>
          <w:szCs w:val="20"/>
        </w:rPr>
        <w:t>-Writer-Editor^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-Sub-location^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-City^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-Province-State^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-Country-PrimaryLocationName^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222222"/>
          <w:sz w:val="20"/>
          <w:szCs w:val="20"/>
        </w:rPr>
        <w:t>-Source^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-CopyrightNotice^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 xml:space="preserve"> </w:t>
      </w:r>
      <w:r>
        <w:rPr>
          <w:rFonts w:eastAsia="Times New Roman" w:cs="Arial" w:ascii="Arial" w:hAnsi="Arial"/>
          <w:color w:val="222222"/>
          <w:sz w:val="20"/>
          <w:szCs w:val="20"/>
        </w:rPr>
        <w:t>-SpecialInstructions^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*.tif ^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  <w:r>
        <w:rPr>
          <w:rFonts w:eastAsia="Times New Roman" w:cs="Arial" w:ascii="Arial" w:hAnsi="Arial"/>
          <w:color w:val="222222"/>
          <w:sz w:val="20"/>
          <w:szCs w:val="20"/>
        </w:rPr>
        <w:t>| more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It will look like this: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/>
        <w:drawing>
          <wp:inline distT="0" distB="0" distL="0" distR="0">
            <wp:extent cx="5943600" cy="414337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</w:r>
    </w:p>
    <w:p>
      <w:pPr>
        <w:pStyle w:val="Foo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oo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oo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oo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oo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oo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oo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oo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oo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oo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ooter"/>
        <w:rPr/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Standard limits for the number of characters in IPTC tags are: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222222"/>
          <w:sz w:val="20"/>
          <w:szCs w:val="20"/>
        </w:rPr>
      </w:pPr>
      <w:r>
        <w:rPr>
          <w:rFonts w:eastAsia="Times New Roman" w:cs="Courier New" w:ascii="Courier New" w:hAnsi="Courier New"/>
          <w:color w:val="222222"/>
          <w:sz w:val="20"/>
          <w:szCs w:val="20"/>
        </w:rPr>
        <w:t>Headline                        : 256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222222"/>
          <w:sz w:val="20"/>
          <w:szCs w:val="20"/>
        </w:rPr>
      </w:pPr>
      <w:r>
        <w:rPr>
          <w:rFonts w:eastAsia="Times New Roman" w:cs="Courier New" w:ascii="Courier New" w:hAnsi="Courier New"/>
          <w:color w:val="222222"/>
          <w:sz w:val="20"/>
          <w:szCs w:val="20"/>
        </w:rPr>
        <w:t>Caption-Abstract                : 2000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222222"/>
          <w:sz w:val="20"/>
          <w:szCs w:val="20"/>
        </w:rPr>
      </w:pPr>
      <w:r>
        <w:rPr>
          <w:rFonts w:eastAsia="Times New Roman" w:cs="Courier New" w:ascii="Courier New" w:hAnsi="Courier New"/>
          <w:color w:val="222222"/>
          <w:sz w:val="20"/>
          <w:szCs w:val="20"/>
        </w:rPr>
        <w:t>Object Name                     : 64</w:t>
        <w:br/>
        <w:t>By-line                         : 32</w:t>
        <w:br/>
        <w:t>By-line Title                   : 32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222222"/>
          <w:sz w:val="20"/>
          <w:szCs w:val="20"/>
        </w:rPr>
      </w:pPr>
      <w:r>
        <w:rPr>
          <w:rFonts w:eastAsia="Times New Roman" w:cs="Courier New" w:ascii="Courier New" w:hAnsi="Courier New"/>
          <w:color w:val="222222"/>
          <w:sz w:val="20"/>
          <w:szCs w:val="20"/>
        </w:rPr>
        <w:t>Date Created                    : 8</w:t>
        <w:br/>
        <w:t>Credit                          : 32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222222"/>
          <w:sz w:val="20"/>
          <w:szCs w:val="20"/>
        </w:rPr>
      </w:pPr>
      <w:r>
        <w:rPr>
          <w:rFonts w:eastAsia="Times New Roman" w:cs="Courier New" w:ascii="Courier New" w:hAnsi="Courier New"/>
          <w:color w:val="222222"/>
          <w:sz w:val="20"/>
          <w:szCs w:val="20"/>
        </w:rPr>
        <w:t>Writer-Editor                   : 32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222222"/>
          <w:sz w:val="20"/>
          <w:szCs w:val="20"/>
        </w:rPr>
      </w:pPr>
      <w:r>
        <w:rPr>
          <w:rFonts w:eastAsia="Times New Roman" w:cs="Courier New" w:ascii="Courier New" w:hAnsi="Courier New"/>
          <w:color w:val="222222"/>
          <w:sz w:val="20"/>
          <w:szCs w:val="20"/>
        </w:rPr>
        <w:t>Sub-location                    : 32</w:t>
        <w:br/>
        <w:t>City                            : 32</w:t>
        <w:br/>
        <w:t>Province-State                  : 32</w:t>
        <w:br/>
        <w:t>Country-Primary Location Name   : 64</w:t>
        <w:br/>
        <w:t>Time Created                    : 11</w:t>
        <w:br/>
        <w:t>Source                          : 32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222222"/>
          <w:sz w:val="20"/>
          <w:szCs w:val="20"/>
        </w:rPr>
      </w:pPr>
      <w:r>
        <w:rPr>
          <w:rFonts w:eastAsia="Times New Roman" w:cs="Courier New" w:ascii="Courier New" w:hAnsi="Courier New"/>
          <w:color w:val="222222"/>
          <w:sz w:val="20"/>
          <w:szCs w:val="20"/>
        </w:rPr>
        <w:t>Copyright Notice                : 128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Courier New" w:ascii="Courier New" w:hAnsi="Courier New"/>
          <w:color w:val="222222"/>
          <w:sz w:val="20"/>
          <w:szCs w:val="20"/>
        </w:rPr>
        <w:t>SpecialInstructions             : 128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Courier New" w:ascii="Courier New" w:hAnsi="Courier New"/>
          <w:color w:val="222222"/>
          <w:sz w:val="20"/>
          <w:szCs w:val="20"/>
        </w:rPr>
        <w:t>The full IPTC spec can be found at: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</w:rPr>
      </w:pPr>
      <w:hyperlink r:id="rId6" w:tgtFrame="_blank">
        <w:r>
          <w:rPr>
            <w:rFonts w:eastAsia="Times New Roman" w:cs="Arial" w:ascii="Arial" w:hAnsi="Arial"/>
            <w:color w:val="1155CC"/>
            <w:sz w:val="20"/>
            <w:szCs w:val="20"/>
            <w:u w:val="single"/>
          </w:rPr>
          <w:t>https://sno.phy.queensu.ca/~phil/exiftool/TagNames/IPTC.html</w:t>
        </w:r>
      </w:hyperlink>
    </w:p>
    <w:p>
      <w:pPr>
        <w:pStyle w:val="Normal"/>
        <w:spacing w:before="0" w:after="160"/>
        <w:rPr>
          <w:sz w:val="20"/>
          <w:szCs w:val="20"/>
        </w:rPr>
      </w:pPr>
      <w:r>
        <w:rPr/>
      </w:r>
    </w:p>
    <w:sectPr>
      <w:footerReference w:type="default" r:id="rId7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0519579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Normal"/>
      <w:spacing w:before="0" w:after="160"/>
      <w:rPr>
        <w:sz w:val="36"/>
        <w:szCs w:val="36"/>
      </w:rPr>
    </w:pPr>
    <w:r>
      <w:rPr>
        <w:sz w:val="16"/>
        <w:szCs w:val="16"/>
      </w:rPr>
      <w:t>2019-12-12                                                                                                                          Metadata Embedding Procedures Using exiftool-2019-12-12.dox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606b38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e11a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11ac"/>
    <w:rPr/>
  </w:style>
  <w:style w:type="character" w:styleId="Linenumber">
    <w:name w:val="line number"/>
    <w:basedOn w:val="DefaultParagraphFont"/>
    <w:uiPriority w:val="99"/>
    <w:semiHidden/>
    <w:unhideWhenUsed/>
    <w:qFormat/>
    <w:rsid w:val="00d623e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70e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11a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11a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70e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sno.phy.queensu.ca/~phil/exiftool/TagNames/IPTC.html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LibreOffice/6.4.7.2$Linux_X86_64 LibreOffice_project/40$Build-2</Application>
  <Pages>6</Pages>
  <Words>522</Words>
  <Characters>3425</Characters>
  <CharactersWithSpaces>4370</CharactersWithSpaces>
  <Paragraphs>94</Paragraphs>
  <Company>NARA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2019-12-12T21:12:00Z</dcterms:created>
  <dc:creator>juren</dc:creator>
  <dc:description/>
  <dc:language>en-US</dc:language>
  <cp:lastModifiedBy/>
  <cp:lastPrinted>2019-12-12T21:49:00Z</cp:lastPrinted>
  <dcterms:modified xsi:type="dcterms:W3CDTF">2023-06-04T20:04:06Z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