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eastAsia="宋体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Shiro的学习笔记</w:t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  <w:lang w:val="en-US" w:eastAsia="zh-CN"/>
        </w:rPr>
        <w:t>Shiro</w:t>
      </w:r>
      <w:r>
        <w:rPr>
          <w:rFonts w:hint="eastAsia"/>
        </w:rPr>
        <w:t>概述</w:t>
      </w:r>
    </w:p>
    <w:p/>
    <w:p>
      <w:pPr>
        <w:ind w:firstLine="42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Shiro是一个用来做用户安全认证、授权、加密、会话的安全框架。</w:t>
      </w:r>
    </w:p>
    <w:p>
      <w:pPr>
        <w:ind w:firstLine="420"/>
      </w:pPr>
    </w:p>
    <w:p>
      <w:pPr>
        <w:pStyle w:val="2"/>
        <w:numPr>
          <w:ilvl w:val="0"/>
          <w:numId w:val="1"/>
        </w:numPr>
      </w:pPr>
      <w:r>
        <w:rPr>
          <w:rFonts w:hint="eastAsia"/>
          <w:lang w:val="en-US" w:eastAsia="zh-CN"/>
        </w:rPr>
        <w:t>Shiro详细功能</w:t>
      </w:r>
    </w:p>
    <w:p>
      <w:pPr>
        <w:pStyle w:val="3"/>
        <w:rPr>
          <w:rFonts w:hint="default" w:eastAsia="宋体"/>
          <w:lang w:val="en-US" w:eastAsia="zh-CN"/>
        </w:rPr>
      </w:pPr>
      <w:r>
        <w:t xml:space="preserve">2.1 </w:t>
      </w:r>
      <w:r>
        <w:rPr>
          <w:rFonts w:hint="eastAsia"/>
          <w:lang w:val="en-US" w:eastAsia="zh-CN"/>
        </w:rPr>
        <w:t>初步流程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1.应用代码ApplicationCode通过</w:t>
      </w:r>
      <w:r>
        <w:rPr>
          <w:rFonts w:hint="eastAsia"/>
          <w:b/>
          <w:bCs/>
          <w:color w:val="0000FF"/>
          <w:lang w:val="en-US" w:eastAsia="zh-CN"/>
        </w:rPr>
        <w:t>subject</w:t>
      </w:r>
      <w:r>
        <w:rPr>
          <w:rFonts w:hint="eastAsia"/>
          <w:lang w:val="en-US" w:eastAsia="zh-CN"/>
        </w:rPr>
        <w:t>进行认证和授权，而</w:t>
      </w:r>
      <w:r>
        <w:rPr>
          <w:rFonts w:hint="eastAsia"/>
          <w:b/>
          <w:bCs/>
          <w:color w:val="0000FF"/>
          <w:lang w:val="en-US" w:eastAsia="zh-CN"/>
        </w:rPr>
        <w:t>subject</w:t>
      </w:r>
      <w:r>
        <w:rPr>
          <w:rFonts w:hint="eastAsia"/>
          <w:lang w:val="en-US" w:eastAsia="zh-CN"/>
        </w:rPr>
        <w:t>又委托给</w:t>
      </w:r>
      <w:r>
        <w:rPr>
          <w:rFonts w:hint="eastAsia"/>
          <w:b/>
          <w:bCs/>
          <w:color w:val="0000FF"/>
          <w:lang w:val="en-US" w:eastAsia="zh-CN"/>
        </w:rPr>
        <w:t>SecurityManager</w:t>
      </w:r>
      <w:r>
        <w:rPr>
          <w:rFonts w:hint="eastAsia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2.我们需要给shiro的</w:t>
      </w:r>
      <w:r>
        <w:rPr>
          <w:rFonts w:hint="eastAsia"/>
          <w:b/>
          <w:bCs/>
          <w:color w:val="0000FF"/>
          <w:lang w:val="en-US" w:eastAsia="zh-CN"/>
        </w:rPr>
        <w:t>SecurityManager</w:t>
      </w:r>
      <w:r>
        <w:rPr>
          <w:rFonts w:hint="eastAsia"/>
          <w:lang w:val="en-US" w:eastAsia="zh-CN"/>
        </w:rPr>
        <w:t>注入Realm，从而让</w:t>
      </w:r>
      <w:r>
        <w:rPr>
          <w:rFonts w:hint="eastAsia"/>
          <w:b/>
          <w:bCs/>
          <w:color w:val="0000FF"/>
          <w:lang w:val="en-US" w:eastAsia="zh-CN"/>
        </w:rPr>
        <w:t>SecurityManager</w:t>
      </w:r>
      <w:r>
        <w:rPr>
          <w:rFonts w:hint="eastAsia"/>
          <w:lang w:val="en-US" w:eastAsia="zh-CN"/>
        </w:rPr>
        <w:t>能得到合法的用户以及权限进行判断。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80" w:firstLineChars="200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"https://images2017.cnblogs.com/blog/1301928/201712/1301928-20171218165311896-1782855111.png"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pict>
          <v:shape id="_x0000_i1025" o:spt="75" type="#_x0000_t75" style="height:168pt;width:310.5pt;" filled="f" coordsize="21600,21600">
            <v:path/>
            <v:fill on="f" focussize="0,0"/>
            <v:stroke/>
            <v:imagedata r:id="rId4" o:title="IMG_256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lang w:val="en-US" w:eastAsia="zh-CN"/>
        </w:rPr>
        <w:t>从以上也可以看出：</w:t>
      </w: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>Shiro不提供维护用户/权限，而是通过Realm让开发人员自己注入。</w:t>
      </w:r>
    </w:p>
    <w:p>
      <w:pPr>
        <w:pStyle w:val="3"/>
        <w:rPr>
          <w:rFonts w:hint="eastAsia"/>
          <w:lang w:val="en-US" w:eastAsia="zh-CN"/>
        </w:rPr>
      </w:pPr>
      <w:r>
        <w:t xml:space="preserve">2.2 </w:t>
      </w:r>
      <w:r>
        <w:rPr>
          <w:rFonts w:hint="eastAsia"/>
          <w:lang w:val="en-US" w:eastAsia="zh-CN"/>
        </w:rPr>
        <w:t>shiro的组件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Shiro的组件：</w:t>
      </w:r>
    </w:p>
    <w:p>
      <w:pPr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"https://images2017.cnblogs.com/blog/1301928/201712/1301928-20171218165315787-1426112837.png"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pict>
          <v:shape id="_x0000_i1026" o:spt="75" type="#_x0000_t75" style="height:151.5pt;width:183pt;" filled="f" coordsize="21600,21600">
            <v:path/>
            <v:fill on="f" focussize="0,0"/>
            <v:stroke/>
            <v:imagedata r:id="rId5" o:title="IMG_256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20"/>
        <w:rPr>
          <w:rFonts w:hint="eastAsia"/>
        </w:rPr>
      </w:pPr>
      <w:r>
        <w:rPr>
          <w:rStyle w:val="12"/>
          <w:rFonts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</w:rPr>
        <w:t>Subject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</w:rPr>
        <w:t>：</w:t>
      </w:r>
      <w:r>
        <w:rPr>
          <w:rFonts w:hint="eastAsia"/>
        </w:rPr>
        <w:t>主体，可以看到主体可以是任何可以与应用交互的“用户”</w:t>
      </w:r>
    </w:p>
    <w:p>
      <w:pPr>
        <w:ind w:firstLine="420"/>
        <w:rPr>
          <w:rFonts w:hint="eastAsia"/>
        </w:rPr>
      </w:pP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</w:rPr>
        <w:t>SecurityManager：</w:t>
      </w:r>
      <w:r>
        <w:rPr>
          <w:rFonts w:hint="eastAsia"/>
        </w:rPr>
        <w:t>相当于SpringMVC中的DispatcherServlet或者Struts2中的FilterDispatcher；是Shiro的心脏；所有具体的交互都通过SecurityManager进行控制；它</w:t>
      </w:r>
      <w:r>
        <w:rPr>
          <w:rFonts w:hint="eastAsia"/>
          <w:b/>
          <w:bCs/>
          <w:color w:val="0000FF"/>
        </w:rPr>
        <w:t>管理着所有Subject、且负责进行认证和授权、及会话、缓存的管理。</w:t>
      </w:r>
      <w:r>
        <w:rPr>
          <w:rFonts w:hint="eastAsia"/>
        </w:rPr>
        <w:t>实质上SecurityManager是通过Authenticator进行认证，通过Authorizer进行授权，通过SessionManager进行会话管理等。</w:t>
      </w:r>
    </w:p>
    <w:p>
      <w:pPr>
        <w:ind w:firstLine="420"/>
        <w:rPr>
          <w:rFonts w:hint="eastAsia"/>
        </w:rPr>
      </w:pP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</w:rPr>
        <w:t>Authenticator：</w:t>
      </w:r>
      <w:r>
        <w:rPr>
          <w:rFonts w:hint="eastAsia"/>
        </w:rPr>
        <w:t>认证器，负责主体认证的，这是一个扩展点，如果用户觉得Shiro默认的不好，可以自定义实现；其需要认证策略（Authentication Strategy），即什么情况下算用户认证通过了；</w:t>
      </w:r>
    </w:p>
    <w:p>
      <w:pPr>
        <w:ind w:firstLine="420"/>
        <w:rPr>
          <w:rFonts w:hint="eastAsia"/>
        </w:rPr>
      </w:pP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</w:rPr>
        <w:t>Authrizer：</w:t>
      </w:r>
      <w:r>
        <w:rPr>
          <w:rFonts w:hint="eastAsia"/>
        </w:rPr>
        <w:t>授权器，或者访问控制器，用来决定主体是否有权限进行相应的操作；即控制着用户能访问应用中的哪些功能；</w:t>
      </w:r>
    </w:p>
    <w:p>
      <w:pPr>
        <w:ind w:firstLine="420"/>
        <w:rPr>
          <w:rFonts w:hint="default" w:ascii="Calibri" w:hAnsi="Calibri" w:eastAsia="宋体" w:cs="Times New Roman"/>
          <w:b/>
          <w:bCs/>
          <w:color w:val="0000FF"/>
          <w:kern w:val="2"/>
          <w:sz w:val="21"/>
          <w:szCs w:val="24"/>
          <w:lang w:val="en-US" w:eastAsia="zh-CN" w:bidi="ar-SA"/>
        </w:rPr>
      </w:pPr>
      <w:r>
        <w:rPr>
          <w:rStyle w:val="12"/>
          <w:rFonts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</w:rPr>
        <w:t>Realm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</w:rPr>
        <w:t>：</w:t>
      </w:r>
      <w:r>
        <w:rPr>
          <w:rFonts w:hint="eastAsia"/>
          <w:b/>
          <w:bCs/>
          <w:color w:val="0000FF"/>
        </w:rPr>
        <w:t>可以有1个或多个Realm，可以认为是安全实体数据源，即用于获取安全实体的</w:t>
      </w:r>
      <w:r>
        <w:rPr>
          <w:rFonts w:hint="eastAsia"/>
        </w:rPr>
        <w:t>；可以是JDBC实现，也可以是LDAP实现，或者内存实现等等；由用户提供；注意：Shiro不知道你的用户/权限存储在哪及以何种格式存储；所以我们一般在应用中都需要实现自己的Realm；</w:t>
      </w:r>
      <w:r>
        <w:rPr>
          <w:rFonts w:hint="default"/>
          <w:b/>
          <w:bCs/>
          <w:color w:val="0000FF"/>
          <w:lang w:val="en-US" w:eastAsia="zh-CN"/>
        </w:rPr>
        <w:t>securityManager进行安全认证需要通过Realm获取用户权限数据</w:t>
      </w:r>
      <w:r>
        <w:rPr>
          <w:rFonts w:hint="default"/>
          <w:lang w:val="en-US" w:eastAsia="zh-CN"/>
        </w:rPr>
        <w:t>，比如：如果用户身份数据在数据库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那么realm就需要从数据库获取用户身份信息。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t>注意：</w:t>
      </w:r>
      <w:r>
        <w:rPr>
          <w:rFonts w:hint="default" w:ascii="Calibri" w:hAnsi="Calibri" w:eastAsia="宋体" w:cs="Times New Roman"/>
          <w:b/>
          <w:bCs/>
          <w:color w:val="0000FF"/>
          <w:kern w:val="2"/>
          <w:sz w:val="21"/>
          <w:szCs w:val="24"/>
          <w:lang w:val="en-US" w:eastAsia="zh-CN" w:bidi="ar-SA"/>
        </w:rPr>
        <w:t>不要把realm理解成只是从数据源取数据，在realm中还有认证授权校验的相关的代码。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Style w:val="12"/>
          <w:rFonts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</w:rPr>
        <w:t>SessionDAO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</w:rPr>
        <w:t>：</w:t>
      </w:r>
      <w:r>
        <w:rPr>
          <w:rFonts w:hint="eastAsia"/>
        </w:rPr>
        <w:t>DAO大家都用过，数据访问对象，用于会话的CRUD，比如我们想把Session保存到数据库，那么可以实现自己的SessionDAO，通过如JDBC写到数据库；比如想把Session放到Memcached中，可以实现自己的Memcached SessionDAO；另外</w:t>
      </w:r>
      <w:r>
        <w:rPr>
          <w:rFonts w:hint="eastAsia"/>
          <w:b/>
          <w:bCs/>
          <w:color w:val="0000FF"/>
        </w:rPr>
        <w:t>SessionDAO中可以使用Cache进行缓存，以提高性能</w:t>
      </w:r>
      <w:r>
        <w:rPr>
          <w:rFonts w:hint="eastAsia"/>
          <w:lang w:eastAsia="zh-CN"/>
        </w:rPr>
        <w:t>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</w:rPr>
        <w:t>CacheManager：</w:t>
      </w:r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-SA"/>
        </w:rPr>
        <w:t>缓存控制器，来管理如用户、角色、权限等的缓存的；因为这些数据基本上很少去改变，放到缓存中后可以提高访问的性能</w:t>
      </w:r>
      <w:r>
        <w:rPr>
          <w:rFonts w:hint="eastAsia" w:cs="Times New Roman"/>
          <w:kern w:val="2"/>
          <w:sz w:val="21"/>
          <w:szCs w:val="24"/>
          <w:lang w:val="en-US" w:eastAsia="zh-CN" w:bidi="ar-SA"/>
        </w:rPr>
        <w:t>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-SA"/>
        </w:rPr>
      </w:pPr>
      <w:r>
        <w:rPr>
          <w:rStyle w:val="12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</w:rPr>
        <w:t>Cryptography：</w:t>
      </w:r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-SA"/>
        </w:rPr>
        <w:t>密码模块，Shiro提高了一些常见的加密组件用于如密码加密/解密的。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-SA"/>
        </w:rPr>
        <w:t>参考地址:</w:t>
      </w:r>
      <w:r>
        <w:rPr>
          <w:rFonts w:hint="eastAsia" w:cs="Times New Roman"/>
          <w:kern w:val="2"/>
          <w:sz w:val="21"/>
          <w:szCs w:val="24"/>
          <w:lang w:val="en-US" w:eastAsia="zh-CN" w:bidi="ar-SA"/>
        </w:rPr>
        <w:t xml:space="preserve">   https://www.cnblogs.com/flyuphigh/p/8058454.html</w:t>
      </w:r>
    </w:p>
    <w:p>
      <w:pPr>
        <w:pStyle w:val="3"/>
        <w:rPr>
          <w:rFonts w:hint="default" w:eastAsia="宋体"/>
          <w:lang w:val="en-US" w:eastAsia="zh-CN"/>
        </w:rPr>
      </w:pPr>
      <w:r>
        <w:t xml:space="preserve">2.3 </w:t>
      </w:r>
      <w:r>
        <w:rPr>
          <w:rFonts w:hint="eastAsia"/>
          <w:lang w:val="en-US" w:eastAsia="zh-CN"/>
        </w:rPr>
        <w:t>资源实例的权限字符串</w:t>
      </w:r>
    </w:p>
    <w:p>
      <w:pPr>
        <w:ind w:firstLine="420"/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权限字符串的规则是：</w:t>
      </w:r>
      <w:r>
        <w:rPr>
          <w:rFonts w:hint="eastAsia" w:ascii="宋体" w:hAnsi="宋体" w:eastAsia="宋体" w:cs="宋体"/>
          <w:b/>
          <w:bCs/>
          <w:color w:val="0000FF"/>
          <w:kern w:val="2"/>
          <w:sz w:val="24"/>
          <w:szCs w:val="24"/>
          <w:lang w:val="en-US" w:eastAsia="zh-CN" w:bidi="ar-SA"/>
        </w:rPr>
        <w:t>资源标识符：操作：资源实例标识符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，意思是</w:t>
      </w:r>
      <w:r>
        <w:rPr>
          <w:rFonts w:hint="eastAsia" w:ascii="宋体" w:hAnsi="宋体" w:eastAsia="宋体" w:cs="宋体"/>
          <w:b/>
          <w:bCs/>
          <w:color w:val="0000FF"/>
          <w:kern w:val="2"/>
          <w:sz w:val="24"/>
          <w:szCs w:val="24"/>
          <w:lang w:val="en-US" w:eastAsia="zh-CN" w:bidi="ar-SA"/>
        </w:rPr>
        <w:t>对哪个资源的哪个实例具有什么操作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，“:”是资源/操作/实例的分割符，权限字符串也可以使用*通配符。</w:t>
      </w:r>
    </w:p>
    <w:p>
      <w:pPr>
        <w:ind w:firstLine="420"/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/>
        </w:rPr>
        <w:t>r</w:t>
      </w:r>
      <w:r>
        <w:rPr>
          <w:rFonts w:hint="eastAsia"/>
          <w:lang w:val="en-US" w:eastAsia="zh-CN"/>
        </w:rPr>
        <w:t>ole73=user:*:01  表达的是：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对user</w:t>
      </w:r>
      <w:r>
        <w:rPr>
          <w:rFonts w:hint="eastAsia" w:ascii="宋体" w:hAnsi="宋体" w:cs="宋体"/>
          <w:sz w:val="28"/>
          <w:szCs w:val="28"/>
          <w:lang w:val="en-US" w:eastAsia="zh-CN"/>
        </w:rPr>
        <w:t>资源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的</w:t>
      </w:r>
      <w:r>
        <w:rPr>
          <w:rFonts w:hint="eastAsia" w:ascii="宋体" w:hAnsi="宋体" w:cs="宋体"/>
          <w:sz w:val="28"/>
          <w:szCs w:val="28"/>
          <w:lang w:val="en-US" w:eastAsia="zh-CN"/>
        </w:rPr>
        <w:t>0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1实例拥有所有权限</w:t>
      </w:r>
      <w:r>
        <w:rPr>
          <w:rFonts w:hint="eastAsia" w:ascii="宋体" w:hAnsi="宋体" w:cs="宋体"/>
          <w:sz w:val="28"/>
          <w:szCs w:val="28"/>
          <w:lang w:val="en-US" w:eastAsia="zh-CN"/>
        </w:rPr>
        <w:t>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"https://blog.csdn.net/cold___play/article/details/104230574"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https://blog.csdn.net/cold___play/article/details/104230574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</w:pPr>
      <w:r>
        <w:t xml:space="preserve">2.3 </w:t>
      </w:r>
      <w:r>
        <w:rPr>
          <w:rFonts w:hint="eastAsia"/>
          <w:lang w:val="en-US" w:eastAsia="zh-CN"/>
        </w:rPr>
        <w:t>授权方式</w:t>
      </w:r>
    </w:p>
    <w:p>
      <w:pPr>
        <w:pStyle w:val="4"/>
        <w:bidi w:val="0"/>
      </w:pPr>
      <w:r>
        <w:rPr>
          <w:rFonts w:hint="eastAsia"/>
          <w:lang w:val="en-US" w:eastAsia="zh-CN"/>
        </w:rPr>
        <w:t>2.3.1</w:t>
      </w:r>
      <w:r>
        <w:t>基于角色的访问控制</w:t>
      </w:r>
    </w:p>
    <w:p>
      <w:pPr>
        <w:pStyle w:val="8"/>
        <w:keepNext w:val="0"/>
        <w:keepLines w:val="0"/>
        <w:widowControl/>
        <w:suppressLineNumbers w:val="0"/>
        <w:ind w:left="0"/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19"/>
          <w:szCs w:val="19"/>
        </w:rPr>
        <w:t>RBAC基于角色的访问控制（Role-Based Access Control）是</w:t>
      </w:r>
      <w:r>
        <w:rPr>
          <w:rFonts w:hint="default" w:ascii="Open Sans" w:hAnsi="Open Sans" w:eastAsia="Open Sans" w:cs="Open Sans"/>
          <w:b/>
          <w:bCs/>
          <w:i w:val="0"/>
          <w:caps w:val="0"/>
          <w:color w:val="0000FF"/>
          <w:spacing w:val="0"/>
          <w:sz w:val="19"/>
          <w:szCs w:val="19"/>
        </w:rPr>
        <w:t>以角色为中心进行访问控制</w:t>
      </w:r>
    </w:p>
    <w:p>
      <w:pPr>
        <w:pStyle w:val="7"/>
        <w:keepNext w:val="0"/>
        <w:keepLines w:val="0"/>
        <w:widowControl/>
        <w:suppressLineNumbers w:val="0"/>
        <w:pBdr>
          <w:top w:val="single" w:color="DDDDDD" w:sz="4" w:space="4"/>
          <w:left w:val="single" w:color="DDDDDD" w:sz="4" w:space="10"/>
          <w:bottom w:val="single" w:color="DDDDDD" w:sz="4" w:space="3"/>
          <w:right w:val="single" w:color="DDDDDD" w:sz="4" w:space="10"/>
        </w:pBdr>
        <w:shd w:val="clear" w:fill="F8F8F8"/>
        <w:spacing w:before="180" w:beforeAutospacing="0" w:after="180" w:afterAutospacing="0"/>
        <w:ind w:left="0"/>
        <w:jc w:val="left"/>
        <w:rPr>
          <w:rFonts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770088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subject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.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hasRole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b w:val="0"/>
          <w:i w:val="0"/>
          <w:caps w:val="0"/>
          <w:color w:val="AA1111"/>
          <w:spacing w:val="0"/>
          <w:sz w:val="18"/>
          <w:szCs w:val="18"/>
          <w:shd w:val="clear" w:fill="F8F8F8"/>
        </w:rPr>
        <w:t>"admin"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)){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DDDDD" w:sz="4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  </w:t>
      </w:r>
      <w:r>
        <w:rPr>
          <w:rFonts w:hint="default" w:ascii="Consolas" w:hAnsi="Consolas" w:eastAsia="Consolas" w:cs="Consolas"/>
          <w:b w:val="0"/>
          <w:i w:val="0"/>
          <w:caps w:val="0"/>
          <w:color w:val="AA5500"/>
          <w:spacing w:val="0"/>
          <w:sz w:val="18"/>
          <w:szCs w:val="18"/>
          <w:shd w:val="clear" w:fill="F8F8F8"/>
        </w:rPr>
        <w:t>//操作什么资源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DDDDD" w:sz="4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}</w:t>
      </w:r>
    </w:p>
    <w:p>
      <w:pPr>
        <w:pStyle w:val="4"/>
        <w:bidi w:val="0"/>
        <w:rPr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t>2.3.2</w:t>
      </w:r>
      <w:r>
        <w:rPr>
          <w:rFonts w:hint="default"/>
          <w:b/>
          <w:lang w:val="en-US" w:eastAsia="zh-CN"/>
        </w:rPr>
        <w:t>基于资源的访问控制</w:t>
      </w:r>
    </w:p>
    <w:p>
      <w:pPr>
        <w:pStyle w:val="8"/>
        <w:keepNext w:val="0"/>
        <w:keepLines w:val="0"/>
        <w:widowControl/>
        <w:suppressLineNumbers w:val="0"/>
        <w:ind w:left="0"/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19"/>
          <w:szCs w:val="19"/>
        </w:rPr>
        <w:t>RBAC基于资源的访问控制（Resource-Based Access Control）是</w:t>
      </w:r>
      <w:r>
        <w:rPr>
          <w:rFonts w:hint="default" w:ascii="Open Sans" w:hAnsi="Open Sans" w:eastAsia="Open Sans" w:cs="Open Sans"/>
          <w:b/>
          <w:bCs/>
          <w:i w:val="0"/>
          <w:caps w:val="0"/>
          <w:color w:val="0000FF"/>
          <w:spacing w:val="0"/>
          <w:sz w:val="19"/>
          <w:szCs w:val="19"/>
        </w:rPr>
        <w:t>以资源为中心进行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19"/>
          <w:szCs w:val="19"/>
        </w:rPr>
        <w:t>访问控制</w:t>
      </w:r>
    </w:p>
    <w:p>
      <w:pPr>
        <w:pStyle w:val="7"/>
        <w:keepNext w:val="0"/>
        <w:keepLines w:val="0"/>
        <w:widowControl/>
        <w:suppressLineNumbers w:val="0"/>
        <w:pBdr>
          <w:top w:val="single" w:color="DDDDDD" w:sz="4" w:space="4"/>
          <w:left w:val="single" w:color="DDDDDD" w:sz="4" w:space="10"/>
          <w:bottom w:val="single" w:color="DDDDDD" w:sz="4" w:space="3"/>
          <w:right w:val="single" w:color="DDDDDD" w:sz="4" w:space="10"/>
        </w:pBdr>
        <w:shd w:val="clear" w:fill="F8F8F8"/>
        <w:spacing w:before="180" w:beforeAutospacing="0" w:after="180" w:afterAutospacing="0"/>
        <w:ind w:left="0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DDDDD" w:sz="4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770088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subject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.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isPermission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b w:val="0"/>
          <w:i w:val="0"/>
          <w:caps w:val="0"/>
          <w:color w:val="AA1111"/>
          <w:spacing w:val="0"/>
          <w:sz w:val="18"/>
          <w:szCs w:val="18"/>
          <w:shd w:val="clear" w:fill="F8F8F8"/>
        </w:rPr>
        <w:t>"user:update:01"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)){ </w:t>
      </w:r>
      <w:r>
        <w:rPr>
          <w:rFonts w:hint="default" w:ascii="Consolas" w:hAnsi="Consolas" w:eastAsia="Consolas" w:cs="Consolas"/>
          <w:b w:val="0"/>
          <w:i w:val="0"/>
          <w:caps w:val="0"/>
          <w:color w:val="AA5500"/>
          <w:spacing w:val="0"/>
          <w:sz w:val="18"/>
          <w:szCs w:val="18"/>
          <w:shd w:val="clear" w:fill="F8F8F8"/>
        </w:rPr>
        <w:t>//资源实例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DDDDD" w:sz="4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 </w:t>
      </w:r>
      <w:r>
        <w:rPr>
          <w:rFonts w:hint="default" w:ascii="Consolas" w:hAnsi="Consolas" w:eastAsia="Consolas" w:cs="Consolas"/>
          <w:b w:val="0"/>
          <w:i w:val="0"/>
          <w:caps w:val="0"/>
          <w:color w:val="AA5500"/>
          <w:spacing w:val="0"/>
          <w:sz w:val="18"/>
          <w:szCs w:val="18"/>
          <w:shd w:val="clear" w:fill="F8F8F8"/>
        </w:rPr>
        <w:t>//对01用户进行修改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DDDDD" w:sz="4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}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DDDDD" w:sz="4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770088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subject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.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isPermission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b w:val="0"/>
          <w:i w:val="0"/>
          <w:caps w:val="0"/>
          <w:color w:val="AA1111"/>
          <w:spacing w:val="0"/>
          <w:sz w:val="18"/>
          <w:szCs w:val="18"/>
          <w:shd w:val="clear" w:fill="F8F8F8"/>
        </w:rPr>
        <w:t>"user:update:*"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)){  </w:t>
      </w:r>
      <w:r>
        <w:rPr>
          <w:rFonts w:hint="default" w:ascii="Consolas" w:hAnsi="Consolas" w:eastAsia="Consolas" w:cs="Consolas"/>
          <w:b w:val="0"/>
          <w:i w:val="0"/>
          <w:caps w:val="0"/>
          <w:color w:val="AA5500"/>
          <w:spacing w:val="0"/>
          <w:sz w:val="18"/>
          <w:szCs w:val="18"/>
          <w:shd w:val="clear" w:fill="F8F8F8"/>
        </w:rPr>
        <w:t>//资源类型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DDDDD" w:sz="4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 </w:t>
      </w:r>
      <w:r>
        <w:rPr>
          <w:rFonts w:hint="default" w:ascii="Consolas" w:hAnsi="Consolas" w:eastAsia="Consolas" w:cs="Consolas"/>
          <w:b w:val="0"/>
          <w:i w:val="0"/>
          <w:caps w:val="0"/>
          <w:color w:val="AA5500"/>
          <w:spacing w:val="0"/>
          <w:sz w:val="18"/>
          <w:szCs w:val="18"/>
          <w:shd w:val="clear" w:fill="F8F8F8"/>
        </w:rPr>
        <w:t>//对01用户进行修改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DDDDD" w:sz="4" w:space="0"/>
          <w:shd w:val="clear" w:fill="F8F8F8"/>
        </w:rPr>
        <w:br w:type="textWrapping"/>
      </w:r>
    </w:p>
    <w:p>
      <w:pPr>
        <w:pStyle w:val="3"/>
      </w:pPr>
      <w:r>
        <w:t>2.</w:t>
      </w:r>
      <w:r>
        <w:rPr>
          <w:rFonts w:hint="eastAsia"/>
          <w:lang w:val="en-US" w:eastAsia="zh-CN"/>
        </w:rPr>
        <w:t>4</w:t>
      </w:r>
      <w:r>
        <w:t xml:space="preserve"> </w:t>
      </w:r>
      <w:r>
        <w:rPr>
          <w:rFonts w:hint="eastAsia"/>
          <w:lang w:val="en-US" w:eastAsia="zh-CN"/>
        </w:rPr>
        <w:t>授权方式</w:t>
      </w:r>
    </w:p>
    <w:p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Style w:val="12"/>
          <w:rFonts w:hint="default" w:ascii="Open Sans" w:hAnsi="Open Sans" w:eastAsia="Open Sans" w:cs="Open Sans"/>
          <w:i w:val="0"/>
          <w:caps w:val="0"/>
          <w:color w:val="333333"/>
          <w:spacing w:val="0"/>
          <w:sz w:val="19"/>
          <w:szCs w:val="19"/>
        </w:rPr>
        <w:t>编程式</w:t>
      </w:r>
    </w:p>
    <w:p>
      <w:pPr>
        <w:pStyle w:val="7"/>
        <w:keepNext w:val="0"/>
        <w:keepLines w:val="0"/>
        <w:widowControl/>
        <w:suppressLineNumbers w:val="0"/>
        <w:pBdr>
          <w:top w:val="single" w:color="DDDDDD" w:sz="4" w:space="4"/>
          <w:left w:val="single" w:color="DDDDDD" w:sz="4" w:space="10"/>
          <w:bottom w:val="single" w:color="DDDDDD" w:sz="4" w:space="3"/>
          <w:right w:val="single" w:color="DDDDDD" w:sz="4" w:space="10"/>
        </w:pBdr>
        <w:shd w:val="clear" w:fill="F8F8F8"/>
        <w:spacing w:before="180" w:beforeAutospacing="0" w:after="180" w:afterAutospacing="0"/>
        <w:ind w:left="0"/>
        <w:jc w:val="left"/>
        <w:rPr>
          <w:rFonts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DDDDD" w:sz="4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Subject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subject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SecurityUtils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.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getSubject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();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DDDDD" w:sz="4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770088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subject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.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hasRole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“admin”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)) 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DDDDD" w:sz="4" w:space="0"/>
          <w:shd w:val="clear" w:fill="F8F8F8"/>
        </w:rPr>
        <w:br w:type="textWrapping"/>
      </w:r>
      <w:r>
        <w:rPr>
          <w:rFonts w:ascii="var(--monospace)" w:hAnsi="var(--monospace)" w:eastAsia="var(--monospace)" w:cs="var(--monospace)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AA5500"/>
          <w:spacing w:val="0"/>
          <w:sz w:val="18"/>
          <w:szCs w:val="18"/>
          <w:shd w:val="clear" w:fill="F8F8F8"/>
        </w:rPr>
        <w:t>//有权限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DDDDD" w:sz="4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} </w:t>
      </w:r>
      <w:r>
        <w:rPr>
          <w:rFonts w:hint="default" w:ascii="Consolas" w:hAnsi="Consolas" w:eastAsia="Consolas" w:cs="Consolas"/>
          <w:b w:val="0"/>
          <w:i w:val="0"/>
          <w:caps w:val="0"/>
          <w:color w:val="770088"/>
          <w:spacing w:val="0"/>
          <w:sz w:val="18"/>
          <w:szCs w:val="18"/>
          <w:shd w:val="clear" w:fill="F8F8F8"/>
        </w:rPr>
        <w:t>else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DDDD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AA5500"/>
          <w:spacing w:val="0"/>
          <w:sz w:val="18"/>
          <w:szCs w:val="18"/>
          <w:shd w:val="clear" w:fill="F8F8F8"/>
        </w:rPr>
        <w:t>//无权限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DDDDD" w:sz="4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}</w:t>
      </w:r>
    </w:p>
    <w:p>
      <w:pPr>
        <w:pStyle w:val="8"/>
        <w:keepNext w:val="0"/>
        <w:keepLines w:val="0"/>
        <w:widowControl/>
        <w:suppressLineNumbers w:val="0"/>
        <w:ind w:left="0"/>
      </w:pPr>
      <w:r>
        <w:rPr>
          <w:rStyle w:val="12"/>
          <w:rFonts w:hint="default" w:ascii="Open Sans" w:hAnsi="Open Sans" w:eastAsia="Open Sans" w:cs="Open Sans"/>
          <w:i w:val="0"/>
          <w:caps w:val="0"/>
          <w:color w:val="333333"/>
          <w:spacing w:val="0"/>
          <w:sz w:val="19"/>
          <w:szCs w:val="19"/>
        </w:rPr>
        <w:t>注解式</w:t>
      </w:r>
    </w:p>
    <w:p>
      <w:pPr>
        <w:pStyle w:val="7"/>
        <w:keepNext w:val="0"/>
        <w:keepLines w:val="0"/>
        <w:widowControl/>
        <w:suppressLineNumbers w:val="0"/>
        <w:pBdr>
          <w:top w:val="single" w:color="DDDDDD" w:sz="4" w:space="4"/>
          <w:left w:val="single" w:color="DDDDDD" w:sz="4" w:space="10"/>
          <w:bottom w:val="single" w:color="DDDDDD" w:sz="4" w:space="3"/>
          <w:right w:val="single" w:color="DDDDDD" w:sz="4" w:space="10"/>
        </w:pBdr>
        <w:shd w:val="clear" w:fill="F8F8F8"/>
        <w:spacing w:before="180" w:beforeAutospacing="0" w:after="180" w:afterAutospacing="0"/>
        <w:ind w:left="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DDDDD" w:sz="4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555555"/>
          <w:spacing w:val="0"/>
          <w:sz w:val="18"/>
          <w:szCs w:val="18"/>
          <w:shd w:val="clear" w:fill="F8F8F8"/>
        </w:rPr>
        <w:t>@RequiresRoles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b w:val="0"/>
          <w:i w:val="0"/>
          <w:caps w:val="0"/>
          <w:color w:val="AA1111"/>
          <w:spacing w:val="0"/>
          <w:sz w:val="18"/>
          <w:szCs w:val="18"/>
          <w:shd w:val="clear" w:fill="F8F8F8"/>
        </w:rPr>
        <w:t>"admin"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DDDDD" w:sz="4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770088"/>
          <w:spacing w:val="0"/>
          <w:sz w:val="18"/>
          <w:szCs w:val="18"/>
          <w:shd w:val="clear" w:fill="F8F8F8"/>
        </w:rPr>
        <w:t>public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8855"/>
          <w:spacing w:val="0"/>
          <w:sz w:val="18"/>
          <w:szCs w:val="18"/>
          <w:shd w:val="clear" w:fill="F8F8F8"/>
        </w:rPr>
        <w:t>void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hello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() 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DDDD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AA5500"/>
          <w:spacing w:val="0"/>
          <w:sz w:val="18"/>
          <w:szCs w:val="18"/>
          <w:shd w:val="clear" w:fill="F8F8F8"/>
        </w:rPr>
        <w:t>//有权限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DDDDD" w:sz="4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}</w:t>
      </w:r>
    </w:p>
    <w:p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Style w:val="12"/>
          <w:rFonts w:hint="default" w:ascii="Open Sans" w:hAnsi="Open Sans" w:eastAsia="Open Sans" w:cs="Open Sans"/>
          <w:i w:val="0"/>
          <w:caps w:val="0"/>
          <w:color w:val="333333"/>
          <w:spacing w:val="0"/>
          <w:sz w:val="19"/>
          <w:szCs w:val="19"/>
        </w:rPr>
        <w:t>标签式</w:t>
      </w:r>
    </w:p>
    <w:p>
      <w:pPr>
        <w:pStyle w:val="7"/>
        <w:keepNext w:val="0"/>
        <w:keepLines w:val="0"/>
        <w:widowControl/>
        <w:suppressLineNumbers w:val="0"/>
        <w:pBdr>
          <w:top w:val="single" w:color="DDDDDD" w:sz="4" w:space="4"/>
          <w:left w:val="single" w:color="DDDDDD" w:sz="4" w:space="10"/>
          <w:bottom w:val="single" w:color="DDDDDD" w:sz="4" w:space="3"/>
          <w:right w:val="single" w:color="DDDDDD" w:sz="4" w:space="10"/>
        </w:pBdr>
        <w:shd w:val="clear" w:fill="F8F8F8"/>
        <w:spacing w:before="180" w:beforeAutospacing="0" w:after="180" w:afterAutospacing="0"/>
        <w:ind w:left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JSP/GSP 标签：在JSP/GSP 页面通过相应的标签完成：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DDDDD" w:sz="4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117700"/>
          <w:spacing w:val="0"/>
          <w:sz w:val="18"/>
          <w:szCs w:val="18"/>
          <w:shd w:val="clear" w:fill="F8F8F8"/>
        </w:rPr>
        <w:t>&lt;shiro:hasRole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00CC"/>
          <w:spacing w:val="0"/>
          <w:sz w:val="18"/>
          <w:szCs w:val="18"/>
          <w:shd w:val="clear" w:fill="F8F8F8"/>
        </w:rPr>
        <w:t>name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AA1111"/>
          <w:spacing w:val="0"/>
          <w:sz w:val="18"/>
          <w:szCs w:val="18"/>
          <w:shd w:val="clear" w:fill="F8F8F8"/>
        </w:rPr>
        <w:t>"admin"</w:t>
      </w:r>
      <w:r>
        <w:rPr>
          <w:rFonts w:hint="default" w:ascii="Consolas" w:hAnsi="Consolas" w:eastAsia="Consolas" w:cs="Consolas"/>
          <w:b w:val="0"/>
          <w:i w:val="0"/>
          <w:caps w:val="0"/>
          <w:color w:val="117700"/>
          <w:spacing w:val="0"/>
          <w:sz w:val="18"/>
          <w:szCs w:val="18"/>
          <w:shd w:val="clear" w:fill="F8F8F8"/>
        </w:rPr>
        <w:t>&gt;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DDDD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&lt;!— 有权限—&gt;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DDDDD" w:sz="4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117700"/>
          <w:spacing w:val="0"/>
          <w:sz w:val="18"/>
          <w:szCs w:val="18"/>
          <w:shd w:val="clear" w:fill="F8F8F8"/>
        </w:rPr>
        <w:t>&lt;/shiro:hasRole&gt;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DDDDD" w:sz="4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注意: Thymeleaf 中使用shiro需要额外集成!</w:t>
      </w:r>
    </w:p>
    <w:p>
      <w:pPr>
        <w:pStyle w:val="3"/>
        <w:rPr>
          <w:rFonts w:hint="eastAsia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5</w:t>
      </w:r>
      <w:r>
        <w:t xml:space="preserve"> </w:t>
      </w:r>
      <w:r>
        <w:rPr>
          <w:rFonts w:hint="eastAsia"/>
          <w:lang w:val="en-US" w:eastAsia="zh-CN"/>
        </w:rPr>
        <w:t>MD5+SALT授权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t xml:space="preserve"> Md5</w:t>
      </w:r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-SA"/>
        </w:rPr>
        <w:t>：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t>1.不可逆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t>2.相同的内容，经过MD5生成的加密串，结果也是一样的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t>3.生成的是一个16进制，32位的字符串。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t>注册： md5(password+“salt盐(随机数)”)  存储这个加密后的的密码，同时存储salt盐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t>登录: 通过username查询到对应的salt盐，同时和输入明文password， 经过md5(password+salt) ，与之前注册存储到数据库中的密码进行对比</w:t>
      </w:r>
      <w:r>
        <w:rPr>
          <w:rFonts w:hint="eastAsia" w:ascii="Calibri" w:hAnsi="Calibri" w:cs="Times New Roman"/>
          <w:kern w:val="2"/>
          <w:sz w:val="21"/>
          <w:szCs w:val="24"/>
          <w:lang w:val="en-US" w:eastAsia="zh-CN" w:bidi="ar-SA"/>
        </w:rPr>
        <w:t>。</w:t>
      </w:r>
    </w:p>
    <w:p>
      <w:pPr>
        <w:rPr>
          <w:rFonts w:hint="default"/>
          <w:lang w:val="en-US" w:eastAsia="zh-CN"/>
        </w:rPr>
      </w:pPr>
    </w:p>
    <w:p>
      <w:pPr>
        <w:pStyle w:val="3"/>
        <w:rPr>
          <w:rFonts w:hint="default" w:eastAsia="宋体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6</w:t>
      </w:r>
      <w:r>
        <w:t xml:space="preserve"> </w:t>
      </w:r>
      <w:r>
        <w:rPr>
          <w:rFonts w:hint="eastAsia"/>
          <w:lang w:val="en-US" w:eastAsia="zh-CN"/>
        </w:rPr>
        <w:t>shiro的执行认证与授权</w:t>
      </w:r>
    </w:p>
    <w:p>
      <w:r>
        <w:pict>
          <v:shape id="_x0000_i1027" o:spt="75" type="#_x0000_t75" style="height:141.95pt;width:414.8pt;" filled="f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</w:pict>
      </w:r>
    </w:p>
    <w:p>
      <w:pPr>
        <w:pStyle w:val="3"/>
        <w:rPr>
          <w:rFonts w:hint="eastAsia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7</w:t>
      </w:r>
      <w:r>
        <w:t xml:space="preserve"> </w:t>
      </w:r>
      <w:r>
        <w:rPr>
          <w:rFonts w:hint="eastAsia"/>
          <w:lang w:val="en-US" w:eastAsia="zh-CN"/>
        </w:rPr>
        <w:t>shiro的执行认证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1.登录页面的地址：http://localhost:8888/shiro/user/login</w:t>
      </w:r>
    </w:p>
    <w:p>
      <w:r>
        <w:pict>
          <v:shape id="_x0000_i1028" o:spt="75" type="#_x0000_t75" style="height:97.45pt;width:414.8pt;" filled="f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在shiroconfig的filter中，对/user/login进行设置放行过滤器</w:t>
      </w:r>
    </w:p>
    <w:p>
      <w:r>
        <w:pict>
          <v:shape id="_x0000_i1029" o:spt="75" type="#_x0000_t75" style="height:187.6pt;width:414.85pt;" filled="f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直接在地址栏进行页面访问：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pict>
          <v:shape id="_x0000_i1030" o:spt="75" type="#_x0000_t75" style="height:44.15pt;width:415.1pt;" filled="f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程序访问step1：进入UserLoginController类中的login方法</w:t>
      </w:r>
    </w:p>
    <w:p>
      <w:pPr>
        <w:widowControl w:val="0"/>
        <w:numPr>
          <w:ilvl w:val="0"/>
          <w:numId w:val="0"/>
        </w:numPr>
        <w:jc w:val="both"/>
      </w:pPr>
      <w:r>
        <w:pict>
          <v:shape id="_x0000_i1031" o:spt="75" type="#_x0000_t75" style="height:183.15pt;width:415.25pt;" filled="f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访问step2：执行subject.login方法会调用realm中的dogetAuthentication（）方法</w:t>
      </w:r>
    </w:p>
    <w:p>
      <w:pPr>
        <w:widowControl w:val="0"/>
        <w:numPr>
          <w:ilvl w:val="0"/>
          <w:numId w:val="0"/>
        </w:numPr>
        <w:jc w:val="both"/>
      </w:pPr>
      <w:r>
        <w:pict>
          <v:shape id="_x0000_i1032" o:spt="75" type="#_x0000_t75" style="height:187.4pt;width:415.2pt;" filled="f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Step3：查看日志：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pict>
          <v:shape id="_x0000_i1033" o:spt="75" type="#_x0000_t75" style="height:175.8pt;width:414.85pt;" filled="f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Step4：在登录页面，输入正确的用户名和密码，则再次跳转到进入UserLoginController类中的login方法</w:t>
      </w:r>
    </w:p>
    <w:p>
      <w:pPr>
        <w:widowControl w:val="0"/>
        <w:numPr>
          <w:ilvl w:val="0"/>
          <w:numId w:val="0"/>
        </w:numPr>
        <w:jc w:val="both"/>
      </w:pPr>
      <w:r>
        <w:pict>
          <v:shape id="_x0000_i1034" o:spt="75" type="#_x0000_t75" style="height:199.25pt;width:414.85pt;" filled="f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Step5：执行subject.login方法会调用realm中的dogetAuthentication（）方法</w:t>
      </w:r>
    </w:p>
    <w:p>
      <w:pPr>
        <w:widowControl w:val="0"/>
        <w:numPr>
          <w:ilvl w:val="0"/>
          <w:numId w:val="0"/>
        </w:numPr>
        <w:jc w:val="both"/>
      </w:pPr>
      <w:r>
        <w:pict>
          <v:shape id="_x0000_i1035" o:spt="75" type="#_x0000_t75" style="height:179.1pt;width:415.3pt;" filled="f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Step6：执行UserLoginControler中的subject.login方法后，执行</w:t>
      </w:r>
      <w:r>
        <w:rPr>
          <w:rFonts w:hint="default"/>
          <w:lang w:val="en-US" w:eastAsia="zh-CN"/>
        </w:rPr>
        <w:t>return "redirect:/index.jsp";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pict>
          <v:shape id="_x0000_i1036" o:spt="75" type="#_x0000_t75" style="height:222.5pt;width:415.2pt;" filled="f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eastAsia"/>
          <w:lang w:val="en-US" w:eastAsia="zh-CN"/>
        </w:rPr>
        <w:t>Step7：在index页面，执行hasAnyroles(),方法则调用reaml中的doGetAuthrization方法。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pict>
          <v:shape id="_x0000_i1037" o:spt="75" type="#_x0000_t75" style="height:256.1pt;width:415.25pt;" filled="f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宋体" w:cs="Consolas"/>
          <w:color w:val="000000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Step9：在reaml中的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doGetAuthorizationInfo(PrincipalCollection principalCollection)</w:t>
      </w: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>方法进行授权，但是获取当前登录的用户名为admin，方法的if判断中，不等于“ljf”，则没有进入if块中，则直接返回null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pict>
          <v:shape id="_x0000_i1038" o:spt="75" type="#_x0000_t75" style="height:277.9pt;width:415.1pt;" filled="f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Step9：console的控制台日志：</w:t>
      </w:r>
    </w:p>
    <w:p>
      <w:pPr>
        <w:widowControl w:val="0"/>
        <w:numPr>
          <w:ilvl w:val="0"/>
          <w:numId w:val="0"/>
        </w:numPr>
        <w:jc w:val="both"/>
      </w:pPr>
      <w:r>
        <w:pict>
          <v:shape id="_x0000_i1039" o:spt="75" type="#_x0000_t75" style="height:97.25pt;width:414.75pt;" filled="f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Step10：页面的显示：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pict>
          <v:shape id="_x0000_i1040" o:spt="75" type="#_x0000_t75" style="height:147.55pt;width:415.2pt;" filled="f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</w:pPr>
      <w:r>
        <w:rPr>
          <w:rFonts w:hint="eastAsia"/>
          <w:lang w:val="en-US" w:eastAsia="zh-CN"/>
        </w:rPr>
        <w:t>Shiro的授权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t>.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shiro的授权</w:t>
      </w: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####1.情况一：没有登录，直接访问，order/save方法时没有权限的，直接跳转到登录页面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#访问：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"http://localhost:8888/shiro/index"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http://localhost:8888/shiro/index</w:t>
      </w:r>
      <w:r>
        <w:rPr>
          <w:rFonts w:hint="eastAsia"/>
          <w:lang w:val="en-US" w:eastAsia="zh-CN"/>
        </w:rPr>
        <w:fldChar w:fldCharType="end"/>
      </w:r>
    </w:p>
    <w:p>
      <w:r>
        <w:pict>
          <v:shape id="_x0000_i1041" o:spt="75" type="#_x0000_t75" style="height:76.5pt;width:415.2pt;" filled="f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#访问后：</w:t>
      </w:r>
    </w:p>
    <w:p>
      <w:r>
        <w:pict>
          <v:shape id="_x0000_i1042" o:spt="75" type="#_x0000_t75" style="height:203.4pt;width:364.8pt;" filled="f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#新打开一个页面：http://localhost:8888/shiro/order/save</w:t>
      </w:r>
    </w:p>
    <w:p>
      <w:r>
        <w:pict>
          <v:shape id="_x0000_i1043" o:spt="75" type="#_x0000_t75" style="height:80.5pt;width:414.8pt;" filled="f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#访问后：</w:t>
      </w:r>
    </w:p>
    <w:p>
      <w:pPr>
        <w:rPr>
          <w:rFonts w:hint="default"/>
          <w:lang w:val="en-US" w:eastAsia="zh-CN"/>
        </w:rPr>
      </w:pPr>
      <w:r>
        <w:pict>
          <v:shape id="_x0000_i1044" o:spt="75" type="#_x0000_t75" style="height:207.6pt;width:403.8pt;" filled="f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</w:pic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#查看log日志</w:t>
      </w:r>
    </w:p>
    <w:p>
      <w:pPr>
        <w:rPr>
          <w:rFonts w:hint="default"/>
          <w:lang w:val="en-US" w:eastAsia="zh-CN"/>
        </w:rPr>
      </w:pPr>
      <w:r>
        <w:pict>
          <v:shape id="_x0000_i1045" o:spt="75" type="#_x0000_t75" style="height:189.65pt;width:415.05pt;" filled="f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</w:pic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可以看到：没有登录，直接访问，order/save方法时没有权限的，直接跳转到登录首页</w:t>
      </w: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####1.情况二：用户登录后，直接访问，order/save方法时有权限的，直接跳转到成功的指定的页面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#开始登录</w:t>
      </w:r>
    </w:p>
    <w:p>
      <w:r>
        <w:pict>
          <v:shape id="_x0000_i1046" o:spt="75" type="#_x0000_t75" style="height:117.9pt;width:414.75pt;" filled="f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#登录后：</w:t>
      </w:r>
    </w:p>
    <w:p>
      <w:r>
        <w:pict>
          <v:shape id="_x0000_i1047" o:spt="75" type="#_x0000_t75" style="height:277.8pt;width:404.4pt;" filled="f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#再次刷新：http://localhost:8888/shiro/order/save</w:t>
      </w:r>
    </w:p>
    <w:p>
      <w:r>
        <w:pict>
          <v:shape id="_x0000_i1048" o:spt="75" type="#_x0000_t75" style="height:104.4pt;width:414.75pt;" filled="f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#刷新后：</w:t>
      </w:r>
    </w:p>
    <w:p>
      <w:r>
        <w:pict>
          <v:shape id="_x0000_i1049" o:spt="75" type="#_x0000_t75" style="height:63.05pt;width:414.85pt;" filled="f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#后台：</w:t>
      </w:r>
    </w:p>
    <w:p>
      <w:pPr>
        <w:rPr>
          <w:rFonts w:hint="eastAsia"/>
          <w:lang w:val="en-US" w:eastAsia="zh-CN"/>
        </w:rPr>
      </w:pPr>
      <w:r>
        <w:pict>
          <v:shape id="_x0000_i1050" o:spt="75" type="#_x0000_t75" style="height:169.4pt;width:414.5pt;" filled="f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总结：在用户登录之后，再次访问http://localhost:8888/shiro/order/save，便拥有权限，可以访问到指定的订单页面。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两种情况的总结：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-SA"/>
        </w:rPr>
        <w:t>情况1：用户没有登录，直接访问http://localhost:8888/shiro/order/save，没有权限，按照设定的逻辑，跳转到登录首页</w:t>
      </w:r>
      <w:r>
        <w:rPr>
          <w:rFonts w:hint="eastAsia" w:ascii="Calibri" w:hAnsi="Calibri" w:cs="Times New Roman"/>
          <w:kern w:val="2"/>
          <w:sz w:val="21"/>
          <w:szCs w:val="24"/>
          <w:lang w:val="en-US" w:eastAsia="zh-CN" w:bidi="ar-SA"/>
        </w:rPr>
        <w:t>（</w:t>
      </w:r>
      <w:r>
        <w:rPr>
          <w:rFonts w:hint="eastAsia" w:ascii="Calibri" w:hAnsi="Calibri" w:eastAsia="宋体" w:cs="Times New Roman"/>
          <w:color w:val="00B050"/>
          <w:kern w:val="2"/>
          <w:sz w:val="21"/>
          <w:szCs w:val="24"/>
          <w:lang w:val="en-US" w:eastAsia="zh-CN" w:bidi="ar-SA"/>
        </w:rPr>
        <w:t>调用</w:t>
      </w:r>
      <w:r>
        <w:rPr>
          <w:rFonts w:hint="default" w:ascii="Calibri" w:hAnsi="Calibri" w:eastAsia="宋体" w:cs="Times New Roman"/>
          <w:color w:val="00B050"/>
          <w:kern w:val="2"/>
          <w:sz w:val="21"/>
          <w:szCs w:val="24"/>
          <w:lang w:val="en-US" w:eastAsia="zh-CN" w:bidi="ar-SA"/>
        </w:rPr>
        <w:t>subject.hasRole("admin"))</w:t>
      </w:r>
      <w:r>
        <w:rPr>
          <w:rFonts w:hint="eastAsia" w:ascii="Calibri" w:hAnsi="Calibri" w:cs="Times New Roman"/>
          <w:color w:val="00B050"/>
          <w:kern w:val="2"/>
          <w:sz w:val="21"/>
          <w:szCs w:val="24"/>
          <w:lang w:val="en-US" w:eastAsia="zh-CN" w:bidi="ar-SA"/>
        </w:rPr>
        <w:t>判断时，没有登录认证，不会调用customerRealm方法中的</w:t>
      </w:r>
      <w:r>
        <w:rPr>
          <w:rFonts w:hint="default" w:ascii="Calibri" w:hAnsi="Calibri" w:eastAsia="宋体" w:cs="Times New Roman"/>
          <w:color w:val="00B050"/>
          <w:kern w:val="2"/>
          <w:sz w:val="21"/>
          <w:szCs w:val="24"/>
          <w:lang w:val="en-US" w:eastAsia="zh-CN" w:bidi="ar-SA"/>
        </w:rPr>
        <w:t>doGetAuthorizationInfo(PrincipalCollection principalCollection</w:t>
      </w:r>
      <w:r>
        <w:rPr>
          <w:rFonts w:hint="eastAsia" w:ascii="Calibri" w:hAnsi="Calibri" w:cs="Times New Roman"/>
          <w:kern w:val="2"/>
          <w:sz w:val="21"/>
          <w:szCs w:val="24"/>
          <w:lang w:val="en-US" w:eastAsia="zh-CN" w:bidi="ar-SA"/>
        </w:rPr>
        <w:t>）</w:t>
      </w:r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-SA"/>
        </w:rPr>
        <w:t>；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宋体" w:cs="Consolas"/>
          <w:b/>
          <w:bCs/>
          <w:color w:val="00B050"/>
          <w:sz w:val="21"/>
          <w:szCs w:val="21"/>
          <w:lang w:val="en-US"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-SA"/>
        </w:rPr>
        <w:t>情况2，用户登录的情况下，直接访问http://localhost:8888/shiro/order/save，</w:t>
      </w:r>
      <w:r>
        <w:rPr>
          <w:rFonts w:hint="eastAsia" w:ascii="Calibri" w:hAnsi="Calibri" w:cs="Times New Roman"/>
          <w:color w:val="00B050"/>
          <w:kern w:val="2"/>
          <w:sz w:val="21"/>
          <w:szCs w:val="24"/>
          <w:lang w:val="en-US" w:eastAsia="zh-CN" w:bidi="ar-SA"/>
        </w:rPr>
        <w:t>有登录认证</w:t>
      </w:r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-SA"/>
        </w:rPr>
        <w:t>，调用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t>subject.hasRole("admin"))</w:t>
      </w:r>
      <w:r>
        <w:rPr>
          <w:rFonts w:hint="eastAsia" w:ascii="Calibri" w:hAnsi="Calibri" w:cs="Times New Roman"/>
          <w:kern w:val="2"/>
          <w:sz w:val="21"/>
          <w:szCs w:val="24"/>
          <w:lang w:val="en-US" w:eastAsia="zh-CN" w:bidi="ar-SA"/>
        </w:rPr>
        <w:t>，然后间接调用customerRealm方法中的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t xml:space="preserve">doGetAuthorizationInfo(PrincipalCollection principalCollection) </w:t>
      </w:r>
      <w:r>
        <w:rPr>
          <w:rFonts w:hint="eastAsia" w:ascii="Calibri" w:hAnsi="Calibri" w:cs="Times New Roman"/>
          <w:kern w:val="2"/>
          <w:sz w:val="21"/>
          <w:szCs w:val="24"/>
          <w:lang w:val="en-US" w:eastAsia="zh-CN" w:bidi="ar-SA"/>
        </w:rPr>
        <w:t>方法，通过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t>String primaryPrincipal = (String) principalCollection.getPrimaryPrincipal();</w:t>
      </w:r>
      <w:r>
        <w:rPr>
          <w:rFonts w:hint="eastAsia" w:ascii="Consolas" w:hAnsi="Consolas" w:cs="Consolas"/>
          <w:color w:val="000000"/>
          <w:sz w:val="21"/>
          <w:szCs w:val="21"/>
          <w:lang w:val="en-US" w:eastAsia="zh-CN"/>
        </w:rPr>
        <w:t>获</w:t>
      </w:r>
      <w:r>
        <w:rPr>
          <w:rFonts w:hint="eastAsia" w:ascii="Consolas" w:hAnsi="Consolas" w:cs="Consolas"/>
          <w:b/>
          <w:bCs/>
          <w:color w:val="00B050"/>
          <w:sz w:val="21"/>
          <w:szCs w:val="21"/>
          <w:lang w:val="en-US" w:eastAsia="zh-CN"/>
        </w:rPr>
        <w:t>取当前登录的用户名，然后按照逻辑判断登录的用户名和设定的逻辑名一致，赋予相应的角色和权限，进行后续的操作。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Calibri" w:hAnsi="Calibri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Calibri" w:hAnsi="Calibri" w:cs="Times New Roman"/>
          <w:kern w:val="2"/>
          <w:sz w:val="21"/>
          <w:szCs w:val="24"/>
          <w:lang w:val="en-US" w:eastAsia="zh-CN" w:bidi="ar-SA"/>
        </w:rPr>
        <w:t>猜测：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Calibri" w:hAnsi="Calibri" w:cs="Times New Roman"/>
          <w:color w:val="00B050"/>
          <w:kern w:val="2"/>
          <w:sz w:val="21"/>
          <w:szCs w:val="24"/>
          <w:lang w:val="en-US" w:eastAsia="zh-CN" w:bidi="ar-SA"/>
        </w:rPr>
      </w:pPr>
      <w:r>
        <w:rPr>
          <w:rFonts w:hint="eastAsia" w:ascii="Calibri" w:hAnsi="Calibri" w:cs="Times New Roman"/>
          <w:color w:val="00B050"/>
          <w:kern w:val="2"/>
          <w:sz w:val="21"/>
          <w:szCs w:val="24"/>
          <w:lang w:val="en-US" w:eastAsia="zh-CN" w:bidi="ar-SA"/>
        </w:rPr>
        <w:t>碰到hasRoes(xxx),</w:t>
      </w:r>
      <w:r>
        <w:rPr>
          <w:rFonts w:hint="default" w:ascii="Calibri" w:hAnsi="Calibri" w:cs="Times New Roman"/>
          <w:color w:val="00B050"/>
          <w:kern w:val="2"/>
          <w:sz w:val="21"/>
          <w:szCs w:val="24"/>
          <w:lang w:val="en-US" w:eastAsia="zh-CN" w:bidi="ar-SA"/>
        </w:rPr>
        <w:t>@RequiresPermissions</w:t>
      </w:r>
      <w:r>
        <w:rPr>
          <w:rFonts w:hint="eastAsia" w:ascii="Calibri" w:hAnsi="Calibri" w:cs="Times New Roman"/>
          <w:color w:val="00B050"/>
          <w:kern w:val="2"/>
          <w:sz w:val="21"/>
          <w:szCs w:val="24"/>
          <w:lang w:val="en-US" w:eastAsia="zh-CN" w:bidi="ar-SA"/>
        </w:rPr>
        <w:t xml:space="preserve">  ....</w:t>
      </w:r>
      <w:r>
        <w:rPr>
          <w:rFonts w:hint="eastAsia" w:cs="Times New Roman"/>
          <w:color w:val="00B050"/>
          <w:kern w:val="2"/>
          <w:sz w:val="21"/>
          <w:szCs w:val="24"/>
          <w:lang w:val="en-US" w:eastAsia="zh-CN" w:bidi="ar-SA"/>
        </w:rPr>
        <w:t>等等判断方法，只有登录认证成功后，才会调用</w:t>
      </w:r>
      <w:r>
        <w:rPr>
          <w:rFonts w:hint="eastAsia" w:ascii="Calibri" w:hAnsi="Calibri" w:cs="Times New Roman"/>
          <w:color w:val="00B050"/>
          <w:kern w:val="2"/>
          <w:sz w:val="21"/>
          <w:szCs w:val="24"/>
          <w:lang w:val="en-US" w:eastAsia="zh-CN" w:bidi="ar-SA"/>
        </w:rPr>
        <w:t>realm中的</w:t>
      </w:r>
      <w:r>
        <w:rPr>
          <w:rFonts w:hint="default" w:ascii="Calibri" w:hAnsi="Calibri" w:eastAsia="宋体" w:cs="Times New Roman"/>
          <w:color w:val="00B050"/>
          <w:kern w:val="2"/>
          <w:sz w:val="21"/>
          <w:szCs w:val="24"/>
          <w:lang w:val="en-US" w:eastAsia="zh-CN" w:bidi="ar-SA"/>
        </w:rPr>
        <w:t>doGetAuthorizationInf</w:t>
      </w:r>
      <w:r>
        <w:rPr>
          <w:rFonts w:hint="eastAsia" w:ascii="Calibri" w:hAnsi="Calibri" w:cs="Times New Roman"/>
          <w:color w:val="00B050"/>
          <w:kern w:val="2"/>
          <w:sz w:val="21"/>
          <w:szCs w:val="24"/>
          <w:lang w:val="en-US" w:eastAsia="zh-CN" w:bidi="ar-SA"/>
        </w:rPr>
        <w:t>o的授权方法。如果没有</w:t>
      </w:r>
      <w:r>
        <w:rPr>
          <w:rFonts w:hint="eastAsia" w:cs="Times New Roman"/>
          <w:color w:val="00B050"/>
          <w:kern w:val="2"/>
          <w:sz w:val="21"/>
          <w:szCs w:val="24"/>
          <w:lang w:val="en-US" w:eastAsia="zh-CN" w:bidi="ar-SA"/>
        </w:rPr>
        <w:t>登录认证，或者没有登录认证成功，则不会调用</w:t>
      </w:r>
      <w:r>
        <w:rPr>
          <w:rFonts w:hint="eastAsia" w:ascii="Calibri" w:hAnsi="Calibri" w:cs="Times New Roman"/>
          <w:color w:val="00B050"/>
          <w:kern w:val="2"/>
          <w:sz w:val="21"/>
          <w:szCs w:val="24"/>
          <w:lang w:val="en-US" w:eastAsia="zh-CN" w:bidi="ar-SA"/>
        </w:rPr>
        <w:t>realm中的</w:t>
      </w:r>
      <w:r>
        <w:rPr>
          <w:rFonts w:hint="default" w:ascii="Calibri" w:hAnsi="Calibri" w:eastAsia="宋体" w:cs="Times New Roman"/>
          <w:color w:val="00B050"/>
          <w:kern w:val="2"/>
          <w:sz w:val="21"/>
          <w:szCs w:val="24"/>
          <w:lang w:val="en-US" w:eastAsia="zh-CN" w:bidi="ar-SA"/>
        </w:rPr>
        <w:t>doGetAuthorizationInf</w:t>
      </w:r>
      <w:r>
        <w:rPr>
          <w:rFonts w:hint="eastAsia" w:ascii="Calibri" w:hAnsi="Calibri" w:cs="Times New Roman"/>
          <w:color w:val="00B050"/>
          <w:kern w:val="2"/>
          <w:sz w:val="21"/>
          <w:szCs w:val="24"/>
          <w:lang w:val="en-US" w:eastAsia="zh-CN" w:bidi="ar-SA"/>
        </w:rPr>
        <w:t>o的授权方法。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t>.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shiro的菜单授权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使用admin用户</w:t>
      </w:r>
    </w:p>
    <w:p>
      <w:r>
        <w:pict>
          <v:shape id="_x0000_i1051" o:spt="75" type="#_x0000_t75" style="height:200.65pt;width:414.85pt;" filled="f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</w:pict>
      </w:r>
    </w:p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使用ljf用户：</w:t>
      </w:r>
      <w:bookmarkStart w:id="0" w:name="_GoBack"/>
      <w:bookmarkEnd w:id="0"/>
    </w:p>
    <w:p/>
    <w:p/>
    <w:p>
      <w:pPr>
        <w:rPr>
          <w:rFonts w:hint="default"/>
          <w:lang w:val="en-US" w:eastAsia="zh-CN"/>
        </w:rPr>
      </w:pPr>
      <w:r>
        <w:pict>
          <v:shape id="_x0000_i1052" o:spt="75" type="#_x0000_t75" style="height:177.45pt;width:415.2pt;" filled="f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</w:pi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var(--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F030F7"/>
    <w:multiLevelType w:val="singleLevel"/>
    <w:tmpl w:val="21F030F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752AD2A"/>
    <w:multiLevelType w:val="singleLevel"/>
    <w:tmpl w:val="5752AD2A"/>
    <w:lvl w:ilvl="0" w:tentative="0">
      <w:start w:val="1"/>
      <w:numFmt w:val="chineseCounting"/>
      <w:suff w:val="nothing"/>
      <w:lvlText w:val="%1、"/>
      <w:lvlJc w:val="left"/>
      <w:rPr>
        <w:rFonts w:cs="Times New Roman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3F176EE3"/>
    <w:rsid w:val="00363109"/>
    <w:rsid w:val="00371022"/>
    <w:rsid w:val="007F6F60"/>
    <w:rsid w:val="00961960"/>
    <w:rsid w:val="00A138E8"/>
    <w:rsid w:val="00AA7DC6"/>
    <w:rsid w:val="00B64EBF"/>
    <w:rsid w:val="00C66A56"/>
    <w:rsid w:val="00CE4CE0"/>
    <w:rsid w:val="00F36035"/>
    <w:rsid w:val="010F6BC9"/>
    <w:rsid w:val="01D92FDA"/>
    <w:rsid w:val="02075671"/>
    <w:rsid w:val="036344EA"/>
    <w:rsid w:val="03B74E36"/>
    <w:rsid w:val="058F230D"/>
    <w:rsid w:val="063D0FB0"/>
    <w:rsid w:val="065A232E"/>
    <w:rsid w:val="069E120E"/>
    <w:rsid w:val="06AB70AB"/>
    <w:rsid w:val="06E05D46"/>
    <w:rsid w:val="06F6345E"/>
    <w:rsid w:val="0778772C"/>
    <w:rsid w:val="079D1D64"/>
    <w:rsid w:val="080F1D8F"/>
    <w:rsid w:val="08C07D1F"/>
    <w:rsid w:val="09237B4E"/>
    <w:rsid w:val="09790924"/>
    <w:rsid w:val="09C93C7D"/>
    <w:rsid w:val="0A3E15AD"/>
    <w:rsid w:val="0BD43D45"/>
    <w:rsid w:val="0C10210C"/>
    <w:rsid w:val="0D715249"/>
    <w:rsid w:val="0EF01965"/>
    <w:rsid w:val="0FA74DEB"/>
    <w:rsid w:val="10653EF1"/>
    <w:rsid w:val="112971C6"/>
    <w:rsid w:val="11DB7D77"/>
    <w:rsid w:val="120E46BF"/>
    <w:rsid w:val="12B905EC"/>
    <w:rsid w:val="13980BD1"/>
    <w:rsid w:val="13F916C1"/>
    <w:rsid w:val="14A31A50"/>
    <w:rsid w:val="16736DDC"/>
    <w:rsid w:val="16F87B22"/>
    <w:rsid w:val="17EE40DA"/>
    <w:rsid w:val="18010A06"/>
    <w:rsid w:val="19FE5CE4"/>
    <w:rsid w:val="1AA5004D"/>
    <w:rsid w:val="1AF1313C"/>
    <w:rsid w:val="1BCB33DB"/>
    <w:rsid w:val="1BD91451"/>
    <w:rsid w:val="1CD30907"/>
    <w:rsid w:val="1DB77108"/>
    <w:rsid w:val="1DE40C7F"/>
    <w:rsid w:val="1F7D0666"/>
    <w:rsid w:val="1F865801"/>
    <w:rsid w:val="210051B3"/>
    <w:rsid w:val="21B7426B"/>
    <w:rsid w:val="22420119"/>
    <w:rsid w:val="22AE0FD8"/>
    <w:rsid w:val="22B847D7"/>
    <w:rsid w:val="22C06BE5"/>
    <w:rsid w:val="22DB6875"/>
    <w:rsid w:val="23077495"/>
    <w:rsid w:val="235E7912"/>
    <w:rsid w:val="23AC7E71"/>
    <w:rsid w:val="23F0596A"/>
    <w:rsid w:val="248B7CB4"/>
    <w:rsid w:val="25196423"/>
    <w:rsid w:val="25931710"/>
    <w:rsid w:val="260C1729"/>
    <w:rsid w:val="26553E22"/>
    <w:rsid w:val="273C45E1"/>
    <w:rsid w:val="27961815"/>
    <w:rsid w:val="2796588D"/>
    <w:rsid w:val="28580648"/>
    <w:rsid w:val="29471F7C"/>
    <w:rsid w:val="295A4D24"/>
    <w:rsid w:val="2A48738F"/>
    <w:rsid w:val="2A4F7478"/>
    <w:rsid w:val="2B5F4FDB"/>
    <w:rsid w:val="2B6560A8"/>
    <w:rsid w:val="2BB85313"/>
    <w:rsid w:val="2BDF01BC"/>
    <w:rsid w:val="2C8772D6"/>
    <w:rsid w:val="2CEA1EE3"/>
    <w:rsid w:val="2DEA67F4"/>
    <w:rsid w:val="2E627CB4"/>
    <w:rsid w:val="2F8C0C44"/>
    <w:rsid w:val="2FAB114C"/>
    <w:rsid w:val="3156545B"/>
    <w:rsid w:val="31F84DCB"/>
    <w:rsid w:val="335D16C6"/>
    <w:rsid w:val="338C59AC"/>
    <w:rsid w:val="33D53EB6"/>
    <w:rsid w:val="3450553F"/>
    <w:rsid w:val="34961799"/>
    <w:rsid w:val="34DD198B"/>
    <w:rsid w:val="357163F3"/>
    <w:rsid w:val="35CF0CC5"/>
    <w:rsid w:val="35D63AA1"/>
    <w:rsid w:val="370453A2"/>
    <w:rsid w:val="370E700B"/>
    <w:rsid w:val="38866B06"/>
    <w:rsid w:val="38CE0CB7"/>
    <w:rsid w:val="3A011B10"/>
    <w:rsid w:val="3D336C4A"/>
    <w:rsid w:val="3D8178AF"/>
    <w:rsid w:val="3DBB12F9"/>
    <w:rsid w:val="3E1F568C"/>
    <w:rsid w:val="3E4B09EE"/>
    <w:rsid w:val="3EAF6B44"/>
    <w:rsid w:val="3F0D66D7"/>
    <w:rsid w:val="3F176EE3"/>
    <w:rsid w:val="3FAF5E9C"/>
    <w:rsid w:val="419C0E5F"/>
    <w:rsid w:val="41A2637C"/>
    <w:rsid w:val="43002B2F"/>
    <w:rsid w:val="43BF329E"/>
    <w:rsid w:val="4481755C"/>
    <w:rsid w:val="44BA53FD"/>
    <w:rsid w:val="45261D68"/>
    <w:rsid w:val="45431BC2"/>
    <w:rsid w:val="475670A6"/>
    <w:rsid w:val="476341F8"/>
    <w:rsid w:val="47AA7588"/>
    <w:rsid w:val="492D4BAB"/>
    <w:rsid w:val="4ACB052E"/>
    <w:rsid w:val="4AFC54B1"/>
    <w:rsid w:val="4BEE74C7"/>
    <w:rsid w:val="4C6C3F29"/>
    <w:rsid w:val="4CA13BB5"/>
    <w:rsid w:val="4E28758E"/>
    <w:rsid w:val="4E5D134B"/>
    <w:rsid w:val="4EC015C5"/>
    <w:rsid w:val="4EFE55A8"/>
    <w:rsid w:val="4F210D6F"/>
    <w:rsid w:val="4F531EE2"/>
    <w:rsid w:val="4FB705C2"/>
    <w:rsid w:val="500D5118"/>
    <w:rsid w:val="5031250C"/>
    <w:rsid w:val="50455B1D"/>
    <w:rsid w:val="5114609C"/>
    <w:rsid w:val="52274C01"/>
    <w:rsid w:val="53052FF3"/>
    <w:rsid w:val="53BA7973"/>
    <w:rsid w:val="541B4FD3"/>
    <w:rsid w:val="546D68BD"/>
    <w:rsid w:val="54751044"/>
    <w:rsid w:val="549B2BBC"/>
    <w:rsid w:val="549E7FBA"/>
    <w:rsid w:val="54EE187B"/>
    <w:rsid w:val="551D7C70"/>
    <w:rsid w:val="562C17EE"/>
    <w:rsid w:val="57021751"/>
    <w:rsid w:val="57295E9D"/>
    <w:rsid w:val="57CD51BE"/>
    <w:rsid w:val="580435A6"/>
    <w:rsid w:val="58F63085"/>
    <w:rsid w:val="5A452480"/>
    <w:rsid w:val="5C2C083C"/>
    <w:rsid w:val="5D3B50AB"/>
    <w:rsid w:val="5D6A60EF"/>
    <w:rsid w:val="5E291D4E"/>
    <w:rsid w:val="5E9C0582"/>
    <w:rsid w:val="5ECF771F"/>
    <w:rsid w:val="5ED3646A"/>
    <w:rsid w:val="5F6C29F0"/>
    <w:rsid w:val="5FDD7860"/>
    <w:rsid w:val="60741845"/>
    <w:rsid w:val="609C77F1"/>
    <w:rsid w:val="60D75051"/>
    <w:rsid w:val="60F86E28"/>
    <w:rsid w:val="610D3D8F"/>
    <w:rsid w:val="611A0644"/>
    <w:rsid w:val="62136FDB"/>
    <w:rsid w:val="623E73A2"/>
    <w:rsid w:val="63023B25"/>
    <w:rsid w:val="6319233C"/>
    <w:rsid w:val="64C97D14"/>
    <w:rsid w:val="673C4082"/>
    <w:rsid w:val="6A5B1725"/>
    <w:rsid w:val="6B6159EE"/>
    <w:rsid w:val="6C920704"/>
    <w:rsid w:val="6D2217FB"/>
    <w:rsid w:val="6EA82FE7"/>
    <w:rsid w:val="6FA316AE"/>
    <w:rsid w:val="705E75FF"/>
    <w:rsid w:val="72195159"/>
    <w:rsid w:val="72335B21"/>
    <w:rsid w:val="728B446F"/>
    <w:rsid w:val="737C7574"/>
    <w:rsid w:val="779A00AD"/>
    <w:rsid w:val="78975EEF"/>
    <w:rsid w:val="78CC24D1"/>
    <w:rsid w:val="79195E19"/>
    <w:rsid w:val="79344274"/>
    <w:rsid w:val="79C630ED"/>
    <w:rsid w:val="79D94FE7"/>
    <w:rsid w:val="7A0A7FB6"/>
    <w:rsid w:val="7A167B4C"/>
    <w:rsid w:val="7A793D51"/>
    <w:rsid w:val="7ACD5126"/>
    <w:rsid w:val="7AD22C2B"/>
    <w:rsid w:val="7AE61CBD"/>
    <w:rsid w:val="7B5E247E"/>
    <w:rsid w:val="7BE746A9"/>
    <w:rsid w:val="7C087D9A"/>
    <w:rsid w:val="7CE85BD4"/>
    <w:rsid w:val="7D443F8F"/>
    <w:rsid w:val="7DD5137F"/>
    <w:rsid w:val="7E255477"/>
    <w:rsid w:val="7E4D7BF7"/>
    <w:rsid w:val="7EA02729"/>
    <w:rsid w:val="7EA9205E"/>
    <w:rsid w:val="7F7F1AEE"/>
    <w:rsid w:val="7F8607CC"/>
    <w:rsid w:val="7FF13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nhideWhenUsed="0" w:uiPriority="99" w:semiHidden="0" w:name="heading 2"/>
    <w:lsdException w:qFormat="1" w:unhideWhenUsed="0" w:uiPriority="99" w:semiHidden="0" w:name="heading 3"/>
    <w:lsdException w:qFormat="1" w:uiPriority="0" w:semiHidden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unhideWhenUsed="0" w:uiPriority="99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14"/>
    <w:qFormat/>
    <w:uiPriority w:val="99"/>
    <w:pPr>
      <w:keepNext/>
      <w:keepLines/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link w:val="15"/>
    <w:qFormat/>
    <w:uiPriority w:val="99"/>
    <w:pPr>
      <w:keepNext/>
      <w:keepLines/>
      <w:spacing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locked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1">
    <w:name w:val="Default Paragraph Font"/>
    <w:semiHidden/>
    <w:uiPriority w:val="99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7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6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99"/>
    <w:pPr>
      <w:widowControl w:val="0"/>
      <w:jc w:val="both"/>
    </w:pPr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Strong"/>
    <w:basedOn w:val="11"/>
    <w:qFormat/>
    <w:locked/>
    <w:uiPriority w:val="0"/>
    <w:rPr>
      <w:b/>
    </w:rPr>
  </w:style>
  <w:style w:type="character" w:styleId="13">
    <w:name w:val="Hyperlink"/>
    <w:basedOn w:val="11"/>
    <w:semiHidden/>
    <w:unhideWhenUsed/>
    <w:qFormat/>
    <w:uiPriority w:val="99"/>
    <w:rPr>
      <w:color w:val="0000FF"/>
      <w:u w:val="single"/>
    </w:rPr>
  </w:style>
  <w:style w:type="character" w:customStyle="1" w:styleId="14">
    <w:name w:val="Heading 2 Char"/>
    <w:basedOn w:val="11"/>
    <w:link w:val="2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Heading 3 Char"/>
    <w:basedOn w:val="11"/>
    <w:link w:val="3"/>
    <w:semiHidden/>
    <w:qFormat/>
    <w:uiPriority w:val="9"/>
    <w:rPr>
      <w:b/>
      <w:bCs/>
      <w:sz w:val="32"/>
      <w:szCs w:val="32"/>
    </w:rPr>
  </w:style>
  <w:style w:type="character" w:customStyle="1" w:styleId="16">
    <w:name w:val="Header Char"/>
    <w:basedOn w:val="11"/>
    <w:link w:val="6"/>
    <w:semiHidden/>
    <w:qFormat/>
    <w:uiPriority w:val="99"/>
    <w:rPr>
      <w:sz w:val="18"/>
      <w:szCs w:val="18"/>
    </w:rPr>
  </w:style>
  <w:style w:type="character" w:customStyle="1" w:styleId="17">
    <w:name w:val="Footer Char"/>
    <w:basedOn w:val="11"/>
    <w:link w:val="5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Pages>3</Pages>
  <Words>352</Words>
  <Characters>2011</Characters>
  <Lines>0</Lines>
  <Paragraphs>0</Paragraphs>
  <TotalTime>57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2016-05-30T09:03:00Z</dcterms:created>
  <dc:creator>ljchen</dc:creator>
  <cp:lastModifiedBy>jurfl</cp:lastModifiedBy>
  <dcterms:modified xsi:type="dcterms:W3CDTF">2020-11-12T14:41:55Z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