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proofErr w:type="spellStart"/>
            <w:r w:rsidRPr="006F634C">
              <w:t>Jurgen</w:t>
            </w:r>
            <w:proofErr w:type="spellEnd"/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6A021D">
        <w:t>Convention</w:t>
      </w:r>
    </w:p>
    <w:p w:rsidR="0056602C" w:rsidRDefault="008F2B2E" w:rsidP="0056602C">
      <w:pPr>
        <w:pStyle w:val="Heading2"/>
      </w:pPr>
      <w:r>
        <w:t>Creation</w:t>
      </w:r>
    </w:p>
    <w:p w:rsidR="002E590E" w:rsidRPr="002E590E" w:rsidRDefault="002E590E" w:rsidP="00CC3E3E">
      <w:pPr>
        <w:spacing w:after="0"/>
      </w:pPr>
    </w:p>
    <w:p w:rsidR="0015532E" w:rsidRDefault="00785063" w:rsidP="0015532E">
      <w:pPr>
        <w:pStyle w:val="Heading2"/>
      </w:pPr>
      <w:r>
        <w:t>Maintaining</w:t>
      </w:r>
    </w:p>
    <w:p w:rsidR="00785063" w:rsidRDefault="00566344" w:rsidP="00785063">
      <w:r>
        <w:t>Include directory</w:t>
      </w:r>
    </w:p>
    <w:p w:rsidR="00C71218" w:rsidRDefault="00C71218" w:rsidP="00C71218">
      <w:pPr>
        <w:pStyle w:val="ListParagraph"/>
        <w:numPr>
          <w:ilvl w:val="0"/>
          <w:numId w:val="44"/>
        </w:numPr>
      </w:pPr>
      <w:r>
        <w:t>Source code: #include</w:t>
      </w:r>
    </w:p>
    <w:p w:rsidR="00C71218" w:rsidRDefault="00C71218" w:rsidP="00C71218">
      <w:pPr>
        <w:pStyle w:val="ListParagraph"/>
        <w:numPr>
          <w:ilvl w:val="0"/>
          <w:numId w:val="44"/>
        </w:numPr>
      </w:pPr>
      <w:r>
        <w:t>Project: Additional Include Directories</w:t>
      </w:r>
    </w:p>
    <w:p w:rsidR="00566344" w:rsidRDefault="00566344" w:rsidP="00785063">
      <w:r>
        <w:t>Library directory</w:t>
      </w:r>
    </w:p>
    <w:p w:rsidR="00CC6ADE" w:rsidRDefault="00CC6ADE" w:rsidP="00CC6ADE">
      <w:pPr>
        <w:pStyle w:val="ListParagraph"/>
        <w:numPr>
          <w:ilvl w:val="0"/>
          <w:numId w:val="44"/>
        </w:numPr>
      </w:pPr>
      <w:r>
        <w:t>Project: Additional Library Directories</w:t>
      </w:r>
    </w:p>
    <w:p w:rsidR="00CC6ADE" w:rsidRDefault="00CC6ADE" w:rsidP="00CC6ADE">
      <w:pPr>
        <w:pStyle w:val="ListParagraph"/>
        <w:numPr>
          <w:ilvl w:val="0"/>
          <w:numId w:val="44"/>
        </w:numPr>
      </w:pPr>
      <w:r>
        <w:t>Project: Additional Dependencies</w:t>
      </w:r>
    </w:p>
    <w:p w:rsidR="00DD07AC" w:rsidRDefault="00304BD3" w:rsidP="00785063">
      <w:r>
        <w:t>Compiler/Linker settings</w:t>
      </w:r>
    </w:p>
    <w:p w:rsidR="00EB0F9C" w:rsidRDefault="00EB0F9C" w:rsidP="00785063"/>
    <w:p w:rsidR="00EB0F9C" w:rsidRDefault="00EB0F9C" w:rsidP="00EB0F9C">
      <w:pPr>
        <w:pStyle w:val="Heading3"/>
      </w:pPr>
      <w:r>
        <w:t>Working on the ‘default’ branch:</w:t>
      </w:r>
    </w:p>
    <w:p w:rsidR="00EB0F9C" w:rsidRDefault="00EB0F9C" w:rsidP="00785063">
      <w:r>
        <w:t xml:space="preserve">Normally you would be working on this branch and would build packages for the different platforms from this branch. Versioning is done automatically for the </w:t>
      </w:r>
      <w:proofErr w:type="spellStart"/>
      <w:r>
        <w:t>Year.Month.Day.Minute</w:t>
      </w:r>
      <w:proofErr w:type="spellEnd"/>
      <w:r>
        <w:t xml:space="preserve"> part of the version, the Fix part of the version is only automatically increased just before the Deploy stage. The Major and Minor have to increased manually.</w:t>
      </w:r>
    </w:p>
    <w:p w:rsidR="008A507D" w:rsidRDefault="008A507D" w:rsidP="008A507D">
      <w:pPr>
        <w:pStyle w:val="Heading3"/>
      </w:pPr>
      <w:r>
        <w:t>Working on a feature branch</w:t>
      </w:r>
    </w:p>
    <w:p w:rsidR="009B6F14" w:rsidRDefault="008A507D" w:rsidP="008A507D">
      <w:r>
        <w:t xml:space="preserve">Sometimes you may want to implement a new feature for only one or so platforms; in this case you can create a new branch. When you create a new feature branch you need to create a tag with an increased Minor </w:t>
      </w:r>
      <w:r w:rsidR="00A3755E">
        <w:t>version,</w:t>
      </w:r>
      <w:r>
        <w:t xml:space="preserve"> keep in mind that the other branches when building a new Fix will now have the same Minor version as this feature branch. The reason for this is that the versioning and features should never be able to divert.</w:t>
      </w:r>
      <w:r w:rsidR="00A3755E">
        <w:t xml:space="preserve"> In the revision history you have to mention that </w:t>
      </w:r>
      <w:r w:rsidR="009B6F14">
        <w:t xml:space="preserve">the now new </w:t>
      </w:r>
      <w:proofErr w:type="spellStart"/>
      <w:r w:rsidR="009B6F14">
        <w:t>Major.Minor</w:t>
      </w:r>
      <w:proofErr w:type="spellEnd"/>
      <w:r w:rsidR="009B6F14">
        <w:t xml:space="preserve"> version has a new feature for the platforms that you have implemented them, for the other platforms have you to specify that they are ‘To be implemented’.</w:t>
      </w:r>
    </w:p>
    <w:p w:rsidR="008A507D" w:rsidRDefault="008A507D" w:rsidP="008A507D">
      <w:pPr>
        <w:pStyle w:val="Heading3"/>
      </w:pPr>
      <w:r>
        <w:t>Working on an experimental branch</w:t>
      </w:r>
    </w:p>
    <w:p w:rsidR="008A507D" w:rsidRPr="008A507D" w:rsidRDefault="008A507D" w:rsidP="008A507D">
      <w:r>
        <w:t xml:space="preserve">If you want to do some experiments the proposed procedure is to create a branch but skip the </w:t>
      </w:r>
      <w:r w:rsidR="00F0592E">
        <w:t>creation of the tag and not increase the Minor version.</w:t>
      </w:r>
      <w:r w:rsidR="00041AC4">
        <w:t xml:space="preserve"> When doing this you may run </w:t>
      </w:r>
      <w:proofErr w:type="spellStart"/>
      <w:r w:rsidR="00041AC4">
        <w:t>XCode</w:t>
      </w:r>
      <w:proofErr w:type="spellEnd"/>
      <w:r w:rsidR="00041AC4">
        <w:t xml:space="preserve"> until the Install stage but should never do a Deploy.</w:t>
      </w:r>
      <w:bookmarkStart w:id="0" w:name="_GoBack"/>
      <w:bookmarkEnd w:id="0"/>
    </w:p>
    <w:sectPr w:rsidR="008A507D" w:rsidRPr="008A507D" w:rsidSect="0018034A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2C" w:rsidRDefault="00EE322C" w:rsidP="00A9692E">
      <w:r>
        <w:separator/>
      </w:r>
    </w:p>
  </w:endnote>
  <w:endnote w:type="continuationSeparator" w:id="0">
    <w:p w:rsidR="00EE322C" w:rsidRDefault="00EE322C" w:rsidP="00A9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2C" w:rsidRDefault="00EE322C" w:rsidP="00A9692E">
      <w:r>
        <w:separator/>
      </w:r>
    </w:p>
  </w:footnote>
  <w:footnote w:type="continuationSeparator" w:id="0">
    <w:p w:rsidR="00EE322C" w:rsidRDefault="00EE322C" w:rsidP="00A96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189"/>
      <w:docPartObj>
        <w:docPartGallery w:val="Page Numbers (Top of Page)"/>
        <w:docPartUnique/>
      </w:docPartObj>
    </w:sdtPr>
    <w:sdtContent>
      <w:p w:rsidR="00A3755E" w:rsidRDefault="00A3755E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041AC4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041AC4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</w:p>
    </w:sdtContent>
  </w:sdt>
  <w:p w:rsidR="00A3755E" w:rsidRDefault="00A3755E" w:rsidP="002D1605">
    <w:pPr>
      <w:pStyle w:val="Header"/>
      <w:jc w:val="left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Manual for creating and maintaining packages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331E3"/>
    <w:multiLevelType w:val="hybridMultilevel"/>
    <w:tmpl w:val="4B2AF638"/>
    <w:lvl w:ilvl="0" w:tplc="0C84A0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5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18"/>
  </w:num>
  <w:num w:numId="5">
    <w:abstractNumId w:val="34"/>
  </w:num>
  <w:num w:numId="6">
    <w:abstractNumId w:val="11"/>
  </w:num>
  <w:num w:numId="7">
    <w:abstractNumId w:val="26"/>
  </w:num>
  <w:num w:numId="8">
    <w:abstractNumId w:val="42"/>
  </w:num>
  <w:num w:numId="9">
    <w:abstractNumId w:val="27"/>
  </w:num>
  <w:num w:numId="10">
    <w:abstractNumId w:val="19"/>
  </w:num>
  <w:num w:numId="11">
    <w:abstractNumId w:val="30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6"/>
  </w:num>
  <w:num w:numId="21">
    <w:abstractNumId w:val="5"/>
  </w:num>
  <w:num w:numId="22">
    <w:abstractNumId w:val="39"/>
  </w:num>
  <w:num w:numId="23">
    <w:abstractNumId w:val="8"/>
  </w:num>
  <w:num w:numId="24">
    <w:abstractNumId w:val="24"/>
  </w:num>
  <w:num w:numId="25">
    <w:abstractNumId w:val="2"/>
  </w:num>
  <w:num w:numId="26">
    <w:abstractNumId w:val="38"/>
  </w:num>
  <w:num w:numId="27">
    <w:abstractNumId w:val="22"/>
  </w:num>
  <w:num w:numId="28">
    <w:abstractNumId w:val="35"/>
  </w:num>
  <w:num w:numId="29">
    <w:abstractNumId w:val="41"/>
  </w:num>
  <w:num w:numId="30">
    <w:abstractNumId w:val="40"/>
  </w:num>
  <w:num w:numId="31">
    <w:abstractNumId w:val="28"/>
  </w:num>
  <w:num w:numId="32">
    <w:abstractNumId w:val="23"/>
  </w:num>
  <w:num w:numId="33">
    <w:abstractNumId w:val="33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1"/>
  </w:num>
  <w:num w:numId="39">
    <w:abstractNumId w:val="37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EF0"/>
    <w:rsid w:val="00041AC4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450"/>
    <w:rsid w:val="000E6986"/>
    <w:rsid w:val="000F0EBC"/>
    <w:rsid w:val="000F17F1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30AB5"/>
    <w:rsid w:val="00137415"/>
    <w:rsid w:val="001502A1"/>
    <w:rsid w:val="00152575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4BD3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F18D7"/>
    <w:rsid w:val="004F4282"/>
    <w:rsid w:val="004F7A33"/>
    <w:rsid w:val="005000E8"/>
    <w:rsid w:val="00500E2F"/>
    <w:rsid w:val="005033C7"/>
    <w:rsid w:val="00504399"/>
    <w:rsid w:val="0050584A"/>
    <w:rsid w:val="00506FAD"/>
    <w:rsid w:val="00513350"/>
    <w:rsid w:val="00527307"/>
    <w:rsid w:val="005325D5"/>
    <w:rsid w:val="00532E84"/>
    <w:rsid w:val="00534728"/>
    <w:rsid w:val="00534AD9"/>
    <w:rsid w:val="00536128"/>
    <w:rsid w:val="0054086A"/>
    <w:rsid w:val="00542AA0"/>
    <w:rsid w:val="005437CC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6344"/>
    <w:rsid w:val="00567CDE"/>
    <w:rsid w:val="005812A6"/>
    <w:rsid w:val="005904C5"/>
    <w:rsid w:val="00592191"/>
    <w:rsid w:val="0059391C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021D"/>
    <w:rsid w:val="006A1D88"/>
    <w:rsid w:val="006A5E71"/>
    <w:rsid w:val="006A64A3"/>
    <w:rsid w:val="006B0628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5063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507D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2B2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B6F14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375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7CB1"/>
    <w:rsid w:val="00A92B8A"/>
    <w:rsid w:val="00A9327D"/>
    <w:rsid w:val="00A9392E"/>
    <w:rsid w:val="00A9692E"/>
    <w:rsid w:val="00A97067"/>
    <w:rsid w:val="00AA460F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20E2D"/>
    <w:rsid w:val="00B22220"/>
    <w:rsid w:val="00B2238A"/>
    <w:rsid w:val="00B23ED5"/>
    <w:rsid w:val="00B24749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1218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6ADE"/>
    <w:rsid w:val="00CC7109"/>
    <w:rsid w:val="00CC74AE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0D4E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07AC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0F9C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322C"/>
    <w:rsid w:val="00EE6662"/>
    <w:rsid w:val="00EE7D6F"/>
    <w:rsid w:val="00EF7303"/>
    <w:rsid w:val="00EF7B9F"/>
    <w:rsid w:val="00F00DD7"/>
    <w:rsid w:val="00F02BF9"/>
    <w:rsid w:val="00F0592E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2010-12-11T06:18:00Z</dcterms:modified>
</cp:coreProperties>
</file>