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1"/>
        <w:tblW w:w="10860" w:type="dxa"/>
        <w:jc w:val="left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69"/>
        <w:gridCol w:w="3691"/>
      </w:tblGrid>
      <w:tr>
        <w:trPr>
          <w:trHeight w:val="160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Title"/>
              <w:pBdr/>
              <w:shd w:val="clear" w:fill="auto"/>
              <w:rPr/>
            </w:pPr>
            <w:bookmarkStart w:id="0" w:name="_x8fm1uorkbaw"/>
            <w:bookmarkEnd w:id="0"/>
            <w:r>
              <w:rPr/>
              <w:t>Jurgens Krause</w:t>
            </w:r>
          </w:p>
          <w:p>
            <w:pPr>
              <w:pStyle w:val="Subtitle"/>
              <w:pBdr/>
              <w:shd w:val="clear" w:fill="auto"/>
              <w:rPr>
                <w:sz w:val="6"/>
                <w:szCs w:val="6"/>
              </w:rPr>
            </w:pPr>
            <w:bookmarkStart w:id="1" w:name="_ymi089liagec"/>
            <w:bookmarkEnd w:id="1"/>
            <w:r>
              <w:rPr>
                <w:rFonts w:eastAsia="Roboto" w:cs="Roboto" w:ascii="Roboto" w:hAnsi="Roboto"/>
                <w:color w:val="333333"/>
                <w:sz w:val="22"/>
                <w:szCs w:val="22"/>
                <w:highlight w:val="white"/>
              </w:rPr>
              <w:t xml:space="preserve">A </w:t>
            </w:r>
            <w:r>
              <w:rPr>
                <w:rFonts w:eastAsia="Roboto" w:cs="Roboto" w:ascii="Roboto" w:hAnsi="Roboto"/>
                <w:color w:val="2196F3"/>
                <w:sz w:val="22"/>
                <w:szCs w:val="22"/>
                <w:highlight w:val="white"/>
              </w:rPr>
              <w:t>small act</w:t>
            </w:r>
            <w:r>
              <w:rPr>
                <w:rFonts w:eastAsia="Roboto" w:cs="Roboto" w:ascii="Roboto" w:hAnsi="Roboto"/>
                <w:color w:val="333333"/>
                <w:sz w:val="22"/>
                <w:szCs w:val="22"/>
                <w:highlight w:val="white"/>
              </w:rPr>
              <w:t xml:space="preserve"> today can have a </w:t>
            </w:r>
            <w:r>
              <w:rPr>
                <w:rFonts w:eastAsia="Roboto" w:cs="Roboto" w:ascii="Roboto" w:hAnsi="Roboto"/>
                <w:color w:val="2196F3"/>
                <w:sz w:val="22"/>
                <w:szCs w:val="22"/>
                <w:highlight w:val="white"/>
              </w:rPr>
              <w:t>big impact</w:t>
            </w:r>
            <w:r>
              <w:rPr>
                <w:rFonts w:eastAsia="Roboto" w:cs="Roboto" w:ascii="Roboto" w:hAnsi="Roboto"/>
                <w:color w:val="333333"/>
                <w:sz w:val="22"/>
                <w:szCs w:val="22"/>
                <w:highlight w:val="white"/>
              </w:rPr>
              <w:t xml:space="preserve"> tomorrow.</w:t>
            </w:r>
          </w:p>
        </w:tc>
        <w:tc>
          <w:tcPr>
            <w:tcW w:w="3691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Protea St 98, 3280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Piet Retief, South Africa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+26878468810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jurgens@bitweaver.co</w:t>
            </w:r>
          </w:p>
        </w:tc>
      </w:tr>
      <w:tr>
        <w:trPr>
          <w:trHeight w:val="1176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Heading1"/>
              <w:spacing w:before="600" w:after="0"/>
              <w:rPr/>
            </w:pPr>
            <w:r>
              <w:rPr>
                <w:rFonts w:eastAsia="Roboto" w:cs="Roboto" w:ascii="Roboto" w:hAnsi="Roboto"/>
                <w:b w:val="false"/>
                <w:color w:val="333333"/>
                <w:sz w:val="20"/>
                <w:szCs w:val="20"/>
                <w:highlight w:val="white"/>
              </w:rPr>
              <w:t>Self-proclaimed IT generalist with a broad background and a primary focus on network administration, complemented by hands-on experience in web development, VoIP, and small-scale industrial automation.</w:t>
            </w:r>
          </w:p>
          <w:p>
            <w:pPr>
              <w:pStyle w:val="Heading3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sz w:val="26"/>
                <w:szCs w:val="26"/>
              </w:rPr>
            </w:pPr>
            <w:bookmarkStart w:id="2" w:name="_fp3nq8i5nshk"/>
            <w:bookmarkEnd w:id="2"/>
            <w:r>
              <w:rPr>
                <w:rFonts w:eastAsia="Roboto" w:cs="Roboto" w:ascii="Roboto" w:hAnsi="Roboto"/>
                <w:b/>
                <w:i/>
                <w:color w:val="333333"/>
                <w:sz w:val="26"/>
                <w:szCs w:val="26"/>
              </w:rPr>
              <w:br/>
              <w:t>Company Owner &amp; Python Developer</w:t>
            </w:r>
          </w:p>
          <w:p>
            <w:pPr>
              <w:pStyle w:val="Heading4"/>
              <w:pBdr/>
              <w:shd w:val="clear" w:fill="FFFFFF"/>
              <w:spacing w:lineRule="auto" w:line="240" w:before="0" w:after="0"/>
              <w:ind w:right="0"/>
              <w:rPr>
                <w:b w:val="false"/>
                <w:i/>
                <w:i/>
                <w:sz w:val="24"/>
                <w:szCs w:val="24"/>
              </w:rPr>
            </w:pPr>
            <w:bookmarkStart w:id="3" w:name="_qxak7ea79isz"/>
            <w:bookmarkEnd w:id="3"/>
            <w:r>
              <w:rPr>
                <w:rFonts w:eastAsia="Roboto" w:cs="Roboto" w:ascii="Roboto" w:hAnsi="Roboto"/>
                <w:b/>
                <w:i/>
                <w:color w:val="333333"/>
                <w:u w:val="none"/>
              </w:rPr>
              <w:t>Bitweaver Consulting</w:t>
            </w:r>
          </w:p>
          <w:p>
            <w:pPr>
              <w:pStyle w:val="Heading3"/>
              <w:pBdr/>
              <w:shd w:val="clear" w:fill="auto"/>
              <w:rPr>
                <w:sz w:val="20"/>
                <w:szCs w:val="20"/>
              </w:rPr>
            </w:pPr>
            <w:bookmarkStart w:id="4" w:name="_n64fgzu3lwuy"/>
            <w:bookmarkEnd w:id="4"/>
            <w:r>
              <w:rPr>
                <w:rFonts w:eastAsia="Roboto" w:cs="Roboto" w:ascii="Roboto" w:hAnsi="Roboto"/>
                <w:b/>
                <w:color w:val="2196F3"/>
                <w:sz w:val="20"/>
                <w:szCs w:val="20"/>
                <w:highlight w:val="white"/>
              </w:rPr>
              <w:t>2024–Present</w:t>
            </w:r>
          </w:p>
          <w:p>
            <w:pPr>
              <w:pStyle w:val="normal1"/>
              <w:pBdr/>
              <w:shd w:val="clear" w:fill="auto"/>
              <w:rPr>
                <w:rFonts w:ascii="Roboto" w:hAnsi="Roboto" w:eastAsia="Roboto" w:cs="Roboto"/>
                <w:b/>
                <w:i/>
                <w:i/>
                <w:color w:val="333333"/>
                <w:sz w:val="26"/>
                <w:szCs w:val="26"/>
              </w:rPr>
            </w:pPr>
            <w:r>
              <w:rPr>
                <w:rFonts w:eastAsia="Roboto" w:cs="Roboto" w:ascii="Roboto" w:hAnsi="Roboto"/>
                <w:color w:val="333333"/>
                <w:sz w:val="20"/>
                <w:szCs w:val="20"/>
                <w:highlight w:val="white"/>
              </w:rPr>
              <w:t>Developing administrative automation tools to increase productivity using AI. Focusing on the use of high-end transcription models to alleviate repetitive administrative tasks.</w:t>
              <w:br/>
              <w:br/>
            </w:r>
            <w:r>
              <w:rPr>
                <w:rFonts w:eastAsia="Roboto" w:cs="Roboto" w:ascii="Roboto" w:hAnsi="Roboto"/>
                <w:b/>
                <w:i/>
                <w:color w:val="333333"/>
                <w:sz w:val="26"/>
                <w:szCs w:val="26"/>
              </w:rPr>
              <w:t>IT Manager</w:t>
            </w:r>
          </w:p>
          <w:p>
            <w:pPr>
              <w:pStyle w:val="Heading4"/>
              <w:pBdr/>
              <w:shd w:val="clear" w:fill="FFFFFF"/>
              <w:spacing w:lineRule="auto" w:line="240" w:before="0" w:after="0"/>
              <w:ind w:right="0"/>
              <w:rPr>
                <w:b w:val="false"/>
                <w:i/>
                <w:i/>
              </w:rPr>
            </w:pPr>
            <w:bookmarkStart w:id="5" w:name="_okbaga3n3q1a"/>
            <w:bookmarkEnd w:id="5"/>
            <w:r>
              <w:rPr>
                <w:rFonts w:eastAsia="Roboto" w:cs="Roboto" w:ascii="Roboto" w:hAnsi="Roboto"/>
                <w:b/>
                <w:i/>
                <w:color w:val="333333"/>
                <w:u w:val="none"/>
              </w:rPr>
              <w:t>Pasture Valley Children's Home</w:t>
            </w:r>
          </w:p>
          <w:p>
            <w:pPr>
              <w:pStyle w:val="Heading3"/>
              <w:pBdr/>
              <w:shd w:val="clear" w:fill="auto"/>
              <w:rPr>
                <w:rFonts w:ascii="Roboto" w:hAnsi="Roboto" w:eastAsia="Roboto" w:cs="Roboto"/>
                <w:b/>
                <w:color w:val="2196F3"/>
                <w:sz w:val="20"/>
                <w:szCs w:val="20"/>
                <w:highlight w:val="white"/>
              </w:rPr>
            </w:pPr>
            <w:bookmarkStart w:id="6" w:name="_8hk593fs3sag"/>
            <w:bookmarkEnd w:id="6"/>
            <w:r>
              <w:rPr>
                <w:rFonts w:eastAsia="Roboto" w:cs="Roboto" w:ascii="Roboto" w:hAnsi="Roboto"/>
                <w:b/>
                <w:color w:val="2196F3"/>
                <w:sz w:val="20"/>
                <w:szCs w:val="20"/>
                <w:highlight w:val="white"/>
              </w:rPr>
              <w:t>2016–Present</w:t>
            </w:r>
          </w:p>
          <w:p>
            <w:pPr>
              <w:pStyle w:val="normal1"/>
              <w:spacing w:lineRule="auto" w:line="240" w:before="0" w:after="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000000"/>
                <w:sz w:val="20"/>
                <w:szCs w:val="20"/>
              </w:rPr>
              <w:t>Pasture Valley cares for over 50 orphaned and vulnerable children, as well as supporting over 600 families with food, school fees and school supplies.</w:t>
            </w:r>
          </w:p>
          <w:p>
            <w:pPr>
              <w:pStyle w:val="Heading3"/>
              <w:numPr>
                <w:ilvl w:val="0"/>
                <w:numId w:val="1"/>
              </w:numPr>
              <w:pBdr/>
              <w:shd w:val="clear" w:fill="auto"/>
              <w:spacing w:before="100" w:afterAutospacing="0" w:after="0"/>
              <w:ind w:hanging="360" w:left="720" w:right="300"/>
              <w:rPr>
                <w:rFonts w:ascii="Roboto" w:hAnsi="Roboto" w:eastAsia="Roboto" w:cs="Roboto"/>
                <w:color w:val="333333"/>
                <w:sz w:val="20"/>
                <w:szCs w:val="20"/>
                <w:u w:val="none"/>
              </w:rPr>
            </w:pPr>
            <w:bookmarkStart w:id="7" w:name="_htamb2gwq4ob"/>
            <w:bookmarkEnd w:id="7"/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Spearheaded digital transformation of the children's home, installing a complete campus-wide network and IT infrastructure.</w:t>
            </w:r>
          </w:p>
          <w:p>
            <w:pPr>
              <w:pStyle w:val="Heading3"/>
              <w:numPr>
                <w:ilvl w:val="0"/>
                <w:numId w:val="1"/>
              </w:numPr>
              <w:pBdr/>
              <w:shd w:val="clear" w:fill="auto"/>
              <w:spacing w:beforeAutospacing="0" w:before="0" w:afterAutospacing="0" w:after="0"/>
              <w:ind w:hanging="360" w:left="720" w:right="300"/>
              <w:rPr>
                <w:rFonts w:ascii="Roboto" w:hAnsi="Roboto" w:eastAsia="Roboto" w:cs="Roboto"/>
                <w:color w:val="333333"/>
                <w:sz w:val="20"/>
                <w:szCs w:val="20"/>
                <w:u w:val="none"/>
              </w:rPr>
            </w:pPr>
            <w:bookmarkStart w:id="8" w:name="_sg51qvq2463g"/>
            <w:bookmarkEnd w:id="8"/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Deployed virtualized server infrastructure for file sharing, backup, and media services.</w:t>
            </w:r>
          </w:p>
          <w:p>
            <w:pPr>
              <w:pStyle w:val="Heading3"/>
              <w:numPr>
                <w:ilvl w:val="0"/>
                <w:numId w:val="1"/>
              </w:numPr>
              <w:pBdr/>
              <w:shd w:val="clear" w:fill="auto"/>
              <w:spacing w:beforeAutospacing="0" w:before="0" w:afterAutospacing="0" w:after="0"/>
              <w:ind w:hanging="360" w:left="720" w:right="300"/>
              <w:rPr>
                <w:rFonts w:ascii="Roboto" w:hAnsi="Roboto" w:eastAsia="Roboto" w:cs="Roboto"/>
                <w:color w:val="333333"/>
                <w:sz w:val="20"/>
                <w:szCs w:val="20"/>
                <w:u w:val="none"/>
              </w:rPr>
            </w:pPr>
            <w:bookmarkStart w:id="9" w:name="_awqn3swougax"/>
            <w:bookmarkEnd w:id="9"/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Implemented Sophos XG Firewall for content filtering and security.</w:t>
            </w:r>
          </w:p>
          <w:p>
            <w:pPr>
              <w:pStyle w:val="Heading3"/>
              <w:numPr>
                <w:ilvl w:val="0"/>
                <w:numId w:val="1"/>
              </w:numPr>
              <w:pBdr/>
              <w:shd w:val="clear" w:fill="auto"/>
              <w:spacing w:beforeAutospacing="0" w:before="0" w:afterAutospacing="0" w:after="0"/>
              <w:ind w:hanging="360" w:left="720" w:right="300"/>
              <w:rPr>
                <w:rFonts w:ascii="Roboto" w:hAnsi="Roboto" w:eastAsia="Roboto" w:cs="Roboto"/>
                <w:color w:val="333333"/>
                <w:sz w:val="20"/>
                <w:szCs w:val="20"/>
                <w:u w:val="none"/>
              </w:rPr>
            </w:pPr>
            <w:bookmarkStart w:id="10" w:name="_qmjda8hutk0v"/>
            <w:bookmarkEnd w:id="10"/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Established a PLEX media server for streaming movies and TV shows.</w:t>
            </w:r>
          </w:p>
          <w:p>
            <w:pPr>
              <w:pStyle w:val="Heading3"/>
              <w:numPr>
                <w:ilvl w:val="0"/>
                <w:numId w:val="1"/>
              </w:numPr>
              <w:pBdr/>
              <w:shd w:val="clear" w:fill="auto"/>
              <w:spacing w:beforeAutospacing="0" w:before="0" w:after="100"/>
              <w:ind w:hanging="360" w:left="720" w:right="300"/>
              <w:rPr>
                <w:rFonts w:ascii="Roboto" w:hAnsi="Roboto" w:eastAsia="Roboto" w:cs="Roboto"/>
                <w:color w:val="333333"/>
                <w:sz w:val="20"/>
                <w:szCs w:val="20"/>
                <w:u w:val="none"/>
              </w:rPr>
            </w:pPr>
            <w:bookmarkStart w:id="11" w:name="_tsfk7vasxn1y"/>
            <w:bookmarkEnd w:id="11"/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Set up an AI-assisted NVR system for monitoring campus security.</w:t>
            </w:r>
          </w:p>
          <w:p>
            <w:pPr>
              <w:pStyle w:val="Heading3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i/>
                <w:color w:val="333333"/>
                <w:sz w:val="26"/>
                <w:szCs w:val="26"/>
              </w:rPr>
            </w:r>
            <w:bookmarkStart w:id="12" w:name="_yw7189aa2ptz"/>
            <w:bookmarkStart w:id="13" w:name="_yw7189aa2ptz"/>
            <w:bookmarkEnd w:id="13"/>
          </w:p>
          <w:p>
            <w:pPr>
              <w:pStyle w:val="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Heading3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sz w:val="26"/>
                <w:szCs w:val="26"/>
              </w:rPr>
            </w:pPr>
            <w:bookmarkStart w:id="14" w:name="_1ki1nquk5pzr"/>
            <w:bookmarkEnd w:id="14"/>
            <w:r>
              <w:rPr>
                <w:rFonts w:eastAsia="Roboto" w:cs="Roboto" w:ascii="Roboto" w:hAnsi="Roboto"/>
                <w:b/>
                <w:i/>
                <w:color w:val="333333"/>
                <w:sz w:val="26"/>
                <w:szCs w:val="26"/>
              </w:rPr>
              <w:t>Network Associate</w:t>
            </w:r>
          </w:p>
          <w:p>
            <w:pPr>
              <w:pStyle w:val="Heading4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u w:val="none"/>
              </w:rPr>
            </w:pPr>
            <w:bookmarkStart w:id="15" w:name="_7lzs4aismom0"/>
            <w:bookmarkEnd w:id="15"/>
            <w:r>
              <w:rPr>
                <w:rFonts w:eastAsia="Roboto" w:cs="Roboto" w:ascii="Roboto" w:hAnsi="Roboto"/>
                <w:b/>
                <w:i/>
                <w:color w:val="333333"/>
                <w:u w:val="none"/>
              </w:rPr>
              <w:t>Jenny Internet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Roboto" w:cs="Roboto" w:ascii="Roboto" w:hAnsi="Roboto"/>
                <w:b/>
                <w:color w:val="2196F3"/>
                <w:sz w:val="20"/>
                <w:szCs w:val="20"/>
                <w:highlight w:val="white"/>
              </w:rPr>
              <w:t>2016-2024</w:t>
            </w:r>
          </w:p>
          <w:p>
            <w:pPr>
              <w:pStyle w:val="normal1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Early morning advanced technical support for network operators.</w:t>
            </w:r>
          </w:p>
          <w:p>
            <w:pPr>
              <w:pStyle w:val="normal1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I joined the Jenny team as their first fully remote employee. I was responsible for providing advanced technical support to the network operators and for managing the network infrastructure.</w:t>
            </w:r>
          </w:p>
          <w:p>
            <w:pPr>
              <w:pStyle w:val="normal1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Jenny Internet operates over 1000 high sites spread over 5 countries in Southern Africa. My team was responsible for the network infrastructure and the support for the network operators.</w:t>
            </w:r>
          </w:p>
          <w:p>
            <w:pPr>
              <w:pStyle w:val="normal1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color w:val="333333"/>
              </w:rPr>
            </w:pPr>
            <w:r>
              <w:rPr>
                <w:rFonts w:eastAsia="Roboto" w:cs="Roboto" w:ascii="Roboto" w:hAnsi="Roboto"/>
                <w:color w:val="333333"/>
              </w:rPr>
            </w:r>
          </w:p>
          <w:p>
            <w:pPr>
              <w:pStyle w:val="Heading3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i/>
                <w:color w:val="333333"/>
                <w:sz w:val="26"/>
                <w:szCs w:val="26"/>
              </w:rPr>
            </w:r>
          </w:p>
          <w:p>
            <w:pPr>
              <w:pStyle w:val="Heading3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i/>
                <w:color w:val="333333"/>
                <w:sz w:val="26"/>
                <w:szCs w:val="26"/>
              </w:rPr>
            </w:r>
          </w:p>
          <w:p>
            <w:pPr>
              <w:pStyle w:val="Heading3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i/>
                <w:color w:val="333333"/>
                <w:sz w:val="26"/>
                <w:szCs w:val="26"/>
              </w:rPr>
            </w:r>
          </w:p>
          <w:p>
            <w:pPr>
              <w:pStyle w:val="Heading3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i/>
                <w:color w:val="333333"/>
                <w:sz w:val="26"/>
                <w:szCs w:val="26"/>
              </w:rPr>
              <w:t>Network Administrator</w:t>
            </w:r>
          </w:p>
          <w:p>
            <w:pPr>
              <w:pStyle w:val="Heading4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u w:val="none"/>
              </w:rPr>
            </w:pPr>
            <w:bookmarkStart w:id="16" w:name="_4qswvtzdaxpj"/>
            <w:bookmarkEnd w:id="16"/>
            <w:r>
              <w:rPr>
                <w:rFonts w:eastAsia="Roboto" w:cs="Roboto" w:ascii="Roboto" w:hAnsi="Roboto"/>
                <w:b/>
                <w:i/>
                <w:color w:val="333333"/>
                <w:u w:val="none"/>
              </w:rPr>
              <w:t>Wipronet</w:t>
            </w:r>
          </w:p>
          <w:p>
            <w:pPr>
              <w:pStyle w:val="normal1"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color w:val="2196F3"/>
              </w:rPr>
            </w:pPr>
            <w:r>
              <w:rPr>
                <w:rFonts w:eastAsia="Roboto" w:cs="Roboto" w:ascii="Roboto" w:hAnsi="Roboto"/>
                <w:b/>
                <w:color w:val="2196F3"/>
              </w:rPr>
              <w:t>2012-2016</w:t>
            </w:r>
          </w:p>
          <w:p>
            <w:pPr>
              <w:pStyle w:val="normal1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Wipronet was my introduction to the wireless ISP industry.</w:t>
            </w:r>
          </w:p>
          <w:p>
            <w:pPr>
              <w:pStyle w:val="normal1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I joined Wipronet as a junior network technician and quickly moved into a network administrator role. By the time I left, I was managing the VoIP infrastructure as well as coordinating high-profile client projects.</w:t>
            </w:r>
          </w:p>
          <w:p>
            <w:pPr>
              <w:pStyle w:val="Heading4"/>
              <w:keepNext w:val="false"/>
              <w:keepLines w:val="false"/>
              <w:pBdr/>
              <w:shd w:val="clear" w:fill="FFFFFF"/>
              <w:spacing w:lineRule="auto" w:line="240" w:before="280" w:after="320"/>
              <w:ind w:right="0"/>
              <w:rPr>
                <w:rFonts w:ascii="Roboto" w:hAnsi="Roboto" w:eastAsia="Roboto" w:cs="Roboto"/>
                <w:b/>
                <w:color w:val="2196F3"/>
                <w:sz w:val="20"/>
                <w:szCs w:val="20"/>
                <w:u w:val="none"/>
              </w:rPr>
            </w:pPr>
            <w:bookmarkStart w:id="17" w:name="_yy4s1ao3msx7"/>
            <w:bookmarkEnd w:id="17"/>
            <w:r>
              <w:rPr>
                <w:rFonts w:eastAsia="Roboto" w:cs="Roboto" w:ascii="Roboto" w:hAnsi="Roboto"/>
                <w:b/>
                <w:color w:val="2196F3"/>
                <w:sz w:val="20"/>
                <w:szCs w:val="20"/>
                <w:u w:val="none"/>
              </w:rPr>
              <w:t>Projects</w:t>
            </w:r>
          </w:p>
          <w:p>
            <w:pPr>
              <w:pStyle w:val="Heading4"/>
              <w:keepNext w:val="false"/>
              <w:keepLines w:val="false"/>
              <w:numPr>
                <w:ilvl w:val="0"/>
                <w:numId w:val="2"/>
              </w:numPr>
              <w:pBdr/>
              <w:shd w:val="clear" w:fill="FFFFFF"/>
              <w:spacing w:lineRule="auto" w:line="240" w:before="280" w:afterAutospacing="0" w:after="0"/>
              <w:ind w:hanging="360" w:left="720" w:right="0"/>
              <w:rPr>
                <w:rFonts w:ascii="Roboto" w:hAnsi="Roboto" w:eastAsia="Roboto" w:cs="Roboto"/>
                <w:color w:val="333333"/>
                <w:sz w:val="20"/>
                <w:szCs w:val="20"/>
                <w:u w:val="none"/>
              </w:rPr>
            </w:pPr>
            <w:bookmarkStart w:id="18" w:name="_mp7jm3gkr97x"/>
            <w:bookmarkEnd w:id="18"/>
            <w:r>
              <w:rPr>
                <w:rFonts w:eastAsia="Roboto" w:cs="Roboto" w:ascii="Roboto" w:hAnsi="Roboto"/>
                <w:color w:val="333333"/>
                <w:sz w:val="20"/>
                <w:szCs w:val="20"/>
                <w:u w:val="none"/>
              </w:rPr>
              <w:t>Planned, designed, and built a municipal wide-area network for Emalahleni, South Africa.</w:t>
            </w:r>
          </w:p>
          <w:p>
            <w:pPr>
              <w:pStyle w:val="Heading4"/>
              <w:keepNext w:val="false"/>
              <w:keepLines w:val="false"/>
              <w:numPr>
                <w:ilvl w:val="0"/>
                <w:numId w:val="2"/>
              </w:numPr>
              <w:pBdr/>
              <w:shd w:val="clear" w:fill="FFFFFF"/>
              <w:spacing w:lineRule="auto" w:line="240" w:beforeAutospacing="0" w:before="0" w:afterAutospacing="0" w:after="0"/>
              <w:ind w:hanging="360" w:left="720"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bookmarkStart w:id="19" w:name="_tiika7sqxfb2"/>
            <w:bookmarkEnd w:id="19"/>
            <w:r>
              <w:rPr>
                <w:rFonts w:eastAsia="Roboto" w:cs="Roboto" w:ascii="Roboto" w:hAnsi="Roboto"/>
                <w:color w:val="333333"/>
                <w:sz w:val="20"/>
                <w:szCs w:val="20"/>
                <w:u w:val="none"/>
              </w:rPr>
              <w:t>Implemented multiple corporate IP telephony systems for call centres.</w:t>
            </w:r>
          </w:p>
          <w:p>
            <w:pPr>
              <w:pStyle w:val="Heading4"/>
              <w:keepNext w:val="false"/>
              <w:keepLines w:val="false"/>
              <w:numPr>
                <w:ilvl w:val="0"/>
                <w:numId w:val="2"/>
              </w:numPr>
              <w:pBdr/>
              <w:shd w:val="clear" w:fill="FFFFFF"/>
              <w:spacing w:lineRule="auto" w:line="240" w:beforeAutospacing="0" w:before="0" w:after="320"/>
              <w:ind w:hanging="360" w:left="720"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bookmarkStart w:id="20" w:name="_95k1bc7pb80o"/>
            <w:bookmarkEnd w:id="20"/>
            <w:r>
              <w:rPr>
                <w:rFonts w:eastAsia="Roboto" w:cs="Roboto" w:ascii="Roboto" w:hAnsi="Roboto"/>
                <w:color w:val="333333"/>
                <w:sz w:val="20"/>
                <w:szCs w:val="20"/>
                <w:u w:val="none"/>
              </w:rPr>
              <w:t>Led the development of the Wipronet website.</w:t>
            </w:r>
          </w:p>
          <w:p>
            <w:pPr>
              <w:pStyle w:val="Heading4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u w:val="none"/>
              </w:rPr>
            </w:pPr>
            <w:r>
              <w:rPr>
                <w:rFonts w:eastAsia="Roboto" w:cs="Roboto" w:ascii="Roboto" w:hAnsi="Roboto"/>
                <w:b/>
                <w:i/>
                <w:color w:val="333333"/>
                <w:u w:val="none"/>
              </w:rPr>
            </w:r>
            <w:bookmarkStart w:id="21" w:name="_74jycfspocwv"/>
            <w:bookmarkStart w:id="22" w:name="_74jycfspocwv"/>
            <w:bookmarkEnd w:id="22"/>
          </w:p>
          <w:p>
            <w:pPr>
              <w:pStyle w:val="Heading3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sz w:val="26"/>
                <w:szCs w:val="26"/>
              </w:rPr>
            </w:pPr>
            <w:bookmarkStart w:id="23" w:name="_30474jl9una2"/>
            <w:bookmarkEnd w:id="23"/>
            <w:r>
              <w:rPr>
                <w:rFonts w:eastAsia="Roboto" w:cs="Roboto" w:ascii="Roboto" w:hAnsi="Roboto"/>
                <w:b/>
                <w:i/>
                <w:color w:val="333333"/>
                <w:sz w:val="26"/>
                <w:szCs w:val="26"/>
              </w:rPr>
              <w:t>Network Administrator</w:t>
            </w:r>
          </w:p>
          <w:p>
            <w:pPr>
              <w:pStyle w:val="Heading4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i/>
                <w:i/>
                <w:color w:val="333333"/>
                <w:u w:val="none"/>
              </w:rPr>
            </w:pPr>
            <w:bookmarkStart w:id="24" w:name="_m264xr94qk05"/>
            <w:bookmarkEnd w:id="24"/>
            <w:r>
              <w:rPr>
                <w:rFonts w:eastAsia="Roboto" w:cs="Roboto" w:ascii="Roboto" w:hAnsi="Roboto"/>
                <w:b/>
                <w:i/>
                <w:color w:val="333333"/>
                <w:u w:val="none"/>
              </w:rPr>
              <w:t>Operation Mobilization</w:t>
            </w:r>
          </w:p>
          <w:p>
            <w:pPr>
              <w:pStyle w:val="normal1"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b/>
                <w:color w:val="2196F3"/>
              </w:rPr>
            </w:pPr>
            <w:r>
              <w:rPr>
                <w:rFonts w:eastAsia="Roboto" w:cs="Roboto" w:ascii="Roboto" w:hAnsi="Roboto"/>
                <w:b/>
                <w:color w:val="2196F3"/>
              </w:rPr>
              <w:t>2008-2009</w:t>
            </w:r>
          </w:p>
          <w:p>
            <w:pPr>
              <w:pStyle w:val="normal1"/>
              <w:pBdr/>
              <w:shd w:val="clear" w:fill="FFFFFF"/>
              <w:spacing w:lineRule="auto" w:line="240" w:before="0" w:after="0"/>
              <w:ind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333"/>
                <w:sz w:val="20"/>
                <w:szCs w:val="20"/>
              </w:rPr>
              <w:t>I worked as a network administrator on the ship "MV Doulos," staffed by 350 volunteers from 50 different countries.</w:t>
            </w:r>
          </w:p>
          <w:p>
            <w:pPr>
              <w:pStyle w:val="Heading4"/>
              <w:keepNext w:val="false"/>
              <w:keepLines w:val="false"/>
              <w:pBdr/>
              <w:shd w:val="clear" w:fill="FFFFFF"/>
              <w:spacing w:lineRule="auto" w:line="240" w:before="280" w:after="320"/>
              <w:ind w:right="0"/>
              <w:rPr>
                <w:rFonts w:ascii="Roboto" w:hAnsi="Roboto" w:eastAsia="Roboto" w:cs="Roboto"/>
                <w:b/>
                <w:color w:val="2196F3"/>
                <w:sz w:val="18"/>
                <w:szCs w:val="18"/>
                <w:u w:val="none"/>
              </w:rPr>
            </w:pPr>
            <w:bookmarkStart w:id="25" w:name="_po6w5p9k22v8"/>
            <w:bookmarkEnd w:id="25"/>
            <w:r>
              <w:rPr>
                <w:rFonts w:eastAsia="Roboto" w:cs="Roboto" w:ascii="Roboto" w:hAnsi="Roboto"/>
                <w:b/>
                <w:color w:val="2196F3"/>
                <w:sz w:val="18"/>
                <w:szCs w:val="18"/>
                <w:u w:val="none"/>
              </w:rPr>
              <w:t>Projects</w:t>
            </w:r>
          </w:p>
          <w:p>
            <w:pPr>
              <w:pStyle w:val="Heading4"/>
              <w:keepNext w:val="false"/>
              <w:keepLines w:val="false"/>
              <w:numPr>
                <w:ilvl w:val="0"/>
                <w:numId w:val="4"/>
              </w:numPr>
              <w:pBdr/>
              <w:shd w:val="clear" w:fill="FFFFFF"/>
              <w:spacing w:lineRule="auto" w:line="240" w:before="280" w:afterAutospacing="0" w:after="0"/>
              <w:ind w:hanging="360" w:left="720"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bookmarkStart w:id="26" w:name="_aaqcz1ra2kwg"/>
            <w:bookmarkEnd w:id="26"/>
            <w:r>
              <w:rPr>
                <w:rFonts w:eastAsia="Roboto" w:cs="Roboto" w:ascii="Roboto" w:hAnsi="Roboto"/>
                <w:color w:val="333333"/>
                <w:sz w:val="20"/>
                <w:szCs w:val="20"/>
                <w:u w:val="none"/>
              </w:rPr>
              <w:t xml:space="preserve">Set up a computer laboratory for the National University of Timor-Leste. </w:t>
            </w:r>
            <w:r>
              <w:rPr>
                <w:rFonts w:eastAsia="Roboto" w:cs="Roboto" w:ascii="Roboto" w:hAnsi="Roboto"/>
                <w:color w:val="333333"/>
                <w:sz w:val="20"/>
                <w:szCs w:val="20"/>
                <w:u w:val="none"/>
              </w:rPr>
              <w:t>Including 100 workstations and an AD server.</w:t>
            </w:r>
          </w:p>
          <w:p>
            <w:pPr>
              <w:pStyle w:val="Heading4"/>
              <w:keepNext w:val="false"/>
              <w:keepLines w:val="false"/>
              <w:numPr>
                <w:ilvl w:val="0"/>
                <w:numId w:val="4"/>
              </w:numPr>
              <w:pBdr/>
              <w:shd w:val="clear" w:fill="FFFFFF"/>
              <w:spacing w:lineRule="auto" w:line="240" w:beforeAutospacing="0" w:before="0" w:afterAutospacing="0" w:after="0"/>
              <w:ind w:hanging="360" w:left="720"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bookmarkStart w:id="27" w:name="_qw2vtr83axj7"/>
            <w:bookmarkEnd w:id="27"/>
            <w:r>
              <w:rPr>
                <w:rFonts w:eastAsia="Roboto" w:cs="Roboto" w:ascii="Roboto" w:hAnsi="Roboto"/>
                <w:color w:val="333333"/>
                <w:sz w:val="20"/>
                <w:szCs w:val="20"/>
                <w:u w:val="none"/>
              </w:rPr>
              <w:t>Recovered a corrupted Active Directory tree.</w:t>
            </w:r>
          </w:p>
          <w:p>
            <w:pPr>
              <w:pStyle w:val="Heading4"/>
              <w:keepNext w:val="false"/>
              <w:keepLines w:val="false"/>
              <w:numPr>
                <w:ilvl w:val="0"/>
                <w:numId w:val="4"/>
              </w:numPr>
              <w:pBdr/>
              <w:shd w:val="clear" w:fill="FFFFFF"/>
              <w:spacing w:lineRule="auto" w:line="240" w:beforeAutospacing="0" w:before="0" w:afterAutospacing="0" w:after="0"/>
              <w:ind w:hanging="360" w:left="720"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bookmarkStart w:id="28" w:name="_clp0x6hzim0i"/>
            <w:bookmarkEnd w:id="28"/>
            <w:r>
              <w:rPr>
                <w:rFonts w:eastAsia="Roboto" w:cs="Roboto" w:ascii="Roboto" w:hAnsi="Roboto"/>
                <w:color w:val="333333"/>
                <w:sz w:val="20"/>
                <w:szCs w:val="20"/>
                <w:u w:val="none"/>
              </w:rPr>
              <w:t>Completely revamped the on-board intranet.</w:t>
            </w:r>
          </w:p>
          <w:p>
            <w:pPr>
              <w:pStyle w:val="Heading4"/>
              <w:keepNext w:val="false"/>
              <w:keepLines w:val="false"/>
              <w:numPr>
                <w:ilvl w:val="0"/>
                <w:numId w:val="4"/>
              </w:numPr>
              <w:pBdr/>
              <w:shd w:val="clear" w:fill="FFFFFF"/>
              <w:spacing w:lineRule="auto" w:line="240" w:beforeAutospacing="0" w:before="0" w:afterAutospacing="0" w:after="0"/>
              <w:ind w:hanging="360" w:left="720"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bookmarkStart w:id="29" w:name="_nck2gxprxdtl"/>
            <w:bookmarkEnd w:id="29"/>
            <w:r>
              <w:rPr>
                <w:rFonts w:eastAsia="Roboto" w:cs="Roboto" w:ascii="Roboto" w:hAnsi="Roboto"/>
                <w:color w:val="333333"/>
                <w:sz w:val="20"/>
                <w:szCs w:val="20"/>
                <w:u w:val="none"/>
              </w:rPr>
              <w:t>Served as lighting technician for on-shore stage show.</w:t>
            </w:r>
          </w:p>
          <w:p>
            <w:pPr>
              <w:pStyle w:val="Heading4"/>
              <w:keepNext w:val="false"/>
              <w:keepLines w:val="false"/>
              <w:numPr>
                <w:ilvl w:val="0"/>
                <w:numId w:val="4"/>
              </w:numPr>
              <w:pBdr/>
              <w:shd w:val="clear" w:fill="FFFFFF"/>
              <w:spacing w:lineRule="auto" w:line="240" w:beforeAutospacing="0" w:before="0" w:after="320"/>
              <w:ind w:hanging="360" w:left="720" w:right="0"/>
              <w:rPr>
                <w:rFonts w:ascii="Roboto" w:hAnsi="Roboto" w:eastAsia="Roboto" w:cs="Roboto"/>
                <w:color w:val="333333"/>
                <w:sz w:val="20"/>
                <w:szCs w:val="20"/>
              </w:rPr>
            </w:pPr>
            <w:bookmarkStart w:id="30" w:name="_ifpx7zijfkow"/>
            <w:bookmarkEnd w:id="30"/>
            <w:r>
              <w:rPr>
                <w:rFonts w:eastAsia="Roboto" w:cs="Roboto" w:ascii="Roboto" w:hAnsi="Roboto"/>
                <w:color w:val="333333"/>
                <w:sz w:val="20"/>
                <w:szCs w:val="20"/>
                <w:u w:val="none"/>
              </w:rPr>
              <w:t>Integrated shore-based broadband internet into the network.</w:t>
            </w:r>
          </w:p>
        </w:tc>
        <w:tc>
          <w:tcPr>
            <w:tcW w:w="3691" w:type="dxa"/>
            <w:tcBorders/>
            <w:shd w:fill="auto" w:val="clear"/>
          </w:tcPr>
          <w:p>
            <w:pPr>
              <w:pStyle w:val="Heading1"/>
              <w:pBdr/>
              <w:shd w:val="clear" w:fill="auto"/>
              <w:spacing w:before="600" w:after="0"/>
              <w:rPr/>
            </w:pPr>
            <w:bookmarkStart w:id="31" w:name="_ca0awj8022e2"/>
            <w:bookmarkEnd w:id="31"/>
            <w:r>
              <w:rPr/>
              <w:t>SKILLS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hanging="0" w:left="0" w:right="300"/>
              <w:rPr>
                <w:u w:val="none"/>
              </w:rPr>
            </w:pPr>
            <w:r>
              <w:rPr/>
              <w:t>Network Infrastructure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hanging="0" w:left="0" w:right="300"/>
              <w:rPr>
                <w:u w:val="none"/>
              </w:rPr>
            </w:pPr>
            <w:r>
              <w:rPr/>
              <w:t>MikroTik MTCNA Level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hanging="0" w:left="0" w:right="300"/>
              <w:rPr>
                <w:u w:val="none"/>
              </w:rPr>
            </w:pPr>
            <w:r>
              <w:rPr/>
              <w:t>Microtik MTCRE Level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hanging="0" w:left="0" w:right="300"/>
              <w:rPr>
                <w:u w:val="none"/>
              </w:rPr>
            </w:pPr>
            <w:r>
              <w:rPr/>
              <w:t>Wireless Technologies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hanging="0" w:left="0" w:right="300"/>
              <w:rPr>
                <w:u w:val="none"/>
              </w:rPr>
            </w:pPr>
            <w:r>
              <w:rPr/>
              <w:t>Linux Server Administration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hanging="0" w:left="0" w:right="300"/>
              <w:rPr>
                <w:u w:val="none"/>
              </w:rPr>
            </w:pPr>
            <w:r>
              <w:rPr/>
              <w:t>Python Development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hanging="0" w:left="0" w:right="300"/>
              <w:rPr>
                <w:u w:val="none"/>
              </w:rPr>
            </w:pPr>
            <w:r>
              <w:rPr/>
              <w:t>AI Integration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hanging="0" w:left="0" w:right="300"/>
              <w:rPr>
                <w:u w:val="none"/>
              </w:rPr>
            </w:pPr>
            <w:r>
              <w:rPr/>
              <w:t>Asterisk VOIP</w:t>
            </w:r>
          </w:p>
          <w:p>
            <w:pPr>
              <w:pStyle w:val="normal1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hanging="0" w:left="0" w:right="300"/>
              <w:rPr>
                <w:u w:val="none"/>
              </w:rPr>
            </w:pPr>
            <w:r>
              <w:rPr>
                <w:u w:val="none"/>
              </w:rPr>
              <w:t>Proxmox Hypervisor</w:t>
            </w:r>
          </w:p>
          <w:p>
            <w:pPr>
              <w:pStyle w:val="Heading1"/>
              <w:pBdr/>
              <w:shd w:val="clear" w:fill="auto"/>
              <w:rPr/>
            </w:pPr>
            <w:bookmarkStart w:id="32" w:name="_tuxh7mwdaxox"/>
            <w:bookmarkEnd w:id="32"/>
            <w:r>
              <w:rPr/>
              <w:t>Certification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120" w:after="0"/>
              <w:ind w:hanging="0" w:left="0" w:right="300"/>
              <w:jc w:val="left"/>
              <w:rPr/>
            </w:pPr>
            <w:r>
              <w:rPr>
                <w:b/>
              </w:rPr>
              <w:t>Python Essentials 1</w:t>
              <w:br/>
            </w:r>
            <w:r>
              <w:rPr/>
              <w:t>Python Institute</w:t>
              <w:br/>
              <w:t>March 2024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120" w:after="0"/>
              <w:ind w:hanging="0" w:left="0" w:right="300"/>
              <w:jc w:val="left"/>
              <w:rPr/>
            </w:pPr>
            <w:r>
              <w:rPr>
                <w:b/>
              </w:rPr>
              <w:t>Python Essentials 2</w:t>
              <w:br/>
            </w:r>
            <w:r>
              <w:rPr/>
              <w:t>Python Institute</w:t>
              <w:br/>
              <w:t>March 2024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120" w:after="0"/>
              <w:ind w:hanging="0" w:left="0" w:right="300"/>
              <w:jc w:val="left"/>
              <w:rPr/>
            </w:pPr>
            <w:r>
              <w:rPr>
                <w:b/>
              </w:rPr>
              <w:t>Foundational C# with Microsoft</w:t>
              <w:br/>
            </w:r>
            <w:r>
              <w:rPr/>
              <w:t>Microsoft</w:t>
              <w:br/>
              <w:t>May 2024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120" w:after="0"/>
              <w:ind w:hanging="0" w:left="0" w:right="300"/>
              <w:jc w:val="left"/>
              <w:rPr/>
            </w:pPr>
            <w:r>
              <w:rPr>
                <w:b/>
              </w:rPr>
              <w:t>Network Defense</w:t>
              <w:br/>
            </w:r>
            <w:r>
              <w:rPr/>
              <w:t>Cisco</w:t>
              <w:br/>
              <w:t>January 2024</w:t>
            </w:r>
          </w:p>
          <w:p>
            <w:pPr>
              <w:pStyle w:val="Heading1"/>
              <w:pBdr/>
              <w:shd w:val="clear" w:fill="auto"/>
              <w:rPr/>
            </w:pPr>
            <w:bookmarkStart w:id="33" w:name="_cxxkes25b26"/>
            <w:bookmarkEnd w:id="33"/>
            <w:r>
              <w:rPr/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hanging="0" w:left="0" w:right="300"/>
              <w:jc w:val="left"/>
              <w:rPr/>
            </w:pPr>
            <w:r>
              <w:rPr/>
              <w:t>English, Afrikaans, Dutch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sectPr>
      <w:type w:val="nextPage"/>
      <w:pgSz w:w="12240" w:h="15840"/>
      <w:pgMar w:left="864" w:right="864" w:gutter="0" w:header="0" w:top="576" w:footer="0" w:bottom="86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roman"/>
    <w:pitch w:val="variable"/>
  </w:font>
  <w:font w:name="Open Sans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LibreOffice/25.2.4.3$Windows_X86_64 LibreOffice_project/33e196637044ead23f5c3226cde09b47731f7e27</Application>
  <AppVersion>15.0000</AppVersion>
  <Pages>2</Pages>
  <Words>458</Words>
  <Characters>2730</Characters>
  <CharactersWithSpaces>3105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2025-06-24T07:45:46Z</dcterms:modified>
  <cp:revision>1</cp:revision>
  <dc:subject/>
  <dc:title/>
</cp:coreProperties>
</file>