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53F" w:rsidRDefault="00E30E1F" w:rsidP="00CC753F">
      <w:pPr>
        <w:spacing w:after="0"/>
        <w:ind w:left="-426" w:right="1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</w:t>
      </w:r>
      <w:r w:rsidR="00CC753F" w:rsidRPr="00E30E1F">
        <w:rPr>
          <w:rFonts w:ascii="Times New Roman" w:hAnsi="Times New Roman" w:cs="Times New Roman"/>
          <w:b/>
          <w:sz w:val="36"/>
          <w:szCs w:val="36"/>
        </w:rPr>
        <w:t>Звіт до лабораторної роботи №</w:t>
      </w:r>
      <w:r w:rsidR="007C633A">
        <w:rPr>
          <w:rFonts w:ascii="Times New Roman" w:hAnsi="Times New Roman" w:cs="Times New Roman"/>
          <w:b/>
          <w:sz w:val="36"/>
          <w:szCs w:val="36"/>
        </w:rPr>
        <w:t>5</w:t>
      </w:r>
    </w:p>
    <w:p w:rsidR="00CC753F" w:rsidRDefault="00CC753F" w:rsidP="00CC753F">
      <w:pPr>
        <w:spacing w:after="0"/>
        <w:ind w:left="-426" w:right="1"/>
        <w:rPr>
          <w:rFonts w:ascii="Times New Roman" w:hAnsi="Times New Roman" w:cs="Times New Roman"/>
          <w:b/>
          <w:sz w:val="36"/>
          <w:szCs w:val="36"/>
        </w:rPr>
      </w:pPr>
    </w:p>
    <w:p w:rsidR="00CC753F" w:rsidRPr="00CC753F" w:rsidRDefault="00CC753F" w:rsidP="00CC753F">
      <w:pPr>
        <w:spacing w:after="0" w:line="240" w:lineRule="auto"/>
        <w:ind w:left="-426" w:right="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B5AFD">
        <w:rPr>
          <w:rFonts w:ascii="Times New Roman" w:hAnsi="Times New Roman" w:cs="Times New Roman"/>
          <w:b/>
          <w:i/>
          <w:sz w:val="28"/>
          <w:szCs w:val="28"/>
        </w:rPr>
        <w:t>Мета роботи</w:t>
      </w:r>
      <w:r w:rsidRPr="007B5AFD">
        <w:rPr>
          <w:rFonts w:ascii="Times New Roman" w:hAnsi="Times New Roman" w:cs="Times New Roman"/>
          <w:b/>
          <w:i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E16A7">
        <w:rPr>
          <w:rFonts w:ascii="Times New Roman" w:hAnsi="Times New Roman" w:cs="Times New Roman"/>
          <w:sz w:val="24"/>
          <w:szCs w:val="24"/>
        </w:rPr>
        <w:t xml:space="preserve">Вивчення </w:t>
      </w:r>
      <w:r w:rsidR="007C633A">
        <w:rPr>
          <w:rFonts w:ascii="Times New Roman" w:hAnsi="Times New Roman" w:cs="Times New Roman"/>
          <w:sz w:val="24"/>
          <w:szCs w:val="24"/>
        </w:rPr>
        <w:t xml:space="preserve">азів об’єктно-орієнтованого програмування в </w:t>
      </w:r>
      <w:r w:rsidR="007C633A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7C633A" w:rsidRPr="007C633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C63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753F" w:rsidRDefault="00CC753F" w:rsidP="00CC753F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</w:p>
    <w:p w:rsidR="00CC753F" w:rsidRDefault="00CC753F" w:rsidP="00CC753F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  <w:r w:rsidRPr="00B60F78">
        <w:rPr>
          <w:rFonts w:ascii="Times New Roman" w:hAnsi="Times New Roman" w:cs="Times New Roman"/>
          <w:b/>
          <w:sz w:val="28"/>
          <w:szCs w:val="28"/>
        </w:rPr>
        <w:t>Завдання 1</w:t>
      </w:r>
    </w:p>
    <w:p w:rsidR="007C633A" w:rsidRDefault="007C633A" w:rsidP="00CC753F">
      <w:pPr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Задано модуль </w:t>
      </w:r>
      <w:r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7C633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7C63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 класом</w:t>
      </w:r>
      <w:r w:rsidRPr="007C63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Point</w:t>
      </w:r>
      <w:r>
        <w:rPr>
          <w:rFonts w:ascii="Times New Roman" w:hAnsi="Times New Roman" w:cs="Times New Roman"/>
          <w:sz w:val="24"/>
          <w:szCs w:val="24"/>
        </w:rPr>
        <w:t xml:space="preserve">. Змінити клас </w:t>
      </w:r>
      <w:r>
        <w:rPr>
          <w:rFonts w:ascii="Times New Roman" w:hAnsi="Times New Roman" w:cs="Times New Roman"/>
          <w:sz w:val="24"/>
          <w:szCs w:val="24"/>
          <w:lang w:val="en-US"/>
        </w:rPr>
        <w:t>Point</w:t>
      </w:r>
      <w:r>
        <w:rPr>
          <w:rFonts w:ascii="Times New Roman" w:hAnsi="Times New Roman" w:cs="Times New Roman"/>
          <w:sz w:val="24"/>
          <w:szCs w:val="24"/>
        </w:rPr>
        <w:t xml:space="preserve"> так, щоб забезпечити підтримку наступних операцій, де р,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, r –  є об’єктами типу </w:t>
      </w:r>
      <w:r>
        <w:rPr>
          <w:rFonts w:ascii="Times New Roman" w:hAnsi="Times New Roman" w:cs="Times New Roman"/>
          <w:sz w:val="24"/>
          <w:szCs w:val="24"/>
          <w:lang w:val="en-US"/>
        </w:rPr>
        <w:t>Point</w:t>
      </w:r>
      <w:r>
        <w:rPr>
          <w:rFonts w:ascii="Times New Roman" w:hAnsi="Times New Roman" w:cs="Times New Roman"/>
          <w:sz w:val="24"/>
          <w:szCs w:val="24"/>
        </w:rPr>
        <w:t xml:space="preserve">, а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C633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число. Розширити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doctest</w:t>
      </w:r>
      <w:proofErr w:type="spellEnd"/>
      <w:r w:rsidRPr="00002B2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для перевірки зміненого класу.</w:t>
      </w:r>
    </w:p>
    <w:p w:rsidR="007C633A" w:rsidRPr="00002B26" w:rsidRDefault="007C633A" w:rsidP="007C633A">
      <w:pPr>
        <w:spacing w:line="120" w:lineRule="auto"/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02B26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002B26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</w:p>
    <w:p w:rsidR="007C633A" w:rsidRPr="00002B26" w:rsidRDefault="007C633A" w:rsidP="007C633A">
      <w:pPr>
        <w:spacing w:line="120" w:lineRule="auto"/>
        <w:ind w:left="-284" w:righ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02B26">
        <w:rPr>
          <w:rFonts w:ascii="Times New Roman" w:hAnsi="Times New Roman" w:cs="Times New Roman"/>
          <w:sz w:val="24"/>
          <w:szCs w:val="24"/>
        </w:rPr>
        <w:t xml:space="preserve"> +=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</w:p>
    <w:p w:rsidR="007C633A" w:rsidRDefault="007C633A" w:rsidP="007C633A">
      <w:pPr>
        <w:spacing w:line="120" w:lineRule="auto"/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 = q - r</w:t>
      </w:r>
    </w:p>
    <w:p w:rsidR="007C633A" w:rsidRDefault="007C633A" w:rsidP="007C633A">
      <w:pPr>
        <w:spacing w:line="120" w:lineRule="auto"/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 -= q</w:t>
      </w:r>
    </w:p>
    <w:p w:rsidR="007C633A" w:rsidRDefault="007C633A" w:rsidP="007C633A">
      <w:pPr>
        <w:spacing w:line="120" w:lineRule="auto"/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 = q * n</w:t>
      </w:r>
    </w:p>
    <w:p w:rsidR="007C633A" w:rsidRDefault="007C633A" w:rsidP="007C633A">
      <w:pPr>
        <w:spacing w:line="120" w:lineRule="auto"/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 = q / n</w:t>
      </w:r>
    </w:p>
    <w:p w:rsidR="007C633A" w:rsidRDefault="007C633A" w:rsidP="007C633A">
      <w:pPr>
        <w:spacing w:line="120" w:lineRule="auto"/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  /=  n</w:t>
      </w:r>
    </w:p>
    <w:p w:rsidR="007C633A" w:rsidRDefault="007C633A" w:rsidP="007C633A">
      <w:pPr>
        <w:spacing w:line="120" w:lineRule="auto"/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  //=  n</w:t>
      </w:r>
    </w:p>
    <w:p w:rsidR="007C633A" w:rsidRPr="00002B26" w:rsidRDefault="007C633A" w:rsidP="007C633A">
      <w:pPr>
        <w:spacing w:line="120" w:lineRule="auto"/>
        <w:ind w:left="-284" w:righ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02B2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002B26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:rsidR="007C633A" w:rsidRDefault="007C633A" w:rsidP="007C633A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2</w:t>
      </w:r>
    </w:p>
    <w:p w:rsidR="007C633A" w:rsidRPr="007C633A" w:rsidRDefault="007C633A" w:rsidP="007C633A">
      <w:pPr>
        <w:spacing w:line="240" w:lineRule="auto"/>
        <w:ind w:left="-284" w:righ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Написати клас </w:t>
      </w:r>
      <w:r>
        <w:rPr>
          <w:rFonts w:ascii="Times New Roman" w:hAnsi="Times New Roman" w:cs="Times New Roman"/>
          <w:sz w:val="24"/>
          <w:szCs w:val="24"/>
          <w:lang w:val="en-US"/>
        </w:rPr>
        <w:t>Rectungle</w:t>
      </w:r>
      <w:r w:rsidRPr="007C633A">
        <w:rPr>
          <w:rFonts w:ascii="Times New Roman" w:hAnsi="Times New Roman" w:cs="Times New Roman"/>
          <w:sz w:val="24"/>
          <w:szCs w:val="24"/>
          <w:lang w:val="ru-RU"/>
        </w:rPr>
        <w:t xml:space="preserve">,  </w:t>
      </w:r>
      <w:r>
        <w:rPr>
          <w:rFonts w:ascii="Times New Roman" w:hAnsi="Times New Roman" w:cs="Times New Roman"/>
          <w:sz w:val="24"/>
          <w:szCs w:val="24"/>
        </w:rPr>
        <w:t xml:space="preserve">який успадковує клас </w:t>
      </w:r>
      <w:r>
        <w:rPr>
          <w:rFonts w:ascii="Times New Roman" w:hAnsi="Times New Roman" w:cs="Times New Roman"/>
          <w:sz w:val="24"/>
          <w:szCs w:val="24"/>
          <w:lang w:val="en-US"/>
        </w:rPr>
        <w:t>Point</w:t>
      </w:r>
      <w:r>
        <w:rPr>
          <w:rFonts w:ascii="Times New Roman" w:hAnsi="Times New Roman" w:cs="Times New Roman"/>
          <w:sz w:val="24"/>
          <w:szCs w:val="24"/>
        </w:rPr>
        <w:t>. Добавити в похідному класі методи для обчислення периметру та площу квадрату за заданими точками.</w:t>
      </w:r>
    </w:p>
    <w:p w:rsidR="005810FE" w:rsidRDefault="005810FE" w:rsidP="005810FE">
      <w:pPr>
        <w:ind w:right="284"/>
        <w:rPr>
          <w:rFonts w:ascii="Times New Roman" w:hAnsi="Times New Roman" w:cs="Times New Roman"/>
          <w:i/>
          <w:sz w:val="24"/>
          <w:szCs w:val="24"/>
        </w:rPr>
      </w:pPr>
    </w:p>
    <w:p w:rsidR="005810FE" w:rsidRDefault="005810FE" w:rsidP="005810FE">
      <w:pPr>
        <w:ind w:right="284"/>
        <w:rPr>
          <w:rFonts w:ascii="Times New Roman" w:hAnsi="Times New Roman" w:cs="Times New Roman"/>
          <w:i/>
          <w:sz w:val="24"/>
          <w:szCs w:val="24"/>
        </w:rPr>
      </w:pPr>
    </w:p>
    <w:p w:rsidR="005810FE" w:rsidRDefault="005810FE" w:rsidP="005810FE">
      <w:pPr>
        <w:ind w:right="284"/>
        <w:rPr>
          <w:rFonts w:ascii="Times New Roman" w:hAnsi="Times New Roman" w:cs="Times New Roman"/>
          <w:i/>
          <w:sz w:val="24"/>
          <w:szCs w:val="24"/>
        </w:rPr>
      </w:pPr>
    </w:p>
    <w:p w:rsidR="005810FE" w:rsidRDefault="005810FE" w:rsidP="005810FE">
      <w:pPr>
        <w:ind w:right="284"/>
        <w:rPr>
          <w:rFonts w:ascii="Times New Roman" w:hAnsi="Times New Roman" w:cs="Times New Roman"/>
          <w:i/>
          <w:sz w:val="24"/>
          <w:szCs w:val="24"/>
        </w:rPr>
      </w:pPr>
    </w:p>
    <w:p w:rsidR="005810FE" w:rsidRDefault="005810FE" w:rsidP="005810FE">
      <w:pPr>
        <w:ind w:right="284"/>
        <w:rPr>
          <w:rFonts w:ascii="Times New Roman" w:hAnsi="Times New Roman" w:cs="Times New Roman"/>
          <w:i/>
          <w:sz w:val="24"/>
          <w:szCs w:val="24"/>
        </w:rPr>
      </w:pPr>
    </w:p>
    <w:p w:rsidR="005810FE" w:rsidRDefault="005810FE" w:rsidP="005810FE">
      <w:pPr>
        <w:ind w:right="284"/>
        <w:rPr>
          <w:rFonts w:ascii="Times New Roman" w:hAnsi="Times New Roman" w:cs="Times New Roman"/>
          <w:i/>
          <w:sz w:val="24"/>
          <w:szCs w:val="24"/>
        </w:rPr>
      </w:pPr>
    </w:p>
    <w:p w:rsidR="005810FE" w:rsidRDefault="005810FE" w:rsidP="005810FE">
      <w:pPr>
        <w:ind w:right="284"/>
        <w:rPr>
          <w:rFonts w:ascii="Times New Roman" w:hAnsi="Times New Roman" w:cs="Times New Roman"/>
          <w:i/>
          <w:sz w:val="24"/>
          <w:szCs w:val="24"/>
        </w:rPr>
      </w:pPr>
    </w:p>
    <w:p w:rsidR="005810FE" w:rsidRDefault="005810FE" w:rsidP="005810FE">
      <w:pPr>
        <w:ind w:right="284"/>
        <w:rPr>
          <w:rFonts w:ascii="Times New Roman" w:hAnsi="Times New Roman" w:cs="Times New Roman"/>
          <w:i/>
          <w:sz w:val="24"/>
          <w:szCs w:val="24"/>
        </w:rPr>
      </w:pPr>
    </w:p>
    <w:p w:rsidR="005810FE" w:rsidRDefault="005810FE" w:rsidP="005810FE">
      <w:pPr>
        <w:ind w:right="284"/>
        <w:rPr>
          <w:rFonts w:ascii="Times New Roman" w:hAnsi="Times New Roman" w:cs="Times New Roman"/>
          <w:i/>
          <w:sz w:val="24"/>
          <w:szCs w:val="24"/>
        </w:rPr>
      </w:pPr>
    </w:p>
    <w:p w:rsidR="005810FE" w:rsidRDefault="005810FE" w:rsidP="005810FE">
      <w:pPr>
        <w:ind w:right="284"/>
        <w:rPr>
          <w:rFonts w:ascii="Times New Roman" w:hAnsi="Times New Roman" w:cs="Times New Roman"/>
          <w:i/>
          <w:sz w:val="24"/>
          <w:szCs w:val="24"/>
        </w:rPr>
      </w:pPr>
    </w:p>
    <w:p w:rsidR="005810FE" w:rsidRDefault="005810FE" w:rsidP="005810FE">
      <w:pPr>
        <w:ind w:right="284"/>
        <w:rPr>
          <w:rFonts w:ascii="Times New Roman" w:hAnsi="Times New Roman" w:cs="Times New Roman"/>
          <w:i/>
          <w:sz w:val="24"/>
          <w:szCs w:val="24"/>
        </w:rPr>
      </w:pPr>
    </w:p>
    <w:p w:rsidR="007C633A" w:rsidRPr="007C633A" w:rsidRDefault="00CC753F" w:rsidP="005810FE">
      <w:pPr>
        <w:ind w:right="284"/>
        <w:rPr>
          <w:rFonts w:ascii="Times New Roman" w:hAnsi="Times New Roman" w:cs="Times New Roman"/>
          <w:sz w:val="24"/>
          <w:szCs w:val="24"/>
          <w:lang w:val="en-US"/>
        </w:rPr>
      </w:pPr>
      <w:r w:rsidRPr="00567BE2">
        <w:rPr>
          <w:rFonts w:ascii="Times New Roman" w:hAnsi="Times New Roman" w:cs="Times New Roman"/>
          <w:i/>
          <w:sz w:val="24"/>
          <w:szCs w:val="24"/>
        </w:rPr>
        <w:t>Код</w:t>
      </w:r>
      <w:r w:rsidRPr="007C633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810FE" w:rsidRDefault="005810FE" w:rsidP="005810FE">
      <w:pPr>
        <w:ind w:right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lastRenderedPageBreak/>
        <w:drawing>
          <wp:inline distT="0" distB="0" distL="0" distR="0" wp14:anchorId="1F0C89FC" wp14:editId="3F1638F3">
            <wp:extent cx="5762625" cy="8934450"/>
            <wp:effectExtent l="0" t="0" r="9525" b="0"/>
            <wp:docPr id="14" name="Рисунок 14" descr="C:\Users\Nemo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mo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93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0FE" w:rsidRDefault="005810FE" w:rsidP="005810FE">
      <w:pPr>
        <w:ind w:right="284" w:hanging="284"/>
        <w:rPr>
          <w:rFonts w:ascii="Times New Roman" w:hAnsi="Times New Roman" w:cs="Times New Roman"/>
          <w:b/>
          <w:i/>
          <w:sz w:val="24"/>
          <w:szCs w:val="24"/>
        </w:rPr>
      </w:pPr>
    </w:p>
    <w:p w:rsidR="005810FE" w:rsidRDefault="005810FE" w:rsidP="005810FE">
      <w:pPr>
        <w:ind w:right="284" w:hanging="284"/>
        <w:rPr>
          <w:rFonts w:ascii="Times New Roman" w:hAnsi="Times New Roman" w:cs="Times New Roman"/>
          <w:b/>
          <w:i/>
          <w:sz w:val="24"/>
          <w:szCs w:val="24"/>
        </w:rPr>
      </w:pPr>
    </w:p>
    <w:p w:rsidR="00CC753F" w:rsidRDefault="00CC753F" w:rsidP="005810FE">
      <w:pPr>
        <w:ind w:right="284" w:hanging="284"/>
        <w:rPr>
          <w:rFonts w:ascii="Times New Roman" w:hAnsi="Times New Roman" w:cs="Times New Roman"/>
          <w:sz w:val="24"/>
          <w:szCs w:val="24"/>
          <w:lang w:val="ru-RU"/>
        </w:rPr>
      </w:pPr>
      <w:r w:rsidRPr="00361FE3">
        <w:rPr>
          <w:rFonts w:ascii="Times New Roman" w:hAnsi="Times New Roman" w:cs="Times New Roman"/>
          <w:b/>
          <w:i/>
          <w:sz w:val="24"/>
          <w:szCs w:val="24"/>
        </w:rPr>
        <w:lastRenderedPageBreak/>
        <w:t>Вивід інтерпретатора</w:t>
      </w:r>
      <w:r w:rsidR="007E16A7">
        <w:rPr>
          <w:rFonts w:ascii="Times New Roman" w:hAnsi="Times New Roman" w:cs="Times New Roman"/>
          <w:b/>
          <w:i/>
          <w:sz w:val="24"/>
          <w:szCs w:val="24"/>
        </w:rPr>
        <w:t xml:space="preserve"> при</w:t>
      </w:r>
      <w:r w:rsidR="005810FE">
        <w:rPr>
          <w:rFonts w:ascii="Times New Roman" w:hAnsi="Times New Roman" w:cs="Times New Roman"/>
          <w:b/>
          <w:i/>
          <w:sz w:val="24"/>
          <w:szCs w:val="24"/>
        </w:rPr>
        <w:t xml:space="preserve"> запуску на виконання модуля</w:t>
      </w:r>
      <w:r w:rsidRPr="007E16A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5810FE" w:rsidRPr="007E16A7" w:rsidRDefault="005810FE" w:rsidP="005810FE">
      <w:pPr>
        <w:ind w:right="284" w:hanging="28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2371725" cy="2257425"/>
            <wp:effectExtent l="0" t="0" r="9525" b="9525"/>
            <wp:docPr id="15" name="Рисунок 15" descr="C:\Users\Nemo\Desktop\photo_2018-03-27_12-45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mo\Desktop\photo_2018-03-27_12-45-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6A7" w:rsidRDefault="007E16A7" w:rsidP="00CC753F">
      <w:pPr>
        <w:ind w:left="-284" w:right="284"/>
        <w:rPr>
          <w:rFonts w:ascii="Times New Roman" w:hAnsi="Times New Roman" w:cs="Times New Roman"/>
          <w:sz w:val="24"/>
          <w:szCs w:val="24"/>
          <w:lang w:val="ru-RU"/>
        </w:rPr>
      </w:pPr>
    </w:p>
    <w:p w:rsidR="00002B26" w:rsidRPr="00002B26" w:rsidRDefault="00002B26" w:rsidP="00002B26">
      <w:pPr>
        <w:spacing w:line="240" w:lineRule="auto"/>
        <w:ind w:left="-284" w:right="284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виконавши цю лабораторну, я </w:t>
      </w:r>
      <w:r>
        <w:rPr>
          <w:rFonts w:ascii="Times New Roman" w:hAnsi="Times New Roman" w:cs="Times New Roman"/>
          <w:sz w:val="28"/>
          <w:szCs w:val="28"/>
        </w:rPr>
        <w:t xml:space="preserve">зрозумів основи об’єктно-орієнтованого програмування в мові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02B26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7E16A7" w:rsidRPr="00AC1CC9" w:rsidRDefault="007E16A7" w:rsidP="00CC753F">
      <w:pPr>
        <w:ind w:left="-284" w:right="284"/>
        <w:rPr>
          <w:rFonts w:ascii="Times New Roman" w:hAnsi="Times New Roman" w:cs="Times New Roman"/>
          <w:sz w:val="24"/>
          <w:szCs w:val="24"/>
        </w:rPr>
      </w:pPr>
    </w:p>
    <w:sectPr w:rsidR="007E16A7" w:rsidRPr="00AC1CC9" w:rsidSect="00567BE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CC5319"/>
    <w:multiLevelType w:val="hybridMultilevel"/>
    <w:tmpl w:val="446A0E74"/>
    <w:lvl w:ilvl="0" w:tplc="7E620E3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96" w:hanging="360"/>
      </w:pPr>
    </w:lvl>
    <w:lvl w:ilvl="2" w:tplc="0422001B" w:tentative="1">
      <w:start w:val="1"/>
      <w:numFmt w:val="lowerRoman"/>
      <w:lvlText w:val="%3."/>
      <w:lvlJc w:val="right"/>
      <w:pPr>
        <w:ind w:left="1516" w:hanging="180"/>
      </w:pPr>
    </w:lvl>
    <w:lvl w:ilvl="3" w:tplc="0422000F" w:tentative="1">
      <w:start w:val="1"/>
      <w:numFmt w:val="decimal"/>
      <w:lvlText w:val="%4."/>
      <w:lvlJc w:val="left"/>
      <w:pPr>
        <w:ind w:left="2236" w:hanging="360"/>
      </w:pPr>
    </w:lvl>
    <w:lvl w:ilvl="4" w:tplc="04220019" w:tentative="1">
      <w:start w:val="1"/>
      <w:numFmt w:val="lowerLetter"/>
      <w:lvlText w:val="%5."/>
      <w:lvlJc w:val="left"/>
      <w:pPr>
        <w:ind w:left="2956" w:hanging="360"/>
      </w:pPr>
    </w:lvl>
    <w:lvl w:ilvl="5" w:tplc="0422001B" w:tentative="1">
      <w:start w:val="1"/>
      <w:numFmt w:val="lowerRoman"/>
      <w:lvlText w:val="%6."/>
      <w:lvlJc w:val="right"/>
      <w:pPr>
        <w:ind w:left="3676" w:hanging="180"/>
      </w:pPr>
    </w:lvl>
    <w:lvl w:ilvl="6" w:tplc="0422000F" w:tentative="1">
      <w:start w:val="1"/>
      <w:numFmt w:val="decimal"/>
      <w:lvlText w:val="%7."/>
      <w:lvlJc w:val="left"/>
      <w:pPr>
        <w:ind w:left="4396" w:hanging="360"/>
      </w:pPr>
    </w:lvl>
    <w:lvl w:ilvl="7" w:tplc="04220019" w:tentative="1">
      <w:start w:val="1"/>
      <w:numFmt w:val="lowerLetter"/>
      <w:lvlText w:val="%8."/>
      <w:lvlJc w:val="left"/>
      <w:pPr>
        <w:ind w:left="5116" w:hanging="360"/>
      </w:pPr>
    </w:lvl>
    <w:lvl w:ilvl="8" w:tplc="0422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E1F"/>
    <w:rsid w:val="00002B26"/>
    <w:rsid w:val="000378E6"/>
    <w:rsid w:val="001133FB"/>
    <w:rsid w:val="001D4961"/>
    <w:rsid w:val="00477EC4"/>
    <w:rsid w:val="00567BE2"/>
    <w:rsid w:val="005810FE"/>
    <w:rsid w:val="005D2436"/>
    <w:rsid w:val="00775E80"/>
    <w:rsid w:val="007C633A"/>
    <w:rsid w:val="007E16A7"/>
    <w:rsid w:val="008060FA"/>
    <w:rsid w:val="00840CB7"/>
    <w:rsid w:val="00A5746A"/>
    <w:rsid w:val="00AC1CC9"/>
    <w:rsid w:val="00AC2C18"/>
    <w:rsid w:val="00B60F78"/>
    <w:rsid w:val="00B83865"/>
    <w:rsid w:val="00C14BAF"/>
    <w:rsid w:val="00C63610"/>
    <w:rsid w:val="00CC753F"/>
    <w:rsid w:val="00D83A92"/>
    <w:rsid w:val="00E3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5CD32A-45D2-4DEE-8992-8136A6B5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E1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0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60F78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840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1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487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2018-03-27T10:08:00Z</dcterms:created>
  <dcterms:modified xsi:type="dcterms:W3CDTF">2018-03-27T18:19:00Z</dcterms:modified>
</cp:coreProperties>
</file>