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A0" w:firstRow="1" w:lastRow="0" w:firstColumn="1" w:lastColumn="0" w:noHBand="0" w:noVBand="1"/>
      </w:tblPr>
      <w:tblGrid>
        <w:gridCol w:w="6815"/>
        <w:gridCol w:w="7127"/>
      </w:tblGrid>
      <w:tr w:rsidR="00384F96" w:rsidRPr="00384F96" w14:paraId="646A6009" w14:textId="77777777" w:rsidTr="00CC1028">
        <w:trPr>
          <w:cantSplit/>
          <w:trHeight w:val="165"/>
        </w:trPr>
        <w:tc>
          <w:tcPr>
            <w:tcW w:w="68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F85E3E" w14:textId="097644F8" w:rsidR="00384F96" w:rsidRPr="00384F96" w:rsidRDefault="00CC07D3" w:rsidP="00384F96">
            <w:pPr>
              <w:rPr>
                <w:rFonts w:ascii="Helvetica" w:eastAsia="Times New Roman" w:hAnsi="Helvetica" w:cs="Times New Roman"/>
                <w:kern w:val="0"/>
                <w:sz w:val="18"/>
                <w:szCs w:val="18"/>
                <w:lang w:eastAsia="en-GB"/>
                <w14:ligatures w14:val="none"/>
              </w:rPr>
            </w:pPr>
            <w:r>
              <w:rPr>
                <w:rFonts w:ascii="Helvetica" w:eastAsia="Times New Roman" w:hAnsi="Helvetica" w:cs="Times New Roman"/>
                <w:kern w:val="0"/>
                <w:sz w:val="18"/>
                <w:szCs w:val="18"/>
                <w:lang w:eastAsia="en-GB"/>
                <w14:ligatures w14:val="none"/>
              </w:rPr>
              <w:t>EN</w:t>
            </w:r>
          </w:p>
        </w:tc>
        <w:tc>
          <w:tcPr>
            <w:tcW w:w="71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04439CD" w14:textId="5F79048D" w:rsidR="00384F96" w:rsidRPr="00384F96" w:rsidRDefault="00CC07D3" w:rsidP="00384F96">
            <w:pPr>
              <w:rPr>
                <w:rFonts w:ascii="Helvetica" w:eastAsia="Times New Roman" w:hAnsi="Helvetica" w:cs="Times New Roman"/>
                <w:kern w:val="0"/>
                <w:sz w:val="18"/>
                <w:szCs w:val="18"/>
                <w:lang w:eastAsia="en-GB"/>
                <w14:ligatures w14:val="none"/>
              </w:rPr>
            </w:pPr>
            <w:r>
              <w:rPr>
                <w:rFonts w:ascii="Helvetica" w:eastAsia="Times New Roman" w:hAnsi="Helvetica" w:cs="Times New Roman"/>
                <w:kern w:val="0"/>
                <w:sz w:val="18"/>
                <w:szCs w:val="18"/>
                <w:lang w:eastAsia="en-GB"/>
                <w14:ligatures w14:val="none"/>
              </w:rPr>
              <w:t>FR</w:t>
            </w:r>
          </w:p>
        </w:tc>
      </w:tr>
      <w:tr w:rsidR="00384F96" w:rsidRPr="00384F96" w14:paraId="1B468314" w14:textId="77777777" w:rsidTr="00384F96">
        <w:trPr>
          <w:trHeight w:val="720"/>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32F0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In this article, we outline the two dominant concepts of personalized medicine put forward by epigenetics in the field of oncology. First, knowledge on the molecular processes involved in </w:t>
            </w:r>
            <w:proofErr w:type="spellStart"/>
            <w:r w:rsidRPr="00384F96">
              <w:rPr>
                <w:rFonts w:ascii="Helvetica Neue" w:eastAsia="Times New Roman" w:hAnsi="Helvetica Neue" w:cs="Times New Roman"/>
                <w:color w:val="000000"/>
                <w:kern w:val="0"/>
                <w:sz w:val="15"/>
                <w:szCs w:val="15"/>
                <w:lang w:eastAsia="en-GB"/>
                <w14:ligatures w14:val="none"/>
              </w:rPr>
              <w:t>tumor</w:t>
            </w:r>
            <w:proofErr w:type="spellEnd"/>
            <w:r w:rsidRPr="00384F96">
              <w:rPr>
                <w:rFonts w:ascii="Helvetica Neue" w:eastAsia="Times New Roman" w:hAnsi="Helvetica Neue" w:cs="Times New Roman"/>
                <w:color w:val="000000"/>
                <w:kern w:val="0"/>
                <w:sz w:val="15"/>
                <w:szCs w:val="15"/>
                <w:lang w:eastAsia="en-GB"/>
                <w14:ligatures w14:val="none"/>
              </w:rPr>
              <w:t xml:space="preserve"> progression contributes to </w:t>
            </w:r>
            <w:proofErr w:type="spellStart"/>
            <w:r w:rsidRPr="00384F96">
              <w:rPr>
                <w:rFonts w:ascii="Helvetica Neue" w:eastAsia="Times New Roman" w:hAnsi="Helvetica Neue" w:cs="Times New Roman"/>
                <w:color w:val="000000"/>
                <w:kern w:val="0"/>
                <w:sz w:val="15"/>
                <w:szCs w:val="15"/>
                <w:lang w:eastAsia="en-GB"/>
                <w14:ligatures w14:val="none"/>
              </w:rPr>
              <w:t>molecularize</w:t>
            </w:r>
            <w:proofErr w:type="spellEnd"/>
            <w:r w:rsidRPr="00384F96">
              <w:rPr>
                <w:rFonts w:ascii="Helvetica Neue" w:eastAsia="Times New Roman" w:hAnsi="Helvetica Neue" w:cs="Times New Roman"/>
                <w:color w:val="000000"/>
                <w:kern w:val="0"/>
                <w:sz w:val="15"/>
                <w:szCs w:val="15"/>
                <w:lang w:eastAsia="en-GB"/>
                <w14:ligatures w14:val="none"/>
              </w:rPr>
              <w:t xml:space="preserve"> medicine, extending genomic medicine. Then, the identification of epigenetic mechanisms underlying the environmental causes of cancers brings scientific legitimacy to products and services whose advertising promotes the ability of each person to protect herself from cancer by adapting her lifestyle. Lastly, we argue that research in environmental epigenetics could open a new route for personalized medicine in oncology, where epigenetics contributes to an individualized assessment of patients’ life paths.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611A9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Deux conceptions </w:t>
            </w:r>
            <w:proofErr w:type="spellStart"/>
            <w:r w:rsidRPr="00384F96">
              <w:rPr>
                <w:rFonts w:ascii="Helvetica Neue" w:eastAsia="Times New Roman" w:hAnsi="Helvetica Neue" w:cs="Times New Roman"/>
                <w:color w:val="000000"/>
                <w:kern w:val="0"/>
                <w:sz w:val="15"/>
                <w:szCs w:val="15"/>
                <w:lang w:eastAsia="en-GB"/>
                <w14:ligatures w14:val="none"/>
              </w:rPr>
              <w:t>distinctes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personnalisée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accompagnent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recherche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épigénétique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à la progression </w:t>
            </w:r>
            <w:proofErr w:type="spellStart"/>
            <w:r w:rsidRPr="00384F96">
              <w:rPr>
                <w:rFonts w:ascii="Helvetica Neue" w:eastAsia="Times New Roman" w:hAnsi="Helvetica Neue" w:cs="Times New Roman"/>
                <w:color w:val="000000"/>
                <w:kern w:val="0"/>
                <w:sz w:val="15"/>
                <w:szCs w:val="15"/>
                <w:lang w:eastAsia="en-GB"/>
                <w14:ligatures w14:val="none"/>
              </w:rPr>
              <w:t>tumorale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renforce</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l’espace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médical</w:t>
            </w:r>
            <w:proofErr w:type="spellEnd"/>
            <w:r w:rsidRPr="00384F96">
              <w:rPr>
                <w:rFonts w:ascii="Helvetica Neue" w:eastAsia="Times New Roman" w:hAnsi="Helvetica Neue" w:cs="Times New Roman"/>
                <w:color w:val="000000"/>
                <w:kern w:val="0"/>
                <w:sz w:val="15"/>
                <w:szCs w:val="15"/>
                <w:lang w:eastAsia="en-GB"/>
                <w14:ligatures w14:val="none"/>
              </w:rPr>
              <w:t xml:space="preserve">, le programme de </w:t>
            </w:r>
            <w:proofErr w:type="spellStart"/>
            <w:r w:rsidRPr="00384F96">
              <w:rPr>
                <w:rFonts w:ascii="Helvetica Neue" w:eastAsia="Times New Roman" w:hAnsi="Helvetica Neue" w:cs="Times New Roman"/>
                <w:color w:val="000000"/>
                <w:kern w:val="0"/>
                <w:sz w:val="15"/>
                <w:szCs w:val="15"/>
                <w:lang w:eastAsia="en-GB"/>
                <w14:ligatures w14:val="none"/>
              </w:rPr>
              <w:t>molécularisation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l’exploration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épigénétiques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sous-</w:t>
            </w:r>
            <w:proofErr w:type="spellStart"/>
            <w:r w:rsidRPr="00384F96">
              <w:rPr>
                <w:rFonts w:ascii="Helvetica Neue" w:eastAsia="Times New Roman" w:hAnsi="Helvetica Neue" w:cs="Times New Roman"/>
                <w:color w:val="000000"/>
                <w:kern w:val="0"/>
                <w:sz w:val="15"/>
                <w:szCs w:val="15"/>
                <w:lang w:eastAsia="en-GB"/>
                <w14:ligatures w14:val="none"/>
              </w:rPr>
              <w:t>jacents</w:t>
            </w:r>
            <w:proofErr w:type="spellEnd"/>
            <w:r w:rsidRPr="00384F96">
              <w:rPr>
                <w:rFonts w:ascii="Helvetica Neue" w:eastAsia="Times New Roman" w:hAnsi="Helvetica Neue" w:cs="Times New Roman"/>
                <w:color w:val="000000"/>
                <w:kern w:val="0"/>
                <w:sz w:val="15"/>
                <w:szCs w:val="15"/>
                <w:lang w:eastAsia="en-GB"/>
                <w14:ligatures w14:val="none"/>
              </w:rPr>
              <w:t xml:space="preserve"> aux causes </w:t>
            </w:r>
            <w:proofErr w:type="spellStart"/>
            <w:r w:rsidRPr="00384F96">
              <w:rPr>
                <w:rFonts w:ascii="Helvetica Neue" w:eastAsia="Times New Roman" w:hAnsi="Helvetica Neue" w:cs="Times New Roman"/>
                <w:color w:val="000000"/>
                <w:kern w:val="0"/>
                <w:sz w:val="15"/>
                <w:szCs w:val="15"/>
                <w:lang w:eastAsia="en-GB"/>
                <w14:ligatures w14:val="none"/>
              </w:rPr>
              <w:t>environnementales</w:t>
            </w:r>
            <w:proofErr w:type="spellEnd"/>
            <w:r w:rsidRPr="00384F96">
              <w:rPr>
                <w:rFonts w:ascii="Helvetica Neue" w:eastAsia="Times New Roman" w:hAnsi="Helvetica Neue" w:cs="Times New Roman"/>
                <w:color w:val="000000"/>
                <w:kern w:val="0"/>
                <w:sz w:val="15"/>
                <w:szCs w:val="15"/>
                <w:lang w:eastAsia="en-GB"/>
                <w14:ligatures w14:val="none"/>
              </w:rPr>
              <w:t xml:space="preserve"> des cancers, qui </w:t>
            </w:r>
            <w:proofErr w:type="spellStart"/>
            <w:r w:rsidRPr="00384F96">
              <w:rPr>
                <w:rFonts w:ascii="Helvetica Neue" w:eastAsia="Times New Roman" w:hAnsi="Helvetica Neue" w:cs="Times New Roman"/>
                <w:color w:val="000000"/>
                <w:kern w:val="0"/>
                <w:sz w:val="15"/>
                <w:szCs w:val="15"/>
                <w:lang w:eastAsia="en-GB"/>
                <w14:ligatures w14:val="none"/>
              </w:rPr>
              <w:t>apporte</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w:t>
            </w:r>
            <w:proofErr w:type="spellStart"/>
            <w:r w:rsidRPr="00384F96">
              <w:rPr>
                <w:rFonts w:ascii="Helvetica Neue" w:eastAsia="Times New Roman" w:hAnsi="Helvetica Neue" w:cs="Times New Roman"/>
                <w:color w:val="000000"/>
                <w:kern w:val="0"/>
                <w:sz w:val="15"/>
                <w:szCs w:val="15"/>
                <w:lang w:eastAsia="en-GB"/>
                <w14:ligatures w14:val="none"/>
              </w:rPr>
              <w:t>sphère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marchande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légitimité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w:t>
            </w:r>
            <w:proofErr w:type="spellEnd"/>
            <w:r w:rsidRPr="00384F96">
              <w:rPr>
                <w:rFonts w:ascii="Helvetica Neue" w:eastAsia="Times New Roman" w:hAnsi="Helvetica Neue" w:cs="Times New Roman"/>
                <w:color w:val="000000"/>
                <w:kern w:val="0"/>
                <w:sz w:val="15"/>
                <w:szCs w:val="15"/>
                <w:lang w:eastAsia="en-GB"/>
                <w14:ligatures w14:val="none"/>
              </w:rPr>
              <w:t xml:space="preserve"> à des </w:t>
            </w:r>
            <w:proofErr w:type="spellStart"/>
            <w:r w:rsidRPr="00384F96">
              <w:rPr>
                <w:rFonts w:ascii="Helvetica Neue" w:eastAsia="Times New Roman" w:hAnsi="Helvetica Neue" w:cs="Times New Roman"/>
                <w:color w:val="000000"/>
                <w:kern w:val="0"/>
                <w:sz w:val="15"/>
                <w:szCs w:val="15"/>
                <w:lang w:eastAsia="en-GB"/>
                <w14:ligatures w14:val="none"/>
              </w:rPr>
              <w:t>produits</w:t>
            </w:r>
            <w:proofErr w:type="spellEnd"/>
            <w:r w:rsidRPr="00384F96">
              <w:rPr>
                <w:rFonts w:ascii="Helvetica Neue" w:eastAsia="Times New Roman" w:hAnsi="Helvetica Neue" w:cs="Times New Roman"/>
                <w:color w:val="000000"/>
                <w:kern w:val="0"/>
                <w:sz w:val="15"/>
                <w:szCs w:val="15"/>
                <w:lang w:eastAsia="en-GB"/>
                <w14:ligatures w14:val="none"/>
              </w:rPr>
              <w:t xml:space="preserve"> et à des services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le marketing </w:t>
            </w:r>
            <w:proofErr w:type="spellStart"/>
            <w:r w:rsidRPr="00384F96">
              <w:rPr>
                <w:rFonts w:ascii="Helvetica Neue" w:eastAsia="Times New Roman" w:hAnsi="Helvetica Neue" w:cs="Times New Roman"/>
                <w:color w:val="000000"/>
                <w:kern w:val="0"/>
                <w:sz w:val="15"/>
                <w:szCs w:val="15"/>
                <w:lang w:eastAsia="en-GB"/>
                <w14:ligatures w14:val="none"/>
              </w:rPr>
              <w:t>prône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capacité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chacun</w:t>
            </w:r>
            <w:proofErr w:type="spellEnd"/>
            <w:r w:rsidRPr="00384F96">
              <w:rPr>
                <w:rFonts w:ascii="Helvetica Neue" w:eastAsia="Times New Roman" w:hAnsi="Helvetica Neue" w:cs="Times New Roman"/>
                <w:color w:val="000000"/>
                <w:kern w:val="0"/>
                <w:sz w:val="15"/>
                <w:szCs w:val="15"/>
                <w:lang w:eastAsia="en-GB"/>
                <w14:ligatures w14:val="none"/>
              </w:rPr>
              <w:t xml:space="preserve"> à se </w:t>
            </w:r>
            <w:proofErr w:type="spellStart"/>
            <w:r w:rsidRPr="00384F96">
              <w:rPr>
                <w:rFonts w:ascii="Helvetica Neue" w:eastAsia="Times New Roman" w:hAnsi="Helvetica Neue" w:cs="Times New Roman"/>
                <w:color w:val="000000"/>
                <w:kern w:val="0"/>
                <w:sz w:val="15"/>
                <w:szCs w:val="15"/>
                <w:lang w:eastAsia="en-GB"/>
                <w14:ligatures w14:val="none"/>
              </w:rPr>
              <w:t>protéger</w:t>
            </w:r>
            <w:proofErr w:type="spellEnd"/>
            <w:r w:rsidRPr="00384F96">
              <w:rPr>
                <w:rFonts w:ascii="Helvetica Neue" w:eastAsia="Times New Roman" w:hAnsi="Helvetica Neue" w:cs="Times New Roman"/>
                <w:color w:val="000000"/>
                <w:kern w:val="0"/>
                <w:sz w:val="15"/>
                <w:szCs w:val="15"/>
                <w:lang w:eastAsia="en-GB"/>
                <w14:ligatures w14:val="none"/>
              </w:rPr>
              <w:t xml:space="preserve"> du cancer par un style de vie </w:t>
            </w:r>
            <w:proofErr w:type="spellStart"/>
            <w:r w:rsidRPr="00384F96">
              <w:rPr>
                <w:rFonts w:ascii="Helvetica Neue" w:eastAsia="Times New Roman" w:hAnsi="Helvetica Neue" w:cs="Times New Roman"/>
                <w:color w:val="000000"/>
                <w:kern w:val="0"/>
                <w:sz w:val="15"/>
                <w:szCs w:val="15"/>
                <w:lang w:eastAsia="en-GB"/>
                <w14:ligatures w14:val="none"/>
              </w:rPr>
              <w:t>adapté</w:t>
            </w:r>
            <w:proofErr w:type="spellEnd"/>
            <w:r w:rsidRPr="00384F96">
              <w:rPr>
                <w:rFonts w:ascii="Helvetica Neue" w:eastAsia="Times New Roman" w:hAnsi="Helvetica Neue" w:cs="Times New Roman"/>
                <w:color w:val="000000"/>
                <w:kern w:val="0"/>
                <w:sz w:val="15"/>
                <w:szCs w:val="15"/>
                <w:lang w:eastAsia="en-GB"/>
                <w14:ligatures w14:val="none"/>
              </w:rPr>
              <w:t xml:space="preserve">. La recherche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épigénétique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environnementale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pourrait</w:t>
            </w:r>
            <w:proofErr w:type="spellEnd"/>
            <w:r w:rsidRPr="00384F96">
              <w:rPr>
                <w:rFonts w:ascii="Helvetica Neue" w:eastAsia="Times New Roman" w:hAnsi="Helvetica Neue" w:cs="Times New Roman"/>
                <w:color w:val="000000"/>
                <w:kern w:val="0"/>
                <w:sz w:val="15"/>
                <w:szCs w:val="15"/>
                <w:lang w:eastAsia="en-GB"/>
                <w14:ligatures w14:val="none"/>
              </w:rPr>
              <w:t xml:space="preserve">, quant à </w:t>
            </w:r>
            <w:proofErr w:type="spellStart"/>
            <w:r w:rsidRPr="00384F96">
              <w:rPr>
                <w:rFonts w:ascii="Helvetica Neue" w:eastAsia="Times New Roman" w:hAnsi="Helvetica Neue" w:cs="Times New Roman"/>
                <w:color w:val="000000"/>
                <w:kern w:val="0"/>
                <w:sz w:val="15"/>
                <w:szCs w:val="15"/>
                <w:lang w:eastAsia="en-GB"/>
                <w14:ligatures w14:val="none"/>
              </w:rPr>
              <w:t>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ouvrir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troisième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voie</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personnalisée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centrée</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individualisée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parcours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vie.</w:t>
            </w:r>
          </w:p>
        </w:tc>
      </w:tr>
      <w:tr w:rsidR="00384F96" w:rsidRPr="00384F96" w14:paraId="5466A583"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E9FA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The technological advances in high-resolution mass spectrometry (HRMS), associated with the development of bioinformatics tools, allows the simultaneous detection of tens of thousands of chemical signals in biological matrices, including exogenous (</w:t>
            </w:r>
            <w:proofErr w:type="gramStart"/>
            <w:r w:rsidRPr="00384F96">
              <w:rPr>
                <w:rFonts w:ascii="Helvetica Neue" w:eastAsia="Times New Roman" w:hAnsi="Helvetica Neue" w:cs="Times New Roman"/>
                <w:color w:val="000000"/>
                <w:kern w:val="0"/>
                <w:sz w:val="15"/>
                <w:szCs w:val="15"/>
                <w:lang w:eastAsia="en-GB"/>
                <w14:ligatures w14:val="none"/>
              </w:rPr>
              <w:t>i.e.</w:t>
            </w:r>
            <w:proofErr w:type="gramEnd"/>
            <w:r w:rsidRPr="00384F96">
              <w:rPr>
                <w:rFonts w:ascii="Helvetica Neue" w:eastAsia="Times New Roman" w:hAnsi="Helvetica Neue" w:cs="Times New Roman"/>
                <w:color w:val="000000"/>
                <w:kern w:val="0"/>
                <w:sz w:val="15"/>
                <w:szCs w:val="15"/>
                <w:lang w:eastAsia="en-GB"/>
                <w14:ligatures w14:val="none"/>
              </w:rPr>
              <w:t xml:space="preserve"> xenobiotics) and endogenous molecules. These novel approaches based on HRMS, called “non-targeted” approaches, provide a unique opportunity to capture exposures to a wide range of chemicals (</w:t>
            </w:r>
            <w:proofErr w:type="gramStart"/>
            <w:r w:rsidRPr="00384F96">
              <w:rPr>
                <w:rFonts w:ascii="Helvetica Neue" w:eastAsia="Times New Roman" w:hAnsi="Helvetica Neue" w:cs="Times New Roman"/>
                <w:color w:val="000000"/>
                <w:kern w:val="0"/>
                <w:sz w:val="15"/>
                <w:szCs w:val="15"/>
                <w:lang w:eastAsia="en-GB"/>
                <w14:ligatures w14:val="none"/>
              </w:rPr>
              <w:t>i.e.</w:t>
            </w:r>
            <w:proofErr w:type="gramEnd"/>
            <w:r w:rsidRPr="00384F96">
              <w:rPr>
                <w:rFonts w:ascii="Helvetica Neue" w:eastAsia="Times New Roman" w:hAnsi="Helvetica Neue" w:cs="Times New Roman"/>
                <w:color w:val="000000"/>
                <w:kern w:val="0"/>
                <w:sz w:val="15"/>
                <w:szCs w:val="15"/>
                <w:lang w:eastAsia="en-GB"/>
                <w14:ligatures w14:val="none"/>
              </w:rPr>
              <w:t xml:space="preserve"> the internal chemical exposome) in populations, and to better understand the links between chemical exposures and the occurrence of chronic diseases.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036E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à haute </w:t>
            </w:r>
            <w:proofErr w:type="spellStart"/>
            <w:r w:rsidRPr="00384F96">
              <w:rPr>
                <w:rFonts w:ascii="Helvetica Neue" w:eastAsia="Times New Roman" w:hAnsi="Helvetica Neue" w:cs="Times New Roman"/>
                <w:color w:val="000000"/>
                <w:kern w:val="0"/>
                <w:sz w:val="15"/>
                <w:szCs w:val="15"/>
                <w:lang w:eastAsia="en-GB"/>
                <w14:ligatures w14:val="none"/>
              </w:rPr>
              <w:t>résolution</w:t>
            </w:r>
            <w:proofErr w:type="spellEnd"/>
            <w:r w:rsidRPr="00384F96">
              <w:rPr>
                <w:rFonts w:ascii="Helvetica Neue" w:eastAsia="Times New Roman" w:hAnsi="Helvetica Neue" w:cs="Times New Roman"/>
                <w:color w:val="000000"/>
                <w:kern w:val="0"/>
                <w:sz w:val="15"/>
                <w:szCs w:val="15"/>
                <w:lang w:eastAsia="en-GB"/>
                <w14:ligatures w14:val="none"/>
              </w:rPr>
              <w:t xml:space="preserve"> (SMHR), </w:t>
            </w:r>
            <w:proofErr w:type="spellStart"/>
            <w:r w:rsidRPr="00384F96">
              <w:rPr>
                <w:rFonts w:ascii="Helvetica Neue" w:eastAsia="Times New Roman" w:hAnsi="Helvetica Neue" w:cs="Times New Roman"/>
                <w:color w:val="000000"/>
                <w:kern w:val="0"/>
                <w:sz w:val="15"/>
                <w:szCs w:val="15"/>
                <w:lang w:eastAsia="en-GB"/>
                <w14:ligatures w14:val="none"/>
              </w:rPr>
              <w:t>concomitantes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d’outils</w:t>
            </w:r>
            <w:proofErr w:type="spellEnd"/>
            <w:r w:rsidRPr="00384F96">
              <w:rPr>
                <w:rFonts w:ascii="Helvetica Neue" w:eastAsia="Times New Roman" w:hAnsi="Helvetica Neue" w:cs="Times New Roman"/>
                <w:color w:val="000000"/>
                <w:kern w:val="0"/>
                <w:sz w:val="15"/>
                <w:szCs w:val="15"/>
                <w:lang w:eastAsia="en-GB"/>
                <w14:ligatures w14:val="none"/>
              </w:rPr>
              <w:t xml:space="preserve"> bio-</w:t>
            </w:r>
            <w:proofErr w:type="spellStart"/>
            <w:r w:rsidRPr="00384F96">
              <w:rPr>
                <w:rFonts w:ascii="Helvetica Neue" w:eastAsia="Times New Roman" w:hAnsi="Helvetica Neue" w:cs="Times New Roman"/>
                <w:color w:val="000000"/>
                <w:kern w:val="0"/>
                <w:sz w:val="15"/>
                <w:szCs w:val="15"/>
                <w:lang w:eastAsia="en-GB"/>
                <w14:ligatures w14:val="none"/>
              </w:rPr>
              <w:t>informatiques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simultanée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plusieurs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dizaines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milliers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signaux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chimiques</w:t>
            </w:r>
            <w:proofErr w:type="spellEnd"/>
            <w:r w:rsidRPr="00384F96">
              <w:rPr>
                <w:rFonts w:ascii="Helvetica Neue" w:eastAsia="Times New Roman" w:hAnsi="Helvetica Neue" w:cs="Times New Roman"/>
                <w:color w:val="000000"/>
                <w:kern w:val="0"/>
                <w:sz w:val="15"/>
                <w:szCs w:val="15"/>
                <w:lang w:eastAsia="en-GB"/>
                <w14:ligatures w14:val="none"/>
              </w:rPr>
              <w:t xml:space="preserve"> dans des matrices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correspondant</w:t>
            </w:r>
            <w:proofErr w:type="spellEnd"/>
            <w:r w:rsidRPr="00384F96">
              <w:rPr>
                <w:rFonts w:ascii="Helvetica Neue" w:eastAsia="Times New Roman" w:hAnsi="Helvetica Neue" w:cs="Times New Roman"/>
                <w:color w:val="000000"/>
                <w:kern w:val="0"/>
                <w:sz w:val="15"/>
                <w:szCs w:val="15"/>
                <w:lang w:eastAsia="en-GB"/>
                <w14:ligatures w14:val="none"/>
              </w:rPr>
              <w:t xml:space="preserve"> à des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d’origine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exogène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xénobiotiques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à des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endogènes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reposant</w:t>
            </w:r>
            <w:proofErr w:type="spellEnd"/>
            <w:r w:rsidRPr="00384F96">
              <w:rPr>
                <w:rFonts w:ascii="Helvetica Neue" w:eastAsia="Times New Roman" w:hAnsi="Helvetica Neue" w:cs="Times New Roman"/>
                <w:color w:val="000000"/>
                <w:kern w:val="0"/>
                <w:sz w:val="15"/>
                <w:szCs w:val="15"/>
                <w:lang w:eastAsia="en-GB"/>
                <w14:ligatures w14:val="none"/>
              </w:rPr>
              <w:t xml:space="preserve"> sur la SMHR, </w:t>
            </w:r>
            <w:proofErr w:type="spellStart"/>
            <w:r w:rsidRPr="00384F96">
              <w:rPr>
                <w:rFonts w:ascii="Helvetica Neue" w:eastAsia="Times New Roman" w:hAnsi="Helvetica Neue" w:cs="Times New Roman"/>
                <w:color w:val="000000"/>
                <w:kern w:val="0"/>
                <w:sz w:val="15"/>
                <w:szCs w:val="15"/>
                <w:lang w:eastAsia="en-GB"/>
                <w14:ligatures w14:val="none"/>
              </w:rPr>
              <w:t>dites</w:t>
            </w:r>
            <w:proofErr w:type="spellEnd"/>
            <w:r w:rsidRPr="00384F96">
              <w:rPr>
                <w:rFonts w:ascii="Helvetica Neue" w:eastAsia="Times New Roman" w:hAnsi="Helvetica Neue" w:cs="Times New Roman"/>
                <w:color w:val="000000"/>
                <w:kern w:val="0"/>
                <w:sz w:val="15"/>
                <w:szCs w:val="15"/>
                <w:lang w:eastAsia="en-GB"/>
                <w14:ligatures w14:val="none"/>
              </w:rPr>
              <w:t xml:space="preserve"> « non </w:t>
            </w:r>
            <w:proofErr w:type="spellStart"/>
            <w:r w:rsidRPr="00384F96">
              <w:rPr>
                <w:rFonts w:ascii="Helvetica Neue" w:eastAsia="Times New Roman" w:hAnsi="Helvetica Neue" w:cs="Times New Roman"/>
                <w:color w:val="000000"/>
                <w:kern w:val="0"/>
                <w:sz w:val="15"/>
                <w:szCs w:val="15"/>
                <w:lang w:eastAsia="en-GB"/>
                <w14:ligatures w14:val="none"/>
              </w:rPr>
              <w:t>ciblées</w:t>
            </w:r>
            <w:proofErr w:type="spellEnd"/>
            <w:r w:rsidRPr="00384F96">
              <w:rPr>
                <w:rFonts w:ascii="Helvetica Neue" w:eastAsia="Times New Roman" w:hAnsi="Helvetica Neue" w:cs="Times New Roman"/>
                <w:color w:val="000000"/>
                <w:kern w:val="0"/>
                <w:sz w:val="15"/>
                <w:szCs w:val="15"/>
                <w:lang w:eastAsia="en-GB"/>
                <w14:ligatures w14:val="none"/>
              </w:rPr>
              <w:t xml:space="preserve"> » car sans a priori, </w:t>
            </w:r>
            <w:proofErr w:type="spellStart"/>
            <w:r w:rsidRPr="00384F96">
              <w:rPr>
                <w:rFonts w:ascii="Helvetica Neue" w:eastAsia="Times New Roman" w:hAnsi="Helvetica Neue" w:cs="Times New Roman"/>
                <w:color w:val="000000"/>
                <w:kern w:val="0"/>
                <w:sz w:val="15"/>
                <w:szCs w:val="15"/>
                <w:lang w:eastAsia="en-GB"/>
                <w14:ligatures w14:val="none"/>
              </w:rPr>
              <w:t>représentent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opportunité</w:t>
            </w:r>
            <w:proofErr w:type="spellEnd"/>
            <w:r w:rsidRPr="00384F96">
              <w:rPr>
                <w:rFonts w:ascii="Helvetica Neue" w:eastAsia="Times New Roman" w:hAnsi="Helvetica Neue" w:cs="Times New Roman"/>
                <w:color w:val="000000"/>
                <w:kern w:val="0"/>
                <w:sz w:val="15"/>
                <w:szCs w:val="15"/>
                <w:lang w:eastAsia="en-GB"/>
                <w14:ligatures w14:val="none"/>
              </w:rPr>
              <w:t xml:space="preserve"> unique pour </w:t>
            </w:r>
            <w:proofErr w:type="spellStart"/>
            <w:r w:rsidRPr="00384F96">
              <w:rPr>
                <w:rFonts w:ascii="Helvetica Neue" w:eastAsia="Times New Roman" w:hAnsi="Helvetica Neue" w:cs="Times New Roman"/>
                <w:color w:val="000000"/>
                <w:kern w:val="0"/>
                <w:sz w:val="15"/>
                <w:szCs w:val="15"/>
                <w:lang w:eastAsia="en-GB"/>
                <w14:ligatures w14:val="none"/>
              </w:rPr>
              <w:t>caractériser</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grande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échelle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l’exposition</w:t>
            </w:r>
            <w:proofErr w:type="spellEnd"/>
            <w:r w:rsidRPr="00384F96">
              <w:rPr>
                <w:rFonts w:ascii="Helvetica Neue" w:eastAsia="Times New Roman" w:hAnsi="Helvetica Neue" w:cs="Times New Roman"/>
                <w:color w:val="000000"/>
                <w:kern w:val="0"/>
                <w:sz w:val="15"/>
                <w:szCs w:val="15"/>
                <w:lang w:eastAsia="en-GB"/>
                <w14:ligatures w14:val="none"/>
              </w:rPr>
              <w:t xml:space="preserve"> de populations </w:t>
            </w:r>
            <w:proofErr w:type="spellStart"/>
            <w:r w:rsidRPr="00384F96">
              <w:rPr>
                <w:rFonts w:ascii="Helvetica Neue" w:eastAsia="Times New Roman" w:hAnsi="Helvetica Neue" w:cs="Times New Roman"/>
                <w:color w:val="000000"/>
                <w:kern w:val="0"/>
                <w:sz w:val="15"/>
                <w:szCs w:val="15"/>
                <w:lang w:eastAsia="en-GB"/>
                <w14:ligatures w14:val="none"/>
              </w:rPr>
              <w:t>humaines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composés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chimiques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appelle</w:t>
            </w:r>
            <w:proofErr w:type="spellEnd"/>
            <w:r w:rsidRPr="00384F96">
              <w:rPr>
                <w:rFonts w:ascii="Helvetica Neue" w:eastAsia="Times New Roman" w:hAnsi="Helvetica Neue" w:cs="Times New Roman"/>
                <w:color w:val="000000"/>
                <w:kern w:val="0"/>
                <w:sz w:val="15"/>
                <w:szCs w:val="15"/>
                <w:lang w:eastAsia="en-GB"/>
                <w14:ligatures w14:val="none"/>
              </w:rPr>
              <w:t xml:space="preserve"> exposome </w:t>
            </w:r>
            <w:proofErr w:type="spellStart"/>
            <w:r w:rsidRPr="00384F96">
              <w:rPr>
                <w:rFonts w:ascii="Helvetica Neue" w:eastAsia="Times New Roman" w:hAnsi="Helvetica Neue" w:cs="Times New Roman"/>
                <w:color w:val="000000"/>
                <w:kern w:val="0"/>
                <w:sz w:val="15"/>
                <w:szCs w:val="15"/>
                <w:lang w:eastAsia="en-GB"/>
                <w14:ligatures w14:val="none"/>
              </w:rPr>
              <w:t>chimique</w:t>
            </w:r>
            <w:proofErr w:type="spellEnd"/>
            <w:r w:rsidRPr="00384F96">
              <w:rPr>
                <w:rFonts w:ascii="Helvetica Neue" w:eastAsia="Times New Roman" w:hAnsi="Helvetica Neue" w:cs="Times New Roman"/>
                <w:color w:val="000000"/>
                <w:kern w:val="0"/>
                <w:sz w:val="15"/>
                <w:szCs w:val="15"/>
                <w:lang w:eastAsia="en-GB"/>
                <w14:ligatures w14:val="none"/>
              </w:rPr>
              <w:t xml:space="preserve"> interne), et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mieux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appréhender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w:t>
            </w:r>
            <w:proofErr w:type="spellStart"/>
            <w:r w:rsidRPr="00384F96">
              <w:rPr>
                <w:rFonts w:ascii="Helvetica Neue" w:eastAsia="Times New Roman" w:hAnsi="Helvetica Neue" w:cs="Times New Roman"/>
                <w:color w:val="000000"/>
                <w:kern w:val="0"/>
                <w:sz w:val="15"/>
                <w:szCs w:val="15"/>
                <w:lang w:eastAsia="en-GB"/>
                <w14:ligatures w14:val="none"/>
              </w:rPr>
              <w:t>survenue</w:t>
            </w:r>
            <w:proofErr w:type="spellEnd"/>
            <w:r w:rsidRPr="00384F96">
              <w:rPr>
                <w:rFonts w:ascii="Helvetica Neue" w:eastAsia="Times New Roman" w:hAnsi="Helvetica Neue" w:cs="Times New Roman"/>
                <w:color w:val="000000"/>
                <w:kern w:val="0"/>
                <w:sz w:val="15"/>
                <w:szCs w:val="15"/>
                <w:lang w:eastAsia="en-GB"/>
                <w14:ligatures w14:val="none"/>
              </w:rPr>
              <w:t xml:space="preserve"> de maladies </w:t>
            </w:r>
            <w:proofErr w:type="spellStart"/>
            <w:r w:rsidRPr="00384F96">
              <w:rPr>
                <w:rFonts w:ascii="Helvetica Neue" w:eastAsia="Times New Roman" w:hAnsi="Helvetica Neue" w:cs="Times New Roman"/>
                <w:color w:val="000000"/>
                <w:kern w:val="0"/>
                <w:sz w:val="15"/>
                <w:szCs w:val="15"/>
                <w:lang w:eastAsia="en-GB"/>
                <w14:ligatures w14:val="none"/>
              </w:rPr>
              <w:t>chroniques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F88E8A6"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886E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In a post-genomics context, the concept of the exposome was introduced by Christopher Wild to advance a unified approach of exposures and consolidate different disciplinary fields of environmental health research. The exposome approach is characterized by the will to develop an integrative, </w:t>
            </w:r>
            <w:proofErr w:type="gramStart"/>
            <w:r w:rsidRPr="00384F96">
              <w:rPr>
                <w:rFonts w:ascii="Helvetica Neue" w:eastAsia="Times New Roman" w:hAnsi="Helvetica Neue" w:cs="Times New Roman"/>
                <w:color w:val="000000"/>
                <w:kern w:val="0"/>
                <w:sz w:val="15"/>
                <w:szCs w:val="15"/>
                <w:lang w:eastAsia="en-GB"/>
                <w14:ligatures w14:val="none"/>
              </w:rPr>
              <w:t>longitudinal</w:t>
            </w:r>
            <w:proofErr w:type="gramEnd"/>
            <w:r w:rsidRPr="00384F96">
              <w:rPr>
                <w:rFonts w:ascii="Helvetica Neue" w:eastAsia="Times New Roman" w:hAnsi="Helvetica Neue" w:cs="Times New Roman"/>
                <w:color w:val="000000"/>
                <w:kern w:val="0"/>
                <w:sz w:val="15"/>
                <w:szCs w:val="15"/>
                <w:lang w:eastAsia="en-GB"/>
                <w14:ligatures w14:val="none"/>
              </w:rPr>
              <w:t xml:space="preserve"> and more precise analysis of exposures, through the identification of biomarkers. The application of this plastic concept constitutes a privileged field of exploration of current issues and tensions, notably between holism and reductionism. This article analyses this concept and the associated promises. Improving the integration of biological, </w:t>
            </w:r>
            <w:proofErr w:type="gramStart"/>
            <w:r w:rsidRPr="00384F96">
              <w:rPr>
                <w:rFonts w:ascii="Helvetica Neue" w:eastAsia="Times New Roman" w:hAnsi="Helvetica Neue" w:cs="Times New Roman"/>
                <w:color w:val="000000"/>
                <w:kern w:val="0"/>
                <w:sz w:val="15"/>
                <w:szCs w:val="15"/>
                <w:lang w:eastAsia="en-GB"/>
                <w14:ligatures w14:val="none"/>
              </w:rPr>
              <w:t>environmental</w:t>
            </w:r>
            <w:proofErr w:type="gramEnd"/>
            <w:r w:rsidRPr="00384F96">
              <w:rPr>
                <w:rFonts w:ascii="Helvetica Neue" w:eastAsia="Times New Roman" w:hAnsi="Helvetica Neue" w:cs="Times New Roman"/>
                <w:color w:val="000000"/>
                <w:kern w:val="0"/>
                <w:sz w:val="15"/>
                <w:szCs w:val="15"/>
                <w:lang w:eastAsia="en-GB"/>
                <w14:ligatures w14:val="none"/>
              </w:rPr>
              <w:t xml:space="preserve"> and social data, the exposome concept supports practical interactions in the field of environmental health research and the advent of novel crosswise concepts to understand aetiology, such as ‘embodiment’ or ‘</w:t>
            </w:r>
            <w:proofErr w:type="spellStart"/>
            <w:r w:rsidRPr="00384F96">
              <w:rPr>
                <w:rFonts w:ascii="Helvetica Neue" w:eastAsia="Times New Roman" w:hAnsi="Helvetica Neue" w:cs="Times New Roman"/>
                <w:color w:val="000000"/>
                <w:kern w:val="0"/>
                <w:sz w:val="15"/>
                <w:szCs w:val="15"/>
                <w:lang w:eastAsia="en-GB"/>
                <w14:ligatures w14:val="none"/>
              </w:rPr>
              <w:t>sociomarkers</w:t>
            </w:r>
            <w:proofErr w:type="spellEnd"/>
            <w:r w:rsidRPr="00384F96">
              <w:rPr>
                <w:rFonts w:ascii="Helvetica Neue" w:eastAsia="Times New Roman" w:hAnsi="Helvetica Neue" w:cs="Times New Roman"/>
                <w:color w:val="000000"/>
                <w:kern w:val="0"/>
                <w:sz w:val="15"/>
                <w:szCs w:val="15"/>
                <w:lang w:eastAsia="en-GB"/>
                <w14:ligatures w14:val="none"/>
              </w:rPr>
              <w:t>’.</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B3BF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Dans un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post-</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le concept </w:t>
            </w:r>
            <w:proofErr w:type="spellStart"/>
            <w:r w:rsidRPr="00384F96">
              <w:rPr>
                <w:rFonts w:ascii="Helvetica Neue" w:eastAsia="Times New Roman" w:hAnsi="Helvetica Neue" w:cs="Times New Roman"/>
                <w:color w:val="000000"/>
                <w:kern w:val="0"/>
                <w:sz w:val="15"/>
                <w:szCs w:val="15"/>
                <w:lang w:eastAsia="en-GB"/>
                <w14:ligatures w14:val="none"/>
              </w:rPr>
              <w:t>d’exposome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introduit</w:t>
            </w:r>
            <w:proofErr w:type="spellEnd"/>
            <w:r w:rsidRPr="00384F96">
              <w:rPr>
                <w:rFonts w:ascii="Helvetica Neue" w:eastAsia="Times New Roman" w:hAnsi="Helvetica Neue" w:cs="Times New Roman"/>
                <w:color w:val="000000"/>
                <w:kern w:val="0"/>
                <w:sz w:val="15"/>
                <w:szCs w:val="15"/>
                <w:lang w:eastAsia="en-GB"/>
                <w14:ligatures w14:val="none"/>
              </w:rPr>
              <w:t xml:space="preserve"> par Christopher Wild pour proposer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unifiée</w:t>
            </w:r>
            <w:proofErr w:type="spellEnd"/>
            <w:r w:rsidRPr="00384F96">
              <w:rPr>
                <w:rFonts w:ascii="Helvetica Neue" w:eastAsia="Times New Roman" w:hAnsi="Helvetica Neue" w:cs="Times New Roman"/>
                <w:color w:val="000000"/>
                <w:kern w:val="0"/>
                <w:sz w:val="15"/>
                <w:szCs w:val="15"/>
                <w:lang w:eastAsia="en-GB"/>
                <w14:ligatures w14:val="none"/>
              </w:rPr>
              <w:t xml:space="preserve"> des expositions et </w:t>
            </w:r>
            <w:proofErr w:type="spellStart"/>
            <w:r w:rsidRPr="00384F96">
              <w:rPr>
                <w:rFonts w:ascii="Helvetica Neue" w:eastAsia="Times New Roman" w:hAnsi="Helvetica Neue" w:cs="Times New Roman"/>
                <w:color w:val="000000"/>
                <w:kern w:val="0"/>
                <w:sz w:val="15"/>
                <w:szCs w:val="15"/>
                <w:lang w:eastAsia="en-GB"/>
                <w14:ligatures w14:val="none"/>
              </w:rPr>
              <w:t>fédérer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champs </w:t>
            </w:r>
            <w:proofErr w:type="spellStart"/>
            <w:r w:rsidRPr="00384F96">
              <w:rPr>
                <w:rFonts w:ascii="Helvetica Neue" w:eastAsia="Times New Roman" w:hAnsi="Helvetica Neue" w:cs="Times New Roman"/>
                <w:color w:val="000000"/>
                <w:kern w:val="0"/>
                <w:sz w:val="15"/>
                <w:szCs w:val="15"/>
                <w:lang w:eastAsia="en-GB"/>
                <w14:ligatures w14:val="none"/>
              </w:rPr>
              <w:t>disciplinaires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recherche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environnement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exposomique</w:t>
            </w:r>
            <w:proofErr w:type="spellEnd"/>
            <w:r w:rsidRPr="00384F96">
              <w:rPr>
                <w:rFonts w:ascii="Helvetica Neue" w:eastAsia="Times New Roman" w:hAnsi="Helvetica Neue" w:cs="Times New Roman"/>
                <w:color w:val="000000"/>
                <w:kern w:val="0"/>
                <w:sz w:val="15"/>
                <w:szCs w:val="15"/>
                <w:lang w:eastAsia="en-GB"/>
                <w14:ligatures w14:val="none"/>
              </w:rPr>
              <w:t xml:space="preserve"> » se </w:t>
            </w:r>
            <w:proofErr w:type="spellStart"/>
            <w:r w:rsidRPr="00384F96">
              <w:rPr>
                <w:rFonts w:ascii="Helvetica Neue" w:eastAsia="Times New Roman" w:hAnsi="Helvetica Neue" w:cs="Times New Roman"/>
                <w:color w:val="000000"/>
                <w:kern w:val="0"/>
                <w:sz w:val="15"/>
                <w:szCs w:val="15"/>
                <w:lang w:eastAsia="en-GB"/>
                <w14:ligatures w14:val="none"/>
              </w:rPr>
              <w:t>caractérise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volonté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développer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analyse à la </w:t>
            </w:r>
            <w:proofErr w:type="spellStart"/>
            <w:r w:rsidRPr="00384F96">
              <w:rPr>
                <w:rFonts w:ascii="Helvetica Neue" w:eastAsia="Times New Roman" w:hAnsi="Helvetica Neue" w:cs="Times New Roman"/>
                <w:color w:val="000000"/>
                <w:kern w:val="0"/>
                <w:sz w:val="15"/>
                <w:szCs w:val="15"/>
                <w:lang w:eastAsia="en-GB"/>
                <w14:ligatures w14:val="none"/>
              </w:rPr>
              <w:t>fois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intégrative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longitudinale</w:t>
            </w:r>
            <w:proofErr w:type="spellEnd"/>
            <w:r w:rsidRPr="00384F96">
              <w:rPr>
                <w:rFonts w:ascii="Helvetica Neue" w:eastAsia="Times New Roman" w:hAnsi="Helvetica Neue" w:cs="Times New Roman"/>
                <w:color w:val="000000"/>
                <w:kern w:val="0"/>
                <w:sz w:val="15"/>
                <w:szCs w:val="15"/>
                <w:lang w:eastAsia="en-GB"/>
                <w14:ligatures w14:val="none"/>
              </w:rPr>
              <w:t xml:space="preserve"> et plus </w:t>
            </w:r>
            <w:proofErr w:type="spellStart"/>
            <w:r w:rsidRPr="00384F96">
              <w:rPr>
                <w:rFonts w:ascii="Helvetica Neue" w:eastAsia="Times New Roman" w:hAnsi="Helvetica Neue" w:cs="Times New Roman"/>
                <w:color w:val="000000"/>
                <w:kern w:val="0"/>
                <w:sz w:val="15"/>
                <w:szCs w:val="15"/>
                <w:lang w:eastAsia="en-GB"/>
                <w14:ligatures w14:val="none"/>
              </w:rPr>
              <w:t>précise</w:t>
            </w:r>
            <w:proofErr w:type="spellEnd"/>
            <w:r w:rsidRPr="00384F96">
              <w:rPr>
                <w:rFonts w:ascii="Helvetica Neue" w:eastAsia="Times New Roman" w:hAnsi="Helvetica Neue" w:cs="Times New Roman"/>
                <w:color w:val="000000"/>
                <w:kern w:val="0"/>
                <w:sz w:val="15"/>
                <w:szCs w:val="15"/>
                <w:lang w:eastAsia="en-GB"/>
                <w14:ligatures w14:val="none"/>
              </w:rPr>
              <w:t xml:space="preserve"> des expositions, et </w:t>
            </w:r>
            <w:proofErr w:type="spellStart"/>
            <w:r w:rsidRPr="00384F96">
              <w:rPr>
                <w:rFonts w:ascii="Helvetica Neue" w:eastAsia="Times New Roman" w:hAnsi="Helvetica Neue" w:cs="Times New Roman"/>
                <w:color w:val="000000"/>
                <w:kern w:val="0"/>
                <w:sz w:val="15"/>
                <w:szCs w:val="15"/>
                <w:lang w:eastAsia="en-GB"/>
                <w14:ligatures w14:val="none"/>
              </w:rPr>
              <w:t>cela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principalement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grâce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biomarqueurs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L’usage</w:t>
            </w:r>
            <w:proofErr w:type="spellEnd"/>
            <w:r w:rsidRPr="00384F96">
              <w:rPr>
                <w:rFonts w:ascii="Helvetica Neue" w:eastAsia="Times New Roman" w:hAnsi="Helvetica Neue" w:cs="Times New Roman"/>
                <w:color w:val="000000"/>
                <w:kern w:val="0"/>
                <w:sz w:val="15"/>
                <w:szCs w:val="15"/>
                <w:lang w:eastAsia="en-GB"/>
                <w14:ligatures w14:val="none"/>
              </w:rPr>
              <w:t xml:space="preserve"> du concept </w:t>
            </w:r>
            <w:proofErr w:type="spellStart"/>
            <w:r w:rsidRPr="00384F96">
              <w:rPr>
                <w:rFonts w:ascii="Helvetica Neue" w:eastAsia="Times New Roman" w:hAnsi="Helvetica Neue" w:cs="Times New Roman"/>
                <w:color w:val="000000"/>
                <w:kern w:val="0"/>
                <w:sz w:val="15"/>
                <w:szCs w:val="15"/>
                <w:lang w:eastAsia="en-GB"/>
                <w14:ligatures w14:val="none"/>
              </w:rPr>
              <w:t>d’exposome</w:t>
            </w:r>
            <w:proofErr w:type="spellEnd"/>
            <w:r w:rsidRPr="00384F96">
              <w:rPr>
                <w:rFonts w:ascii="Helvetica Neue" w:eastAsia="Times New Roman" w:hAnsi="Helvetica Neue" w:cs="Times New Roman"/>
                <w:color w:val="000000"/>
                <w:kern w:val="0"/>
                <w:sz w:val="15"/>
                <w:szCs w:val="15"/>
                <w:lang w:eastAsia="en-GB"/>
                <w14:ligatures w14:val="none"/>
              </w:rPr>
              <w:t xml:space="preserve">, qui se </w:t>
            </w:r>
            <w:proofErr w:type="spellStart"/>
            <w:r w:rsidRPr="00384F96">
              <w:rPr>
                <w:rFonts w:ascii="Helvetica Neue" w:eastAsia="Times New Roman" w:hAnsi="Helvetica Neue" w:cs="Times New Roman"/>
                <w:color w:val="000000"/>
                <w:kern w:val="0"/>
                <w:sz w:val="15"/>
                <w:szCs w:val="15"/>
                <w:lang w:eastAsia="en-GB"/>
                <w14:ligatures w14:val="none"/>
              </w:rPr>
              <w:t>révèle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particulièrement</w:t>
            </w:r>
            <w:proofErr w:type="spellEnd"/>
            <w:r w:rsidRPr="00384F96">
              <w:rPr>
                <w:rFonts w:ascii="Helvetica Neue" w:eastAsia="Times New Roman" w:hAnsi="Helvetica Neue" w:cs="Times New Roman"/>
                <w:color w:val="000000"/>
                <w:kern w:val="0"/>
                <w:sz w:val="15"/>
                <w:szCs w:val="15"/>
                <w:lang w:eastAsia="en-GB"/>
                <w14:ligatures w14:val="none"/>
              </w:rPr>
              <w:t xml:space="preserve"> plastique, </w:t>
            </w:r>
            <w:proofErr w:type="spellStart"/>
            <w:r w:rsidRPr="00384F96">
              <w:rPr>
                <w:rFonts w:ascii="Helvetica Neue" w:eastAsia="Times New Roman" w:hAnsi="Helvetica Neue" w:cs="Times New Roman"/>
                <w:color w:val="000000"/>
                <w:kern w:val="0"/>
                <w:sz w:val="15"/>
                <w:szCs w:val="15"/>
                <w:lang w:eastAsia="en-GB"/>
                <w14:ligatures w14:val="none"/>
              </w:rPr>
              <w:t>constitue</w:t>
            </w:r>
            <w:proofErr w:type="spellEnd"/>
            <w:r w:rsidRPr="00384F96">
              <w:rPr>
                <w:rFonts w:ascii="Helvetica Neue" w:eastAsia="Times New Roman" w:hAnsi="Helvetica Neue" w:cs="Times New Roman"/>
                <w:color w:val="000000"/>
                <w:kern w:val="0"/>
                <w:sz w:val="15"/>
                <w:szCs w:val="15"/>
                <w:lang w:eastAsia="en-GB"/>
                <w14:ligatures w14:val="none"/>
              </w:rPr>
              <w:t xml:space="preserve"> un terrain </w:t>
            </w:r>
            <w:proofErr w:type="spellStart"/>
            <w:r w:rsidRPr="00384F96">
              <w:rPr>
                <w:rFonts w:ascii="Helvetica Neue" w:eastAsia="Times New Roman" w:hAnsi="Helvetica Neue" w:cs="Times New Roman"/>
                <w:color w:val="000000"/>
                <w:kern w:val="0"/>
                <w:sz w:val="15"/>
                <w:szCs w:val="15"/>
                <w:lang w:eastAsia="en-GB"/>
                <w14:ligatures w14:val="none"/>
              </w:rPr>
              <w:t>d’exploration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privilégié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enjeux</w:t>
            </w:r>
            <w:proofErr w:type="spellEnd"/>
            <w:r w:rsidRPr="00384F96">
              <w:rPr>
                <w:rFonts w:ascii="Helvetica Neue" w:eastAsia="Times New Roman" w:hAnsi="Helvetica Neue" w:cs="Times New Roman"/>
                <w:color w:val="000000"/>
                <w:kern w:val="0"/>
                <w:sz w:val="15"/>
                <w:szCs w:val="15"/>
                <w:lang w:eastAsia="en-GB"/>
                <w14:ligatures w14:val="none"/>
              </w:rPr>
              <w:t xml:space="preserve"> et tensions entre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holiste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réductionniste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sciences de la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propose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analyse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concept,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des </w:t>
            </w:r>
            <w:proofErr w:type="spellStart"/>
            <w:r w:rsidRPr="00384F96">
              <w:rPr>
                <w:rFonts w:ascii="Helvetica Neue" w:eastAsia="Times New Roman" w:hAnsi="Helvetica Neue" w:cs="Times New Roman"/>
                <w:color w:val="000000"/>
                <w:kern w:val="0"/>
                <w:sz w:val="15"/>
                <w:szCs w:val="15"/>
                <w:lang w:eastAsia="en-GB"/>
                <w14:ligatures w14:val="none"/>
              </w:rPr>
              <w:t>promesses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lui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04B13FB" w14:textId="77777777" w:rsidTr="00384F96">
        <w:trPr>
          <w:trHeight w:val="52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1ECD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Cryo-electron microscopy (cryo-EM) is a technique for imaging biological samples that plays a central role in structural biology, with high impact on research fields such as cell and developmental biology, bioinformatics, cell physics and applied mathematics. It allows the determination of structures of purified proteins within cells. This review describes the main recent advances in cryo-EM, illustrated by examples of proteins of biomedical interest, and the avenues for future development.</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8BBD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La cryo-</w:t>
            </w:r>
            <w:proofErr w:type="spellStart"/>
            <w:r w:rsidRPr="00384F96">
              <w:rPr>
                <w:rFonts w:ascii="Helvetica Neue" w:eastAsia="Times New Roman" w:hAnsi="Helvetica Neue" w:cs="Times New Roman"/>
                <w:color w:val="000000"/>
                <w:kern w:val="0"/>
                <w:sz w:val="15"/>
                <w:szCs w:val="15"/>
                <w:lang w:eastAsia="en-GB"/>
                <w14:ligatures w14:val="none"/>
              </w:rPr>
              <w:t>microscopie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électronique</w:t>
            </w:r>
            <w:proofErr w:type="spellEnd"/>
            <w:r w:rsidRPr="00384F96">
              <w:rPr>
                <w:rFonts w:ascii="Helvetica Neue" w:eastAsia="Times New Roman" w:hAnsi="Helvetica Neue" w:cs="Times New Roman"/>
                <w:color w:val="000000"/>
                <w:kern w:val="0"/>
                <w:sz w:val="15"/>
                <w:szCs w:val="15"/>
                <w:lang w:eastAsia="en-GB"/>
                <w14:ligatures w14:val="none"/>
              </w:rPr>
              <w:t xml:space="preserve"> (cryo-EM)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 </w:t>
            </w:r>
            <w:proofErr w:type="spellStart"/>
            <w:r w:rsidRPr="00384F96">
              <w:rPr>
                <w:rFonts w:ascii="Helvetica Neue" w:eastAsia="Times New Roman" w:hAnsi="Helvetica Neue" w:cs="Times New Roman"/>
                <w:color w:val="000000"/>
                <w:kern w:val="0"/>
                <w:sz w:val="15"/>
                <w:szCs w:val="15"/>
                <w:lang w:eastAsia="en-GB"/>
                <w14:ligatures w14:val="none"/>
              </w:rPr>
              <w:t>d’imagerie</w:t>
            </w:r>
            <w:proofErr w:type="spellEnd"/>
            <w:r w:rsidRPr="00384F96">
              <w:rPr>
                <w:rFonts w:ascii="Helvetica Neue" w:eastAsia="Times New Roman" w:hAnsi="Helvetica Neue" w:cs="Times New Roman"/>
                <w:color w:val="000000"/>
                <w:kern w:val="0"/>
                <w:sz w:val="15"/>
                <w:szCs w:val="15"/>
                <w:lang w:eastAsia="en-GB"/>
                <w14:ligatures w14:val="none"/>
              </w:rPr>
              <w:t xml:space="preserve"> du vivant qui </w:t>
            </w:r>
            <w:proofErr w:type="spellStart"/>
            <w:r w:rsidRPr="00384F96">
              <w:rPr>
                <w:rFonts w:ascii="Helvetica Neue" w:eastAsia="Times New Roman" w:hAnsi="Helvetica Neue" w:cs="Times New Roman"/>
                <w:color w:val="000000"/>
                <w:kern w:val="0"/>
                <w:sz w:val="15"/>
                <w:szCs w:val="15"/>
                <w:lang w:eastAsia="en-GB"/>
                <w14:ligatures w14:val="none"/>
              </w:rPr>
              <w:t>prend</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désormais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place </w:t>
            </w:r>
            <w:proofErr w:type="spellStart"/>
            <w:r w:rsidRPr="00384F96">
              <w:rPr>
                <w:rFonts w:ascii="Helvetica Neue" w:eastAsia="Times New Roman" w:hAnsi="Helvetica Neue" w:cs="Times New Roman"/>
                <w:color w:val="000000"/>
                <w:kern w:val="0"/>
                <w:sz w:val="15"/>
                <w:szCs w:val="15"/>
                <w:lang w:eastAsia="en-GB"/>
                <w14:ligatures w14:val="none"/>
              </w:rPr>
              <w:t>prépondérante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structurale</w:t>
            </w:r>
            <w:proofErr w:type="spellEnd"/>
            <w:r w:rsidRPr="00384F96">
              <w:rPr>
                <w:rFonts w:ascii="Helvetica Neue" w:eastAsia="Times New Roman" w:hAnsi="Helvetica Neue" w:cs="Times New Roman"/>
                <w:color w:val="000000"/>
                <w:kern w:val="0"/>
                <w:sz w:val="15"/>
                <w:szCs w:val="15"/>
                <w:lang w:eastAsia="en-GB"/>
                <w14:ligatures w14:val="none"/>
              </w:rPr>
              <w:t xml:space="preserve">, avec des </w:t>
            </w:r>
            <w:proofErr w:type="spellStart"/>
            <w:r w:rsidRPr="00384F96">
              <w:rPr>
                <w:rFonts w:ascii="Helvetica Neue" w:eastAsia="Times New Roman" w:hAnsi="Helvetica Neue" w:cs="Times New Roman"/>
                <w:color w:val="000000"/>
                <w:kern w:val="0"/>
                <w:sz w:val="15"/>
                <w:szCs w:val="15"/>
                <w:lang w:eastAsia="en-GB"/>
                <w14:ligatures w14:val="none"/>
              </w:rPr>
              <w:t>retombées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du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physique de la cellule. Elle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déterminer</w:t>
            </w:r>
            <w:proofErr w:type="spellEnd"/>
            <w:r w:rsidRPr="00384F96">
              <w:rPr>
                <w:rFonts w:ascii="Helvetica Neue" w:eastAsia="Times New Roman" w:hAnsi="Helvetica Neue" w:cs="Times New Roman"/>
                <w:color w:val="000000"/>
                <w:kern w:val="0"/>
                <w:sz w:val="15"/>
                <w:szCs w:val="15"/>
                <w:lang w:eastAsia="en-GB"/>
                <w14:ligatures w14:val="none"/>
              </w:rPr>
              <w:t xml:space="preserve"> des structures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purifiées</w:t>
            </w:r>
            <w:proofErr w:type="spellEnd"/>
            <w:r w:rsidRPr="00384F96">
              <w:rPr>
                <w:rFonts w:ascii="Helvetica Neue" w:eastAsia="Times New Roman" w:hAnsi="Helvetica Neue" w:cs="Times New Roman"/>
                <w:color w:val="000000"/>
                <w:kern w:val="0"/>
                <w:sz w:val="15"/>
                <w:szCs w:val="15"/>
                <w:lang w:eastAsia="en-GB"/>
                <w14:ligatures w14:val="none"/>
              </w:rPr>
              <w:t xml:space="preserve"> in vitro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au sein des cellules.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w:t>
            </w:r>
            <w:proofErr w:type="spellStart"/>
            <w:r w:rsidRPr="00384F96">
              <w:rPr>
                <w:rFonts w:ascii="Helvetica Neue" w:eastAsia="Times New Roman" w:hAnsi="Helvetica Neue" w:cs="Times New Roman"/>
                <w:color w:val="000000"/>
                <w:kern w:val="0"/>
                <w:sz w:val="15"/>
                <w:szCs w:val="15"/>
                <w:lang w:eastAsia="en-GB"/>
                <w14:ligatures w14:val="none"/>
              </w:rPr>
              <w:t>décrit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principales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cryo-EM, </w:t>
            </w:r>
            <w:proofErr w:type="spellStart"/>
            <w:r w:rsidRPr="00384F96">
              <w:rPr>
                <w:rFonts w:ascii="Helvetica Neue" w:eastAsia="Times New Roman" w:hAnsi="Helvetica Neue" w:cs="Times New Roman"/>
                <w:color w:val="000000"/>
                <w:kern w:val="0"/>
                <w:sz w:val="15"/>
                <w:szCs w:val="15"/>
                <w:lang w:eastAsia="en-GB"/>
                <w14:ligatures w14:val="none"/>
              </w:rPr>
              <w:t>illustrées</w:t>
            </w:r>
            <w:proofErr w:type="spellEnd"/>
            <w:r w:rsidRPr="00384F96">
              <w:rPr>
                <w:rFonts w:ascii="Helvetica Neue" w:eastAsia="Times New Roman" w:hAnsi="Helvetica Neue" w:cs="Times New Roman"/>
                <w:color w:val="000000"/>
                <w:kern w:val="0"/>
                <w:sz w:val="15"/>
                <w:szCs w:val="15"/>
                <w:lang w:eastAsia="en-GB"/>
                <w14:ligatures w14:val="none"/>
              </w:rPr>
              <w:t xml:space="preserve"> par des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d’élucidation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structures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pistes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développements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futurs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A4B5052"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A4BBD"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Nematostella</w:t>
            </w:r>
            <w:proofErr w:type="spellEnd"/>
            <w:r w:rsidRPr="00384F96">
              <w:rPr>
                <w:rFonts w:ascii="Helvetica Neue" w:eastAsia="Times New Roman" w:hAnsi="Helvetica Neue" w:cs="Times New Roman"/>
                <w:color w:val="000000"/>
                <w:kern w:val="0"/>
                <w:sz w:val="15"/>
                <w:szCs w:val="15"/>
                <w:lang w:eastAsia="en-GB"/>
                <w14:ligatures w14:val="none"/>
              </w:rPr>
              <w:t xml:space="preserve"> has fascinating features such as whole-body regeneration, the absence of signs of aging and importantly, the absence of age-related diseases. Easy to culture and spawn, this little sea anemone </w:t>
            </w:r>
            <w:proofErr w:type="gramStart"/>
            <w:r w:rsidRPr="00384F96">
              <w:rPr>
                <w:rFonts w:ascii="Helvetica Neue" w:eastAsia="Times New Roman" w:hAnsi="Helvetica Neue" w:cs="Times New Roman"/>
                <w:color w:val="000000"/>
                <w:kern w:val="0"/>
                <w:sz w:val="15"/>
                <w:szCs w:val="15"/>
                <w:lang w:eastAsia="en-GB"/>
                <w14:ligatures w14:val="none"/>
              </w:rPr>
              <w:t>in spite of</w:t>
            </w:r>
            <w:proofErr w:type="gramEnd"/>
            <w:r w:rsidRPr="00384F96">
              <w:rPr>
                <w:rFonts w:ascii="Helvetica Neue" w:eastAsia="Times New Roman" w:hAnsi="Helvetica Neue" w:cs="Times New Roman"/>
                <w:color w:val="000000"/>
                <w:kern w:val="0"/>
                <w:sz w:val="15"/>
                <w:szCs w:val="15"/>
                <w:lang w:eastAsia="en-GB"/>
                <w14:ligatures w14:val="none"/>
              </w:rPr>
              <w:t xml:space="preserve"> its “simple” aspect, displays interesting morphological characteristics similar to vertebrates and an unexpected similarity in gene content/genome organization. Importantly, the scientific community working on </w:t>
            </w:r>
            <w:proofErr w:type="spellStart"/>
            <w:r w:rsidRPr="00384F96">
              <w:rPr>
                <w:rFonts w:ascii="Helvetica Neue" w:eastAsia="Times New Roman" w:hAnsi="Helvetica Neue" w:cs="Times New Roman"/>
                <w:color w:val="000000"/>
                <w:kern w:val="0"/>
                <w:sz w:val="15"/>
                <w:szCs w:val="15"/>
                <w:lang w:eastAsia="en-GB"/>
                <w14:ligatures w14:val="none"/>
              </w:rPr>
              <w:t>Nematostella</w:t>
            </w:r>
            <w:proofErr w:type="spellEnd"/>
            <w:r w:rsidRPr="00384F96">
              <w:rPr>
                <w:rFonts w:ascii="Helvetica Neue" w:eastAsia="Times New Roman" w:hAnsi="Helvetica Neue" w:cs="Times New Roman"/>
                <w:color w:val="000000"/>
                <w:kern w:val="0"/>
                <w:sz w:val="15"/>
                <w:szCs w:val="15"/>
                <w:lang w:eastAsia="en-GB"/>
                <w14:ligatures w14:val="none"/>
              </w:rPr>
              <w:t xml:space="preserve"> is developing a variety of functional genomics tools that enable scientists to use this anemone in the field of regenerative medicine, </w:t>
            </w:r>
            <w:proofErr w:type="gramStart"/>
            <w:r w:rsidRPr="00384F96">
              <w:rPr>
                <w:rFonts w:ascii="Helvetica Neue" w:eastAsia="Times New Roman" w:hAnsi="Helvetica Neue" w:cs="Times New Roman"/>
                <w:color w:val="000000"/>
                <w:kern w:val="0"/>
                <w:sz w:val="15"/>
                <w:szCs w:val="15"/>
                <w:lang w:eastAsia="en-GB"/>
                <w14:ligatures w14:val="none"/>
              </w:rPr>
              <w:t>longevity</w:t>
            </w:r>
            <w:proofErr w:type="gramEnd"/>
            <w:r w:rsidRPr="00384F96">
              <w:rPr>
                <w:rFonts w:ascii="Helvetica Neue" w:eastAsia="Times New Roman" w:hAnsi="Helvetica Neue" w:cs="Times New Roman"/>
                <w:color w:val="000000"/>
                <w:kern w:val="0"/>
                <w:sz w:val="15"/>
                <w:szCs w:val="15"/>
                <w:lang w:eastAsia="en-GB"/>
                <w14:ligatures w14:val="none"/>
              </w:rPr>
              <w:t xml:space="preserve"> and </w:t>
            </w:r>
            <w:proofErr w:type="spellStart"/>
            <w:r w:rsidRPr="00384F96">
              <w:rPr>
                <w:rFonts w:ascii="Helvetica Neue" w:eastAsia="Times New Roman" w:hAnsi="Helvetica Neue" w:cs="Times New Roman"/>
                <w:color w:val="000000"/>
                <w:kern w:val="0"/>
                <w:sz w:val="15"/>
                <w:szCs w:val="15"/>
                <w:lang w:eastAsia="en-GB"/>
                <w14:ligatures w14:val="none"/>
              </w:rPr>
              <w:t>mecano</w:t>
            </w:r>
            <w:proofErr w:type="spellEnd"/>
            <w:r w:rsidRPr="00384F96">
              <w:rPr>
                <w:rFonts w:ascii="Helvetica Neue" w:eastAsia="Times New Roman" w:hAnsi="Helvetica Neue" w:cs="Times New Roman"/>
                <w:color w:val="000000"/>
                <w:kern w:val="0"/>
                <w:sz w:val="15"/>
                <w:szCs w:val="15"/>
                <w:lang w:eastAsia="en-GB"/>
                <w14:ligatures w14:val="none"/>
              </w:rPr>
              <w:t>-sensory diseases. As a complementary research model to vertebrates, this marine invertebrate is emerging and promising to dig deeper into those fields of research in an integrative manner (entire organism) and provides new opportunities for scientists to lift specific barriers that can be encountered with other commonly used animal models.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87D67" w14:textId="77777777" w:rsidR="00384F96" w:rsidRPr="00384F96" w:rsidRDefault="00384F96" w:rsidP="00384F96">
            <w:pPr>
              <w:rPr>
                <w:rFonts w:ascii="Helvetica" w:eastAsia="Times New Roman" w:hAnsi="Helvetica" w:cs="Times New Roman"/>
                <w:kern w:val="0"/>
                <w:sz w:val="18"/>
                <w:szCs w:val="18"/>
                <w:lang w:eastAsia="en-GB"/>
                <w14:ligatures w14:val="none"/>
              </w:rPr>
            </w:pPr>
          </w:p>
          <w:p w14:paraId="03FFE044"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Nematostella</w:t>
            </w:r>
            <w:proofErr w:type="spellEnd"/>
            <w:r w:rsidRPr="00384F96">
              <w:rPr>
                <w:rFonts w:ascii="Helvetica Neue" w:eastAsia="Times New Roman" w:hAnsi="Helvetica Neue" w:cs="Times New Roman"/>
                <w:color w:val="000000"/>
                <w:kern w:val="0"/>
                <w:sz w:val="15"/>
                <w:szCs w:val="15"/>
                <w:lang w:eastAsia="en-GB"/>
                <w14:ligatures w14:val="none"/>
              </w:rPr>
              <w:t xml:space="preserve">, petite </w:t>
            </w:r>
            <w:proofErr w:type="spellStart"/>
            <w:r w:rsidRPr="00384F96">
              <w:rPr>
                <w:rFonts w:ascii="Helvetica Neue" w:eastAsia="Times New Roman" w:hAnsi="Helvetica Neue" w:cs="Times New Roman"/>
                <w:color w:val="000000"/>
                <w:kern w:val="0"/>
                <w:sz w:val="15"/>
                <w:szCs w:val="15"/>
                <w:lang w:eastAsia="en-GB"/>
                <w14:ligatures w14:val="none"/>
              </w:rPr>
              <w:t>anémone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possède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fascinantes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telles</w:t>
            </w:r>
            <w:proofErr w:type="spellEnd"/>
            <w:r w:rsidRPr="00384F96">
              <w:rPr>
                <w:rFonts w:ascii="Helvetica Neue" w:eastAsia="Times New Roman" w:hAnsi="Helvetica Neue" w:cs="Times New Roman"/>
                <w:color w:val="000000"/>
                <w:kern w:val="0"/>
                <w:sz w:val="15"/>
                <w:szCs w:val="15"/>
                <w:lang w:eastAsia="en-GB"/>
                <w14:ligatures w14:val="none"/>
              </w:rPr>
              <w:t xml:space="preserve"> que la </w:t>
            </w:r>
            <w:proofErr w:type="spellStart"/>
            <w:r w:rsidRPr="00384F96">
              <w:rPr>
                <w:rFonts w:ascii="Helvetica Neue" w:eastAsia="Times New Roman" w:hAnsi="Helvetica Neue" w:cs="Times New Roman"/>
                <w:color w:val="000000"/>
                <w:kern w:val="0"/>
                <w:sz w:val="15"/>
                <w:szCs w:val="15"/>
                <w:lang w:eastAsia="en-GB"/>
                <w14:ligatures w14:val="none"/>
              </w:rPr>
              <w:t>régénération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du corps </w:t>
            </w:r>
            <w:proofErr w:type="spellStart"/>
            <w:r w:rsidRPr="00384F96">
              <w:rPr>
                <w:rFonts w:ascii="Helvetica Neue" w:eastAsia="Times New Roman" w:hAnsi="Helvetica Neue" w:cs="Times New Roman"/>
                <w:color w:val="000000"/>
                <w:kern w:val="0"/>
                <w:sz w:val="15"/>
                <w:szCs w:val="15"/>
                <w:lang w:eastAsia="en-GB"/>
                <w14:ligatures w14:val="none"/>
              </w:rPr>
              <w:t>entier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l’absence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signes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vieillissement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d’affections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l’âge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exemple</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cancers. Elle se </w:t>
            </w:r>
            <w:proofErr w:type="spellStart"/>
            <w:r w:rsidRPr="00384F96">
              <w:rPr>
                <w:rFonts w:ascii="Helvetica Neue" w:eastAsia="Times New Roman" w:hAnsi="Helvetica Neue" w:cs="Times New Roman"/>
                <w:color w:val="000000"/>
                <w:kern w:val="0"/>
                <w:sz w:val="15"/>
                <w:szCs w:val="15"/>
                <w:lang w:eastAsia="en-GB"/>
                <w14:ligatures w14:val="none"/>
              </w:rPr>
              <w:t>cultive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aisément</w:t>
            </w:r>
            <w:proofErr w:type="spellEnd"/>
            <w:r w:rsidRPr="00384F96">
              <w:rPr>
                <w:rFonts w:ascii="Helvetica Neue" w:eastAsia="Times New Roman" w:hAnsi="Helvetica Neue" w:cs="Times New Roman"/>
                <w:color w:val="000000"/>
                <w:kern w:val="0"/>
                <w:sz w:val="15"/>
                <w:szCs w:val="15"/>
                <w:lang w:eastAsia="en-GB"/>
                <w14:ligatures w14:val="none"/>
              </w:rPr>
              <w:t xml:space="preserve"> et se </w:t>
            </w:r>
            <w:proofErr w:type="spellStart"/>
            <w:r w:rsidRPr="00384F96">
              <w:rPr>
                <w:rFonts w:ascii="Helvetica Neue" w:eastAsia="Times New Roman" w:hAnsi="Helvetica Neue" w:cs="Times New Roman"/>
                <w:color w:val="000000"/>
                <w:kern w:val="0"/>
                <w:sz w:val="15"/>
                <w:szCs w:val="15"/>
                <w:lang w:eastAsia="en-GB"/>
                <w14:ligatures w14:val="none"/>
              </w:rPr>
              <w:t>reproduit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laboratoire</w:t>
            </w:r>
            <w:proofErr w:type="spellEnd"/>
            <w:r w:rsidRPr="00384F96">
              <w:rPr>
                <w:rFonts w:ascii="Helvetica Neue" w:eastAsia="Times New Roman" w:hAnsi="Helvetica Neue" w:cs="Times New Roman"/>
                <w:color w:val="000000"/>
                <w:kern w:val="0"/>
                <w:sz w:val="15"/>
                <w:szCs w:val="15"/>
                <w:lang w:eastAsia="en-GB"/>
                <w14:ligatures w14:val="none"/>
              </w:rPr>
              <w:t xml:space="preserve">. Malgré son aspect « simple »,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invertébré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marin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l’embranchement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cnidaires</w:t>
            </w:r>
            <w:proofErr w:type="spellEnd"/>
            <w:r w:rsidRPr="00384F96">
              <w:rPr>
                <w:rFonts w:ascii="Helvetica Neue" w:eastAsia="Times New Roman" w:hAnsi="Helvetica Neue" w:cs="Times New Roman"/>
                <w:color w:val="000000"/>
                <w:kern w:val="0"/>
                <w:sz w:val="15"/>
                <w:szCs w:val="15"/>
                <w:lang w:eastAsia="en-GB"/>
                <w14:ligatures w14:val="none"/>
              </w:rPr>
              <w:t xml:space="preserve"> partage avec les </w:t>
            </w:r>
            <w:proofErr w:type="spellStart"/>
            <w:r w:rsidRPr="00384F96">
              <w:rPr>
                <w:rFonts w:ascii="Helvetica Neue" w:eastAsia="Times New Roman" w:hAnsi="Helvetica Neue" w:cs="Times New Roman"/>
                <w:color w:val="000000"/>
                <w:kern w:val="0"/>
                <w:sz w:val="15"/>
                <w:szCs w:val="15"/>
                <w:lang w:eastAsia="en-GB"/>
                <w14:ligatures w14:val="none"/>
              </w:rPr>
              <w:t>vertébrés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caractéristiques</w:t>
            </w:r>
            <w:proofErr w:type="spellEnd"/>
            <w:r w:rsidRPr="00384F96">
              <w:rPr>
                <w:rFonts w:ascii="Helvetica Neue" w:eastAsia="Times New Roman" w:hAnsi="Helvetica Neue" w:cs="Times New Roman"/>
                <w:color w:val="000000"/>
                <w:kern w:val="0"/>
                <w:sz w:val="15"/>
                <w:szCs w:val="15"/>
                <w:lang w:eastAsia="en-GB"/>
                <w14:ligatures w14:val="none"/>
              </w:rPr>
              <w:t xml:space="preserve"> non </w:t>
            </w:r>
            <w:proofErr w:type="spellStart"/>
            <w:r w:rsidRPr="00384F96">
              <w:rPr>
                <w:rFonts w:ascii="Helvetica Neue" w:eastAsia="Times New Roman" w:hAnsi="Helvetica Neue" w:cs="Times New Roman"/>
                <w:color w:val="000000"/>
                <w:kern w:val="0"/>
                <w:sz w:val="15"/>
                <w:szCs w:val="15"/>
                <w:lang w:eastAsia="en-GB"/>
                <w14:ligatures w14:val="none"/>
              </w:rPr>
              <w:t>seulement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morphologiques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communauté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variété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d’outils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fonctionnelle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l’utilisation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animal de </w:t>
            </w:r>
            <w:proofErr w:type="spellStart"/>
            <w:r w:rsidRPr="00384F96">
              <w:rPr>
                <w:rFonts w:ascii="Helvetica Neue" w:eastAsia="Times New Roman" w:hAnsi="Helvetica Neue" w:cs="Times New Roman"/>
                <w:color w:val="000000"/>
                <w:kern w:val="0"/>
                <w:sz w:val="15"/>
                <w:szCs w:val="15"/>
                <w:lang w:eastAsia="en-GB"/>
                <w14:ligatures w14:val="none"/>
              </w:rPr>
              <w:t>façon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intégrative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régénérative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longévité</w:t>
            </w:r>
            <w:proofErr w:type="spellEnd"/>
            <w:r w:rsidRPr="00384F96">
              <w:rPr>
                <w:rFonts w:ascii="Helvetica Neue" w:eastAsia="Times New Roman" w:hAnsi="Helvetica Neue" w:cs="Times New Roman"/>
                <w:color w:val="000000"/>
                <w:kern w:val="0"/>
                <w:sz w:val="15"/>
                <w:szCs w:val="15"/>
                <w:lang w:eastAsia="en-GB"/>
                <w14:ligatures w14:val="none"/>
              </w:rPr>
              <w:t xml:space="preserve"> et des maladies </w:t>
            </w:r>
            <w:proofErr w:type="spellStart"/>
            <w:r w:rsidRPr="00384F96">
              <w:rPr>
                <w:rFonts w:ascii="Helvetica Neue" w:eastAsia="Times New Roman" w:hAnsi="Helvetica Neue" w:cs="Times New Roman"/>
                <w:color w:val="000000"/>
                <w:kern w:val="0"/>
                <w:sz w:val="15"/>
                <w:szCs w:val="15"/>
                <w:lang w:eastAsia="en-GB"/>
                <w14:ligatures w14:val="none"/>
              </w:rPr>
              <w:t>mécano-sensorielles</w:t>
            </w:r>
            <w:proofErr w:type="spellEnd"/>
            <w:r w:rsidRPr="00384F96">
              <w:rPr>
                <w:rFonts w:ascii="Helvetica Neue" w:eastAsia="Times New Roman" w:hAnsi="Helvetica Neue" w:cs="Times New Roman"/>
                <w:color w:val="000000"/>
                <w:kern w:val="0"/>
                <w:sz w:val="15"/>
                <w:szCs w:val="15"/>
                <w:lang w:eastAsia="en-GB"/>
                <w14:ligatures w14:val="none"/>
              </w:rPr>
              <w:t xml:space="preserve">. Son étude se </w:t>
            </w:r>
            <w:proofErr w:type="spellStart"/>
            <w:r w:rsidRPr="00384F96">
              <w:rPr>
                <w:rFonts w:ascii="Helvetica Neue" w:eastAsia="Times New Roman" w:hAnsi="Helvetica Neue" w:cs="Times New Roman"/>
                <w:color w:val="000000"/>
                <w:kern w:val="0"/>
                <w:sz w:val="15"/>
                <w:szCs w:val="15"/>
                <w:lang w:eastAsia="en-GB"/>
                <w14:ligatures w14:val="none"/>
              </w:rPr>
              <w:t>présente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particulièrement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prometteuse</w:t>
            </w:r>
            <w:proofErr w:type="spellEnd"/>
            <w:r w:rsidRPr="00384F96">
              <w:rPr>
                <w:rFonts w:ascii="Helvetica Neue" w:eastAsia="Times New Roman" w:hAnsi="Helvetica Neue" w:cs="Times New Roman"/>
                <w:color w:val="000000"/>
                <w:kern w:val="0"/>
                <w:sz w:val="15"/>
                <w:szCs w:val="15"/>
                <w:lang w:eastAsia="en-GB"/>
                <w14:ligatures w14:val="none"/>
              </w:rPr>
              <w:t xml:space="preserve"> pour faire </w:t>
            </w:r>
            <w:proofErr w:type="spellStart"/>
            <w:r w:rsidRPr="00384F96">
              <w:rPr>
                <w:rFonts w:ascii="Helvetica Neue" w:eastAsia="Times New Roman" w:hAnsi="Helvetica Neue" w:cs="Times New Roman"/>
                <w:color w:val="000000"/>
                <w:kern w:val="0"/>
                <w:sz w:val="15"/>
                <w:szCs w:val="15"/>
                <w:lang w:eastAsia="en-GB"/>
                <w14:ligatures w14:val="none"/>
              </w:rPr>
              <w:t>progresser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connaissance</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offrant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possibilités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expérimentales</w:t>
            </w:r>
            <w:proofErr w:type="spellEnd"/>
            <w:r w:rsidRPr="00384F96">
              <w:rPr>
                <w:rFonts w:ascii="Helvetica Neue" w:eastAsia="Times New Roman" w:hAnsi="Helvetica Neue" w:cs="Times New Roman"/>
                <w:color w:val="000000"/>
                <w:kern w:val="0"/>
                <w:sz w:val="15"/>
                <w:szCs w:val="15"/>
                <w:lang w:eastAsia="en-GB"/>
                <w14:ligatures w14:val="none"/>
              </w:rPr>
              <w:t xml:space="preserve"> qui font </w:t>
            </w:r>
            <w:proofErr w:type="spellStart"/>
            <w:r w:rsidRPr="00384F96">
              <w:rPr>
                <w:rFonts w:ascii="Helvetica Neue" w:eastAsia="Times New Roman" w:hAnsi="Helvetica Neue" w:cs="Times New Roman"/>
                <w:color w:val="000000"/>
                <w:kern w:val="0"/>
                <w:sz w:val="15"/>
                <w:szCs w:val="15"/>
                <w:lang w:eastAsia="en-GB"/>
                <w14:ligatures w14:val="none"/>
              </w:rPr>
              <w:t>défaut</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classiques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471E4159"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5157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Brain function relies on complex interactions between neurons and different types of glial cells, such as astrocytes, </w:t>
            </w:r>
            <w:proofErr w:type="gramStart"/>
            <w:r w:rsidRPr="00384F96">
              <w:rPr>
                <w:rFonts w:ascii="Helvetica Neue" w:eastAsia="Times New Roman" w:hAnsi="Helvetica Neue" w:cs="Times New Roman"/>
                <w:color w:val="000000"/>
                <w:kern w:val="0"/>
                <w:sz w:val="15"/>
                <w:szCs w:val="15"/>
                <w:lang w:eastAsia="en-GB"/>
                <w14:ligatures w14:val="none"/>
              </w:rPr>
              <w:t>microglia</w:t>
            </w:r>
            <w:proofErr w:type="gramEnd"/>
            <w:r w:rsidRPr="00384F96">
              <w:rPr>
                <w:rFonts w:ascii="Helvetica Neue" w:eastAsia="Times New Roman" w:hAnsi="Helvetica Neue" w:cs="Times New Roman"/>
                <w:color w:val="000000"/>
                <w:kern w:val="0"/>
                <w:sz w:val="15"/>
                <w:szCs w:val="15"/>
                <w:lang w:eastAsia="en-GB"/>
                <w14:ligatures w14:val="none"/>
              </w:rPr>
              <w:t xml:space="preserve"> and oligodendrocytes. The relatively young field of “</w:t>
            </w:r>
            <w:proofErr w:type="spellStart"/>
            <w:r w:rsidRPr="00384F96">
              <w:rPr>
                <w:rFonts w:ascii="Helvetica Neue" w:eastAsia="Times New Roman" w:hAnsi="Helvetica Neue" w:cs="Times New Roman"/>
                <w:color w:val="000000"/>
                <w:kern w:val="0"/>
                <w:sz w:val="15"/>
                <w:szCs w:val="15"/>
                <w:lang w:eastAsia="en-GB"/>
                <w14:ligatures w14:val="none"/>
              </w:rPr>
              <w:t>gliobiology</w:t>
            </w:r>
            <w:proofErr w:type="spellEnd"/>
            <w:r w:rsidRPr="00384F96">
              <w:rPr>
                <w:rFonts w:ascii="Helvetica Neue" w:eastAsia="Times New Roman" w:hAnsi="Helvetica Neue" w:cs="Times New Roman"/>
                <w:color w:val="000000"/>
                <w:kern w:val="0"/>
                <w:sz w:val="15"/>
                <w:szCs w:val="15"/>
                <w:lang w:eastAsia="en-GB"/>
                <w14:ligatures w14:val="none"/>
              </w:rPr>
              <w:t>” is thriving. Thanks to various technical innovations, it is now possible to address challenging biological questions on glial cells and unravel their multiple roles in brain function and dysfunction.</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40D48"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L’exécution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fonctions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cérébrales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requiert</w:t>
            </w:r>
            <w:proofErr w:type="spellEnd"/>
            <w:r w:rsidRPr="00384F96">
              <w:rPr>
                <w:rFonts w:ascii="Helvetica Neue" w:eastAsia="Times New Roman" w:hAnsi="Helvetica Neue" w:cs="Times New Roman"/>
                <w:color w:val="000000"/>
                <w:kern w:val="0"/>
                <w:sz w:val="15"/>
                <w:szCs w:val="15"/>
                <w:lang w:eastAsia="en-GB"/>
                <w14:ligatures w14:val="none"/>
              </w:rPr>
              <w:t xml:space="preserve"> des interactions </w:t>
            </w:r>
            <w:proofErr w:type="spellStart"/>
            <w:r w:rsidRPr="00384F96">
              <w:rPr>
                <w:rFonts w:ascii="Helvetica Neue" w:eastAsia="Times New Roman" w:hAnsi="Helvetica Neue" w:cs="Times New Roman"/>
                <w:color w:val="000000"/>
                <w:kern w:val="0"/>
                <w:sz w:val="15"/>
                <w:szCs w:val="15"/>
                <w:lang w:eastAsia="en-GB"/>
                <w14:ligatures w14:val="none"/>
              </w:rPr>
              <w:t>optimales</w:t>
            </w:r>
            <w:proofErr w:type="spellEnd"/>
            <w:r w:rsidRPr="00384F96">
              <w:rPr>
                <w:rFonts w:ascii="Helvetica Neue" w:eastAsia="Times New Roman" w:hAnsi="Helvetica Neue" w:cs="Times New Roman"/>
                <w:color w:val="000000"/>
                <w:kern w:val="0"/>
                <w:sz w:val="15"/>
                <w:szCs w:val="15"/>
                <w:lang w:eastAsia="en-GB"/>
                <w14:ligatures w14:val="none"/>
              </w:rPr>
              <w:t xml:space="preserve"> entre les neurones et les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types de cellules </w:t>
            </w:r>
            <w:proofErr w:type="spellStart"/>
            <w:r w:rsidRPr="00384F96">
              <w:rPr>
                <w:rFonts w:ascii="Helvetica Neue" w:eastAsia="Times New Roman" w:hAnsi="Helvetica Neue" w:cs="Times New Roman"/>
                <w:color w:val="000000"/>
                <w:kern w:val="0"/>
                <w:sz w:val="15"/>
                <w:szCs w:val="15"/>
                <w:lang w:eastAsia="en-GB"/>
                <w14:ligatures w14:val="none"/>
              </w:rPr>
              <w:t>gliales</w:t>
            </w:r>
            <w:proofErr w:type="spellEnd"/>
            <w:r w:rsidRPr="00384F96">
              <w:rPr>
                <w:rFonts w:ascii="Helvetica Neue" w:eastAsia="Times New Roman" w:hAnsi="Helvetica Neue" w:cs="Times New Roman"/>
                <w:color w:val="000000"/>
                <w:kern w:val="0"/>
                <w:sz w:val="15"/>
                <w:szCs w:val="15"/>
                <w:lang w:eastAsia="en-GB"/>
                <w14:ligatures w14:val="none"/>
              </w:rPr>
              <w:t xml:space="preserve"> (astrocytes, </w:t>
            </w:r>
            <w:proofErr w:type="spellStart"/>
            <w:r w:rsidRPr="00384F96">
              <w:rPr>
                <w:rFonts w:ascii="Helvetica Neue" w:eastAsia="Times New Roman" w:hAnsi="Helvetica Neue" w:cs="Times New Roman"/>
                <w:color w:val="000000"/>
                <w:kern w:val="0"/>
                <w:sz w:val="15"/>
                <w:szCs w:val="15"/>
                <w:lang w:eastAsia="en-GB"/>
                <w14:ligatures w14:val="none"/>
              </w:rPr>
              <w:t>microglies</w:t>
            </w:r>
            <w:proofErr w:type="spellEnd"/>
            <w:r w:rsidRPr="00384F96">
              <w:rPr>
                <w:rFonts w:ascii="Helvetica Neue" w:eastAsia="Times New Roman" w:hAnsi="Helvetica Neue" w:cs="Times New Roman"/>
                <w:color w:val="000000"/>
                <w:kern w:val="0"/>
                <w:sz w:val="15"/>
                <w:szCs w:val="15"/>
                <w:lang w:eastAsia="en-GB"/>
                <w14:ligatures w14:val="none"/>
              </w:rPr>
              <w:t xml:space="preserve"> et oligodendrocytes). Le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gliobiologie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s’intéresse</w:t>
            </w:r>
            <w:proofErr w:type="spellEnd"/>
            <w:r w:rsidRPr="00384F96">
              <w:rPr>
                <w:rFonts w:ascii="Helvetica Neue" w:eastAsia="Times New Roman" w:hAnsi="Helvetica Neue" w:cs="Times New Roman"/>
                <w:color w:val="000000"/>
                <w:kern w:val="0"/>
                <w:sz w:val="15"/>
                <w:szCs w:val="15"/>
                <w:lang w:eastAsia="en-GB"/>
                <w14:ligatures w14:val="none"/>
              </w:rPr>
              <w:t xml:space="preserve"> aux cellules </w:t>
            </w:r>
            <w:proofErr w:type="spellStart"/>
            <w:r w:rsidRPr="00384F96">
              <w:rPr>
                <w:rFonts w:ascii="Helvetica Neue" w:eastAsia="Times New Roman" w:hAnsi="Helvetica Neue" w:cs="Times New Roman"/>
                <w:color w:val="000000"/>
                <w:kern w:val="0"/>
                <w:sz w:val="15"/>
                <w:szCs w:val="15"/>
                <w:lang w:eastAsia="en-GB"/>
                <w14:ligatures w14:val="none"/>
              </w:rPr>
              <w:t>gliales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pleine</w:t>
            </w:r>
            <w:proofErr w:type="spellEnd"/>
            <w:r w:rsidRPr="00384F96">
              <w:rPr>
                <w:rFonts w:ascii="Helvetica Neue" w:eastAsia="Times New Roman" w:hAnsi="Helvetica Neue" w:cs="Times New Roman"/>
                <w:color w:val="000000"/>
                <w:kern w:val="0"/>
                <w:sz w:val="15"/>
                <w:szCs w:val="15"/>
                <w:lang w:eastAsia="en-GB"/>
                <w14:ligatures w14:val="none"/>
              </w:rPr>
              <w:t xml:space="preserve"> expansion. Les innovations techniques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désormais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d’aborder</w:t>
            </w:r>
            <w:proofErr w:type="spellEnd"/>
            <w:r w:rsidRPr="00384F96">
              <w:rPr>
                <w:rFonts w:ascii="Helvetica Neue" w:eastAsia="Times New Roman" w:hAnsi="Helvetica Neue" w:cs="Times New Roman"/>
                <w:color w:val="000000"/>
                <w:kern w:val="0"/>
                <w:sz w:val="15"/>
                <w:szCs w:val="15"/>
                <w:lang w:eastAsia="en-GB"/>
                <w14:ligatures w14:val="none"/>
              </w:rPr>
              <w:t xml:space="preserve"> des questions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complexes quant aux </w:t>
            </w:r>
            <w:proofErr w:type="spellStart"/>
            <w:r w:rsidRPr="00384F96">
              <w:rPr>
                <w:rFonts w:ascii="Helvetica Neue" w:eastAsia="Times New Roman" w:hAnsi="Helvetica Neue" w:cs="Times New Roman"/>
                <w:color w:val="000000"/>
                <w:kern w:val="0"/>
                <w:sz w:val="15"/>
                <w:szCs w:val="15"/>
                <w:lang w:eastAsia="en-GB"/>
                <w14:ligatures w14:val="none"/>
              </w:rPr>
              <w:t>rôles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cellules dans le </w:t>
            </w:r>
            <w:proofErr w:type="spellStart"/>
            <w:r w:rsidRPr="00384F96">
              <w:rPr>
                <w:rFonts w:ascii="Helvetica Neue" w:eastAsia="Times New Roman" w:hAnsi="Helvetica Neue" w:cs="Times New Roman"/>
                <w:color w:val="000000"/>
                <w:kern w:val="0"/>
                <w:sz w:val="15"/>
                <w:szCs w:val="15"/>
                <w:lang w:eastAsia="en-GB"/>
                <w14:ligatures w14:val="none"/>
              </w:rPr>
              <w:t>fonctionnement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physiologique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pathologique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cerveau</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synthèse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décrivons</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nous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davantage</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w:t>
            </w:r>
            <w:proofErr w:type="spellStart"/>
            <w:r w:rsidRPr="00384F96">
              <w:rPr>
                <w:rFonts w:ascii="Helvetica Neue" w:eastAsia="Times New Roman" w:hAnsi="Helvetica Neue" w:cs="Times New Roman"/>
                <w:color w:val="000000"/>
                <w:kern w:val="0"/>
                <w:sz w:val="15"/>
                <w:szCs w:val="15"/>
                <w:lang w:eastAsia="en-GB"/>
                <w14:ligatures w14:val="none"/>
              </w:rPr>
              <w:t>origines</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rôles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fonctionnels</w:t>
            </w:r>
            <w:proofErr w:type="spellEnd"/>
            <w:r w:rsidRPr="00384F96">
              <w:rPr>
                <w:rFonts w:ascii="Helvetica Neue" w:eastAsia="Times New Roman" w:hAnsi="Helvetica Neue" w:cs="Times New Roman"/>
                <w:color w:val="000000"/>
                <w:kern w:val="0"/>
                <w:sz w:val="15"/>
                <w:szCs w:val="15"/>
                <w:lang w:eastAsia="en-GB"/>
                <w14:ligatures w14:val="none"/>
              </w:rPr>
              <w:t xml:space="preserve"> des cellules </w:t>
            </w:r>
            <w:proofErr w:type="spellStart"/>
            <w:r w:rsidRPr="00384F96">
              <w:rPr>
                <w:rFonts w:ascii="Helvetica Neue" w:eastAsia="Times New Roman" w:hAnsi="Helvetica Neue" w:cs="Times New Roman"/>
                <w:color w:val="000000"/>
                <w:kern w:val="0"/>
                <w:sz w:val="15"/>
                <w:szCs w:val="15"/>
                <w:lang w:eastAsia="en-GB"/>
                <w14:ligatures w14:val="none"/>
              </w:rPr>
              <w:t>gliales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illustrons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et les </w:t>
            </w:r>
            <w:proofErr w:type="spellStart"/>
            <w:r w:rsidRPr="00384F96">
              <w:rPr>
                <w:rFonts w:ascii="Helvetica Neue" w:eastAsia="Times New Roman" w:hAnsi="Helvetica Neue" w:cs="Times New Roman"/>
                <w:color w:val="000000"/>
                <w:kern w:val="0"/>
                <w:sz w:val="15"/>
                <w:szCs w:val="15"/>
                <w:lang w:eastAsia="en-GB"/>
                <w14:ligatures w14:val="none"/>
              </w:rPr>
              <w:t>découvertes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découlé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transposées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pourraient</w:t>
            </w:r>
            <w:proofErr w:type="spellEnd"/>
            <w:r w:rsidRPr="00384F96">
              <w:rPr>
                <w:rFonts w:ascii="Helvetica Neue" w:eastAsia="Times New Roman" w:hAnsi="Helvetica Neue" w:cs="Times New Roman"/>
                <w:color w:val="000000"/>
                <w:kern w:val="0"/>
                <w:sz w:val="15"/>
                <w:szCs w:val="15"/>
                <w:lang w:eastAsia="en-GB"/>
                <w14:ligatures w14:val="none"/>
              </w:rPr>
              <w:t xml:space="preserve">, dans un </w:t>
            </w:r>
            <w:proofErr w:type="spellStart"/>
            <w:r w:rsidRPr="00384F96">
              <w:rPr>
                <w:rFonts w:ascii="Helvetica Neue" w:eastAsia="Times New Roman" w:hAnsi="Helvetica Neue" w:cs="Times New Roman"/>
                <w:color w:val="000000"/>
                <w:kern w:val="0"/>
                <w:sz w:val="15"/>
                <w:szCs w:val="15"/>
                <w:lang w:eastAsia="en-GB"/>
                <w14:ligatures w14:val="none"/>
              </w:rPr>
              <w:t>futur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offrir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perspectives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6A3205D" w14:textId="77777777" w:rsidTr="00384F96">
        <w:trPr>
          <w:trHeight w:val="124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264B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Thanks to high-throughput sequencing with technologies, which allow the reading of more than 100 million bases in one day with reduced cost, our knowledge about prokaryotic, </w:t>
            </w:r>
            <w:proofErr w:type="gramStart"/>
            <w:r w:rsidRPr="00384F96">
              <w:rPr>
                <w:rFonts w:ascii="Helvetica Neue" w:eastAsia="Times New Roman" w:hAnsi="Helvetica Neue" w:cs="Times New Roman"/>
                <w:color w:val="000000"/>
                <w:kern w:val="0"/>
                <w:sz w:val="15"/>
                <w:szCs w:val="15"/>
                <w:lang w:eastAsia="en-GB"/>
                <w14:ligatures w14:val="none"/>
              </w:rPr>
              <w:t>eukaryotic</w:t>
            </w:r>
            <w:proofErr w:type="gramEnd"/>
            <w:r w:rsidRPr="00384F96">
              <w:rPr>
                <w:rFonts w:ascii="Helvetica Neue" w:eastAsia="Times New Roman" w:hAnsi="Helvetica Neue" w:cs="Times New Roman"/>
                <w:color w:val="000000"/>
                <w:kern w:val="0"/>
                <w:sz w:val="15"/>
                <w:szCs w:val="15"/>
                <w:lang w:eastAsia="en-GB"/>
                <w14:ligatures w14:val="none"/>
              </w:rPr>
              <w:t xml:space="preserve"> and viral genomes has significantly increased since the 2000s. The multiplication of genetic engineering tools including DNA polymerases, restriction enzymes and genome editing enzymes and the development of other “</w:t>
            </w:r>
            <w:proofErr w:type="spellStart"/>
            <w:r w:rsidRPr="00384F96">
              <w:rPr>
                <w:rFonts w:ascii="Helvetica Neue" w:eastAsia="Times New Roman" w:hAnsi="Helvetica Neue" w:cs="Times New Roman"/>
                <w:color w:val="000000"/>
                <w:kern w:val="0"/>
                <w:sz w:val="15"/>
                <w:szCs w:val="15"/>
                <w:lang w:eastAsia="en-GB"/>
                <w14:ligatures w14:val="none"/>
              </w:rPr>
              <w:t>omic</w:t>
            </w:r>
            <w:proofErr w:type="spellEnd"/>
            <w:r w:rsidRPr="00384F96">
              <w:rPr>
                <w:rFonts w:ascii="Helvetica Neue" w:eastAsia="Times New Roman" w:hAnsi="Helvetica Neue" w:cs="Times New Roman"/>
                <w:color w:val="000000"/>
                <w:kern w:val="0"/>
                <w:sz w:val="15"/>
                <w:szCs w:val="15"/>
                <w:lang w:eastAsia="en-GB"/>
                <w14:ligatures w14:val="none"/>
              </w:rPr>
              <w:t xml:space="preserve">” technologies such as transcriptomics, proteomics, and metabolomics, have allowed pharmaceutical biotechnologies to </w:t>
            </w:r>
            <w:proofErr w:type="spellStart"/>
            <w:r w:rsidRPr="00384F96">
              <w:rPr>
                <w:rFonts w:ascii="Helvetica Neue" w:eastAsia="Times New Roman" w:hAnsi="Helvetica Neue" w:cs="Times New Roman"/>
                <w:color w:val="000000"/>
                <w:kern w:val="0"/>
                <w:sz w:val="15"/>
                <w:szCs w:val="15"/>
                <w:lang w:eastAsia="en-GB"/>
                <w14:ligatures w14:val="none"/>
              </w:rPr>
              <w:t>favor</w:t>
            </w:r>
            <w:proofErr w:type="spellEnd"/>
            <w:r w:rsidRPr="00384F96">
              <w:rPr>
                <w:rFonts w:ascii="Helvetica Neue" w:eastAsia="Times New Roman" w:hAnsi="Helvetica Neue" w:cs="Times New Roman"/>
                <w:color w:val="000000"/>
                <w:kern w:val="0"/>
                <w:sz w:val="15"/>
                <w:szCs w:val="15"/>
                <w:lang w:eastAsia="en-GB"/>
                <w14:ligatures w14:val="none"/>
              </w:rPr>
              <w:t xml:space="preserve"> the identification and validation of various diagnostic and therapeutic targets underlying the development of targeted therapies. Indeed, these advances have supported a better understanding of pathologies as well as an improvement in their diagnosis, through the identification of biomarkers, considerably </w:t>
            </w:r>
            <w:proofErr w:type="spellStart"/>
            <w:r w:rsidRPr="00384F96">
              <w:rPr>
                <w:rFonts w:ascii="Helvetica Neue" w:eastAsia="Times New Roman" w:hAnsi="Helvetica Neue" w:cs="Times New Roman"/>
                <w:color w:val="000000"/>
                <w:kern w:val="0"/>
                <w:sz w:val="15"/>
                <w:szCs w:val="15"/>
                <w:lang w:eastAsia="en-GB"/>
                <w14:ligatures w14:val="none"/>
              </w:rPr>
              <w:t>favoring</w:t>
            </w:r>
            <w:proofErr w:type="spellEnd"/>
            <w:r w:rsidRPr="00384F96">
              <w:rPr>
                <w:rFonts w:ascii="Helvetica Neue" w:eastAsia="Times New Roman" w:hAnsi="Helvetica Neue" w:cs="Times New Roman"/>
                <w:color w:val="000000"/>
                <w:kern w:val="0"/>
                <w:sz w:val="15"/>
                <w:szCs w:val="15"/>
                <w:lang w:eastAsia="en-GB"/>
                <w14:ligatures w14:val="none"/>
              </w:rPr>
              <w:t xml:space="preserve"> more personalized and more efficient patients’ care. The orientation towards more targeted treatments was initiated by the development of recombinant proteins, and more recently monoclonal antibodies, which can block protein functions and/or modulate immune responses. Gene therapy is also promising, by inserting a gene into patients’ cells to overcome rare diseases and autologous or heterologous cell-based therapies are also under development. Although their history is recent, pharmaceutical biotechnologies are evolving rapidly and offer exciting prospects at the dawn of precision medicine.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EEC12"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Grâce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l’accroissement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connaissances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associées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par le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à haut </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à la multiplication des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d’ingénierie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technologies « </w:t>
            </w:r>
            <w:proofErr w:type="spellStart"/>
            <w:r w:rsidRPr="00384F96">
              <w:rPr>
                <w:rFonts w:ascii="Helvetica Neue" w:eastAsia="Times New Roman" w:hAnsi="Helvetica Neue" w:cs="Times New Roman"/>
                <w:color w:val="000000"/>
                <w:kern w:val="0"/>
                <w:sz w:val="15"/>
                <w:szCs w:val="15"/>
                <w:lang w:eastAsia="en-GB"/>
                <w14:ligatures w14:val="none"/>
              </w:rPr>
              <w:t>omiques</w:t>
            </w:r>
            <w:proofErr w:type="spellEnd"/>
            <w:r w:rsidRPr="00384F96">
              <w:rPr>
                <w:rFonts w:ascii="Helvetica Neue" w:eastAsia="Times New Roman" w:hAnsi="Helvetica Neue" w:cs="Times New Roman"/>
                <w:color w:val="000000"/>
                <w:kern w:val="0"/>
                <w:sz w:val="15"/>
                <w:szCs w:val="15"/>
                <w:lang w:eastAsia="en-GB"/>
                <w14:ligatures w14:val="none"/>
              </w:rPr>
              <w:t xml:space="preserve"> », les biotechnologies </w:t>
            </w:r>
            <w:proofErr w:type="spellStart"/>
            <w:r w:rsidRPr="00384F96">
              <w:rPr>
                <w:rFonts w:ascii="Helvetica Neue" w:eastAsia="Times New Roman" w:hAnsi="Helvetica Neue" w:cs="Times New Roman"/>
                <w:color w:val="000000"/>
                <w:kern w:val="0"/>
                <w:sz w:val="15"/>
                <w:szCs w:val="15"/>
                <w:lang w:eastAsia="en-GB"/>
                <w14:ligatures w14:val="none"/>
              </w:rPr>
              <w:t>pharmaceutiques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favorisé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la validation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diagnostiques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conduit au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ciblées</w:t>
            </w:r>
            <w:proofErr w:type="spellEnd"/>
            <w:r w:rsidRPr="00384F96">
              <w:rPr>
                <w:rFonts w:ascii="Helvetica Neue" w:eastAsia="Times New Roman" w:hAnsi="Helvetica Neue" w:cs="Times New Roman"/>
                <w:color w:val="000000"/>
                <w:kern w:val="0"/>
                <w:sz w:val="15"/>
                <w:szCs w:val="15"/>
                <w:lang w:eastAsia="en-GB"/>
                <w14:ligatures w14:val="none"/>
              </w:rPr>
              <w:t xml:space="preserve">. Bien que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histoire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récente</w:t>
            </w:r>
            <w:proofErr w:type="spellEnd"/>
            <w:r w:rsidRPr="00384F96">
              <w:rPr>
                <w:rFonts w:ascii="Helvetica Neue" w:eastAsia="Times New Roman" w:hAnsi="Helvetica Neue" w:cs="Times New Roman"/>
                <w:color w:val="000000"/>
                <w:kern w:val="0"/>
                <w:sz w:val="15"/>
                <w:szCs w:val="15"/>
                <w:lang w:eastAsia="en-GB"/>
                <w14:ligatures w14:val="none"/>
              </w:rPr>
              <w:t xml:space="preserve">, les biotechnologies </w:t>
            </w:r>
            <w:proofErr w:type="spellStart"/>
            <w:r w:rsidRPr="00384F96">
              <w:rPr>
                <w:rFonts w:ascii="Helvetica Neue" w:eastAsia="Times New Roman" w:hAnsi="Helvetica Neue" w:cs="Times New Roman"/>
                <w:color w:val="000000"/>
                <w:kern w:val="0"/>
                <w:sz w:val="15"/>
                <w:szCs w:val="15"/>
                <w:lang w:eastAsia="en-GB"/>
                <w14:ligatures w14:val="none"/>
              </w:rPr>
              <w:t>pharmaceutiques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évoluent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rapidement</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offrent</w:t>
            </w:r>
            <w:proofErr w:type="spellEnd"/>
            <w:r w:rsidRPr="00384F96">
              <w:rPr>
                <w:rFonts w:ascii="Helvetica Neue" w:eastAsia="Times New Roman" w:hAnsi="Helvetica Neue" w:cs="Times New Roman"/>
                <w:color w:val="000000"/>
                <w:kern w:val="0"/>
                <w:sz w:val="15"/>
                <w:szCs w:val="15"/>
                <w:lang w:eastAsia="en-GB"/>
                <w14:ligatures w14:val="none"/>
              </w:rPr>
              <w:t xml:space="preserve"> des perspectives </w:t>
            </w:r>
            <w:proofErr w:type="spellStart"/>
            <w:r w:rsidRPr="00384F96">
              <w:rPr>
                <w:rFonts w:ascii="Helvetica Neue" w:eastAsia="Times New Roman" w:hAnsi="Helvetica Neue" w:cs="Times New Roman"/>
                <w:color w:val="000000"/>
                <w:kern w:val="0"/>
                <w:sz w:val="15"/>
                <w:szCs w:val="15"/>
                <w:lang w:eastAsia="en-GB"/>
                <w14:ligatures w14:val="none"/>
              </w:rPr>
              <w:t>réjouissantes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l’aube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précision</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AAD2138"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D87F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Cellular senescence has been now shown to be at the root of many degenerative processes that characterize ageing. Thus, in addition to an irreversible proliferative arrest following various stresses or inappropriate stimuli, cellular senescence leads to genetic, epigenetic, metabolic, </w:t>
            </w:r>
            <w:proofErr w:type="gramStart"/>
            <w:r w:rsidRPr="00384F96">
              <w:rPr>
                <w:rFonts w:ascii="Helvetica Neue" w:eastAsia="Times New Roman" w:hAnsi="Helvetica Neue" w:cs="Times New Roman"/>
                <w:color w:val="000000"/>
                <w:kern w:val="0"/>
                <w:sz w:val="15"/>
                <w:szCs w:val="15"/>
                <w:lang w:eastAsia="en-GB"/>
                <w14:ligatures w14:val="none"/>
              </w:rPr>
              <w:t>structural</w:t>
            </w:r>
            <w:proofErr w:type="gramEnd"/>
            <w:r w:rsidRPr="00384F96">
              <w:rPr>
                <w:rFonts w:ascii="Helvetica Neue" w:eastAsia="Times New Roman" w:hAnsi="Helvetica Neue" w:cs="Times New Roman"/>
                <w:color w:val="000000"/>
                <w:kern w:val="0"/>
                <w:sz w:val="15"/>
                <w:szCs w:val="15"/>
                <w:lang w:eastAsia="en-GB"/>
                <w14:ligatures w14:val="none"/>
              </w:rPr>
              <w:t xml:space="preserve"> and functional adaptations of the cell. Moreover, senescence phenotype spreads to the surrounding tissue through a specific secretory profile. Eliminating or blocking the action of senescent cells by </w:t>
            </w:r>
            <w:proofErr w:type="spellStart"/>
            <w:r w:rsidRPr="00384F96">
              <w:rPr>
                <w:rFonts w:ascii="Helvetica Neue" w:eastAsia="Times New Roman" w:hAnsi="Helvetica Neue" w:cs="Times New Roman"/>
                <w:color w:val="000000"/>
                <w:kern w:val="0"/>
                <w:sz w:val="15"/>
                <w:szCs w:val="15"/>
                <w:lang w:eastAsia="en-GB"/>
                <w14:ligatures w14:val="none"/>
              </w:rPr>
              <w:t>senotherapeutic</w:t>
            </w:r>
            <w:proofErr w:type="spellEnd"/>
            <w:r w:rsidRPr="00384F96">
              <w:rPr>
                <w:rFonts w:ascii="Helvetica Neue" w:eastAsia="Times New Roman" w:hAnsi="Helvetica Neue" w:cs="Times New Roman"/>
                <w:color w:val="000000"/>
                <w:kern w:val="0"/>
                <w:sz w:val="15"/>
                <w:szCs w:val="15"/>
                <w:lang w:eastAsia="en-GB"/>
                <w14:ligatures w14:val="none"/>
              </w:rPr>
              <w:t xml:space="preserve"> agents prevents tissue degeneration and improves the longevity in preclinical models. In this review, we will present the latest applications in </w:t>
            </w:r>
            <w:proofErr w:type="spellStart"/>
            <w:r w:rsidRPr="00384F96">
              <w:rPr>
                <w:rFonts w:ascii="Helvetica Neue" w:eastAsia="Times New Roman" w:hAnsi="Helvetica Neue" w:cs="Times New Roman"/>
                <w:color w:val="000000"/>
                <w:kern w:val="0"/>
                <w:sz w:val="15"/>
                <w:szCs w:val="15"/>
                <w:lang w:eastAsia="en-GB"/>
                <w14:ligatures w14:val="none"/>
              </w:rPr>
              <w:t>senotherapy</w:t>
            </w:r>
            <w:proofErr w:type="spellEnd"/>
            <w:r w:rsidRPr="00384F96">
              <w:rPr>
                <w:rFonts w:ascii="Helvetica Neue" w:eastAsia="Times New Roman" w:hAnsi="Helvetica Neue" w:cs="Times New Roman"/>
                <w:color w:val="000000"/>
                <w:kern w:val="0"/>
                <w:sz w:val="15"/>
                <w:szCs w:val="15"/>
                <w:lang w:eastAsia="en-GB"/>
                <w14:ligatures w14:val="none"/>
              </w:rPr>
              <w:t xml:space="preserve"> and discuss the very promising results of the first recently published clinical trials.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61C6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Bien que la </w:t>
            </w:r>
            <w:proofErr w:type="spellStart"/>
            <w:r w:rsidRPr="00384F96">
              <w:rPr>
                <w:rFonts w:ascii="Helvetica Neue" w:eastAsia="Times New Roman" w:hAnsi="Helvetica Neue" w:cs="Times New Roman"/>
                <w:color w:val="000000"/>
                <w:kern w:val="0"/>
                <w:sz w:val="15"/>
                <w:szCs w:val="15"/>
                <w:lang w:eastAsia="en-GB"/>
                <w14:ligatures w14:val="none"/>
              </w:rPr>
              <w:t>sénescence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joue</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essentiel</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développent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embryonnaire</w:t>
            </w:r>
            <w:proofErr w:type="spellEnd"/>
            <w:r w:rsidRPr="00384F96">
              <w:rPr>
                <w:rFonts w:ascii="Helvetica Neue" w:eastAsia="Times New Roman" w:hAnsi="Helvetica Neue" w:cs="Times New Roman"/>
                <w:color w:val="000000"/>
                <w:kern w:val="0"/>
                <w:sz w:val="15"/>
                <w:szCs w:val="15"/>
                <w:lang w:eastAsia="en-GB"/>
                <w14:ligatures w14:val="none"/>
              </w:rPr>
              <w:t xml:space="preserve">, la cicatrisation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l’hémostase</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maintenant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démontré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l’origine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dégénératifs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caractérisent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vieillissement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sénescence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induite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à divers stress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stimulus </w:t>
            </w:r>
            <w:proofErr w:type="spellStart"/>
            <w:r w:rsidRPr="00384F96">
              <w:rPr>
                <w:rFonts w:ascii="Helvetica Neue" w:eastAsia="Times New Roman" w:hAnsi="Helvetica Neue" w:cs="Times New Roman"/>
                <w:color w:val="000000"/>
                <w:kern w:val="0"/>
                <w:sz w:val="15"/>
                <w:szCs w:val="15"/>
                <w:lang w:eastAsia="en-GB"/>
                <w14:ligatures w14:val="none"/>
              </w:rPr>
              <w:t>inappropriés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conduisant</w:t>
            </w:r>
            <w:proofErr w:type="spellEnd"/>
            <w:r w:rsidRPr="00384F96">
              <w:rPr>
                <w:rFonts w:ascii="Helvetica Neue" w:eastAsia="Times New Roman" w:hAnsi="Helvetica Neue" w:cs="Times New Roman"/>
                <w:color w:val="000000"/>
                <w:kern w:val="0"/>
                <w:sz w:val="15"/>
                <w:szCs w:val="15"/>
                <w:lang w:eastAsia="en-GB"/>
                <w14:ligatures w14:val="none"/>
              </w:rPr>
              <w:t xml:space="preserve"> à un </w:t>
            </w:r>
            <w:proofErr w:type="spellStart"/>
            <w:r w:rsidRPr="00384F96">
              <w:rPr>
                <w:rFonts w:ascii="Helvetica Neue" w:eastAsia="Times New Roman" w:hAnsi="Helvetica Neue" w:cs="Times New Roman"/>
                <w:color w:val="000000"/>
                <w:kern w:val="0"/>
                <w:sz w:val="15"/>
                <w:szCs w:val="15"/>
                <w:lang w:eastAsia="en-GB"/>
                <w14:ligatures w14:val="none"/>
              </w:rPr>
              <w:t>arrêt</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prolifération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des adaptations </w:t>
            </w:r>
            <w:proofErr w:type="spellStart"/>
            <w:r w:rsidRPr="00384F96">
              <w:rPr>
                <w:rFonts w:ascii="Helvetica Neue" w:eastAsia="Times New Roman" w:hAnsi="Helvetica Neue" w:cs="Times New Roman"/>
                <w:color w:val="000000"/>
                <w:kern w:val="0"/>
                <w:sz w:val="15"/>
                <w:szCs w:val="15"/>
                <w:lang w:eastAsia="en-GB"/>
                <w14:ligatures w14:val="none"/>
              </w:rPr>
              <w:t>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épigénétiques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métaboliques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structurelles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fonctionnelles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cellules </w:t>
            </w:r>
            <w:proofErr w:type="spellStart"/>
            <w:r w:rsidRPr="00384F96">
              <w:rPr>
                <w:rFonts w:ascii="Helvetica Neue" w:eastAsia="Times New Roman" w:hAnsi="Helvetica Neue" w:cs="Times New Roman"/>
                <w:color w:val="000000"/>
                <w:kern w:val="0"/>
                <w:sz w:val="15"/>
                <w:szCs w:val="15"/>
                <w:lang w:eastAsia="en-GB"/>
                <w14:ligatures w14:val="none"/>
              </w:rPr>
              <w:t>sénescentes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lorsqu’elles</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pas </w:t>
            </w:r>
            <w:proofErr w:type="spellStart"/>
            <w:r w:rsidRPr="00384F96">
              <w:rPr>
                <w:rFonts w:ascii="Helvetica Neue" w:eastAsia="Times New Roman" w:hAnsi="Helvetica Neue" w:cs="Times New Roman"/>
                <w:color w:val="000000"/>
                <w:kern w:val="0"/>
                <w:sz w:val="15"/>
                <w:szCs w:val="15"/>
                <w:lang w:eastAsia="en-GB"/>
                <w14:ligatures w14:val="none"/>
              </w:rPr>
              <w:t>éliminées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favorisent</w:t>
            </w:r>
            <w:proofErr w:type="spellEnd"/>
            <w:r w:rsidRPr="00384F96">
              <w:rPr>
                <w:rFonts w:ascii="Helvetica Neue" w:eastAsia="Times New Roman" w:hAnsi="Helvetica Neue" w:cs="Times New Roman"/>
                <w:color w:val="000000"/>
                <w:kern w:val="0"/>
                <w:sz w:val="15"/>
                <w:szCs w:val="15"/>
                <w:lang w:eastAsia="en-GB"/>
                <w14:ligatures w14:val="none"/>
              </w:rPr>
              <w:t xml:space="preserve"> la propagation de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phénotype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proche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tissu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environnant</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l’établissement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profil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sécrétoire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Éliminer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bloquer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l’action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cellules par des agents </w:t>
            </w:r>
            <w:proofErr w:type="spellStart"/>
            <w:r w:rsidRPr="00384F96">
              <w:rPr>
                <w:rFonts w:ascii="Helvetica Neue" w:eastAsia="Times New Roman" w:hAnsi="Helvetica Neue" w:cs="Times New Roman"/>
                <w:color w:val="000000"/>
                <w:kern w:val="0"/>
                <w:sz w:val="15"/>
                <w:szCs w:val="15"/>
                <w:lang w:eastAsia="en-GB"/>
                <w14:ligatures w14:val="none"/>
              </w:rPr>
              <w:t>dits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sénothérapeutiques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pourrait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prévenir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dégénérescence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tissulaire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améliorer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longévité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bonne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nous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proposons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de </w:t>
            </w:r>
            <w:proofErr w:type="spellStart"/>
            <w:r w:rsidRPr="00384F96">
              <w:rPr>
                <w:rFonts w:ascii="Helvetica Neue" w:eastAsia="Times New Roman" w:hAnsi="Helvetica Neue" w:cs="Times New Roman"/>
                <w:color w:val="000000"/>
                <w:kern w:val="0"/>
                <w:sz w:val="15"/>
                <w:szCs w:val="15"/>
                <w:lang w:eastAsia="en-GB"/>
                <w14:ligatures w14:val="none"/>
              </w:rPr>
              <w:t>présenter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et applications </w:t>
            </w:r>
            <w:proofErr w:type="spellStart"/>
            <w:r w:rsidRPr="00384F96">
              <w:rPr>
                <w:rFonts w:ascii="Helvetica Neue" w:eastAsia="Times New Roman" w:hAnsi="Helvetica Neue" w:cs="Times New Roman"/>
                <w:color w:val="000000"/>
                <w:kern w:val="0"/>
                <w:sz w:val="15"/>
                <w:szCs w:val="15"/>
                <w:lang w:eastAsia="en-GB"/>
                <w14:ligatures w14:val="none"/>
              </w:rPr>
              <w:t>développées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sénothérapie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discuterons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prometteurs</w:t>
            </w:r>
            <w:proofErr w:type="spellEnd"/>
            <w:r w:rsidRPr="00384F96">
              <w:rPr>
                <w:rFonts w:ascii="Helvetica Neue" w:eastAsia="Times New Roman" w:hAnsi="Helvetica Neue" w:cs="Times New Roman"/>
                <w:color w:val="000000"/>
                <w:kern w:val="0"/>
                <w:sz w:val="15"/>
                <w:szCs w:val="15"/>
                <w:lang w:eastAsia="en-GB"/>
                <w14:ligatures w14:val="none"/>
              </w:rPr>
              <w:t xml:space="preserve"> des premiers </w:t>
            </w:r>
            <w:proofErr w:type="spellStart"/>
            <w:r w:rsidRPr="00384F96">
              <w:rPr>
                <w:rFonts w:ascii="Helvetica Neue" w:eastAsia="Times New Roman" w:hAnsi="Helvetica Neue" w:cs="Times New Roman"/>
                <w:color w:val="000000"/>
                <w:kern w:val="0"/>
                <w:sz w:val="15"/>
                <w:szCs w:val="15"/>
                <w:lang w:eastAsia="en-GB"/>
                <w14:ligatures w14:val="none"/>
              </w:rPr>
              <w:t>essais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chez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2938389" w14:textId="77777777" w:rsidTr="00CC1028">
        <w:trPr>
          <w:cantSplit/>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93FC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The impact of host adaptive immune response on COVID-19 has now become a critical issue in absence of specific therapy and immunotherapies. In SARS CoV-2 infection, the immune response is thought to contribute both to the pathogenesis of the disease and to protection during its resolution. While mild cases develop an immune response that contributes to host protection, immunity of severely infected patients is a balance between harmful and protective immune responses. The severity of the disease has raised many questions about the kinetic, amplitude and the quality of adaptive immunity to the virus and its generation during the early phases of infection in severe, </w:t>
            </w:r>
            <w:proofErr w:type="gramStart"/>
            <w:r w:rsidRPr="00384F96">
              <w:rPr>
                <w:rFonts w:ascii="Helvetica Neue" w:eastAsia="Times New Roman" w:hAnsi="Helvetica Neue" w:cs="Times New Roman"/>
                <w:color w:val="000000"/>
                <w:kern w:val="0"/>
                <w:sz w:val="15"/>
                <w:szCs w:val="15"/>
                <w:lang w:eastAsia="en-GB"/>
                <w14:ligatures w14:val="none"/>
              </w:rPr>
              <w:t>mild</w:t>
            </w:r>
            <w:proofErr w:type="gramEnd"/>
            <w:r w:rsidRPr="00384F96">
              <w:rPr>
                <w:rFonts w:ascii="Helvetica Neue" w:eastAsia="Times New Roman" w:hAnsi="Helvetica Neue" w:cs="Times New Roman"/>
                <w:color w:val="000000"/>
                <w:kern w:val="0"/>
                <w:sz w:val="15"/>
                <w:szCs w:val="15"/>
                <w:lang w:eastAsia="en-GB"/>
                <w14:ligatures w14:val="none"/>
              </w:rPr>
              <w:t xml:space="preserve"> and asymptomatic patients. The role of antibody and CD4+ and CD8+ T cell responses have been studied and the development of an adaptive immunity seems to correlate with convalescence. The bioinformatics study of the T and B epitopes of coronaviruses has raised the question of the existence of cross-immunity between SARS-CoV-2 and other coronaviruses such as MERS-</w:t>
            </w:r>
            <w:proofErr w:type="spellStart"/>
            <w:r w:rsidRPr="00384F96">
              <w:rPr>
                <w:rFonts w:ascii="Helvetica Neue" w:eastAsia="Times New Roman" w:hAnsi="Helvetica Neue" w:cs="Times New Roman"/>
                <w:color w:val="000000"/>
                <w:kern w:val="0"/>
                <w:sz w:val="15"/>
                <w:szCs w:val="15"/>
                <w:lang w:eastAsia="en-GB"/>
                <w14:ligatures w14:val="none"/>
              </w:rPr>
              <w:t>CoV</w:t>
            </w:r>
            <w:proofErr w:type="spellEnd"/>
            <w:r w:rsidRPr="00384F96">
              <w:rPr>
                <w:rFonts w:ascii="Helvetica Neue" w:eastAsia="Times New Roman" w:hAnsi="Helvetica Neue" w:cs="Times New Roman"/>
                <w:color w:val="000000"/>
                <w:kern w:val="0"/>
                <w:sz w:val="15"/>
                <w:szCs w:val="15"/>
                <w:lang w:eastAsia="en-GB"/>
                <w14:ligatures w14:val="none"/>
              </w:rPr>
              <w:t xml:space="preserve"> and SARS-</w:t>
            </w:r>
            <w:proofErr w:type="spellStart"/>
            <w:r w:rsidRPr="00384F96">
              <w:rPr>
                <w:rFonts w:ascii="Helvetica Neue" w:eastAsia="Times New Roman" w:hAnsi="Helvetica Neue" w:cs="Times New Roman"/>
                <w:color w:val="000000"/>
                <w:kern w:val="0"/>
                <w:sz w:val="15"/>
                <w:szCs w:val="15"/>
                <w:lang w:eastAsia="en-GB"/>
                <w14:ligatures w14:val="none"/>
              </w:rPr>
              <w:t>CoV</w:t>
            </w:r>
            <w:proofErr w:type="spellEnd"/>
            <w:r w:rsidRPr="00384F96">
              <w:rPr>
                <w:rFonts w:ascii="Helvetica Neue" w:eastAsia="Times New Roman" w:hAnsi="Helvetica Neue" w:cs="Times New Roman"/>
                <w:color w:val="000000"/>
                <w:kern w:val="0"/>
                <w:sz w:val="15"/>
                <w:szCs w:val="15"/>
                <w:lang w:eastAsia="en-GB"/>
                <w14:ligatures w14:val="none"/>
              </w:rPr>
              <w:t>. In this review, we discuss the adaptive immune responses and their potential roles in protection during COVID-19.</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01C1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protecteur</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adaptative de </w:t>
            </w:r>
            <w:proofErr w:type="spellStart"/>
            <w:r w:rsidRPr="00384F96">
              <w:rPr>
                <w:rFonts w:ascii="Helvetica Neue" w:eastAsia="Times New Roman" w:hAnsi="Helvetica Neue" w:cs="Times New Roman"/>
                <w:color w:val="000000"/>
                <w:kern w:val="0"/>
                <w:sz w:val="15"/>
                <w:szCs w:val="15"/>
                <w:lang w:eastAsia="en-GB"/>
                <w14:ligatures w14:val="none"/>
              </w:rPr>
              <w:t>l’hôte</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l’infection</w:t>
            </w:r>
            <w:proofErr w:type="spellEnd"/>
            <w:r w:rsidRPr="00384F96">
              <w:rPr>
                <w:rFonts w:ascii="Helvetica Neue" w:eastAsia="Times New Roman" w:hAnsi="Helvetica Neue" w:cs="Times New Roman"/>
                <w:color w:val="000000"/>
                <w:kern w:val="0"/>
                <w:sz w:val="15"/>
                <w:szCs w:val="15"/>
                <w:lang w:eastAsia="en-GB"/>
                <w14:ligatures w14:val="none"/>
              </w:rPr>
              <w:t xml:space="preserve"> par le SARS-CoV-2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devenu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question critique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l’absence</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traitement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d‘</w:t>
            </w:r>
            <w:proofErr w:type="gramEnd"/>
            <w:r w:rsidRPr="00384F96">
              <w:rPr>
                <w:rFonts w:ascii="Helvetica Neue" w:eastAsia="Times New Roman" w:hAnsi="Helvetica Neue" w:cs="Times New Roman"/>
                <w:color w:val="000000"/>
                <w:kern w:val="0"/>
                <w:sz w:val="15"/>
                <w:szCs w:val="15"/>
                <w:lang w:eastAsia="en-GB"/>
                <w14:ligatures w14:val="none"/>
              </w:rPr>
              <w:t xml:space="preserve">un </w:t>
            </w:r>
            <w:proofErr w:type="spellStart"/>
            <w:r w:rsidRPr="00384F96">
              <w:rPr>
                <w:rFonts w:ascii="Helvetica Neue" w:eastAsia="Times New Roman" w:hAnsi="Helvetica Neue" w:cs="Times New Roman"/>
                <w:color w:val="000000"/>
                <w:kern w:val="0"/>
                <w:sz w:val="15"/>
                <w:szCs w:val="15"/>
                <w:lang w:eastAsia="en-GB"/>
                <w14:ligatures w14:val="none"/>
              </w:rPr>
              <w:t>vaccin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préventif</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immunothérapie</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l’infection</w:t>
            </w:r>
            <w:proofErr w:type="spellEnd"/>
            <w:r w:rsidRPr="00384F96">
              <w:rPr>
                <w:rFonts w:ascii="Helvetica Neue" w:eastAsia="Times New Roman" w:hAnsi="Helvetica Neue" w:cs="Times New Roman"/>
                <w:color w:val="000000"/>
                <w:kern w:val="0"/>
                <w:sz w:val="15"/>
                <w:szCs w:val="15"/>
                <w:lang w:eastAsia="en-GB"/>
                <w14:ligatures w14:val="none"/>
              </w:rPr>
              <w:t xml:space="preserve"> par le SARS-CoV-2, la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contribuerait</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défense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l’hôte</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w:t>
            </w:r>
            <w:proofErr w:type="spellStart"/>
            <w:r w:rsidRPr="00384F96">
              <w:rPr>
                <w:rFonts w:ascii="Helvetica Neue" w:eastAsia="Times New Roman" w:hAnsi="Helvetica Neue" w:cs="Times New Roman"/>
                <w:color w:val="000000"/>
                <w:kern w:val="0"/>
                <w:sz w:val="15"/>
                <w:szCs w:val="15"/>
                <w:lang w:eastAsia="en-GB"/>
                <w14:ligatures w14:val="none"/>
              </w:rPr>
              <w:t>majorité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responsable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pathogénèse</w:t>
            </w:r>
            <w:proofErr w:type="spellEnd"/>
            <w:r w:rsidRPr="00384F96">
              <w:rPr>
                <w:rFonts w:ascii="Helvetica Neue" w:eastAsia="Times New Roman" w:hAnsi="Helvetica Neue" w:cs="Times New Roman"/>
                <w:color w:val="000000"/>
                <w:kern w:val="0"/>
                <w:sz w:val="15"/>
                <w:szCs w:val="15"/>
                <w:lang w:eastAsia="en-GB"/>
                <w14:ligatures w14:val="none"/>
              </w:rPr>
              <w:t xml:space="preserve"> chez </w:t>
            </w:r>
            <w:proofErr w:type="spellStart"/>
            <w:r w:rsidRPr="00384F96">
              <w:rPr>
                <w:rFonts w:ascii="Helvetica Neue" w:eastAsia="Times New Roman" w:hAnsi="Helvetica Neue" w:cs="Times New Roman"/>
                <w:color w:val="000000"/>
                <w:kern w:val="0"/>
                <w:sz w:val="15"/>
                <w:szCs w:val="15"/>
                <w:lang w:eastAsia="en-GB"/>
                <w14:ligatures w14:val="none"/>
              </w:rPr>
              <w:t>certains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formes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sévères</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déséquilibre</w:t>
            </w:r>
            <w:proofErr w:type="spellEnd"/>
            <w:r w:rsidRPr="00384F96">
              <w:rPr>
                <w:rFonts w:ascii="Helvetica Neue" w:eastAsia="Times New Roman" w:hAnsi="Helvetica Neue" w:cs="Times New Roman"/>
                <w:color w:val="000000"/>
                <w:kern w:val="0"/>
                <w:sz w:val="15"/>
                <w:szCs w:val="15"/>
                <w:lang w:eastAsia="en-GB"/>
                <w14:ligatures w14:val="none"/>
              </w:rPr>
              <w:t xml:space="preserve"> entre les </w:t>
            </w:r>
            <w:proofErr w:type="spellStart"/>
            <w:r w:rsidRPr="00384F96">
              <w:rPr>
                <w:rFonts w:ascii="Helvetica Neue" w:eastAsia="Times New Roman" w:hAnsi="Helvetica Neue" w:cs="Times New Roman"/>
                <w:color w:val="000000"/>
                <w:kern w:val="0"/>
                <w:sz w:val="15"/>
                <w:szCs w:val="15"/>
                <w:lang w:eastAsia="en-GB"/>
                <w14:ligatures w14:val="none"/>
              </w:rPr>
              <w:t>réponses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innée</w:t>
            </w:r>
            <w:proofErr w:type="spellEnd"/>
            <w:r w:rsidRPr="00384F96">
              <w:rPr>
                <w:rFonts w:ascii="Helvetica Neue" w:eastAsia="Times New Roman" w:hAnsi="Helvetica Neue" w:cs="Times New Roman"/>
                <w:color w:val="000000"/>
                <w:kern w:val="0"/>
                <w:sz w:val="15"/>
                <w:szCs w:val="15"/>
                <w:lang w:eastAsia="en-GB"/>
                <w14:ligatures w14:val="none"/>
              </w:rPr>
              <w:t xml:space="preserve"> et adaptative </w:t>
            </w:r>
            <w:proofErr w:type="spellStart"/>
            <w:r w:rsidRPr="00384F96">
              <w:rPr>
                <w:rFonts w:ascii="Helvetica Neue" w:eastAsia="Times New Roman" w:hAnsi="Helvetica Neue" w:cs="Times New Roman"/>
                <w:color w:val="000000"/>
                <w:kern w:val="0"/>
                <w:sz w:val="15"/>
                <w:szCs w:val="15"/>
                <w:lang w:eastAsia="en-GB"/>
                <w14:ligatures w14:val="none"/>
              </w:rPr>
              <w:t>pourrait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fatal.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la COVID-19,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questions se </w:t>
            </w:r>
            <w:proofErr w:type="spellStart"/>
            <w:r w:rsidRPr="00384F96">
              <w:rPr>
                <w:rFonts w:ascii="Helvetica Neue" w:eastAsia="Times New Roman" w:hAnsi="Helvetica Neue" w:cs="Times New Roman"/>
                <w:color w:val="000000"/>
                <w:kern w:val="0"/>
                <w:sz w:val="15"/>
                <w:szCs w:val="15"/>
                <w:lang w:eastAsia="en-GB"/>
                <w14:ligatures w14:val="none"/>
              </w:rPr>
              <w:t>posent</w:t>
            </w:r>
            <w:proofErr w:type="spellEnd"/>
            <w:r w:rsidRPr="00384F96">
              <w:rPr>
                <w:rFonts w:ascii="Helvetica Neue" w:eastAsia="Times New Roman" w:hAnsi="Helvetica Neue" w:cs="Times New Roman"/>
                <w:color w:val="000000"/>
                <w:kern w:val="0"/>
                <w:sz w:val="15"/>
                <w:szCs w:val="15"/>
                <w:lang w:eastAsia="en-GB"/>
                <w14:ligatures w14:val="none"/>
              </w:rPr>
              <w:t xml:space="preserve"> sur la </w:t>
            </w:r>
            <w:proofErr w:type="spellStart"/>
            <w:r w:rsidRPr="00384F96">
              <w:rPr>
                <w:rFonts w:ascii="Helvetica Neue" w:eastAsia="Times New Roman" w:hAnsi="Helvetica Neue" w:cs="Times New Roman"/>
                <w:color w:val="000000"/>
                <w:kern w:val="0"/>
                <w:sz w:val="15"/>
                <w:szCs w:val="15"/>
                <w:lang w:eastAsia="en-GB"/>
                <w14:ligatures w14:val="none"/>
              </w:rPr>
              <w:t>génération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l’immunité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diverses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du virus, la </w:t>
            </w:r>
            <w:proofErr w:type="spellStart"/>
            <w:r w:rsidRPr="00384F96">
              <w:rPr>
                <w:rFonts w:ascii="Helvetica Neue" w:eastAsia="Times New Roman" w:hAnsi="Helvetica Neue" w:cs="Times New Roman"/>
                <w:color w:val="000000"/>
                <w:kern w:val="0"/>
                <w:sz w:val="15"/>
                <w:szCs w:val="15"/>
                <w:lang w:eastAsia="en-GB"/>
                <w14:ligatures w14:val="none"/>
              </w:rPr>
              <w:t>cinétique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fonction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la </w:t>
            </w:r>
            <w:proofErr w:type="spellStart"/>
            <w:r w:rsidRPr="00384F96">
              <w:rPr>
                <w:rFonts w:ascii="Helvetica Neue" w:eastAsia="Times New Roman" w:hAnsi="Helvetica Neue" w:cs="Times New Roman"/>
                <w:color w:val="000000"/>
                <w:kern w:val="0"/>
                <w:sz w:val="15"/>
                <w:szCs w:val="15"/>
                <w:lang w:eastAsia="en-GB"/>
                <w14:ligatures w14:val="none"/>
              </w:rPr>
              <w:t>qualité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réponses</w:t>
            </w:r>
            <w:proofErr w:type="spellEnd"/>
            <w:r w:rsidRPr="00384F96">
              <w:rPr>
                <w:rFonts w:ascii="Helvetica Neue" w:eastAsia="Times New Roman" w:hAnsi="Helvetica Neue" w:cs="Times New Roman"/>
                <w:color w:val="000000"/>
                <w:kern w:val="0"/>
                <w:sz w:val="15"/>
                <w:szCs w:val="15"/>
                <w:lang w:eastAsia="en-GB"/>
                <w14:ligatures w14:val="none"/>
              </w:rPr>
              <w:t xml:space="preserve"> des lymphocytes </w:t>
            </w:r>
            <w:proofErr w:type="spellStart"/>
            <w:r w:rsidRPr="00384F96">
              <w:rPr>
                <w:rFonts w:ascii="Helvetica Neue" w:eastAsia="Times New Roman" w:hAnsi="Helvetica Neue" w:cs="Times New Roman"/>
                <w:color w:val="000000"/>
                <w:kern w:val="0"/>
                <w:sz w:val="15"/>
                <w:szCs w:val="15"/>
                <w:lang w:eastAsia="en-GB"/>
                <w14:ligatures w14:val="none"/>
              </w:rPr>
              <w:t>effecteurs</w:t>
            </w:r>
            <w:proofErr w:type="spellEnd"/>
            <w:r w:rsidRPr="00384F96">
              <w:rPr>
                <w:rFonts w:ascii="Helvetica Neue" w:eastAsia="Times New Roman" w:hAnsi="Helvetica Neue" w:cs="Times New Roman"/>
                <w:color w:val="000000"/>
                <w:kern w:val="0"/>
                <w:sz w:val="15"/>
                <w:szCs w:val="15"/>
                <w:lang w:eastAsia="en-GB"/>
                <w14:ligatures w14:val="none"/>
              </w:rPr>
              <w:t xml:space="preserve"> CD4+ et CD8+ pour la protection de </w:t>
            </w:r>
            <w:proofErr w:type="spellStart"/>
            <w:r w:rsidRPr="00384F96">
              <w:rPr>
                <w:rFonts w:ascii="Helvetica Neue" w:eastAsia="Times New Roman" w:hAnsi="Helvetica Neue" w:cs="Times New Roman"/>
                <w:color w:val="000000"/>
                <w:kern w:val="0"/>
                <w:sz w:val="15"/>
                <w:szCs w:val="15"/>
                <w:lang w:eastAsia="en-GB"/>
                <w14:ligatures w14:val="none"/>
              </w:rPr>
              <w:t>l’hôte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bio-</w:t>
            </w:r>
            <w:proofErr w:type="spellStart"/>
            <w:r w:rsidRPr="00384F96">
              <w:rPr>
                <w:rFonts w:ascii="Helvetica Neue" w:eastAsia="Times New Roman" w:hAnsi="Helvetica Neue" w:cs="Times New Roman"/>
                <w:color w:val="000000"/>
                <w:kern w:val="0"/>
                <w:sz w:val="15"/>
                <w:szCs w:val="15"/>
                <w:lang w:eastAsia="en-GB"/>
                <w14:ligatures w14:val="none"/>
              </w:rPr>
              <w:t>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épitopes</w:t>
            </w:r>
            <w:proofErr w:type="spellEnd"/>
            <w:r w:rsidRPr="00384F96">
              <w:rPr>
                <w:rFonts w:ascii="Helvetica Neue" w:eastAsia="Times New Roman" w:hAnsi="Helvetica Neue" w:cs="Times New Roman"/>
                <w:color w:val="000000"/>
                <w:kern w:val="0"/>
                <w:sz w:val="15"/>
                <w:szCs w:val="15"/>
                <w:lang w:eastAsia="en-GB"/>
                <w14:ligatures w14:val="none"/>
              </w:rPr>
              <w:t xml:space="preserve"> T et B des coronavirus a </w:t>
            </w:r>
            <w:proofErr w:type="spellStart"/>
            <w:r w:rsidRPr="00384F96">
              <w:rPr>
                <w:rFonts w:ascii="Helvetica Neue" w:eastAsia="Times New Roman" w:hAnsi="Helvetica Neue" w:cs="Times New Roman"/>
                <w:color w:val="000000"/>
                <w:kern w:val="0"/>
                <w:sz w:val="15"/>
                <w:szCs w:val="15"/>
                <w:lang w:eastAsia="en-GB"/>
                <w14:ligatures w14:val="none"/>
              </w:rPr>
              <w:t>soulevé</w:t>
            </w:r>
            <w:proofErr w:type="spellEnd"/>
            <w:r w:rsidRPr="00384F96">
              <w:rPr>
                <w:rFonts w:ascii="Helvetica Neue" w:eastAsia="Times New Roman" w:hAnsi="Helvetica Neue" w:cs="Times New Roman"/>
                <w:color w:val="000000"/>
                <w:kern w:val="0"/>
                <w:sz w:val="15"/>
                <w:szCs w:val="15"/>
                <w:lang w:eastAsia="en-GB"/>
                <w14:ligatures w14:val="none"/>
              </w:rPr>
              <w:t xml:space="preserve"> la question de </w:t>
            </w:r>
            <w:proofErr w:type="spellStart"/>
            <w:r w:rsidRPr="00384F96">
              <w:rPr>
                <w:rFonts w:ascii="Helvetica Neue" w:eastAsia="Times New Roman" w:hAnsi="Helvetica Neue" w:cs="Times New Roman"/>
                <w:color w:val="000000"/>
                <w:kern w:val="0"/>
                <w:sz w:val="15"/>
                <w:szCs w:val="15"/>
                <w:lang w:eastAsia="en-GB"/>
                <w14:ligatures w14:val="none"/>
              </w:rPr>
              <w:t>l’immunité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croisée</w:t>
            </w:r>
            <w:proofErr w:type="spellEnd"/>
            <w:r w:rsidRPr="00384F96">
              <w:rPr>
                <w:rFonts w:ascii="Helvetica Neue" w:eastAsia="Times New Roman" w:hAnsi="Helvetica Neue" w:cs="Times New Roman"/>
                <w:color w:val="000000"/>
                <w:kern w:val="0"/>
                <w:sz w:val="15"/>
                <w:szCs w:val="15"/>
                <w:lang w:eastAsia="en-GB"/>
                <w14:ligatures w14:val="none"/>
              </w:rPr>
              <w:t xml:space="preserve"> entre le SARS-COV-2 et </w:t>
            </w:r>
            <w:proofErr w:type="spellStart"/>
            <w:r w:rsidRPr="00384F96">
              <w:rPr>
                <w:rFonts w:ascii="Helvetica Neue" w:eastAsia="Times New Roman" w:hAnsi="Helvetica Neue" w:cs="Times New Roman"/>
                <w:color w:val="000000"/>
                <w:kern w:val="0"/>
                <w:sz w:val="15"/>
                <w:szCs w:val="15"/>
                <w:lang w:eastAsia="en-GB"/>
                <w14:ligatures w14:val="none"/>
              </w:rPr>
              <w:t>d’autres</w:t>
            </w:r>
            <w:proofErr w:type="spellEnd"/>
            <w:r w:rsidRPr="00384F96">
              <w:rPr>
                <w:rFonts w:ascii="Helvetica Neue" w:eastAsia="Times New Roman" w:hAnsi="Helvetica Neue" w:cs="Times New Roman"/>
                <w:color w:val="000000"/>
                <w:kern w:val="0"/>
                <w:sz w:val="15"/>
                <w:szCs w:val="15"/>
                <w:lang w:eastAsia="en-GB"/>
                <w14:ligatures w14:val="none"/>
              </w:rPr>
              <w:t xml:space="preserve"> coronavirus sources </w:t>
            </w:r>
            <w:proofErr w:type="spellStart"/>
            <w:r w:rsidRPr="00384F96">
              <w:rPr>
                <w:rFonts w:ascii="Helvetica Neue" w:eastAsia="Times New Roman" w:hAnsi="Helvetica Neue" w:cs="Times New Roman"/>
                <w:color w:val="000000"/>
                <w:kern w:val="0"/>
                <w:sz w:val="15"/>
                <w:szCs w:val="15"/>
                <w:lang w:eastAsia="en-GB"/>
                <w14:ligatures w14:val="none"/>
              </w:rPr>
              <w:t>d’infection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bénigne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responsables</w:t>
            </w:r>
            <w:proofErr w:type="spellEnd"/>
            <w:r w:rsidRPr="00384F96">
              <w:rPr>
                <w:rFonts w:ascii="Helvetica Neue" w:eastAsia="Times New Roman" w:hAnsi="Helvetica Neue" w:cs="Times New Roman"/>
                <w:color w:val="000000"/>
                <w:kern w:val="0"/>
                <w:sz w:val="15"/>
                <w:szCs w:val="15"/>
                <w:lang w:eastAsia="en-GB"/>
                <w14:ligatures w14:val="none"/>
              </w:rPr>
              <w:t xml:space="preserve"> de pneumopathies graves </w:t>
            </w:r>
            <w:proofErr w:type="spellStart"/>
            <w:r w:rsidRPr="00384F96">
              <w:rPr>
                <w:rFonts w:ascii="Helvetica Neue" w:eastAsia="Times New Roman" w:hAnsi="Helvetica Neue" w:cs="Times New Roman"/>
                <w:color w:val="000000"/>
                <w:kern w:val="0"/>
                <w:sz w:val="15"/>
                <w:szCs w:val="15"/>
                <w:lang w:eastAsia="en-GB"/>
                <w14:ligatures w14:val="none"/>
              </w:rPr>
              <w:t>telles</w:t>
            </w:r>
            <w:proofErr w:type="spellEnd"/>
            <w:r w:rsidRPr="00384F96">
              <w:rPr>
                <w:rFonts w:ascii="Helvetica Neue" w:eastAsia="Times New Roman" w:hAnsi="Helvetica Neue" w:cs="Times New Roman"/>
                <w:color w:val="000000"/>
                <w:kern w:val="0"/>
                <w:sz w:val="15"/>
                <w:szCs w:val="15"/>
                <w:lang w:eastAsia="en-GB"/>
                <w14:ligatures w14:val="none"/>
              </w:rPr>
              <w:t xml:space="preserve"> que le MERS-</w:t>
            </w:r>
            <w:proofErr w:type="spellStart"/>
            <w:r w:rsidRPr="00384F96">
              <w:rPr>
                <w:rFonts w:ascii="Helvetica Neue" w:eastAsia="Times New Roman" w:hAnsi="Helvetica Neue" w:cs="Times New Roman"/>
                <w:color w:val="000000"/>
                <w:kern w:val="0"/>
                <w:sz w:val="15"/>
                <w:szCs w:val="15"/>
                <w:lang w:eastAsia="en-GB"/>
                <w14:ligatures w14:val="none"/>
              </w:rPr>
              <w:t>CoV</w:t>
            </w:r>
            <w:proofErr w:type="spellEnd"/>
            <w:r w:rsidRPr="00384F96">
              <w:rPr>
                <w:rFonts w:ascii="Helvetica Neue" w:eastAsia="Times New Roman" w:hAnsi="Helvetica Neue" w:cs="Times New Roman"/>
                <w:color w:val="000000"/>
                <w:kern w:val="0"/>
                <w:sz w:val="15"/>
                <w:szCs w:val="15"/>
                <w:lang w:eastAsia="en-GB"/>
                <w14:ligatures w14:val="none"/>
              </w:rPr>
              <w:t xml:space="preserve"> et le SARS-</w:t>
            </w:r>
            <w:proofErr w:type="spellStart"/>
            <w:r w:rsidRPr="00384F96">
              <w:rPr>
                <w:rFonts w:ascii="Helvetica Neue" w:eastAsia="Times New Roman" w:hAnsi="Helvetica Neue" w:cs="Times New Roman"/>
                <w:color w:val="000000"/>
                <w:kern w:val="0"/>
                <w:sz w:val="15"/>
                <w:szCs w:val="15"/>
                <w:lang w:eastAsia="en-GB"/>
                <w14:ligatures w14:val="none"/>
              </w:rPr>
              <w:t>CoV</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nous </w:t>
            </w:r>
            <w:proofErr w:type="spellStart"/>
            <w:r w:rsidRPr="00384F96">
              <w:rPr>
                <w:rFonts w:ascii="Helvetica Neue" w:eastAsia="Times New Roman" w:hAnsi="Helvetica Neue" w:cs="Times New Roman"/>
                <w:color w:val="000000"/>
                <w:kern w:val="0"/>
                <w:sz w:val="15"/>
                <w:szCs w:val="15"/>
                <w:lang w:eastAsia="en-GB"/>
                <w14:ligatures w14:val="none"/>
              </w:rPr>
              <w:t>faisons</w:t>
            </w:r>
            <w:proofErr w:type="spellEnd"/>
            <w:r w:rsidRPr="00384F96">
              <w:rPr>
                <w:rFonts w:ascii="Helvetica Neue" w:eastAsia="Times New Roman" w:hAnsi="Helvetica Neue" w:cs="Times New Roman"/>
                <w:color w:val="000000"/>
                <w:kern w:val="0"/>
                <w:sz w:val="15"/>
                <w:szCs w:val="15"/>
                <w:lang w:eastAsia="en-GB"/>
                <w14:ligatures w14:val="none"/>
              </w:rPr>
              <w:t xml:space="preserve"> le point sur les </w:t>
            </w:r>
            <w:proofErr w:type="spellStart"/>
            <w:r w:rsidRPr="00384F96">
              <w:rPr>
                <w:rFonts w:ascii="Helvetica Neue" w:eastAsia="Times New Roman" w:hAnsi="Helvetica Neue" w:cs="Times New Roman"/>
                <w:color w:val="000000"/>
                <w:kern w:val="0"/>
                <w:sz w:val="15"/>
                <w:szCs w:val="15"/>
                <w:lang w:eastAsia="en-GB"/>
                <w14:ligatures w14:val="none"/>
              </w:rPr>
              <w:t>réponses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adaptatives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la COVID-19 et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rôles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potentiels</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protection des </w:t>
            </w:r>
            <w:proofErr w:type="spellStart"/>
            <w:r w:rsidRPr="00384F96">
              <w:rPr>
                <w:rFonts w:ascii="Helvetica Neue" w:eastAsia="Times New Roman" w:hAnsi="Helvetica Neue" w:cs="Times New Roman"/>
                <w:color w:val="000000"/>
                <w:kern w:val="0"/>
                <w:sz w:val="15"/>
                <w:szCs w:val="15"/>
                <w:lang w:eastAsia="en-GB"/>
                <w14:ligatures w14:val="none"/>
              </w:rPr>
              <w:t>personnes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infectées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1CA37C9" w14:textId="77777777" w:rsidTr="00384F96">
        <w:trPr>
          <w:trHeight w:val="1080"/>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A1A6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development of synthetic genomics (SG) allowed the emergence of several </w:t>
            </w:r>
            <w:proofErr w:type="spellStart"/>
            <w:r w:rsidRPr="00384F96">
              <w:rPr>
                <w:rFonts w:ascii="Helvetica Neue" w:eastAsia="Times New Roman" w:hAnsi="Helvetica Neue" w:cs="Times New Roman"/>
                <w:color w:val="000000"/>
                <w:kern w:val="0"/>
                <w:sz w:val="15"/>
                <w:szCs w:val="15"/>
                <w:lang w:eastAsia="en-GB"/>
                <w14:ligatures w14:val="none"/>
              </w:rPr>
              <w:t>groundbreaking</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including the synthesis, </w:t>
            </w:r>
            <w:proofErr w:type="gramStart"/>
            <w:r w:rsidRPr="00384F96">
              <w:rPr>
                <w:rFonts w:ascii="Helvetica Neue" w:eastAsia="Times New Roman" w:hAnsi="Helvetica Neue" w:cs="Times New Roman"/>
                <w:color w:val="000000"/>
                <w:kern w:val="0"/>
                <w:sz w:val="15"/>
                <w:szCs w:val="15"/>
                <w:lang w:eastAsia="en-GB"/>
                <w14:ligatures w14:val="none"/>
              </w:rPr>
              <w:t>assembly</w:t>
            </w:r>
            <w:proofErr w:type="gramEnd"/>
            <w:r w:rsidRPr="00384F96">
              <w:rPr>
                <w:rFonts w:ascii="Helvetica Neue" w:eastAsia="Times New Roman" w:hAnsi="Helvetica Neue" w:cs="Times New Roman"/>
                <w:color w:val="000000"/>
                <w:kern w:val="0"/>
                <w:sz w:val="15"/>
                <w:szCs w:val="15"/>
                <w:lang w:eastAsia="en-GB"/>
                <w14:ligatures w14:val="none"/>
              </w:rPr>
              <w:t xml:space="preserve"> and engineering of whole bacterial genomes. The successful implantation of those methods, which culminated in the creation of JCVI-syn3.0 the first nearly minimal bacterium with a synthetic genome, mainly results from the use of the yeast Saccharomyces cerevisiae as a transient host for bacterial genome replication and modification. Another method played a key role in the resounding success of this project: bacterial genome transplantation (GT). GT consists in the transfer of bacterial genomes cloned in yeast, back into a cellular environment suitable for the expression of their genetic content. While successful using many mycoplasma species, a complete understanding of the factors governing GT will most certainly help unleash the power of the entire SG pipeline to other genetically intractable bacteria.</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3B02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w:t>
            </w:r>
            <w:proofErr w:type="spellEnd"/>
            <w:r w:rsidRPr="00384F96">
              <w:rPr>
                <w:rFonts w:ascii="Helvetica Neue" w:eastAsia="Times New Roman" w:hAnsi="Helvetica Neue" w:cs="Times New Roman"/>
                <w:color w:val="000000"/>
                <w:kern w:val="0"/>
                <w:sz w:val="15"/>
                <w:szCs w:val="15"/>
                <w:lang w:eastAsia="en-GB"/>
                <w14:ligatures w14:val="none"/>
              </w:rPr>
              <w:t xml:space="preserve"> (GS) a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l’élaboration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d’outils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innovantes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synthèse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l’assemblage</w:t>
            </w:r>
            <w:proofErr w:type="spellEnd"/>
            <w:r w:rsidRPr="00384F96">
              <w:rPr>
                <w:rFonts w:ascii="Helvetica Neue" w:eastAsia="Times New Roman" w:hAnsi="Helvetica Neue" w:cs="Times New Roman"/>
                <w:color w:val="000000"/>
                <w:kern w:val="0"/>
                <w:sz w:val="15"/>
                <w:szCs w:val="15"/>
                <w:lang w:eastAsia="en-GB"/>
                <w14:ligatures w14:val="none"/>
              </w:rPr>
              <w:t xml:space="preserve"> et la modification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précise</w:t>
            </w:r>
            <w:proofErr w:type="spellEnd"/>
            <w:r w:rsidRPr="00384F96">
              <w:rPr>
                <w:rFonts w:ascii="Helvetica Neue" w:eastAsia="Times New Roman" w:hAnsi="Helvetica Neue" w:cs="Times New Roman"/>
                <w:color w:val="000000"/>
                <w:kern w:val="0"/>
                <w:sz w:val="15"/>
                <w:szCs w:val="15"/>
                <w:lang w:eastAsia="en-GB"/>
                <w14:ligatures w14:val="none"/>
              </w:rPr>
              <w:t xml:space="preserve"> de chromosomes </w:t>
            </w:r>
            <w:proofErr w:type="spellStart"/>
            <w:r w:rsidRPr="00384F96">
              <w:rPr>
                <w:rFonts w:ascii="Helvetica Neue" w:eastAsia="Times New Roman" w:hAnsi="Helvetica Neue" w:cs="Times New Roman"/>
                <w:color w:val="000000"/>
                <w:kern w:val="0"/>
                <w:sz w:val="15"/>
                <w:szCs w:val="15"/>
                <w:lang w:eastAsia="en-GB"/>
                <w14:ligatures w14:val="none"/>
              </w:rPr>
              <w:t>bactériens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complets</w:t>
            </w:r>
            <w:proofErr w:type="spellEnd"/>
            <w:r w:rsidRPr="00384F96">
              <w:rPr>
                <w:rFonts w:ascii="Helvetica Neue" w:eastAsia="Times New Roman" w:hAnsi="Helvetica Neue" w:cs="Times New Roman"/>
                <w:color w:val="000000"/>
                <w:kern w:val="0"/>
                <w:sz w:val="15"/>
                <w:szCs w:val="15"/>
                <w:lang w:eastAsia="en-GB"/>
                <w14:ligatures w14:val="none"/>
              </w:rPr>
              <w:t xml:space="preserve">. La raison </w:t>
            </w:r>
            <w:proofErr w:type="spellStart"/>
            <w:r w:rsidRPr="00384F96">
              <w:rPr>
                <w:rFonts w:ascii="Helvetica Neue" w:eastAsia="Times New Roman" w:hAnsi="Helvetica Neue" w:cs="Times New Roman"/>
                <w:color w:val="000000"/>
                <w:kern w:val="0"/>
                <w:sz w:val="15"/>
                <w:szCs w:val="15"/>
                <w:lang w:eastAsia="en-GB"/>
                <w14:ligatures w14:val="none"/>
              </w:rPr>
              <w:t>principale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succès, </w:t>
            </w:r>
            <w:proofErr w:type="spellStart"/>
            <w:r w:rsidRPr="00384F96">
              <w:rPr>
                <w:rFonts w:ascii="Helvetica Neue" w:eastAsia="Times New Roman" w:hAnsi="Helvetica Neue" w:cs="Times New Roman"/>
                <w:color w:val="000000"/>
                <w:kern w:val="0"/>
                <w:sz w:val="15"/>
                <w:szCs w:val="15"/>
                <w:lang w:eastAsia="en-GB"/>
                <w14:ligatures w14:val="none"/>
              </w:rPr>
              <w:t>ayant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abouti</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création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première cellule </w:t>
            </w:r>
            <w:proofErr w:type="spellStart"/>
            <w:r w:rsidRPr="00384F96">
              <w:rPr>
                <w:rFonts w:ascii="Helvetica Neue" w:eastAsia="Times New Roman" w:hAnsi="Helvetica Neue" w:cs="Times New Roman"/>
                <w:color w:val="000000"/>
                <w:kern w:val="0"/>
                <w:sz w:val="15"/>
                <w:szCs w:val="15"/>
                <w:lang w:eastAsia="en-GB"/>
                <w14:ligatures w14:val="none"/>
              </w:rPr>
              <w:t>synthétique</w:t>
            </w:r>
            <w:proofErr w:type="spellEnd"/>
            <w:r w:rsidRPr="00384F96">
              <w:rPr>
                <w:rFonts w:ascii="Helvetica Neue" w:eastAsia="Times New Roman" w:hAnsi="Helvetica Neue" w:cs="Times New Roman"/>
                <w:color w:val="000000"/>
                <w:kern w:val="0"/>
                <w:sz w:val="15"/>
                <w:szCs w:val="15"/>
                <w:lang w:eastAsia="en-GB"/>
                <w14:ligatures w14:val="none"/>
              </w:rPr>
              <w:t xml:space="preserve"> quasi-</w:t>
            </w:r>
            <w:proofErr w:type="spellStart"/>
            <w:r w:rsidRPr="00384F96">
              <w:rPr>
                <w:rFonts w:ascii="Helvetica Neue" w:eastAsia="Times New Roman" w:hAnsi="Helvetica Neue" w:cs="Times New Roman"/>
                <w:color w:val="000000"/>
                <w:kern w:val="0"/>
                <w:sz w:val="15"/>
                <w:szCs w:val="15"/>
                <w:lang w:eastAsia="en-GB"/>
                <w14:ligatures w14:val="none"/>
              </w:rPr>
              <w:t>minimale</w:t>
            </w:r>
            <w:proofErr w:type="spellEnd"/>
            <w:r w:rsidRPr="00384F96">
              <w:rPr>
                <w:rFonts w:ascii="Helvetica Neue" w:eastAsia="Times New Roman" w:hAnsi="Helvetica Neue" w:cs="Times New Roman"/>
                <w:color w:val="000000"/>
                <w:kern w:val="0"/>
                <w:sz w:val="15"/>
                <w:szCs w:val="15"/>
                <w:lang w:eastAsia="en-GB"/>
                <w14:ligatures w14:val="none"/>
              </w:rPr>
              <w:t xml:space="preserve"> JCVI-syn3.0,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l’utilisation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levure</w:t>
            </w:r>
            <w:proofErr w:type="spellEnd"/>
            <w:r w:rsidRPr="00384F96">
              <w:rPr>
                <w:rFonts w:ascii="Helvetica Neue" w:eastAsia="Times New Roman" w:hAnsi="Helvetica Neue" w:cs="Times New Roman"/>
                <w:color w:val="000000"/>
                <w:kern w:val="0"/>
                <w:sz w:val="15"/>
                <w:szCs w:val="15"/>
                <w:lang w:eastAsia="en-GB"/>
                <w14:ligatures w14:val="none"/>
              </w:rPr>
              <w:t xml:space="preserve"> Saccharomyces cerevisiae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hôte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temporaire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d’accueil</w:t>
            </w:r>
            <w:proofErr w:type="spellEnd"/>
            <w:r w:rsidRPr="00384F96">
              <w:rPr>
                <w:rFonts w:ascii="Helvetica Neue" w:eastAsia="Times New Roman" w:hAnsi="Helvetica Neue" w:cs="Times New Roman"/>
                <w:color w:val="000000"/>
                <w:kern w:val="0"/>
                <w:sz w:val="15"/>
                <w:szCs w:val="15"/>
                <w:lang w:eastAsia="en-GB"/>
                <w14:ligatures w14:val="none"/>
              </w:rPr>
              <w:t xml:space="preserve"> et de modification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autre</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 a </w:t>
            </w:r>
            <w:proofErr w:type="spellStart"/>
            <w:r w:rsidRPr="00384F96">
              <w:rPr>
                <w:rFonts w:ascii="Helvetica Neue" w:eastAsia="Times New Roman" w:hAnsi="Helvetica Neue" w:cs="Times New Roman"/>
                <w:color w:val="000000"/>
                <w:kern w:val="0"/>
                <w:sz w:val="15"/>
                <w:szCs w:val="15"/>
                <w:lang w:eastAsia="en-GB"/>
                <w14:ligatures w14:val="none"/>
              </w:rPr>
              <w:t>joué</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considérable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succès </w:t>
            </w:r>
            <w:proofErr w:type="spellStart"/>
            <w:r w:rsidRPr="00384F96">
              <w:rPr>
                <w:rFonts w:ascii="Helvetica Neue" w:eastAsia="Times New Roman" w:hAnsi="Helvetica Neue" w:cs="Times New Roman"/>
                <w:color w:val="000000"/>
                <w:kern w:val="0"/>
                <w:sz w:val="15"/>
                <w:szCs w:val="15"/>
                <w:lang w:eastAsia="en-GB"/>
                <w14:ligatures w14:val="none"/>
              </w:rPr>
              <w:t>retentissant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travaux :</w:t>
            </w:r>
            <w:proofErr w:type="gramEnd"/>
            <w:r w:rsidRPr="00384F96">
              <w:rPr>
                <w:rFonts w:ascii="Helvetica Neue" w:eastAsia="Times New Roman" w:hAnsi="Helvetica Neue" w:cs="Times New Roman"/>
                <w:color w:val="000000"/>
                <w:kern w:val="0"/>
                <w:sz w:val="15"/>
                <w:szCs w:val="15"/>
                <w:lang w:eastAsia="en-GB"/>
                <w14:ligatures w14:val="none"/>
              </w:rPr>
              <w:t xml:space="preserve"> la transplantation de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bactériens</w:t>
            </w:r>
            <w:proofErr w:type="spellEnd"/>
            <w:r w:rsidRPr="00384F96">
              <w:rPr>
                <w:rFonts w:ascii="Helvetica Neue" w:eastAsia="Times New Roman" w:hAnsi="Helvetica Neue" w:cs="Times New Roman"/>
                <w:color w:val="000000"/>
                <w:kern w:val="0"/>
                <w:sz w:val="15"/>
                <w:szCs w:val="15"/>
                <w:lang w:eastAsia="en-GB"/>
                <w14:ligatures w14:val="none"/>
              </w:rPr>
              <w:t xml:space="preserve"> (TG).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 encore mal comprise,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d’installer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naturels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dans un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favorable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expression et donner la vie. Une </w:t>
            </w:r>
            <w:proofErr w:type="spellStart"/>
            <w:r w:rsidRPr="00384F96">
              <w:rPr>
                <w:rFonts w:ascii="Helvetica Neue" w:eastAsia="Times New Roman" w:hAnsi="Helvetica Neue" w:cs="Times New Roman"/>
                <w:color w:val="000000"/>
                <w:kern w:val="0"/>
                <w:sz w:val="15"/>
                <w:szCs w:val="15"/>
                <w:lang w:eastAsia="en-GB"/>
                <w14:ligatures w14:val="none"/>
              </w:rPr>
              <w:t>meilleure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de TG </w:t>
            </w:r>
            <w:proofErr w:type="spellStart"/>
            <w:r w:rsidRPr="00384F96">
              <w:rPr>
                <w:rFonts w:ascii="Helvetica Neue" w:eastAsia="Times New Roman" w:hAnsi="Helvetica Neue" w:cs="Times New Roman"/>
                <w:color w:val="000000"/>
                <w:kern w:val="0"/>
                <w:sz w:val="15"/>
                <w:szCs w:val="15"/>
                <w:lang w:eastAsia="en-GB"/>
                <w14:ligatures w14:val="none"/>
              </w:rPr>
              <w:t>permettrait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d’élargir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l’ensemble</w:t>
            </w:r>
            <w:proofErr w:type="spellEnd"/>
            <w:r w:rsidRPr="00384F96">
              <w:rPr>
                <w:rFonts w:ascii="Helvetica Neue" w:eastAsia="Times New Roman" w:hAnsi="Helvetica Neue" w:cs="Times New Roman"/>
                <w:color w:val="000000"/>
                <w:kern w:val="0"/>
                <w:sz w:val="15"/>
                <w:szCs w:val="15"/>
                <w:lang w:eastAsia="en-GB"/>
                <w14:ligatures w14:val="none"/>
              </w:rPr>
              <w:t xml:space="preserve"> des techniques de GS, </w:t>
            </w:r>
            <w:proofErr w:type="spellStart"/>
            <w:r w:rsidRPr="00384F96">
              <w:rPr>
                <w:rFonts w:ascii="Helvetica Neue" w:eastAsia="Times New Roman" w:hAnsi="Helvetica Neue" w:cs="Times New Roman"/>
                <w:color w:val="000000"/>
                <w:kern w:val="0"/>
                <w:sz w:val="15"/>
                <w:szCs w:val="15"/>
                <w:lang w:eastAsia="en-GB"/>
                <w14:ligatures w14:val="none"/>
              </w:rPr>
              <w:t>appliquées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actuellement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quasi </w:t>
            </w:r>
            <w:proofErr w:type="spellStart"/>
            <w:r w:rsidRPr="00384F96">
              <w:rPr>
                <w:rFonts w:ascii="Helvetica Neue" w:eastAsia="Times New Roman" w:hAnsi="Helvetica Neue" w:cs="Times New Roman"/>
                <w:color w:val="000000"/>
                <w:kern w:val="0"/>
                <w:sz w:val="15"/>
                <w:szCs w:val="15"/>
                <w:lang w:eastAsia="en-GB"/>
                <w14:ligatures w14:val="none"/>
              </w:rPr>
              <w:t>exclusivement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mycoplasmes</w:t>
            </w:r>
            <w:proofErr w:type="spellEnd"/>
            <w:r w:rsidRPr="00384F96">
              <w:rPr>
                <w:rFonts w:ascii="Helvetica Neue" w:eastAsia="Times New Roman" w:hAnsi="Helvetica Neue" w:cs="Times New Roman"/>
                <w:color w:val="000000"/>
                <w:kern w:val="0"/>
                <w:sz w:val="15"/>
                <w:szCs w:val="15"/>
                <w:lang w:eastAsia="en-GB"/>
                <w14:ligatures w14:val="none"/>
              </w:rPr>
              <w:t xml:space="preserve">, à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bactéries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y </w:t>
            </w:r>
            <w:proofErr w:type="spellStart"/>
            <w:r w:rsidRPr="00384F96">
              <w:rPr>
                <w:rFonts w:ascii="Helvetica Neue" w:eastAsia="Times New Roman" w:hAnsi="Helvetica Neue" w:cs="Times New Roman"/>
                <w:color w:val="000000"/>
                <w:kern w:val="0"/>
                <w:sz w:val="15"/>
                <w:szCs w:val="15"/>
                <w:lang w:eastAsia="en-GB"/>
                <w14:ligatures w14:val="none"/>
              </w:rPr>
              <w:t>compris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bactéries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génétiquement</w:t>
            </w:r>
            <w:proofErr w:type="spellEnd"/>
            <w:r w:rsidRPr="00384F96">
              <w:rPr>
                <w:rFonts w:ascii="Helvetica Neue" w:eastAsia="Times New Roman" w:hAnsi="Helvetica Neue" w:cs="Times New Roman"/>
                <w:color w:val="000000"/>
                <w:kern w:val="0"/>
                <w:sz w:val="15"/>
                <w:szCs w:val="15"/>
                <w:lang w:eastAsia="en-GB"/>
                <w14:ligatures w14:val="none"/>
              </w:rPr>
              <w:t xml:space="preserve"> non-</w:t>
            </w:r>
            <w:proofErr w:type="spellStart"/>
            <w:r w:rsidRPr="00384F96">
              <w:rPr>
                <w:rFonts w:ascii="Helvetica Neue" w:eastAsia="Times New Roman" w:hAnsi="Helvetica Neue" w:cs="Times New Roman"/>
                <w:color w:val="000000"/>
                <w:kern w:val="0"/>
                <w:sz w:val="15"/>
                <w:szCs w:val="15"/>
                <w:lang w:eastAsia="en-GB"/>
                <w14:ligatures w14:val="none"/>
              </w:rPr>
              <w:t>modifiables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jour.</w:t>
            </w:r>
          </w:p>
        </w:tc>
      </w:tr>
      <w:tr w:rsidR="00384F96" w:rsidRPr="00384F96" w14:paraId="4757F6CB"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CAF2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proteome is a dynamic system in which protein-protein interactions play a crucial role to model together the cellular phenotype. However, given the inherent limitation of the available technologies to depict the dynamic nature of these interactions, identify protein-protein interaction has for a long time represented an important challenge in proteomic. The recent development of </w:t>
            </w:r>
            <w:proofErr w:type="spellStart"/>
            <w:r w:rsidRPr="00384F96">
              <w:rPr>
                <w:rFonts w:ascii="Helvetica Neue" w:eastAsia="Times New Roman" w:hAnsi="Helvetica Neue" w:cs="Times New Roman"/>
                <w:color w:val="000000"/>
                <w:kern w:val="0"/>
                <w:sz w:val="15"/>
                <w:szCs w:val="15"/>
                <w:lang w:eastAsia="en-GB"/>
                <w14:ligatures w14:val="none"/>
              </w:rPr>
              <w:t>BioID</w:t>
            </w:r>
            <w:proofErr w:type="spellEnd"/>
            <w:r w:rsidRPr="00384F96">
              <w:rPr>
                <w:rFonts w:ascii="Helvetica Neue" w:eastAsia="Times New Roman" w:hAnsi="Helvetica Neue" w:cs="Times New Roman"/>
                <w:color w:val="000000"/>
                <w:kern w:val="0"/>
                <w:sz w:val="15"/>
                <w:szCs w:val="15"/>
                <w:lang w:eastAsia="en-GB"/>
                <w14:ligatures w14:val="none"/>
              </w:rPr>
              <w:t xml:space="preserve"> and APEX, two proximity-dependent </w:t>
            </w:r>
            <w:proofErr w:type="spellStart"/>
            <w:r w:rsidRPr="00384F96">
              <w:rPr>
                <w:rFonts w:ascii="Helvetica Neue" w:eastAsia="Times New Roman" w:hAnsi="Helvetica Neue" w:cs="Times New Roman"/>
                <w:color w:val="000000"/>
                <w:kern w:val="0"/>
                <w:sz w:val="15"/>
                <w:szCs w:val="15"/>
                <w:lang w:eastAsia="en-GB"/>
                <w14:ligatures w14:val="none"/>
              </w:rPr>
              <w:t>labeling</w:t>
            </w:r>
            <w:proofErr w:type="spellEnd"/>
            <w:r w:rsidRPr="00384F96">
              <w:rPr>
                <w:rFonts w:ascii="Helvetica Neue" w:eastAsia="Times New Roman" w:hAnsi="Helvetica Neue" w:cs="Times New Roman"/>
                <w:color w:val="000000"/>
                <w:kern w:val="0"/>
                <w:sz w:val="15"/>
                <w:szCs w:val="15"/>
                <w:lang w:eastAsia="en-GB"/>
                <w14:ligatures w14:val="none"/>
              </w:rPr>
              <w:t xml:space="preserve"> technologies, opens today new perspectives and yet start changing our vision of protein-protein interaction, and more globally our vision of the proteome. In this review, we describe the recent and conventional tools available to study protein-protein interactions, compare the advantages and limitations of these technics, and discuss the recent progress brought by the proximity-dependent labelling to complete our vision of the proteome, and thus better understand cellular mechanisms.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4774C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 </w:t>
            </w:r>
            <w:proofErr w:type="spellStart"/>
            <w:r w:rsidRPr="00384F96">
              <w:rPr>
                <w:rFonts w:ascii="Helvetica Neue" w:eastAsia="Times New Roman" w:hAnsi="Helvetica Neue" w:cs="Times New Roman"/>
                <w:color w:val="000000"/>
                <w:kern w:val="0"/>
                <w:sz w:val="15"/>
                <w:szCs w:val="15"/>
                <w:lang w:eastAsia="en-GB"/>
                <w14:ligatures w14:val="none"/>
              </w:rPr>
              <w:t>protéome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dynamique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où</w:t>
            </w:r>
            <w:proofErr w:type="spellEnd"/>
            <w:r w:rsidRPr="00384F96">
              <w:rPr>
                <w:rFonts w:ascii="Helvetica Neue" w:eastAsia="Times New Roman" w:hAnsi="Helvetica Neue" w:cs="Times New Roman"/>
                <w:color w:val="000000"/>
                <w:kern w:val="0"/>
                <w:sz w:val="15"/>
                <w:szCs w:val="15"/>
                <w:lang w:eastAsia="en-GB"/>
                <w14:ligatures w14:val="none"/>
              </w:rPr>
              <w:t xml:space="preserve"> les interactions </w:t>
            </w:r>
            <w:proofErr w:type="spellStart"/>
            <w:r w:rsidRPr="00384F96">
              <w:rPr>
                <w:rFonts w:ascii="Helvetica Neue" w:eastAsia="Times New Roman" w:hAnsi="Helvetica Neue" w:cs="Times New Roman"/>
                <w:color w:val="000000"/>
                <w:kern w:val="0"/>
                <w:sz w:val="15"/>
                <w:szCs w:val="15"/>
                <w:lang w:eastAsia="en-GB"/>
                <w14:ligatures w14:val="none"/>
              </w:rPr>
              <w:t>protéine-protéine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occupent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place </w:t>
            </w:r>
            <w:proofErr w:type="spellStart"/>
            <w:r w:rsidRPr="00384F96">
              <w:rPr>
                <w:rFonts w:ascii="Helvetica Neue" w:eastAsia="Times New Roman" w:hAnsi="Helvetica Neue" w:cs="Times New Roman"/>
                <w:color w:val="000000"/>
                <w:kern w:val="0"/>
                <w:sz w:val="15"/>
                <w:szCs w:val="15"/>
                <w:lang w:eastAsia="en-GB"/>
                <w14:ligatures w14:val="none"/>
              </w:rPr>
              <w:t>essentielle</w:t>
            </w:r>
            <w:proofErr w:type="spellEnd"/>
            <w:r w:rsidRPr="00384F96">
              <w:rPr>
                <w:rFonts w:ascii="Helvetica Neue" w:eastAsia="Times New Roman" w:hAnsi="Helvetica Neue" w:cs="Times New Roman"/>
                <w:color w:val="000000"/>
                <w:kern w:val="0"/>
                <w:sz w:val="15"/>
                <w:szCs w:val="15"/>
                <w:lang w:eastAsia="en-GB"/>
                <w14:ligatures w14:val="none"/>
              </w:rPr>
              <w:t xml:space="preserve"> pour modeler ensemble le </w:t>
            </w:r>
            <w:proofErr w:type="spellStart"/>
            <w:r w:rsidRPr="00384F96">
              <w:rPr>
                <w:rFonts w:ascii="Helvetica Neue" w:eastAsia="Times New Roman" w:hAnsi="Helvetica Neue" w:cs="Times New Roman"/>
                <w:color w:val="000000"/>
                <w:kern w:val="0"/>
                <w:sz w:val="15"/>
                <w:szCs w:val="15"/>
                <w:lang w:eastAsia="en-GB"/>
                <w14:ligatures w14:val="none"/>
              </w:rPr>
              <w:t>phénotype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interactions a </w:t>
            </w:r>
            <w:proofErr w:type="spellStart"/>
            <w:r w:rsidRPr="00384F96">
              <w:rPr>
                <w:rFonts w:ascii="Helvetica Neue" w:eastAsia="Times New Roman" w:hAnsi="Helvetica Neue" w:cs="Times New Roman"/>
                <w:color w:val="000000"/>
                <w:kern w:val="0"/>
                <w:sz w:val="15"/>
                <w:szCs w:val="15"/>
                <w:lang w:eastAsia="en-GB"/>
                <w14:ligatures w14:val="none"/>
              </w:rPr>
              <w:t>toutefois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longtemps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représenté</w:t>
            </w:r>
            <w:proofErr w:type="spellEnd"/>
            <w:r w:rsidRPr="00384F96">
              <w:rPr>
                <w:rFonts w:ascii="Helvetica Neue" w:eastAsia="Times New Roman" w:hAnsi="Helvetica Neue" w:cs="Times New Roman"/>
                <w:color w:val="000000"/>
                <w:kern w:val="0"/>
                <w:sz w:val="15"/>
                <w:szCs w:val="15"/>
                <w:lang w:eastAsia="en-GB"/>
                <w14:ligatures w14:val="none"/>
              </w:rPr>
              <w:t xml:space="preserve"> un obstacle important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tant les techniques </w:t>
            </w:r>
            <w:proofErr w:type="spellStart"/>
            <w:r w:rsidRPr="00384F96">
              <w:rPr>
                <w:rFonts w:ascii="Helvetica Neue" w:eastAsia="Times New Roman" w:hAnsi="Helvetica Neue" w:cs="Times New Roman"/>
                <w:color w:val="000000"/>
                <w:kern w:val="0"/>
                <w:sz w:val="15"/>
                <w:szCs w:val="15"/>
                <w:lang w:eastAsia="en-GB"/>
                <w14:ligatures w14:val="none"/>
              </w:rPr>
              <w:t>disponibles</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permettaient</w:t>
            </w:r>
            <w:proofErr w:type="spellEnd"/>
            <w:r w:rsidRPr="00384F96">
              <w:rPr>
                <w:rFonts w:ascii="Helvetica Neue" w:eastAsia="Times New Roman" w:hAnsi="Helvetica Neue" w:cs="Times New Roman"/>
                <w:color w:val="000000"/>
                <w:kern w:val="0"/>
                <w:sz w:val="15"/>
                <w:szCs w:val="15"/>
                <w:lang w:eastAsia="en-GB"/>
                <w14:ligatures w14:val="none"/>
              </w:rPr>
              <w:t xml:space="preserve"> pas de </w:t>
            </w:r>
            <w:proofErr w:type="spellStart"/>
            <w:r w:rsidRPr="00384F96">
              <w:rPr>
                <w:rFonts w:ascii="Helvetica Neue" w:eastAsia="Times New Roman" w:hAnsi="Helvetica Neue" w:cs="Times New Roman"/>
                <w:color w:val="000000"/>
                <w:kern w:val="0"/>
                <w:sz w:val="15"/>
                <w:szCs w:val="15"/>
                <w:lang w:eastAsia="en-GB"/>
                <w14:ligatures w14:val="none"/>
              </w:rPr>
              <w:t>rendre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dynamiques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d’interactions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BioID</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l’APEX</w:t>
            </w:r>
            <w:proofErr w:type="spellEnd"/>
            <w:r w:rsidRPr="00384F96">
              <w:rPr>
                <w:rFonts w:ascii="Helvetica Neue" w:eastAsia="Times New Roman" w:hAnsi="Helvetica Neue" w:cs="Times New Roman"/>
                <w:color w:val="000000"/>
                <w:kern w:val="0"/>
                <w:sz w:val="15"/>
                <w:szCs w:val="15"/>
                <w:lang w:eastAsia="en-GB"/>
                <w14:ligatures w14:val="none"/>
              </w:rPr>
              <w:t xml:space="preserve">, deux technologies de </w:t>
            </w:r>
            <w:proofErr w:type="spellStart"/>
            <w:r w:rsidRPr="00384F96">
              <w:rPr>
                <w:rFonts w:ascii="Helvetica Neue" w:eastAsia="Times New Roman" w:hAnsi="Helvetica Neue" w:cs="Times New Roman"/>
                <w:color w:val="000000"/>
                <w:kern w:val="0"/>
                <w:sz w:val="15"/>
                <w:szCs w:val="15"/>
                <w:lang w:eastAsia="en-GB"/>
                <w14:ligatures w14:val="none"/>
              </w:rPr>
              <w:t>marquage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proximité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ouvre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perspectives.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nous </w:t>
            </w:r>
            <w:proofErr w:type="spellStart"/>
            <w:r w:rsidRPr="00384F96">
              <w:rPr>
                <w:rFonts w:ascii="Helvetica Neue" w:eastAsia="Times New Roman" w:hAnsi="Helvetica Neue" w:cs="Times New Roman"/>
                <w:color w:val="000000"/>
                <w:kern w:val="0"/>
                <w:sz w:val="15"/>
                <w:szCs w:val="15"/>
                <w:lang w:eastAsia="en-GB"/>
                <w14:ligatures w14:val="none"/>
              </w:rPr>
              <w:t>décrivons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disponibles</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étudier</w:t>
            </w:r>
            <w:proofErr w:type="spellEnd"/>
            <w:r w:rsidRPr="00384F96">
              <w:rPr>
                <w:rFonts w:ascii="Helvetica Neue" w:eastAsia="Times New Roman" w:hAnsi="Helvetica Neue" w:cs="Times New Roman"/>
                <w:color w:val="000000"/>
                <w:kern w:val="0"/>
                <w:sz w:val="15"/>
                <w:szCs w:val="15"/>
                <w:lang w:eastAsia="en-GB"/>
                <w14:ligatures w14:val="none"/>
              </w:rPr>
              <w:t xml:space="preserve"> les interactions </w:t>
            </w:r>
            <w:proofErr w:type="spellStart"/>
            <w:r w:rsidRPr="00384F96">
              <w:rPr>
                <w:rFonts w:ascii="Helvetica Neue" w:eastAsia="Times New Roman" w:hAnsi="Helvetica Neue" w:cs="Times New Roman"/>
                <w:color w:val="000000"/>
                <w:kern w:val="0"/>
                <w:sz w:val="15"/>
                <w:szCs w:val="15"/>
                <w:lang w:eastAsia="en-GB"/>
                <w14:ligatures w14:val="none"/>
              </w:rPr>
              <w:t>protéine-protéine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discutons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apportés</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w:t>
            </w:r>
            <w:proofErr w:type="spellStart"/>
            <w:r w:rsidRPr="00384F96">
              <w:rPr>
                <w:rFonts w:ascii="Helvetica Neue" w:eastAsia="Times New Roman" w:hAnsi="Helvetica Neue" w:cs="Times New Roman"/>
                <w:color w:val="000000"/>
                <w:kern w:val="0"/>
                <w:sz w:val="15"/>
                <w:szCs w:val="15"/>
                <w:lang w:eastAsia="en-GB"/>
                <w14:ligatures w14:val="none"/>
              </w:rPr>
              <w:t>marquages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proximité</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compléter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notre</w:t>
            </w:r>
            <w:proofErr w:type="spellEnd"/>
            <w:r w:rsidRPr="00384F96">
              <w:rPr>
                <w:rFonts w:ascii="Helvetica Neue" w:eastAsia="Times New Roman" w:hAnsi="Helvetica Neue" w:cs="Times New Roman"/>
                <w:color w:val="000000"/>
                <w:kern w:val="0"/>
                <w:sz w:val="15"/>
                <w:szCs w:val="15"/>
                <w:lang w:eastAsia="en-GB"/>
                <w14:ligatures w14:val="none"/>
              </w:rPr>
              <w:t xml:space="preserve"> vision du </w:t>
            </w:r>
            <w:proofErr w:type="spellStart"/>
            <w:r w:rsidRPr="00384F96">
              <w:rPr>
                <w:rFonts w:ascii="Helvetica Neue" w:eastAsia="Times New Roman" w:hAnsi="Helvetica Neue" w:cs="Times New Roman"/>
                <w:color w:val="000000"/>
                <w:kern w:val="0"/>
                <w:sz w:val="15"/>
                <w:szCs w:val="15"/>
                <w:lang w:eastAsia="en-GB"/>
                <w14:ligatures w14:val="none"/>
              </w:rPr>
              <w:t>protéome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mieux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comprendre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1F5684E5"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A3B74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announcement of the French Plan ‘France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2015’ demonstrates the will of the public authorities to make genomic medicine one of the flagships of public health and scientific research. It is against this backdrop that France announced its cooperation with Great Britain, one of the global leaders in genomics. The cooperation at an international level requires a common normative framework that addresses the new ethical challenges presented by genomic medicine. </w:t>
            </w:r>
            <w:proofErr w:type="gramStart"/>
            <w:r w:rsidRPr="00384F96">
              <w:rPr>
                <w:rFonts w:ascii="Helvetica Neue" w:eastAsia="Times New Roman" w:hAnsi="Helvetica Neue" w:cs="Times New Roman"/>
                <w:color w:val="000000"/>
                <w:kern w:val="0"/>
                <w:sz w:val="15"/>
                <w:szCs w:val="15"/>
                <w:lang w:eastAsia="en-GB"/>
                <w14:ligatures w14:val="none"/>
              </w:rPr>
              <w:t>In order for</w:t>
            </w:r>
            <w:proofErr w:type="gramEnd"/>
            <w:r w:rsidRPr="00384F96">
              <w:rPr>
                <w:rFonts w:ascii="Helvetica Neue" w:eastAsia="Times New Roman" w:hAnsi="Helvetica Neue" w:cs="Times New Roman"/>
                <w:color w:val="000000"/>
                <w:kern w:val="0"/>
                <w:sz w:val="15"/>
                <w:szCs w:val="15"/>
                <w:lang w:eastAsia="en-GB"/>
                <w14:ligatures w14:val="none"/>
              </w:rPr>
              <w:t xml:space="preserve"> such a framework to be adapted to different national contexts, it is important to identify and analyse the emerging ethical questions in general as well as within their specific national contexts. This article discusses the international implications of genomic medicine, and more precisely, the rise of international competitiveness in France. In a next step, the article explores the ethical implications of genomic medicine by taking the prenatal context as a case study. Finally, the article reflects on the way national contexts impact on the emerging ethical questions in France, as compared to Great Britain.</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B8126"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L’annonce</w:t>
            </w:r>
            <w:proofErr w:type="spellEnd"/>
            <w:r w:rsidRPr="00384F96">
              <w:rPr>
                <w:rFonts w:ascii="Helvetica Neue" w:eastAsia="Times New Roman" w:hAnsi="Helvetica Neue" w:cs="Times New Roman"/>
                <w:color w:val="000000"/>
                <w:kern w:val="0"/>
                <w:sz w:val="15"/>
                <w:szCs w:val="15"/>
                <w:lang w:eastAsia="en-GB"/>
                <w14:ligatures w14:val="none"/>
              </w:rPr>
              <w:t xml:space="preserve"> du plan « France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2015 » </w:t>
            </w:r>
            <w:proofErr w:type="spellStart"/>
            <w:r w:rsidRPr="00384F96">
              <w:rPr>
                <w:rFonts w:ascii="Helvetica Neue" w:eastAsia="Times New Roman" w:hAnsi="Helvetica Neue" w:cs="Times New Roman"/>
                <w:color w:val="000000"/>
                <w:kern w:val="0"/>
                <w:sz w:val="15"/>
                <w:szCs w:val="15"/>
                <w:lang w:eastAsia="en-GB"/>
                <w14:ligatures w14:val="none"/>
              </w:rPr>
              <w:t>témoigne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volonté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pouvoirs</w:t>
            </w:r>
            <w:proofErr w:type="spellEnd"/>
            <w:r w:rsidRPr="00384F96">
              <w:rPr>
                <w:rFonts w:ascii="Helvetica Neue" w:eastAsia="Times New Roman" w:hAnsi="Helvetica Neue" w:cs="Times New Roman"/>
                <w:color w:val="000000"/>
                <w:kern w:val="0"/>
                <w:sz w:val="15"/>
                <w:szCs w:val="15"/>
                <w:lang w:eastAsia="en-GB"/>
                <w14:ligatures w14:val="none"/>
              </w:rPr>
              <w:t xml:space="preserve"> publics </w:t>
            </w:r>
            <w:proofErr w:type="spellStart"/>
            <w:r w:rsidRPr="00384F96">
              <w:rPr>
                <w:rFonts w:ascii="Helvetica Neue" w:eastAsia="Times New Roman" w:hAnsi="Helvetica Neue" w:cs="Times New Roman"/>
                <w:color w:val="000000"/>
                <w:kern w:val="0"/>
                <w:sz w:val="15"/>
                <w:szCs w:val="15"/>
                <w:lang w:eastAsia="en-GB"/>
                <w14:ligatures w14:val="none"/>
              </w:rPr>
              <w:t>français</w:t>
            </w:r>
            <w:proofErr w:type="spellEnd"/>
            <w:r w:rsidRPr="00384F96">
              <w:rPr>
                <w:rFonts w:ascii="Helvetica Neue" w:eastAsia="Times New Roman" w:hAnsi="Helvetica Neue" w:cs="Times New Roman"/>
                <w:color w:val="000000"/>
                <w:kern w:val="0"/>
                <w:sz w:val="15"/>
                <w:szCs w:val="15"/>
                <w:lang w:eastAsia="en-GB"/>
                <w14:ligatures w14:val="none"/>
              </w:rPr>
              <w:t xml:space="preserve"> de faire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éléments</w:t>
            </w:r>
            <w:proofErr w:type="spellEnd"/>
            <w:r w:rsidRPr="00384F96">
              <w:rPr>
                <w:rFonts w:ascii="Helvetica Neue" w:eastAsia="Times New Roman" w:hAnsi="Helvetica Neue" w:cs="Times New Roman"/>
                <w:color w:val="000000"/>
                <w:kern w:val="0"/>
                <w:sz w:val="15"/>
                <w:szCs w:val="15"/>
                <w:lang w:eastAsia="en-GB"/>
                <w14:ligatures w14:val="none"/>
              </w:rPr>
              <w:t xml:space="preserve"> phares de la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publique</w:t>
            </w:r>
            <w:proofErr w:type="spellEnd"/>
            <w:r w:rsidRPr="00384F96">
              <w:rPr>
                <w:rFonts w:ascii="Helvetica Neue" w:eastAsia="Times New Roman" w:hAnsi="Helvetica Neue" w:cs="Times New Roman"/>
                <w:color w:val="000000"/>
                <w:kern w:val="0"/>
                <w:sz w:val="15"/>
                <w:szCs w:val="15"/>
                <w:lang w:eastAsia="en-GB"/>
                <w14:ligatures w14:val="none"/>
              </w:rPr>
              <w:t xml:space="preserve"> et de la recherche </w:t>
            </w:r>
            <w:proofErr w:type="spellStart"/>
            <w:r w:rsidRPr="00384F96">
              <w:rPr>
                <w:rFonts w:ascii="Helvetica Neue" w:eastAsia="Times New Roman" w:hAnsi="Helvetica Neue" w:cs="Times New Roman"/>
                <w:color w:val="000000"/>
                <w:kern w:val="0"/>
                <w:sz w:val="15"/>
                <w:szCs w:val="15"/>
                <w:lang w:eastAsia="en-GB"/>
                <w14:ligatures w14:val="none"/>
              </w:rPr>
              <w:t>scientifique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nationales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C’est</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que la France a </w:t>
            </w:r>
            <w:proofErr w:type="spellStart"/>
            <w:r w:rsidRPr="00384F96">
              <w:rPr>
                <w:rFonts w:ascii="Helvetica Neue" w:eastAsia="Times New Roman" w:hAnsi="Helvetica Neue" w:cs="Times New Roman"/>
                <w:color w:val="000000"/>
                <w:kern w:val="0"/>
                <w:sz w:val="15"/>
                <w:szCs w:val="15"/>
                <w:lang w:eastAsia="en-GB"/>
                <w14:ligatures w14:val="none"/>
              </w:rPr>
              <w:t>annoncé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coopération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avec la Grande-Bretagne, </w:t>
            </w:r>
            <w:proofErr w:type="spellStart"/>
            <w:r w:rsidRPr="00384F96">
              <w:rPr>
                <w:rFonts w:ascii="Helvetica Neue" w:eastAsia="Times New Roman" w:hAnsi="Helvetica Neue" w:cs="Times New Roman"/>
                <w:color w:val="000000"/>
                <w:kern w:val="0"/>
                <w:sz w:val="15"/>
                <w:szCs w:val="15"/>
                <w:lang w:eastAsia="en-GB"/>
                <w14:ligatures w14:val="none"/>
              </w:rPr>
              <w:t>l’un</w:t>
            </w:r>
            <w:proofErr w:type="spellEnd"/>
            <w:r w:rsidRPr="00384F96">
              <w:rPr>
                <w:rFonts w:ascii="Helvetica Neue" w:eastAsia="Times New Roman" w:hAnsi="Helvetica Neue" w:cs="Times New Roman"/>
                <w:color w:val="000000"/>
                <w:kern w:val="0"/>
                <w:sz w:val="15"/>
                <w:szCs w:val="15"/>
                <w:lang w:eastAsia="en-GB"/>
                <w14:ligatures w14:val="none"/>
              </w:rPr>
              <w:t xml:space="preserve"> des plus grands leaders </w:t>
            </w:r>
            <w:proofErr w:type="spellStart"/>
            <w:r w:rsidRPr="00384F96">
              <w:rPr>
                <w:rFonts w:ascii="Helvetica Neue" w:eastAsia="Times New Roman" w:hAnsi="Helvetica Neue" w:cs="Times New Roman"/>
                <w:color w:val="000000"/>
                <w:kern w:val="0"/>
                <w:sz w:val="15"/>
                <w:szCs w:val="15"/>
                <w:lang w:eastAsia="en-GB"/>
                <w14:ligatures w14:val="none"/>
              </w:rPr>
              <w:t>mondiaux</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Une </w:t>
            </w:r>
            <w:proofErr w:type="spellStart"/>
            <w:r w:rsidRPr="00384F96">
              <w:rPr>
                <w:rFonts w:ascii="Helvetica Neue" w:eastAsia="Times New Roman" w:hAnsi="Helvetica Neue" w:cs="Times New Roman"/>
                <w:color w:val="000000"/>
                <w:kern w:val="0"/>
                <w:sz w:val="15"/>
                <w:szCs w:val="15"/>
                <w:lang w:eastAsia="en-GB"/>
                <w14:ligatures w14:val="none"/>
              </w:rPr>
              <w:t>telle</w:t>
            </w:r>
            <w:proofErr w:type="spellEnd"/>
            <w:r w:rsidRPr="00384F96">
              <w:rPr>
                <w:rFonts w:ascii="Helvetica Neue" w:eastAsia="Times New Roman" w:hAnsi="Helvetica Neue" w:cs="Times New Roman"/>
                <w:color w:val="000000"/>
                <w:kern w:val="0"/>
                <w:sz w:val="15"/>
                <w:szCs w:val="15"/>
                <w:lang w:eastAsia="en-GB"/>
                <w14:ligatures w14:val="none"/>
              </w:rPr>
              <w:t xml:space="preserve"> collaboration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international impose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réflexion</w:t>
            </w:r>
            <w:proofErr w:type="spellEnd"/>
            <w:r w:rsidRPr="00384F96">
              <w:rPr>
                <w:rFonts w:ascii="Helvetica Neue" w:eastAsia="Times New Roman" w:hAnsi="Helvetica Neue" w:cs="Times New Roman"/>
                <w:color w:val="000000"/>
                <w:kern w:val="0"/>
                <w:sz w:val="15"/>
                <w:szCs w:val="15"/>
                <w:lang w:eastAsia="en-GB"/>
                <w14:ligatures w14:val="none"/>
              </w:rPr>
              <w:t xml:space="preserve"> à un cadre </w:t>
            </w:r>
            <w:proofErr w:type="spellStart"/>
            <w:r w:rsidRPr="00384F96">
              <w:rPr>
                <w:rFonts w:ascii="Helvetica Neue" w:eastAsia="Times New Roman" w:hAnsi="Helvetica Neue" w:cs="Times New Roman"/>
                <w:color w:val="000000"/>
                <w:kern w:val="0"/>
                <w:sz w:val="15"/>
                <w:szCs w:val="15"/>
                <w:lang w:eastAsia="en-GB"/>
                <w14:ligatures w14:val="none"/>
              </w:rPr>
              <w:t>normatif</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commun</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réponde</w:t>
            </w:r>
            <w:proofErr w:type="spellEnd"/>
            <w:r w:rsidRPr="00384F96">
              <w:rPr>
                <w:rFonts w:ascii="Helvetica Neue" w:eastAsia="Times New Roman" w:hAnsi="Helvetica Neue" w:cs="Times New Roman"/>
                <w:color w:val="000000"/>
                <w:kern w:val="0"/>
                <w:sz w:val="15"/>
                <w:szCs w:val="15"/>
                <w:lang w:eastAsia="en-GB"/>
                <w14:ligatures w14:val="none"/>
              </w:rPr>
              <w:t xml:space="preserve"> aux nouveaux </w:t>
            </w:r>
            <w:proofErr w:type="spellStart"/>
            <w:r w:rsidRPr="00384F96">
              <w:rPr>
                <w:rFonts w:ascii="Helvetica Neue" w:eastAsia="Times New Roman" w:hAnsi="Helvetica Neue" w:cs="Times New Roman"/>
                <w:color w:val="000000"/>
                <w:kern w:val="0"/>
                <w:sz w:val="15"/>
                <w:szCs w:val="15"/>
                <w:lang w:eastAsia="en-GB"/>
                <w14:ligatures w14:val="none"/>
              </w:rPr>
              <w:t>défis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éthiques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Afin </w:t>
            </w:r>
            <w:proofErr w:type="spellStart"/>
            <w:r w:rsidRPr="00384F96">
              <w:rPr>
                <w:rFonts w:ascii="Helvetica Neue" w:eastAsia="Times New Roman" w:hAnsi="Helvetica Neue" w:cs="Times New Roman"/>
                <w:color w:val="000000"/>
                <w:kern w:val="0"/>
                <w:sz w:val="15"/>
                <w:szCs w:val="15"/>
                <w:lang w:eastAsia="en-GB"/>
                <w14:ligatures w14:val="none"/>
              </w:rPr>
              <w:t>qu’un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w:t>
            </w:r>
            <w:proofErr w:type="spellEnd"/>
            <w:r w:rsidRPr="00384F96">
              <w:rPr>
                <w:rFonts w:ascii="Helvetica Neue" w:eastAsia="Times New Roman" w:hAnsi="Helvetica Neue" w:cs="Times New Roman"/>
                <w:color w:val="000000"/>
                <w:kern w:val="0"/>
                <w:sz w:val="15"/>
                <w:szCs w:val="15"/>
                <w:lang w:eastAsia="en-GB"/>
                <w14:ligatures w14:val="none"/>
              </w:rPr>
              <w:t xml:space="preserve"> cadre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contextes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nationaux</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d’analyser</w:t>
            </w:r>
            <w:proofErr w:type="spellEnd"/>
            <w:r w:rsidRPr="00384F96">
              <w:rPr>
                <w:rFonts w:ascii="Helvetica Neue" w:eastAsia="Times New Roman" w:hAnsi="Helvetica Neue" w:cs="Times New Roman"/>
                <w:color w:val="000000"/>
                <w:kern w:val="0"/>
                <w:sz w:val="15"/>
                <w:szCs w:val="15"/>
                <w:lang w:eastAsia="en-GB"/>
                <w14:ligatures w14:val="none"/>
              </w:rPr>
              <w:t xml:space="preserve"> les questions </w:t>
            </w:r>
            <w:proofErr w:type="spellStart"/>
            <w:r w:rsidRPr="00384F96">
              <w:rPr>
                <w:rFonts w:ascii="Helvetica Neue" w:eastAsia="Times New Roman" w:hAnsi="Helvetica Neue" w:cs="Times New Roman"/>
                <w:color w:val="000000"/>
                <w:kern w:val="0"/>
                <w:sz w:val="15"/>
                <w:szCs w:val="15"/>
                <w:lang w:eastAsia="en-GB"/>
                <w14:ligatures w14:val="none"/>
              </w:rPr>
              <w:t>éthiques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général</w:t>
            </w:r>
            <w:proofErr w:type="spellEnd"/>
            <w:r w:rsidRPr="00384F96">
              <w:rPr>
                <w:rFonts w:ascii="Helvetica Neue" w:eastAsia="Times New Roman" w:hAnsi="Helvetica Neue" w:cs="Times New Roman"/>
                <w:color w:val="000000"/>
                <w:kern w:val="0"/>
                <w:sz w:val="15"/>
                <w:szCs w:val="15"/>
                <w:lang w:eastAsia="en-GB"/>
                <w14:ligatures w14:val="none"/>
              </w:rPr>
              <w:t xml:space="preserve"> et dans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contextes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particuliers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nous </w:t>
            </w:r>
            <w:proofErr w:type="spellStart"/>
            <w:r w:rsidRPr="00384F96">
              <w:rPr>
                <w:rFonts w:ascii="Helvetica Neue" w:eastAsia="Times New Roman" w:hAnsi="Helvetica Neue" w:cs="Times New Roman"/>
                <w:color w:val="000000"/>
                <w:kern w:val="0"/>
                <w:sz w:val="15"/>
                <w:szCs w:val="15"/>
                <w:lang w:eastAsia="en-GB"/>
                <w14:ligatures w14:val="none"/>
              </w:rPr>
              <w:t>discuterons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l’enjeu</w:t>
            </w:r>
            <w:proofErr w:type="spellEnd"/>
            <w:r w:rsidRPr="00384F96">
              <w:rPr>
                <w:rFonts w:ascii="Helvetica Neue" w:eastAsia="Times New Roman" w:hAnsi="Helvetica Neue" w:cs="Times New Roman"/>
                <w:color w:val="000000"/>
                <w:kern w:val="0"/>
                <w:sz w:val="15"/>
                <w:szCs w:val="15"/>
                <w:lang w:eastAsia="en-GB"/>
                <w14:ligatures w14:val="none"/>
              </w:rPr>
              <w:t xml:space="preserve"> international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et, plus </w:t>
            </w:r>
            <w:proofErr w:type="spellStart"/>
            <w:r w:rsidRPr="00384F96">
              <w:rPr>
                <w:rFonts w:ascii="Helvetica Neue" w:eastAsia="Times New Roman" w:hAnsi="Helvetica Neue" w:cs="Times New Roman"/>
                <w:color w:val="000000"/>
                <w:kern w:val="0"/>
                <w:sz w:val="15"/>
                <w:szCs w:val="15"/>
                <w:lang w:eastAsia="en-GB"/>
                <w14:ligatures w14:val="none"/>
              </w:rPr>
              <w:t>précisément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l’entrée</w:t>
            </w:r>
            <w:proofErr w:type="spellEnd"/>
            <w:r w:rsidRPr="00384F96">
              <w:rPr>
                <w:rFonts w:ascii="Helvetica Neue" w:eastAsia="Times New Roman" w:hAnsi="Helvetica Neue" w:cs="Times New Roman"/>
                <w:color w:val="000000"/>
                <w:kern w:val="0"/>
                <w:sz w:val="15"/>
                <w:szCs w:val="15"/>
                <w:lang w:eastAsia="en-GB"/>
                <w14:ligatures w14:val="none"/>
              </w:rPr>
              <w:t xml:space="preserve"> de la France dans la </w:t>
            </w:r>
            <w:proofErr w:type="spellStart"/>
            <w:r w:rsidRPr="00384F96">
              <w:rPr>
                <w:rFonts w:ascii="Helvetica Neue" w:eastAsia="Times New Roman" w:hAnsi="Helvetica Neue" w:cs="Times New Roman"/>
                <w:color w:val="000000"/>
                <w:kern w:val="0"/>
                <w:sz w:val="15"/>
                <w:szCs w:val="15"/>
                <w:lang w:eastAsia="en-GB"/>
                <w14:ligatures w14:val="none"/>
              </w:rPr>
              <w:t>compétition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internationale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explorerons</w:t>
            </w:r>
            <w:proofErr w:type="spellEnd"/>
            <w:r w:rsidRPr="00384F96">
              <w:rPr>
                <w:rFonts w:ascii="Helvetica Neue" w:eastAsia="Times New Roman" w:hAnsi="Helvetica Neue" w:cs="Times New Roman"/>
                <w:color w:val="000000"/>
                <w:kern w:val="0"/>
                <w:sz w:val="15"/>
                <w:szCs w:val="15"/>
                <w:lang w:eastAsia="en-GB"/>
                <w14:ligatures w14:val="none"/>
              </w:rPr>
              <w:t xml:space="preserve"> ensuite les </w:t>
            </w:r>
            <w:proofErr w:type="spellStart"/>
            <w:r w:rsidRPr="00384F96">
              <w:rPr>
                <w:rFonts w:ascii="Helvetica Neue" w:eastAsia="Times New Roman" w:hAnsi="Helvetica Neue" w:cs="Times New Roman"/>
                <w:color w:val="000000"/>
                <w:kern w:val="0"/>
                <w:sz w:val="15"/>
                <w:szCs w:val="15"/>
                <w:lang w:eastAsia="en-GB"/>
                <w14:ligatures w14:val="none"/>
              </w:rPr>
              <w:t>enjeux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éthiques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étude de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prénatal</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finirons</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réflexion</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l’impact</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avoir</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national sur la </w:t>
            </w:r>
            <w:proofErr w:type="spellStart"/>
            <w:r w:rsidRPr="00384F96">
              <w:rPr>
                <w:rFonts w:ascii="Helvetica Neue" w:eastAsia="Times New Roman" w:hAnsi="Helvetica Neue" w:cs="Times New Roman"/>
                <w:color w:val="000000"/>
                <w:kern w:val="0"/>
                <w:sz w:val="15"/>
                <w:szCs w:val="15"/>
                <w:lang w:eastAsia="en-GB"/>
                <w14:ligatures w14:val="none"/>
              </w:rPr>
              <w:t>façon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les questions </w:t>
            </w:r>
            <w:proofErr w:type="spellStart"/>
            <w:r w:rsidRPr="00384F96">
              <w:rPr>
                <w:rFonts w:ascii="Helvetica Neue" w:eastAsia="Times New Roman" w:hAnsi="Helvetica Neue" w:cs="Times New Roman"/>
                <w:color w:val="000000"/>
                <w:kern w:val="0"/>
                <w:sz w:val="15"/>
                <w:szCs w:val="15"/>
                <w:lang w:eastAsia="en-GB"/>
                <w14:ligatures w14:val="none"/>
              </w:rPr>
              <w:t>éthiques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émergent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France par rapport à la Grande-Bretagne.</w:t>
            </w:r>
          </w:p>
        </w:tc>
      </w:tr>
      <w:tr w:rsidR="00384F96" w:rsidRPr="00384F96" w14:paraId="4BFF4B44"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502D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Usually, </w:t>
            </w:r>
            <w:proofErr w:type="spellStart"/>
            <w:r w:rsidRPr="00384F96">
              <w:rPr>
                <w:rFonts w:ascii="Helvetica Neue" w:eastAsia="Times New Roman" w:hAnsi="Helvetica Neue" w:cs="Times New Roman"/>
                <w:color w:val="000000"/>
                <w:kern w:val="0"/>
                <w:sz w:val="15"/>
                <w:szCs w:val="15"/>
                <w:lang w:eastAsia="en-GB"/>
                <w14:ligatures w14:val="none"/>
              </w:rPr>
              <w:t>paleoanthropology</w:t>
            </w:r>
            <w:proofErr w:type="spellEnd"/>
            <w:r w:rsidRPr="00384F96">
              <w:rPr>
                <w:rFonts w:ascii="Helvetica Neue" w:eastAsia="Times New Roman" w:hAnsi="Helvetica Neue" w:cs="Times New Roman"/>
                <w:color w:val="000000"/>
                <w:kern w:val="0"/>
                <w:sz w:val="15"/>
                <w:szCs w:val="15"/>
                <w:lang w:eastAsia="en-GB"/>
                <w14:ligatures w14:val="none"/>
              </w:rPr>
              <w:t xml:space="preserve"> studies remains and artefacts. However, more recently, genetics offer new avenues. Information on humanisation mechanisms has been obtained from comparison with primate or archaic Homo DNA sequences. Likewise, the 1 000 Genomes Project has characterized the geographic spectrum of human genetic variation offering a basis for a genomic study of Homo sapiens phylogeny. From these studies, a model, Out of Africa, was derived. His origin is Africa, where he lived 200 000 years ago. A small fraction of the population left Africa between 50 and 100 000 years ago that have populated the rest of the world, to Europe, coastal Asia to Australia and mainland Asia to Behring Land Bridge and America. The model is supported by the decrease of genetic diversity with the distance to Eastern Africa (serial founder effect). In Europe and Asia, Homo sapiens met archaic Homo </w:t>
            </w:r>
            <w:proofErr w:type="spellStart"/>
            <w:r w:rsidRPr="00384F96">
              <w:rPr>
                <w:rFonts w:ascii="Helvetica Neue" w:eastAsia="Times New Roman" w:hAnsi="Helvetica Neue" w:cs="Times New Roman"/>
                <w:color w:val="000000"/>
                <w:kern w:val="0"/>
                <w:sz w:val="15"/>
                <w:szCs w:val="15"/>
                <w:lang w:eastAsia="en-GB"/>
                <w14:ligatures w14:val="none"/>
              </w:rPr>
              <w:t>neanderthalis</w:t>
            </w:r>
            <w:proofErr w:type="spellEnd"/>
            <w:r w:rsidRPr="00384F96">
              <w:rPr>
                <w:rFonts w:ascii="Helvetica Neue" w:eastAsia="Times New Roman" w:hAnsi="Helvetica Neue" w:cs="Times New Roman"/>
                <w:color w:val="000000"/>
                <w:kern w:val="0"/>
                <w:sz w:val="15"/>
                <w:szCs w:val="15"/>
                <w:lang w:eastAsia="en-GB"/>
                <w14:ligatures w14:val="none"/>
              </w:rPr>
              <w:t xml:space="preserve"> and H </w:t>
            </w:r>
            <w:proofErr w:type="spellStart"/>
            <w:r w:rsidRPr="00384F96">
              <w:rPr>
                <w:rFonts w:ascii="Helvetica Neue" w:eastAsia="Times New Roman" w:hAnsi="Helvetica Neue" w:cs="Times New Roman"/>
                <w:color w:val="000000"/>
                <w:kern w:val="0"/>
                <w:sz w:val="15"/>
                <w:szCs w:val="15"/>
                <w:lang w:eastAsia="en-GB"/>
                <w14:ligatures w14:val="none"/>
              </w:rPr>
              <w:t>denisova</w:t>
            </w:r>
            <w:proofErr w:type="spellEnd"/>
            <w:r w:rsidRPr="00384F96">
              <w:rPr>
                <w:rFonts w:ascii="Helvetica Neue" w:eastAsia="Times New Roman" w:hAnsi="Helvetica Neue" w:cs="Times New Roman"/>
                <w:color w:val="000000"/>
                <w:kern w:val="0"/>
                <w:sz w:val="15"/>
                <w:szCs w:val="15"/>
                <w:lang w:eastAsia="en-GB"/>
                <w14:ligatures w14:val="none"/>
              </w:rPr>
              <w:t xml:space="preserve">. The presence of 1-3% </w:t>
            </w:r>
            <w:proofErr w:type="spellStart"/>
            <w:r w:rsidRPr="00384F96">
              <w:rPr>
                <w:rFonts w:ascii="Helvetica Neue" w:eastAsia="Times New Roman" w:hAnsi="Helvetica Neue" w:cs="Times New Roman"/>
                <w:color w:val="000000"/>
                <w:kern w:val="0"/>
                <w:sz w:val="15"/>
                <w:szCs w:val="15"/>
                <w:lang w:eastAsia="en-GB"/>
                <w14:ligatures w14:val="none"/>
              </w:rPr>
              <w:t>neanderthalis</w:t>
            </w:r>
            <w:proofErr w:type="spellEnd"/>
            <w:r w:rsidRPr="00384F96">
              <w:rPr>
                <w:rFonts w:ascii="Helvetica Neue" w:eastAsia="Times New Roman" w:hAnsi="Helvetica Neue" w:cs="Times New Roman"/>
                <w:color w:val="000000"/>
                <w:kern w:val="0"/>
                <w:sz w:val="15"/>
                <w:szCs w:val="15"/>
                <w:lang w:eastAsia="en-GB"/>
                <w14:ligatures w14:val="none"/>
              </w:rPr>
              <w:t xml:space="preserve"> sequences in modern Homo ADN indicates admixtures between these groups. Some archaic sequences are on positive selection pressure, thus suggesting that the extinct hominins might have facilitated the adaptation of H sapiens to new environments.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B783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comparaison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d’Homo</w:t>
            </w:r>
            <w:proofErr w:type="spellEnd"/>
            <w:r w:rsidRPr="00384F96">
              <w:rPr>
                <w:rFonts w:ascii="Helvetica Neue" w:eastAsia="Times New Roman" w:hAnsi="Helvetica Neue" w:cs="Times New Roman"/>
                <w:color w:val="000000"/>
                <w:kern w:val="0"/>
                <w:sz w:val="15"/>
                <w:szCs w:val="15"/>
                <w:lang w:eastAsia="en-GB"/>
                <w14:ligatures w14:val="none"/>
              </w:rPr>
              <w:t xml:space="preserve"> sapiens avec </w:t>
            </w:r>
            <w:proofErr w:type="spellStart"/>
            <w:r w:rsidRPr="00384F96">
              <w:rPr>
                <w:rFonts w:ascii="Helvetica Neue" w:eastAsia="Times New Roman" w:hAnsi="Helvetica Neue" w:cs="Times New Roman"/>
                <w:color w:val="000000"/>
                <w:kern w:val="0"/>
                <w:sz w:val="15"/>
                <w:szCs w:val="15"/>
                <w:lang w:eastAsia="en-GB"/>
                <w14:ligatures w14:val="none"/>
              </w:rPr>
              <w:t>celui</w:t>
            </w:r>
            <w:proofErr w:type="spellEnd"/>
            <w:r w:rsidRPr="00384F96">
              <w:rPr>
                <w:rFonts w:ascii="Helvetica Neue" w:eastAsia="Times New Roman" w:hAnsi="Helvetica Neue" w:cs="Times New Roman"/>
                <w:color w:val="000000"/>
                <w:kern w:val="0"/>
                <w:sz w:val="15"/>
                <w:szCs w:val="15"/>
                <w:lang w:eastAsia="en-GB"/>
                <w14:ligatures w14:val="none"/>
              </w:rPr>
              <w:t xml:space="preserve"> des grands singes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des hommes </w:t>
            </w:r>
            <w:proofErr w:type="spellStart"/>
            <w:r w:rsidRPr="00384F96">
              <w:rPr>
                <w:rFonts w:ascii="Helvetica Neue" w:eastAsia="Times New Roman" w:hAnsi="Helvetica Neue" w:cs="Times New Roman"/>
                <w:color w:val="000000"/>
                <w:kern w:val="0"/>
                <w:sz w:val="15"/>
                <w:szCs w:val="15"/>
                <w:lang w:eastAsia="en-GB"/>
                <w14:ligatures w14:val="none"/>
              </w:rPr>
              <w:t>archaïques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informe</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l’hominisation</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de 1 000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bien </w:t>
            </w:r>
            <w:proofErr w:type="spellStart"/>
            <w:r w:rsidRPr="00384F96">
              <w:rPr>
                <w:rFonts w:ascii="Helvetica Neue" w:eastAsia="Times New Roman" w:hAnsi="Helvetica Neue" w:cs="Times New Roman"/>
                <w:color w:val="000000"/>
                <w:kern w:val="0"/>
                <w:sz w:val="15"/>
                <w:szCs w:val="15"/>
                <w:lang w:eastAsia="en-GB"/>
                <w14:ligatures w14:val="none"/>
              </w:rPr>
              <w:t>identifiés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géographiquement</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des études </w:t>
            </w:r>
            <w:proofErr w:type="spellStart"/>
            <w:r w:rsidRPr="00384F96">
              <w:rPr>
                <w:rFonts w:ascii="Helvetica Neue" w:eastAsia="Times New Roman" w:hAnsi="Helvetica Neue" w:cs="Times New Roman"/>
                <w:color w:val="000000"/>
                <w:kern w:val="0"/>
                <w:sz w:val="15"/>
                <w:szCs w:val="15"/>
                <w:lang w:eastAsia="en-GB"/>
                <w14:ligatures w14:val="none"/>
              </w:rPr>
              <w:t>génomiques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diversité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régionale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génotypes</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modèle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généalogie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d’Homo</w:t>
            </w:r>
            <w:proofErr w:type="spellEnd"/>
            <w:r w:rsidRPr="00384F96">
              <w:rPr>
                <w:rFonts w:ascii="Helvetica Neue" w:eastAsia="Times New Roman" w:hAnsi="Helvetica Neue" w:cs="Times New Roman"/>
                <w:color w:val="000000"/>
                <w:kern w:val="0"/>
                <w:sz w:val="15"/>
                <w:szCs w:val="15"/>
                <w:lang w:eastAsia="en-GB"/>
                <w14:ligatures w14:val="none"/>
              </w:rPr>
              <w:t xml:space="preserve"> sapiens a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proposé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L’origine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moderne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africaine</w:t>
            </w:r>
            <w:proofErr w:type="spellEnd"/>
            <w:r w:rsidRPr="00384F96">
              <w:rPr>
                <w:rFonts w:ascii="Helvetica Neue" w:eastAsia="Times New Roman" w:hAnsi="Helvetica Neue" w:cs="Times New Roman"/>
                <w:color w:val="000000"/>
                <w:kern w:val="0"/>
                <w:sz w:val="15"/>
                <w:szCs w:val="15"/>
                <w:lang w:eastAsia="en-GB"/>
                <w14:ligatures w14:val="none"/>
              </w:rPr>
              <w:t xml:space="preserve"> et date </w:t>
            </w:r>
            <w:proofErr w:type="spellStart"/>
            <w:r w:rsidRPr="00384F96">
              <w:rPr>
                <w:rFonts w:ascii="Helvetica Neue" w:eastAsia="Times New Roman" w:hAnsi="Helvetica Neue" w:cs="Times New Roman"/>
                <w:color w:val="000000"/>
                <w:kern w:val="0"/>
                <w:sz w:val="15"/>
                <w:szCs w:val="15"/>
                <w:lang w:eastAsia="en-GB"/>
                <w14:ligatures w14:val="none"/>
              </w:rPr>
              <w:t>d’environ</w:t>
            </w:r>
            <w:proofErr w:type="spellEnd"/>
            <w:r w:rsidRPr="00384F96">
              <w:rPr>
                <w:rFonts w:ascii="Helvetica Neue" w:eastAsia="Times New Roman" w:hAnsi="Helvetica Neue" w:cs="Times New Roman"/>
                <w:color w:val="000000"/>
                <w:kern w:val="0"/>
                <w:sz w:val="15"/>
                <w:szCs w:val="15"/>
                <w:lang w:eastAsia="en-GB"/>
                <w14:ligatures w14:val="none"/>
              </w:rPr>
              <w:t xml:space="preserve"> 200 000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ans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sorti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d’Afrique</w:t>
            </w:r>
            <w:proofErr w:type="spellEnd"/>
            <w:r w:rsidRPr="00384F96">
              <w:rPr>
                <w:rFonts w:ascii="Helvetica Neue" w:eastAsia="Times New Roman" w:hAnsi="Helvetica Neue" w:cs="Times New Roman"/>
                <w:color w:val="000000"/>
                <w:kern w:val="0"/>
                <w:sz w:val="15"/>
                <w:szCs w:val="15"/>
                <w:lang w:eastAsia="en-GB"/>
                <w14:ligatures w14:val="none"/>
              </w:rPr>
              <w:t xml:space="preserve"> il y a 50 000 à 100 000 </w:t>
            </w:r>
            <w:proofErr w:type="spellStart"/>
            <w:r w:rsidRPr="00384F96">
              <w:rPr>
                <w:rFonts w:ascii="Helvetica Neue" w:eastAsia="Times New Roman" w:hAnsi="Helvetica Neue" w:cs="Times New Roman"/>
                <w:color w:val="000000"/>
                <w:kern w:val="0"/>
                <w:sz w:val="15"/>
                <w:szCs w:val="15"/>
                <w:lang w:eastAsia="en-GB"/>
                <w14:ligatures w14:val="none"/>
              </w:rPr>
              <w:t>ans</w:t>
            </w:r>
            <w:proofErr w:type="spellEnd"/>
            <w:r w:rsidRPr="00384F96">
              <w:rPr>
                <w:rFonts w:ascii="Helvetica Neue" w:eastAsia="Times New Roman" w:hAnsi="Helvetica Neue" w:cs="Times New Roman"/>
                <w:color w:val="000000"/>
                <w:kern w:val="0"/>
                <w:sz w:val="15"/>
                <w:szCs w:val="15"/>
                <w:lang w:eastAsia="en-GB"/>
                <w14:ligatures w14:val="none"/>
              </w:rPr>
              <w:t xml:space="preserve"> et a </w:t>
            </w:r>
            <w:proofErr w:type="spellStart"/>
            <w:r w:rsidRPr="00384F96">
              <w:rPr>
                <w:rFonts w:ascii="Helvetica Neue" w:eastAsia="Times New Roman" w:hAnsi="Helvetica Neue" w:cs="Times New Roman"/>
                <w:color w:val="000000"/>
                <w:kern w:val="0"/>
                <w:sz w:val="15"/>
                <w:szCs w:val="15"/>
                <w:lang w:eastAsia="en-GB"/>
                <w14:ligatures w14:val="none"/>
              </w:rPr>
              <w:t>alors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envahi</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reste</w:t>
            </w:r>
            <w:proofErr w:type="spellEnd"/>
            <w:r w:rsidRPr="00384F96">
              <w:rPr>
                <w:rFonts w:ascii="Helvetica Neue" w:eastAsia="Times New Roman" w:hAnsi="Helvetica Neue" w:cs="Times New Roman"/>
                <w:color w:val="000000"/>
                <w:kern w:val="0"/>
                <w:sz w:val="15"/>
                <w:szCs w:val="15"/>
                <w:lang w:eastAsia="en-GB"/>
                <w14:ligatures w14:val="none"/>
              </w:rPr>
              <w:t xml:space="preserve"> du monde.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Europe 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Asie</w:t>
            </w:r>
            <w:proofErr w:type="spellEnd"/>
            <w:r w:rsidRPr="00384F96">
              <w:rPr>
                <w:rFonts w:ascii="Helvetica Neue" w:eastAsia="Times New Roman" w:hAnsi="Helvetica Neue" w:cs="Times New Roman"/>
                <w:color w:val="000000"/>
                <w:kern w:val="0"/>
                <w:sz w:val="15"/>
                <w:szCs w:val="15"/>
                <w:lang w:eastAsia="en-GB"/>
                <w14:ligatures w14:val="none"/>
              </w:rPr>
              <w:t xml:space="preserve">, il a </w:t>
            </w:r>
            <w:proofErr w:type="spellStart"/>
            <w:r w:rsidRPr="00384F96">
              <w:rPr>
                <w:rFonts w:ascii="Helvetica Neue" w:eastAsia="Times New Roman" w:hAnsi="Helvetica Neue" w:cs="Times New Roman"/>
                <w:color w:val="000000"/>
                <w:kern w:val="0"/>
                <w:sz w:val="15"/>
                <w:szCs w:val="15"/>
                <w:lang w:eastAsia="en-GB"/>
                <w14:ligatures w14:val="none"/>
              </w:rPr>
              <w:t>rencontré</w:t>
            </w:r>
            <w:proofErr w:type="spellEnd"/>
            <w:r w:rsidRPr="00384F96">
              <w:rPr>
                <w:rFonts w:ascii="Helvetica Neue" w:eastAsia="Times New Roman" w:hAnsi="Helvetica Neue" w:cs="Times New Roman"/>
                <w:color w:val="000000"/>
                <w:kern w:val="0"/>
                <w:sz w:val="15"/>
                <w:szCs w:val="15"/>
                <w:lang w:eastAsia="en-GB"/>
                <w14:ligatures w14:val="none"/>
              </w:rPr>
              <w:t xml:space="preserve"> les hommes </w:t>
            </w:r>
            <w:proofErr w:type="spellStart"/>
            <w:r w:rsidRPr="00384F96">
              <w:rPr>
                <w:rFonts w:ascii="Helvetica Neue" w:eastAsia="Times New Roman" w:hAnsi="Helvetica Neue" w:cs="Times New Roman"/>
                <w:color w:val="000000"/>
                <w:kern w:val="0"/>
                <w:sz w:val="15"/>
                <w:szCs w:val="15"/>
                <w:lang w:eastAsia="en-GB"/>
                <w14:ligatures w14:val="none"/>
              </w:rPr>
              <w:t>archaïques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Néanderthal</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Denisova</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roofErr w:type="spellStart"/>
            <w:r w:rsidRPr="00384F96">
              <w:rPr>
                <w:rFonts w:ascii="Helvetica Neue" w:eastAsia="Times New Roman" w:hAnsi="Helvetica Neue" w:cs="Times New Roman"/>
                <w:color w:val="000000"/>
                <w:kern w:val="0"/>
                <w:sz w:val="15"/>
                <w:szCs w:val="15"/>
                <w:lang w:eastAsia="en-GB"/>
                <w14:ligatures w14:val="none"/>
              </w:rPr>
              <w:t>présence</w:t>
            </w:r>
            <w:proofErr w:type="spellEnd"/>
            <w:r w:rsidRPr="00384F96">
              <w:rPr>
                <w:rFonts w:ascii="Helvetica Neue" w:eastAsia="Times New Roman" w:hAnsi="Helvetica Neue" w:cs="Times New Roman"/>
                <w:color w:val="000000"/>
                <w:kern w:val="0"/>
                <w:sz w:val="15"/>
                <w:szCs w:val="15"/>
                <w:lang w:eastAsia="en-GB"/>
                <w14:ligatures w14:val="none"/>
              </w:rPr>
              <w:t xml:space="preserve"> de 1 à 3 % </w:t>
            </w:r>
            <w:proofErr w:type="spellStart"/>
            <w:r w:rsidRPr="00384F96">
              <w:rPr>
                <w:rFonts w:ascii="Helvetica Neue" w:eastAsia="Times New Roman" w:hAnsi="Helvetica Neue" w:cs="Times New Roman"/>
                <w:color w:val="000000"/>
                <w:kern w:val="0"/>
                <w:sz w:val="15"/>
                <w:szCs w:val="15"/>
                <w:lang w:eastAsia="en-GB"/>
                <w14:ligatures w14:val="none"/>
              </w:rPr>
              <w:t>d’ADN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néanderthalien</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génome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moderne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atteste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croisements</w:t>
            </w:r>
            <w:proofErr w:type="spellEnd"/>
            <w:r w:rsidRPr="00384F96">
              <w:rPr>
                <w:rFonts w:ascii="Helvetica Neue" w:eastAsia="Times New Roman" w:hAnsi="Helvetica Neue" w:cs="Times New Roman"/>
                <w:color w:val="000000"/>
                <w:kern w:val="0"/>
                <w:sz w:val="15"/>
                <w:szCs w:val="15"/>
                <w:lang w:eastAsia="en-GB"/>
                <w14:ligatures w14:val="none"/>
              </w:rPr>
              <w:t xml:space="preserve"> entre les </w:t>
            </w:r>
            <w:proofErr w:type="spellStart"/>
            <w:r w:rsidRPr="00384F96">
              <w:rPr>
                <w:rFonts w:ascii="Helvetica Neue" w:eastAsia="Times New Roman" w:hAnsi="Helvetica Neue" w:cs="Times New Roman"/>
                <w:color w:val="000000"/>
                <w:kern w:val="0"/>
                <w:sz w:val="15"/>
                <w:szCs w:val="15"/>
                <w:lang w:eastAsia="en-GB"/>
                <w14:ligatures w14:val="none"/>
              </w:rPr>
              <w:t>espèces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provenant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croisements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sélectionnés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9D7B47A"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74A9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Since 2003 and the discovery of </w:t>
            </w:r>
            <w:proofErr w:type="spellStart"/>
            <w:r w:rsidRPr="00384F96">
              <w:rPr>
                <w:rFonts w:ascii="Helvetica Neue" w:eastAsia="Times New Roman" w:hAnsi="Helvetica Neue" w:cs="Times New Roman"/>
                <w:color w:val="000000"/>
                <w:kern w:val="0"/>
                <w:sz w:val="15"/>
                <w:szCs w:val="15"/>
                <w:lang w:eastAsia="en-GB"/>
                <w14:ligatures w14:val="none"/>
              </w:rPr>
              <w:t>Mimivirus</w:t>
            </w:r>
            <w:proofErr w:type="spellEnd"/>
            <w:r w:rsidRPr="00384F96">
              <w:rPr>
                <w:rFonts w:ascii="Helvetica Neue" w:eastAsia="Times New Roman" w:hAnsi="Helvetica Neue" w:cs="Times New Roman"/>
                <w:color w:val="000000"/>
                <w:kern w:val="0"/>
                <w:sz w:val="15"/>
                <w:szCs w:val="15"/>
                <w:lang w:eastAsia="en-GB"/>
                <w14:ligatures w14:val="none"/>
              </w:rPr>
              <w:t xml:space="preserve">, the saga of giant viruses continues with the isolation of new amoeba viruses, which are now divided into seven distinct families, the origin (s) of which are still mysterious and controversial. Thanks to the isolation of 3 new members of the </w:t>
            </w:r>
            <w:proofErr w:type="spellStart"/>
            <w:r w:rsidRPr="00384F96">
              <w:rPr>
                <w:rFonts w:ascii="Helvetica Neue" w:eastAsia="Times New Roman" w:hAnsi="Helvetica Neue" w:cs="Times New Roman"/>
                <w:color w:val="000000"/>
                <w:kern w:val="0"/>
                <w:sz w:val="15"/>
                <w:szCs w:val="15"/>
                <w:lang w:eastAsia="en-GB"/>
                <w14:ligatures w14:val="none"/>
              </w:rPr>
              <w:t>Pandoraviridae</w:t>
            </w:r>
            <w:proofErr w:type="spellEnd"/>
            <w:r w:rsidRPr="00384F96">
              <w:rPr>
                <w:rFonts w:ascii="Helvetica Neue" w:eastAsia="Times New Roman" w:hAnsi="Helvetica Neue" w:cs="Times New Roman"/>
                <w:color w:val="000000"/>
                <w:kern w:val="0"/>
                <w:sz w:val="15"/>
                <w:szCs w:val="15"/>
                <w:lang w:eastAsia="en-GB"/>
                <w14:ligatures w14:val="none"/>
              </w:rPr>
              <w:t xml:space="preserve"> family, whose micrometric </w:t>
            </w:r>
            <w:proofErr w:type="gramStart"/>
            <w:r w:rsidRPr="00384F96">
              <w:rPr>
                <w:rFonts w:ascii="Helvetica Neue" w:eastAsia="Times New Roman" w:hAnsi="Helvetica Neue" w:cs="Times New Roman"/>
                <w:color w:val="000000"/>
                <w:kern w:val="0"/>
                <w:sz w:val="15"/>
                <w:szCs w:val="15"/>
                <w:lang w:eastAsia="en-GB"/>
                <w14:ligatures w14:val="none"/>
              </w:rPr>
              <w:t>particles</w:t>
            </w:r>
            <w:proofErr w:type="gramEnd"/>
            <w:r w:rsidRPr="00384F96">
              <w:rPr>
                <w:rFonts w:ascii="Helvetica Neue" w:eastAsia="Times New Roman" w:hAnsi="Helvetica Neue" w:cs="Times New Roman"/>
                <w:color w:val="000000"/>
                <w:kern w:val="0"/>
                <w:sz w:val="15"/>
                <w:szCs w:val="15"/>
                <w:lang w:eastAsia="en-GB"/>
                <w14:ligatures w14:val="none"/>
              </w:rPr>
              <w:t xml:space="preserve"> and genomes of more than 2 </w:t>
            </w:r>
            <w:proofErr w:type="spellStart"/>
            <w:r w:rsidRPr="00384F96">
              <w:rPr>
                <w:rFonts w:ascii="Helvetica Neue" w:eastAsia="Times New Roman" w:hAnsi="Helvetica Neue" w:cs="Times New Roman"/>
                <w:color w:val="000000"/>
                <w:kern w:val="0"/>
                <w:sz w:val="15"/>
                <w:szCs w:val="15"/>
                <w:lang w:eastAsia="en-GB"/>
                <w14:ligatures w14:val="none"/>
              </w:rPr>
              <w:t>megabases</w:t>
            </w:r>
            <w:proofErr w:type="spellEnd"/>
            <w:r w:rsidRPr="00384F96">
              <w:rPr>
                <w:rFonts w:ascii="Helvetica Neue" w:eastAsia="Times New Roman" w:hAnsi="Helvetica Neue" w:cs="Times New Roman"/>
                <w:color w:val="000000"/>
                <w:kern w:val="0"/>
                <w:sz w:val="15"/>
                <w:szCs w:val="15"/>
                <w:lang w:eastAsia="en-GB"/>
                <w14:ligatures w14:val="none"/>
              </w:rPr>
              <w:t xml:space="preserve"> encroach on the cellular world, we carried out a stringent re-analysis of their gene contents, using a combination of transcriptomic, proteomic and bioinformatic approaches. We concluded that the only scenario capable of accounting for the distribution and the huge proportion of orphan genes (“</w:t>
            </w:r>
            <w:proofErr w:type="spellStart"/>
            <w:r w:rsidRPr="00384F96">
              <w:rPr>
                <w:rFonts w:ascii="Helvetica Neue" w:eastAsia="Times New Roman" w:hAnsi="Helvetica Neue" w:cs="Times New Roman"/>
                <w:color w:val="000000"/>
                <w:kern w:val="0"/>
                <w:sz w:val="15"/>
                <w:szCs w:val="15"/>
                <w:lang w:eastAsia="en-GB"/>
                <w14:ligatures w14:val="none"/>
              </w:rPr>
              <w:t>ORFans</w:t>
            </w:r>
            <w:proofErr w:type="spellEnd"/>
            <w:r w:rsidRPr="00384F96">
              <w:rPr>
                <w:rFonts w:ascii="Helvetica Neue" w:eastAsia="Times New Roman" w:hAnsi="Helvetica Neue" w:cs="Times New Roman"/>
                <w:color w:val="000000"/>
                <w:kern w:val="0"/>
                <w:sz w:val="15"/>
                <w:szCs w:val="15"/>
                <w:lang w:eastAsia="en-GB"/>
                <w14:ligatures w14:val="none"/>
              </w:rPr>
              <w:t xml:space="preserve">”) that characterize </w:t>
            </w:r>
            <w:proofErr w:type="spellStart"/>
            <w:r w:rsidRPr="00384F96">
              <w:rPr>
                <w:rFonts w:ascii="Helvetica Neue" w:eastAsia="Times New Roman" w:hAnsi="Helvetica Neue" w:cs="Times New Roman"/>
                <w:color w:val="000000"/>
                <w:kern w:val="0"/>
                <w:sz w:val="15"/>
                <w:szCs w:val="15"/>
                <w:lang w:eastAsia="en-GB"/>
                <w14:ligatures w14:val="none"/>
              </w:rPr>
              <w:t>Pandoraviruses</w:t>
            </w:r>
            <w:proofErr w:type="spellEnd"/>
            <w:r w:rsidRPr="00384F96">
              <w:rPr>
                <w:rFonts w:ascii="Helvetica Neue" w:eastAsia="Times New Roman" w:hAnsi="Helvetica Neue" w:cs="Times New Roman"/>
                <w:color w:val="000000"/>
                <w:kern w:val="0"/>
                <w:sz w:val="15"/>
                <w:szCs w:val="15"/>
                <w:lang w:eastAsia="en-GB"/>
                <w14:ligatures w14:val="none"/>
              </w:rPr>
              <w:t xml:space="preserve"> is that they were created de novo within the intergenic regions. This process, perhaps shared among other large DNA viruses, challenges the central paradigm of molecular evolution according to which all genes / proteins have an ancestry history.</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5695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r w:rsidRPr="00384F96">
              <w:rPr>
                <w:rFonts w:ascii="Helvetica Neue" w:eastAsia="Times New Roman" w:hAnsi="Helvetica Neue" w:cs="Times New Roman"/>
                <w:color w:val="000000"/>
                <w:kern w:val="0"/>
                <w:sz w:val="15"/>
                <w:szCs w:val="15"/>
                <w:lang w:eastAsia="en-GB"/>
                <w14:ligatures w14:val="none"/>
              </w:rPr>
              <w:t xml:space="preserve"> 2003 et la </w:t>
            </w:r>
            <w:proofErr w:type="spellStart"/>
            <w:r w:rsidRPr="00384F96">
              <w:rPr>
                <w:rFonts w:ascii="Helvetica Neue" w:eastAsia="Times New Roman" w:hAnsi="Helvetica Neue" w:cs="Times New Roman"/>
                <w:color w:val="000000"/>
                <w:kern w:val="0"/>
                <w:sz w:val="15"/>
                <w:szCs w:val="15"/>
                <w:lang w:eastAsia="en-GB"/>
                <w14:ligatures w14:val="none"/>
              </w:rPr>
              <w:t>découverte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Mimivirus</w:t>
            </w:r>
            <w:proofErr w:type="spellEnd"/>
            <w:r w:rsidRPr="00384F96">
              <w:rPr>
                <w:rFonts w:ascii="Helvetica Neue" w:eastAsia="Times New Roman" w:hAnsi="Helvetica Neue" w:cs="Times New Roman"/>
                <w:color w:val="000000"/>
                <w:kern w:val="0"/>
                <w:sz w:val="15"/>
                <w:szCs w:val="15"/>
                <w:lang w:eastAsia="en-GB"/>
                <w14:ligatures w14:val="none"/>
              </w:rPr>
              <w:t xml:space="preserve">, la saga des virus </w:t>
            </w:r>
            <w:proofErr w:type="spellStart"/>
            <w:r w:rsidRPr="00384F96">
              <w:rPr>
                <w:rFonts w:ascii="Helvetica Neue" w:eastAsia="Times New Roman" w:hAnsi="Helvetica Neue" w:cs="Times New Roman"/>
                <w:color w:val="000000"/>
                <w:kern w:val="0"/>
                <w:sz w:val="15"/>
                <w:szCs w:val="15"/>
                <w:lang w:eastAsia="en-GB"/>
                <w14:ligatures w14:val="none"/>
              </w:rPr>
              <w:t>géants</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poursuit</w:t>
            </w:r>
            <w:proofErr w:type="spellEnd"/>
            <w:r w:rsidRPr="00384F96">
              <w:rPr>
                <w:rFonts w:ascii="Helvetica Neue" w:eastAsia="Times New Roman" w:hAnsi="Helvetica Neue" w:cs="Times New Roman"/>
                <w:color w:val="000000"/>
                <w:kern w:val="0"/>
                <w:sz w:val="15"/>
                <w:szCs w:val="15"/>
                <w:lang w:eastAsia="en-GB"/>
                <w14:ligatures w14:val="none"/>
              </w:rPr>
              <w:t xml:space="preserve"> avec </w:t>
            </w:r>
            <w:proofErr w:type="spellStart"/>
            <w:r w:rsidRPr="00384F96">
              <w:rPr>
                <w:rFonts w:ascii="Helvetica Neue" w:eastAsia="Times New Roman" w:hAnsi="Helvetica Neue" w:cs="Times New Roman"/>
                <w:color w:val="000000"/>
                <w:kern w:val="0"/>
                <w:sz w:val="15"/>
                <w:szCs w:val="15"/>
                <w:lang w:eastAsia="en-GB"/>
                <w14:ligatures w14:val="none"/>
              </w:rPr>
              <w:t>l’isolement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virus </w:t>
            </w:r>
            <w:proofErr w:type="spellStart"/>
            <w:r w:rsidRPr="00384F96">
              <w:rPr>
                <w:rFonts w:ascii="Helvetica Neue" w:eastAsia="Times New Roman" w:hAnsi="Helvetica Neue" w:cs="Times New Roman"/>
                <w:color w:val="000000"/>
                <w:kern w:val="0"/>
                <w:sz w:val="15"/>
                <w:szCs w:val="15"/>
                <w:lang w:eastAsia="en-GB"/>
                <w14:ligatures w14:val="none"/>
              </w:rPr>
              <w:t>d’amibes</w:t>
            </w:r>
            <w:proofErr w:type="spellEnd"/>
            <w:r w:rsidRPr="00384F96">
              <w:rPr>
                <w:rFonts w:ascii="Helvetica Neue" w:eastAsia="Times New Roman" w:hAnsi="Helvetica Neue" w:cs="Times New Roman"/>
                <w:color w:val="000000"/>
                <w:kern w:val="0"/>
                <w:sz w:val="15"/>
                <w:szCs w:val="15"/>
                <w:lang w:eastAsia="en-GB"/>
                <w14:ligatures w14:val="none"/>
              </w:rPr>
              <w:t xml:space="preserve"> qui se </w:t>
            </w:r>
            <w:proofErr w:type="spellStart"/>
            <w:r w:rsidRPr="00384F96">
              <w:rPr>
                <w:rFonts w:ascii="Helvetica Neue" w:eastAsia="Times New Roman" w:hAnsi="Helvetica Neue" w:cs="Times New Roman"/>
                <w:color w:val="000000"/>
                <w:kern w:val="0"/>
                <w:sz w:val="15"/>
                <w:szCs w:val="15"/>
                <w:lang w:eastAsia="en-GB"/>
                <w14:ligatures w14:val="none"/>
              </w:rPr>
              <w:t>répartissent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maintenant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sept </w:t>
            </w:r>
            <w:proofErr w:type="spellStart"/>
            <w:r w:rsidRPr="00384F96">
              <w:rPr>
                <w:rFonts w:ascii="Helvetica Neue" w:eastAsia="Times New Roman" w:hAnsi="Helvetica Neue" w:cs="Times New Roman"/>
                <w:color w:val="000000"/>
                <w:kern w:val="0"/>
                <w:sz w:val="15"/>
                <w:szCs w:val="15"/>
                <w:lang w:eastAsia="en-GB"/>
                <w14:ligatures w14:val="none"/>
              </w:rPr>
              <w:t>familles</w:t>
            </w:r>
            <w:proofErr w:type="spellEnd"/>
            <w:r w:rsidRPr="00384F96">
              <w:rPr>
                <w:rFonts w:ascii="Helvetica Neue" w:eastAsia="Times New Roman" w:hAnsi="Helvetica Neue" w:cs="Times New Roman"/>
                <w:color w:val="000000"/>
                <w:kern w:val="0"/>
                <w:sz w:val="15"/>
                <w:szCs w:val="15"/>
                <w:lang w:eastAsia="en-GB"/>
                <w14:ligatures w14:val="none"/>
              </w:rPr>
              <w:t xml:space="preserve"> bien </w:t>
            </w:r>
            <w:proofErr w:type="spellStart"/>
            <w:r w:rsidRPr="00384F96">
              <w:rPr>
                <w:rFonts w:ascii="Helvetica Neue" w:eastAsia="Times New Roman" w:hAnsi="Helvetica Neue" w:cs="Times New Roman"/>
                <w:color w:val="000000"/>
                <w:kern w:val="0"/>
                <w:sz w:val="15"/>
                <w:szCs w:val="15"/>
                <w:lang w:eastAsia="en-GB"/>
                <w14:ligatures w14:val="none"/>
              </w:rPr>
              <w:t>distinctes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origines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toujours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mystérieuses</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controversées</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faveur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3 nouveaux </w:t>
            </w:r>
            <w:proofErr w:type="spellStart"/>
            <w:r w:rsidRPr="00384F96">
              <w:rPr>
                <w:rFonts w:ascii="Helvetica Neue" w:eastAsia="Times New Roman" w:hAnsi="Helvetica Neue" w:cs="Times New Roman"/>
                <w:color w:val="000000"/>
                <w:kern w:val="0"/>
                <w:sz w:val="15"/>
                <w:szCs w:val="15"/>
                <w:lang w:eastAsia="en-GB"/>
                <w14:ligatures w14:val="none"/>
              </w:rPr>
              <w:t>membres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famille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Pandoraviridae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particules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tailles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micrométriques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de plus de 2 </w:t>
            </w:r>
            <w:proofErr w:type="spellStart"/>
            <w:r w:rsidRPr="00384F96">
              <w:rPr>
                <w:rFonts w:ascii="Helvetica Neue" w:eastAsia="Times New Roman" w:hAnsi="Helvetica Neue" w:cs="Times New Roman"/>
                <w:color w:val="000000"/>
                <w:kern w:val="0"/>
                <w:sz w:val="15"/>
                <w:szCs w:val="15"/>
                <w:lang w:eastAsia="en-GB"/>
                <w14:ligatures w14:val="none"/>
              </w:rPr>
              <w:t>mégabases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empiètent</w:t>
            </w:r>
            <w:proofErr w:type="spellEnd"/>
            <w:r w:rsidRPr="00384F96">
              <w:rPr>
                <w:rFonts w:ascii="Helvetica Neue" w:eastAsia="Times New Roman" w:hAnsi="Helvetica Neue" w:cs="Times New Roman"/>
                <w:color w:val="000000"/>
                <w:kern w:val="0"/>
                <w:sz w:val="15"/>
                <w:szCs w:val="15"/>
                <w:lang w:eastAsia="en-GB"/>
                <w14:ligatures w14:val="none"/>
              </w:rPr>
              <w:t xml:space="preserve"> sur le monde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procédé</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w:t>
            </w:r>
            <w:proofErr w:type="spellEnd"/>
            <w:r w:rsidRPr="00384F96">
              <w:rPr>
                <w:rFonts w:ascii="Helvetica Neue" w:eastAsia="Times New Roman" w:hAnsi="Helvetica Neue" w:cs="Times New Roman"/>
                <w:color w:val="000000"/>
                <w:kern w:val="0"/>
                <w:sz w:val="15"/>
                <w:szCs w:val="15"/>
                <w:lang w:eastAsia="en-GB"/>
                <w14:ligatures w14:val="none"/>
              </w:rPr>
              <w:t xml:space="preserve">-analyse </w:t>
            </w:r>
            <w:proofErr w:type="spellStart"/>
            <w:r w:rsidRPr="00384F96">
              <w:rPr>
                <w:rFonts w:ascii="Helvetica Neue" w:eastAsia="Times New Roman" w:hAnsi="Helvetica Neue" w:cs="Times New Roman"/>
                <w:color w:val="000000"/>
                <w:kern w:val="0"/>
                <w:sz w:val="15"/>
                <w:szCs w:val="15"/>
                <w:lang w:eastAsia="en-GB"/>
                <w14:ligatures w14:val="none"/>
              </w:rPr>
              <w:t>pointilleuses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contenu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aidé</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apports </w:t>
            </w:r>
            <w:proofErr w:type="spellStart"/>
            <w:r w:rsidRPr="00384F96">
              <w:rPr>
                <w:rFonts w:ascii="Helvetica Neue" w:eastAsia="Times New Roman" w:hAnsi="Helvetica Neue" w:cs="Times New Roman"/>
                <w:color w:val="000000"/>
                <w:kern w:val="0"/>
                <w:sz w:val="15"/>
                <w:szCs w:val="15"/>
                <w:lang w:eastAsia="en-GB"/>
                <w14:ligatures w14:val="none"/>
              </w:rPr>
              <w:t>combinés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transcriptomique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et de la </w:t>
            </w:r>
            <w:proofErr w:type="spellStart"/>
            <w:r w:rsidRPr="00384F96">
              <w:rPr>
                <w:rFonts w:ascii="Helvetica Neue" w:eastAsia="Times New Roman" w:hAnsi="Helvetica Neue" w:cs="Times New Roman"/>
                <w:color w:val="000000"/>
                <w:kern w:val="0"/>
                <w:sz w:val="15"/>
                <w:szCs w:val="15"/>
                <w:lang w:eastAsia="en-GB"/>
                <w14:ligatures w14:val="none"/>
              </w:rPr>
              <w:t>bioinformatique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conclu</w:t>
            </w:r>
            <w:proofErr w:type="spellEnd"/>
            <w:r w:rsidRPr="00384F96">
              <w:rPr>
                <w:rFonts w:ascii="Helvetica Neue" w:eastAsia="Times New Roman" w:hAnsi="Helvetica Neue" w:cs="Times New Roman"/>
                <w:color w:val="000000"/>
                <w:kern w:val="0"/>
                <w:sz w:val="15"/>
                <w:szCs w:val="15"/>
                <w:lang w:eastAsia="en-GB"/>
                <w14:ligatures w14:val="none"/>
              </w:rPr>
              <w:t xml:space="preserve"> que le </w:t>
            </w:r>
            <w:proofErr w:type="spellStart"/>
            <w:r w:rsidRPr="00384F96">
              <w:rPr>
                <w:rFonts w:ascii="Helvetica Neue" w:eastAsia="Times New Roman" w:hAnsi="Helvetica Neue" w:cs="Times New Roman"/>
                <w:color w:val="000000"/>
                <w:kern w:val="0"/>
                <w:sz w:val="15"/>
                <w:szCs w:val="15"/>
                <w:lang w:eastAsia="en-GB"/>
                <w14:ligatures w14:val="none"/>
              </w:rPr>
              <w:t>seul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scénario</w:t>
            </w:r>
            <w:proofErr w:type="spellEnd"/>
            <w:r w:rsidRPr="00384F96">
              <w:rPr>
                <w:rFonts w:ascii="Helvetica Neue" w:eastAsia="Times New Roman" w:hAnsi="Helvetica Neue" w:cs="Times New Roman"/>
                <w:color w:val="000000"/>
                <w:kern w:val="0"/>
                <w:sz w:val="15"/>
                <w:szCs w:val="15"/>
                <w:lang w:eastAsia="en-GB"/>
                <w14:ligatures w14:val="none"/>
              </w:rPr>
              <w:t xml:space="preserve"> capable de </w:t>
            </w:r>
            <w:proofErr w:type="spellStart"/>
            <w:r w:rsidRPr="00384F96">
              <w:rPr>
                <w:rFonts w:ascii="Helvetica Neue" w:eastAsia="Times New Roman" w:hAnsi="Helvetica Neue" w:cs="Times New Roman"/>
                <w:color w:val="000000"/>
                <w:kern w:val="0"/>
                <w:sz w:val="15"/>
                <w:szCs w:val="15"/>
                <w:lang w:eastAsia="en-GB"/>
                <w14:ligatures w14:val="none"/>
              </w:rPr>
              <w:t>rendre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compte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répartition</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l’énorme</w:t>
            </w:r>
            <w:proofErr w:type="spellEnd"/>
            <w:r w:rsidRPr="00384F96">
              <w:rPr>
                <w:rFonts w:ascii="Helvetica Neue" w:eastAsia="Times New Roman" w:hAnsi="Helvetica Neue" w:cs="Times New Roman"/>
                <w:color w:val="000000"/>
                <w:kern w:val="0"/>
                <w:sz w:val="15"/>
                <w:szCs w:val="15"/>
                <w:lang w:eastAsia="en-GB"/>
                <w14:ligatures w14:val="none"/>
              </w:rPr>
              <w:t xml:space="preserve"> proportion de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orphelins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caractérisent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Pandoravirus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créés</w:t>
            </w:r>
            <w:proofErr w:type="spellEnd"/>
            <w:r w:rsidRPr="00384F96">
              <w:rPr>
                <w:rFonts w:ascii="Helvetica Neue" w:eastAsia="Times New Roman" w:hAnsi="Helvetica Neue" w:cs="Times New Roman"/>
                <w:color w:val="000000"/>
                <w:kern w:val="0"/>
                <w:sz w:val="15"/>
                <w:szCs w:val="15"/>
                <w:lang w:eastAsia="en-GB"/>
                <w14:ligatures w14:val="none"/>
              </w:rPr>
              <w:t xml:space="preserve"> de novo au sein des </w:t>
            </w:r>
            <w:proofErr w:type="spellStart"/>
            <w:r w:rsidRPr="00384F96">
              <w:rPr>
                <w:rFonts w:ascii="Helvetica Neue" w:eastAsia="Times New Roman" w:hAnsi="Helvetica Neue" w:cs="Times New Roman"/>
                <w:color w:val="000000"/>
                <w:kern w:val="0"/>
                <w:sz w:val="15"/>
                <w:szCs w:val="15"/>
                <w:lang w:eastAsia="en-GB"/>
                <w14:ligatures w14:val="none"/>
              </w:rPr>
              <w:t>régions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intergéniques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Ce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partagé</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d’autres</w:t>
            </w:r>
            <w:proofErr w:type="spellEnd"/>
            <w:r w:rsidRPr="00384F96">
              <w:rPr>
                <w:rFonts w:ascii="Helvetica Neue" w:eastAsia="Times New Roman" w:hAnsi="Helvetica Neue" w:cs="Times New Roman"/>
                <w:color w:val="000000"/>
                <w:kern w:val="0"/>
                <w:sz w:val="15"/>
                <w:szCs w:val="15"/>
                <w:lang w:eastAsia="en-GB"/>
                <w14:ligatures w14:val="none"/>
              </w:rPr>
              <w:t xml:space="preserve"> grands virus à ADN, </w:t>
            </w:r>
            <w:proofErr w:type="spellStart"/>
            <w:r w:rsidRPr="00384F96">
              <w:rPr>
                <w:rFonts w:ascii="Helvetica Neue" w:eastAsia="Times New Roman" w:hAnsi="Helvetica Neue" w:cs="Times New Roman"/>
                <w:color w:val="000000"/>
                <w:kern w:val="0"/>
                <w:sz w:val="15"/>
                <w:szCs w:val="15"/>
                <w:lang w:eastAsia="en-GB"/>
                <w14:ligatures w14:val="none"/>
              </w:rPr>
              <w:t>vient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question le </w:t>
            </w:r>
            <w:proofErr w:type="spellStart"/>
            <w:r w:rsidRPr="00384F96">
              <w:rPr>
                <w:rFonts w:ascii="Helvetica Neue" w:eastAsia="Times New Roman" w:hAnsi="Helvetica Neue" w:cs="Times New Roman"/>
                <w:color w:val="000000"/>
                <w:kern w:val="0"/>
                <w:sz w:val="15"/>
                <w:szCs w:val="15"/>
                <w:lang w:eastAsia="en-GB"/>
                <w14:ligatures w14:val="none"/>
              </w:rPr>
              <w:t>paradigme</w:t>
            </w:r>
            <w:proofErr w:type="spellEnd"/>
            <w:r w:rsidRPr="00384F96">
              <w:rPr>
                <w:rFonts w:ascii="Helvetica Neue" w:eastAsia="Times New Roman" w:hAnsi="Helvetica Neue" w:cs="Times New Roman"/>
                <w:color w:val="000000"/>
                <w:kern w:val="0"/>
                <w:sz w:val="15"/>
                <w:szCs w:val="15"/>
                <w:lang w:eastAsia="en-GB"/>
                <w14:ligatures w14:val="none"/>
              </w:rPr>
              <w:t xml:space="preserve"> central de </w:t>
            </w:r>
            <w:proofErr w:type="spellStart"/>
            <w:r w:rsidRPr="00384F96">
              <w:rPr>
                <w:rFonts w:ascii="Helvetica Neue" w:eastAsia="Times New Roman" w:hAnsi="Helvetica Neue" w:cs="Times New Roman"/>
                <w:color w:val="000000"/>
                <w:kern w:val="0"/>
                <w:sz w:val="15"/>
                <w:szCs w:val="15"/>
                <w:lang w:eastAsia="en-GB"/>
                <w14:ligatures w14:val="none"/>
              </w:rPr>
              <w:t>l’évolution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lequel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histoire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6A81125"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33A63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Human biological samples are key resources in unravelling </w:t>
            </w:r>
            <w:proofErr w:type="spellStart"/>
            <w:r w:rsidRPr="00384F96">
              <w:rPr>
                <w:rFonts w:ascii="Helvetica Neue" w:eastAsia="Times New Roman" w:hAnsi="Helvetica Neue" w:cs="Times New Roman"/>
                <w:color w:val="000000"/>
                <w:kern w:val="0"/>
                <w:sz w:val="15"/>
                <w:szCs w:val="15"/>
                <w:lang w:eastAsia="en-GB"/>
                <w14:ligatures w14:val="none"/>
              </w:rPr>
              <w:t>physiopathological</w:t>
            </w:r>
            <w:proofErr w:type="spellEnd"/>
            <w:r w:rsidRPr="00384F96">
              <w:rPr>
                <w:rFonts w:ascii="Helvetica Neue" w:eastAsia="Times New Roman" w:hAnsi="Helvetica Neue" w:cs="Times New Roman"/>
                <w:color w:val="000000"/>
                <w:kern w:val="0"/>
                <w:sz w:val="15"/>
                <w:szCs w:val="15"/>
                <w:lang w:eastAsia="en-GB"/>
                <w14:ligatures w14:val="none"/>
              </w:rPr>
              <w:t xml:space="preserve"> factors underlying diseases and influencing their outcome. By making use of these resources, genomics, </w:t>
            </w:r>
            <w:proofErr w:type="gramStart"/>
            <w:r w:rsidRPr="00384F96">
              <w:rPr>
                <w:rFonts w:ascii="Helvetica Neue" w:eastAsia="Times New Roman" w:hAnsi="Helvetica Neue" w:cs="Times New Roman"/>
                <w:color w:val="000000"/>
                <w:kern w:val="0"/>
                <w:sz w:val="15"/>
                <w:szCs w:val="15"/>
                <w:lang w:eastAsia="en-GB"/>
                <w14:ligatures w14:val="none"/>
              </w:rPr>
              <w:t>proteomics</w:t>
            </w:r>
            <w:proofErr w:type="gramEnd"/>
            <w:r w:rsidRPr="00384F96">
              <w:rPr>
                <w:rFonts w:ascii="Helvetica Neue" w:eastAsia="Times New Roman" w:hAnsi="Helvetica Neue" w:cs="Times New Roman"/>
                <w:color w:val="000000"/>
                <w:kern w:val="0"/>
                <w:sz w:val="15"/>
                <w:szCs w:val="15"/>
                <w:lang w:eastAsia="en-GB"/>
                <w14:ligatures w14:val="none"/>
              </w:rPr>
              <w:t xml:space="preserve"> and molecular imaging techniques have achieved unprecedented progress in the past decade. The development of genomics platforms, molecular imaging as well as bioinformatics allowed a significant development of the biomarkers field thus realizing significant advances towards personalized medicine. The exponential increase of data, their complexity, the necessity of their integration for analysis </w:t>
            </w:r>
            <w:proofErr w:type="gramStart"/>
            <w:r w:rsidRPr="00384F96">
              <w:rPr>
                <w:rFonts w:ascii="Helvetica Neue" w:eastAsia="Times New Roman" w:hAnsi="Helvetica Neue" w:cs="Times New Roman"/>
                <w:color w:val="000000"/>
                <w:kern w:val="0"/>
                <w:sz w:val="15"/>
                <w:szCs w:val="15"/>
                <w:lang w:eastAsia="en-GB"/>
                <w14:ligatures w14:val="none"/>
              </w:rPr>
              <w:t>require</w:t>
            </w:r>
            <w:proofErr w:type="gramEnd"/>
            <w:r w:rsidRPr="00384F96">
              <w:rPr>
                <w:rFonts w:ascii="Helvetica Neue" w:eastAsia="Times New Roman" w:hAnsi="Helvetica Neue" w:cs="Times New Roman"/>
                <w:color w:val="000000"/>
                <w:kern w:val="0"/>
                <w:sz w:val="15"/>
                <w:szCs w:val="15"/>
                <w:lang w:eastAsia="en-GB"/>
                <w14:ligatures w14:val="none"/>
              </w:rPr>
              <w:t xml:space="preserve"> the development of appropriate infrastructures. These latter should integrate experts from different fields as well as an optimal organisation of biobanks including novel access and exchange rules for biological material and data.</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7CED4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recherche </w:t>
            </w:r>
            <w:proofErr w:type="spellStart"/>
            <w:r w:rsidRPr="00384F96">
              <w:rPr>
                <w:rFonts w:ascii="Helvetica Neue" w:eastAsia="Times New Roman" w:hAnsi="Helvetica Neue" w:cs="Times New Roman"/>
                <w:color w:val="000000"/>
                <w:kern w:val="0"/>
                <w:sz w:val="15"/>
                <w:szCs w:val="15"/>
                <w:lang w:eastAsia="en-GB"/>
                <w14:ligatures w14:val="none"/>
              </w:rPr>
              <w:t>biomédicale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connaît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r w:rsidRPr="00384F96">
              <w:rPr>
                <w:rFonts w:ascii="Helvetica Neue" w:eastAsia="Times New Roman" w:hAnsi="Helvetica Neue" w:cs="Times New Roman"/>
                <w:color w:val="000000"/>
                <w:kern w:val="0"/>
                <w:sz w:val="15"/>
                <w:szCs w:val="15"/>
                <w:lang w:eastAsia="en-GB"/>
                <w14:ligatures w14:val="none"/>
              </w:rPr>
              <w:t xml:space="preserve"> le début du siècle un bouleversement de </w:t>
            </w:r>
            <w:proofErr w:type="spellStart"/>
            <w:r w:rsidRPr="00384F96">
              <w:rPr>
                <w:rFonts w:ascii="Helvetica Neue" w:eastAsia="Times New Roman" w:hAnsi="Helvetica Neue" w:cs="Times New Roman"/>
                <w:color w:val="000000"/>
                <w:kern w:val="0"/>
                <w:sz w:val="15"/>
                <w:szCs w:val="15"/>
                <w:lang w:eastAsia="en-GB"/>
                <w14:ligatures w14:val="none"/>
              </w:rPr>
              <w:t>grande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ampleur</w:t>
            </w:r>
            <w:proofErr w:type="spellEnd"/>
            <w:r w:rsidRPr="00384F96">
              <w:rPr>
                <w:rFonts w:ascii="Helvetica Neue" w:eastAsia="Times New Roman" w:hAnsi="Helvetica Neue" w:cs="Times New Roman"/>
                <w:color w:val="000000"/>
                <w:kern w:val="0"/>
                <w:sz w:val="15"/>
                <w:szCs w:val="15"/>
                <w:lang w:eastAsia="en-GB"/>
                <w14:ligatures w14:val="none"/>
              </w:rPr>
              <w:t xml:space="preserve"> avec </w:t>
            </w:r>
            <w:proofErr w:type="spellStart"/>
            <w:r w:rsidRPr="00384F96">
              <w:rPr>
                <w:rFonts w:ascii="Helvetica Neue" w:eastAsia="Times New Roman" w:hAnsi="Helvetica Neue" w:cs="Times New Roman"/>
                <w:color w:val="000000"/>
                <w:kern w:val="0"/>
                <w:sz w:val="15"/>
                <w:szCs w:val="15"/>
                <w:lang w:eastAsia="en-GB"/>
                <w14:ligatures w14:val="none"/>
              </w:rPr>
              <w:t>l’avènement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technologies à grand </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omiques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associées</w:t>
            </w:r>
            <w:proofErr w:type="spellEnd"/>
            <w:r w:rsidRPr="00384F96">
              <w:rPr>
                <w:rFonts w:ascii="Helvetica Neue" w:eastAsia="Times New Roman" w:hAnsi="Helvetica Neue" w:cs="Times New Roman"/>
                <w:color w:val="000000"/>
                <w:kern w:val="0"/>
                <w:sz w:val="15"/>
                <w:szCs w:val="15"/>
                <w:lang w:eastAsia="en-GB"/>
                <w14:ligatures w14:val="none"/>
              </w:rPr>
              <w:t xml:space="preserve"> à des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aux techniques </w:t>
            </w:r>
            <w:proofErr w:type="spellStart"/>
            <w:r w:rsidRPr="00384F96">
              <w:rPr>
                <w:rFonts w:ascii="Helvetica Neue" w:eastAsia="Times New Roman" w:hAnsi="Helvetica Neue" w:cs="Times New Roman"/>
                <w:color w:val="000000"/>
                <w:kern w:val="0"/>
                <w:sz w:val="15"/>
                <w:szCs w:val="15"/>
                <w:lang w:eastAsia="en-GB"/>
                <w14:ligatures w14:val="none"/>
              </w:rPr>
              <w:t>d’imagerie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méthodologique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s’appuie</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d’échantillons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prélevés</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patients </w:t>
            </w:r>
            <w:proofErr w:type="spellStart"/>
            <w:r w:rsidRPr="00384F96">
              <w:rPr>
                <w:rFonts w:ascii="Helvetica Neue" w:eastAsia="Times New Roman" w:hAnsi="Helvetica Neue" w:cs="Times New Roman"/>
                <w:color w:val="000000"/>
                <w:kern w:val="0"/>
                <w:sz w:val="15"/>
                <w:szCs w:val="15"/>
                <w:lang w:eastAsia="en-GB"/>
                <w14:ligatures w14:val="none"/>
              </w:rPr>
              <w:t>puis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conservés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des </w:t>
            </w:r>
            <w:proofErr w:type="spellStart"/>
            <w:r w:rsidRPr="00384F96">
              <w:rPr>
                <w:rFonts w:ascii="Helvetica Neue" w:eastAsia="Times New Roman" w:hAnsi="Helvetica Neue" w:cs="Times New Roman"/>
                <w:color w:val="000000"/>
                <w:kern w:val="0"/>
                <w:sz w:val="15"/>
                <w:szCs w:val="15"/>
                <w:lang w:eastAsia="en-GB"/>
                <w14:ligatures w14:val="none"/>
              </w:rPr>
              <w:t>biobanques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L’intégration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massives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obtenues</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technologies et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analyse </w:t>
            </w:r>
            <w:proofErr w:type="spellStart"/>
            <w:r w:rsidRPr="00384F96">
              <w:rPr>
                <w:rFonts w:ascii="Helvetica Neue" w:eastAsia="Times New Roman" w:hAnsi="Helvetica Neue" w:cs="Times New Roman"/>
                <w:color w:val="000000"/>
                <w:kern w:val="0"/>
                <w:sz w:val="15"/>
                <w:szCs w:val="15"/>
                <w:lang w:eastAsia="en-GB"/>
                <w14:ligatures w14:val="none"/>
              </w:rPr>
              <w:t>devrait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d’accroître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connaissances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complexes des pathologies </w:t>
            </w:r>
            <w:proofErr w:type="spellStart"/>
            <w:r w:rsidRPr="00384F96">
              <w:rPr>
                <w:rFonts w:ascii="Helvetica Neue" w:eastAsia="Times New Roman" w:hAnsi="Helvetica Neue" w:cs="Times New Roman"/>
                <w:color w:val="000000"/>
                <w:kern w:val="0"/>
                <w:sz w:val="15"/>
                <w:szCs w:val="15"/>
                <w:lang w:eastAsia="en-GB"/>
                <w14:ligatures w14:val="none"/>
              </w:rPr>
              <w:t>humaines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meilleure</w:t>
            </w:r>
            <w:proofErr w:type="spellEnd"/>
            <w:r w:rsidRPr="00384F96">
              <w:rPr>
                <w:rFonts w:ascii="Helvetica Neue" w:eastAsia="Times New Roman" w:hAnsi="Helvetica Neue" w:cs="Times New Roman"/>
                <w:color w:val="000000"/>
                <w:kern w:val="0"/>
                <w:sz w:val="15"/>
                <w:szCs w:val="15"/>
                <w:lang w:eastAsia="en-GB"/>
                <w14:ligatures w14:val="none"/>
              </w:rPr>
              <w:t xml:space="preserve"> stratification des patients </w:t>
            </w:r>
            <w:proofErr w:type="spellStart"/>
            <w:r w:rsidRPr="00384F96">
              <w:rPr>
                <w:rFonts w:ascii="Helvetica Neue" w:eastAsia="Times New Roman" w:hAnsi="Helvetica Neue" w:cs="Times New Roman"/>
                <w:color w:val="000000"/>
                <w:kern w:val="0"/>
                <w:sz w:val="15"/>
                <w:szCs w:val="15"/>
                <w:lang w:eastAsia="en-GB"/>
                <w14:ligatures w14:val="none"/>
              </w:rPr>
              <w:t>selon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nomenclature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L’accroissement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exponentiel</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générées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nécessitent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la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place </w:t>
            </w:r>
            <w:proofErr w:type="spellStart"/>
            <w:r w:rsidRPr="00384F96">
              <w:rPr>
                <w:rFonts w:ascii="Helvetica Neue" w:eastAsia="Times New Roman" w:hAnsi="Helvetica Neue" w:cs="Times New Roman"/>
                <w:color w:val="000000"/>
                <w:kern w:val="0"/>
                <w:sz w:val="15"/>
                <w:szCs w:val="15"/>
                <w:lang w:eastAsia="en-GB"/>
                <w14:ligatures w14:val="none"/>
              </w:rPr>
              <w:t>d’infrastructures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modalités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d’accès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d’échanges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qu’une</w:t>
            </w:r>
            <w:proofErr w:type="spellEnd"/>
            <w:r w:rsidRPr="00384F96">
              <w:rPr>
                <w:rFonts w:ascii="Helvetica Neue" w:eastAsia="Times New Roman" w:hAnsi="Helvetica Neue" w:cs="Times New Roman"/>
                <w:color w:val="000000"/>
                <w:kern w:val="0"/>
                <w:sz w:val="15"/>
                <w:szCs w:val="15"/>
                <w:lang w:eastAsia="en-GB"/>
                <w14:ligatures w14:val="none"/>
              </w:rPr>
              <w:t xml:space="preserve"> organisation </w:t>
            </w:r>
            <w:proofErr w:type="spellStart"/>
            <w:r w:rsidRPr="00384F96">
              <w:rPr>
                <w:rFonts w:ascii="Helvetica Neue" w:eastAsia="Times New Roman" w:hAnsi="Helvetica Neue" w:cs="Times New Roman"/>
                <w:color w:val="000000"/>
                <w:kern w:val="0"/>
                <w:sz w:val="15"/>
                <w:szCs w:val="15"/>
                <w:lang w:eastAsia="en-GB"/>
                <w14:ligatures w14:val="none"/>
              </w:rPr>
              <w:t>optimisée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biobanques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afin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d’intégrer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disciplines </w:t>
            </w:r>
            <w:proofErr w:type="spellStart"/>
            <w:r w:rsidRPr="00384F96">
              <w:rPr>
                <w:rFonts w:ascii="Helvetica Neue" w:eastAsia="Times New Roman" w:hAnsi="Helvetica Neue" w:cs="Times New Roman"/>
                <w:color w:val="000000"/>
                <w:kern w:val="0"/>
                <w:sz w:val="15"/>
                <w:szCs w:val="15"/>
                <w:lang w:eastAsia="en-GB"/>
                <w14:ligatures w14:val="none"/>
              </w:rPr>
              <w:t>adaptées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5FA8CBE"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84F5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High throughput sequencing has </w:t>
            </w:r>
            <w:proofErr w:type="gramStart"/>
            <w:r w:rsidRPr="00384F96">
              <w:rPr>
                <w:rFonts w:ascii="Helvetica Neue" w:eastAsia="Times New Roman" w:hAnsi="Helvetica Neue" w:cs="Times New Roman"/>
                <w:color w:val="000000"/>
                <w:kern w:val="0"/>
                <w:sz w:val="15"/>
                <w:szCs w:val="15"/>
                <w:lang w:eastAsia="en-GB"/>
                <w14:ligatures w14:val="none"/>
              </w:rPr>
              <w:t>opened up</w:t>
            </w:r>
            <w:proofErr w:type="gramEnd"/>
            <w:r w:rsidRPr="00384F96">
              <w:rPr>
                <w:rFonts w:ascii="Helvetica Neue" w:eastAsia="Times New Roman" w:hAnsi="Helvetica Neue" w:cs="Times New Roman"/>
                <w:color w:val="000000"/>
                <w:kern w:val="0"/>
                <w:sz w:val="15"/>
                <w:szCs w:val="15"/>
                <w:lang w:eastAsia="en-GB"/>
                <w14:ligatures w14:val="none"/>
              </w:rPr>
              <w:t xml:space="preserve"> new clinical opportunities moving towards a medicine of precision. Oncology, infectious diseases or human genomics, many applications have been developed in recent years. The introduction of a third generation of nanopore-based sequencing technology, addressing some of the weaknesses of the previous generation, heralds a new revolution. Portability, real time, long reads and marginal investment costs, these promising new technologies point to a new shift of paradigm. What are the perspectives </w:t>
            </w:r>
            <w:proofErr w:type="gramStart"/>
            <w:r w:rsidRPr="00384F96">
              <w:rPr>
                <w:rFonts w:ascii="Helvetica Neue" w:eastAsia="Times New Roman" w:hAnsi="Helvetica Neue" w:cs="Times New Roman"/>
                <w:color w:val="000000"/>
                <w:kern w:val="0"/>
                <w:sz w:val="15"/>
                <w:szCs w:val="15"/>
                <w:lang w:eastAsia="en-GB"/>
                <w14:ligatures w14:val="none"/>
              </w:rPr>
              <w:t>opened up</w:t>
            </w:r>
            <w:proofErr w:type="gramEnd"/>
            <w:r w:rsidRPr="00384F96">
              <w:rPr>
                <w:rFonts w:ascii="Helvetica Neue" w:eastAsia="Times New Roman" w:hAnsi="Helvetica Neue" w:cs="Times New Roman"/>
                <w:color w:val="000000"/>
                <w:kern w:val="0"/>
                <w:sz w:val="15"/>
                <w:szCs w:val="15"/>
                <w:lang w:eastAsia="en-GB"/>
                <w14:ligatures w14:val="none"/>
              </w:rPr>
              <w:t xml:space="preserve"> by nanopores for clinical applications?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8EEB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haut-</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a</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ouvert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perspectives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orientant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vers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précision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infectiologie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humaine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applications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vu le jour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L’arrivée</w:t>
            </w:r>
            <w:proofErr w:type="spellEnd"/>
            <w:r w:rsidRPr="00384F96">
              <w:rPr>
                <w:rFonts w:ascii="Helvetica Neue" w:eastAsia="Times New Roman" w:hAnsi="Helvetica Neue" w:cs="Times New Roman"/>
                <w:color w:val="000000"/>
                <w:kern w:val="0"/>
                <w:sz w:val="15"/>
                <w:szCs w:val="15"/>
                <w:lang w:eastAsia="en-GB"/>
                <w14:ligatures w14:val="none"/>
              </w:rPr>
              <w:t xml:space="preserve"> sur le </w:t>
            </w:r>
            <w:proofErr w:type="spellStart"/>
            <w:r w:rsidRPr="00384F96">
              <w:rPr>
                <w:rFonts w:ascii="Helvetica Neue" w:eastAsia="Times New Roman" w:hAnsi="Helvetica Neue" w:cs="Times New Roman"/>
                <w:color w:val="000000"/>
                <w:kern w:val="0"/>
                <w:sz w:val="15"/>
                <w:szCs w:val="15"/>
                <w:lang w:eastAsia="en-GB"/>
                <w14:ligatures w14:val="none"/>
              </w:rPr>
              <w:t>marché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troisième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technologie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fondée</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nanopores, </w:t>
            </w:r>
            <w:proofErr w:type="spellStart"/>
            <w:r w:rsidRPr="00384F96">
              <w:rPr>
                <w:rFonts w:ascii="Helvetica Neue" w:eastAsia="Times New Roman" w:hAnsi="Helvetica Neue" w:cs="Times New Roman"/>
                <w:color w:val="000000"/>
                <w:kern w:val="0"/>
                <w:sz w:val="15"/>
                <w:szCs w:val="15"/>
                <w:lang w:eastAsia="en-GB"/>
                <w14:ligatures w14:val="none"/>
              </w:rPr>
              <w:t>palliant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faiblesses de la </w:t>
            </w:r>
            <w:proofErr w:type="spellStart"/>
            <w:r w:rsidRPr="00384F96">
              <w:rPr>
                <w:rFonts w:ascii="Helvetica Neue" w:eastAsia="Times New Roman" w:hAnsi="Helvetica Neue" w:cs="Times New Roman"/>
                <w:color w:val="000000"/>
                <w:kern w:val="0"/>
                <w:sz w:val="15"/>
                <w:szCs w:val="15"/>
                <w:lang w:eastAsia="en-GB"/>
                <w14:ligatures w14:val="none"/>
              </w:rPr>
              <w:t>génération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précédente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annonce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nouvelle </w:t>
            </w:r>
            <w:proofErr w:type="spellStart"/>
            <w:r w:rsidRPr="00384F96">
              <w:rPr>
                <w:rFonts w:ascii="Helvetica Neue" w:eastAsia="Times New Roman" w:hAnsi="Helvetica Neue" w:cs="Times New Roman"/>
                <w:color w:val="000000"/>
                <w:kern w:val="0"/>
                <w:sz w:val="15"/>
                <w:szCs w:val="15"/>
                <w:lang w:eastAsia="en-GB"/>
                <w14:ligatures w14:val="none"/>
              </w:rPr>
              <w:t>révolution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Portabilité</w:t>
            </w:r>
            <w:proofErr w:type="spellEnd"/>
            <w:r w:rsidRPr="00384F96">
              <w:rPr>
                <w:rFonts w:ascii="Helvetica Neue" w:eastAsia="Times New Roman" w:hAnsi="Helvetica Neue" w:cs="Times New Roman"/>
                <w:color w:val="000000"/>
                <w:kern w:val="0"/>
                <w:sz w:val="15"/>
                <w:szCs w:val="15"/>
                <w:lang w:eastAsia="en-GB"/>
                <w14:ligatures w14:val="none"/>
              </w:rPr>
              <w:t xml:space="preserve">, temps </w:t>
            </w:r>
            <w:proofErr w:type="spellStart"/>
            <w:r w:rsidRPr="00384F96">
              <w:rPr>
                <w:rFonts w:ascii="Helvetica Neue" w:eastAsia="Times New Roman" w:hAnsi="Helvetica Neue" w:cs="Times New Roman"/>
                <w:color w:val="000000"/>
                <w:kern w:val="0"/>
                <w:sz w:val="15"/>
                <w:szCs w:val="15"/>
                <w:lang w:eastAsia="en-GB"/>
                <w14:ligatures w14:val="none"/>
              </w:rPr>
              <w:t>réel</w:t>
            </w:r>
            <w:proofErr w:type="spellEnd"/>
            <w:r w:rsidRPr="00384F96">
              <w:rPr>
                <w:rFonts w:ascii="Helvetica Neue" w:eastAsia="Times New Roman" w:hAnsi="Helvetica Neue" w:cs="Times New Roman"/>
                <w:color w:val="000000"/>
                <w:kern w:val="0"/>
                <w:sz w:val="15"/>
                <w:szCs w:val="15"/>
                <w:lang w:eastAsia="en-GB"/>
                <w14:ligatures w14:val="none"/>
              </w:rPr>
              <w:t xml:space="preserve">, lectures </w:t>
            </w:r>
            <w:proofErr w:type="spellStart"/>
            <w:r w:rsidRPr="00384F96">
              <w:rPr>
                <w:rFonts w:ascii="Helvetica Neue" w:eastAsia="Times New Roman" w:hAnsi="Helvetica Neue" w:cs="Times New Roman"/>
                <w:color w:val="000000"/>
                <w:kern w:val="0"/>
                <w:sz w:val="15"/>
                <w:szCs w:val="15"/>
                <w:lang w:eastAsia="en-GB"/>
                <w14:ligatures w14:val="none"/>
              </w:rPr>
              <w:t>longues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coût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d’investissement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marginal,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technologies </w:t>
            </w:r>
            <w:proofErr w:type="spellStart"/>
            <w:r w:rsidRPr="00384F96">
              <w:rPr>
                <w:rFonts w:ascii="Helvetica Neue" w:eastAsia="Times New Roman" w:hAnsi="Helvetica Neue" w:cs="Times New Roman"/>
                <w:color w:val="000000"/>
                <w:kern w:val="0"/>
                <w:sz w:val="15"/>
                <w:szCs w:val="15"/>
                <w:lang w:eastAsia="en-GB"/>
                <w14:ligatures w14:val="none"/>
              </w:rPr>
              <w:t>prometteuses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laissent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présager</w:t>
            </w:r>
            <w:proofErr w:type="spellEnd"/>
            <w:r w:rsidRPr="00384F96">
              <w:rPr>
                <w:rFonts w:ascii="Helvetica Neue" w:eastAsia="Times New Roman" w:hAnsi="Helvetica Neue" w:cs="Times New Roman"/>
                <w:color w:val="000000"/>
                <w:kern w:val="0"/>
                <w:sz w:val="15"/>
                <w:szCs w:val="15"/>
                <w:lang w:eastAsia="en-GB"/>
                <w14:ligatures w14:val="none"/>
              </w:rPr>
              <w:t xml:space="preserve"> un nouveau </w:t>
            </w:r>
            <w:proofErr w:type="spellStart"/>
            <w:r w:rsidRPr="00384F96">
              <w:rPr>
                <w:rFonts w:ascii="Helvetica Neue" w:eastAsia="Times New Roman" w:hAnsi="Helvetica Neue" w:cs="Times New Roman"/>
                <w:color w:val="000000"/>
                <w:kern w:val="0"/>
                <w:sz w:val="15"/>
                <w:szCs w:val="15"/>
                <w:lang w:eastAsia="en-GB"/>
                <w14:ligatures w14:val="none"/>
              </w:rPr>
              <w:t>changement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paradigme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les perspectives ouvertes par les nanopores pour les applications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End"/>
          </w:p>
        </w:tc>
      </w:tr>
      <w:tr w:rsidR="00384F96" w:rsidRPr="00384F96" w14:paraId="287E0872" w14:textId="77777777" w:rsidTr="00CC1028">
        <w:trPr>
          <w:cantSplit/>
          <w:trHeight w:val="52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6199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Thanks to next-generation sequencing, the number of sequenced genomes grows rapidly, providing </w:t>
            </w:r>
            <w:proofErr w:type="gramStart"/>
            <w:r w:rsidRPr="00384F96">
              <w:rPr>
                <w:rFonts w:ascii="Helvetica Neue" w:eastAsia="Times New Roman" w:hAnsi="Helvetica Neue" w:cs="Times New Roman"/>
                <w:color w:val="000000"/>
                <w:kern w:val="0"/>
                <w:sz w:val="15"/>
                <w:szCs w:val="15"/>
                <w:lang w:eastAsia="en-GB"/>
                <w14:ligatures w14:val="none"/>
              </w:rPr>
              <w:t>in particular ample</w:t>
            </w:r>
            <w:proofErr w:type="gramEnd"/>
            <w:r w:rsidRPr="00384F96">
              <w:rPr>
                <w:rFonts w:ascii="Helvetica Neue" w:eastAsia="Times New Roman" w:hAnsi="Helvetica Neue" w:cs="Times New Roman"/>
                <w:color w:val="000000"/>
                <w:kern w:val="0"/>
                <w:sz w:val="15"/>
                <w:szCs w:val="15"/>
                <w:lang w:eastAsia="en-GB"/>
                <w14:ligatures w14:val="none"/>
              </w:rPr>
              <w:t xml:space="preserve"> examples for the sequence variability between homologous proteins. This article discusses data-driven probabilistic sequence models, which </w:t>
            </w:r>
            <w:proofErr w:type="gramStart"/>
            <w:r w:rsidRPr="00384F96">
              <w:rPr>
                <w:rFonts w:ascii="Helvetica Neue" w:eastAsia="Times New Roman" w:hAnsi="Helvetica Neue" w:cs="Times New Roman"/>
                <w:color w:val="000000"/>
                <w:kern w:val="0"/>
                <w:sz w:val="15"/>
                <w:szCs w:val="15"/>
                <w:lang w:eastAsia="en-GB"/>
                <w14:ligatures w14:val="none"/>
              </w:rPr>
              <w:t>are able to</w:t>
            </w:r>
            <w:proofErr w:type="gramEnd"/>
            <w:r w:rsidRPr="00384F96">
              <w:rPr>
                <w:rFonts w:ascii="Helvetica Neue" w:eastAsia="Times New Roman" w:hAnsi="Helvetica Neue" w:cs="Times New Roman"/>
                <w:color w:val="000000"/>
                <w:kern w:val="0"/>
                <w:sz w:val="15"/>
                <w:szCs w:val="15"/>
                <w:lang w:eastAsia="en-GB"/>
                <w14:ligatures w14:val="none"/>
              </w:rPr>
              <w:t xml:space="preserve"> extract a multitude of information from sequence data alone, including (</w:t>
            </w:r>
            <w:proofErr w:type="spellStart"/>
            <w:r w:rsidRPr="00384F96">
              <w:rPr>
                <w:rFonts w:ascii="Helvetica Neue" w:eastAsia="Times New Roman" w:hAnsi="Helvetica Neue" w:cs="Times New Roman"/>
                <w:color w:val="000000"/>
                <w:kern w:val="0"/>
                <w:sz w:val="15"/>
                <w:szCs w:val="15"/>
                <w:lang w:eastAsia="en-GB"/>
                <w14:ligatures w14:val="none"/>
              </w:rPr>
              <w:t>i</w:t>
            </w:r>
            <w:proofErr w:type="spellEnd"/>
            <w:r w:rsidRPr="00384F96">
              <w:rPr>
                <w:rFonts w:ascii="Helvetica Neue" w:eastAsia="Times New Roman" w:hAnsi="Helvetica Neue" w:cs="Times New Roman"/>
                <w:color w:val="000000"/>
                <w:kern w:val="0"/>
                <w:sz w:val="15"/>
                <w:szCs w:val="15"/>
                <w:lang w:eastAsia="en-GB"/>
                <w14:ligatures w14:val="none"/>
              </w:rPr>
              <w:t>) structural features like residue-residue contacts, which are formed in the folded protein, (ii) protein-protein interaction interfaces and (iii) phenotypic effects of amino-acid substitutions in proteins.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04AA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Grâce au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nouvelle </w:t>
            </w:r>
            <w:proofErr w:type="spellStart"/>
            <w:r w:rsidRPr="00384F96">
              <w:rPr>
                <w:rFonts w:ascii="Helvetica Neue" w:eastAsia="Times New Roman" w:hAnsi="Helvetica Neue" w:cs="Times New Roman"/>
                <w:color w:val="000000"/>
                <w:kern w:val="0"/>
                <w:sz w:val="15"/>
                <w:szCs w:val="15"/>
                <w:lang w:eastAsia="en-GB"/>
                <w14:ligatures w14:val="none"/>
              </w:rPr>
              <w:t>génération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séquencés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augmente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rapidement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fournissant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variabilité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séquences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homologues.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w:t>
            </w:r>
            <w:proofErr w:type="spellStart"/>
            <w:r w:rsidRPr="00384F96">
              <w:rPr>
                <w:rFonts w:ascii="Helvetica Neue" w:eastAsia="Times New Roman" w:hAnsi="Helvetica Neue" w:cs="Times New Roman"/>
                <w:color w:val="000000"/>
                <w:kern w:val="0"/>
                <w:sz w:val="15"/>
                <w:szCs w:val="15"/>
                <w:lang w:eastAsia="en-GB"/>
                <w14:ligatures w14:val="none"/>
              </w:rPr>
              <w:t>traite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probabilistes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fondés</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les </w:t>
            </w:r>
            <w:proofErr w:type="spellStart"/>
            <w:r w:rsidRPr="00384F96">
              <w:rPr>
                <w:rFonts w:ascii="Helvetica Neue" w:eastAsia="Times New Roman" w:hAnsi="Helvetica Neue" w:cs="Times New Roman"/>
                <w:color w:val="000000"/>
                <w:kern w:val="0"/>
                <w:sz w:val="15"/>
                <w:szCs w:val="15"/>
                <w:lang w:eastAsia="en-GB"/>
                <w14:ligatures w14:val="none"/>
              </w:rPr>
              <w:t>séquences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capables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d'extraire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multitude </w:t>
            </w:r>
            <w:proofErr w:type="spellStart"/>
            <w:r w:rsidRPr="00384F96">
              <w:rPr>
                <w:rFonts w:ascii="Helvetica Neue" w:eastAsia="Times New Roman" w:hAnsi="Helvetica Neue" w:cs="Times New Roman"/>
                <w:color w:val="000000"/>
                <w:kern w:val="0"/>
                <w:sz w:val="15"/>
                <w:szCs w:val="15"/>
                <w:lang w:eastAsia="en-GB"/>
                <w14:ligatures w14:val="none"/>
              </w:rPr>
              <w:t>d'informations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partir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séquentielles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caractéristiques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structurelles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telles</w:t>
            </w:r>
            <w:proofErr w:type="spellEnd"/>
            <w:r w:rsidRPr="00384F96">
              <w:rPr>
                <w:rFonts w:ascii="Helvetica Neue" w:eastAsia="Times New Roman" w:hAnsi="Helvetica Neue" w:cs="Times New Roman"/>
                <w:color w:val="000000"/>
                <w:kern w:val="0"/>
                <w:sz w:val="15"/>
                <w:szCs w:val="15"/>
                <w:lang w:eastAsia="en-GB"/>
                <w14:ligatures w14:val="none"/>
              </w:rPr>
              <w:t xml:space="preserve"> que les contacts inter-</w:t>
            </w:r>
            <w:proofErr w:type="spellStart"/>
            <w:r w:rsidRPr="00384F96">
              <w:rPr>
                <w:rFonts w:ascii="Helvetica Neue" w:eastAsia="Times New Roman" w:hAnsi="Helvetica Neue" w:cs="Times New Roman"/>
                <w:color w:val="000000"/>
                <w:kern w:val="0"/>
                <w:sz w:val="15"/>
                <w:szCs w:val="15"/>
                <w:lang w:eastAsia="en-GB"/>
                <w14:ligatures w14:val="none"/>
              </w:rPr>
              <w:t>résidus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formés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w:t>
            </w:r>
            <w:proofErr w:type="spellStart"/>
            <w:r w:rsidRPr="00384F96">
              <w:rPr>
                <w:rFonts w:ascii="Helvetica Neue" w:eastAsia="Times New Roman" w:hAnsi="Helvetica Neue" w:cs="Times New Roman"/>
                <w:color w:val="000000"/>
                <w:kern w:val="0"/>
                <w:sz w:val="15"/>
                <w:szCs w:val="15"/>
                <w:lang w:eastAsia="en-GB"/>
                <w14:ligatures w14:val="none"/>
              </w:rPr>
              <w:t>protéine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repliée</w:t>
            </w:r>
            <w:proofErr w:type="spellEnd"/>
            <w:r w:rsidRPr="00384F96">
              <w:rPr>
                <w:rFonts w:ascii="Helvetica Neue" w:eastAsia="Times New Roman" w:hAnsi="Helvetica Neue" w:cs="Times New Roman"/>
                <w:color w:val="000000"/>
                <w:kern w:val="0"/>
                <w:sz w:val="15"/>
                <w:szCs w:val="15"/>
                <w:lang w:eastAsia="en-GB"/>
                <w14:ligatures w14:val="none"/>
              </w:rPr>
              <w:t xml:space="preserve">, (ii) les interfaces </w:t>
            </w:r>
            <w:proofErr w:type="spellStart"/>
            <w:r w:rsidRPr="00384F96">
              <w:rPr>
                <w:rFonts w:ascii="Helvetica Neue" w:eastAsia="Times New Roman" w:hAnsi="Helvetica Neue" w:cs="Times New Roman"/>
                <w:color w:val="000000"/>
                <w:kern w:val="0"/>
                <w:sz w:val="15"/>
                <w:szCs w:val="15"/>
                <w:lang w:eastAsia="en-GB"/>
                <w14:ligatures w14:val="none"/>
              </w:rPr>
              <w:t>d'interaction</w:t>
            </w:r>
            <w:proofErr w:type="spellEnd"/>
            <w:r w:rsidRPr="00384F96">
              <w:rPr>
                <w:rFonts w:ascii="Helvetica Neue" w:eastAsia="Times New Roman" w:hAnsi="Helvetica Neue" w:cs="Times New Roman"/>
                <w:color w:val="000000"/>
                <w:kern w:val="0"/>
                <w:sz w:val="15"/>
                <w:szCs w:val="15"/>
                <w:lang w:eastAsia="en-GB"/>
                <w14:ligatures w14:val="none"/>
              </w:rPr>
              <w:t xml:space="preserve"> et (iii) les </w:t>
            </w:r>
            <w:proofErr w:type="spellStart"/>
            <w:r w:rsidRPr="00384F96">
              <w:rPr>
                <w:rFonts w:ascii="Helvetica Neue" w:eastAsia="Times New Roman" w:hAnsi="Helvetica Neue" w:cs="Times New Roman"/>
                <w:color w:val="000000"/>
                <w:kern w:val="0"/>
                <w:sz w:val="15"/>
                <w:szCs w:val="15"/>
                <w:lang w:eastAsia="en-GB"/>
                <w14:ligatures w14:val="none"/>
              </w:rPr>
              <w:t>effets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phénotypiques</w:t>
            </w:r>
            <w:proofErr w:type="spellEnd"/>
            <w:r w:rsidRPr="00384F96">
              <w:rPr>
                <w:rFonts w:ascii="Helvetica Neue" w:eastAsia="Times New Roman" w:hAnsi="Helvetica Neue" w:cs="Times New Roman"/>
                <w:color w:val="000000"/>
                <w:kern w:val="0"/>
                <w:sz w:val="15"/>
                <w:szCs w:val="15"/>
                <w:lang w:eastAsia="en-GB"/>
                <w14:ligatures w14:val="none"/>
              </w:rPr>
              <w:t xml:space="preserve"> des substitutions </w:t>
            </w:r>
            <w:proofErr w:type="spellStart"/>
            <w:r w:rsidRPr="00384F96">
              <w:rPr>
                <w:rFonts w:ascii="Helvetica Neue" w:eastAsia="Times New Roman" w:hAnsi="Helvetica Neue" w:cs="Times New Roman"/>
                <w:color w:val="000000"/>
                <w:kern w:val="0"/>
                <w:sz w:val="15"/>
                <w:szCs w:val="15"/>
                <w:lang w:eastAsia="en-GB"/>
                <w14:ligatures w14:val="none"/>
              </w:rPr>
              <w:t>d'acides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aminés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C736A2D" w14:textId="77777777" w:rsidTr="00384F96">
        <w:trPr>
          <w:trHeight w:val="720"/>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6D45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Reproducing routine bioinformatics analysis is challenging owing to a combination of factors hard to control for.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 xml:space="preserve"> is a flow management framework that uses container technology to insure efficient deployment and reproducibility of computational analysis pipelines. Third party pipelines can be ported into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 xml:space="preserve"> with minimum re-coding. We used RNA-</w:t>
            </w:r>
            <w:proofErr w:type="spellStart"/>
            <w:r w:rsidRPr="00384F96">
              <w:rPr>
                <w:rFonts w:ascii="Helvetica Neue" w:eastAsia="Times New Roman" w:hAnsi="Helvetica Neue" w:cs="Times New Roman"/>
                <w:color w:val="000000"/>
                <w:kern w:val="0"/>
                <w:sz w:val="15"/>
                <w:szCs w:val="15"/>
                <w:lang w:eastAsia="en-GB"/>
                <w14:ligatures w14:val="none"/>
              </w:rPr>
              <w:t>Seq</w:t>
            </w:r>
            <w:proofErr w:type="spellEnd"/>
            <w:r w:rsidRPr="00384F96">
              <w:rPr>
                <w:rFonts w:ascii="Helvetica Neue" w:eastAsia="Times New Roman" w:hAnsi="Helvetica Neue" w:cs="Times New Roman"/>
                <w:color w:val="000000"/>
                <w:kern w:val="0"/>
                <w:sz w:val="15"/>
                <w:szCs w:val="15"/>
                <w:lang w:eastAsia="en-GB"/>
                <w14:ligatures w14:val="none"/>
              </w:rPr>
              <w:t xml:space="preserve"> quantification, genome annotation and phylogeny reconstruction examples to show how two seemingly irreproducible </w:t>
            </w:r>
            <w:proofErr w:type="spellStart"/>
            <w:r w:rsidRPr="00384F96">
              <w:rPr>
                <w:rFonts w:ascii="Helvetica Neue" w:eastAsia="Times New Roman" w:hAnsi="Helvetica Neue" w:cs="Times New Roman"/>
                <w:color w:val="000000"/>
                <w:kern w:val="0"/>
                <w:sz w:val="15"/>
                <w:szCs w:val="15"/>
                <w:lang w:eastAsia="en-GB"/>
                <w14:ligatures w14:val="none"/>
              </w:rPr>
              <w:t>analyzes</w:t>
            </w:r>
            <w:proofErr w:type="spellEnd"/>
            <w:r w:rsidRPr="00384F96">
              <w:rPr>
                <w:rFonts w:ascii="Helvetica Neue" w:eastAsia="Times New Roman" w:hAnsi="Helvetica Neue" w:cs="Times New Roman"/>
                <w:color w:val="000000"/>
                <w:kern w:val="0"/>
                <w:sz w:val="15"/>
                <w:szCs w:val="15"/>
                <w:lang w:eastAsia="en-GB"/>
                <w14:ligatures w14:val="none"/>
              </w:rPr>
              <w:t xml:space="preserve"> can be made stable across platforms when ported into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C8F5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La reproduction des analyses bio-</w:t>
            </w:r>
            <w:proofErr w:type="spellStart"/>
            <w:r w:rsidRPr="00384F96">
              <w:rPr>
                <w:rFonts w:ascii="Helvetica Neue" w:eastAsia="Times New Roman" w:hAnsi="Helvetica Neue" w:cs="Times New Roman"/>
                <w:color w:val="000000"/>
                <w:kern w:val="0"/>
                <w:sz w:val="15"/>
                <w:szCs w:val="15"/>
                <w:lang w:eastAsia="en-GB"/>
                <w14:ligatures w14:val="none"/>
              </w:rPr>
              <w:t>informatiques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routine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difficile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raison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combinaison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facteurs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difficiles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contrôler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gestionnaire</w:t>
            </w:r>
            <w:proofErr w:type="spellEnd"/>
            <w:r w:rsidRPr="00384F96">
              <w:rPr>
                <w:rFonts w:ascii="Helvetica Neue" w:eastAsia="Times New Roman" w:hAnsi="Helvetica Neue" w:cs="Times New Roman"/>
                <w:color w:val="000000"/>
                <w:kern w:val="0"/>
                <w:sz w:val="15"/>
                <w:szCs w:val="15"/>
                <w:lang w:eastAsia="en-GB"/>
                <w14:ligatures w14:val="none"/>
              </w:rPr>
              <w:t xml:space="preserve"> de flux (workflow manager) qui utilise la </w:t>
            </w:r>
            <w:proofErr w:type="spellStart"/>
            <w:r w:rsidRPr="00384F96">
              <w:rPr>
                <w:rFonts w:ascii="Helvetica Neue" w:eastAsia="Times New Roman" w:hAnsi="Helvetica Neue" w:cs="Times New Roman"/>
                <w:color w:val="000000"/>
                <w:kern w:val="0"/>
                <w:sz w:val="15"/>
                <w:szCs w:val="15"/>
                <w:lang w:eastAsia="en-GB"/>
                <w14:ligatures w14:val="none"/>
              </w:rPr>
              <w:t>technologie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conteneurs</w:t>
            </w:r>
            <w:proofErr w:type="spellEnd"/>
            <w:r w:rsidRPr="00384F96">
              <w:rPr>
                <w:rFonts w:ascii="Helvetica Neue" w:eastAsia="Times New Roman" w:hAnsi="Helvetica Neue" w:cs="Times New Roman"/>
                <w:color w:val="000000"/>
                <w:kern w:val="0"/>
                <w:sz w:val="15"/>
                <w:szCs w:val="15"/>
                <w:lang w:eastAsia="en-GB"/>
                <w14:ligatures w14:val="none"/>
              </w:rPr>
              <w:t xml:space="preserve"> pour assurer un </w:t>
            </w:r>
            <w:proofErr w:type="spellStart"/>
            <w:r w:rsidRPr="00384F96">
              <w:rPr>
                <w:rFonts w:ascii="Helvetica Neue" w:eastAsia="Times New Roman" w:hAnsi="Helvetica Neue" w:cs="Times New Roman"/>
                <w:color w:val="000000"/>
                <w:kern w:val="0"/>
                <w:sz w:val="15"/>
                <w:szCs w:val="15"/>
                <w:lang w:eastAsia="en-GB"/>
                <w14:ligatures w14:val="none"/>
              </w:rPr>
              <w:t>déploiement</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reproductibilité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efficace</w:t>
            </w:r>
            <w:proofErr w:type="spellEnd"/>
            <w:r w:rsidRPr="00384F96">
              <w:rPr>
                <w:rFonts w:ascii="Helvetica Neue" w:eastAsia="Times New Roman" w:hAnsi="Helvetica Neue" w:cs="Times New Roman"/>
                <w:color w:val="000000"/>
                <w:kern w:val="0"/>
                <w:sz w:val="15"/>
                <w:szCs w:val="15"/>
                <w:lang w:eastAsia="en-GB"/>
                <w14:ligatures w14:val="none"/>
              </w:rPr>
              <w:t xml:space="preserve"> des pipelines </w:t>
            </w:r>
            <w:proofErr w:type="spellStart"/>
            <w:r w:rsidRPr="00384F96">
              <w:rPr>
                <w:rFonts w:ascii="Helvetica Neue" w:eastAsia="Times New Roman" w:hAnsi="Helvetica Neue" w:cs="Times New Roman"/>
                <w:color w:val="000000"/>
                <w:kern w:val="0"/>
                <w:sz w:val="15"/>
                <w:szCs w:val="15"/>
                <w:lang w:eastAsia="en-GB"/>
                <w14:ligatures w14:val="none"/>
              </w:rPr>
              <w:t>d’analyse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computationnelle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Les pipelines tiers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portés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 xml:space="preserve"> avec un </w:t>
            </w:r>
            <w:proofErr w:type="spellStart"/>
            <w:r w:rsidRPr="00384F96">
              <w:rPr>
                <w:rFonts w:ascii="Helvetica Neue" w:eastAsia="Times New Roman" w:hAnsi="Helvetica Neue" w:cs="Times New Roman"/>
                <w:color w:val="000000"/>
                <w:kern w:val="0"/>
                <w:sz w:val="15"/>
                <w:szCs w:val="15"/>
                <w:lang w:eastAsia="en-GB"/>
                <w14:ligatures w14:val="none"/>
              </w:rPr>
              <w:t>recodage</w:t>
            </w:r>
            <w:proofErr w:type="spellEnd"/>
            <w:r w:rsidRPr="00384F96">
              <w:rPr>
                <w:rFonts w:ascii="Helvetica Neue" w:eastAsia="Times New Roman" w:hAnsi="Helvetica Neue" w:cs="Times New Roman"/>
                <w:color w:val="000000"/>
                <w:kern w:val="0"/>
                <w:sz w:val="15"/>
                <w:szCs w:val="15"/>
                <w:lang w:eastAsia="en-GB"/>
                <w14:ligatures w14:val="none"/>
              </w:rPr>
              <w:t xml:space="preserve"> minimum. Nous </w:t>
            </w:r>
            <w:proofErr w:type="spellStart"/>
            <w:r w:rsidRPr="00384F96">
              <w:rPr>
                <w:rFonts w:ascii="Helvetica Neue" w:eastAsia="Times New Roman" w:hAnsi="Helvetica Neue" w:cs="Times New Roman"/>
                <w:color w:val="000000"/>
                <w:kern w:val="0"/>
                <w:sz w:val="15"/>
                <w:szCs w:val="15"/>
                <w:lang w:eastAsia="en-GB"/>
                <w14:ligatures w14:val="none"/>
              </w:rPr>
              <w:t>montrons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ici</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l’aide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concrets</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la quantification des </w:t>
            </w:r>
            <w:proofErr w:type="spellStart"/>
            <w:r w:rsidRPr="00384F96">
              <w:rPr>
                <w:rFonts w:ascii="Helvetica Neue" w:eastAsia="Times New Roman" w:hAnsi="Helvetica Neue" w:cs="Times New Roman"/>
                <w:color w:val="000000"/>
                <w:kern w:val="0"/>
                <w:sz w:val="15"/>
                <w:szCs w:val="15"/>
                <w:lang w:eastAsia="en-GB"/>
                <w14:ligatures w14:val="none"/>
              </w:rPr>
              <w:t>niveaux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l’annotation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génomes</w:t>
            </w:r>
            <w:proofErr w:type="spellEnd"/>
            <w:r w:rsidRPr="00384F96">
              <w:rPr>
                <w:rFonts w:ascii="Helvetica Neue" w:eastAsia="Times New Roman" w:hAnsi="Helvetica Neue" w:cs="Times New Roman"/>
                <w:color w:val="000000"/>
                <w:kern w:val="0"/>
                <w:sz w:val="15"/>
                <w:szCs w:val="15"/>
                <w:lang w:eastAsia="en-GB"/>
                <w14:ligatures w14:val="none"/>
              </w:rPr>
              <w:t xml:space="preserve"> et la reconstruction de </w:t>
            </w:r>
            <w:proofErr w:type="spellStart"/>
            <w:r w:rsidRPr="00384F96">
              <w:rPr>
                <w:rFonts w:ascii="Helvetica Neue" w:eastAsia="Times New Roman" w:hAnsi="Helvetica Neue" w:cs="Times New Roman"/>
                <w:color w:val="000000"/>
                <w:kern w:val="0"/>
                <w:sz w:val="15"/>
                <w:szCs w:val="15"/>
                <w:lang w:eastAsia="en-GB"/>
                <w14:ligatures w14:val="none"/>
              </w:rPr>
              <w:t>phylogénie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révéler</w:t>
            </w:r>
            <w:proofErr w:type="spellEnd"/>
            <w:r w:rsidRPr="00384F96">
              <w:rPr>
                <w:rFonts w:ascii="Helvetica Neue" w:eastAsia="Times New Roman" w:hAnsi="Helvetica Neue" w:cs="Times New Roman"/>
                <w:color w:val="000000"/>
                <w:kern w:val="0"/>
                <w:sz w:val="15"/>
                <w:szCs w:val="15"/>
                <w:lang w:eastAsia="en-GB"/>
                <w14:ligatures w14:val="none"/>
              </w:rPr>
              <w:t xml:space="preserve"> non </w:t>
            </w:r>
            <w:proofErr w:type="spellStart"/>
            <w:r w:rsidRPr="00384F96">
              <w:rPr>
                <w:rFonts w:ascii="Helvetica Neue" w:eastAsia="Times New Roman" w:hAnsi="Helvetica Neue" w:cs="Times New Roman"/>
                <w:color w:val="000000"/>
                <w:kern w:val="0"/>
                <w:sz w:val="15"/>
                <w:szCs w:val="15"/>
                <w:lang w:eastAsia="en-GB"/>
                <w14:ligatures w14:val="none"/>
              </w:rPr>
              <w:t>reproductibles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lorsqu’elles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réalisées</w:t>
            </w:r>
            <w:proofErr w:type="spellEnd"/>
            <w:r w:rsidRPr="00384F96">
              <w:rPr>
                <w:rFonts w:ascii="Helvetica Neue" w:eastAsia="Times New Roman" w:hAnsi="Helvetica Neue" w:cs="Times New Roman"/>
                <w:color w:val="000000"/>
                <w:kern w:val="0"/>
                <w:sz w:val="15"/>
                <w:szCs w:val="15"/>
                <w:lang w:eastAsia="en-GB"/>
                <w14:ligatures w14:val="none"/>
              </w:rPr>
              <w:t xml:space="preserve"> sur des plates-</w:t>
            </w:r>
            <w:proofErr w:type="spellStart"/>
            <w:r w:rsidRPr="00384F96">
              <w:rPr>
                <w:rFonts w:ascii="Helvetica Neue" w:eastAsia="Times New Roman" w:hAnsi="Helvetica Neue" w:cs="Times New Roman"/>
                <w:color w:val="000000"/>
                <w:kern w:val="0"/>
                <w:sz w:val="15"/>
                <w:szCs w:val="15"/>
                <w:lang w:eastAsia="en-GB"/>
                <w14:ligatures w14:val="none"/>
              </w:rPr>
              <w:t>formes</w:t>
            </w:r>
            <w:proofErr w:type="spellEnd"/>
            <w:r w:rsidRPr="00384F96">
              <w:rPr>
                <w:rFonts w:ascii="Helvetica Neue" w:eastAsia="Times New Roman" w:hAnsi="Helvetica Neue" w:cs="Times New Roman"/>
                <w:color w:val="000000"/>
                <w:kern w:val="0"/>
                <w:sz w:val="15"/>
                <w:szCs w:val="15"/>
                <w:lang w:eastAsia="en-GB"/>
                <w14:ligatures w14:val="none"/>
              </w:rPr>
              <w:t xml:space="preserve"> UNIX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alors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deviennent</w:t>
            </w:r>
            <w:proofErr w:type="spellEnd"/>
            <w:r w:rsidRPr="00384F96">
              <w:rPr>
                <w:rFonts w:ascii="Helvetica Neue" w:eastAsia="Times New Roman" w:hAnsi="Helvetica Neue" w:cs="Times New Roman"/>
                <w:color w:val="000000"/>
                <w:kern w:val="0"/>
                <w:sz w:val="15"/>
                <w:szCs w:val="15"/>
                <w:lang w:eastAsia="en-GB"/>
                <w14:ligatures w14:val="none"/>
              </w:rPr>
              <w:t xml:space="preserve"> stables </w:t>
            </w:r>
            <w:proofErr w:type="spellStart"/>
            <w:r w:rsidRPr="00384F96">
              <w:rPr>
                <w:rFonts w:ascii="Helvetica Neue" w:eastAsia="Times New Roman" w:hAnsi="Helvetica Neue" w:cs="Times New Roman"/>
                <w:color w:val="000000"/>
                <w:kern w:val="0"/>
                <w:sz w:val="15"/>
                <w:szCs w:val="15"/>
                <w:lang w:eastAsia="en-GB"/>
                <w14:ligatures w14:val="none"/>
              </w:rPr>
              <w:t>lorsqu’elles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déployées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Nextflow</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disponible sur </w:t>
            </w:r>
            <w:hyperlink r:id="rId4" w:history="1">
              <w:r w:rsidRPr="00384F96">
                <w:rPr>
                  <w:rFonts w:ascii="Helvetica Neue" w:eastAsia="Times New Roman" w:hAnsi="Helvetica Neue" w:cs="Times New Roman"/>
                  <w:color w:val="0000FF"/>
                  <w:kern w:val="0"/>
                  <w:sz w:val="15"/>
                  <w:szCs w:val="15"/>
                  <w:u w:val="single"/>
                  <w:lang w:eastAsia="en-GB"/>
                  <w14:ligatures w14:val="none"/>
                </w:rPr>
                <w:t>www.nextflow.io</w:t>
              </w:r>
            </w:hyperlink>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E2EC6D5"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BCFFF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Antigen receptors, which form the base of the adaptive immune system, are created stochastically by a DNA editing process called V(D)J recombination. As high-throughput sequencing enables to study the repertoire of these receptors, it is now possible to learn the probabilistic laws of this random process, and to use them to analyse receptors of interest, generate synthetic repertoires to create controls, or aid the identification of receptors that are specific to diseases, with possible applications for medical diagnostics. This article describes how these tasks can be performed using the </w:t>
            </w:r>
            <w:proofErr w:type="spellStart"/>
            <w:r w:rsidRPr="00384F96">
              <w:rPr>
                <w:rFonts w:ascii="Helvetica Neue" w:eastAsia="Times New Roman" w:hAnsi="Helvetica Neue" w:cs="Times New Roman"/>
                <w:color w:val="000000"/>
                <w:kern w:val="0"/>
                <w:sz w:val="15"/>
                <w:szCs w:val="15"/>
                <w:lang w:eastAsia="en-GB"/>
                <w14:ligatures w14:val="none"/>
              </w:rPr>
              <w:t>IGoR</w:t>
            </w:r>
            <w:proofErr w:type="spellEnd"/>
            <w:r w:rsidRPr="00384F96">
              <w:rPr>
                <w:rFonts w:ascii="Helvetica Neue" w:eastAsia="Times New Roman" w:hAnsi="Helvetica Neue" w:cs="Times New Roman"/>
                <w:color w:val="000000"/>
                <w:kern w:val="0"/>
                <w:sz w:val="15"/>
                <w:szCs w:val="15"/>
                <w:lang w:eastAsia="en-GB"/>
                <w14:ligatures w14:val="none"/>
              </w:rPr>
              <w:t xml:space="preserve"> software, which can learn statistical models from data, annotate existing sequences, or generate new synthetic ones with the same laws as the recombination process.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4625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récepteurs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d'antigènes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à la base du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adaptatif</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créés</w:t>
            </w:r>
            <w:proofErr w:type="spellEnd"/>
            <w:r w:rsidRPr="00384F96">
              <w:rPr>
                <w:rFonts w:ascii="Helvetica Neue" w:eastAsia="Times New Roman" w:hAnsi="Helvetica Neue" w:cs="Times New Roman"/>
                <w:color w:val="000000"/>
                <w:kern w:val="0"/>
                <w:sz w:val="15"/>
                <w:szCs w:val="15"/>
                <w:lang w:eastAsia="en-GB"/>
                <w14:ligatures w14:val="none"/>
              </w:rPr>
              <w:t xml:space="preserve"> de manière </w:t>
            </w:r>
            <w:proofErr w:type="spellStart"/>
            <w:r w:rsidRPr="00384F96">
              <w:rPr>
                <w:rFonts w:ascii="Helvetica Neue" w:eastAsia="Times New Roman" w:hAnsi="Helvetica Neue" w:cs="Times New Roman"/>
                <w:color w:val="000000"/>
                <w:kern w:val="0"/>
                <w:sz w:val="15"/>
                <w:szCs w:val="15"/>
                <w:lang w:eastAsia="en-GB"/>
                <w14:ligatures w14:val="none"/>
              </w:rPr>
              <w:t>stochastique</w:t>
            </w:r>
            <w:proofErr w:type="spellEnd"/>
            <w:r w:rsidRPr="00384F96">
              <w:rPr>
                <w:rFonts w:ascii="Helvetica Neue" w:eastAsia="Times New Roman" w:hAnsi="Helvetica Neue" w:cs="Times New Roman"/>
                <w:color w:val="000000"/>
                <w:kern w:val="0"/>
                <w:sz w:val="15"/>
                <w:szCs w:val="15"/>
                <w:lang w:eastAsia="en-GB"/>
                <w14:ligatures w14:val="none"/>
              </w:rPr>
              <w:t xml:space="preserve"> par un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d'édition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appelé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recombinaison</w:t>
            </w:r>
            <w:proofErr w:type="spellEnd"/>
            <w:r w:rsidRPr="00384F96">
              <w:rPr>
                <w:rFonts w:ascii="Helvetica Neue" w:eastAsia="Times New Roman" w:hAnsi="Helvetica Neue" w:cs="Times New Roman"/>
                <w:color w:val="000000"/>
                <w:kern w:val="0"/>
                <w:sz w:val="15"/>
                <w:szCs w:val="15"/>
                <w:lang w:eastAsia="en-GB"/>
                <w14:ligatures w14:val="none"/>
              </w:rPr>
              <w:t xml:space="preserve"> V(D)J. </w:t>
            </w:r>
            <w:proofErr w:type="spellStart"/>
            <w:r w:rsidRPr="00384F96">
              <w:rPr>
                <w:rFonts w:ascii="Helvetica Neue" w:eastAsia="Times New Roman" w:hAnsi="Helvetica Neue" w:cs="Times New Roman"/>
                <w:color w:val="000000"/>
                <w:kern w:val="0"/>
                <w:sz w:val="15"/>
                <w:szCs w:val="15"/>
                <w:lang w:eastAsia="en-GB"/>
                <w14:ligatures w14:val="none"/>
              </w:rPr>
              <w:t>Alors</w:t>
            </w:r>
            <w:proofErr w:type="spellEnd"/>
            <w:r w:rsidRPr="00384F96">
              <w:rPr>
                <w:rFonts w:ascii="Helvetica Neue" w:eastAsia="Times New Roman" w:hAnsi="Helvetica Neue" w:cs="Times New Roman"/>
                <w:color w:val="000000"/>
                <w:kern w:val="0"/>
                <w:sz w:val="15"/>
                <w:szCs w:val="15"/>
                <w:lang w:eastAsia="en-GB"/>
                <w14:ligatures w14:val="none"/>
              </w:rPr>
              <w:t xml:space="preserve"> que le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à haut </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maintenant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d'étudier</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répertoire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récepteurs</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devient</w:t>
            </w:r>
            <w:proofErr w:type="spellEnd"/>
            <w:r w:rsidRPr="00384F96">
              <w:rPr>
                <w:rFonts w:ascii="Helvetica Neue" w:eastAsia="Times New Roman" w:hAnsi="Helvetica Neue" w:cs="Times New Roman"/>
                <w:color w:val="000000"/>
                <w:kern w:val="0"/>
                <w:sz w:val="15"/>
                <w:szCs w:val="15"/>
                <w:lang w:eastAsia="en-GB"/>
                <w14:ligatures w14:val="none"/>
              </w:rPr>
              <w:t xml:space="preserve"> possible </w:t>
            </w:r>
            <w:proofErr w:type="spellStart"/>
            <w:r w:rsidRPr="00384F96">
              <w:rPr>
                <w:rFonts w:ascii="Helvetica Neue" w:eastAsia="Times New Roman" w:hAnsi="Helvetica Neue" w:cs="Times New Roman"/>
                <w:color w:val="000000"/>
                <w:kern w:val="0"/>
                <w:sz w:val="15"/>
                <w:szCs w:val="15"/>
                <w:lang w:eastAsia="en-GB"/>
                <w14:ligatures w14:val="none"/>
              </w:rPr>
              <w:t>d'apprendre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lois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probabilistes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aléatoire</w:t>
            </w:r>
            <w:proofErr w:type="spellEnd"/>
            <w:r w:rsidRPr="00384F96">
              <w:rPr>
                <w:rFonts w:ascii="Helvetica Neue" w:eastAsia="Times New Roman" w:hAnsi="Helvetica Neue" w:cs="Times New Roman"/>
                <w:color w:val="000000"/>
                <w:kern w:val="0"/>
                <w:sz w:val="15"/>
                <w:szCs w:val="15"/>
                <w:lang w:eastAsia="en-GB"/>
                <w14:ligatures w14:val="none"/>
              </w:rPr>
              <w:t xml:space="preserve">, et de les utiliser </w:t>
            </w:r>
            <w:proofErr w:type="spellStart"/>
            <w:r w:rsidRPr="00384F96">
              <w:rPr>
                <w:rFonts w:ascii="Helvetica Neue" w:eastAsia="Times New Roman" w:hAnsi="Helvetica Neue" w:cs="Times New Roman"/>
                <w:color w:val="000000"/>
                <w:kern w:val="0"/>
                <w:sz w:val="15"/>
                <w:szCs w:val="15"/>
                <w:lang w:eastAsia="en-GB"/>
                <w14:ligatures w14:val="none"/>
              </w:rPr>
              <w:t>afin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d'analyser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récepteurs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particuliers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d'engendrer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répertoires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à des fins de </w:t>
            </w:r>
            <w:proofErr w:type="spellStart"/>
            <w:r w:rsidRPr="00384F96">
              <w:rPr>
                <w:rFonts w:ascii="Helvetica Neue" w:eastAsia="Times New Roman" w:hAnsi="Helvetica Neue" w:cs="Times New Roman"/>
                <w:color w:val="000000"/>
                <w:kern w:val="0"/>
                <w:sz w:val="15"/>
                <w:szCs w:val="15"/>
                <w:lang w:eastAsia="en-GB"/>
                <w14:ligatures w14:val="none"/>
              </w:rPr>
              <w:t>contrôle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bien </w:t>
            </w:r>
            <w:proofErr w:type="spellStart"/>
            <w:r w:rsidRPr="00384F96">
              <w:rPr>
                <w:rFonts w:ascii="Helvetica Neue" w:eastAsia="Times New Roman" w:hAnsi="Helvetica Neue" w:cs="Times New Roman"/>
                <w:color w:val="000000"/>
                <w:kern w:val="0"/>
                <w:sz w:val="15"/>
                <w:szCs w:val="15"/>
                <w:lang w:eastAsia="en-GB"/>
                <w14:ligatures w14:val="none"/>
              </w:rPr>
              <w:t>d'aider</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récepteurs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maladies, avec des applications </w:t>
            </w:r>
            <w:proofErr w:type="spellStart"/>
            <w:r w:rsidRPr="00384F96">
              <w:rPr>
                <w:rFonts w:ascii="Helvetica Neue" w:eastAsia="Times New Roman" w:hAnsi="Helvetica Neue" w:cs="Times New Roman"/>
                <w:color w:val="000000"/>
                <w:kern w:val="0"/>
                <w:sz w:val="15"/>
                <w:szCs w:val="15"/>
                <w:lang w:eastAsia="en-GB"/>
                <w14:ligatures w14:val="none"/>
              </w:rPr>
              <w:t>possibles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diagnostic </w:t>
            </w:r>
            <w:proofErr w:type="spellStart"/>
            <w:r w:rsidRPr="00384F96">
              <w:rPr>
                <w:rFonts w:ascii="Helvetica Neue" w:eastAsia="Times New Roman" w:hAnsi="Helvetica Neue" w:cs="Times New Roman"/>
                <w:color w:val="000000"/>
                <w:kern w:val="0"/>
                <w:sz w:val="15"/>
                <w:szCs w:val="15"/>
                <w:lang w:eastAsia="en-GB"/>
                <w14:ligatures w14:val="none"/>
              </w:rPr>
              <w:t>médical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w:t>
            </w:r>
            <w:proofErr w:type="spellStart"/>
            <w:r w:rsidRPr="00384F96">
              <w:rPr>
                <w:rFonts w:ascii="Helvetica Neue" w:eastAsia="Times New Roman" w:hAnsi="Helvetica Neue" w:cs="Times New Roman"/>
                <w:color w:val="000000"/>
                <w:kern w:val="0"/>
                <w:sz w:val="15"/>
                <w:szCs w:val="15"/>
                <w:lang w:eastAsia="en-GB"/>
                <w14:ligatures w14:val="none"/>
              </w:rPr>
              <w:t>décrit</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ceci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réalisé</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l'aide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logiciel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IGoR</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apprend</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statistiques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partir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d'annoter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séquences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existantes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bien </w:t>
            </w:r>
            <w:proofErr w:type="spellStart"/>
            <w:r w:rsidRPr="00384F96">
              <w:rPr>
                <w:rFonts w:ascii="Helvetica Neue" w:eastAsia="Times New Roman" w:hAnsi="Helvetica Neue" w:cs="Times New Roman"/>
                <w:color w:val="000000"/>
                <w:kern w:val="0"/>
                <w:sz w:val="15"/>
                <w:szCs w:val="15"/>
                <w:lang w:eastAsia="en-GB"/>
                <w14:ligatures w14:val="none"/>
              </w:rPr>
              <w:t>d'en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engendrer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suivant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lois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recombinaison</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678FA31"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E979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Recent development in the proteomic technologies offers new perspectives in circadian biology and in particular the possibility to study post-translational modifications such as phosphorylation and acetylation. Applying in vivo proteomics on whole liver or on nuclear extracts, we were able to characterize the rhythmic liver proteome with unprecedented coverage. It allows the characterization of new rhythmic processes such as protein secretion, ribosome biogenesis, DNA repair, and polyploidy. In addition, the analysis of rhythmic post-translational modifications helps to understand the signal pathways involved and their consequences on hepatic metabolism.</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98CB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récents</w:t>
            </w:r>
            <w:proofErr w:type="spellEnd"/>
            <w:r w:rsidRPr="00384F96">
              <w:rPr>
                <w:rFonts w:ascii="Helvetica Neue" w:eastAsia="Times New Roman" w:hAnsi="Helvetica Neue" w:cs="Times New Roman"/>
                <w:color w:val="000000"/>
                <w:kern w:val="0"/>
                <w:sz w:val="15"/>
                <w:szCs w:val="15"/>
                <w:lang w:eastAsia="en-GB"/>
                <w14:ligatures w14:val="none"/>
              </w:rPr>
              <w:t xml:space="preserve"> des techniques 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offrent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perspectives pour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circadienne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particulier la </w:t>
            </w:r>
            <w:proofErr w:type="spellStart"/>
            <w:r w:rsidRPr="00384F96">
              <w:rPr>
                <w:rFonts w:ascii="Helvetica Neue" w:eastAsia="Times New Roman" w:hAnsi="Helvetica Neue" w:cs="Times New Roman"/>
                <w:color w:val="000000"/>
                <w:kern w:val="0"/>
                <w:sz w:val="15"/>
                <w:szCs w:val="15"/>
                <w:lang w:eastAsia="en-GB"/>
                <w14:ligatures w14:val="none"/>
              </w:rPr>
              <w:t>possibilité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d’étudier</w:t>
            </w:r>
            <w:proofErr w:type="spellEnd"/>
            <w:r w:rsidRPr="00384F96">
              <w:rPr>
                <w:rFonts w:ascii="Helvetica Neue" w:eastAsia="Times New Roman" w:hAnsi="Helvetica Neue" w:cs="Times New Roman"/>
                <w:color w:val="000000"/>
                <w:kern w:val="0"/>
                <w:sz w:val="15"/>
                <w:szCs w:val="15"/>
                <w:lang w:eastAsia="en-GB"/>
                <w14:ligatures w14:val="none"/>
              </w:rPr>
              <w:t xml:space="preserve"> des modifications post-</w:t>
            </w:r>
            <w:proofErr w:type="spellStart"/>
            <w:r w:rsidRPr="00384F96">
              <w:rPr>
                <w:rFonts w:ascii="Helvetica Neue" w:eastAsia="Times New Roman" w:hAnsi="Helvetica Neue" w:cs="Times New Roman"/>
                <w:color w:val="000000"/>
                <w:kern w:val="0"/>
                <w:sz w:val="15"/>
                <w:szCs w:val="15"/>
                <w:lang w:eastAsia="en-GB"/>
                <w14:ligatures w14:val="none"/>
              </w:rPr>
              <w:t>traductionnelles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telles</w:t>
            </w:r>
            <w:proofErr w:type="spellEnd"/>
            <w:r w:rsidRPr="00384F96">
              <w:rPr>
                <w:rFonts w:ascii="Helvetica Neue" w:eastAsia="Times New Roman" w:hAnsi="Helvetica Neue" w:cs="Times New Roman"/>
                <w:color w:val="000000"/>
                <w:kern w:val="0"/>
                <w:sz w:val="15"/>
                <w:szCs w:val="15"/>
                <w:lang w:eastAsia="en-GB"/>
                <w14:ligatures w14:val="none"/>
              </w:rPr>
              <w:t xml:space="preserve"> que la phosphorylation et </w:t>
            </w:r>
            <w:proofErr w:type="spellStart"/>
            <w:r w:rsidRPr="00384F96">
              <w:rPr>
                <w:rFonts w:ascii="Helvetica Neue" w:eastAsia="Times New Roman" w:hAnsi="Helvetica Neue" w:cs="Times New Roman"/>
                <w:color w:val="000000"/>
                <w:kern w:val="0"/>
                <w:sz w:val="15"/>
                <w:szCs w:val="15"/>
                <w:lang w:eastAsia="en-GB"/>
                <w14:ligatures w14:val="none"/>
              </w:rPr>
              <w:t>l’acétylation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in vivo sur des extraits </w:t>
            </w:r>
            <w:proofErr w:type="spellStart"/>
            <w:r w:rsidRPr="00384F96">
              <w:rPr>
                <w:rFonts w:ascii="Helvetica Neue" w:eastAsia="Times New Roman" w:hAnsi="Helvetica Neue" w:cs="Times New Roman"/>
                <w:color w:val="000000"/>
                <w:kern w:val="0"/>
                <w:sz w:val="15"/>
                <w:szCs w:val="15"/>
                <w:lang w:eastAsia="en-GB"/>
                <w14:ligatures w14:val="none"/>
              </w:rPr>
              <w:t>totaux</w:t>
            </w:r>
            <w:proofErr w:type="spellEnd"/>
            <w:r w:rsidRPr="00384F96">
              <w:rPr>
                <w:rFonts w:ascii="Helvetica Neue" w:eastAsia="Times New Roman" w:hAnsi="Helvetica Neue" w:cs="Times New Roman"/>
                <w:color w:val="000000"/>
                <w:kern w:val="0"/>
                <w:sz w:val="15"/>
                <w:szCs w:val="15"/>
                <w:lang w:eastAsia="en-GB"/>
                <w14:ligatures w14:val="none"/>
              </w:rPr>
              <w:t xml:space="preserve"> de foie de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des extraits </w:t>
            </w:r>
            <w:proofErr w:type="spellStart"/>
            <w:r w:rsidRPr="00384F96">
              <w:rPr>
                <w:rFonts w:ascii="Helvetica Neue" w:eastAsia="Times New Roman" w:hAnsi="Helvetica Neue" w:cs="Times New Roman"/>
                <w:color w:val="000000"/>
                <w:kern w:val="0"/>
                <w:sz w:val="15"/>
                <w:szCs w:val="15"/>
                <w:lang w:eastAsia="en-GB"/>
                <w14:ligatures w14:val="none"/>
              </w:rPr>
              <w:t>nucléaires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caractériser</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protéome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rythmique</w:t>
            </w:r>
            <w:proofErr w:type="spellEnd"/>
            <w:r w:rsidRPr="00384F96">
              <w:rPr>
                <w:rFonts w:ascii="Helvetica Neue" w:eastAsia="Times New Roman" w:hAnsi="Helvetica Neue" w:cs="Times New Roman"/>
                <w:color w:val="000000"/>
                <w:kern w:val="0"/>
                <w:sz w:val="15"/>
                <w:szCs w:val="15"/>
                <w:lang w:eastAsia="en-GB"/>
                <w14:ligatures w14:val="none"/>
              </w:rPr>
              <w:t xml:space="preserve"> du foie avec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résolution</w:t>
            </w:r>
            <w:proofErr w:type="spellEnd"/>
            <w:r w:rsidRPr="00384F96">
              <w:rPr>
                <w:rFonts w:ascii="Helvetica Neue" w:eastAsia="Times New Roman" w:hAnsi="Helvetica Neue" w:cs="Times New Roman"/>
                <w:color w:val="000000"/>
                <w:kern w:val="0"/>
                <w:sz w:val="15"/>
                <w:szCs w:val="15"/>
                <w:lang w:eastAsia="en-GB"/>
                <w14:ligatures w14:val="none"/>
              </w:rPr>
              <w:t xml:space="preserve"> sans </w:t>
            </w:r>
            <w:proofErr w:type="spellStart"/>
            <w:r w:rsidRPr="00384F96">
              <w:rPr>
                <w:rFonts w:ascii="Helvetica Neue" w:eastAsia="Times New Roman" w:hAnsi="Helvetica Neue" w:cs="Times New Roman"/>
                <w:color w:val="000000"/>
                <w:kern w:val="0"/>
                <w:sz w:val="15"/>
                <w:szCs w:val="15"/>
                <w:lang w:eastAsia="en-GB"/>
                <w14:ligatures w14:val="none"/>
              </w:rPr>
              <w:t>précédent</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révéler</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rythmiques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tels</w:t>
            </w:r>
            <w:proofErr w:type="spellEnd"/>
            <w:r w:rsidRPr="00384F96">
              <w:rPr>
                <w:rFonts w:ascii="Helvetica Neue" w:eastAsia="Times New Roman" w:hAnsi="Helvetica Neue" w:cs="Times New Roman"/>
                <w:color w:val="000000"/>
                <w:kern w:val="0"/>
                <w:sz w:val="15"/>
                <w:szCs w:val="15"/>
                <w:lang w:eastAsia="en-GB"/>
                <w14:ligatures w14:val="none"/>
              </w:rPr>
              <w:t xml:space="preserve"> que la </w:t>
            </w:r>
            <w:proofErr w:type="spellStart"/>
            <w:r w:rsidRPr="00384F96">
              <w:rPr>
                <w:rFonts w:ascii="Helvetica Neue" w:eastAsia="Times New Roman" w:hAnsi="Helvetica Neue" w:cs="Times New Roman"/>
                <w:color w:val="000000"/>
                <w:kern w:val="0"/>
                <w:sz w:val="15"/>
                <w:szCs w:val="15"/>
                <w:lang w:eastAsia="en-GB"/>
                <w14:ligatures w14:val="none"/>
              </w:rPr>
              <w:t>sécrétion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synthèse</w:t>
            </w:r>
            <w:proofErr w:type="spellEnd"/>
            <w:r w:rsidRPr="00384F96">
              <w:rPr>
                <w:rFonts w:ascii="Helvetica Neue" w:eastAsia="Times New Roman" w:hAnsi="Helvetica Neue" w:cs="Times New Roman"/>
                <w:color w:val="000000"/>
                <w:kern w:val="0"/>
                <w:sz w:val="15"/>
                <w:szCs w:val="15"/>
                <w:lang w:eastAsia="en-GB"/>
                <w14:ligatures w14:val="none"/>
              </w:rPr>
              <w:t xml:space="preserve"> des ribosomes, la </w:t>
            </w:r>
            <w:proofErr w:type="spellStart"/>
            <w:r w:rsidRPr="00384F96">
              <w:rPr>
                <w:rFonts w:ascii="Helvetica Neue" w:eastAsia="Times New Roman" w:hAnsi="Helvetica Neue" w:cs="Times New Roman"/>
                <w:color w:val="000000"/>
                <w:kern w:val="0"/>
                <w:sz w:val="15"/>
                <w:szCs w:val="15"/>
                <w:lang w:eastAsia="en-GB"/>
                <w14:ligatures w14:val="none"/>
              </w:rPr>
              <w:t>réparation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polyploïdie</w:t>
            </w:r>
            <w:proofErr w:type="spellEnd"/>
            <w:r w:rsidRPr="00384F96">
              <w:rPr>
                <w:rFonts w:ascii="Helvetica Neue" w:eastAsia="Times New Roman" w:hAnsi="Helvetica Neue" w:cs="Times New Roman"/>
                <w:color w:val="000000"/>
                <w:kern w:val="0"/>
                <w:sz w:val="15"/>
                <w:szCs w:val="15"/>
                <w:lang w:eastAsia="en-GB"/>
                <w14:ligatures w14:val="none"/>
              </w:rPr>
              <w:t xml:space="preserve">. De plus,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des modifications post-</w:t>
            </w:r>
            <w:proofErr w:type="spellStart"/>
            <w:r w:rsidRPr="00384F96">
              <w:rPr>
                <w:rFonts w:ascii="Helvetica Neue" w:eastAsia="Times New Roman" w:hAnsi="Helvetica Neue" w:cs="Times New Roman"/>
                <w:color w:val="000000"/>
                <w:kern w:val="0"/>
                <w:sz w:val="15"/>
                <w:szCs w:val="15"/>
                <w:lang w:eastAsia="en-GB"/>
                <w14:ligatures w14:val="none"/>
              </w:rPr>
              <w:t>traductionnelles</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évidence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voies</w:t>
            </w:r>
            <w:proofErr w:type="spellEnd"/>
            <w:r w:rsidRPr="00384F96">
              <w:rPr>
                <w:rFonts w:ascii="Helvetica Neue" w:eastAsia="Times New Roman" w:hAnsi="Helvetica Neue" w:cs="Times New Roman"/>
                <w:color w:val="000000"/>
                <w:kern w:val="0"/>
                <w:sz w:val="15"/>
                <w:szCs w:val="15"/>
                <w:lang w:eastAsia="en-GB"/>
                <w14:ligatures w14:val="none"/>
              </w:rPr>
              <w:t xml:space="preserve"> de signalisation </w:t>
            </w:r>
            <w:proofErr w:type="spellStart"/>
            <w:r w:rsidRPr="00384F96">
              <w:rPr>
                <w:rFonts w:ascii="Helvetica Neue" w:eastAsia="Times New Roman" w:hAnsi="Helvetica Neue" w:cs="Times New Roman"/>
                <w:color w:val="000000"/>
                <w:kern w:val="0"/>
                <w:sz w:val="15"/>
                <w:szCs w:val="15"/>
                <w:lang w:eastAsia="en-GB"/>
                <w14:ligatures w14:val="none"/>
              </w:rPr>
              <w:t>impliquées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conséquences</w:t>
            </w:r>
            <w:proofErr w:type="spellEnd"/>
            <w:r w:rsidRPr="00384F96">
              <w:rPr>
                <w:rFonts w:ascii="Helvetica Neue" w:eastAsia="Times New Roman" w:hAnsi="Helvetica Neue" w:cs="Times New Roman"/>
                <w:color w:val="000000"/>
                <w:kern w:val="0"/>
                <w:sz w:val="15"/>
                <w:szCs w:val="15"/>
                <w:lang w:eastAsia="en-GB"/>
                <w14:ligatures w14:val="none"/>
              </w:rPr>
              <w:t xml:space="preserve"> sur le </w:t>
            </w:r>
            <w:proofErr w:type="spellStart"/>
            <w:r w:rsidRPr="00384F96">
              <w:rPr>
                <w:rFonts w:ascii="Helvetica Neue" w:eastAsia="Times New Roman" w:hAnsi="Helvetica Neue" w:cs="Times New Roman"/>
                <w:color w:val="000000"/>
                <w:kern w:val="0"/>
                <w:sz w:val="15"/>
                <w:szCs w:val="15"/>
                <w:lang w:eastAsia="en-GB"/>
                <w14:ligatures w14:val="none"/>
              </w:rPr>
              <w:t>métabolisme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hépatique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23E64711"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E630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Synthetic biology is an emerging science that aims to create new biological functions that do not exist in nature, based on the knowledge acquired in life science over the last century. Since the beginning of this century, several projects in synthetic biology have emerged. The complexity of the developed artificial bio-functions is relatively low so that empirical design methods could be used for the design process. Nevertheless, with the increasing complexity of biological circuits, this is no longer the case and </w:t>
            </w:r>
            <w:proofErr w:type="gramStart"/>
            <w:r w:rsidRPr="00384F96">
              <w:rPr>
                <w:rFonts w:ascii="Helvetica Neue" w:eastAsia="Times New Roman" w:hAnsi="Helvetica Neue" w:cs="Times New Roman"/>
                <w:color w:val="000000"/>
                <w:kern w:val="0"/>
                <w:sz w:val="15"/>
                <w:szCs w:val="15"/>
                <w:lang w:eastAsia="en-GB"/>
                <w14:ligatures w14:val="none"/>
              </w:rPr>
              <w:t>a large number of</w:t>
            </w:r>
            <w:proofErr w:type="gramEnd"/>
            <w:r w:rsidRPr="00384F96">
              <w:rPr>
                <w:rFonts w:ascii="Helvetica Neue" w:eastAsia="Times New Roman" w:hAnsi="Helvetica Neue" w:cs="Times New Roman"/>
                <w:color w:val="000000"/>
                <w:kern w:val="0"/>
                <w:sz w:val="15"/>
                <w:szCs w:val="15"/>
                <w:lang w:eastAsia="en-GB"/>
                <w14:ligatures w14:val="none"/>
              </w:rPr>
              <w:t xml:space="preserve"> computer aided design </w:t>
            </w:r>
            <w:proofErr w:type="spellStart"/>
            <w:r w:rsidRPr="00384F96">
              <w:rPr>
                <w:rFonts w:ascii="Helvetica Neue" w:eastAsia="Times New Roman" w:hAnsi="Helvetica Neue" w:cs="Times New Roman"/>
                <w:color w:val="000000"/>
                <w:kern w:val="0"/>
                <w:sz w:val="15"/>
                <w:szCs w:val="15"/>
                <w:lang w:eastAsia="en-GB"/>
                <w14:ligatures w14:val="none"/>
              </w:rPr>
              <w:t>softwares</w:t>
            </w:r>
            <w:proofErr w:type="spellEnd"/>
            <w:r w:rsidRPr="00384F96">
              <w:rPr>
                <w:rFonts w:ascii="Helvetica Neue" w:eastAsia="Times New Roman" w:hAnsi="Helvetica Neue" w:cs="Times New Roman"/>
                <w:color w:val="000000"/>
                <w:kern w:val="0"/>
                <w:sz w:val="15"/>
                <w:szCs w:val="15"/>
                <w:lang w:eastAsia="en-GB"/>
                <w14:ligatures w14:val="none"/>
              </w:rPr>
              <w:t xml:space="preserve"> have been developed in the past few years. These tools include languages for the </w:t>
            </w:r>
            <w:proofErr w:type="spellStart"/>
            <w:r w:rsidRPr="00384F96">
              <w:rPr>
                <w:rFonts w:ascii="Helvetica Neue" w:eastAsia="Times New Roman" w:hAnsi="Helvetica Neue" w:cs="Times New Roman"/>
                <w:color w:val="000000"/>
                <w:kern w:val="0"/>
                <w:sz w:val="15"/>
                <w:szCs w:val="15"/>
                <w:lang w:eastAsia="en-GB"/>
                <w14:ligatures w14:val="none"/>
              </w:rPr>
              <w:t>behavioral</w:t>
            </w:r>
            <w:proofErr w:type="spellEnd"/>
            <w:r w:rsidRPr="00384F96">
              <w:rPr>
                <w:rFonts w:ascii="Helvetica Neue" w:eastAsia="Times New Roman" w:hAnsi="Helvetica Neue" w:cs="Times New Roman"/>
                <w:color w:val="000000"/>
                <w:kern w:val="0"/>
                <w:sz w:val="15"/>
                <w:szCs w:val="15"/>
                <w:lang w:eastAsia="en-GB"/>
                <w14:ligatures w14:val="none"/>
              </w:rPr>
              <w:t xml:space="preserve"> description and the mathematical modelling of biological systems, simulators at different levels of abstraction, libraries of biological devices and circuit design automation algorithms. </w:t>
            </w:r>
            <w:proofErr w:type="gramStart"/>
            <w:r w:rsidRPr="00384F96">
              <w:rPr>
                <w:rFonts w:ascii="Helvetica Neue" w:eastAsia="Times New Roman" w:hAnsi="Helvetica Neue" w:cs="Times New Roman"/>
                <w:color w:val="000000"/>
                <w:kern w:val="0"/>
                <w:sz w:val="15"/>
                <w:szCs w:val="15"/>
                <w:lang w:eastAsia="en-GB"/>
                <w14:ligatures w14:val="none"/>
              </w:rPr>
              <w:t>All of</w:t>
            </w:r>
            <w:proofErr w:type="gramEnd"/>
            <w:r w:rsidRPr="00384F96">
              <w:rPr>
                <w:rFonts w:ascii="Helvetica Neue" w:eastAsia="Times New Roman" w:hAnsi="Helvetica Neue" w:cs="Times New Roman"/>
                <w:color w:val="000000"/>
                <w:kern w:val="0"/>
                <w:sz w:val="15"/>
                <w:szCs w:val="15"/>
                <w:lang w:eastAsia="en-GB"/>
                <w14:ligatures w14:val="none"/>
              </w:rPr>
              <w:t xml:space="preserve"> these tools already exist in other fields of engineering sciences, particularly in microelectronics. This is the approach that is put forward in this paper.</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9134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science </w:t>
            </w:r>
            <w:proofErr w:type="spellStart"/>
            <w:r w:rsidRPr="00384F96">
              <w:rPr>
                <w:rFonts w:ascii="Helvetica Neue" w:eastAsia="Times New Roman" w:hAnsi="Helvetica Neue" w:cs="Times New Roman"/>
                <w:color w:val="000000"/>
                <w:kern w:val="0"/>
                <w:sz w:val="15"/>
                <w:szCs w:val="15"/>
                <w:lang w:eastAsia="en-GB"/>
                <w14:ligatures w14:val="none"/>
              </w:rPr>
              <w:t>émergente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l’objectif</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créer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fonctions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encore </w:t>
            </w:r>
            <w:proofErr w:type="spellStart"/>
            <w:r w:rsidRPr="00384F96">
              <w:rPr>
                <w:rFonts w:ascii="Helvetica Neue" w:eastAsia="Times New Roman" w:hAnsi="Helvetica Neue" w:cs="Times New Roman"/>
                <w:color w:val="000000"/>
                <w:kern w:val="0"/>
                <w:sz w:val="15"/>
                <w:szCs w:val="15"/>
                <w:lang w:eastAsia="en-GB"/>
                <w14:ligatures w14:val="none"/>
              </w:rPr>
              <w:t>inexistantes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nature, à </w:t>
            </w:r>
            <w:proofErr w:type="spellStart"/>
            <w:r w:rsidRPr="00384F96">
              <w:rPr>
                <w:rFonts w:ascii="Helvetica Neue" w:eastAsia="Times New Roman" w:hAnsi="Helvetica Neue" w:cs="Times New Roman"/>
                <w:color w:val="000000"/>
                <w:kern w:val="0"/>
                <w:sz w:val="15"/>
                <w:szCs w:val="15"/>
                <w:lang w:eastAsia="en-GB"/>
                <w14:ligatures w14:val="none"/>
              </w:rPr>
              <w:t>partir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connaissances</w:t>
            </w:r>
            <w:proofErr w:type="spellEnd"/>
            <w:r w:rsidRPr="00384F96">
              <w:rPr>
                <w:rFonts w:ascii="Helvetica Neue" w:eastAsia="Times New Roman" w:hAnsi="Helvetica Neue" w:cs="Times New Roman"/>
                <w:color w:val="000000"/>
                <w:kern w:val="0"/>
                <w:sz w:val="15"/>
                <w:szCs w:val="15"/>
                <w:lang w:eastAsia="en-GB"/>
                <w14:ligatures w14:val="none"/>
              </w:rPr>
              <w:t xml:space="preserve"> sur le vivant </w:t>
            </w:r>
            <w:proofErr w:type="spellStart"/>
            <w:r w:rsidRPr="00384F96">
              <w:rPr>
                <w:rFonts w:ascii="Helvetica Neue" w:eastAsia="Times New Roman" w:hAnsi="Helvetica Neue" w:cs="Times New Roman"/>
                <w:color w:val="000000"/>
                <w:kern w:val="0"/>
                <w:sz w:val="15"/>
                <w:szCs w:val="15"/>
                <w:lang w:eastAsia="en-GB"/>
                <w14:ligatures w14:val="none"/>
              </w:rPr>
              <w:t>acquises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dernier siècle.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Jusqu'à</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w:t>
            </w:r>
            <w:proofErr w:type="spellEnd"/>
            <w:proofErr w:type="gram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artificiels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étaient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raisonnable</w:t>
            </w:r>
            <w:proofErr w:type="spellEnd"/>
            <w:r w:rsidRPr="00384F96">
              <w:rPr>
                <w:rFonts w:ascii="Helvetica Neue" w:eastAsia="Times New Roman" w:hAnsi="Helvetica Neue" w:cs="Times New Roman"/>
                <w:color w:val="000000"/>
                <w:kern w:val="0"/>
                <w:sz w:val="15"/>
                <w:szCs w:val="15"/>
                <w:lang w:eastAsia="en-GB"/>
                <w14:ligatures w14:val="none"/>
              </w:rPr>
              <w:t xml:space="preserve">. Ce </w:t>
            </w:r>
            <w:proofErr w:type="spellStart"/>
            <w:r w:rsidRPr="00384F96">
              <w:rPr>
                <w:rFonts w:ascii="Helvetica Neue" w:eastAsia="Times New Roman" w:hAnsi="Helvetica Neue" w:cs="Times New Roman"/>
                <w:color w:val="000000"/>
                <w:kern w:val="0"/>
                <w:sz w:val="15"/>
                <w:szCs w:val="15"/>
                <w:lang w:eastAsia="en-GB"/>
                <w14:ligatures w14:val="none"/>
              </w:rPr>
              <w:t>n’est</w:t>
            </w:r>
            <w:proofErr w:type="spellEnd"/>
            <w:r w:rsidRPr="00384F96">
              <w:rPr>
                <w:rFonts w:ascii="Helvetica Neue" w:eastAsia="Times New Roman" w:hAnsi="Helvetica Neue" w:cs="Times New Roman"/>
                <w:color w:val="000000"/>
                <w:kern w:val="0"/>
                <w:sz w:val="15"/>
                <w:szCs w:val="15"/>
                <w:lang w:eastAsia="en-GB"/>
                <w14:ligatures w14:val="none"/>
              </w:rPr>
              <w:t xml:space="preserve"> plus le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qui a conduit au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logiciels</w:t>
            </w:r>
            <w:proofErr w:type="spellEnd"/>
            <w:r w:rsidRPr="00384F96">
              <w:rPr>
                <w:rFonts w:ascii="Helvetica Neue" w:eastAsia="Times New Roman" w:hAnsi="Helvetica Neue" w:cs="Times New Roman"/>
                <w:color w:val="000000"/>
                <w:kern w:val="0"/>
                <w:sz w:val="15"/>
                <w:szCs w:val="15"/>
                <w:lang w:eastAsia="en-GB"/>
                <w14:ligatures w14:val="none"/>
              </w:rPr>
              <w:t xml:space="preserve"> de conception </w:t>
            </w:r>
            <w:proofErr w:type="spellStart"/>
            <w:r w:rsidRPr="00384F96">
              <w:rPr>
                <w:rFonts w:ascii="Helvetica Neue" w:eastAsia="Times New Roman" w:hAnsi="Helvetica Neue" w:cs="Times New Roman"/>
                <w:color w:val="000000"/>
                <w:kern w:val="0"/>
                <w:sz w:val="15"/>
                <w:szCs w:val="15"/>
                <w:lang w:eastAsia="en-GB"/>
                <w14:ligatures w14:val="none"/>
              </w:rPr>
              <w:t>assistée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ordinateur</w:t>
            </w:r>
            <w:proofErr w:type="spellEnd"/>
            <w:r w:rsidRPr="00384F96">
              <w:rPr>
                <w:rFonts w:ascii="Helvetica Neue" w:eastAsia="Times New Roman" w:hAnsi="Helvetica Neue" w:cs="Times New Roman"/>
                <w:color w:val="000000"/>
                <w:kern w:val="0"/>
                <w:sz w:val="15"/>
                <w:szCs w:val="15"/>
                <w:lang w:eastAsia="en-GB"/>
                <w14:ligatures w14:val="none"/>
              </w:rPr>
              <w:t xml:space="preserve">. Une des </w:t>
            </w:r>
            <w:proofErr w:type="spellStart"/>
            <w:r w:rsidRPr="00384F96">
              <w:rPr>
                <w:rFonts w:ascii="Helvetica Neue" w:eastAsia="Times New Roman" w:hAnsi="Helvetica Neue" w:cs="Times New Roman"/>
                <w:color w:val="000000"/>
                <w:kern w:val="0"/>
                <w:sz w:val="15"/>
                <w:szCs w:val="15"/>
                <w:lang w:eastAsia="en-GB"/>
                <w14:ligatures w14:val="none"/>
              </w:rPr>
              <w:t>voies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la mise au point </w:t>
            </w:r>
            <w:proofErr w:type="spellStart"/>
            <w:r w:rsidRPr="00384F96">
              <w:rPr>
                <w:rFonts w:ascii="Helvetica Neue" w:eastAsia="Times New Roman" w:hAnsi="Helvetica Neue" w:cs="Times New Roman"/>
                <w:color w:val="000000"/>
                <w:kern w:val="0"/>
                <w:sz w:val="15"/>
                <w:szCs w:val="15"/>
                <w:lang w:eastAsia="en-GB"/>
                <w14:ligatures w14:val="none"/>
              </w:rPr>
              <w:t>rapide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efficace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logiciels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l’adaptation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existant</w:t>
            </w:r>
            <w:proofErr w:type="spellEnd"/>
            <w:r w:rsidRPr="00384F96">
              <w:rPr>
                <w:rFonts w:ascii="Helvetica Neue" w:eastAsia="Times New Roman" w:hAnsi="Helvetica Neue" w:cs="Times New Roman"/>
                <w:color w:val="000000"/>
                <w:kern w:val="0"/>
                <w:sz w:val="15"/>
                <w:szCs w:val="15"/>
                <w:lang w:eastAsia="en-GB"/>
                <w14:ligatures w14:val="none"/>
              </w:rPr>
              <w:t xml:space="preserve"> déjà dans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l’ingénierie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particulier la </w:t>
            </w:r>
            <w:proofErr w:type="spellStart"/>
            <w:r w:rsidRPr="00384F96">
              <w:rPr>
                <w:rFonts w:ascii="Helvetica Neue" w:eastAsia="Times New Roman" w:hAnsi="Helvetica Neue" w:cs="Times New Roman"/>
                <w:color w:val="000000"/>
                <w:kern w:val="0"/>
                <w:sz w:val="15"/>
                <w:szCs w:val="15"/>
                <w:lang w:eastAsia="en-GB"/>
                <w14:ligatures w14:val="none"/>
              </w:rPr>
              <w:t>microélectronique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8A78786"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4125B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Eukaryotic DNA replication starts at multiple sites distributed throughout the genome called origins of replication. The identification of the position of these origins in the genome, as well as the description of their sequence features and chromatin structure, have been the </w:t>
            </w:r>
            <w:proofErr w:type="spellStart"/>
            <w:r w:rsidRPr="00384F96">
              <w:rPr>
                <w:rFonts w:ascii="Helvetica Neue" w:eastAsia="Times New Roman" w:hAnsi="Helvetica Neue" w:cs="Times New Roman"/>
                <w:color w:val="000000"/>
                <w:kern w:val="0"/>
                <w:sz w:val="15"/>
                <w:szCs w:val="15"/>
                <w:lang w:eastAsia="en-GB"/>
                <w14:ligatures w14:val="none"/>
              </w:rPr>
              <w:t>center</w:t>
            </w:r>
            <w:proofErr w:type="spellEnd"/>
            <w:r w:rsidRPr="00384F96">
              <w:rPr>
                <w:rFonts w:ascii="Helvetica Neue" w:eastAsia="Times New Roman" w:hAnsi="Helvetica Neue" w:cs="Times New Roman"/>
                <w:color w:val="000000"/>
                <w:kern w:val="0"/>
                <w:sz w:val="15"/>
                <w:szCs w:val="15"/>
                <w:lang w:eastAsia="en-GB"/>
                <w14:ligatures w14:val="none"/>
              </w:rPr>
              <w:t xml:space="preserve"> of many studies over the last years. A handful of sophisticated methods has been developed to capture replication initiation events, to detect replication factors binding sites onto the chromatin and to computationally </w:t>
            </w:r>
            <w:proofErr w:type="spellStart"/>
            <w:r w:rsidRPr="00384F96">
              <w:rPr>
                <w:rFonts w:ascii="Helvetica Neue" w:eastAsia="Times New Roman" w:hAnsi="Helvetica Neue" w:cs="Times New Roman"/>
                <w:color w:val="000000"/>
                <w:kern w:val="0"/>
                <w:sz w:val="15"/>
                <w:szCs w:val="15"/>
                <w:lang w:eastAsia="en-GB"/>
                <w14:ligatures w14:val="none"/>
              </w:rPr>
              <w:t>analyze</w:t>
            </w:r>
            <w:proofErr w:type="spellEnd"/>
            <w:r w:rsidRPr="00384F96">
              <w:rPr>
                <w:rFonts w:ascii="Helvetica Neue" w:eastAsia="Times New Roman" w:hAnsi="Helvetica Neue" w:cs="Times New Roman"/>
                <w:color w:val="000000"/>
                <w:kern w:val="0"/>
                <w:sz w:val="15"/>
                <w:szCs w:val="15"/>
                <w:lang w:eastAsia="en-GB"/>
                <w14:ligatures w14:val="none"/>
              </w:rPr>
              <w:t xml:space="preserve"> these data at the genome scale. Yet, we remain far from fully understanding how these origins of replication are specified in the genome and how DNA replication initiation is regulated. The aim of this review is to provide the reader with a detailed and curated list of the latest findings regarding the nature of origins of replication in the human genome.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02BA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réplication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s’initie</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régions</w:t>
            </w:r>
            <w:proofErr w:type="spellEnd"/>
            <w:r w:rsidRPr="00384F96">
              <w:rPr>
                <w:rFonts w:ascii="Helvetica Neue" w:eastAsia="Times New Roman" w:hAnsi="Helvetica Neue" w:cs="Times New Roman"/>
                <w:color w:val="000000"/>
                <w:kern w:val="0"/>
                <w:sz w:val="15"/>
                <w:szCs w:val="15"/>
                <w:lang w:eastAsia="en-GB"/>
                <w14:ligatures w14:val="none"/>
              </w:rPr>
              <w:t xml:space="preserve"> précises du </w:t>
            </w:r>
            <w:proofErr w:type="spellStart"/>
            <w:r w:rsidRPr="00384F96">
              <w:rPr>
                <w:rFonts w:ascii="Helvetica Neue" w:eastAsia="Times New Roman" w:hAnsi="Helvetica Neue" w:cs="Times New Roman"/>
                <w:color w:val="000000"/>
                <w:kern w:val="0"/>
                <w:sz w:val="15"/>
                <w:szCs w:val="15"/>
                <w:lang w:eastAsia="en-GB"/>
                <w14:ligatures w14:val="none"/>
              </w:rPr>
              <w:t>génome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appelées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origines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vu </w:t>
            </w:r>
            <w:proofErr w:type="spellStart"/>
            <w:r w:rsidRPr="00384F96">
              <w:rPr>
                <w:rFonts w:ascii="Helvetica Neue" w:eastAsia="Times New Roman" w:hAnsi="Helvetica Neue" w:cs="Times New Roman"/>
                <w:color w:val="000000"/>
                <w:kern w:val="0"/>
                <w:sz w:val="15"/>
                <w:szCs w:val="15"/>
                <w:lang w:eastAsia="en-GB"/>
                <w14:ligatures w14:val="none"/>
              </w:rPr>
              <w:t>l’émergence</w:t>
            </w:r>
            <w:proofErr w:type="spellEnd"/>
            <w:r w:rsidRPr="00384F96">
              <w:rPr>
                <w:rFonts w:ascii="Helvetica Neue" w:eastAsia="Times New Roman" w:hAnsi="Helvetica Neue" w:cs="Times New Roman"/>
                <w:color w:val="000000"/>
                <w:kern w:val="0"/>
                <w:sz w:val="15"/>
                <w:szCs w:val="15"/>
                <w:lang w:eastAsia="en-GB"/>
                <w14:ligatures w14:val="none"/>
              </w:rPr>
              <w:t xml:space="preserve"> de technologies </w:t>
            </w:r>
            <w:proofErr w:type="spellStart"/>
            <w:r w:rsidRPr="00384F96">
              <w:rPr>
                <w:rFonts w:ascii="Helvetica Neue" w:eastAsia="Times New Roman" w:hAnsi="Helvetica Neue" w:cs="Times New Roman"/>
                <w:color w:val="000000"/>
                <w:kern w:val="0"/>
                <w:sz w:val="15"/>
                <w:szCs w:val="15"/>
                <w:lang w:eastAsia="en-GB"/>
                <w14:ligatures w14:val="none"/>
              </w:rPr>
              <w:t>sophistiquées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même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les sites </w:t>
            </w:r>
            <w:proofErr w:type="spellStart"/>
            <w:r w:rsidRPr="00384F96">
              <w:rPr>
                <w:rFonts w:ascii="Helvetica Neue" w:eastAsia="Times New Roman" w:hAnsi="Helvetica Neue" w:cs="Times New Roman"/>
                <w:color w:val="000000"/>
                <w:kern w:val="0"/>
                <w:sz w:val="15"/>
                <w:szCs w:val="15"/>
                <w:lang w:eastAsia="en-GB"/>
                <w14:ligatures w14:val="none"/>
              </w:rPr>
              <w:t>d’initiation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les sites de liaison des </w:t>
            </w:r>
            <w:proofErr w:type="spellStart"/>
            <w:r w:rsidRPr="00384F96">
              <w:rPr>
                <w:rFonts w:ascii="Helvetica Neue" w:eastAsia="Times New Roman" w:hAnsi="Helvetica Neue" w:cs="Times New Roman"/>
                <w:color w:val="000000"/>
                <w:kern w:val="0"/>
                <w:sz w:val="15"/>
                <w:szCs w:val="15"/>
                <w:lang w:eastAsia="en-GB"/>
                <w14:ligatures w14:val="none"/>
              </w:rPr>
              <w:t>facteurs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réplication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l’échelle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génome</w:t>
            </w:r>
            <w:proofErr w:type="spellEnd"/>
            <w:r w:rsidRPr="00384F96">
              <w:rPr>
                <w:rFonts w:ascii="Helvetica Neue" w:eastAsia="Times New Roman" w:hAnsi="Helvetica Neue" w:cs="Times New Roman"/>
                <w:color w:val="000000"/>
                <w:kern w:val="0"/>
                <w:sz w:val="15"/>
                <w:szCs w:val="15"/>
                <w:lang w:eastAsia="en-GB"/>
                <w14:ligatures w14:val="none"/>
              </w:rPr>
              <w:t xml:space="preserve">. Malgré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mystère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demeure</w:t>
            </w:r>
            <w:proofErr w:type="spellEnd"/>
            <w:r w:rsidRPr="00384F96">
              <w:rPr>
                <w:rFonts w:ascii="Helvetica Neue" w:eastAsia="Times New Roman" w:hAnsi="Helvetica Neue" w:cs="Times New Roman"/>
                <w:color w:val="000000"/>
                <w:kern w:val="0"/>
                <w:sz w:val="15"/>
                <w:szCs w:val="15"/>
                <w:lang w:eastAsia="en-GB"/>
                <w14:ligatures w14:val="none"/>
              </w:rPr>
              <w:t xml:space="preserve"> quant aux </w:t>
            </w:r>
            <w:proofErr w:type="spellStart"/>
            <w:r w:rsidRPr="00384F96">
              <w:rPr>
                <w:rFonts w:ascii="Helvetica Neue" w:eastAsia="Times New Roman" w:hAnsi="Helvetica Neue" w:cs="Times New Roman"/>
                <w:color w:val="000000"/>
                <w:kern w:val="0"/>
                <w:sz w:val="15"/>
                <w:szCs w:val="15"/>
                <w:lang w:eastAsia="en-GB"/>
                <w14:ligatures w14:val="none"/>
              </w:rPr>
              <w:t>facteurs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chromatiniens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capables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recruter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machinerie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origines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chez les </w:t>
            </w:r>
            <w:proofErr w:type="spellStart"/>
            <w:r w:rsidRPr="00384F96">
              <w:rPr>
                <w:rFonts w:ascii="Helvetica Neue" w:eastAsia="Times New Roman" w:hAnsi="Helvetica Neue" w:cs="Times New Roman"/>
                <w:color w:val="000000"/>
                <w:kern w:val="0"/>
                <w:sz w:val="15"/>
                <w:szCs w:val="15"/>
                <w:lang w:eastAsia="en-GB"/>
                <w14:ligatures w14:val="none"/>
              </w:rPr>
              <w:t>mammifères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a pour but de clarifier </w:t>
            </w:r>
            <w:proofErr w:type="spellStart"/>
            <w:r w:rsidRPr="00384F96">
              <w:rPr>
                <w:rFonts w:ascii="Helvetica Neue" w:eastAsia="Times New Roman" w:hAnsi="Helvetica Neue" w:cs="Times New Roman"/>
                <w:color w:val="000000"/>
                <w:kern w:val="0"/>
                <w:sz w:val="15"/>
                <w:szCs w:val="15"/>
                <w:lang w:eastAsia="en-GB"/>
                <w14:ligatures w14:val="none"/>
              </w:rPr>
              <w:t>nos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connaissances</w:t>
            </w:r>
            <w:proofErr w:type="spellEnd"/>
            <w:r w:rsidRPr="00384F96">
              <w:rPr>
                <w:rFonts w:ascii="Helvetica Neue" w:eastAsia="Times New Roman" w:hAnsi="Helvetica Neue" w:cs="Times New Roman"/>
                <w:color w:val="000000"/>
                <w:kern w:val="0"/>
                <w:sz w:val="15"/>
                <w:szCs w:val="15"/>
                <w:lang w:eastAsia="en-GB"/>
                <w14:ligatures w14:val="none"/>
              </w:rPr>
              <w:t xml:space="preserve"> sur la nature des </w:t>
            </w:r>
            <w:proofErr w:type="spellStart"/>
            <w:r w:rsidRPr="00384F96">
              <w:rPr>
                <w:rFonts w:ascii="Helvetica Neue" w:eastAsia="Times New Roman" w:hAnsi="Helvetica Neue" w:cs="Times New Roman"/>
                <w:color w:val="000000"/>
                <w:kern w:val="0"/>
                <w:sz w:val="15"/>
                <w:szCs w:val="15"/>
                <w:lang w:eastAsia="en-GB"/>
                <w14:ligatures w14:val="none"/>
              </w:rPr>
              <w:t>origines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chez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les liens avec les </w:t>
            </w:r>
            <w:proofErr w:type="spellStart"/>
            <w:r w:rsidRPr="00384F96">
              <w:rPr>
                <w:rFonts w:ascii="Helvetica Neue" w:eastAsia="Times New Roman" w:hAnsi="Helvetica Neue" w:cs="Times New Roman"/>
                <w:color w:val="000000"/>
                <w:kern w:val="0"/>
                <w:sz w:val="15"/>
                <w:szCs w:val="15"/>
                <w:lang w:eastAsia="en-GB"/>
                <w14:ligatures w14:val="none"/>
              </w:rPr>
              <w:t>réarrangements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chromosomiques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fréquemment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observés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pathologies </w:t>
            </w:r>
            <w:proofErr w:type="spellStart"/>
            <w:r w:rsidRPr="00384F96">
              <w:rPr>
                <w:rFonts w:ascii="Helvetica Neue" w:eastAsia="Times New Roman" w:hAnsi="Helvetica Neue" w:cs="Times New Roman"/>
                <w:color w:val="000000"/>
                <w:kern w:val="0"/>
                <w:sz w:val="15"/>
                <w:szCs w:val="15"/>
                <w:lang w:eastAsia="en-GB"/>
                <w14:ligatures w14:val="none"/>
              </w:rPr>
              <w:t>humaines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lumière les </w:t>
            </w:r>
            <w:proofErr w:type="spellStart"/>
            <w:r w:rsidRPr="00384F96">
              <w:rPr>
                <w:rFonts w:ascii="Helvetica Neue" w:eastAsia="Times New Roman" w:hAnsi="Helvetica Neue" w:cs="Times New Roman"/>
                <w:color w:val="000000"/>
                <w:kern w:val="0"/>
                <w:sz w:val="15"/>
                <w:szCs w:val="15"/>
                <w:lang w:eastAsia="en-GB"/>
                <w14:ligatures w14:val="none"/>
              </w:rPr>
              <w:t>défis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10973B1" w14:textId="77777777" w:rsidTr="00384F96">
        <w:trPr>
          <w:trHeight w:val="28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96E7B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Animal venoms are complex chemical cocktails, comprising a wide range of </w:t>
            </w:r>
            <w:proofErr w:type="gramStart"/>
            <w:r w:rsidRPr="00384F96">
              <w:rPr>
                <w:rFonts w:ascii="Helvetica Neue" w:eastAsia="Times New Roman" w:hAnsi="Helvetica Neue" w:cs="Times New Roman"/>
                <w:color w:val="000000"/>
                <w:kern w:val="0"/>
                <w:sz w:val="15"/>
                <w:szCs w:val="15"/>
                <w:lang w:eastAsia="en-GB"/>
                <w14:ligatures w14:val="none"/>
              </w:rPr>
              <w:t>biologically</w:t>
            </w:r>
            <w:proofErr w:type="gramEnd"/>
          </w:p>
          <w:p w14:paraId="12441B7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active reticulated peptides that target with high selectivity and efficacy a variety of</w:t>
            </w:r>
          </w:p>
          <w:p w14:paraId="59DD8E3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enzymes, membrane receptors, ion channels...Venoms can therefore be seen as large </w:t>
            </w:r>
            <w:proofErr w:type="gramStart"/>
            <w:r w:rsidRPr="00384F96">
              <w:rPr>
                <w:rFonts w:ascii="Helvetica Neue" w:eastAsia="Times New Roman" w:hAnsi="Helvetica Neue" w:cs="Times New Roman"/>
                <w:color w:val="000000"/>
                <w:kern w:val="0"/>
                <w:sz w:val="15"/>
                <w:szCs w:val="15"/>
                <w:lang w:eastAsia="en-GB"/>
                <w14:ligatures w14:val="none"/>
              </w:rPr>
              <w:t>natural</w:t>
            </w:r>
            <w:proofErr w:type="gramEnd"/>
          </w:p>
          <w:p w14:paraId="23A6082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libraries of biologically active molecules that are continuously selected and </w:t>
            </w:r>
            <w:proofErr w:type="gramStart"/>
            <w:r w:rsidRPr="00384F96">
              <w:rPr>
                <w:rFonts w:ascii="Helvetica Neue" w:eastAsia="Times New Roman" w:hAnsi="Helvetica Neue" w:cs="Times New Roman"/>
                <w:color w:val="000000"/>
                <w:kern w:val="0"/>
                <w:sz w:val="15"/>
                <w:szCs w:val="15"/>
                <w:lang w:eastAsia="en-GB"/>
                <w14:ligatures w14:val="none"/>
              </w:rPr>
              <w:t>highly</w:t>
            </w:r>
            <w:proofErr w:type="gramEnd"/>
          </w:p>
          <w:p w14:paraId="3394C6F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refined by the evolution process, up to the point where every molecule is endowed </w:t>
            </w:r>
            <w:proofErr w:type="gramStart"/>
            <w:r w:rsidRPr="00384F96">
              <w:rPr>
                <w:rFonts w:ascii="Helvetica Neue" w:eastAsia="Times New Roman" w:hAnsi="Helvetica Neue" w:cs="Times New Roman"/>
                <w:color w:val="000000"/>
                <w:kern w:val="0"/>
                <w:sz w:val="15"/>
                <w:szCs w:val="15"/>
                <w:lang w:eastAsia="en-GB"/>
                <w14:ligatures w14:val="none"/>
              </w:rPr>
              <w:t>with</w:t>
            </w:r>
            <w:proofErr w:type="gramEnd"/>
          </w:p>
          <w:p w14:paraId="6DA2E8E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pharmacological properties that are highly valuable in the context of human use and drug</w:t>
            </w:r>
          </w:p>
          <w:p w14:paraId="1DCD853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development. Therefore, venom exploration constitutes a prerequisite to drug discovery.</w:t>
            </w:r>
          </w:p>
          <w:p w14:paraId="707D4C4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However, mass spectrometry and transcriptomics via NGS (Next Generation</w:t>
            </w:r>
          </w:p>
          <w:p w14:paraId="11E5095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Sequencing) studies have shown the presence of up to 1000 peptides in the venom of </w:t>
            </w:r>
            <w:proofErr w:type="gramStart"/>
            <w:r w:rsidRPr="00384F96">
              <w:rPr>
                <w:rFonts w:ascii="Helvetica Neue" w:eastAsia="Times New Roman" w:hAnsi="Helvetica Neue" w:cs="Times New Roman"/>
                <w:color w:val="000000"/>
                <w:kern w:val="0"/>
                <w:sz w:val="15"/>
                <w:szCs w:val="15"/>
                <w:lang w:eastAsia="en-GB"/>
                <w14:ligatures w14:val="none"/>
              </w:rPr>
              <w:t>single</w:t>
            </w:r>
            <w:proofErr w:type="gramEnd"/>
          </w:p>
          <w:p w14:paraId="1AA3AFF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species of cone snails and spiders. </w:t>
            </w:r>
            <w:proofErr w:type="gramStart"/>
            <w:r w:rsidRPr="00384F96">
              <w:rPr>
                <w:rFonts w:ascii="Helvetica Neue" w:eastAsia="Times New Roman" w:hAnsi="Helvetica Neue" w:cs="Times New Roman"/>
                <w:color w:val="000000"/>
                <w:kern w:val="0"/>
                <w:sz w:val="15"/>
                <w:szCs w:val="15"/>
                <w:lang w:eastAsia="en-GB"/>
                <w14:ligatures w14:val="none"/>
              </w:rPr>
              <w:t>Therefore</w:t>
            </w:r>
            <w:proofErr w:type="gramEnd"/>
            <w:r w:rsidRPr="00384F96">
              <w:rPr>
                <w:rFonts w:ascii="Helvetica Neue" w:eastAsia="Times New Roman" w:hAnsi="Helvetica Neue" w:cs="Times New Roman"/>
                <w:color w:val="000000"/>
                <w:kern w:val="0"/>
                <w:sz w:val="15"/>
                <w:szCs w:val="15"/>
                <w:lang w:eastAsia="en-GB"/>
                <w14:ligatures w14:val="none"/>
              </w:rPr>
              <w:t xml:space="preserve"> the global animal venom resource can be seen</w:t>
            </w:r>
          </w:p>
          <w:p w14:paraId="14A23F0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as a collection of more than 50 to 100 000 000 peptides and proteins of which only</w:t>
            </w:r>
          </w:p>
          <w:p w14:paraId="2F59583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~5000 </w:t>
            </w:r>
            <w:proofErr w:type="gramStart"/>
            <w:r w:rsidRPr="00384F96">
              <w:rPr>
                <w:rFonts w:ascii="Helvetica Neue" w:eastAsia="Times New Roman" w:hAnsi="Helvetica Neue" w:cs="Times New Roman"/>
                <w:color w:val="000000"/>
                <w:kern w:val="0"/>
                <w:sz w:val="15"/>
                <w:szCs w:val="15"/>
                <w:lang w:eastAsia="en-GB"/>
                <w14:ligatures w14:val="none"/>
              </w:rPr>
              <w:t>are</w:t>
            </w:r>
            <w:proofErr w:type="gramEnd"/>
            <w:r w:rsidRPr="00384F96">
              <w:rPr>
                <w:rFonts w:ascii="Helvetica Neue" w:eastAsia="Times New Roman" w:hAnsi="Helvetica Neue" w:cs="Times New Roman"/>
                <w:color w:val="000000"/>
                <w:kern w:val="0"/>
                <w:sz w:val="15"/>
                <w:szCs w:val="15"/>
                <w:lang w:eastAsia="en-GB"/>
                <w14:ligatures w14:val="none"/>
              </w:rPr>
              <w:t xml:space="preserve"> known. That</w:t>
            </w:r>
          </w:p>
          <w:p w14:paraId="11994FC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extraordinary “Eldorado” of bio-optimized compounds justifies the development of </w:t>
            </w:r>
            <w:proofErr w:type="gramStart"/>
            <w:r w:rsidRPr="00384F96">
              <w:rPr>
                <w:rFonts w:ascii="Helvetica Neue" w:eastAsia="Times New Roman" w:hAnsi="Helvetica Neue" w:cs="Times New Roman"/>
                <w:color w:val="000000"/>
                <w:kern w:val="0"/>
                <w:sz w:val="15"/>
                <w:szCs w:val="15"/>
                <w:lang w:eastAsia="en-GB"/>
                <w14:ligatures w14:val="none"/>
              </w:rPr>
              <w:t>more</w:t>
            </w:r>
            <w:proofErr w:type="gramEnd"/>
          </w:p>
          <w:p w14:paraId="4196686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global and cutting-edge strategies and technologies to explore this resource </w:t>
            </w:r>
            <w:proofErr w:type="gramStart"/>
            <w:r w:rsidRPr="00384F96">
              <w:rPr>
                <w:rFonts w:ascii="Helvetica Neue" w:eastAsia="Times New Roman" w:hAnsi="Helvetica Neue" w:cs="Times New Roman"/>
                <w:color w:val="000000"/>
                <w:kern w:val="0"/>
                <w:sz w:val="15"/>
                <w:szCs w:val="15"/>
                <w:lang w:eastAsia="en-GB"/>
                <w14:ligatures w14:val="none"/>
              </w:rPr>
              <w:t>more</w:t>
            </w:r>
            <w:proofErr w:type="gramEnd"/>
          </w:p>
          <w:p w14:paraId="4230DCF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efficiently </w:t>
            </w:r>
            <w:proofErr w:type="gramStart"/>
            <w:r w:rsidRPr="00384F96">
              <w:rPr>
                <w:rFonts w:ascii="Helvetica Neue" w:eastAsia="Times New Roman" w:hAnsi="Helvetica Neue" w:cs="Times New Roman"/>
                <w:color w:val="000000"/>
                <w:kern w:val="0"/>
                <w:sz w:val="15"/>
                <w:szCs w:val="15"/>
                <w:lang w:eastAsia="en-GB"/>
                <w14:ligatures w14:val="none"/>
              </w:rPr>
              <w:t>than actually</w:t>
            </w:r>
            <w:proofErr w:type="gramEnd"/>
            <w:r w:rsidRPr="00384F96">
              <w:rPr>
                <w:rFonts w:ascii="Helvetica Neue" w:eastAsia="Times New Roman" w:hAnsi="Helvetica Neue" w:cs="Times New Roman"/>
                <w:color w:val="000000"/>
                <w:kern w:val="0"/>
                <w:sz w:val="15"/>
                <w:szCs w:val="15"/>
                <w:lang w:eastAsia="en-GB"/>
                <w14:ligatures w14:val="none"/>
              </w:rPr>
              <w:t xml:space="preserve">. De novo developed approaches and </w:t>
            </w:r>
            <w:proofErr w:type="gramStart"/>
            <w:r w:rsidRPr="00384F96">
              <w:rPr>
                <w:rFonts w:ascii="Helvetica Neue" w:eastAsia="Times New Roman" w:hAnsi="Helvetica Neue" w:cs="Times New Roman"/>
                <w:color w:val="000000"/>
                <w:kern w:val="0"/>
                <w:sz w:val="15"/>
                <w:szCs w:val="15"/>
                <w:lang w:eastAsia="en-GB"/>
                <w14:ligatures w14:val="none"/>
              </w:rPr>
              <w:t>recently</w:t>
            </w:r>
            <w:proofErr w:type="gramEnd"/>
          </w:p>
          <w:p w14:paraId="679AA30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obtained results will be described.</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C8069"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venins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révèle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insoupçonnée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tout </w:t>
            </w:r>
            <w:proofErr w:type="spellStart"/>
            <w:r w:rsidRPr="00384F96">
              <w:rPr>
                <w:rFonts w:ascii="Helvetica Neue" w:eastAsia="Times New Roman" w:hAnsi="Helvetica Neue" w:cs="Times New Roman"/>
                <w:color w:val="000000"/>
                <w:kern w:val="0"/>
                <w:sz w:val="15"/>
                <w:szCs w:val="15"/>
                <w:lang w:eastAsia="en-GB"/>
                <w14:ligatures w14:val="none"/>
              </w:rPr>
              <w:t>d’abord</w:t>
            </w:r>
            <w:proofErr w:type="spellEnd"/>
          </w:p>
          <w:p w14:paraId="0786F93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venimeux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End"/>
            <w:r w:rsidRPr="00384F96">
              <w:rPr>
                <w:rFonts w:ascii="Helvetica Neue" w:eastAsia="Times New Roman" w:hAnsi="Helvetica Neue" w:cs="Times New Roman"/>
                <w:color w:val="000000"/>
                <w:kern w:val="0"/>
                <w:sz w:val="15"/>
                <w:szCs w:val="15"/>
                <w:lang w:eastAsia="en-GB"/>
                <w14:ligatures w14:val="none"/>
              </w:rPr>
              <w:t xml:space="preserve"> serpents, </w:t>
            </w:r>
            <w:proofErr w:type="spellStart"/>
            <w:r w:rsidRPr="00384F96">
              <w:rPr>
                <w:rFonts w:ascii="Helvetica Neue" w:eastAsia="Times New Roman" w:hAnsi="Helvetica Neue" w:cs="Times New Roman"/>
                <w:color w:val="000000"/>
                <w:kern w:val="0"/>
                <w:sz w:val="15"/>
                <w:szCs w:val="15"/>
                <w:lang w:eastAsia="en-GB"/>
                <w14:ligatures w14:val="none"/>
              </w:rPr>
              <w:t>araignées</w:t>
            </w:r>
            <w:proofErr w:type="spellEnd"/>
            <w:r w:rsidRPr="00384F96">
              <w:rPr>
                <w:rFonts w:ascii="Helvetica Neue" w:eastAsia="Times New Roman" w:hAnsi="Helvetica Neue" w:cs="Times New Roman"/>
                <w:color w:val="000000"/>
                <w:kern w:val="0"/>
                <w:sz w:val="15"/>
                <w:szCs w:val="15"/>
                <w:lang w:eastAsia="en-GB"/>
                <w14:ligatures w14:val="none"/>
              </w:rPr>
              <w:t xml:space="preserve">, scorpions, escargots </w:t>
            </w:r>
            <w:proofErr w:type="spellStart"/>
            <w:r w:rsidRPr="00384F96">
              <w:rPr>
                <w:rFonts w:ascii="Helvetica Neue" w:eastAsia="Times New Roman" w:hAnsi="Helvetica Neue" w:cs="Times New Roman"/>
                <w:color w:val="000000"/>
                <w:kern w:val="0"/>
                <w:sz w:val="15"/>
                <w:szCs w:val="15"/>
                <w:lang w:eastAsia="en-GB"/>
                <w14:ligatures w14:val="none"/>
              </w:rPr>
              <w:t>marins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insectes</w:t>
            </w:r>
            <w:proofErr w:type="spellEnd"/>
            <w:r w:rsidRPr="00384F96">
              <w:rPr>
                <w:rFonts w:ascii="Helvetica Neue" w:eastAsia="Times New Roman" w:hAnsi="Helvetica Neue" w:cs="Times New Roman"/>
                <w:color w:val="000000"/>
                <w:kern w:val="0"/>
                <w:sz w:val="15"/>
                <w:szCs w:val="15"/>
                <w:lang w:eastAsia="en-GB"/>
                <w14:ligatures w14:val="none"/>
              </w:rPr>
              <w:t>,</w:t>
            </w:r>
          </w:p>
          <w:p w14:paraId="601367E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poissons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anémones</w:t>
            </w:r>
            <w:proofErr w:type="spellEnd"/>
            <w:r w:rsidRPr="00384F96">
              <w:rPr>
                <w:rFonts w:ascii="Helvetica Neue" w:eastAsia="Times New Roman" w:hAnsi="Helvetica Neue" w:cs="Times New Roman"/>
                <w:color w:val="000000"/>
                <w:kern w:val="0"/>
                <w:sz w:val="15"/>
                <w:szCs w:val="15"/>
                <w:lang w:eastAsia="en-GB"/>
                <w14:ligatures w14:val="none"/>
              </w:rPr>
              <w:t xml:space="preserve">...de </w:t>
            </w:r>
            <w:proofErr w:type="spellStart"/>
            <w:r w:rsidRPr="00384F96">
              <w:rPr>
                <w:rFonts w:ascii="Helvetica Neue" w:eastAsia="Times New Roman" w:hAnsi="Helvetica Neue" w:cs="Times New Roman"/>
                <w:color w:val="000000"/>
                <w:kern w:val="0"/>
                <w:sz w:val="15"/>
                <w:szCs w:val="15"/>
                <w:lang w:eastAsia="en-GB"/>
                <w14:ligatures w14:val="none"/>
              </w:rPr>
              <w:t>chasser</w:t>
            </w:r>
            <w:proofErr w:type="spellEnd"/>
            <w:r w:rsidRPr="00384F96">
              <w:rPr>
                <w:rFonts w:ascii="Helvetica Neue" w:eastAsia="Times New Roman" w:hAnsi="Helvetica Neue" w:cs="Times New Roman"/>
                <w:color w:val="000000"/>
                <w:kern w:val="0"/>
                <w:sz w:val="15"/>
                <w:szCs w:val="15"/>
                <w:lang w:eastAsia="en-GB"/>
                <w14:ligatures w14:val="none"/>
              </w:rPr>
              <w:t xml:space="preserve"> et/</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 se </w:t>
            </w:r>
            <w:proofErr w:type="spellStart"/>
            <w:r w:rsidRPr="00384F96">
              <w:rPr>
                <w:rFonts w:ascii="Helvetica Neue" w:eastAsia="Times New Roman" w:hAnsi="Helvetica Neue" w:cs="Times New Roman"/>
                <w:color w:val="000000"/>
                <w:kern w:val="0"/>
                <w:sz w:val="15"/>
                <w:szCs w:val="15"/>
                <w:lang w:eastAsia="en-GB"/>
                <w14:ligatures w14:val="none"/>
              </w:rPr>
              <w:t>défendre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venins</w:t>
            </w:r>
            <w:proofErr w:type="spellEnd"/>
          </w:p>
          <w:p w14:paraId="638505B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constituent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ressource</w:t>
            </w:r>
            <w:proofErr w:type="spellEnd"/>
            <w:r w:rsidRPr="00384F96">
              <w:rPr>
                <w:rFonts w:ascii="Helvetica Neue" w:eastAsia="Times New Roman" w:hAnsi="Helvetica Neue" w:cs="Times New Roman"/>
                <w:color w:val="000000"/>
                <w:kern w:val="0"/>
                <w:sz w:val="15"/>
                <w:szCs w:val="15"/>
                <w:lang w:eastAsia="en-GB"/>
                <w14:ligatures w14:val="none"/>
              </w:rPr>
              <w:t xml:space="preserve"> immense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bio-</w:t>
            </w:r>
            <w:proofErr w:type="spellStart"/>
            <w:r w:rsidRPr="00384F96">
              <w:rPr>
                <w:rFonts w:ascii="Helvetica Neue" w:eastAsia="Times New Roman" w:hAnsi="Helvetica Neue" w:cs="Times New Roman"/>
                <w:color w:val="000000"/>
                <w:kern w:val="0"/>
                <w:sz w:val="15"/>
                <w:szCs w:val="15"/>
                <w:lang w:eastAsia="en-GB"/>
                <w14:ligatures w14:val="none"/>
              </w:rPr>
              <w:t>optimisées</w:t>
            </w:r>
            <w:proofErr w:type="spellEnd"/>
            <w:r w:rsidRPr="00384F96">
              <w:rPr>
                <w:rFonts w:ascii="Helvetica Neue" w:eastAsia="Times New Roman" w:hAnsi="Helvetica Neue" w:cs="Times New Roman"/>
                <w:color w:val="000000"/>
                <w:kern w:val="0"/>
                <w:sz w:val="15"/>
                <w:szCs w:val="15"/>
                <w:lang w:eastAsia="en-GB"/>
                <w14:ligatures w14:val="none"/>
              </w:rPr>
              <w:t>, que les</w:t>
            </w:r>
          </w:p>
          <w:p w14:paraId="01393BA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chercheurs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explorent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activement</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but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d’intérêt</w:t>
            </w:r>
            <w:proofErr w:type="spellEnd"/>
          </w:p>
          <w:p w14:paraId="0BB297B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connaissances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technologiques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découvertes</w:t>
            </w:r>
            <w:proofErr w:type="spellEnd"/>
          </w:p>
          <w:p w14:paraId="5D74033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réalisées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venins</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p>
          <w:p w14:paraId="46ACBE0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les plus </w:t>
            </w:r>
            <w:proofErr w:type="spellStart"/>
            <w:r w:rsidRPr="00384F96">
              <w:rPr>
                <w:rFonts w:ascii="Helvetica Neue" w:eastAsia="Times New Roman" w:hAnsi="Helvetica Neue" w:cs="Times New Roman"/>
                <w:color w:val="000000"/>
                <w:kern w:val="0"/>
                <w:sz w:val="15"/>
                <w:szCs w:val="15"/>
                <w:lang w:eastAsia="en-GB"/>
                <w14:ligatures w14:val="none"/>
              </w:rPr>
              <w:t>marquants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prometteurs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matière d’ « exploitation » à des fins </w:t>
            </w:r>
            <w:proofErr w:type="spellStart"/>
            <w:r w:rsidRPr="00384F96">
              <w:rPr>
                <w:rFonts w:ascii="Helvetica Neue" w:eastAsia="Times New Roman" w:hAnsi="Helvetica Neue" w:cs="Times New Roman"/>
                <w:color w:val="000000"/>
                <w:kern w:val="0"/>
                <w:sz w:val="15"/>
                <w:szCs w:val="15"/>
                <w:lang w:eastAsia="en-GB"/>
                <w14:ligatures w14:val="none"/>
              </w:rPr>
              <w:t>médicales</w:t>
            </w:r>
            <w:proofErr w:type="spellEnd"/>
          </w:p>
          <w:p w14:paraId="6C0398C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humaines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composés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présents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venins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seront</w:t>
            </w:r>
            <w:proofErr w:type="spellEnd"/>
            <w:r w:rsidRPr="00384F96">
              <w:rPr>
                <w:rFonts w:ascii="Helvetica Neue" w:eastAsia="Times New Roman" w:hAnsi="Helvetica Neue" w:cs="Times New Roman"/>
                <w:color w:val="000000"/>
                <w:kern w:val="0"/>
                <w:sz w:val="15"/>
                <w:szCs w:val="15"/>
                <w:lang w:eastAsia="en-GB"/>
                <w14:ligatures w14:val="none"/>
              </w:rPr>
              <w:t xml:space="preserve"> exposés.</w:t>
            </w:r>
          </w:p>
        </w:tc>
      </w:tr>
      <w:tr w:rsidR="00384F96" w:rsidRPr="00384F96" w14:paraId="746B5A69"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73A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Over the past decade, techniques based on chromosome conformation capture (3C) have accelerated our understanding of eukaryote’s nuclear architecture. Coupled to high throughput sequencing and bioinformatics they have unveiled different organizational levels of the genome at an unprecedented scale. Initially performed using large populations of cells, a new variant of these techniques can be applied to single cell. Although it can be shown that chromosome folding varies from one cell to the other, their overall organization into topologically associating domains is conserved between cells of the same population. Interestingly, the predicted chromosome structures reveal that regions engaged in trans-chromosomal interactions are preferentially localized at the surface of the chromosome territory. These results confirm and extend previous observations on individual loci therefore highlighting the power of 3C based techniques.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9B89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dernière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décennie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w:t>
            </w:r>
            <w:proofErr w:type="spellStart"/>
            <w:r w:rsidRPr="00384F96">
              <w:rPr>
                <w:rFonts w:ascii="Helvetica Neue" w:eastAsia="Times New Roman" w:hAnsi="Helvetica Neue" w:cs="Times New Roman"/>
                <w:color w:val="000000"/>
                <w:kern w:val="0"/>
                <w:sz w:val="15"/>
                <w:szCs w:val="15"/>
                <w:lang w:eastAsia="en-GB"/>
                <w14:ligatures w14:val="none"/>
              </w:rPr>
              <w:t>dites</w:t>
            </w:r>
            <w:proofErr w:type="spellEnd"/>
            <w:r w:rsidRPr="00384F96">
              <w:rPr>
                <w:rFonts w:ascii="Helvetica Neue" w:eastAsia="Times New Roman" w:hAnsi="Helvetica Neue" w:cs="Times New Roman"/>
                <w:color w:val="000000"/>
                <w:kern w:val="0"/>
                <w:sz w:val="15"/>
                <w:szCs w:val="15"/>
                <w:lang w:eastAsia="en-GB"/>
                <w14:ligatures w14:val="none"/>
              </w:rPr>
              <w:t xml:space="preserve"> de capture de la conformation des chromosomes (3C)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accéléré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l’architecture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nucléaire</w:t>
            </w:r>
            <w:proofErr w:type="spellEnd"/>
            <w:r w:rsidRPr="00384F96">
              <w:rPr>
                <w:rFonts w:ascii="Helvetica Neue" w:eastAsia="Times New Roman" w:hAnsi="Helvetica Neue" w:cs="Times New Roman"/>
                <w:color w:val="000000"/>
                <w:kern w:val="0"/>
                <w:sz w:val="15"/>
                <w:szCs w:val="15"/>
                <w:lang w:eastAsia="en-GB"/>
                <w14:ligatures w14:val="none"/>
              </w:rPr>
              <w:t xml:space="preserve"> des cellules eucaryotes. </w:t>
            </w:r>
            <w:proofErr w:type="spellStart"/>
            <w:r w:rsidRPr="00384F96">
              <w:rPr>
                <w:rFonts w:ascii="Helvetica Neue" w:eastAsia="Times New Roman" w:hAnsi="Helvetica Neue" w:cs="Times New Roman"/>
                <w:color w:val="000000"/>
                <w:kern w:val="0"/>
                <w:sz w:val="15"/>
                <w:szCs w:val="15"/>
                <w:lang w:eastAsia="en-GB"/>
                <w14:ligatures w14:val="none"/>
              </w:rPr>
              <w:t>Couplées</w:t>
            </w:r>
            <w:proofErr w:type="spellEnd"/>
            <w:r w:rsidRPr="00384F96">
              <w:rPr>
                <w:rFonts w:ascii="Helvetica Neue" w:eastAsia="Times New Roman" w:hAnsi="Helvetica Neue" w:cs="Times New Roman"/>
                <w:color w:val="000000"/>
                <w:kern w:val="0"/>
                <w:sz w:val="15"/>
                <w:szCs w:val="15"/>
                <w:lang w:eastAsia="en-GB"/>
                <w14:ligatures w14:val="none"/>
              </w:rPr>
              <w:t xml:space="preserve"> aux technologies de </w:t>
            </w:r>
            <w:proofErr w:type="spellStart"/>
            <w:r w:rsidRPr="00384F96">
              <w:rPr>
                <w:rFonts w:ascii="Helvetica Neue" w:eastAsia="Times New Roman" w:hAnsi="Helvetica Neue" w:cs="Times New Roman"/>
                <w:color w:val="000000"/>
                <w:kern w:val="0"/>
                <w:sz w:val="15"/>
                <w:szCs w:val="15"/>
                <w:lang w:eastAsia="en-GB"/>
                <w14:ligatures w14:val="none"/>
              </w:rPr>
              <w:t>séquençage</w:t>
            </w:r>
            <w:proofErr w:type="spellEnd"/>
            <w:r w:rsidRPr="00384F96">
              <w:rPr>
                <w:rFonts w:ascii="Helvetica Neue" w:eastAsia="Times New Roman" w:hAnsi="Helvetica Neue" w:cs="Times New Roman"/>
                <w:color w:val="000000"/>
                <w:kern w:val="0"/>
                <w:sz w:val="15"/>
                <w:szCs w:val="15"/>
                <w:lang w:eastAsia="en-GB"/>
                <w14:ligatures w14:val="none"/>
              </w:rPr>
              <w:t xml:space="preserve"> à haut </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et aux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r w:rsidRPr="00384F96">
              <w:rPr>
                <w:rFonts w:ascii="Helvetica Neue" w:eastAsia="Times New Roman" w:hAnsi="Helvetica Neue" w:cs="Times New Roman"/>
                <w:color w:val="000000"/>
                <w:kern w:val="0"/>
                <w:sz w:val="15"/>
                <w:szCs w:val="15"/>
                <w:lang w:eastAsia="en-GB"/>
                <w14:ligatures w14:val="none"/>
              </w:rPr>
              <w:t xml:space="preserve"> bio-</w:t>
            </w:r>
            <w:proofErr w:type="spellStart"/>
            <w:r w:rsidRPr="00384F96">
              <w:rPr>
                <w:rFonts w:ascii="Helvetica Neue" w:eastAsia="Times New Roman" w:hAnsi="Helvetica Neue" w:cs="Times New Roman"/>
                <w:color w:val="000000"/>
                <w:kern w:val="0"/>
                <w:sz w:val="15"/>
                <w:szCs w:val="15"/>
                <w:lang w:eastAsia="en-GB"/>
                <w14:ligatures w14:val="none"/>
              </w:rPr>
              <w:t>informatiques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révélé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niveaux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d’organisation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génome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échelle</w:t>
            </w:r>
            <w:proofErr w:type="spellEnd"/>
            <w:r w:rsidRPr="00384F96">
              <w:rPr>
                <w:rFonts w:ascii="Helvetica Neue" w:eastAsia="Times New Roman" w:hAnsi="Helvetica Neue" w:cs="Times New Roman"/>
                <w:color w:val="000000"/>
                <w:kern w:val="0"/>
                <w:sz w:val="15"/>
                <w:szCs w:val="15"/>
                <w:lang w:eastAsia="en-GB"/>
                <w14:ligatures w14:val="none"/>
              </w:rPr>
              <w:t xml:space="preserve"> sans </w:t>
            </w:r>
            <w:proofErr w:type="spellStart"/>
            <w:r w:rsidRPr="00384F96">
              <w:rPr>
                <w:rFonts w:ascii="Helvetica Neue" w:eastAsia="Times New Roman" w:hAnsi="Helvetica Neue" w:cs="Times New Roman"/>
                <w:color w:val="000000"/>
                <w:kern w:val="0"/>
                <w:sz w:val="15"/>
                <w:szCs w:val="15"/>
                <w:lang w:eastAsia="en-GB"/>
                <w14:ligatures w14:val="none"/>
              </w:rPr>
              <w:t>précédent</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maintenant</w:t>
            </w:r>
            <w:proofErr w:type="spellEnd"/>
            <w:r w:rsidRPr="00384F96">
              <w:rPr>
                <w:rFonts w:ascii="Helvetica Neue" w:eastAsia="Times New Roman" w:hAnsi="Helvetica Neue" w:cs="Times New Roman"/>
                <w:color w:val="000000"/>
                <w:kern w:val="0"/>
                <w:sz w:val="15"/>
                <w:szCs w:val="15"/>
                <w:lang w:eastAsia="en-GB"/>
                <w14:ligatures w14:val="none"/>
              </w:rPr>
              <w:t xml:space="preserve"> possible </w:t>
            </w:r>
            <w:proofErr w:type="spellStart"/>
            <w:r w:rsidRPr="00384F96">
              <w:rPr>
                <w:rFonts w:ascii="Helvetica Neue" w:eastAsia="Times New Roman" w:hAnsi="Helvetica Neue" w:cs="Times New Roman"/>
                <w:color w:val="000000"/>
                <w:kern w:val="0"/>
                <w:sz w:val="15"/>
                <w:szCs w:val="15"/>
                <w:lang w:eastAsia="en-GB"/>
                <w14:ligatures w14:val="none"/>
              </w:rPr>
              <w:t>d’appliquer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à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cellule unique, </w:t>
            </w:r>
            <w:proofErr w:type="spellStart"/>
            <w:r w:rsidRPr="00384F96">
              <w:rPr>
                <w:rFonts w:ascii="Helvetica Neue" w:eastAsia="Times New Roman" w:hAnsi="Helvetica Neue" w:cs="Times New Roman"/>
                <w:color w:val="000000"/>
                <w:kern w:val="0"/>
                <w:sz w:val="15"/>
                <w:szCs w:val="15"/>
                <w:lang w:eastAsia="en-GB"/>
                <w14:ligatures w14:val="none"/>
              </w:rPr>
              <w:t>afin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déterminer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repliement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chromosomes et de </w:t>
            </w:r>
            <w:proofErr w:type="spellStart"/>
            <w:r w:rsidRPr="00384F96">
              <w:rPr>
                <w:rFonts w:ascii="Helvetica Neue" w:eastAsia="Times New Roman" w:hAnsi="Helvetica Neue" w:cs="Times New Roman"/>
                <w:color w:val="000000"/>
                <w:kern w:val="0"/>
                <w:sz w:val="15"/>
                <w:szCs w:val="15"/>
                <w:lang w:eastAsia="en-GB"/>
                <w14:ligatures w14:val="none"/>
              </w:rPr>
              <w:t>comprendre</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derniers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interagissent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uns</w:t>
            </w:r>
            <w:proofErr w:type="spellEnd"/>
            <w:r w:rsidRPr="00384F96">
              <w:rPr>
                <w:rFonts w:ascii="Helvetica Neue" w:eastAsia="Times New Roman" w:hAnsi="Helvetica Neue" w:cs="Times New Roman"/>
                <w:color w:val="000000"/>
                <w:kern w:val="0"/>
                <w:sz w:val="15"/>
                <w:szCs w:val="15"/>
                <w:lang w:eastAsia="en-GB"/>
                <w14:ligatures w14:val="none"/>
              </w:rPr>
              <w:t xml:space="preserve"> avec les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vont</w:t>
            </w:r>
            <w:proofErr w:type="spellEnd"/>
            <w:r w:rsidRPr="00384F96">
              <w:rPr>
                <w:rFonts w:ascii="Helvetica Neue" w:eastAsia="Times New Roman" w:hAnsi="Helvetica Neue" w:cs="Times New Roman"/>
                <w:color w:val="000000"/>
                <w:kern w:val="0"/>
                <w:sz w:val="15"/>
                <w:szCs w:val="15"/>
                <w:lang w:eastAsia="en-GB"/>
                <w14:ligatures w14:val="none"/>
              </w:rPr>
              <w:t xml:space="preserve"> au-</w:t>
            </w:r>
            <w:proofErr w:type="spellStart"/>
            <w:r w:rsidRPr="00384F96">
              <w:rPr>
                <w:rFonts w:ascii="Helvetica Neue" w:eastAsia="Times New Roman" w:hAnsi="Helvetica Neue" w:cs="Times New Roman"/>
                <w:color w:val="000000"/>
                <w:kern w:val="0"/>
                <w:sz w:val="15"/>
                <w:szCs w:val="15"/>
                <w:lang w:eastAsia="en-GB"/>
                <w14:ligatures w14:val="none"/>
              </w:rPr>
              <w:t>delà</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était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connu</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démontrent</w:t>
            </w:r>
            <w:proofErr w:type="spellEnd"/>
            <w:r w:rsidRPr="00384F96">
              <w:rPr>
                <w:rFonts w:ascii="Helvetica Neue" w:eastAsia="Times New Roman" w:hAnsi="Helvetica Neue" w:cs="Times New Roman"/>
                <w:color w:val="000000"/>
                <w:kern w:val="0"/>
                <w:sz w:val="15"/>
                <w:szCs w:val="15"/>
                <w:lang w:eastAsia="en-GB"/>
                <w14:ligatures w14:val="none"/>
              </w:rPr>
              <w:t xml:space="preserve"> la puissance des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de type 3C.</w:t>
            </w:r>
          </w:p>
        </w:tc>
      </w:tr>
      <w:tr w:rsidR="00384F96" w:rsidRPr="00384F96" w14:paraId="5AC02287"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0810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Advances in genomics, bioinformatics and the creation of model organisms have identified many genes associated with polycystic kidney diseases. Historically, these genes were not necessarily associated with ciliopathies, but it appeared that many connections can be made between the cystic kidney disease and function of the primary cilium. Indeed, the proteins encoded by these genes are localized to the cilium itself, to the basal body or are known to regulate the expression and localization of ciliary proteins. The goal of this article is to describe the multiple cellular processes that may lead to the development of renal cysts if they are deregulated. These include changes in proliferation rate, cell polarity or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pathways involved in embryonic kidney development. To highlight the role of the primary cilium in cystogenesis, I will discuss several studies investigating the function of ciliary genes and cilia in the kidneys of different model organisms.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2F51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bio-</w:t>
            </w:r>
            <w:proofErr w:type="spellStart"/>
            <w:r w:rsidRPr="00384F96">
              <w:rPr>
                <w:rFonts w:ascii="Helvetica Neue" w:eastAsia="Times New Roman" w:hAnsi="Helvetica Neue" w:cs="Times New Roman"/>
                <w:color w:val="000000"/>
                <w:kern w:val="0"/>
                <w:sz w:val="15"/>
                <w:szCs w:val="15"/>
                <w:lang w:eastAsia="en-GB"/>
                <w14:ligatures w14:val="none"/>
              </w:rPr>
              <w:t>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la </w:t>
            </w:r>
            <w:proofErr w:type="spellStart"/>
            <w:r w:rsidRPr="00384F96">
              <w:rPr>
                <w:rFonts w:ascii="Helvetica Neue" w:eastAsia="Times New Roman" w:hAnsi="Helvetica Neue" w:cs="Times New Roman"/>
                <w:color w:val="000000"/>
                <w:kern w:val="0"/>
                <w:sz w:val="15"/>
                <w:szCs w:val="15"/>
                <w:lang w:eastAsia="en-GB"/>
                <w14:ligatures w14:val="none"/>
              </w:rPr>
              <w:t>création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d’organismes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à la formation de </w:t>
            </w:r>
            <w:proofErr w:type="spellStart"/>
            <w:r w:rsidRPr="00384F96">
              <w:rPr>
                <w:rFonts w:ascii="Helvetica Neue" w:eastAsia="Times New Roman" w:hAnsi="Helvetica Neue" w:cs="Times New Roman"/>
                <w:color w:val="000000"/>
                <w:kern w:val="0"/>
                <w:sz w:val="15"/>
                <w:szCs w:val="15"/>
                <w:lang w:eastAsia="en-GB"/>
                <w14:ligatures w14:val="none"/>
              </w:rPr>
              <w:t>kystes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rénaux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Même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pas </w:t>
            </w:r>
            <w:proofErr w:type="spellStart"/>
            <w:r w:rsidRPr="00384F96">
              <w:rPr>
                <w:rFonts w:ascii="Helvetica Neue" w:eastAsia="Times New Roman" w:hAnsi="Helvetica Neue" w:cs="Times New Roman"/>
                <w:color w:val="000000"/>
                <w:kern w:val="0"/>
                <w:sz w:val="15"/>
                <w:szCs w:val="15"/>
                <w:lang w:eastAsia="en-GB"/>
                <w14:ligatures w14:val="none"/>
              </w:rPr>
              <w:t>obligatoirement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liés</w:t>
            </w:r>
            <w:proofErr w:type="spellEnd"/>
            <w:r w:rsidRPr="00384F96">
              <w:rPr>
                <w:rFonts w:ascii="Helvetica Neue" w:eastAsia="Times New Roman" w:hAnsi="Helvetica Neue" w:cs="Times New Roman"/>
                <w:color w:val="000000"/>
                <w:kern w:val="0"/>
                <w:sz w:val="15"/>
                <w:szCs w:val="15"/>
                <w:lang w:eastAsia="en-GB"/>
                <w14:ligatures w14:val="none"/>
              </w:rPr>
              <w:t xml:space="preserve"> aux ciliopathies,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connexions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identifiées</w:t>
            </w:r>
            <w:proofErr w:type="spellEnd"/>
            <w:r w:rsidRPr="00384F96">
              <w:rPr>
                <w:rFonts w:ascii="Helvetica Neue" w:eastAsia="Times New Roman" w:hAnsi="Helvetica Neue" w:cs="Times New Roman"/>
                <w:color w:val="000000"/>
                <w:kern w:val="0"/>
                <w:sz w:val="15"/>
                <w:szCs w:val="15"/>
                <w:lang w:eastAsia="en-GB"/>
                <w14:ligatures w14:val="none"/>
              </w:rPr>
              <w:t xml:space="preserve"> entre les maladies </w:t>
            </w:r>
            <w:proofErr w:type="spellStart"/>
            <w:r w:rsidRPr="00384F96">
              <w:rPr>
                <w:rFonts w:ascii="Helvetica Neue" w:eastAsia="Times New Roman" w:hAnsi="Helvetica Neue" w:cs="Times New Roman"/>
                <w:color w:val="000000"/>
                <w:kern w:val="0"/>
                <w:sz w:val="15"/>
                <w:szCs w:val="15"/>
                <w:lang w:eastAsia="en-GB"/>
                <w14:ligatures w14:val="none"/>
              </w:rPr>
              <w:t>kystiques</w:t>
            </w:r>
            <w:proofErr w:type="spellEnd"/>
            <w:r w:rsidRPr="00384F96">
              <w:rPr>
                <w:rFonts w:ascii="Helvetica Neue" w:eastAsia="Times New Roman" w:hAnsi="Helvetica Neue" w:cs="Times New Roman"/>
                <w:color w:val="000000"/>
                <w:kern w:val="0"/>
                <w:sz w:val="15"/>
                <w:szCs w:val="15"/>
                <w:lang w:eastAsia="en-GB"/>
                <w14:ligatures w14:val="none"/>
              </w:rPr>
              <w:t xml:space="preserve"> du rein et les </w:t>
            </w:r>
            <w:proofErr w:type="spellStart"/>
            <w:r w:rsidRPr="00384F96">
              <w:rPr>
                <w:rFonts w:ascii="Helvetica Neue" w:eastAsia="Times New Roman" w:hAnsi="Helvetica Neue" w:cs="Times New Roman"/>
                <w:color w:val="000000"/>
                <w:kern w:val="0"/>
                <w:sz w:val="15"/>
                <w:szCs w:val="15"/>
                <w:lang w:eastAsia="en-GB"/>
                <w14:ligatures w14:val="none"/>
              </w:rPr>
              <w:t>fonctions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primaire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kystes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rénaux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codent</w:t>
            </w:r>
            <w:proofErr w:type="spellEnd"/>
            <w:r w:rsidRPr="00384F96">
              <w:rPr>
                <w:rFonts w:ascii="Helvetica Neue" w:eastAsia="Times New Roman" w:hAnsi="Helvetica Neue" w:cs="Times New Roman"/>
                <w:color w:val="000000"/>
                <w:kern w:val="0"/>
                <w:sz w:val="15"/>
                <w:szCs w:val="15"/>
                <w:lang w:eastAsia="en-GB"/>
                <w14:ligatures w14:val="none"/>
              </w:rPr>
              <w:t xml:space="preserve"> pour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localisées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lui-même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du corps basal,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encore qui </w:t>
            </w:r>
            <w:proofErr w:type="spellStart"/>
            <w:r w:rsidRPr="00384F96">
              <w:rPr>
                <w:rFonts w:ascii="Helvetica Neue" w:eastAsia="Times New Roman" w:hAnsi="Helvetica Neue" w:cs="Times New Roman"/>
                <w:color w:val="000000"/>
                <w:kern w:val="0"/>
                <w:sz w:val="15"/>
                <w:szCs w:val="15"/>
                <w:lang w:eastAsia="en-GB"/>
                <w14:ligatures w14:val="none"/>
              </w:rPr>
              <w:t>régulent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et la localisation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ciliaires</w:t>
            </w:r>
            <w:proofErr w:type="spellEnd"/>
            <w:r w:rsidRPr="00384F96">
              <w:rPr>
                <w:rFonts w:ascii="Helvetica Neue" w:eastAsia="Times New Roman" w:hAnsi="Helvetica Neue" w:cs="Times New Roman"/>
                <w:color w:val="000000"/>
                <w:kern w:val="0"/>
                <w:sz w:val="15"/>
                <w:szCs w:val="15"/>
                <w:lang w:eastAsia="en-GB"/>
                <w14:ligatures w14:val="none"/>
              </w:rPr>
              <w:t xml:space="preserve">. Le but de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décrire</w:t>
            </w:r>
            <w:proofErr w:type="spellEnd"/>
            <w:r w:rsidRPr="00384F96">
              <w:rPr>
                <w:rFonts w:ascii="Helvetica Neue" w:eastAsia="Times New Roman" w:hAnsi="Helvetica Neue" w:cs="Times New Roman"/>
                <w:color w:val="000000"/>
                <w:kern w:val="0"/>
                <w:sz w:val="15"/>
                <w:szCs w:val="15"/>
                <w:lang w:eastAsia="en-GB"/>
                <w14:ligatures w14:val="none"/>
              </w:rPr>
              <w:t xml:space="preserve"> les multiples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lorsqu’ils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dérégulés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conduire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l’apparition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kystes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rénaux</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modifications de la </w:t>
            </w:r>
            <w:proofErr w:type="spellStart"/>
            <w:r w:rsidRPr="00384F96">
              <w:rPr>
                <w:rFonts w:ascii="Helvetica Neue" w:eastAsia="Times New Roman" w:hAnsi="Helvetica Neue" w:cs="Times New Roman"/>
                <w:color w:val="000000"/>
                <w:kern w:val="0"/>
                <w:sz w:val="15"/>
                <w:szCs w:val="15"/>
                <w:lang w:eastAsia="en-GB"/>
                <w14:ligatures w14:val="none"/>
              </w:rPr>
              <w:t>prolifération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polarité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altérations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voies</w:t>
            </w:r>
            <w:proofErr w:type="spellEnd"/>
            <w:r w:rsidRPr="00384F96">
              <w:rPr>
                <w:rFonts w:ascii="Helvetica Neue" w:eastAsia="Times New Roman" w:hAnsi="Helvetica Neue" w:cs="Times New Roman"/>
                <w:color w:val="000000"/>
                <w:kern w:val="0"/>
                <w:sz w:val="15"/>
                <w:szCs w:val="15"/>
                <w:lang w:eastAsia="en-GB"/>
                <w14:ligatures w14:val="none"/>
              </w:rPr>
              <w:t xml:space="preserve"> de signalisation </w:t>
            </w:r>
            <w:proofErr w:type="spellStart"/>
            <w:r w:rsidRPr="00384F96">
              <w:rPr>
                <w:rFonts w:ascii="Helvetica Neue" w:eastAsia="Times New Roman" w:hAnsi="Helvetica Neue" w:cs="Times New Roman"/>
                <w:color w:val="000000"/>
                <w:kern w:val="0"/>
                <w:sz w:val="15"/>
                <w:szCs w:val="15"/>
                <w:lang w:eastAsia="en-GB"/>
                <w14:ligatures w14:val="none"/>
              </w:rPr>
              <w:t>impliquées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embryonnaire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rénal</w:t>
            </w:r>
            <w:proofErr w:type="spellEnd"/>
            <w:r w:rsidRPr="00384F96">
              <w:rPr>
                <w:rFonts w:ascii="Helvetica Neue" w:eastAsia="Times New Roman" w:hAnsi="Helvetica Neue" w:cs="Times New Roman"/>
                <w:color w:val="000000"/>
                <w:kern w:val="0"/>
                <w:sz w:val="15"/>
                <w:szCs w:val="15"/>
                <w:lang w:eastAsia="en-GB"/>
                <w14:ligatures w14:val="none"/>
              </w:rPr>
              <w:t xml:space="preserve">. Afin </w:t>
            </w:r>
            <w:proofErr w:type="spellStart"/>
            <w:r w:rsidRPr="00384F96">
              <w:rPr>
                <w:rFonts w:ascii="Helvetica Neue" w:eastAsia="Times New Roman" w:hAnsi="Helvetica Neue" w:cs="Times New Roman"/>
                <w:color w:val="000000"/>
                <w:kern w:val="0"/>
                <w:sz w:val="15"/>
                <w:szCs w:val="15"/>
                <w:lang w:eastAsia="en-GB"/>
                <w14:ligatures w14:val="none"/>
              </w:rPr>
              <w:t>d’éclairer</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primaire</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formation de </w:t>
            </w:r>
            <w:proofErr w:type="spellStart"/>
            <w:r w:rsidRPr="00384F96">
              <w:rPr>
                <w:rFonts w:ascii="Helvetica Neue" w:eastAsia="Times New Roman" w:hAnsi="Helvetica Neue" w:cs="Times New Roman"/>
                <w:color w:val="000000"/>
                <w:kern w:val="0"/>
                <w:sz w:val="15"/>
                <w:szCs w:val="15"/>
                <w:lang w:eastAsia="en-GB"/>
                <w14:ligatures w14:val="none"/>
              </w:rPr>
              <w:t>kystes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rénaux</w:t>
            </w:r>
            <w:proofErr w:type="spellEnd"/>
            <w:r w:rsidRPr="00384F96">
              <w:rPr>
                <w:rFonts w:ascii="Helvetica Neue" w:eastAsia="Times New Roman" w:hAnsi="Helvetica Neue" w:cs="Times New Roman"/>
                <w:color w:val="000000"/>
                <w:kern w:val="0"/>
                <w:sz w:val="15"/>
                <w:szCs w:val="15"/>
                <w:lang w:eastAsia="en-GB"/>
                <w14:ligatures w14:val="none"/>
              </w:rPr>
              <w:t xml:space="preserve">, je </w:t>
            </w:r>
            <w:proofErr w:type="spellStart"/>
            <w:r w:rsidRPr="00384F96">
              <w:rPr>
                <w:rFonts w:ascii="Helvetica Neue" w:eastAsia="Times New Roman" w:hAnsi="Helvetica Neue" w:cs="Times New Roman"/>
                <w:color w:val="000000"/>
                <w:kern w:val="0"/>
                <w:sz w:val="15"/>
                <w:szCs w:val="15"/>
                <w:lang w:eastAsia="en-GB"/>
                <w14:ligatures w14:val="none"/>
              </w:rPr>
              <w:t>discuterai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plusieurs</w:t>
            </w:r>
            <w:proofErr w:type="spellEnd"/>
            <w:r w:rsidRPr="00384F96">
              <w:rPr>
                <w:rFonts w:ascii="Helvetica Neue" w:eastAsia="Times New Roman" w:hAnsi="Helvetica Neue" w:cs="Times New Roman"/>
                <w:color w:val="000000"/>
                <w:kern w:val="0"/>
                <w:sz w:val="15"/>
                <w:szCs w:val="15"/>
                <w:lang w:eastAsia="en-GB"/>
                <w14:ligatures w14:val="none"/>
              </w:rPr>
              <w:t xml:space="preserve"> études qui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caractérisé</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fonction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ciliaires</w:t>
            </w:r>
            <w:proofErr w:type="spellEnd"/>
            <w:r w:rsidRPr="00384F96">
              <w:rPr>
                <w:rFonts w:ascii="Helvetica Neue" w:eastAsia="Times New Roman" w:hAnsi="Helvetica Neue" w:cs="Times New Roman"/>
                <w:color w:val="000000"/>
                <w:kern w:val="0"/>
                <w:sz w:val="15"/>
                <w:szCs w:val="15"/>
                <w:lang w:eastAsia="en-GB"/>
                <w14:ligatures w14:val="none"/>
              </w:rPr>
              <w:t xml:space="preserve"> et du </w:t>
            </w:r>
            <w:proofErr w:type="spellStart"/>
            <w:r w:rsidRPr="00384F96">
              <w:rPr>
                <w:rFonts w:ascii="Helvetica Neue" w:eastAsia="Times New Roman" w:hAnsi="Helvetica Neue" w:cs="Times New Roman"/>
                <w:color w:val="000000"/>
                <w:kern w:val="0"/>
                <w:sz w:val="15"/>
                <w:szCs w:val="15"/>
                <w:lang w:eastAsia="en-GB"/>
                <w14:ligatures w14:val="none"/>
              </w:rPr>
              <w:t>cil</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reins de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organismes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E40055A"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98C5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Ciliopathies are a large group of human disorders caused by dysfunction of primary or motile cilia and unified by their overlapping clinical features (brain malformations, retinal dystrophy, cystic kidney disease, liver fibrosis and skeletal abnormalities). Ciliopathies are mendelian disorders with prominent genetic heterogeneity and marked allelism between different clinical entities, which are in part explained by the recently identified functional modules and multi-protein complexes formed by ciliopathy-associated gene products. The current review provides an updated snapshot of this complex evolving field, highlighting the key phenotypic features and causative genes for </w:t>
            </w:r>
            <w:proofErr w:type="gramStart"/>
            <w:r w:rsidRPr="00384F96">
              <w:rPr>
                <w:rFonts w:ascii="Helvetica Neue" w:eastAsia="Times New Roman" w:hAnsi="Helvetica Neue" w:cs="Times New Roman"/>
                <w:color w:val="000000"/>
                <w:kern w:val="0"/>
                <w:sz w:val="15"/>
                <w:szCs w:val="15"/>
                <w:lang w:eastAsia="en-GB"/>
                <w14:ligatures w14:val="none"/>
              </w:rPr>
              <w:t>commonly-studied</w:t>
            </w:r>
            <w:proofErr w:type="gramEnd"/>
            <w:r w:rsidRPr="00384F96">
              <w:rPr>
                <w:rFonts w:ascii="Helvetica Neue" w:eastAsia="Times New Roman" w:hAnsi="Helvetica Neue" w:cs="Times New Roman"/>
                <w:color w:val="000000"/>
                <w:kern w:val="0"/>
                <w:sz w:val="15"/>
                <w:szCs w:val="15"/>
                <w:lang w:eastAsia="en-GB"/>
                <w14:ligatures w14:val="none"/>
              </w:rPr>
              <w:t xml:space="preserve"> ciliopathies and summarizing our emerging understanding of the correlations between the functions of subgroups of genes and clinical sub-types of ciliopathies. Using the example of Joubert syndrome, a ciliopathy characterized by a distinctive hindbrain malformation and caused by mutations in more than 20 different genes, this work also reviews the principal methods used for new gene identification, including candidate gene approaches, homozygosity mapping as well as high throughput next-generation and exome sequencing.</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8952F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On </w:t>
            </w:r>
            <w:proofErr w:type="spellStart"/>
            <w:r w:rsidRPr="00384F96">
              <w:rPr>
                <w:rFonts w:ascii="Helvetica Neue" w:eastAsia="Times New Roman" w:hAnsi="Helvetica Neue" w:cs="Times New Roman"/>
                <w:color w:val="000000"/>
                <w:kern w:val="0"/>
                <w:sz w:val="15"/>
                <w:szCs w:val="15"/>
                <w:lang w:eastAsia="en-GB"/>
                <w14:ligatures w14:val="none"/>
              </w:rPr>
              <w:t>désigne</w:t>
            </w:r>
            <w:proofErr w:type="spellEnd"/>
            <w:r w:rsidRPr="00384F96">
              <w:rPr>
                <w:rFonts w:ascii="Helvetica Neue" w:eastAsia="Times New Roman" w:hAnsi="Helvetica Neue" w:cs="Times New Roman"/>
                <w:color w:val="000000"/>
                <w:kern w:val="0"/>
                <w:sz w:val="15"/>
                <w:szCs w:val="15"/>
                <w:lang w:eastAsia="en-GB"/>
                <w14:ligatures w14:val="none"/>
              </w:rPr>
              <w:t xml:space="preserve"> sous le </w:t>
            </w:r>
            <w:proofErr w:type="spellStart"/>
            <w:r w:rsidRPr="00384F96">
              <w:rPr>
                <w:rFonts w:ascii="Helvetica Neue" w:eastAsia="Times New Roman" w:hAnsi="Helvetica Neue" w:cs="Times New Roman"/>
                <w:color w:val="000000"/>
                <w:kern w:val="0"/>
                <w:sz w:val="15"/>
                <w:szCs w:val="15"/>
                <w:lang w:eastAsia="en-GB"/>
                <w14:ligatures w14:val="none"/>
              </w:rPr>
              <w:t>terme</w:t>
            </w:r>
            <w:proofErr w:type="spellEnd"/>
            <w:r w:rsidRPr="00384F96">
              <w:rPr>
                <w:rFonts w:ascii="Helvetica Neue" w:eastAsia="Times New Roman" w:hAnsi="Helvetica Neue" w:cs="Times New Roman"/>
                <w:color w:val="000000"/>
                <w:kern w:val="0"/>
                <w:sz w:val="15"/>
                <w:szCs w:val="15"/>
                <w:lang w:eastAsia="en-GB"/>
                <w14:ligatures w14:val="none"/>
              </w:rPr>
              <w:t xml:space="preserve"> de ciliopathies un </w:t>
            </w:r>
            <w:proofErr w:type="spellStart"/>
            <w:r w:rsidRPr="00384F96">
              <w:rPr>
                <w:rFonts w:ascii="Helvetica Neue" w:eastAsia="Times New Roman" w:hAnsi="Helvetica Neue" w:cs="Times New Roman"/>
                <w:color w:val="000000"/>
                <w:kern w:val="0"/>
                <w:sz w:val="15"/>
                <w:szCs w:val="15"/>
                <w:lang w:eastAsia="en-GB"/>
                <w14:ligatures w14:val="none"/>
              </w:rPr>
              <w:t>groupe</w:t>
            </w:r>
            <w:proofErr w:type="spellEnd"/>
            <w:r w:rsidRPr="00384F96">
              <w:rPr>
                <w:rFonts w:ascii="Helvetica Neue" w:eastAsia="Times New Roman" w:hAnsi="Helvetica Neue" w:cs="Times New Roman"/>
                <w:color w:val="000000"/>
                <w:kern w:val="0"/>
                <w:sz w:val="15"/>
                <w:szCs w:val="15"/>
                <w:lang w:eastAsia="en-GB"/>
                <w14:ligatures w14:val="none"/>
              </w:rPr>
              <w:t xml:space="preserve"> de maladies </w:t>
            </w:r>
            <w:proofErr w:type="spellStart"/>
            <w:r w:rsidRPr="00384F96">
              <w:rPr>
                <w:rFonts w:ascii="Helvetica Neue" w:eastAsia="Times New Roman" w:hAnsi="Helvetica Neue" w:cs="Times New Roman"/>
                <w:color w:val="000000"/>
                <w:kern w:val="0"/>
                <w:sz w:val="15"/>
                <w:szCs w:val="15"/>
                <w:lang w:eastAsia="en-GB"/>
                <w14:ligatures w14:val="none"/>
              </w:rPr>
              <w:t>causées</w:t>
            </w:r>
            <w:proofErr w:type="spellEnd"/>
            <w:r w:rsidRPr="00384F96">
              <w:rPr>
                <w:rFonts w:ascii="Helvetica Neue" w:eastAsia="Times New Roman" w:hAnsi="Helvetica Neue" w:cs="Times New Roman"/>
                <w:color w:val="000000"/>
                <w:kern w:val="0"/>
                <w:sz w:val="15"/>
                <w:szCs w:val="15"/>
                <w:lang w:eastAsia="en-GB"/>
                <w14:ligatures w14:val="none"/>
              </w:rPr>
              <w:t xml:space="preserve"> par le </w:t>
            </w:r>
            <w:proofErr w:type="spellStart"/>
            <w:r w:rsidRPr="00384F96">
              <w:rPr>
                <w:rFonts w:ascii="Helvetica Neue" w:eastAsia="Times New Roman" w:hAnsi="Helvetica Neue" w:cs="Times New Roman"/>
                <w:color w:val="000000"/>
                <w:kern w:val="0"/>
                <w:sz w:val="15"/>
                <w:szCs w:val="15"/>
                <w:lang w:eastAsia="en-GB"/>
                <w14:ligatures w14:val="none"/>
              </w:rPr>
              <w:t>dysfonctionnement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primaires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cils</w:t>
            </w:r>
            <w:proofErr w:type="spellEnd"/>
            <w:r w:rsidRPr="00384F96">
              <w:rPr>
                <w:rFonts w:ascii="Helvetica Neue" w:eastAsia="Times New Roman" w:hAnsi="Helvetica Neue" w:cs="Times New Roman"/>
                <w:color w:val="000000"/>
                <w:kern w:val="0"/>
                <w:sz w:val="15"/>
                <w:szCs w:val="15"/>
                <w:lang w:eastAsia="en-GB"/>
                <w14:ligatures w14:val="none"/>
              </w:rPr>
              <w:t xml:space="preserve"> mobiles, qui </w:t>
            </w:r>
            <w:proofErr w:type="spellStart"/>
            <w:r w:rsidRPr="00384F96">
              <w:rPr>
                <w:rFonts w:ascii="Helvetica Neue" w:eastAsia="Times New Roman" w:hAnsi="Helvetica Neue" w:cs="Times New Roman"/>
                <w:color w:val="000000"/>
                <w:kern w:val="0"/>
                <w:sz w:val="15"/>
                <w:szCs w:val="15"/>
                <w:lang w:eastAsia="en-GB"/>
                <w14:ligatures w14:val="none"/>
              </w:rPr>
              <w:t>présentent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phénotypes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récurrents</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malformations </w:t>
            </w:r>
            <w:proofErr w:type="spellStart"/>
            <w:r w:rsidRPr="00384F96">
              <w:rPr>
                <w:rFonts w:ascii="Helvetica Neue" w:eastAsia="Times New Roman" w:hAnsi="Helvetica Neue" w:cs="Times New Roman"/>
                <w:color w:val="000000"/>
                <w:kern w:val="0"/>
                <w:sz w:val="15"/>
                <w:szCs w:val="15"/>
                <w:lang w:eastAsia="en-GB"/>
                <w14:ligatures w14:val="none"/>
              </w:rPr>
              <w:t>cérébrales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dystrophie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rétinienne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rénale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kystique</w:t>
            </w:r>
            <w:proofErr w:type="spellEnd"/>
            <w:r w:rsidRPr="00384F96">
              <w:rPr>
                <w:rFonts w:ascii="Helvetica Neue" w:eastAsia="Times New Roman" w:hAnsi="Helvetica Neue" w:cs="Times New Roman"/>
                <w:color w:val="000000"/>
                <w:kern w:val="0"/>
                <w:sz w:val="15"/>
                <w:szCs w:val="15"/>
                <w:lang w:eastAsia="en-GB"/>
                <w14:ligatures w14:val="none"/>
              </w:rPr>
              <w:t xml:space="preserve">, fibrose </w:t>
            </w:r>
            <w:proofErr w:type="spellStart"/>
            <w:r w:rsidRPr="00384F96">
              <w:rPr>
                <w:rFonts w:ascii="Helvetica Neue" w:eastAsia="Times New Roman" w:hAnsi="Helvetica Neue" w:cs="Times New Roman"/>
                <w:color w:val="000000"/>
                <w:kern w:val="0"/>
                <w:sz w:val="15"/>
                <w:szCs w:val="15"/>
                <w:lang w:eastAsia="en-GB"/>
                <w14:ligatures w14:val="none"/>
              </w:rPr>
              <w:t>hépatique</w:t>
            </w:r>
            <w:proofErr w:type="spellEnd"/>
            <w:r w:rsidRPr="00384F96">
              <w:rPr>
                <w:rFonts w:ascii="Helvetica Neue" w:eastAsia="Times New Roman" w:hAnsi="Helvetica Neue" w:cs="Times New Roman"/>
                <w:color w:val="000000"/>
                <w:kern w:val="0"/>
                <w:sz w:val="15"/>
                <w:szCs w:val="15"/>
                <w:lang w:eastAsia="en-GB"/>
                <w14:ligatures w14:val="none"/>
              </w:rPr>
              <w:t xml:space="preserve"> et anomalies </w:t>
            </w:r>
            <w:proofErr w:type="spellStart"/>
            <w:r w:rsidRPr="00384F96">
              <w:rPr>
                <w:rFonts w:ascii="Helvetica Neue" w:eastAsia="Times New Roman" w:hAnsi="Helvetica Neue" w:cs="Times New Roman"/>
                <w:color w:val="000000"/>
                <w:kern w:val="0"/>
                <w:sz w:val="15"/>
                <w:szCs w:val="15"/>
                <w:lang w:eastAsia="en-GB"/>
                <w14:ligatures w14:val="none"/>
              </w:rPr>
              <w:t>squelettiques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maladies,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l’hérédité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mendélienne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présentent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hétérogénéité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importante</w:t>
            </w:r>
            <w:proofErr w:type="spellEnd"/>
            <w:r w:rsidRPr="00384F96">
              <w:rPr>
                <w:rFonts w:ascii="Helvetica Neue" w:eastAsia="Times New Roman" w:hAnsi="Helvetica Neue" w:cs="Times New Roman"/>
                <w:color w:val="000000"/>
                <w:kern w:val="0"/>
                <w:sz w:val="15"/>
                <w:szCs w:val="15"/>
                <w:lang w:eastAsia="en-GB"/>
                <w14:ligatures w14:val="none"/>
              </w:rPr>
              <w:t xml:space="preserve"> et un </w:t>
            </w:r>
            <w:proofErr w:type="spellStart"/>
            <w:r w:rsidRPr="00384F96">
              <w:rPr>
                <w:rFonts w:ascii="Helvetica Neue" w:eastAsia="Times New Roman" w:hAnsi="Helvetica Neue" w:cs="Times New Roman"/>
                <w:color w:val="000000"/>
                <w:kern w:val="0"/>
                <w:sz w:val="15"/>
                <w:szCs w:val="15"/>
                <w:lang w:eastAsia="en-GB"/>
                <w14:ligatures w14:val="none"/>
              </w:rPr>
              <w:t>allélisme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marqué</w:t>
            </w:r>
            <w:proofErr w:type="spellEnd"/>
            <w:r w:rsidRPr="00384F96">
              <w:rPr>
                <w:rFonts w:ascii="Helvetica Neue" w:eastAsia="Times New Roman" w:hAnsi="Helvetica Neue" w:cs="Times New Roman"/>
                <w:color w:val="000000"/>
                <w:kern w:val="0"/>
                <w:sz w:val="15"/>
                <w:szCs w:val="15"/>
                <w:lang w:eastAsia="en-GB"/>
                <w14:ligatures w14:val="none"/>
              </w:rPr>
              <w:t xml:space="preserve"> entre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syndromes.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allélisme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expliqué</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l’existence</w:t>
            </w:r>
            <w:proofErr w:type="spellEnd"/>
            <w:r w:rsidRPr="00384F96">
              <w:rPr>
                <w:rFonts w:ascii="Helvetica Neue" w:eastAsia="Times New Roman" w:hAnsi="Helvetica Neue" w:cs="Times New Roman"/>
                <w:color w:val="000000"/>
                <w:kern w:val="0"/>
                <w:sz w:val="15"/>
                <w:szCs w:val="15"/>
                <w:lang w:eastAsia="en-GB"/>
                <w14:ligatures w14:val="none"/>
              </w:rPr>
              <w:t xml:space="preserve"> de modules </w:t>
            </w:r>
            <w:proofErr w:type="spellStart"/>
            <w:r w:rsidRPr="00384F96">
              <w:rPr>
                <w:rFonts w:ascii="Helvetica Neue" w:eastAsia="Times New Roman" w:hAnsi="Helvetica Neue" w:cs="Times New Roman"/>
                <w:color w:val="000000"/>
                <w:kern w:val="0"/>
                <w:sz w:val="15"/>
                <w:szCs w:val="15"/>
                <w:lang w:eastAsia="en-GB"/>
                <w14:ligatures w14:val="none"/>
              </w:rPr>
              <w:t>fonctionnels</w:t>
            </w:r>
            <w:proofErr w:type="spellEnd"/>
            <w:r w:rsidRPr="00384F96">
              <w:rPr>
                <w:rFonts w:ascii="Helvetica Neue" w:eastAsia="Times New Roman" w:hAnsi="Helvetica Neue" w:cs="Times New Roman"/>
                <w:color w:val="000000"/>
                <w:kern w:val="0"/>
                <w:sz w:val="15"/>
                <w:szCs w:val="15"/>
                <w:lang w:eastAsia="en-GB"/>
                <w14:ligatures w14:val="none"/>
              </w:rPr>
              <w:t xml:space="preserve"> et de complexes </w:t>
            </w:r>
            <w:proofErr w:type="spellStart"/>
            <w:r w:rsidRPr="00384F96">
              <w:rPr>
                <w:rFonts w:ascii="Helvetica Neue" w:eastAsia="Times New Roman" w:hAnsi="Helvetica Neue" w:cs="Times New Roman"/>
                <w:color w:val="000000"/>
                <w:kern w:val="0"/>
                <w:sz w:val="15"/>
                <w:szCs w:val="15"/>
                <w:lang w:eastAsia="en-GB"/>
                <w14:ligatures w14:val="none"/>
              </w:rPr>
              <w:t>multiprotéiques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formés</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w:t>
            </w:r>
            <w:proofErr w:type="spellStart"/>
            <w:r w:rsidRPr="00384F96">
              <w:rPr>
                <w:rFonts w:ascii="Helvetica Neue" w:eastAsia="Times New Roman" w:hAnsi="Helvetica Neue" w:cs="Times New Roman"/>
                <w:color w:val="000000"/>
                <w:kern w:val="0"/>
                <w:sz w:val="15"/>
                <w:szCs w:val="15"/>
                <w:lang w:eastAsia="en-GB"/>
                <w14:ligatures w14:val="none"/>
              </w:rPr>
              <w:t>produits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impliqués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w:t>
            </w:r>
            <w:proofErr w:type="spellStart"/>
            <w:r w:rsidRPr="00384F96">
              <w:rPr>
                <w:rFonts w:ascii="Helvetica Neue" w:eastAsia="Times New Roman" w:hAnsi="Helvetica Neue" w:cs="Times New Roman"/>
                <w:color w:val="000000"/>
                <w:kern w:val="0"/>
                <w:sz w:val="15"/>
                <w:szCs w:val="15"/>
                <w:lang w:eastAsia="en-GB"/>
                <w14:ligatures w14:val="none"/>
              </w:rPr>
              <w:t>décrit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principaux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signes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causes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des ciliopathies les plus </w:t>
            </w:r>
            <w:proofErr w:type="spellStart"/>
            <w:r w:rsidRPr="00384F96">
              <w:rPr>
                <w:rFonts w:ascii="Helvetica Neue" w:eastAsia="Times New Roman" w:hAnsi="Helvetica Neue" w:cs="Times New Roman"/>
                <w:color w:val="000000"/>
                <w:kern w:val="0"/>
                <w:sz w:val="15"/>
                <w:szCs w:val="15"/>
                <w:lang w:eastAsia="en-GB"/>
                <w14:ligatures w14:val="none"/>
              </w:rPr>
              <w:t>étudiées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illustrant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importants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chevauchements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observés</w:t>
            </w:r>
            <w:proofErr w:type="spellEnd"/>
            <w:r w:rsidRPr="00384F96">
              <w:rPr>
                <w:rFonts w:ascii="Helvetica Neue" w:eastAsia="Times New Roman" w:hAnsi="Helvetica Neue" w:cs="Times New Roman"/>
                <w:color w:val="000000"/>
                <w:kern w:val="0"/>
                <w:sz w:val="15"/>
                <w:szCs w:val="15"/>
                <w:lang w:eastAsia="en-GB"/>
                <w14:ligatures w14:val="none"/>
              </w:rPr>
              <w:t xml:space="preserve"> entre les </w:t>
            </w:r>
            <w:proofErr w:type="gramStart"/>
            <w:r w:rsidRPr="00384F96">
              <w:rPr>
                <w:rFonts w:ascii="Helvetica Neue" w:eastAsia="Times New Roman" w:hAnsi="Helvetica Neue" w:cs="Times New Roman"/>
                <w:color w:val="000000"/>
                <w:kern w:val="0"/>
                <w:sz w:val="15"/>
                <w:szCs w:val="15"/>
                <w:lang w:eastAsia="en-GB"/>
                <w14:ligatures w14:val="none"/>
              </w:rPr>
              <w:t>divers</w:t>
            </w:r>
            <w:proofErr w:type="gramEnd"/>
            <w:r w:rsidRPr="00384F96">
              <w:rPr>
                <w:rFonts w:ascii="Helvetica Neue" w:eastAsia="Times New Roman" w:hAnsi="Helvetica Neue" w:cs="Times New Roman"/>
                <w:color w:val="000000"/>
                <w:kern w:val="0"/>
                <w:sz w:val="15"/>
                <w:szCs w:val="15"/>
                <w:lang w:eastAsia="en-GB"/>
                <w14:ligatures w14:val="none"/>
              </w:rPr>
              <w:t xml:space="preserve"> syndromes. Nous </w:t>
            </w:r>
            <w:proofErr w:type="spellStart"/>
            <w:r w:rsidRPr="00384F96">
              <w:rPr>
                <w:rFonts w:ascii="Helvetica Neue" w:eastAsia="Times New Roman" w:hAnsi="Helvetica Neue" w:cs="Times New Roman"/>
                <w:color w:val="000000"/>
                <w:kern w:val="0"/>
                <w:sz w:val="15"/>
                <w:szCs w:val="15"/>
                <w:lang w:eastAsia="en-GB"/>
                <w14:ligatures w14:val="none"/>
              </w:rPr>
              <w:t>discutons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nous fondant sur </w:t>
            </w:r>
            <w:proofErr w:type="spellStart"/>
            <w:r w:rsidRPr="00384F96">
              <w:rPr>
                <w:rFonts w:ascii="Helvetica Neue" w:eastAsia="Times New Roman" w:hAnsi="Helvetica Neue" w:cs="Times New Roman"/>
                <w:color w:val="000000"/>
                <w:kern w:val="0"/>
                <w:sz w:val="15"/>
                <w:szCs w:val="15"/>
                <w:lang w:eastAsia="en-GB"/>
                <w14:ligatures w14:val="none"/>
              </w:rPr>
              <w:t>l’exemple</w:t>
            </w:r>
            <w:proofErr w:type="spellEnd"/>
            <w:r w:rsidRPr="00384F96">
              <w:rPr>
                <w:rFonts w:ascii="Helvetica Neue" w:eastAsia="Times New Roman" w:hAnsi="Helvetica Neue" w:cs="Times New Roman"/>
                <w:color w:val="000000"/>
                <w:kern w:val="0"/>
                <w:sz w:val="15"/>
                <w:szCs w:val="15"/>
                <w:lang w:eastAsia="en-GB"/>
                <w14:ligatures w14:val="none"/>
              </w:rPr>
              <w:t xml:space="preserve"> du syndrome de Joubert,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ciliopathie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caractérisée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malformation </w:t>
            </w:r>
            <w:proofErr w:type="spellStart"/>
            <w:r w:rsidRPr="00384F96">
              <w:rPr>
                <w:rFonts w:ascii="Helvetica Neue" w:eastAsia="Times New Roman" w:hAnsi="Helvetica Neue" w:cs="Times New Roman"/>
                <w:color w:val="000000"/>
                <w:kern w:val="0"/>
                <w:sz w:val="15"/>
                <w:szCs w:val="15"/>
                <w:lang w:eastAsia="en-GB"/>
                <w14:ligatures w14:val="none"/>
              </w:rPr>
              <w:t>cérébelleuse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principales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48628FDD" w14:textId="77777777" w:rsidTr="00384F96">
        <w:trPr>
          <w:trHeight w:val="124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B790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Protein tyrosine kinases (TK) transmit intracellular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induced by many extracellular stimuli resulting in cell growth or adhesion. Deregulation of their activity leads to malignant cell transformation that plays an important role in human cancer. The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pathways involved in this oncogenic process are however only partially elucidated. Interestingly, SILAC-based quantitative proteomics allow the identification of the whole spectrum of TK substrates and the dynamic of phosphorylation state involved in oncogenic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For example, this approach has highlighted the unsuspected complexity of the oncogenic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induced by the TK </w:t>
            </w:r>
            <w:proofErr w:type="spellStart"/>
            <w:r w:rsidRPr="00384F96">
              <w:rPr>
                <w:rFonts w:ascii="Helvetica Neue" w:eastAsia="Times New Roman" w:hAnsi="Helvetica Neue" w:cs="Times New Roman"/>
                <w:color w:val="000000"/>
                <w:kern w:val="0"/>
                <w:sz w:val="15"/>
                <w:szCs w:val="15"/>
                <w:lang w:eastAsia="en-GB"/>
                <w14:ligatures w14:val="none"/>
              </w:rPr>
              <w:t>Src</w:t>
            </w:r>
            <w:proofErr w:type="spellEnd"/>
            <w:r w:rsidRPr="00384F96">
              <w:rPr>
                <w:rFonts w:ascii="Helvetica Neue" w:eastAsia="Times New Roman" w:hAnsi="Helvetica Neue" w:cs="Times New Roman"/>
                <w:color w:val="000000"/>
                <w:kern w:val="0"/>
                <w:sz w:val="15"/>
                <w:szCs w:val="15"/>
                <w:lang w:eastAsia="en-GB"/>
                <w14:ligatures w14:val="none"/>
              </w:rPr>
              <w:t xml:space="preserve"> in colorectal cancer (CRC) cells. In this review, we describe a new SILAC-based technology applied to in vivo models of human </w:t>
            </w:r>
            <w:proofErr w:type="spellStart"/>
            <w:r w:rsidRPr="00384F96">
              <w:rPr>
                <w:rFonts w:ascii="Helvetica Neue" w:eastAsia="Times New Roman" w:hAnsi="Helvetica Neue" w:cs="Times New Roman"/>
                <w:color w:val="000000"/>
                <w:kern w:val="0"/>
                <w:sz w:val="15"/>
                <w:szCs w:val="15"/>
                <w:lang w:eastAsia="en-GB"/>
                <w14:ligatures w14:val="none"/>
              </w:rPr>
              <w:t>tumors</w:t>
            </w:r>
            <w:proofErr w:type="spellEnd"/>
            <w:r w:rsidRPr="00384F96">
              <w:rPr>
                <w:rFonts w:ascii="Helvetica Neue" w:eastAsia="Times New Roman" w:hAnsi="Helvetica Neue" w:cs="Times New Roman"/>
                <w:color w:val="000000"/>
                <w:kern w:val="0"/>
                <w:sz w:val="15"/>
                <w:szCs w:val="15"/>
                <w:lang w:eastAsia="en-GB"/>
                <w14:ligatures w14:val="none"/>
              </w:rPr>
              <w:t xml:space="preserve"> engrafted in nude mice. This method revealed significant differences between </w:t>
            </w:r>
            <w:proofErr w:type="spellStart"/>
            <w:r w:rsidRPr="00384F96">
              <w:rPr>
                <w:rFonts w:ascii="Helvetica Neue" w:eastAsia="Times New Roman" w:hAnsi="Helvetica Neue" w:cs="Times New Roman"/>
                <w:color w:val="000000"/>
                <w:kern w:val="0"/>
                <w:sz w:val="15"/>
                <w:szCs w:val="15"/>
                <w:lang w:eastAsia="en-GB"/>
                <w14:ligatures w14:val="none"/>
              </w:rPr>
              <w:t>Src</w:t>
            </w:r>
            <w:proofErr w:type="spellEnd"/>
            <w:r w:rsidRPr="00384F96">
              <w:rPr>
                <w:rFonts w:ascii="Helvetica Neue" w:eastAsia="Times New Roman" w:hAnsi="Helvetica Neue" w:cs="Times New Roman"/>
                <w:color w:val="000000"/>
                <w:kern w:val="0"/>
                <w:sz w:val="15"/>
                <w:szCs w:val="15"/>
                <w:lang w:eastAsia="en-GB"/>
                <w14:ligatures w14:val="none"/>
              </w:rPr>
              <w:t xml:space="preserve">-oncogenic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of CRC cells in </w:t>
            </w:r>
            <w:proofErr w:type="spellStart"/>
            <w:r w:rsidRPr="00384F96">
              <w:rPr>
                <w:rFonts w:ascii="Helvetica Neue" w:eastAsia="Times New Roman" w:hAnsi="Helvetica Neue" w:cs="Times New Roman"/>
                <w:color w:val="000000"/>
                <w:kern w:val="0"/>
                <w:sz w:val="15"/>
                <w:szCs w:val="15"/>
                <w:lang w:eastAsia="en-GB"/>
                <w14:ligatures w14:val="none"/>
              </w:rPr>
              <w:t>tumors</w:t>
            </w:r>
            <w:proofErr w:type="spellEnd"/>
            <w:r w:rsidRPr="00384F96">
              <w:rPr>
                <w:rFonts w:ascii="Helvetica Neue" w:eastAsia="Times New Roman" w:hAnsi="Helvetica Neue" w:cs="Times New Roman"/>
                <w:color w:val="000000"/>
                <w:kern w:val="0"/>
                <w:sz w:val="15"/>
                <w:szCs w:val="15"/>
                <w:lang w:eastAsia="en-GB"/>
                <w14:ligatures w14:val="none"/>
              </w:rPr>
              <w:t xml:space="preserve"> and in culture. Finally, we discuss the interest of SILAC with recently described in vivo proteomic methods and in cancer, including the analysis of oncogenic </w:t>
            </w:r>
            <w:proofErr w:type="spellStart"/>
            <w:r w:rsidRPr="00384F96">
              <w:rPr>
                <w:rFonts w:ascii="Helvetica Neue" w:eastAsia="Times New Roman" w:hAnsi="Helvetica Neue" w:cs="Times New Roman"/>
                <w:color w:val="000000"/>
                <w:kern w:val="0"/>
                <w:sz w:val="15"/>
                <w:szCs w:val="15"/>
                <w:lang w:eastAsia="en-GB"/>
                <w14:ligatures w14:val="none"/>
              </w:rPr>
              <w:t>signaling</w:t>
            </w:r>
            <w:proofErr w:type="spellEnd"/>
            <w:r w:rsidRPr="00384F96">
              <w:rPr>
                <w:rFonts w:ascii="Helvetica Neue" w:eastAsia="Times New Roman" w:hAnsi="Helvetica Neue" w:cs="Times New Roman"/>
                <w:color w:val="000000"/>
                <w:kern w:val="0"/>
                <w:sz w:val="15"/>
                <w:szCs w:val="15"/>
                <w:lang w:eastAsia="en-GB"/>
                <w14:ligatures w14:val="none"/>
              </w:rPr>
              <w:t xml:space="preserve"> in </w:t>
            </w:r>
            <w:proofErr w:type="spellStart"/>
            <w:r w:rsidRPr="00384F96">
              <w:rPr>
                <w:rFonts w:ascii="Helvetica Neue" w:eastAsia="Times New Roman" w:hAnsi="Helvetica Neue" w:cs="Times New Roman"/>
                <w:color w:val="000000"/>
                <w:kern w:val="0"/>
                <w:sz w:val="15"/>
                <w:szCs w:val="15"/>
                <w:lang w:eastAsia="en-GB"/>
                <w14:ligatures w14:val="none"/>
              </w:rPr>
              <w:t>tumor</w:t>
            </w:r>
            <w:proofErr w:type="spellEnd"/>
            <w:r w:rsidRPr="00384F96">
              <w:rPr>
                <w:rFonts w:ascii="Helvetica Neue" w:eastAsia="Times New Roman" w:hAnsi="Helvetica Neue" w:cs="Times New Roman"/>
                <w:color w:val="000000"/>
                <w:kern w:val="0"/>
                <w:sz w:val="15"/>
                <w:szCs w:val="15"/>
                <w:lang w:eastAsia="en-GB"/>
                <w14:ligatures w14:val="none"/>
              </w:rPr>
              <w:t xml:space="preserve"> progression and the anti-tumoral activity of TK inhibitors in vivo.</w:t>
            </w:r>
          </w:p>
          <w:p w14:paraId="28AE7ABA"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6F71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tyrosine-kinases (TK) </w:t>
            </w:r>
            <w:proofErr w:type="spellStart"/>
            <w:r w:rsidRPr="00384F96">
              <w:rPr>
                <w:rFonts w:ascii="Helvetica Neue" w:eastAsia="Times New Roman" w:hAnsi="Helvetica Neue" w:cs="Times New Roman"/>
                <w:color w:val="000000"/>
                <w:kern w:val="0"/>
                <w:sz w:val="15"/>
                <w:szCs w:val="15"/>
                <w:lang w:eastAsia="en-GB"/>
                <w14:ligatures w14:val="none"/>
              </w:rPr>
              <w:t>régulent</w:t>
            </w:r>
            <w:proofErr w:type="spellEnd"/>
            <w:r w:rsidRPr="00384F96">
              <w:rPr>
                <w:rFonts w:ascii="Helvetica Neue" w:eastAsia="Times New Roman" w:hAnsi="Helvetica Neue" w:cs="Times New Roman"/>
                <w:color w:val="000000"/>
                <w:kern w:val="0"/>
                <w:sz w:val="15"/>
                <w:szCs w:val="15"/>
                <w:lang w:eastAsia="en-GB"/>
                <w14:ligatures w14:val="none"/>
              </w:rPr>
              <w:t xml:space="preserve"> la signalisation </w:t>
            </w:r>
            <w:proofErr w:type="spellStart"/>
            <w:r w:rsidRPr="00384F96">
              <w:rPr>
                <w:rFonts w:ascii="Helvetica Neue" w:eastAsia="Times New Roman" w:hAnsi="Helvetica Neue" w:cs="Times New Roman"/>
                <w:color w:val="000000"/>
                <w:kern w:val="0"/>
                <w:sz w:val="15"/>
                <w:szCs w:val="15"/>
                <w:lang w:eastAsia="en-GB"/>
                <w14:ligatures w14:val="none"/>
              </w:rPr>
              <w:t>intracellulaire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induite</w:t>
            </w:r>
            <w:proofErr w:type="spellEnd"/>
            <w:r w:rsidRPr="00384F96">
              <w:rPr>
                <w:rFonts w:ascii="Helvetica Neue" w:eastAsia="Times New Roman" w:hAnsi="Helvetica Neue" w:cs="Times New Roman"/>
                <w:color w:val="000000"/>
                <w:kern w:val="0"/>
                <w:sz w:val="15"/>
                <w:szCs w:val="15"/>
                <w:lang w:eastAsia="en-GB"/>
                <w14:ligatures w14:val="none"/>
              </w:rPr>
              <w:t xml:space="preserve"> par 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stimulus </w:t>
            </w:r>
            <w:proofErr w:type="spellStart"/>
            <w:r w:rsidRPr="00384F96">
              <w:rPr>
                <w:rFonts w:ascii="Helvetica Neue" w:eastAsia="Times New Roman" w:hAnsi="Helvetica Neue" w:cs="Times New Roman"/>
                <w:color w:val="000000"/>
                <w:kern w:val="0"/>
                <w:sz w:val="15"/>
                <w:szCs w:val="15"/>
                <w:lang w:eastAsia="en-GB"/>
                <w14:ligatures w14:val="none"/>
              </w:rPr>
              <w:t>extracellulaires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conduisent</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croissance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l’adhésion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dérégulation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activité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confère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oncogéniques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contribuent</w:t>
            </w:r>
            <w:proofErr w:type="spellEnd"/>
            <w:r w:rsidRPr="00384F96">
              <w:rPr>
                <w:rFonts w:ascii="Helvetica Neue" w:eastAsia="Times New Roman" w:hAnsi="Helvetica Neue" w:cs="Times New Roman"/>
                <w:color w:val="000000"/>
                <w:kern w:val="0"/>
                <w:sz w:val="15"/>
                <w:szCs w:val="15"/>
                <w:lang w:eastAsia="en-GB"/>
                <w14:ligatures w14:val="none"/>
              </w:rPr>
              <w:t xml:space="preserve"> à la formation de cancers chez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voies</w:t>
            </w:r>
            <w:proofErr w:type="spellEnd"/>
            <w:r w:rsidRPr="00384F96">
              <w:rPr>
                <w:rFonts w:ascii="Helvetica Neue" w:eastAsia="Times New Roman" w:hAnsi="Helvetica Neue" w:cs="Times New Roman"/>
                <w:color w:val="000000"/>
                <w:kern w:val="0"/>
                <w:sz w:val="15"/>
                <w:szCs w:val="15"/>
                <w:lang w:eastAsia="en-GB"/>
                <w14:ligatures w14:val="none"/>
              </w:rPr>
              <w:t xml:space="preserve"> de signalisation </w:t>
            </w:r>
            <w:proofErr w:type="spellStart"/>
            <w:r w:rsidRPr="00384F96">
              <w:rPr>
                <w:rFonts w:ascii="Helvetica Neue" w:eastAsia="Times New Roman" w:hAnsi="Helvetica Neue" w:cs="Times New Roman"/>
                <w:color w:val="000000"/>
                <w:kern w:val="0"/>
                <w:sz w:val="15"/>
                <w:szCs w:val="15"/>
                <w:lang w:eastAsia="en-GB"/>
                <w14:ligatures w14:val="none"/>
              </w:rPr>
              <w:t>impliquées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partiellement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élucidées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de type SILAC (stable isotope labelling with amino acids in cell culture)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caractériser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l’ensemble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substrats</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roofErr w:type="spellStart"/>
            <w:r w:rsidRPr="00384F96">
              <w:rPr>
                <w:rFonts w:ascii="Helvetica Neue" w:eastAsia="Times New Roman" w:hAnsi="Helvetica Neue" w:cs="Times New Roman"/>
                <w:color w:val="000000"/>
                <w:kern w:val="0"/>
                <w:sz w:val="15"/>
                <w:szCs w:val="15"/>
                <w:lang w:eastAsia="en-GB"/>
                <w14:ligatures w14:val="none"/>
              </w:rPr>
              <w:t>dynamique</w:t>
            </w:r>
            <w:proofErr w:type="spellEnd"/>
            <w:r w:rsidRPr="00384F96">
              <w:rPr>
                <w:rFonts w:ascii="Helvetica Neue" w:eastAsia="Times New Roman" w:hAnsi="Helvetica Neue" w:cs="Times New Roman"/>
                <w:color w:val="000000"/>
                <w:kern w:val="0"/>
                <w:sz w:val="15"/>
                <w:szCs w:val="15"/>
                <w:lang w:eastAsia="en-GB"/>
                <w14:ligatures w14:val="none"/>
              </w:rPr>
              <w:t xml:space="preserve"> de phosphorylation </w:t>
            </w:r>
            <w:proofErr w:type="spellStart"/>
            <w:r w:rsidRPr="00384F96">
              <w:rPr>
                <w:rFonts w:ascii="Helvetica Neue" w:eastAsia="Times New Roman" w:hAnsi="Helvetica Neue" w:cs="Times New Roman"/>
                <w:color w:val="000000"/>
                <w:kern w:val="0"/>
                <w:sz w:val="15"/>
                <w:szCs w:val="15"/>
                <w:lang w:eastAsia="en-GB"/>
                <w14:ligatures w14:val="none"/>
              </w:rPr>
              <w:t>activée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TK.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a</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mis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évidence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inattendue</w:t>
            </w:r>
            <w:proofErr w:type="spellEnd"/>
            <w:r w:rsidRPr="00384F96">
              <w:rPr>
                <w:rFonts w:ascii="Helvetica Neue" w:eastAsia="Times New Roman" w:hAnsi="Helvetica Neue" w:cs="Times New Roman"/>
                <w:color w:val="000000"/>
                <w:kern w:val="0"/>
                <w:sz w:val="15"/>
                <w:szCs w:val="15"/>
                <w:lang w:eastAsia="en-GB"/>
                <w14:ligatures w14:val="none"/>
              </w:rPr>
              <w:t xml:space="preserve"> de la signalisation </w:t>
            </w:r>
            <w:proofErr w:type="spellStart"/>
            <w:r w:rsidRPr="00384F96">
              <w:rPr>
                <w:rFonts w:ascii="Helvetica Neue" w:eastAsia="Times New Roman" w:hAnsi="Helvetica Neue" w:cs="Times New Roman"/>
                <w:color w:val="000000"/>
                <w:kern w:val="0"/>
                <w:sz w:val="15"/>
                <w:szCs w:val="15"/>
                <w:lang w:eastAsia="en-GB"/>
                <w14:ligatures w14:val="none"/>
              </w:rPr>
              <w:t>oncogénique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induite</w:t>
            </w:r>
            <w:proofErr w:type="spellEnd"/>
            <w:r w:rsidRPr="00384F96">
              <w:rPr>
                <w:rFonts w:ascii="Helvetica Neue" w:eastAsia="Times New Roman" w:hAnsi="Helvetica Neue" w:cs="Times New Roman"/>
                <w:color w:val="000000"/>
                <w:kern w:val="0"/>
                <w:sz w:val="15"/>
                <w:szCs w:val="15"/>
                <w:lang w:eastAsia="en-GB"/>
                <w14:ligatures w14:val="none"/>
              </w:rPr>
              <w:t xml:space="preserve"> par la TK </w:t>
            </w:r>
            <w:proofErr w:type="spellStart"/>
            <w:r w:rsidRPr="00384F96">
              <w:rPr>
                <w:rFonts w:ascii="Helvetica Neue" w:eastAsia="Times New Roman" w:hAnsi="Helvetica Neue" w:cs="Times New Roman"/>
                <w:color w:val="000000"/>
                <w:kern w:val="0"/>
                <w:sz w:val="15"/>
                <w:szCs w:val="15"/>
                <w:lang w:eastAsia="en-GB"/>
                <w14:ligatures w14:val="none"/>
              </w:rPr>
              <w:t>Src</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cellules de cancer colorectal (CCR).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nous </w:t>
            </w:r>
            <w:proofErr w:type="spellStart"/>
            <w:r w:rsidRPr="00384F96">
              <w:rPr>
                <w:rFonts w:ascii="Helvetica Neue" w:eastAsia="Times New Roman" w:hAnsi="Helvetica Neue" w:cs="Times New Roman"/>
                <w:color w:val="000000"/>
                <w:kern w:val="0"/>
                <w:sz w:val="15"/>
                <w:szCs w:val="15"/>
                <w:lang w:eastAsia="en-GB"/>
                <w14:ligatures w14:val="none"/>
              </w:rPr>
              <w:t>décrivons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nouvelle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de type SILAC </w:t>
            </w:r>
            <w:proofErr w:type="spellStart"/>
            <w:r w:rsidRPr="00384F96">
              <w:rPr>
                <w:rFonts w:ascii="Helvetica Neue" w:eastAsia="Times New Roman" w:hAnsi="Helvetica Neue" w:cs="Times New Roman"/>
                <w:color w:val="000000"/>
                <w:kern w:val="0"/>
                <w:sz w:val="15"/>
                <w:szCs w:val="15"/>
                <w:lang w:eastAsia="en-GB"/>
                <w14:ligatures w14:val="none"/>
              </w:rPr>
              <w:t>appliquée</w:t>
            </w:r>
            <w:proofErr w:type="spellEnd"/>
            <w:r w:rsidRPr="00384F96">
              <w:rPr>
                <w:rFonts w:ascii="Helvetica Neue" w:eastAsia="Times New Roman" w:hAnsi="Helvetica Neue" w:cs="Times New Roman"/>
                <w:color w:val="000000"/>
                <w:kern w:val="0"/>
                <w:sz w:val="15"/>
                <w:szCs w:val="15"/>
                <w:lang w:eastAsia="en-GB"/>
                <w14:ligatures w14:val="none"/>
              </w:rPr>
              <w:t xml:space="preserve"> à des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in vivo de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xénogreffées</w:t>
            </w:r>
            <w:proofErr w:type="spellEnd"/>
            <w:r w:rsidRPr="00384F96">
              <w:rPr>
                <w:rFonts w:ascii="Helvetica Neue" w:eastAsia="Times New Roman" w:hAnsi="Helvetica Neue" w:cs="Times New Roman"/>
                <w:color w:val="000000"/>
                <w:kern w:val="0"/>
                <w:sz w:val="15"/>
                <w:szCs w:val="15"/>
                <w:lang w:eastAsia="en-GB"/>
                <w14:ligatures w14:val="none"/>
              </w:rPr>
              <w:t xml:space="preserve"> chez la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immunodéprimée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L’application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colorectales</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révélé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différences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signalisation </w:t>
            </w:r>
            <w:proofErr w:type="spellStart"/>
            <w:r w:rsidRPr="00384F96">
              <w:rPr>
                <w:rFonts w:ascii="Helvetica Neue" w:eastAsia="Times New Roman" w:hAnsi="Helvetica Neue" w:cs="Times New Roman"/>
                <w:color w:val="000000"/>
                <w:kern w:val="0"/>
                <w:sz w:val="15"/>
                <w:szCs w:val="15"/>
                <w:lang w:eastAsia="en-GB"/>
                <w14:ligatures w14:val="none"/>
              </w:rPr>
              <w:t>dépendante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Src</w:t>
            </w:r>
            <w:proofErr w:type="spellEnd"/>
            <w:r w:rsidRPr="00384F96">
              <w:rPr>
                <w:rFonts w:ascii="Helvetica Neue" w:eastAsia="Times New Roman" w:hAnsi="Helvetica Neue" w:cs="Times New Roman"/>
                <w:color w:val="000000"/>
                <w:kern w:val="0"/>
                <w:sz w:val="15"/>
                <w:szCs w:val="15"/>
                <w:lang w:eastAsia="en-GB"/>
                <w14:ligatures w14:val="none"/>
              </w:rPr>
              <w:t xml:space="preserve"> in vivo et in vitro. </w:t>
            </w:r>
            <w:proofErr w:type="spellStart"/>
            <w:r w:rsidRPr="00384F96">
              <w:rPr>
                <w:rFonts w:ascii="Helvetica Neue" w:eastAsia="Times New Roman" w:hAnsi="Helvetica Neue" w:cs="Times New Roman"/>
                <w:color w:val="000000"/>
                <w:kern w:val="0"/>
                <w:sz w:val="15"/>
                <w:szCs w:val="15"/>
                <w:lang w:eastAsia="en-GB"/>
                <w14:ligatures w14:val="none"/>
              </w:rPr>
              <w:t>Enfin</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discutons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du SILAC par rapport à </w:t>
            </w:r>
            <w:proofErr w:type="spellStart"/>
            <w:r w:rsidRPr="00384F96">
              <w:rPr>
                <w:rFonts w:ascii="Helvetica Neue" w:eastAsia="Times New Roman" w:hAnsi="Helvetica Neue" w:cs="Times New Roman"/>
                <w:color w:val="000000"/>
                <w:kern w:val="0"/>
                <w:sz w:val="15"/>
                <w:szCs w:val="15"/>
                <w:lang w:eastAsia="en-GB"/>
                <w14:ligatures w14:val="none"/>
              </w:rPr>
              <w:t>d’autres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in vivo,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dans </w:t>
            </w:r>
            <w:proofErr w:type="spellStart"/>
            <w:r w:rsidRPr="00384F96">
              <w:rPr>
                <w:rFonts w:ascii="Helvetica Neue" w:eastAsia="Times New Roman" w:hAnsi="Helvetica Neue" w:cs="Times New Roman"/>
                <w:color w:val="000000"/>
                <w:kern w:val="0"/>
                <w:sz w:val="15"/>
                <w:szCs w:val="15"/>
                <w:lang w:eastAsia="en-GB"/>
                <w14:ligatures w14:val="none"/>
              </w:rPr>
              <w:t>ses</w:t>
            </w:r>
            <w:proofErr w:type="spellEnd"/>
            <w:r w:rsidRPr="00384F96">
              <w:rPr>
                <w:rFonts w:ascii="Helvetica Neue" w:eastAsia="Times New Roman" w:hAnsi="Helvetica Neue" w:cs="Times New Roman"/>
                <w:color w:val="000000"/>
                <w:kern w:val="0"/>
                <w:sz w:val="15"/>
                <w:szCs w:val="15"/>
                <w:lang w:eastAsia="en-GB"/>
                <w14:ligatures w14:val="none"/>
              </w:rPr>
              <w:t xml:space="preserve"> applications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C1175DB"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FCD9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In this article, I argue that the problematic of “race and medicine”, which has been the object of many recent debates, has a long history that it may be useful to understand better. I show more specifically that, from the very first uses of the concept of “race” in natural history during the </w:t>
            </w:r>
            <w:proofErr w:type="spellStart"/>
            <w:r w:rsidRPr="00384F96">
              <w:rPr>
                <w:rFonts w:ascii="Helvetica Neue" w:eastAsia="Times New Roman" w:hAnsi="Helvetica Neue" w:cs="Times New Roman"/>
                <w:color w:val="000000"/>
                <w:kern w:val="0"/>
                <w:sz w:val="15"/>
                <w:szCs w:val="15"/>
                <w:lang w:eastAsia="en-GB"/>
                <w14:ligatures w14:val="none"/>
              </w:rPr>
              <w:t>XVIIIth</w:t>
            </w:r>
            <w:proofErr w:type="spellEnd"/>
            <w:r w:rsidRPr="00384F96">
              <w:rPr>
                <w:rFonts w:ascii="Helvetica Neue" w:eastAsia="Times New Roman" w:hAnsi="Helvetica Neue" w:cs="Times New Roman"/>
                <w:color w:val="000000"/>
                <w:kern w:val="0"/>
                <w:sz w:val="15"/>
                <w:szCs w:val="15"/>
                <w:lang w:eastAsia="en-GB"/>
                <w14:ligatures w14:val="none"/>
              </w:rPr>
              <w:t xml:space="preserve"> century, medical concepts and analogies served as important models. These medical models were especially useful to </w:t>
            </w:r>
            <w:proofErr w:type="spellStart"/>
            <w:r w:rsidRPr="00384F96">
              <w:rPr>
                <w:rFonts w:ascii="Helvetica Neue" w:eastAsia="Times New Roman" w:hAnsi="Helvetica Neue" w:cs="Times New Roman"/>
                <w:color w:val="000000"/>
                <w:kern w:val="0"/>
                <w:sz w:val="15"/>
                <w:szCs w:val="15"/>
                <w:lang w:eastAsia="en-GB"/>
                <w14:ligatures w14:val="none"/>
              </w:rPr>
              <w:t>analyze</w:t>
            </w:r>
            <w:proofErr w:type="spellEnd"/>
            <w:r w:rsidRPr="00384F96">
              <w:rPr>
                <w:rFonts w:ascii="Helvetica Neue" w:eastAsia="Times New Roman" w:hAnsi="Helvetica Neue" w:cs="Times New Roman"/>
                <w:color w:val="000000"/>
                <w:kern w:val="0"/>
                <w:sz w:val="15"/>
                <w:szCs w:val="15"/>
                <w:lang w:eastAsia="en-GB"/>
                <w14:ligatures w14:val="none"/>
              </w:rPr>
              <w:t xml:space="preserve"> “races” as alterations from an original identity. Different analogies are studied here. 1. The analogy between races’ peculiar temperaments and morbid alterations of human constitution. 2. The analogy between the transmission of the alterations along generations and hereditary diseases. In this second analogy, I differentiate between two models: the degeneration of the human type and the transmission of a molecular alteration of one character.</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E0BA4"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propose de prendre un </w:t>
            </w:r>
            <w:proofErr w:type="spellStart"/>
            <w:r w:rsidRPr="00384F96">
              <w:rPr>
                <w:rFonts w:ascii="Helvetica Neue" w:eastAsia="Times New Roman" w:hAnsi="Helvetica Neue" w:cs="Times New Roman"/>
                <w:color w:val="000000"/>
                <w:kern w:val="0"/>
                <w:sz w:val="15"/>
                <w:szCs w:val="15"/>
                <w:lang w:eastAsia="en-GB"/>
                <w14:ligatures w14:val="none"/>
              </w:rPr>
              <w:t>peu</w:t>
            </w:r>
            <w:proofErr w:type="spellEnd"/>
            <w:r w:rsidRPr="00384F96">
              <w:rPr>
                <w:rFonts w:ascii="Helvetica Neue" w:eastAsia="Times New Roman" w:hAnsi="Helvetica Neue" w:cs="Times New Roman"/>
                <w:color w:val="000000"/>
                <w:kern w:val="0"/>
                <w:sz w:val="15"/>
                <w:szCs w:val="15"/>
                <w:lang w:eastAsia="en-GB"/>
                <w14:ligatures w14:val="none"/>
              </w:rPr>
              <w:t xml:space="preserve"> de distance vis-à-vis du retour </w:t>
            </w:r>
            <w:proofErr w:type="spellStart"/>
            <w:r w:rsidRPr="00384F96">
              <w:rPr>
                <w:rFonts w:ascii="Helvetica Neue" w:eastAsia="Times New Roman" w:hAnsi="Helvetica Neue" w:cs="Times New Roman"/>
                <w:color w:val="000000"/>
                <w:kern w:val="0"/>
                <w:sz w:val="15"/>
                <w:szCs w:val="15"/>
                <w:lang w:eastAsia="en-GB"/>
                <w14:ligatures w14:val="none"/>
              </w:rPr>
              <w:t>actuel</w:t>
            </w:r>
            <w:proofErr w:type="spellEnd"/>
            <w:r w:rsidRPr="00384F96">
              <w:rPr>
                <w:rFonts w:ascii="Helvetica Neue" w:eastAsia="Times New Roman" w:hAnsi="Helvetica Neue" w:cs="Times New Roman"/>
                <w:color w:val="000000"/>
                <w:kern w:val="0"/>
                <w:sz w:val="15"/>
                <w:szCs w:val="15"/>
                <w:lang w:eastAsia="en-GB"/>
                <w14:ligatures w14:val="none"/>
              </w:rPr>
              <w:t xml:space="preserve"> de la notion de « race » dans le champ </w:t>
            </w:r>
            <w:proofErr w:type="spellStart"/>
            <w:r w:rsidRPr="00384F96">
              <w:rPr>
                <w:rFonts w:ascii="Helvetica Neue" w:eastAsia="Times New Roman" w:hAnsi="Helvetica Neue" w:cs="Times New Roman"/>
                <w:color w:val="000000"/>
                <w:kern w:val="0"/>
                <w:sz w:val="15"/>
                <w:szCs w:val="15"/>
                <w:lang w:eastAsia="en-GB"/>
                <w14:ligatures w14:val="none"/>
              </w:rPr>
              <w:t>biomédical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examinant le lien intime qui </w:t>
            </w:r>
            <w:proofErr w:type="spellStart"/>
            <w:r w:rsidRPr="00384F96">
              <w:rPr>
                <w:rFonts w:ascii="Helvetica Neue" w:eastAsia="Times New Roman" w:hAnsi="Helvetica Neue" w:cs="Times New Roman"/>
                <w:color w:val="000000"/>
                <w:kern w:val="0"/>
                <w:sz w:val="15"/>
                <w:szCs w:val="15"/>
                <w:lang w:eastAsia="en-GB"/>
                <w14:ligatures w14:val="none"/>
              </w:rPr>
              <w:t>existe</w:t>
            </w:r>
            <w:proofErr w:type="spellEnd"/>
            <w:r w:rsidRPr="00384F96">
              <w:rPr>
                <w:rFonts w:ascii="Helvetica Neue" w:eastAsia="Times New Roman" w:hAnsi="Helvetica Neue" w:cs="Times New Roman"/>
                <w:color w:val="000000"/>
                <w:kern w:val="0"/>
                <w:sz w:val="15"/>
                <w:szCs w:val="15"/>
                <w:lang w:eastAsia="en-GB"/>
                <w14:ligatures w14:val="none"/>
              </w:rPr>
              <w:t xml:space="preserve"> entre pensée </w:t>
            </w:r>
            <w:proofErr w:type="spellStart"/>
            <w:r w:rsidRPr="00384F96">
              <w:rPr>
                <w:rFonts w:ascii="Helvetica Neue" w:eastAsia="Times New Roman" w:hAnsi="Helvetica Neue" w:cs="Times New Roman"/>
                <w:color w:val="000000"/>
                <w:kern w:val="0"/>
                <w:sz w:val="15"/>
                <w:szCs w:val="15"/>
                <w:lang w:eastAsia="en-GB"/>
                <w14:ligatures w14:val="none"/>
              </w:rPr>
              <w:t>médicale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problématique</w:t>
            </w:r>
            <w:proofErr w:type="spellEnd"/>
            <w:r w:rsidRPr="00384F96">
              <w:rPr>
                <w:rFonts w:ascii="Helvetica Neue" w:eastAsia="Times New Roman" w:hAnsi="Helvetica Neue" w:cs="Times New Roman"/>
                <w:color w:val="000000"/>
                <w:kern w:val="0"/>
                <w:sz w:val="15"/>
                <w:szCs w:val="15"/>
                <w:lang w:eastAsia="en-GB"/>
                <w14:ligatures w14:val="none"/>
              </w:rPr>
              <w:t xml:space="preserve"> de la race </w:t>
            </w:r>
            <w:proofErr w:type="spellStart"/>
            <w:r w:rsidRPr="00384F96">
              <w:rPr>
                <w:rFonts w:ascii="Helvetica Neue" w:eastAsia="Times New Roman" w:hAnsi="Helvetica Neue" w:cs="Times New Roman"/>
                <w:color w:val="000000"/>
                <w:kern w:val="0"/>
                <w:sz w:val="15"/>
                <w:szCs w:val="15"/>
                <w:lang w:eastAsia="en-GB"/>
                <w14:ligatures w14:val="none"/>
              </w:rPr>
              <w:t>lors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l’émergence</w:t>
            </w:r>
            <w:proofErr w:type="spellEnd"/>
            <w:r w:rsidRPr="00384F96">
              <w:rPr>
                <w:rFonts w:ascii="Helvetica Neue" w:eastAsia="Times New Roman" w:hAnsi="Helvetica Neue" w:cs="Times New Roman"/>
                <w:color w:val="000000"/>
                <w:kern w:val="0"/>
                <w:sz w:val="15"/>
                <w:szCs w:val="15"/>
                <w:lang w:eastAsia="en-GB"/>
                <w14:ligatures w14:val="none"/>
              </w:rPr>
              <w:t xml:space="preserve"> du concept </w:t>
            </w:r>
            <w:proofErr w:type="spellStart"/>
            <w:r w:rsidRPr="00384F96">
              <w:rPr>
                <w:rFonts w:ascii="Helvetica Neue" w:eastAsia="Times New Roman" w:hAnsi="Helvetica Neue" w:cs="Times New Roman"/>
                <w:color w:val="000000"/>
                <w:kern w:val="0"/>
                <w:sz w:val="15"/>
                <w:szCs w:val="15"/>
                <w:lang w:eastAsia="en-GB"/>
                <w14:ligatures w14:val="none"/>
              </w:rPr>
              <w:t>naturaliste</w:t>
            </w:r>
            <w:proofErr w:type="spellEnd"/>
            <w:r w:rsidRPr="00384F96">
              <w:rPr>
                <w:rFonts w:ascii="Helvetica Neue" w:eastAsia="Times New Roman" w:hAnsi="Helvetica Neue" w:cs="Times New Roman"/>
                <w:color w:val="000000"/>
                <w:kern w:val="0"/>
                <w:sz w:val="15"/>
                <w:szCs w:val="15"/>
                <w:lang w:eastAsia="en-GB"/>
                <w14:ligatures w14:val="none"/>
              </w:rPr>
              <w:t xml:space="preserve"> de « race » aux </w:t>
            </w:r>
            <w:proofErr w:type="spellStart"/>
            <w:r w:rsidRPr="00384F96">
              <w:rPr>
                <w:rFonts w:ascii="Helvetica Neue" w:eastAsia="Times New Roman" w:hAnsi="Helvetica Neue" w:cs="Times New Roman"/>
                <w:color w:val="000000"/>
                <w:kern w:val="0"/>
                <w:sz w:val="15"/>
                <w:szCs w:val="15"/>
                <w:lang w:eastAsia="en-GB"/>
                <w14:ligatures w14:val="none"/>
              </w:rPr>
              <w:t>XVIIIe-XIXe</w:t>
            </w:r>
            <w:proofErr w:type="spellEnd"/>
            <w:r w:rsidRPr="00384F96">
              <w:rPr>
                <w:rFonts w:ascii="Helvetica Neue" w:eastAsia="Times New Roman" w:hAnsi="Helvetica Neue" w:cs="Times New Roman"/>
                <w:color w:val="000000"/>
                <w:kern w:val="0"/>
                <w:sz w:val="15"/>
                <w:szCs w:val="15"/>
                <w:lang w:eastAsia="en-GB"/>
                <w14:ligatures w14:val="none"/>
              </w:rPr>
              <w:t xml:space="preserve"> siècles. Il </w:t>
            </w:r>
            <w:proofErr w:type="spellStart"/>
            <w:r w:rsidRPr="00384F96">
              <w:rPr>
                <w:rFonts w:ascii="Helvetica Neue" w:eastAsia="Times New Roman" w:hAnsi="Helvetica Neue" w:cs="Times New Roman"/>
                <w:color w:val="000000"/>
                <w:kern w:val="0"/>
                <w:sz w:val="15"/>
                <w:szCs w:val="15"/>
                <w:lang w:eastAsia="en-GB"/>
                <w14:ligatures w14:val="none"/>
              </w:rPr>
              <w:t>montre</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l’analogie</w:t>
            </w:r>
            <w:proofErr w:type="spellEnd"/>
            <w:r w:rsidRPr="00384F96">
              <w:rPr>
                <w:rFonts w:ascii="Helvetica Neue" w:eastAsia="Times New Roman" w:hAnsi="Helvetica Neue" w:cs="Times New Roman"/>
                <w:color w:val="000000"/>
                <w:kern w:val="0"/>
                <w:sz w:val="15"/>
                <w:szCs w:val="15"/>
                <w:lang w:eastAsia="en-GB"/>
                <w14:ligatures w14:val="none"/>
              </w:rPr>
              <w:t xml:space="preserve"> avec les pathologies a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mobilisée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alors</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w:t>
            </w:r>
            <w:proofErr w:type="spellStart"/>
            <w:r w:rsidRPr="00384F96">
              <w:rPr>
                <w:rFonts w:ascii="Helvetica Neue" w:eastAsia="Times New Roman" w:hAnsi="Helvetica Neue" w:cs="Times New Roman"/>
                <w:color w:val="000000"/>
                <w:kern w:val="0"/>
                <w:sz w:val="15"/>
                <w:szCs w:val="15"/>
                <w:lang w:eastAsia="en-GB"/>
                <w14:ligatures w14:val="none"/>
              </w:rPr>
              <w:t>naturalistes</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penser</w:t>
            </w:r>
            <w:proofErr w:type="spellEnd"/>
            <w:r w:rsidRPr="00384F96">
              <w:rPr>
                <w:rFonts w:ascii="Helvetica Neue" w:eastAsia="Times New Roman" w:hAnsi="Helvetica Neue" w:cs="Times New Roman"/>
                <w:color w:val="000000"/>
                <w:kern w:val="0"/>
                <w:sz w:val="15"/>
                <w:szCs w:val="15"/>
                <w:lang w:eastAsia="en-GB"/>
                <w14:ligatures w14:val="none"/>
              </w:rPr>
              <w:t xml:space="preserve"> la « race »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altération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identité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d’origine</w:t>
            </w:r>
            <w:proofErr w:type="spellEnd"/>
            <w:r w:rsidRPr="00384F96">
              <w:rPr>
                <w:rFonts w:ascii="Helvetica Neue" w:eastAsia="Times New Roman" w:hAnsi="Helvetica Neue" w:cs="Times New Roman"/>
                <w:color w:val="000000"/>
                <w:kern w:val="0"/>
                <w:sz w:val="15"/>
                <w:szCs w:val="15"/>
                <w:lang w:eastAsia="en-GB"/>
                <w14:ligatures w14:val="none"/>
              </w:rPr>
              <w:t xml:space="preserve">, à travers,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part, le </w:t>
            </w:r>
            <w:proofErr w:type="spellStart"/>
            <w:r w:rsidRPr="00384F96">
              <w:rPr>
                <w:rFonts w:ascii="Helvetica Neue" w:eastAsia="Times New Roman" w:hAnsi="Helvetica Neue" w:cs="Times New Roman"/>
                <w:color w:val="000000"/>
                <w:kern w:val="0"/>
                <w:sz w:val="15"/>
                <w:szCs w:val="15"/>
                <w:lang w:eastAsia="en-GB"/>
                <w14:ligatures w14:val="none"/>
              </w:rPr>
              <w:t>modèle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tempéraments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maladifs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d’autre</w:t>
            </w:r>
            <w:proofErr w:type="spellEnd"/>
            <w:r w:rsidRPr="00384F96">
              <w:rPr>
                <w:rFonts w:ascii="Helvetica Neue" w:eastAsia="Times New Roman" w:hAnsi="Helvetica Neue" w:cs="Times New Roman"/>
                <w:color w:val="000000"/>
                <w:kern w:val="0"/>
                <w:sz w:val="15"/>
                <w:szCs w:val="15"/>
                <w:lang w:eastAsia="en-GB"/>
                <w14:ligatures w14:val="none"/>
              </w:rPr>
              <w:t xml:space="preserve"> part </w:t>
            </w:r>
            <w:proofErr w:type="spellStart"/>
            <w:r w:rsidRPr="00384F96">
              <w:rPr>
                <w:rFonts w:ascii="Helvetica Neue" w:eastAsia="Times New Roman" w:hAnsi="Helvetica Neue" w:cs="Times New Roman"/>
                <w:color w:val="000000"/>
                <w:kern w:val="0"/>
                <w:sz w:val="15"/>
                <w:szCs w:val="15"/>
                <w:lang w:eastAsia="en-GB"/>
                <w14:ligatures w14:val="none"/>
              </w:rPr>
              <w:t>celui</w:t>
            </w:r>
            <w:proofErr w:type="spellEnd"/>
            <w:r w:rsidRPr="00384F96">
              <w:rPr>
                <w:rFonts w:ascii="Helvetica Neue" w:eastAsia="Times New Roman" w:hAnsi="Helvetica Neue" w:cs="Times New Roman"/>
                <w:color w:val="000000"/>
                <w:kern w:val="0"/>
                <w:sz w:val="15"/>
                <w:szCs w:val="15"/>
                <w:lang w:eastAsia="en-GB"/>
                <w14:ligatures w14:val="none"/>
              </w:rPr>
              <w:t xml:space="preserve"> des maladies </w:t>
            </w:r>
            <w:proofErr w:type="spellStart"/>
            <w:r w:rsidRPr="00384F96">
              <w:rPr>
                <w:rFonts w:ascii="Helvetica Neue" w:eastAsia="Times New Roman" w:hAnsi="Helvetica Neue" w:cs="Times New Roman"/>
                <w:color w:val="000000"/>
                <w:kern w:val="0"/>
                <w:sz w:val="15"/>
                <w:szCs w:val="15"/>
                <w:lang w:eastAsia="en-GB"/>
                <w14:ligatures w14:val="none"/>
              </w:rPr>
              <w:t>héréditaires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FB12775" w14:textId="77777777" w:rsidTr="00384F96">
        <w:trPr>
          <w:trHeight w:val="397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D0C4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Since its discovery at the beginning of the 20th century, the blood-brain barrier (BBB)</w:t>
            </w:r>
          </w:p>
          <w:p w14:paraId="593BC7C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has been considered for a long time as a “physical barrier” able to limit </w:t>
            </w:r>
            <w:proofErr w:type="gramStart"/>
            <w:r w:rsidRPr="00384F96">
              <w:rPr>
                <w:rFonts w:ascii="Helvetica Neue" w:eastAsia="Times New Roman" w:hAnsi="Helvetica Neue" w:cs="Times New Roman"/>
                <w:color w:val="000000"/>
                <w:kern w:val="0"/>
                <w:sz w:val="15"/>
                <w:szCs w:val="15"/>
                <w:lang w:eastAsia="en-GB"/>
                <w14:ligatures w14:val="none"/>
              </w:rPr>
              <w:t>brain</w:t>
            </w:r>
            <w:proofErr w:type="gramEnd"/>
          </w:p>
          <w:p w14:paraId="656BA63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distribution of highly molecular weight and/or polar compounds. This early concept of an</w:t>
            </w:r>
          </w:p>
          <w:p w14:paraId="6DD430B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anatomical barrier between the blood and the brain was supported by the finding of </w:t>
            </w:r>
            <w:proofErr w:type="gramStart"/>
            <w:r w:rsidRPr="00384F96">
              <w:rPr>
                <w:rFonts w:ascii="Helvetica Neue" w:eastAsia="Times New Roman" w:hAnsi="Helvetica Neue" w:cs="Times New Roman"/>
                <w:color w:val="000000"/>
                <w:kern w:val="0"/>
                <w:sz w:val="15"/>
                <w:szCs w:val="15"/>
                <w:lang w:eastAsia="en-GB"/>
                <w14:ligatures w14:val="none"/>
              </w:rPr>
              <w:t>unique</w:t>
            </w:r>
            <w:proofErr w:type="gramEnd"/>
          </w:p>
          <w:p w14:paraId="005CF6A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tight junctions between the brain endothelial cells so that they formed a continuous </w:t>
            </w:r>
            <w:proofErr w:type="gramStart"/>
            <w:r w:rsidRPr="00384F96">
              <w:rPr>
                <w:rFonts w:ascii="Helvetica Neue" w:eastAsia="Times New Roman" w:hAnsi="Helvetica Neue" w:cs="Times New Roman"/>
                <w:color w:val="000000"/>
                <w:kern w:val="0"/>
                <w:sz w:val="15"/>
                <w:szCs w:val="15"/>
                <w:lang w:eastAsia="en-GB"/>
                <w14:ligatures w14:val="none"/>
              </w:rPr>
              <w:t>wall</w:t>
            </w:r>
            <w:proofErr w:type="gramEnd"/>
          </w:p>
          <w:p w14:paraId="096F445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preventing the paracellular diffusion of solutes. In the middle of the 50’s, BBB has </w:t>
            </w:r>
            <w:proofErr w:type="gramStart"/>
            <w:r w:rsidRPr="00384F96">
              <w:rPr>
                <w:rFonts w:ascii="Helvetica Neue" w:eastAsia="Times New Roman" w:hAnsi="Helvetica Neue" w:cs="Times New Roman"/>
                <w:color w:val="000000"/>
                <w:kern w:val="0"/>
                <w:sz w:val="15"/>
                <w:szCs w:val="15"/>
                <w:lang w:eastAsia="en-GB"/>
                <w14:ligatures w14:val="none"/>
              </w:rPr>
              <w:t>been</w:t>
            </w:r>
            <w:proofErr w:type="gramEnd"/>
          </w:p>
          <w:p w14:paraId="0C9E08D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proposed as a “biochemical barrier” able to control the supply of brain to </w:t>
            </w:r>
            <w:proofErr w:type="gramStart"/>
            <w:r w:rsidRPr="00384F96">
              <w:rPr>
                <w:rFonts w:ascii="Helvetica Neue" w:eastAsia="Times New Roman" w:hAnsi="Helvetica Neue" w:cs="Times New Roman"/>
                <w:color w:val="000000"/>
                <w:kern w:val="0"/>
                <w:sz w:val="15"/>
                <w:szCs w:val="15"/>
                <w:lang w:eastAsia="en-GB"/>
                <w14:ligatures w14:val="none"/>
              </w:rPr>
              <w:t>essential</w:t>
            </w:r>
            <w:proofErr w:type="gramEnd"/>
          </w:p>
          <w:p w14:paraId="25C4ECC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nutriments. More recently, BBB was evidenced as a key element in controlling effects of</w:t>
            </w:r>
          </w:p>
          <w:p w14:paraId="0EBCFF2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central nervous system drugs, since it plays a critical role in the uptake and efflux of</w:t>
            </w:r>
          </w:p>
          <w:p w14:paraId="0394E16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drugs from the blood to the brain, or vice versa, hence affecting </w:t>
            </w:r>
            <w:proofErr w:type="gramStart"/>
            <w:r w:rsidRPr="00384F96">
              <w:rPr>
                <w:rFonts w:ascii="Helvetica Neue" w:eastAsia="Times New Roman" w:hAnsi="Helvetica Neue" w:cs="Times New Roman"/>
                <w:color w:val="000000"/>
                <w:kern w:val="0"/>
                <w:sz w:val="15"/>
                <w:szCs w:val="15"/>
                <w:lang w:eastAsia="en-GB"/>
                <w14:ligatures w14:val="none"/>
              </w:rPr>
              <w:t>their</w:t>
            </w:r>
            <w:proofErr w:type="gramEnd"/>
          </w:p>
          <w:p w14:paraId="0197A6F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concentrations and effects in the central nervous system (CNS). The BBB has therefore </w:t>
            </w:r>
            <w:proofErr w:type="gramStart"/>
            <w:r w:rsidRPr="00384F96">
              <w:rPr>
                <w:rFonts w:ascii="Helvetica Neue" w:eastAsia="Times New Roman" w:hAnsi="Helvetica Neue" w:cs="Times New Roman"/>
                <w:color w:val="000000"/>
                <w:kern w:val="0"/>
                <w:sz w:val="15"/>
                <w:szCs w:val="15"/>
                <w:lang w:eastAsia="en-GB"/>
                <w14:ligatures w14:val="none"/>
              </w:rPr>
              <w:t>been</w:t>
            </w:r>
            <w:proofErr w:type="gramEnd"/>
          </w:p>
          <w:p w14:paraId="31EC882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more recently defined as a “pharmacological barrier” since the endothelial cells </w:t>
            </w:r>
            <w:proofErr w:type="gramStart"/>
            <w:r w:rsidRPr="00384F96">
              <w:rPr>
                <w:rFonts w:ascii="Helvetica Neue" w:eastAsia="Times New Roman" w:hAnsi="Helvetica Neue" w:cs="Times New Roman"/>
                <w:color w:val="000000"/>
                <w:kern w:val="0"/>
                <w:sz w:val="15"/>
                <w:szCs w:val="15"/>
                <w:lang w:eastAsia="en-GB"/>
                <w14:ligatures w14:val="none"/>
              </w:rPr>
              <w:t>were</w:t>
            </w:r>
            <w:proofErr w:type="gramEnd"/>
          </w:p>
          <w:p w14:paraId="5A300BC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found to contain a range of metabolizing enzymes and transporters that control the </w:t>
            </w:r>
            <w:proofErr w:type="gramStart"/>
            <w:r w:rsidRPr="00384F96">
              <w:rPr>
                <w:rFonts w:ascii="Helvetica Neue" w:eastAsia="Times New Roman" w:hAnsi="Helvetica Neue" w:cs="Times New Roman"/>
                <w:color w:val="000000"/>
                <w:kern w:val="0"/>
                <w:sz w:val="15"/>
                <w:szCs w:val="15"/>
                <w:lang w:eastAsia="en-GB"/>
                <w14:ligatures w14:val="none"/>
              </w:rPr>
              <w:t>rate</w:t>
            </w:r>
            <w:proofErr w:type="gramEnd"/>
          </w:p>
          <w:p w14:paraId="0040747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and extent of drugs reaching the brain parenchyma via transcellular</w:t>
            </w:r>
          </w:p>
          <w:p w14:paraId="43C1175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pathway. The emergence of new quantitative proteomic approaches allows quantifying </w:t>
            </w:r>
            <w:proofErr w:type="gramStart"/>
            <w:r w:rsidRPr="00384F96">
              <w:rPr>
                <w:rFonts w:ascii="Helvetica Neue" w:eastAsia="Times New Roman" w:hAnsi="Helvetica Neue" w:cs="Times New Roman"/>
                <w:color w:val="000000"/>
                <w:kern w:val="0"/>
                <w:sz w:val="15"/>
                <w:szCs w:val="15"/>
                <w:lang w:eastAsia="en-GB"/>
                <w14:ligatures w14:val="none"/>
              </w:rPr>
              <w:t>these</w:t>
            </w:r>
            <w:proofErr w:type="gramEnd"/>
          </w:p>
          <w:p w14:paraId="61A8D56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transporters and enzymes at the BBB, opening the way to identify new drugs that may </w:t>
            </w:r>
            <w:proofErr w:type="gramStart"/>
            <w:r w:rsidRPr="00384F96">
              <w:rPr>
                <w:rFonts w:ascii="Helvetica Neue" w:eastAsia="Times New Roman" w:hAnsi="Helvetica Neue" w:cs="Times New Roman"/>
                <w:color w:val="000000"/>
                <w:kern w:val="0"/>
                <w:sz w:val="15"/>
                <w:szCs w:val="15"/>
                <w:lang w:eastAsia="en-GB"/>
                <w14:ligatures w14:val="none"/>
              </w:rPr>
              <w:t>be</w:t>
            </w:r>
            <w:proofErr w:type="gramEnd"/>
          </w:p>
          <w:p w14:paraId="250F70C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targeted to the brain.</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6BAD7"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découverte</w:t>
            </w:r>
            <w:proofErr w:type="spellEnd"/>
            <w:r w:rsidRPr="00384F96">
              <w:rPr>
                <w:rFonts w:ascii="Helvetica Neue" w:eastAsia="Times New Roman" w:hAnsi="Helvetica Neue" w:cs="Times New Roman"/>
                <w:color w:val="000000"/>
                <w:kern w:val="0"/>
                <w:sz w:val="15"/>
                <w:szCs w:val="15"/>
                <w:lang w:eastAsia="en-GB"/>
                <w14:ligatures w14:val="none"/>
              </w:rPr>
              <w:t xml:space="preserve"> au début du 20e siècle, la </w:t>
            </w:r>
            <w:proofErr w:type="spellStart"/>
            <w:r w:rsidRPr="00384F96">
              <w:rPr>
                <w:rFonts w:ascii="Helvetica Neue" w:eastAsia="Times New Roman" w:hAnsi="Helvetica Neue" w:cs="Times New Roman"/>
                <w:color w:val="000000"/>
                <w:kern w:val="0"/>
                <w:sz w:val="15"/>
                <w:szCs w:val="15"/>
                <w:lang w:eastAsia="en-GB"/>
                <w14:ligatures w14:val="none"/>
              </w:rPr>
              <w:t>barrière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hémato-encéphalique</w:t>
            </w:r>
            <w:proofErr w:type="spellEnd"/>
          </w:p>
          <w:p w14:paraId="6C1AB28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(BHE) a </w:t>
            </w:r>
            <w:proofErr w:type="spellStart"/>
            <w:r w:rsidRPr="00384F96">
              <w:rPr>
                <w:rFonts w:ascii="Helvetica Neue" w:eastAsia="Times New Roman" w:hAnsi="Helvetica Neue" w:cs="Times New Roman"/>
                <w:color w:val="000000"/>
                <w:kern w:val="0"/>
                <w:sz w:val="15"/>
                <w:szCs w:val="15"/>
                <w:lang w:eastAsia="en-GB"/>
                <w14:ligatures w14:val="none"/>
              </w:rPr>
              <w:t>longtemps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considérée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r w:rsidRPr="00384F96">
              <w:rPr>
                <w:rFonts w:ascii="Apple Symbols" w:eastAsia="Times New Roman" w:hAnsi="Apple Symbols" w:cs="Apple Symbols" w:hint="cs"/>
                <w:color w:val="000000"/>
                <w:kern w:val="0"/>
                <w:sz w:val="15"/>
                <w:szCs w:val="15"/>
                <w:lang w:eastAsia="en-GB"/>
                <w14:ligatures w14:val="none"/>
              </w:rPr>
              <w:t>≪</w:t>
            </w:r>
            <w:proofErr w:type="gramEnd"/>
            <w:r w:rsidRPr="00384F96">
              <w:rPr>
                <w:rFonts w:ascii="Helvetica Neue" w:eastAsia="Times New Roman" w:hAnsi="Helvetica Neue" w:cs="Times New Roman"/>
                <w:color w:val="000000"/>
                <w:kern w:val="0"/>
                <w:sz w:val="15"/>
                <w:szCs w:val="15"/>
                <w:lang w:eastAsia="en-GB"/>
                <w14:ligatures w14:val="none"/>
              </w:rPr>
              <w:t> </w:t>
            </w:r>
            <w:proofErr w:type="spellStart"/>
            <w:r w:rsidRPr="00384F96">
              <w:rPr>
                <w:rFonts w:ascii="Helvetica Neue" w:eastAsia="Times New Roman" w:hAnsi="Helvetica Neue" w:cs="Times New Roman"/>
                <w:color w:val="000000"/>
                <w:kern w:val="0"/>
                <w:sz w:val="15"/>
                <w:szCs w:val="15"/>
                <w:lang w:eastAsia="en-GB"/>
                <w14:ligatures w14:val="none"/>
              </w:rPr>
              <w:t>barrière</w:t>
            </w:r>
            <w:proofErr w:type="spellEnd"/>
            <w:r w:rsidRPr="00384F96">
              <w:rPr>
                <w:rFonts w:ascii="Helvetica Neue" w:eastAsia="Times New Roman" w:hAnsi="Helvetica Neue" w:cs="Times New Roman"/>
                <w:color w:val="000000"/>
                <w:kern w:val="0"/>
                <w:sz w:val="15"/>
                <w:szCs w:val="15"/>
                <w:lang w:eastAsia="en-GB"/>
                <w14:ligatures w14:val="none"/>
              </w:rPr>
              <w:t xml:space="preserve"> physique </w:t>
            </w:r>
            <w:r w:rsidRPr="00384F96">
              <w:rPr>
                <w:rFonts w:ascii="Apple Symbols" w:eastAsia="Times New Roman" w:hAnsi="Apple Symbols" w:cs="Apple Symbols" w:hint="cs"/>
                <w:color w:val="000000"/>
                <w:kern w:val="0"/>
                <w:sz w:val="15"/>
                <w:szCs w:val="15"/>
                <w:lang w:eastAsia="en-GB"/>
                <w14:ligatures w14:val="none"/>
              </w:rPr>
              <w:t>≫</w:t>
            </w:r>
            <w:r w:rsidRPr="00384F96">
              <w:rPr>
                <w:rFonts w:ascii="Helvetica Neue" w:eastAsia="Times New Roman" w:hAnsi="Helvetica Neue" w:cs="Times New Roman"/>
                <w:color w:val="000000"/>
                <w:kern w:val="0"/>
                <w:sz w:val="15"/>
                <w:szCs w:val="15"/>
                <w:lang w:eastAsia="en-GB"/>
                <w14:ligatures w14:val="none"/>
              </w:rPr>
              <w:t> </w:t>
            </w:r>
            <w:proofErr w:type="spellStart"/>
            <w:r w:rsidRPr="00384F96">
              <w:rPr>
                <w:rFonts w:ascii="Helvetica Neue" w:eastAsia="Times New Roman" w:hAnsi="Helvetica Neue" w:cs="Times New Roman"/>
                <w:color w:val="000000"/>
                <w:kern w:val="0"/>
                <w:sz w:val="15"/>
                <w:szCs w:val="15"/>
                <w:lang w:eastAsia="en-GB"/>
                <w14:ligatures w14:val="none"/>
              </w:rPr>
              <w:t>limitant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l’entrée</w:t>
            </w:r>
            <w:proofErr w:type="spellEnd"/>
            <w:r w:rsidRPr="00384F96">
              <w:rPr>
                <w:rFonts w:ascii="Helvetica Neue" w:eastAsia="Times New Roman" w:hAnsi="Helvetica Neue" w:cs="Times New Roman"/>
                <w:color w:val="000000"/>
                <w:kern w:val="0"/>
                <w:sz w:val="15"/>
                <w:szCs w:val="15"/>
                <w:lang w:eastAsia="en-GB"/>
                <w14:ligatures w14:val="none"/>
              </w:rPr>
              <w:t xml:space="preserve"> dans</w:t>
            </w:r>
          </w:p>
          <w:p w14:paraId="5740D35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cerveau</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composés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ayant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un haut </w:t>
            </w:r>
            <w:proofErr w:type="spellStart"/>
            <w:r w:rsidRPr="00384F96">
              <w:rPr>
                <w:rFonts w:ascii="Helvetica Neue" w:eastAsia="Times New Roman" w:hAnsi="Helvetica Neue" w:cs="Times New Roman"/>
                <w:color w:val="000000"/>
                <w:kern w:val="0"/>
                <w:sz w:val="15"/>
                <w:szCs w:val="15"/>
                <w:lang w:eastAsia="en-GB"/>
                <w14:ligatures w14:val="none"/>
              </w:rPr>
              <w:t>poids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forte </w:t>
            </w:r>
            <w:proofErr w:type="spellStart"/>
            <w:r w:rsidRPr="00384F96">
              <w:rPr>
                <w:rFonts w:ascii="Helvetica Neue" w:eastAsia="Times New Roman" w:hAnsi="Helvetica Neue" w:cs="Times New Roman"/>
                <w:color w:val="000000"/>
                <w:kern w:val="0"/>
                <w:sz w:val="15"/>
                <w:szCs w:val="15"/>
                <w:lang w:eastAsia="en-GB"/>
                <w14:ligatures w14:val="none"/>
              </w:rPr>
              <w:t>polarité</w:t>
            </w:r>
            <w:proofErr w:type="spellEnd"/>
            <w:r w:rsidRPr="00384F96">
              <w:rPr>
                <w:rFonts w:ascii="Helvetica Neue" w:eastAsia="Times New Roman" w:hAnsi="Helvetica Neue" w:cs="Times New Roman"/>
                <w:color w:val="000000"/>
                <w:kern w:val="0"/>
                <w:sz w:val="15"/>
                <w:szCs w:val="15"/>
                <w:lang w:eastAsia="en-GB"/>
                <w14:ligatures w14:val="none"/>
              </w:rPr>
              <w:t>. Dans</w:t>
            </w:r>
          </w:p>
          <w:p w14:paraId="6CF998A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50, la </w:t>
            </w:r>
            <w:proofErr w:type="spellStart"/>
            <w:r w:rsidRPr="00384F96">
              <w:rPr>
                <w:rFonts w:ascii="Helvetica Neue" w:eastAsia="Times New Roman" w:hAnsi="Helvetica Neue" w:cs="Times New Roman"/>
                <w:color w:val="000000"/>
                <w:kern w:val="0"/>
                <w:sz w:val="15"/>
                <w:szCs w:val="15"/>
                <w:lang w:eastAsia="en-GB"/>
                <w14:ligatures w14:val="none"/>
              </w:rPr>
              <w:t>découverte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de transport </w:t>
            </w:r>
            <w:proofErr w:type="spellStart"/>
            <w:r w:rsidRPr="00384F96">
              <w:rPr>
                <w:rFonts w:ascii="Helvetica Neue" w:eastAsia="Times New Roman" w:hAnsi="Helvetica Neue" w:cs="Times New Roman"/>
                <w:color w:val="000000"/>
                <w:kern w:val="0"/>
                <w:sz w:val="15"/>
                <w:szCs w:val="15"/>
                <w:lang w:eastAsia="en-GB"/>
                <w14:ligatures w14:val="none"/>
              </w:rPr>
              <w:t>assurant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l’entrée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cérébrale</w:t>
            </w:r>
            <w:proofErr w:type="spellEnd"/>
            <w:r w:rsidRPr="00384F96">
              <w:rPr>
                <w:rFonts w:ascii="Helvetica Neue" w:eastAsia="Times New Roman" w:hAnsi="Helvetica Neue" w:cs="Times New Roman"/>
                <w:color w:val="000000"/>
                <w:kern w:val="0"/>
                <w:sz w:val="15"/>
                <w:szCs w:val="15"/>
                <w:lang w:eastAsia="en-GB"/>
                <w14:ligatures w14:val="none"/>
              </w:rPr>
              <w:t xml:space="preserve"> de</w:t>
            </w:r>
          </w:p>
          <w:p w14:paraId="3E6176B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composés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endogènes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tels</w:t>
            </w:r>
            <w:proofErr w:type="spellEnd"/>
            <w:r w:rsidRPr="00384F96">
              <w:rPr>
                <w:rFonts w:ascii="Helvetica Neue" w:eastAsia="Times New Roman" w:hAnsi="Helvetica Neue" w:cs="Times New Roman"/>
                <w:color w:val="000000"/>
                <w:kern w:val="0"/>
                <w:sz w:val="15"/>
                <w:szCs w:val="15"/>
                <w:lang w:eastAsia="en-GB"/>
                <w14:ligatures w14:val="none"/>
              </w:rPr>
              <w:t xml:space="preserve"> que le glucose et les </w:t>
            </w:r>
            <w:proofErr w:type="spellStart"/>
            <w:r w:rsidRPr="00384F96">
              <w:rPr>
                <w:rFonts w:ascii="Helvetica Neue" w:eastAsia="Times New Roman" w:hAnsi="Helvetica Neue" w:cs="Times New Roman"/>
                <w:color w:val="000000"/>
                <w:kern w:val="0"/>
                <w:sz w:val="15"/>
                <w:szCs w:val="15"/>
                <w:lang w:eastAsia="en-GB"/>
                <w14:ligatures w14:val="none"/>
              </w:rPr>
              <w:t>acides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aminés</w:t>
            </w:r>
            <w:proofErr w:type="spellEnd"/>
            <w:r w:rsidRPr="00384F96">
              <w:rPr>
                <w:rFonts w:ascii="Helvetica Neue" w:eastAsia="Times New Roman" w:hAnsi="Helvetica Neue" w:cs="Times New Roman"/>
                <w:color w:val="000000"/>
                <w:kern w:val="0"/>
                <w:sz w:val="15"/>
                <w:szCs w:val="15"/>
                <w:lang w:eastAsia="en-GB"/>
                <w14:ligatures w14:val="none"/>
              </w:rPr>
              <w:t xml:space="preserve"> a conduit à </w:t>
            </w:r>
            <w:proofErr w:type="spellStart"/>
            <w:r w:rsidRPr="00384F96">
              <w:rPr>
                <w:rFonts w:ascii="Helvetica Neue" w:eastAsia="Times New Roman" w:hAnsi="Helvetica Neue" w:cs="Times New Roman"/>
                <w:color w:val="000000"/>
                <w:kern w:val="0"/>
                <w:sz w:val="15"/>
                <w:szCs w:val="15"/>
                <w:lang w:eastAsia="en-GB"/>
                <w14:ligatures w14:val="none"/>
              </w:rPr>
              <w:t>lui</w:t>
            </w:r>
            <w:proofErr w:type="spellEnd"/>
            <w:r w:rsidRPr="00384F96">
              <w:rPr>
                <w:rFonts w:ascii="Helvetica Neue" w:eastAsia="Times New Roman" w:hAnsi="Helvetica Neue" w:cs="Times New Roman"/>
                <w:color w:val="000000"/>
                <w:kern w:val="0"/>
                <w:sz w:val="15"/>
                <w:szCs w:val="15"/>
                <w:lang w:eastAsia="en-GB"/>
                <w14:ligatures w14:val="none"/>
              </w:rPr>
              <w:t xml:space="preserve"> donner le </w:t>
            </w:r>
            <w:proofErr w:type="gramStart"/>
            <w:r w:rsidRPr="00384F96">
              <w:rPr>
                <w:rFonts w:ascii="Helvetica Neue" w:eastAsia="Times New Roman" w:hAnsi="Helvetica Neue" w:cs="Times New Roman"/>
                <w:color w:val="000000"/>
                <w:kern w:val="0"/>
                <w:sz w:val="15"/>
                <w:szCs w:val="15"/>
                <w:lang w:eastAsia="en-GB"/>
                <w14:ligatures w14:val="none"/>
              </w:rPr>
              <w:t>nom</w:t>
            </w:r>
            <w:proofErr w:type="gramEnd"/>
          </w:p>
          <w:p w14:paraId="3C14FC1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de  </w:t>
            </w:r>
            <w:r w:rsidRPr="00384F96">
              <w:rPr>
                <w:rFonts w:ascii="Apple Symbols" w:eastAsia="Times New Roman" w:hAnsi="Apple Symbols" w:cs="Apple Symbols" w:hint="cs"/>
                <w:color w:val="000000"/>
                <w:kern w:val="0"/>
                <w:sz w:val="15"/>
                <w:szCs w:val="15"/>
                <w:lang w:eastAsia="en-GB"/>
                <w14:ligatures w14:val="none"/>
              </w:rPr>
              <w:t>≪</w:t>
            </w:r>
            <w:proofErr w:type="gramEnd"/>
            <w:r w:rsidRPr="00384F96">
              <w:rPr>
                <w:rFonts w:ascii="Helvetica Neue" w:eastAsia="Times New Roman" w:hAnsi="Helvetica Neue" w:cs="Times New Roman"/>
                <w:color w:val="000000"/>
                <w:kern w:val="0"/>
                <w:sz w:val="15"/>
                <w:szCs w:val="15"/>
                <w:lang w:eastAsia="en-GB"/>
                <w14:ligatures w14:val="none"/>
              </w:rPr>
              <w:t> </w:t>
            </w:r>
            <w:proofErr w:type="spellStart"/>
            <w:r w:rsidRPr="00384F96">
              <w:rPr>
                <w:rFonts w:ascii="Helvetica Neue" w:eastAsia="Times New Roman" w:hAnsi="Helvetica Neue" w:cs="Times New Roman"/>
                <w:color w:val="000000"/>
                <w:kern w:val="0"/>
                <w:sz w:val="15"/>
                <w:szCs w:val="15"/>
                <w:lang w:eastAsia="en-GB"/>
                <w14:ligatures w14:val="none"/>
              </w:rPr>
              <w:t>barrière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biochimique</w:t>
            </w:r>
            <w:proofErr w:type="spellEnd"/>
            <w:r w:rsidRPr="00384F96">
              <w:rPr>
                <w:rFonts w:ascii="Helvetica Neue" w:eastAsia="Times New Roman" w:hAnsi="Helvetica Neue" w:cs="Times New Roman"/>
                <w:color w:val="000000"/>
                <w:kern w:val="0"/>
                <w:sz w:val="15"/>
                <w:szCs w:val="15"/>
                <w:lang w:eastAsia="en-GB"/>
                <w14:ligatures w14:val="none"/>
              </w:rPr>
              <w:t> </w:t>
            </w:r>
            <w:r w:rsidRPr="00384F96">
              <w:rPr>
                <w:rFonts w:ascii="Apple Symbols" w:eastAsia="Times New Roman" w:hAnsi="Apple Symbols" w:cs="Apple Symbols" w:hint="cs"/>
                <w:color w:val="000000"/>
                <w:kern w:val="0"/>
                <w:sz w:val="15"/>
                <w:szCs w:val="15"/>
                <w:lang w:eastAsia="en-GB"/>
                <w14:ligatures w14:val="none"/>
              </w:rPr>
              <w:t>≫</w:t>
            </w:r>
            <w:r w:rsidRPr="00384F96">
              <w:rPr>
                <w:rFonts w:ascii="Helvetica Neue" w:eastAsia="Times New Roman" w:hAnsi="Helvetica Neue" w:cs="Times New Roman"/>
                <w:color w:val="000000"/>
                <w:kern w:val="0"/>
                <w:sz w:val="15"/>
                <w:szCs w:val="15"/>
                <w:lang w:eastAsia="en-GB"/>
                <w14:ligatures w14:val="none"/>
              </w:rPr>
              <w:t>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nutrition </w:t>
            </w:r>
            <w:proofErr w:type="spellStart"/>
            <w:r w:rsidRPr="00384F96">
              <w:rPr>
                <w:rFonts w:ascii="Helvetica Neue" w:eastAsia="Times New Roman" w:hAnsi="Helvetica Neue" w:cs="Times New Roman"/>
                <w:color w:val="000000"/>
                <w:kern w:val="0"/>
                <w:sz w:val="15"/>
                <w:szCs w:val="15"/>
                <w:lang w:eastAsia="en-GB"/>
                <w14:ligatures w14:val="none"/>
              </w:rPr>
              <w:t>sélective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cerveau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p>
          <w:p w14:paraId="0C18BB0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vingtaine </w:t>
            </w:r>
            <w:proofErr w:type="spellStart"/>
            <w:r w:rsidRPr="00384F96">
              <w:rPr>
                <w:rFonts w:ascii="Helvetica Neue" w:eastAsia="Times New Roman" w:hAnsi="Helvetica Neue" w:cs="Times New Roman"/>
                <w:color w:val="000000"/>
                <w:kern w:val="0"/>
                <w:sz w:val="15"/>
                <w:szCs w:val="15"/>
                <w:lang w:eastAsia="en-GB"/>
                <w14:ligatures w14:val="none"/>
              </w:rPr>
              <w:t>d’années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pharmacologie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du</w:t>
            </w:r>
          </w:p>
          <w:p w14:paraId="2BCAE05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nerveux</w:t>
            </w:r>
            <w:proofErr w:type="spellEnd"/>
            <w:r w:rsidRPr="00384F96">
              <w:rPr>
                <w:rFonts w:ascii="Helvetica Neue" w:eastAsia="Times New Roman" w:hAnsi="Helvetica Neue" w:cs="Times New Roman"/>
                <w:color w:val="000000"/>
                <w:kern w:val="0"/>
                <w:sz w:val="15"/>
                <w:szCs w:val="15"/>
                <w:lang w:eastAsia="en-GB"/>
                <w14:ligatures w14:val="none"/>
              </w:rPr>
              <w:t xml:space="preserve"> central </w:t>
            </w:r>
            <w:proofErr w:type="spellStart"/>
            <w:r w:rsidRPr="00384F96">
              <w:rPr>
                <w:rFonts w:ascii="Helvetica Neue" w:eastAsia="Times New Roman" w:hAnsi="Helvetica Neue" w:cs="Times New Roman"/>
                <w:color w:val="000000"/>
                <w:kern w:val="0"/>
                <w:sz w:val="15"/>
                <w:szCs w:val="15"/>
                <w:lang w:eastAsia="en-GB"/>
                <w14:ligatures w14:val="none"/>
              </w:rPr>
              <w:t>s’est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totalement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reconsidérée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p>
          <w:p w14:paraId="210E492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raison de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 la BHE de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de transport des</w:t>
            </w:r>
          </w:p>
          <w:p w14:paraId="3C19DA5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facilitant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au contraire </w:t>
            </w:r>
            <w:proofErr w:type="spellStart"/>
            <w:r w:rsidRPr="00384F96">
              <w:rPr>
                <w:rFonts w:ascii="Helvetica Neue" w:eastAsia="Times New Roman" w:hAnsi="Helvetica Neue" w:cs="Times New Roman"/>
                <w:color w:val="000000"/>
                <w:kern w:val="0"/>
                <w:sz w:val="15"/>
                <w:szCs w:val="15"/>
                <w:lang w:eastAsia="en-GB"/>
                <w14:ligatures w14:val="none"/>
              </w:rPr>
              <w:t>s’opposant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entrée</w:t>
            </w:r>
          </w:p>
          <w:p w14:paraId="46DA7F7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cerveau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d’enzymes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métabolisme</w:t>
            </w:r>
            <w:proofErr w:type="spellEnd"/>
            <w:r w:rsidRPr="00384F96">
              <w:rPr>
                <w:rFonts w:ascii="Helvetica Neue" w:eastAsia="Times New Roman" w:hAnsi="Helvetica Neue" w:cs="Times New Roman"/>
                <w:color w:val="000000"/>
                <w:kern w:val="0"/>
                <w:sz w:val="15"/>
                <w:szCs w:val="15"/>
                <w:lang w:eastAsia="en-GB"/>
                <w14:ligatures w14:val="none"/>
              </w:rPr>
              <w:t xml:space="preserve"> des</w:t>
            </w:r>
          </w:p>
          <w:p w14:paraId="4758F11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de</w:t>
            </w:r>
          </w:p>
          <w:p w14:paraId="3A25D8A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extrêmement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sensibles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telles</w:t>
            </w:r>
            <w:proofErr w:type="spellEnd"/>
            <w:r w:rsidRPr="00384F96">
              <w:rPr>
                <w:rFonts w:ascii="Helvetica Neue" w:eastAsia="Times New Roman" w:hAnsi="Helvetica Neue" w:cs="Times New Roman"/>
                <w:color w:val="000000"/>
                <w:kern w:val="0"/>
                <w:sz w:val="15"/>
                <w:szCs w:val="15"/>
                <w:lang w:eastAsia="en-GB"/>
                <w14:ligatures w14:val="none"/>
              </w:rPr>
              <w:t xml:space="preserve"> que la</w:t>
            </w:r>
          </w:p>
          <w:p w14:paraId="58F605B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tandem </w:t>
            </w:r>
            <w:proofErr w:type="spellStart"/>
            <w:r w:rsidRPr="00384F96">
              <w:rPr>
                <w:rFonts w:ascii="Helvetica Neue" w:eastAsia="Times New Roman" w:hAnsi="Helvetica Neue" w:cs="Times New Roman"/>
                <w:color w:val="000000"/>
                <w:kern w:val="0"/>
                <w:sz w:val="15"/>
                <w:szCs w:val="15"/>
                <w:lang w:eastAsia="en-GB"/>
                <w14:ligatures w14:val="none"/>
              </w:rPr>
              <w:t>appliquée</w:t>
            </w:r>
            <w:proofErr w:type="spellEnd"/>
            <w:r w:rsidRPr="00384F96">
              <w:rPr>
                <w:rFonts w:ascii="Helvetica Neue" w:eastAsia="Times New Roman" w:hAnsi="Helvetica Neue" w:cs="Times New Roman"/>
                <w:color w:val="000000"/>
                <w:kern w:val="0"/>
                <w:sz w:val="15"/>
                <w:szCs w:val="15"/>
                <w:lang w:eastAsia="en-GB"/>
                <w14:ligatures w14:val="none"/>
              </w:rPr>
              <w:t xml:space="preserve"> au dosage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w:t>
            </w:r>
          </w:p>
          <w:p w14:paraId="714719E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non </w:t>
            </w:r>
            <w:proofErr w:type="spellStart"/>
            <w:r w:rsidRPr="00384F96">
              <w:rPr>
                <w:rFonts w:ascii="Helvetica Neue" w:eastAsia="Times New Roman" w:hAnsi="Helvetica Neue" w:cs="Times New Roman"/>
                <w:color w:val="000000"/>
                <w:kern w:val="0"/>
                <w:sz w:val="15"/>
                <w:szCs w:val="15"/>
                <w:lang w:eastAsia="en-GB"/>
                <w14:ligatures w14:val="none"/>
              </w:rPr>
              <w:t>seulement</w:t>
            </w:r>
            <w:proofErr w:type="spellEnd"/>
            <w:r w:rsidRPr="00384F96">
              <w:rPr>
                <w:rFonts w:ascii="Helvetica Neue" w:eastAsia="Times New Roman" w:hAnsi="Helvetica Neue" w:cs="Times New Roman"/>
                <w:color w:val="000000"/>
                <w:kern w:val="0"/>
                <w:sz w:val="15"/>
                <w:szCs w:val="15"/>
                <w:lang w:eastAsia="en-GB"/>
                <w14:ligatures w14:val="none"/>
              </w:rPr>
              <w:t xml:space="preserve"> la nature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quantité</w:t>
            </w:r>
            <w:proofErr w:type="spellEnd"/>
          </w:p>
          <w:p w14:paraId="4FB9582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chacune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 la BHE. </w:t>
            </w:r>
            <w:proofErr w:type="spellStart"/>
            <w:r w:rsidRPr="00384F96">
              <w:rPr>
                <w:rFonts w:ascii="Helvetica Neue" w:eastAsia="Times New Roman" w:hAnsi="Helvetica Neue" w:cs="Times New Roman"/>
                <w:color w:val="000000"/>
                <w:kern w:val="0"/>
                <w:sz w:val="15"/>
                <w:szCs w:val="15"/>
                <w:lang w:eastAsia="en-GB"/>
                <w14:ligatures w14:val="none"/>
              </w:rPr>
              <w:t>Appliquées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un</w:t>
            </w:r>
          </w:p>
          <w:p w14:paraId="1477DB0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premier </w:t>
            </w:r>
            <w:proofErr w:type="gramStart"/>
            <w:r w:rsidRPr="00384F96">
              <w:rPr>
                <w:rFonts w:ascii="Helvetica Neue" w:eastAsia="Times New Roman" w:hAnsi="Helvetica Neue" w:cs="Times New Roman"/>
                <w:color w:val="000000"/>
                <w:kern w:val="0"/>
                <w:sz w:val="15"/>
                <w:szCs w:val="15"/>
                <w:lang w:eastAsia="en-GB"/>
                <w14:ligatures w14:val="none"/>
              </w:rPr>
              <w:t>temps</w:t>
            </w:r>
            <w:proofErr w:type="gram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pharmacologie</w:t>
            </w:r>
            <w:proofErr w:type="spellEnd"/>
          </w:p>
          <w:p w14:paraId="5519CBD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expérimentale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plus </w:t>
            </w:r>
            <w:proofErr w:type="spellStart"/>
            <w:r w:rsidRPr="00384F96">
              <w:rPr>
                <w:rFonts w:ascii="Helvetica Neue" w:eastAsia="Times New Roman" w:hAnsi="Helvetica Neue" w:cs="Times New Roman"/>
                <w:color w:val="000000"/>
                <w:kern w:val="0"/>
                <w:sz w:val="15"/>
                <w:szCs w:val="15"/>
                <w:lang w:eastAsia="en-GB"/>
                <w14:ligatures w14:val="none"/>
              </w:rPr>
              <w:t>récemment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de quantifier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p>
          <w:p w14:paraId="59AD06F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transporteurs</w:t>
            </w:r>
            <w:proofErr w:type="spellEnd"/>
            <w:r w:rsidRPr="00384F96">
              <w:rPr>
                <w:rFonts w:ascii="Helvetica Neue" w:eastAsia="Times New Roman" w:hAnsi="Helvetica Neue" w:cs="Times New Roman"/>
                <w:color w:val="000000"/>
                <w:kern w:val="0"/>
                <w:sz w:val="15"/>
                <w:szCs w:val="15"/>
                <w:lang w:eastAsia="en-GB"/>
                <w14:ligatures w14:val="none"/>
              </w:rPr>
              <w:t xml:space="preserve"> et enzymes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 la BHE </w:t>
            </w:r>
            <w:proofErr w:type="spellStart"/>
            <w:r w:rsidRPr="00384F96">
              <w:rPr>
                <w:rFonts w:ascii="Helvetica Neue" w:eastAsia="Times New Roman" w:hAnsi="Helvetica Neue" w:cs="Times New Roman"/>
                <w:color w:val="000000"/>
                <w:kern w:val="0"/>
                <w:sz w:val="15"/>
                <w:szCs w:val="15"/>
                <w:lang w:eastAsia="en-GB"/>
                <w14:ligatures w14:val="none"/>
              </w:rPr>
              <w:t>humaine</w:t>
            </w:r>
            <w:proofErr w:type="spellEnd"/>
            <w:r w:rsidRPr="00384F96">
              <w:rPr>
                <w:rFonts w:ascii="Helvetica Neue" w:eastAsia="Times New Roman" w:hAnsi="Helvetica Neue" w:cs="Times New Roman"/>
                <w:color w:val="000000"/>
                <w:kern w:val="0"/>
                <w:sz w:val="15"/>
                <w:szCs w:val="15"/>
                <w:lang w:eastAsia="en-GB"/>
                <w14:ligatures w14:val="none"/>
              </w:rPr>
              <w:t xml:space="preserve">. Une des applications </w:t>
            </w:r>
            <w:proofErr w:type="spellStart"/>
            <w:r w:rsidRPr="00384F96">
              <w:rPr>
                <w:rFonts w:ascii="Helvetica Neue" w:eastAsia="Times New Roman" w:hAnsi="Helvetica Neue" w:cs="Times New Roman"/>
                <w:color w:val="000000"/>
                <w:kern w:val="0"/>
                <w:sz w:val="15"/>
                <w:szCs w:val="15"/>
                <w:lang w:eastAsia="en-GB"/>
                <w14:ligatures w14:val="none"/>
              </w:rPr>
              <w:t>possibles</w:t>
            </w:r>
            <w:proofErr w:type="spellEnd"/>
            <w:r w:rsidRPr="00384F96">
              <w:rPr>
                <w:rFonts w:ascii="Helvetica Neue" w:eastAsia="Times New Roman" w:hAnsi="Helvetica Neue" w:cs="Times New Roman"/>
                <w:color w:val="000000"/>
                <w:kern w:val="0"/>
                <w:sz w:val="15"/>
                <w:szCs w:val="15"/>
                <w:lang w:eastAsia="en-GB"/>
                <w14:ligatures w14:val="none"/>
              </w:rPr>
              <w:t xml:space="preserve"> de</w:t>
            </w:r>
          </w:p>
          <w:p w14:paraId="5DF0023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travaux </w:t>
            </w:r>
            <w:proofErr w:type="spellStart"/>
            <w:r w:rsidRPr="00384F96">
              <w:rPr>
                <w:rFonts w:ascii="Helvetica Neue" w:eastAsia="Times New Roman" w:hAnsi="Helvetica Neue" w:cs="Times New Roman"/>
                <w:color w:val="000000"/>
                <w:kern w:val="0"/>
                <w:sz w:val="15"/>
                <w:szCs w:val="15"/>
                <w:lang w:eastAsia="en-GB"/>
                <w14:ligatures w14:val="none"/>
              </w:rPr>
              <w:t>consisterait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concevoir</w:t>
            </w:r>
            <w:proofErr w:type="spellEnd"/>
            <w:r w:rsidRPr="00384F96">
              <w:rPr>
                <w:rFonts w:ascii="Helvetica Neue" w:eastAsia="Times New Roman" w:hAnsi="Helvetica Neue" w:cs="Times New Roman"/>
                <w:color w:val="000000"/>
                <w:kern w:val="0"/>
                <w:sz w:val="15"/>
                <w:szCs w:val="15"/>
                <w:lang w:eastAsia="en-GB"/>
                <w14:ligatures w14:val="none"/>
              </w:rPr>
              <w:t xml:space="preserve"> des nouveaux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fonction</w:t>
            </w:r>
            <w:proofErr w:type="spellEnd"/>
            <w:r w:rsidRPr="00384F96">
              <w:rPr>
                <w:rFonts w:ascii="Helvetica Neue" w:eastAsia="Times New Roman" w:hAnsi="Helvetica Neue" w:cs="Times New Roman"/>
                <w:color w:val="000000"/>
                <w:kern w:val="0"/>
                <w:sz w:val="15"/>
                <w:szCs w:val="15"/>
                <w:lang w:eastAsia="en-GB"/>
                <w14:ligatures w14:val="none"/>
              </w:rPr>
              <w:t xml:space="preserve"> de</w:t>
            </w:r>
          </w:p>
          <w:p w14:paraId="5B931BA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capacitaé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interagir</w:t>
            </w:r>
            <w:proofErr w:type="spellEnd"/>
            <w:r w:rsidRPr="00384F96">
              <w:rPr>
                <w:rFonts w:ascii="Helvetica Neue" w:eastAsia="Times New Roman" w:hAnsi="Helvetica Neue" w:cs="Times New Roman"/>
                <w:color w:val="000000"/>
                <w:kern w:val="0"/>
                <w:sz w:val="15"/>
                <w:szCs w:val="15"/>
                <w:lang w:eastAsia="en-GB"/>
                <w14:ligatures w14:val="none"/>
              </w:rPr>
              <w:t xml:space="preserve"> avec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transporteurs</w:t>
            </w:r>
            <w:proofErr w:type="spellEnd"/>
            <w:r w:rsidRPr="00384F96">
              <w:rPr>
                <w:rFonts w:ascii="Helvetica Neue" w:eastAsia="Times New Roman" w:hAnsi="Helvetica Neue" w:cs="Times New Roman"/>
                <w:color w:val="000000"/>
                <w:kern w:val="0"/>
                <w:sz w:val="15"/>
                <w:szCs w:val="15"/>
                <w:lang w:eastAsia="en-GB"/>
                <w14:ligatures w14:val="none"/>
              </w:rPr>
              <w:t xml:space="preserve"> de manière à </w:t>
            </w:r>
            <w:proofErr w:type="spellStart"/>
            <w:r w:rsidRPr="00384F96">
              <w:rPr>
                <w:rFonts w:ascii="Helvetica Neue" w:eastAsia="Times New Roman" w:hAnsi="Helvetica Neue" w:cs="Times New Roman"/>
                <w:color w:val="000000"/>
                <w:kern w:val="0"/>
                <w:sz w:val="15"/>
                <w:szCs w:val="15"/>
                <w:lang w:eastAsia="en-GB"/>
                <w14:ligatures w14:val="none"/>
              </w:rPr>
              <w:t>permettre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vectorisation</w:t>
            </w:r>
          </w:p>
          <w:p w14:paraId="3598BDA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cerveau</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1697E693"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3814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In the last decade, the applications known as “web 2.0” (Facebook, </w:t>
            </w:r>
            <w:proofErr w:type="spellStart"/>
            <w:r w:rsidRPr="00384F96">
              <w:rPr>
                <w:rFonts w:ascii="Helvetica Neue" w:eastAsia="Times New Roman" w:hAnsi="Helvetica Neue" w:cs="Times New Roman"/>
                <w:color w:val="000000"/>
                <w:kern w:val="0"/>
                <w:sz w:val="15"/>
                <w:szCs w:val="15"/>
                <w:lang w:eastAsia="en-GB"/>
                <w14:ligatures w14:val="none"/>
              </w:rPr>
              <w:t>Youtube</w:t>
            </w:r>
            <w:proofErr w:type="spellEnd"/>
            <w:r w:rsidRPr="00384F96">
              <w:rPr>
                <w:rFonts w:ascii="Helvetica Neue" w:eastAsia="Times New Roman" w:hAnsi="Helvetica Neue" w:cs="Times New Roman"/>
                <w:color w:val="000000"/>
                <w:kern w:val="0"/>
                <w:sz w:val="15"/>
                <w:szCs w:val="15"/>
                <w:lang w:eastAsia="en-GB"/>
                <w14:ligatures w14:val="none"/>
              </w:rPr>
              <w:t>, Twitter…) have changed our daily life and gradually influence the field of research. This article aims at proposing a critical overview of these new services, and emphasizes the changes induced for researchers (practice of scientific publication, sharing and mutualization of research data and discussion between researchers…) especially in the field of biology/medicine. A focus is done on the limitations that prevent most of scientists from using these services in their common practice (lack of knowledge about these tools, time-consuming, fear of sharing data and ideas). Despite these restrictions, some mutations affecting researcher’s information uses are unavoidable, and these new tools may rapidly contribute to scientific advances.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36F7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applications du web </w:t>
            </w:r>
            <w:proofErr w:type="spellStart"/>
            <w:r w:rsidRPr="00384F96">
              <w:rPr>
                <w:rFonts w:ascii="Helvetica Neue" w:eastAsia="Times New Roman" w:hAnsi="Helvetica Neue" w:cs="Times New Roman"/>
                <w:color w:val="000000"/>
                <w:kern w:val="0"/>
                <w:sz w:val="15"/>
                <w:szCs w:val="15"/>
                <w:lang w:eastAsia="en-GB"/>
                <w14:ligatures w14:val="none"/>
              </w:rPr>
              <w:t>dites</w:t>
            </w:r>
            <w:proofErr w:type="spellEnd"/>
            <w:r w:rsidRPr="00384F96">
              <w:rPr>
                <w:rFonts w:ascii="Helvetica Neue" w:eastAsia="Times New Roman" w:hAnsi="Helvetica Neue" w:cs="Times New Roman"/>
                <w:color w:val="000000"/>
                <w:kern w:val="0"/>
                <w:sz w:val="15"/>
                <w:szCs w:val="15"/>
                <w:lang w:eastAsia="en-GB"/>
                <w14:ligatures w14:val="none"/>
              </w:rPr>
              <w:t xml:space="preserve"> web 2.0 (Facebook, </w:t>
            </w:r>
            <w:proofErr w:type="spellStart"/>
            <w:r w:rsidRPr="00384F96">
              <w:rPr>
                <w:rFonts w:ascii="Helvetica Neue" w:eastAsia="Times New Roman" w:hAnsi="Helvetica Neue" w:cs="Times New Roman"/>
                <w:color w:val="000000"/>
                <w:kern w:val="0"/>
                <w:sz w:val="15"/>
                <w:szCs w:val="15"/>
                <w:lang w:eastAsia="en-GB"/>
                <w14:ligatures w14:val="none"/>
              </w:rPr>
              <w:t>Youtube</w:t>
            </w:r>
            <w:proofErr w:type="spellEnd"/>
            <w:r w:rsidRPr="00384F96">
              <w:rPr>
                <w:rFonts w:ascii="Helvetica Neue" w:eastAsia="Times New Roman" w:hAnsi="Helvetica Neue" w:cs="Times New Roman"/>
                <w:color w:val="000000"/>
                <w:kern w:val="0"/>
                <w:sz w:val="15"/>
                <w:szCs w:val="15"/>
                <w:lang w:eastAsia="en-GB"/>
                <w14:ligatures w14:val="none"/>
              </w:rPr>
              <w:t xml:space="preserve">, Twitter, etc.)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envahi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quotidien</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s’immiscent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peu</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de la recherche. Le </w:t>
            </w:r>
            <w:proofErr w:type="spellStart"/>
            <w:r w:rsidRPr="00384F96">
              <w:rPr>
                <w:rFonts w:ascii="Helvetica Neue" w:eastAsia="Times New Roman" w:hAnsi="Helvetica Neue" w:cs="Times New Roman"/>
                <w:color w:val="000000"/>
                <w:kern w:val="0"/>
                <w:sz w:val="15"/>
                <w:szCs w:val="15"/>
                <w:lang w:eastAsia="en-GB"/>
                <w14:ligatures w14:val="none"/>
              </w:rPr>
              <w:t>présent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se propose </w:t>
            </w:r>
            <w:proofErr w:type="spellStart"/>
            <w:r w:rsidRPr="00384F96">
              <w:rPr>
                <w:rFonts w:ascii="Helvetica Neue" w:eastAsia="Times New Roman" w:hAnsi="Helvetica Neue" w:cs="Times New Roman"/>
                <w:color w:val="000000"/>
                <w:kern w:val="0"/>
                <w:sz w:val="15"/>
                <w:szCs w:val="15"/>
                <w:lang w:eastAsia="en-GB"/>
                <w14:ligatures w14:val="none"/>
              </w:rPr>
              <w:t>d’en</w:t>
            </w:r>
            <w:proofErr w:type="spellEnd"/>
            <w:r w:rsidRPr="00384F96">
              <w:rPr>
                <w:rFonts w:ascii="Helvetica Neue" w:eastAsia="Times New Roman" w:hAnsi="Helvetica Neue" w:cs="Times New Roman"/>
                <w:color w:val="000000"/>
                <w:kern w:val="0"/>
                <w:sz w:val="15"/>
                <w:szCs w:val="15"/>
                <w:lang w:eastAsia="en-GB"/>
                <w14:ligatures w14:val="none"/>
              </w:rPr>
              <w:t xml:space="preserve"> faire un panorama critique et de pointer les </w:t>
            </w:r>
            <w:proofErr w:type="spellStart"/>
            <w:r w:rsidRPr="00384F96">
              <w:rPr>
                <w:rFonts w:ascii="Helvetica Neue" w:eastAsia="Times New Roman" w:hAnsi="Helvetica Neue" w:cs="Times New Roman"/>
                <w:color w:val="000000"/>
                <w:kern w:val="0"/>
                <w:sz w:val="15"/>
                <w:szCs w:val="15"/>
                <w:lang w:eastAsia="en-GB"/>
                <w14:ligatures w14:val="none"/>
              </w:rPr>
              <w:t>évolutions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induisent</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pratiques de publications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débat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idées</w:t>
            </w:r>
            <w:proofErr w:type="spellEnd"/>
            <w:r w:rsidRPr="00384F96">
              <w:rPr>
                <w:rFonts w:ascii="Helvetica Neue" w:eastAsia="Times New Roman" w:hAnsi="Helvetica Neue" w:cs="Times New Roman"/>
                <w:color w:val="000000"/>
                <w:kern w:val="0"/>
                <w:sz w:val="15"/>
                <w:szCs w:val="15"/>
                <w:lang w:eastAsia="en-GB"/>
                <w14:ligatures w14:val="none"/>
              </w:rPr>
              <w:t xml:space="preserve">, partage et mutualisation des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recherche, etc. </w:t>
            </w:r>
            <w:proofErr w:type="spellStart"/>
            <w:r w:rsidRPr="00384F96">
              <w:rPr>
                <w:rFonts w:ascii="Helvetica Neue" w:eastAsia="Times New Roman" w:hAnsi="Helvetica Neue" w:cs="Times New Roman"/>
                <w:color w:val="000000"/>
                <w:kern w:val="0"/>
                <w:sz w:val="15"/>
                <w:szCs w:val="15"/>
                <w:lang w:eastAsia="en-GB"/>
                <w14:ligatures w14:val="none"/>
              </w:rPr>
              <w:t>Un certain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freins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l’adoption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nouveaux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w:t>
            </w:r>
            <w:proofErr w:type="spellStart"/>
            <w:r w:rsidRPr="00384F96">
              <w:rPr>
                <w:rFonts w:ascii="Helvetica Neue" w:eastAsia="Times New Roman" w:hAnsi="Helvetica Neue" w:cs="Times New Roman"/>
                <w:color w:val="000000"/>
                <w:kern w:val="0"/>
                <w:sz w:val="15"/>
                <w:szCs w:val="15"/>
                <w:lang w:eastAsia="en-GB"/>
                <w14:ligatures w14:val="none"/>
              </w:rPr>
              <w:t>chercheurs</w:t>
            </w:r>
            <w:proofErr w:type="spellEnd"/>
            <w:r w:rsidRPr="00384F96">
              <w:rPr>
                <w:rFonts w:ascii="Helvetica Neue" w:eastAsia="Times New Roman" w:hAnsi="Helvetica Neue" w:cs="Times New Roman"/>
                <w:color w:val="000000"/>
                <w:kern w:val="0"/>
                <w:sz w:val="15"/>
                <w:szCs w:val="15"/>
                <w:lang w:eastAsia="en-GB"/>
                <w14:ligatures w14:val="none"/>
              </w:rPr>
              <w:t xml:space="preserve"> persistent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obstacles qui, </w:t>
            </w:r>
            <w:proofErr w:type="spellStart"/>
            <w:r w:rsidRPr="00384F96">
              <w:rPr>
                <w:rFonts w:ascii="Helvetica Neue" w:eastAsia="Times New Roman" w:hAnsi="Helvetica Neue" w:cs="Times New Roman"/>
                <w:color w:val="000000"/>
                <w:kern w:val="0"/>
                <w:sz w:val="15"/>
                <w:szCs w:val="15"/>
                <w:lang w:eastAsia="en-GB"/>
                <w14:ligatures w14:val="none"/>
              </w:rPr>
              <w:t>s’ils</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pas </w:t>
            </w:r>
            <w:proofErr w:type="spellStart"/>
            <w:r w:rsidRPr="00384F96">
              <w:rPr>
                <w:rFonts w:ascii="Helvetica Neue" w:eastAsia="Times New Roman" w:hAnsi="Helvetica Neue" w:cs="Times New Roman"/>
                <w:color w:val="000000"/>
                <w:kern w:val="0"/>
                <w:sz w:val="15"/>
                <w:szCs w:val="15"/>
                <w:lang w:eastAsia="en-GB"/>
                <w14:ligatures w14:val="none"/>
              </w:rPr>
              <w:t>levés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limiteront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utilisation et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participation aux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5BDE4FD"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93001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Recent advances in cancer research have led to the development of very expensive new drugs for cancer treatment: the targeted therapies. However, the introduction of these new therapeutic agents which costs are increasing could threaten the diffusion of these innovations. It is thus necessary to determine whether the use of targeted therapies yields clinical benefits that justify their increasing cost. The development of companion diagnosis tests to target drugs and thus to select those patients most likely to benefit from the treatment may provide a useful means of containing the progress of health care expenditures and improve the cost/benefit ratio. In this paper, we present current estimates of health care expenditures linked to the use of targeted therapies for cancer care. We also discuss some of the issues related to the regulatory decisions (pricing and reimbursement) concerning the test/drug couple.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77D1F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conduit à la mise à disposition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coûteuses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thérapies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Toutefois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difficultés</w:t>
            </w:r>
            <w:proofErr w:type="spellEnd"/>
            <w:r w:rsidRPr="00384F96">
              <w:rPr>
                <w:rFonts w:ascii="Helvetica Neue" w:eastAsia="Times New Roman" w:hAnsi="Helvetica Neue" w:cs="Times New Roman"/>
                <w:color w:val="000000"/>
                <w:kern w:val="0"/>
                <w:sz w:val="15"/>
                <w:szCs w:val="15"/>
                <w:lang w:eastAsia="en-GB"/>
                <w14:ligatures w14:val="none"/>
              </w:rPr>
              <w:t xml:space="preserve"> à faire face à </w:t>
            </w:r>
            <w:proofErr w:type="spellStart"/>
            <w:r w:rsidRPr="00384F96">
              <w:rPr>
                <w:rFonts w:ascii="Helvetica Neue" w:eastAsia="Times New Roman" w:hAnsi="Helvetica Neue" w:cs="Times New Roman"/>
                <w:color w:val="000000"/>
                <w:kern w:val="0"/>
                <w:sz w:val="15"/>
                <w:szCs w:val="15"/>
                <w:lang w:eastAsia="en-GB"/>
                <w14:ligatures w14:val="none"/>
              </w:rPr>
              <w:t>l’introduction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coûts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croissants </w:t>
            </w:r>
            <w:proofErr w:type="spellStart"/>
            <w:r w:rsidRPr="00384F96">
              <w:rPr>
                <w:rFonts w:ascii="Helvetica Neue" w:eastAsia="Times New Roman" w:hAnsi="Helvetica Neue" w:cs="Times New Roman"/>
                <w:color w:val="000000"/>
                <w:kern w:val="0"/>
                <w:sz w:val="15"/>
                <w:szCs w:val="15"/>
                <w:lang w:eastAsia="en-GB"/>
                <w14:ligatures w14:val="none"/>
              </w:rPr>
              <w:t>pourraient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menacer</w:t>
            </w:r>
            <w:proofErr w:type="spellEnd"/>
            <w:r w:rsidRPr="00384F96">
              <w:rPr>
                <w:rFonts w:ascii="Helvetica Neue" w:eastAsia="Times New Roman" w:hAnsi="Helvetica Neue" w:cs="Times New Roman"/>
                <w:color w:val="000000"/>
                <w:kern w:val="0"/>
                <w:sz w:val="15"/>
                <w:szCs w:val="15"/>
                <w:lang w:eastAsia="en-GB"/>
                <w14:ligatures w14:val="none"/>
              </w:rPr>
              <w:t xml:space="preserve"> la diffusion. </w:t>
            </w:r>
            <w:proofErr w:type="spellStart"/>
            <w:r w:rsidRPr="00384F96">
              <w:rPr>
                <w:rFonts w:ascii="Helvetica Neue" w:eastAsia="Times New Roman" w:hAnsi="Helvetica Neue" w:cs="Times New Roman"/>
                <w:color w:val="000000"/>
                <w:kern w:val="0"/>
                <w:sz w:val="15"/>
                <w:szCs w:val="15"/>
                <w:lang w:eastAsia="en-GB"/>
                <w14:ligatures w14:val="none"/>
              </w:rPr>
              <w:t>Actuellement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savoir </w:t>
            </w:r>
            <w:proofErr w:type="spellStart"/>
            <w:r w:rsidRPr="00384F96">
              <w:rPr>
                <w:rFonts w:ascii="Helvetica Neue" w:eastAsia="Times New Roman" w:hAnsi="Helvetica Neue" w:cs="Times New Roman"/>
                <w:color w:val="000000"/>
                <w:kern w:val="0"/>
                <w:sz w:val="15"/>
                <w:szCs w:val="15"/>
                <w:lang w:eastAsia="en-GB"/>
                <w14:ligatures w14:val="none"/>
              </w:rPr>
              <w:t>si</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bénéfice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obtenu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justifie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l’utilisation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onéreuses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apparaît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impératif</w:t>
            </w:r>
            <w:proofErr w:type="spellEnd"/>
            <w:r w:rsidRPr="00384F96">
              <w:rPr>
                <w:rFonts w:ascii="Helvetica Neue" w:eastAsia="Times New Roman" w:hAnsi="Helvetica Neue" w:cs="Times New Roman"/>
                <w:color w:val="000000"/>
                <w:kern w:val="0"/>
                <w:sz w:val="15"/>
                <w:szCs w:val="15"/>
                <w:lang w:eastAsia="en-GB"/>
                <w14:ligatures w14:val="none"/>
              </w:rPr>
              <w:t xml:space="preserve"> social. Une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consiste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conditionner</w:t>
            </w:r>
            <w:proofErr w:type="spellEnd"/>
            <w:r w:rsidRPr="00384F96">
              <w:rPr>
                <w:rFonts w:ascii="Helvetica Neue" w:eastAsia="Times New Roman" w:hAnsi="Helvetica Neue" w:cs="Times New Roman"/>
                <w:color w:val="000000"/>
                <w:kern w:val="0"/>
                <w:sz w:val="15"/>
                <w:szCs w:val="15"/>
                <w:lang w:eastAsia="en-GB"/>
                <w14:ligatures w14:val="none"/>
              </w:rPr>
              <w:t xml:space="preserve"> la prescription d’un </w:t>
            </w:r>
            <w:proofErr w:type="spellStart"/>
            <w:r w:rsidRPr="00384F96">
              <w:rPr>
                <w:rFonts w:ascii="Helvetica Neue" w:eastAsia="Times New Roman" w:hAnsi="Helvetica Neue" w:cs="Times New Roman"/>
                <w:color w:val="000000"/>
                <w:kern w:val="0"/>
                <w:sz w:val="15"/>
                <w:szCs w:val="15"/>
                <w:lang w:eastAsia="en-GB"/>
                <w14:ligatures w14:val="none"/>
              </w:rPr>
              <w:t>médicament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l’existence</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biomarqueur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compagnon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pourrait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contenir</w:t>
            </w:r>
            <w:proofErr w:type="spellEnd"/>
            <w:r w:rsidRPr="00384F96">
              <w:rPr>
                <w:rFonts w:ascii="Helvetica Neue" w:eastAsia="Times New Roman" w:hAnsi="Helvetica Neue" w:cs="Times New Roman"/>
                <w:color w:val="000000"/>
                <w:kern w:val="0"/>
                <w:sz w:val="15"/>
                <w:szCs w:val="15"/>
                <w:lang w:eastAsia="en-GB"/>
                <w14:ligatures w14:val="none"/>
              </w:rPr>
              <w:t xml:space="preserve"> la progression des </w:t>
            </w:r>
            <w:proofErr w:type="spellStart"/>
            <w:r w:rsidRPr="00384F96">
              <w:rPr>
                <w:rFonts w:ascii="Helvetica Neue" w:eastAsia="Times New Roman" w:hAnsi="Helvetica Neue" w:cs="Times New Roman"/>
                <w:color w:val="000000"/>
                <w:kern w:val="0"/>
                <w:sz w:val="15"/>
                <w:szCs w:val="15"/>
                <w:lang w:eastAsia="en-GB"/>
                <w14:ligatures w14:val="none"/>
              </w:rPr>
              <w:t>dépenses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anticancéreux</w:t>
            </w:r>
            <w:proofErr w:type="spellEnd"/>
            <w:r w:rsidRPr="00384F96">
              <w:rPr>
                <w:rFonts w:ascii="Helvetica Neue" w:eastAsia="Times New Roman" w:hAnsi="Helvetica Neue" w:cs="Times New Roman"/>
                <w:color w:val="000000"/>
                <w:kern w:val="0"/>
                <w:sz w:val="15"/>
                <w:szCs w:val="15"/>
                <w:lang w:eastAsia="en-GB"/>
                <w14:ligatures w14:val="none"/>
              </w:rPr>
              <w:t xml:space="preserve">, tout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améliorant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l’efficacité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thérapies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mieux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adaptées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caractéristiques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tumeur</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nous </w:t>
            </w:r>
            <w:proofErr w:type="spellStart"/>
            <w:r w:rsidRPr="00384F96">
              <w:rPr>
                <w:rFonts w:ascii="Helvetica Neue" w:eastAsia="Times New Roman" w:hAnsi="Helvetica Neue" w:cs="Times New Roman"/>
                <w:color w:val="000000"/>
                <w:kern w:val="0"/>
                <w:sz w:val="15"/>
                <w:szCs w:val="15"/>
                <w:lang w:eastAsia="en-GB"/>
                <w14:ligatures w14:val="none"/>
              </w:rPr>
              <w:t>dressons</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état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lieux</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dépenses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l’utilisation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non à un test </w:t>
            </w:r>
            <w:proofErr w:type="spellStart"/>
            <w:r w:rsidRPr="00384F96">
              <w:rPr>
                <w:rFonts w:ascii="Helvetica Neue" w:eastAsia="Times New Roman" w:hAnsi="Helvetica Neue" w:cs="Times New Roman"/>
                <w:color w:val="000000"/>
                <w:kern w:val="0"/>
                <w:sz w:val="15"/>
                <w:szCs w:val="15"/>
                <w:lang w:eastAsia="en-GB"/>
                <w14:ligatures w14:val="none"/>
              </w:rPr>
              <w:t>diagnostique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compagnon</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abordons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enjeux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termes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décision</w:t>
            </w:r>
            <w:proofErr w:type="spellEnd"/>
            <w:r w:rsidRPr="00384F96">
              <w:rPr>
                <w:rFonts w:ascii="Helvetica Neue" w:eastAsia="Times New Roman" w:hAnsi="Helvetica Neue" w:cs="Times New Roman"/>
                <w:color w:val="000000"/>
                <w:kern w:val="0"/>
                <w:sz w:val="15"/>
                <w:szCs w:val="15"/>
                <w:lang w:eastAsia="en-GB"/>
                <w14:ligatures w14:val="none"/>
              </w:rPr>
              <w:t xml:space="preserve"> de prise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charge et de </w:t>
            </w:r>
            <w:proofErr w:type="spellStart"/>
            <w:r w:rsidRPr="00384F96">
              <w:rPr>
                <w:rFonts w:ascii="Helvetica Neue" w:eastAsia="Times New Roman" w:hAnsi="Helvetica Neue" w:cs="Times New Roman"/>
                <w:color w:val="000000"/>
                <w:kern w:val="0"/>
                <w:sz w:val="15"/>
                <w:szCs w:val="15"/>
                <w:lang w:eastAsia="en-GB"/>
                <w14:ligatures w14:val="none"/>
              </w:rPr>
              <w:t>taux</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remboursement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couples </w:t>
            </w:r>
            <w:proofErr w:type="spellStart"/>
            <w:r w:rsidRPr="00384F96">
              <w:rPr>
                <w:rFonts w:ascii="Helvetica Neue" w:eastAsia="Times New Roman" w:hAnsi="Helvetica Neue" w:cs="Times New Roman"/>
                <w:color w:val="000000"/>
                <w:kern w:val="0"/>
                <w:sz w:val="15"/>
                <w:szCs w:val="15"/>
                <w:lang w:eastAsia="en-GB"/>
                <w14:ligatures w14:val="none"/>
              </w:rPr>
              <w:t>biomarqueurs</w:t>
            </w:r>
            <w:proofErr w:type="spellEnd"/>
            <w:r w:rsidRPr="00384F96">
              <w:rPr>
                <w:rFonts w:ascii="Helvetica Neue" w:eastAsia="Times New Roman" w:hAnsi="Helvetica Neue" w:cs="Times New Roman"/>
                <w:color w:val="000000"/>
                <w:kern w:val="0"/>
                <w:sz w:val="15"/>
                <w:szCs w:val="15"/>
                <w:lang w:eastAsia="en-GB"/>
                <w14:ligatures w14:val="none"/>
              </w:rPr>
              <w:t>/</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ciblés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461F532D"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6A0F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Genomics of breast cancer is paving the way towards more and more tailored treatments. The number of molecularly targeted therapies under development is increasing. In parallel, the high-throughput analyses revealed the molecular heterogeneity of disease, and identified several very different molecular subtypes, numerous and sometimes very scarce molecular alterations, and multigenic signatures predictive for clinical outcome, some of which are being tested in prospective </w:t>
            </w:r>
            <w:r w:rsidRPr="00384F96">
              <w:rPr>
                <w:rFonts w:ascii="Helvetica Neue" w:eastAsia="Times New Roman" w:hAnsi="Helvetica Neue" w:cs="Times New Roman"/>
                <w:color w:val="000000"/>
                <w:kern w:val="0"/>
                <w:sz w:val="15"/>
                <w:szCs w:val="15"/>
                <w:lang w:eastAsia="en-GB"/>
                <w14:ligatures w14:val="none"/>
              </w:rPr>
              <w:lastRenderedPageBreak/>
              <w:t xml:space="preserve">clinical trials. This molecular segmentation of breast cancer and the multitude of new drugs to be tested (alone and in combination) lead to develop clinical trials based on the molecular profile of </w:t>
            </w:r>
            <w:proofErr w:type="spellStart"/>
            <w:r w:rsidRPr="00384F96">
              <w:rPr>
                <w:rFonts w:ascii="Helvetica Neue" w:eastAsia="Times New Roman" w:hAnsi="Helvetica Neue" w:cs="Times New Roman"/>
                <w:color w:val="000000"/>
                <w:kern w:val="0"/>
                <w:sz w:val="15"/>
                <w:szCs w:val="15"/>
                <w:lang w:eastAsia="en-GB"/>
                <w14:ligatures w14:val="none"/>
              </w:rPr>
              <w:t>tumors</w:t>
            </w:r>
            <w:proofErr w:type="spellEnd"/>
            <w:r w:rsidRPr="00384F96">
              <w:rPr>
                <w:rFonts w:ascii="Helvetica Neue" w:eastAsia="Times New Roman" w:hAnsi="Helvetica Neue" w:cs="Times New Roman"/>
                <w:color w:val="000000"/>
                <w:kern w:val="0"/>
                <w:sz w:val="15"/>
                <w:szCs w:val="15"/>
                <w:lang w:eastAsia="en-GB"/>
                <w14:ligatures w14:val="none"/>
              </w:rPr>
              <w:t xml:space="preserve"> to guide the patient towards the most suitable drug.</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A028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La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du cancer du sein </w:t>
            </w:r>
            <w:proofErr w:type="spellStart"/>
            <w:r w:rsidRPr="00384F96">
              <w:rPr>
                <w:rFonts w:ascii="Helvetica Neue" w:eastAsia="Times New Roman" w:hAnsi="Helvetica Neue" w:cs="Times New Roman"/>
                <w:color w:val="000000"/>
                <w:kern w:val="0"/>
                <w:sz w:val="15"/>
                <w:szCs w:val="15"/>
                <w:lang w:eastAsia="en-GB"/>
                <w14:ligatures w14:val="none"/>
              </w:rPr>
              <w:t>ouvre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voie</w:t>
            </w:r>
            <w:proofErr w:type="spellEnd"/>
            <w:r w:rsidRPr="00384F96">
              <w:rPr>
                <w:rFonts w:ascii="Helvetica Neue" w:eastAsia="Times New Roman" w:hAnsi="Helvetica Neue" w:cs="Times New Roman"/>
                <w:color w:val="000000"/>
                <w:kern w:val="0"/>
                <w:sz w:val="15"/>
                <w:szCs w:val="15"/>
                <w:lang w:eastAsia="en-GB"/>
                <w14:ligatures w14:val="none"/>
              </w:rPr>
              <w:t xml:space="preserve"> à des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toujours</w:t>
            </w:r>
            <w:proofErr w:type="spellEnd"/>
            <w:r w:rsidRPr="00384F96">
              <w:rPr>
                <w:rFonts w:ascii="Helvetica Neue" w:eastAsia="Times New Roman" w:hAnsi="Helvetica Neue" w:cs="Times New Roman"/>
                <w:color w:val="000000"/>
                <w:kern w:val="0"/>
                <w:sz w:val="15"/>
                <w:szCs w:val="15"/>
                <w:lang w:eastAsia="en-GB"/>
                <w14:ligatures w14:val="none"/>
              </w:rPr>
              <w:t xml:space="preserve"> plus </w:t>
            </w:r>
            <w:proofErr w:type="spellStart"/>
            <w:r w:rsidRPr="00384F96">
              <w:rPr>
                <w:rFonts w:ascii="Helvetica Neue" w:eastAsia="Times New Roman" w:hAnsi="Helvetica Neue" w:cs="Times New Roman"/>
                <w:color w:val="000000"/>
                <w:kern w:val="0"/>
                <w:sz w:val="15"/>
                <w:szCs w:val="15"/>
                <w:lang w:eastAsia="en-GB"/>
                <w14:ligatures w14:val="none"/>
              </w:rPr>
              <w:t>personnalisés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Alors</w:t>
            </w:r>
            <w:proofErr w:type="spellEnd"/>
            <w:proofErr w:type="gramEnd"/>
            <w:r w:rsidRPr="00384F96">
              <w:rPr>
                <w:rFonts w:ascii="Helvetica Neue" w:eastAsia="Times New Roman" w:hAnsi="Helvetica Neue" w:cs="Times New Roman"/>
                <w:color w:val="000000"/>
                <w:kern w:val="0"/>
                <w:sz w:val="15"/>
                <w:szCs w:val="15"/>
                <w:lang w:eastAsia="en-GB"/>
                <w14:ligatures w14:val="none"/>
              </w:rPr>
              <w:t xml:space="preserve"> que le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thérapies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augmente</w:t>
            </w:r>
            <w:proofErr w:type="spellEnd"/>
            <w:r w:rsidRPr="00384F96">
              <w:rPr>
                <w:rFonts w:ascii="Helvetica Neue" w:eastAsia="Times New Roman" w:hAnsi="Helvetica Neue" w:cs="Times New Roman"/>
                <w:color w:val="000000"/>
                <w:kern w:val="0"/>
                <w:sz w:val="15"/>
                <w:szCs w:val="15"/>
                <w:lang w:eastAsia="en-GB"/>
                <w14:ligatures w14:val="none"/>
              </w:rPr>
              <w:t xml:space="preserve">, les analyses à haut </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révélé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l’hétérogénéité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du cancer du sein, </w:t>
            </w:r>
            <w:proofErr w:type="spellStart"/>
            <w:r w:rsidRPr="00384F96">
              <w:rPr>
                <w:rFonts w:ascii="Helvetica Neue" w:eastAsia="Times New Roman" w:hAnsi="Helvetica Neue" w:cs="Times New Roman"/>
                <w:color w:val="000000"/>
                <w:kern w:val="0"/>
                <w:sz w:val="15"/>
                <w:szCs w:val="15"/>
                <w:lang w:eastAsia="en-GB"/>
                <w14:ligatures w14:val="none"/>
              </w:rPr>
              <w:t>identifié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plusieurs</w:t>
            </w:r>
            <w:proofErr w:type="spellEnd"/>
            <w:r w:rsidRPr="00384F96">
              <w:rPr>
                <w:rFonts w:ascii="Helvetica Neue" w:eastAsia="Times New Roman" w:hAnsi="Helvetica Neue" w:cs="Times New Roman"/>
                <w:color w:val="000000"/>
                <w:kern w:val="0"/>
                <w:sz w:val="15"/>
                <w:szCs w:val="15"/>
                <w:lang w:eastAsia="en-GB"/>
                <w14:ligatures w14:val="none"/>
              </w:rPr>
              <w:t xml:space="preserve"> sous-types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uns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un grand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d’altérations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oncogéniques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parfois</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rares</w:t>
            </w:r>
            <w:proofErr w:type="spellEnd"/>
            <w:r w:rsidRPr="00384F96">
              <w:rPr>
                <w:rFonts w:ascii="Helvetica Neue" w:eastAsia="Times New Roman" w:hAnsi="Helvetica Neue" w:cs="Times New Roman"/>
                <w:color w:val="000000"/>
                <w:kern w:val="0"/>
                <w:sz w:val="15"/>
                <w:szCs w:val="15"/>
                <w:lang w:eastAsia="en-GB"/>
                <w14:ligatures w14:val="none"/>
              </w:rPr>
              <w:t xml:space="preserve">, et des signatures </w:t>
            </w:r>
            <w:proofErr w:type="spellStart"/>
            <w:r w:rsidRPr="00384F96">
              <w:rPr>
                <w:rFonts w:ascii="Helvetica Neue" w:eastAsia="Times New Roman" w:hAnsi="Helvetica Neue" w:cs="Times New Roman"/>
                <w:color w:val="000000"/>
                <w:kern w:val="0"/>
                <w:sz w:val="15"/>
                <w:szCs w:val="15"/>
                <w:lang w:eastAsia="en-GB"/>
                <w14:ligatures w14:val="none"/>
              </w:rPr>
              <w:t>multigéniques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prédictives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validation </w:t>
            </w:r>
            <w:r w:rsidRPr="00384F96">
              <w:rPr>
                <w:rFonts w:ascii="Helvetica Neue" w:eastAsia="Times New Roman" w:hAnsi="Helvetica Neue" w:cs="Times New Roman"/>
                <w:color w:val="000000"/>
                <w:kern w:val="0"/>
                <w:sz w:val="15"/>
                <w:szCs w:val="15"/>
                <w:lang w:eastAsia="en-GB"/>
                <w14:ligatures w14:val="none"/>
              </w:rPr>
              <w:lastRenderedPageBreak/>
              <w:t xml:space="preserve">dans des </w:t>
            </w:r>
            <w:proofErr w:type="spellStart"/>
            <w:r w:rsidRPr="00384F96">
              <w:rPr>
                <w:rFonts w:ascii="Helvetica Neue" w:eastAsia="Times New Roman" w:hAnsi="Helvetica Neue" w:cs="Times New Roman"/>
                <w:color w:val="000000"/>
                <w:kern w:val="0"/>
                <w:sz w:val="15"/>
                <w:szCs w:val="15"/>
                <w:lang w:eastAsia="en-GB"/>
                <w14:ligatures w14:val="none"/>
              </w:rPr>
              <w:t>essais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prospectifs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segmentation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du cancer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entités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rares</w:t>
            </w:r>
            <w:proofErr w:type="spellEnd"/>
            <w:r w:rsidRPr="00384F96">
              <w:rPr>
                <w:rFonts w:ascii="Helvetica Neue" w:eastAsia="Times New Roman" w:hAnsi="Helvetica Neue" w:cs="Times New Roman"/>
                <w:color w:val="000000"/>
                <w:kern w:val="0"/>
                <w:sz w:val="15"/>
                <w:szCs w:val="15"/>
                <w:lang w:eastAsia="en-GB"/>
                <w14:ligatures w14:val="none"/>
              </w:rPr>
              <w:t xml:space="preserve"> et la multitude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à tester (</w:t>
            </w:r>
            <w:proofErr w:type="spellStart"/>
            <w:r w:rsidRPr="00384F96">
              <w:rPr>
                <w:rFonts w:ascii="Helvetica Neue" w:eastAsia="Times New Roman" w:hAnsi="Helvetica Neue" w:cs="Times New Roman"/>
                <w:color w:val="000000"/>
                <w:kern w:val="0"/>
                <w:sz w:val="15"/>
                <w:szCs w:val="15"/>
                <w:lang w:eastAsia="en-GB"/>
                <w14:ligatures w14:val="none"/>
              </w:rPr>
              <w:t>seules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combinaison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conduisent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place des </w:t>
            </w:r>
            <w:proofErr w:type="spellStart"/>
            <w:r w:rsidRPr="00384F96">
              <w:rPr>
                <w:rFonts w:ascii="Helvetica Neue" w:eastAsia="Times New Roman" w:hAnsi="Helvetica Neue" w:cs="Times New Roman"/>
                <w:color w:val="000000"/>
                <w:kern w:val="0"/>
                <w:sz w:val="15"/>
                <w:szCs w:val="15"/>
                <w:lang w:eastAsia="en-GB"/>
                <w14:ligatures w14:val="none"/>
              </w:rPr>
              <w:t>essais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basés</w:t>
            </w:r>
            <w:proofErr w:type="spellEnd"/>
            <w:r w:rsidRPr="00384F96">
              <w:rPr>
                <w:rFonts w:ascii="Helvetica Neue" w:eastAsia="Times New Roman" w:hAnsi="Helvetica Neue" w:cs="Times New Roman"/>
                <w:color w:val="000000"/>
                <w:kern w:val="0"/>
                <w:sz w:val="15"/>
                <w:szCs w:val="15"/>
                <w:lang w:eastAsia="en-GB"/>
                <w14:ligatures w14:val="none"/>
              </w:rPr>
              <w:t xml:space="preserve"> sur le </w:t>
            </w:r>
            <w:proofErr w:type="spellStart"/>
            <w:r w:rsidRPr="00384F96">
              <w:rPr>
                <w:rFonts w:ascii="Helvetica Neue" w:eastAsia="Times New Roman" w:hAnsi="Helvetica Neue" w:cs="Times New Roman"/>
                <w:color w:val="000000"/>
                <w:kern w:val="0"/>
                <w:sz w:val="15"/>
                <w:szCs w:val="15"/>
                <w:lang w:eastAsia="en-GB"/>
                <w14:ligatures w14:val="none"/>
              </w:rPr>
              <w:t>profil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afin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d’orienter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patientes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vers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molécule</w:t>
            </w:r>
            <w:proofErr w:type="spellEnd"/>
            <w:r w:rsidRPr="00384F96">
              <w:rPr>
                <w:rFonts w:ascii="Helvetica Neue" w:eastAsia="Times New Roman" w:hAnsi="Helvetica Neue" w:cs="Times New Roman"/>
                <w:color w:val="000000"/>
                <w:kern w:val="0"/>
                <w:sz w:val="15"/>
                <w:szCs w:val="15"/>
                <w:lang w:eastAsia="en-GB"/>
                <w14:ligatures w14:val="none"/>
              </w:rPr>
              <w:t xml:space="preserve"> la plus </w:t>
            </w:r>
            <w:proofErr w:type="spellStart"/>
            <w:r w:rsidRPr="00384F96">
              <w:rPr>
                <w:rFonts w:ascii="Helvetica Neue" w:eastAsia="Times New Roman" w:hAnsi="Helvetica Neue" w:cs="Times New Roman"/>
                <w:color w:val="000000"/>
                <w:kern w:val="0"/>
                <w:sz w:val="15"/>
                <w:szCs w:val="15"/>
                <w:lang w:eastAsia="en-GB"/>
                <w14:ligatures w14:val="none"/>
              </w:rPr>
              <w:t>adaptée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589973F"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6BB4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This paper examines the emergence and development of one of the key components of genomics, namely gene expression profiling. It does so by resorting to computer-based methods to </w:t>
            </w:r>
            <w:proofErr w:type="spellStart"/>
            <w:r w:rsidRPr="00384F96">
              <w:rPr>
                <w:rFonts w:ascii="Helvetica Neue" w:eastAsia="Times New Roman" w:hAnsi="Helvetica Neue" w:cs="Times New Roman"/>
                <w:color w:val="000000"/>
                <w:kern w:val="0"/>
                <w:sz w:val="15"/>
                <w:szCs w:val="15"/>
                <w:lang w:eastAsia="en-GB"/>
                <w14:ligatures w14:val="none"/>
              </w:rPr>
              <w:t>analyze</w:t>
            </w:r>
            <w:proofErr w:type="spellEnd"/>
            <w:r w:rsidRPr="00384F96">
              <w:rPr>
                <w:rFonts w:ascii="Helvetica Neue" w:eastAsia="Times New Roman" w:hAnsi="Helvetica Neue" w:cs="Times New Roman"/>
                <w:color w:val="000000"/>
                <w:kern w:val="0"/>
                <w:sz w:val="15"/>
                <w:szCs w:val="15"/>
                <w:lang w:eastAsia="en-GB"/>
                <w14:ligatures w14:val="none"/>
              </w:rPr>
              <w:t xml:space="preserve"> and visualize networks of scientific publications. Our results show the central role played by oncology in this domain, insofar as the initial proof-of-principle articles based on a plant model organism have quickly led to the demonstration of the value of these techniques in blood cancers and to applications in the field of solid </w:t>
            </w:r>
            <w:proofErr w:type="spellStart"/>
            <w:r w:rsidRPr="00384F96">
              <w:rPr>
                <w:rFonts w:ascii="Helvetica Neue" w:eastAsia="Times New Roman" w:hAnsi="Helvetica Neue" w:cs="Times New Roman"/>
                <w:color w:val="000000"/>
                <w:kern w:val="0"/>
                <w:sz w:val="15"/>
                <w:szCs w:val="15"/>
                <w:lang w:eastAsia="en-GB"/>
                <w14:ligatures w14:val="none"/>
              </w:rPr>
              <w:t>tumors</w:t>
            </w:r>
            <w:proofErr w:type="spellEnd"/>
            <w:r w:rsidRPr="00384F96">
              <w:rPr>
                <w:rFonts w:ascii="Helvetica Neue" w:eastAsia="Times New Roman" w:hAnsi="Helvetica Neue" w:cs="Times New Roman"/>
                <w:color w:val="000000"/>
                <w:kern w:val="0"/>
                <w:sz w:val="15"/>
                <w:szCs w:val="15"/>
                <w:lang w:eastAsia="en-GB"/>
                <w14:ligatures w14:val="none"/>
              </w:rPr>
              <w:t>, and in particular breast cancer. The article also outlines the essential role played by novel bioinformatics and biostatistical tools in the development of the domain. These computational disciplines thus qualify as one of the three corners (in addition to the laboratory and the clinic) of the translational research triangle.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BECD5"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analyse </w:t>
            </w:r>
            <w:proofErr w:type="spellStart"/>
            <w:r w:rsidRPr="00384F96">
              <w:rPr>
                <w:rFonts w:ascii="Helvetica Neue" w:eastAsia="Times New Roman" w:hAnsi="Helvetica Neue" w:cs="Times New Roman"/>
                <w:color w:val="000000"/>
                <w:kern w:val="0"/>
                <w:sz w:val="15"/>
                <w:szCs w:val="15"/>
                <w:lang w:eastAsia="en-GB"/>
                <w14:ligatures w14:val="none"/>
              </w:rPr>
              <w:t>l’émergence</w:t>
            </w:r>
            <w:proofErr w:type="spellEnd"/>
            <w:r w:rsidRPr="00384F96">
              <w:rPr>
                <w:rFonts w:ascii="Helvetica Neue" w:eastAsia="Times New Roman" w:hAnsi="Helvetica Neue" w:cs="Times New Roman"/>
                <w:color w:val="000000"/>
                <w:kern w:val="0"/>
                <w:sz w:val="15"/>
                <w:szCs w:val="15"/>
                <w:lang w:eastAsia="en-GB"/>
                <w14:ligatures w14:val="none"/>
              </w:rPr>
              <w:t xml:space="preserve"> et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d’un des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clés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celui</w:t>
            </w:r>
            <w:proofErr w:type="spellEnd"/>
            <w:proofErr w:type="gram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génique</w:t>
            </w:r>
            <w:proofErr w:type="spellEnd"/>
            <w:r w:rsidRPr="00384F96">
              <w:rPr>
                <w:rFonts w:ascii="Helvetica Neue" w:eastAsia="Times New Roman" w:hAnsi="Helvetica Neue" w:cs="Times New Roman"/>
                <w:color w:val="000000"/>
                <w:kern w:val="0"/>
                <w:sz w:val="15"/>
                <w:szCs w:val="15"/>
                <w:lang w:eastAsia="en-GB"/>
                <w14:ligatures w14:val="none"/>
              </w:rPr>
              <w:t xml:space="preserve"> (gene expression profiling),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utilisant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informatisée</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cartographie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contenu</w:t>
            </w:r>
            <w:proofErr w:type="spellEnd"/>
            <w:r w:rsidRPr="00384F96">
              <w:rPr>
                <w:rFonts w:ascii="Helvetica Neue" w:eastAsia="Times New Roman" w:hAnsi="Helvetica Neue" w:cs="Times New Roman"/>
                <w:color w:val="000000"/>
                <w:kern w:val="0"/>
                <w:sz w:val="15"/>
                <w:szCs w:val="15"/>
                <w:lang w:eastAsia="en-GB"/>
                <w14:ligatures w14:val="none"/>
              </w:rPr>
              <w:t xml:space="preserve"> des publications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analyse </w:t>
            </w:r>
            <w:proofErr w:type="spellStart"/>
            <w:r w:rsidRPr="00384F96">
              <w:rPr>
                <w:rFonts w:ascii="Helvetica Neue" w:eastAsia="Times New Roman" w:hAnsi="Helvetica Neue" w:cs="Times New Roman"/>
                <w:color w:val="000000"/>
                <w:kern w:val="0"/>
                <w:sz w:val="15"/>
                <w:szCs w:val="15"/>
                <w:lang w:eastAsia="en-GB"/>
                <w14:ligatures w14:val="none"/>
              </w:rPr>
              <w:t>détaillent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central </w:t>
            </w:r>
            <w:proofErr w:type="spellStart"/>
            <w:r w:rsidRPr="00384F96">
              <w:rPr>
                <w:rFonts w:ascii="Helvetica Neue" w:eastAsia="Times New Roman" w:hAnsi="Helvetica Neue" w:cs="Times New Roman"/>
                <w:color w:val="000000"/>
                <w:kern w:val="0"/>
                <w:sz w:val="15"/>
                <w:szCs w:val="15"/>
                <w:lang w:eastAsia="en-GB"/>
                <w14:ligatures w14:val="none"/>
              </w:rPr>
              <w:t>joué</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l’oncologie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de recherche.  Des </w:t>
            </w:r>
            <w:proofErr w:type="spellStart"/>
            <w:r w:rsidRPr="00384F96">
              <w:rPr>
                <w:rFonts w:ascii="Helvetica Neue" w:eastAsia="Times New Roman" w:hAnsi="Helvetica Neue" w:cs="Times New Roman"/>
                <w:color w:val="000000"/>
                <w:kern w:val="0"/>
                <w:sz w:val="15"/>
                <w:szCs w:val="15"/>
                <w:lang w:eastAsia="en-GB"/>
                <w14:ligatures w14:val="none"/>
              </w:rPr>
              <w:t>démonstrations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principe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utilisant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organisme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végétal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rapidement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débouché</w:t>
            </w:r>
            <w:proofErr w:type="spellEnd"/>
            <w:r w:rsidRPr="00384F96">
              <w:rPr>
                <w:rFonts w:ascii="Helvetica Neue" w:eastAsia="Times New Roman" w:hAnsi="Helvetica Neue" w:cs="Times New Roman"/>
                <w:color w:val="000000"/>
                <w:kern w:val="0"/>
                <w:sz w:val="15"/>
                <w:szCs w:val="15"/>
                <w:lang w:eastAsia="en-GB"/>
                <w14:ligatures w14:val="none"/>
              </w:rPr>
              <w:t xml:space="preserve"> sur des </w:t>
            </w:r>
            <w:proofErr w:type="spellStart"/>
            <w:r w:rsidRPr="00384F96">
              <w:rPr>
                <w:rFonts w:ascii="Helvetica Neue" w:eastAsia="Times New Roman" w:hAnsi="Helvetica Neue" w:cs="Times New Roman"/>
                <w:color w:val="000000"/>
                <w:kern w:val="0"/>
                <w:sz w:val="15"/>
                <w:szCs w:val="15"/>
                <w:lang w:eastAsia="en-GB"/>
                <w14:ligatures w14:val="none"/>
              </w:rPr>
              <w:t>preuves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l’utilité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hémopathies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malignes</w:t>
            </w:r>
            <w:proofErr w:type="spellEnd"/>
            <w:r w:rsidRPr="00384F96">
              <w:rPr>
                <w:rFonts w:ascii="Helvetica Neue" w:eastAsia="Times New Roman" w:hAnsi="Helvetica Neue" w:cs="Times New Roman"/>
                <w:color w:val="000000"/>
                <w:kern w:val="0"/>
                <w:sz w:val="15"/>
                <w:szCs w:val="15"/>
                <w:lang w:eastAsia="en-GB"/>
                <w14:ligatures w14:val="none"/>
              </w:rPr>
              <w:t xml:space="preserve"> et des applications dans le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solides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les cancers du sein.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met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relief </w:t>
            </w:r>
            <w:proofErr w:type="spellStart"/>
            <w:r w:rsidRPr="00384F96">
              <w:rPr>
                <w:rFonts w:ascii="Helvetica Neue" w:eastAsia="Times New Roman" w:hAnsi="Helvetica Neue" w:cs="Times New Roman"/>
                <w:color w:val="000000"/>
                <w:kern w:val="0"/>
                <w:sz w:val="15"/>
                <w:szCs w:val="15"/>
                <w:lang w:eastAsia="en-GB"/>
                <w14:ligatures w14:val="none"/>
              </w:rPr>
              <w:t>l’importance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bioinformatique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et des </w:t>
            </w:r>
            <w:proofErr w:type="spellStart"/>
            <w:r w:rsidRPr="00384F96">
              <w:rPr>
                <w:rFonts w:ascii="Helvetica Neue" w:eastAsia="Times New Roman" w:hAnsi="Helvetica Neue" w:cs="Times New Roman"/>
                <w:color w:val="000000"/>
                <w:kern w:val="0"/>
                <w:sz w:val="15"/>
                <w:szCs w:val="15"/>
                <w:lang w:eastAsia="en-GB"/>
                <w14:ligatures w14:val="none"/>
              </w:rPr>
              <w:t>biostatistiques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conditions de </w:t>
            </w:r>
            <w:proofErr w:type="spellStart"/>
            <w:r w:rsidRPr="00384F96">
              <w:rPr>
                <w:rFonts w:ascii="Helvetica Neue" w:eastAsia="Times New Roman" w:hAnsi="Helvetica Neue" w:cs="Times New Roman"/>
                <w:color w:val="000000"/>
                <w:kern w:val="0"/>
                <w:sz w:val="15"/>
                <w:szCs w:val="15"/>
                <w:lang w:eastAsia="en-GB"/>
                <w14:ligatures w14:val="none"/>
              </w:rPr>
              <w:t>possibilité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type de </w:t>
            </w:r>
            <w:proofErr w:type="spellStart"/>
            <w:r w:rsidRPr="00384F96">
              <w:rPr>
                <w:rFonts w:ascii="Helvetica Neue" w:eastAsia="Times New Roman" w:hAnsi="Helvetica Neue" w:cs="Times New Roman"/>
                <w:color w:val="000000"/>
                <w:kern w:val="0"/>
                <w:sz w:val="15"/>
                <w:szCs w:val="15"/>
                <w:lang w:eastAsia="en-GB"/>
                <w14:ligatures w14:val="none"/>
              </w:rPr>
              <w:t>recherches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s’imposent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troisième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pôle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plus du </w:t>
            </w:r>
            <w:proofErr w:type="spellStart"/>
            <w:r w:rsidRPr="00384F96">
              <w:rPr>
                <w:rFonts w:ascii="Helvetica Neue" w:eastAsia="Times New Roman" w:hAnsi="Helvetica Neue" w:cs="Times New Roman"/>
                <w:color w:val="000000"/>
                <w:kern w:val="0"/>
                <w:sz w:val="15"/>
                <w:szCs w:val="15"/>
                <w:lang w:eastAsia="en-GB"/>
                <w14:ligatures w14:val="none"/>
              </w:rPr>
              <w:t>laboratoire</w:t>
            </w:r>
            <w:proofErr w:type="spellEnd"/>
            <w:r w:rsidRPr="00384F96">
              <w:rPr>
                <w:rFonts w:ascii="Helvetica Neue" w:eastAsia="Times New Roman" w:hAnsi="Helvetica Neue" w:cs="Times New Roman"/>
                <w:color w:val="000000"/>
                <w:kern w:val="0"/>
                <w:sz w:val="15"/>
                <w:szCs w:val="15"/>
                <w:lang w:eastAsia="en-GB"/>
                <w14:ligatures w14:val="none"/>
              </w:rPr>
              <w:t xml:space="preserve"> et de la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du triangle de la recherche </w:t>
            </w:r>
            <w:proofErr w:type="spellStart"/>
            <w:r w:rsidRPr="00384F96">
              <w:rPr>
                <w:rFonts w:ascii="Helvetica Neue" w:eastAsia="Times New Roman" w:hAnsi="Helvetica Neue" w:cs="Times New Roman"/>
                <w:color w:val="000000"/>
                <w:kern w:val="0"/>
                <w:sz w:val="15"/>
                <w:szCs w:val="15"/>
                <w:lang w:eastAsia="en-GB"/>
                <w14:ligatures w14:val="none"/>
              </w:rPr>
              <w:t>translationnelle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391171B"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97FC1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Life Sciences are built on observations. Right now, a more systemic approach allowing to integrate the different organizational levels in Biology is emerging. Such an approach uses a set of technologies and strategies allowing to build models that appear to be more and more predictive (omics, bioinformatics, integrative biology, computational biology…). Those models accelerate the rational development of new therapies avoiding an engineering based only on trials and errors. This approach both holistic and predictive radically modifies the discovery and development modalities used today in health industries. Moreover, because of the apparition of new jobs at the interface of disciplines, of private and public sectors and of life sciences and engineering sciences, this implies to rethink the training programs in both their contents and their pedagogical tools.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F63B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sciences de la vie se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construites</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l’observation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Actuellement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plus </w:t>
            </w:r>
            <w:proofErr w:type="spellStart"/>
            <w:r w:rsidRPr="00384F96">
              <w:rPr>
                <w:rFonts w:ascii="Helvetica Neue" w:eastAsia="Times New Roman" w:hAnsi="Helvetica Neue" w:cs="Times New Roman"/>
                <w:color w:val="000000"/>
                <w:kern w:val="0"/>
                <w:sz w:val="15"/>
                <w:szCs w:val="15"/>
                <w:lang w:eastAsia="en-GB"/>
                <w14:ligatures w14:val="none"/>
              </w:rPr>
              <w:t>systémique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rapprocher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niveaux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d’organisation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émerge</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s’appuie</w:t>
            </w:r>
            <w:proofErr w:type="spellEnd"/>
            <w:r w:rsidRPr="00384F96">
              <w:rPr>
                <w:rFonts w:ascii="Helvetica Neue" w:eastAsia="Times New Roman" w:hAnsi="Helvetica Neue" w:cs="Times New Roman"/>
                <w:color w:val="000000"/>
                <w:kern w:val="0"/>
                <w:sz w:val="15"/>
                <w:szCs w:val="15"/>
                <w:lang w:eastAsia="en-GB"/>
                <w14:ligatures w14:val="none"/>
              </w:rPr>
              <w:t xml:space="preserve"> sur un ensemble de technologies et de </w:t>
            </w:r>
            <w:proofErr w:type="spellStart"/>
            <w:r w:rsidRPr="00384F96">
              <w:rPr>
                <w:rFonts w:ascii="Helvetica Neue" w:eastAsia="Times New Roman" w:hAnsi="Helvetica Neue" w:cs="Times New Roman"/>
                <w:color w:val="000000"/>
                <w:kern w:val="0"/>
                <w:sz w:val="15"/>
                <w:szCs w:val="15"/>
                <w:lang w:eastAsia="en-GB"/>
                <w14:ligatures w14:val="none"/>
              </w:rPr>
              <w:t>stratégies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construire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de plus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plus </w:t>
            </w:r>
            <w:proofErr w:type="spellStart"/>
            <w:r w:rsidRPr="00384F96">
              <w:rPr>
                <w:rFonts w:ascii="Helvetica Neue" w:eastAsia="Times New Roman" w:hAnsi="Helvetica Neue" w:cs="Times New Roman"/>
                <w:color w:val="000000"/>
                <w:kern w:val="0"/>
                <w:sz w:val="15"/>
                <w:szCs w:val="15"/>
                <w:lang w:eastAsia="en-GB"/>
                <w14:ligatures w14:val="none"/>
              </w:rPr>
              <w:t>prédictifs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omiques</w:t>
            </w:r>
            <w:proofErr w:type="spellEnd"/>
            <w:r w:rsidRPr="00384F96">
              <w:rPr>
                <w:rFonts w:ascii="Helvetica Neue" w:eastAsia="Times New Roman" w:hAnsi="Helvetica Neue" w:cs="Times New Roman"/>
                <w:color w:val="000000"/>
                <w:kern w:val="0"/>
                <w:sz w:val="15"/>
                <w:szCs w:val="15"/>
                <w:lang w:eastAsia="en-GB"/>
                <w14:ligatures w14:val="none"/>
              </w:rPr>
              <w:t> », bio-</w:t>
            </w:r>
            <w:proofErr w:type="spellStart"/>
            <w:r w:rsidRPr="00384F96">
              <w:rPr>
                <w:rFonts w:ascii="Helvetica Neue" w:eastAsia="Times New Roman" w:hAnsi="Helvetica Neue" w:cs="Times New Roman"/>
                <w:color w:val="000000"/>
                <w:kern w:val="0"/>
                <w:sz w:val="15"/>
                <w:szCs w:val="15"/>
                <w:lang w:eastAsia="en-GB"/>
                <w14:ligatures w14:val="none"/>
              </w:rPr>
              <w:t>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intégrative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computationnelle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etc.).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accélèrent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rationnel</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ingénierie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basée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seulement</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l’essai</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l’erreur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fois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holistique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prédictive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modifie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radicalement</w:t>
            </w:r>
            <w:proofErr w:type="spellEnd"/>
            <w:r w:rsidRPr="00384F96">
              <w:rPr>
                <w:rFonts w:ascii="Helvetica Neue" w:eastAsia="Times New Roman" w:hAnsi="Helvetica Neue" w:cs="Times New Roman"/>
                <w:color w:val="000000"/>
                <w:kern w:val="0"/>
                <w:sz w:val="15"/>
                <w:szCs w:val="15"/>
                <w:lang w:eastAsia="en-GB"/>
                <w14:ligatures w14:val="none"/>
              </w:rPr>
              <w:t xml:space="preserve"> les modes de </w:t>
            </w:r>
            <w:proofErr w:type="spellStart"/>
            <w:r w:rsidRPr="00384F96">
              <w:rPr>
                <w:rFonts w:ascii="Helvetica Neue" w:eastAsia="Times New Roman" w:hAnsi="Helvetica Neue" w:cs="Times New Roman"/>
                <w:color w:val="000000"/>
                <w:kern w:val="0"/>
                <w:sz w:val="15"/>
                <w:szCs w:val="15"/>
                <w:lang w:eastAsia="en-GB"/>
                <w14:ligatures w14:val="none"/>
              </w:rPr>
              <w:t>découvertes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actuellement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œuvre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industries de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implique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face à </w:t>
            </w:r>
            <w:proofErr w:type="spellStart"/>
            <w:r w:rsidRPr="00384F96">
              <w:rPr>
                <w:rFonts w:ascii="Helvetica Neue" w:eastAsia="Times New Roman" w:hAnsi="Helvetica Neue" w:cs="Times New Roman"/>
                <w:color w:val="000000"/>
                <w:kern w:val="0"/>
                <w:sz w:val="15"/>
                <w:szCs w:val="15"/>
                <w:lang w:eastAsia="en-GB"/>
                <w14:ligatures w14:val="none"/>
              </w:rPr>
              <w:t>l’émergence</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métiers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l’interface</w:t>
            </w:r>
            <w:proofErr w:type="spellEnd"/>
            <w:r w:rsidRPr="00384F96">
              <w:rPr>
                <w:rFonts w:ascii="Helvetica Neue" w:eastAsia="Times New Roman" w:hAnsi="Helvetica Neue" w:cs="Times New Roman"/>
                <w:color w:val="000000"/>
                <w:kern w:val="0"/>
                <w:sz w:val="15"/>
                <w:szCs w:val="15"/>
                <w:lang w:eastAsia="en-GB"/>
                <w14:ligatures w14:val="none"/>
              </w:rPr>
              <w:t xml:space="preserve"> des disciplines des </w:t>
            </w:r>
            <w:proofErr w:type="spellStart"/>
            <w:r w:rsidRPr="00384F96">
              <w:rPr>
                <w:rFonts w:ascii="Helvetica Neue" w:eastAsia="Times New Roman" w:hAnsi="Helvetica Neue" w:cs="Times New Roman"/>
                <w:color w:val="000000"/>
                <w:kern w:val="0"/>
                <w:sz w:val="15"/>
                <w:szCs w:val="15"/>
                <w:lang w:eastAsia="en-GB"/>
                <w14:ligatures w14:val="none"/>
              </w:rPr>
              <w:t>secteurs</w:t>
            </w:r>
            <w:proofErr w:type="spellEnd"/>
            <w:r w:rsidRPr="00384F96">
              <w:rPr>
                <w:rFonts w:ascii="Helvetica Neue" w:eastAsia="Times New Roman" w:hAnsi="Helvetica Neue" w:cs="Times New Roman"/>
                <w:color w:val="000000"/>
                <w:kern w:val="0"/>
                <w:sz w:val="15"/>
                <w:szCs w:val="15"/>
                <w:lang w:eastAsia="en-GB"/>
                <w14:ligatures w14:val="none"/>
              </w:rPr>
              <w:t xml:space="preserve"> des sciences de la vie et des sciences de </w:t>
            </w:r>
            <w:proofErr w:type="spellStart"/>
            <w:r w:rsidRPr="00384F96">
              <w:rPr>
                <w:rFonts w:ascii="Helvetica Neue" w:eastAsia="Times New Roman" w:hAnsi="Helvetica Neue" w:cs="Times New Roman"/>
                <w:color w:val="000000"/>
                <w:kern w:val="0"/>
                <w:sz w:val="15"/>
                <w:szCs w:val="15"/>
                <w:lang w:eastAsia="en-GB"/>
                <w14:ligatures w14:val="none"/>
              </w:rPr>
              <w:t>l’ingénieur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repenser</w:t>
            </w:r>
            <w:proofErr w:type="spellEnd"/>
            <w:r w:rsidRPr="00384F96">
              <w:rPr>
                <w:rFonts w:ascii="Helvetica Neue" w:eastAsia="Times New Roman" w:hAnsi="Helvetica Neue" w:cs="Times New Roman"/>
                <w:color w:val="000000"/>
                <w:kern w:val="0"/>
                <w:sz w:val="15"/>
                <w:szCs w:val="15"/>
                <w:lang w:eastAsia="en-GB"/>
                <w14:ligatures w14:val="none"/>
              </w:rPr>
              <w:t xml:space="preserve"> les cursus de formation des </w:t>
            </w:r>
            <w:proofErr w:type="spellStart"/>
            <w:r w:rsidRPr="00384F96">
              <w:rPr>
                <w:rFonts w:ascii="Helvetica Neue" w:eastAsia="Times New Roman" w:hAnsi="Helvetica Neue" w:cs="Times New Roman"/>
                <w:color w:val="000000"/>
                <w:kern w:val="0"/>
                <w:sz w:val="15"/>
                <w:szCs w:val="15"/>
                <w:lang w:eastAsia="en-GB"/>
                <w14:ligatures w14:val="none"/>
              </w:rPr>
              <w:t>métiers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tant dans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contenus</w:t>
            </w:r>
            <w:proofErr w:type="spellEnd"/>
            <w:r w:rsidRPr="00384F96">
              <w:rPr>
                <w:rFonts w:ascii="Helvetica Neue" w:eastAsia="Times New Roman" w:hAnsi="Helvetica Neue" w:cs="Times New Roman"/>
                <w:color w:val="000000"/>
                <w:kern w:val="0"/>
                <w:sz w:val="15"/>
                <w:szCs w:val="15"/>
                <w:lang w:eastAsia="en-GB"/>
                <w14:ligatures w14:val="none"/>
              </w:rPr>
              <w:t xml:space="preserve"> que dans les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pédagogiques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717D67B"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64E7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Complex traits, like the susceptibility to common diseases, are controlled by numerous genomic regions which individual effect is generally weak. These observations led geneticists to develop an experimental system to dissect the genetic of complex traits in the mouse. The Collaborative Cross (CC) is a genetic reference population of over 300 inbred lines derived from eight inbred strains of three Mus musculus sub-species that captures 90% of the genetic variation known in the mouse genome. We present here the generation and the characteristics of the </w:t>
            </w:r>
            <w:proofErr w:type="gramStart"/>
            <w:r w:rsidRPr="00384F96">
              <w:rPr>
                <w:rFonts w:ascii="Helvetica Neue" w:eastAsia="Times New Roman" w:hAnsi="Helvetica Neue" w:cs="Times New Roman"/>
                <w:color w:val="000000"/>
                <w:kern w:val="0"/>
                <w:sz w:val="15"/>
                <w:szCs w:val="15"/>
                <w:lang w:eastAsia="en-GB"/>
                <w14:ligatures w14:val="none"/>
              </w:rPr>
              <w:t>CC</w:t>
            </w:r>
            <w:proofErr w:type="gramEnd"/>
            <w:r w:rsidRPr="00384F96">
              <w:rPr>
                <w:rFonts w:ascii="Helvetica Neue" w:eastAsia="Times New Roman" w:hAnsi="Helvetica Neue" w:cs="Times New Roman"/>
                <w:color w:val="000000"/>
                <w:kern w:val="0"/>
                <w:sz w:val="15"/>
                <w:szCs w:val="15"/>
                <w:lang w:eastAsia="en-GB"/>
                <w14:ligatures w14:val="none"/>
              </w:rPr>
              <w:t xml:space="preserve"> and we report the results of the first experiments with partially inbred CC lines.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CA7A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caractères</w:t>
            </w:r>
            <w:proofErr w:type="spellEnd"/>
            <w:r w:rsidRPr="00384F96">
              <w:rPr>
                <w:rFonts w:ascii="Helvetica Neue" w:eastAsia="Times New Roman" w:hAnsi="Helvetica Neue" w:cs="Times New Roman"/>
                <w:color w:val="000000"/>
                <w:kern w:val="0"/>
                <w:sz w:val="15"/>
                <w:szCs w:val="15"/>
                <w:lang w:eastAsia="en-GB"/>
                <w14:ligatures w14:val="none"/>
              </w:rPr>
              <w:t xml:space="preserve"> complexes,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vulnérabilité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personnes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commune,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contrôlés</w:t>
            </w:r>
            <w:proofErr w:type="spellEnd"/>
            <w:r w:rsidRPr="00384F96">
              <w:rPr>
                <w:rFonts w:ascii="Helvetica Neue" w:eastAsia="Times New Roman" w:hAnsi="Helvetica Neue" w:cs="Times New Roman"/>
                <w:color w:val="000000"/>
                <w:kern w:val="0"/>
                <w:sz w:val="15"/>
                <w:szCs w:val="15"/>
                <w:lang w:eastAsia="en-GB"/>
                <w14:ligatures w14:val="none"/>
              </w:rPr>
              <w:t xml:space="preserve"> par des </w:t>
            </w:r>
            <w:proofErr w:type="spellStart"/>
            <w:r w:rsidRPr="00384F96">
              <w:rPr>
                <w:rFonts w:ascii="Helvetica Neue" w:eastAsia="Times New Roman" w:hAnsi="Helvetica Neue" w:cs="Times New Roman"/>
                <w:color w:val="000000"/>
                <w:kern w:val="0"/>
                <w:sz w:val="15"/>
                <w:szCs w:val="15"/>
                <w:lang w:eastAsia="en-GB"/>
                <w14:ligatures w14:val="none"/>
              </w:rPr>
              <w:t>régions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effets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phénotypiques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généralement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constat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généticiens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développé</w:t>
            </w:r>
            <w:proofErr w:type="spellEnd"/>
            <w:r w:rsidRPr="00384F96">
              <w:rPr>
                <w:rFonts w:ascii="Helvetica Neue" w:eastAsia="Times New Roman" w:hAnsi="Helvetica Neue" w:cs="Times New Roman"/>
                <w:color w:val="000000"/>
                <w:kern w:val="0"/>
                <w:sz w:val="15"/>
                <w:szCs w:val="15"/>
                <w:lang w:eastAsia="en-GB"/>
                <w14:ligatures w14:val="none"/>
              </w:rPr>
              <w:t xml:space="preserve"> un nouveau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expérimental</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disséquer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caractères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r w:rsidRPr="00384F96">
              <w:rPr>
                <w:rFonts w:ascii="Helvetica Neue" w:eastAsia="Times New Roman" w:hAnsi="Helvetica Neue" w:cs="Times New Roman"/>
                <w:color w:val="000000"/>
                <w:kern w:val="0"/>
                <w:sz w:val="15"/>
                <w:szCs w:val="15"/>
                <w:lang w:eastAsia="en-GB"/>
                <w14:ligatures w14:val="none"/>
              </w:rPr>
              <w:softHyphen/>
              <w:t xml:space="preserve">complexes chez la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Le Collaborative Cross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population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référence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comprenant</w:t>
            </w:r>
            <w:proofErr w:type="spellEnd"/>
            <w:r w:rsidRPr="00384F96">
              <w:rPr>
                <w:rFonts w:ascii="Helvetica Neue" w:eastAsia="Times New Roman" w:hAnsi="Helvetica Neue" w:cs="Times New Roman"/>
                <w:color w:val="000000"/>
                <w:kern w:val="0"/>
                <w:sz w:val="15"/>
                <w:szCs w:val="15"/>
                <w:lang w:eastAsia="en-GB"/>
                <w14:ligatures w14:val="none"/>
              </w:rPr>
              <w:t xml:space="preserve"> plus de 300 </w:t>
            </w:r>
            <w:proofErr w:type="spellStart"/>
            <w:r w:rsidRPr="00384F96">
              <w:rPr>
                <w:rFonts w:ascii="Helvetica Neue" w:eastAsia="Times New Roman" w:hAnsi="Helvetica Neue" w:cs="Times New Roman"/>
                <w:color w:val="000000"/>
                <w:kern w:val="0"/>
                <w:sz w:val="15"/>
                <w:szCs w:val="15"/>
                <w:lang w:eastAsia="en-GB"/>
                <w14:ligatures w14:val="none"/>
              </w:rPr>
              <w:t>lignées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consanguines</w:t>
            </w:r>
            <w:proofErr w:type="spellEnd"/>
            <w:r w:rsidRPr="00384F96">
              <w:rPr>
                <w:rFonts w:ascii="Helvetica Neue" w:eastAsia="Times New Roman" w:hAnsi="Helvetica Neue" w:cs="Times New Roman"/>
                <w:color w:val="000000"/>
                <w:kern w:val="0"/>
                <w:sz w:val="15"/>
                <w:szCs w:val="15"/>
                <w:lang w:eastAsia="en-GB"/>
                <w14:ligatures w14:val="none"/>
              </w:rPr>
              <w:t xml:space="preserve"> issues de </w:t>
            </w:r>
            <w:proofErr w:type="spellStart"/>
            <w:r w:rsidRPr="00384F96">
              <w:rPr>
                <w:rFonts w:ascii="Helvetica Neue" w:eastAsia="Times New Roman" w:hAnsi="Helvetica Neue" w:cs="Times New Roman"/>
                <w:color w:val="000000"/>
                <w:kern w:val="0"/>
                <w:sz w:val="15"/>
                <w:szCs w:val="15"/>
                <w:lang w:eastAsia="en-GB"/>
                <w14:ligatures w14:val="none"/>
              </w:rPr>
              <w:t>huit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lignées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appartenant</w:t>
            </w:r>
            <w:proofErr w:type="spellEnd"/>
            <w:r w:rsidRPr="00384F96">
              <w:rPr>
                <w:rFonts w:ascii="Helvetica Neue" w:eastAsia="Times New Roman" w:hAnsi="Helvetica Neue" w:cs="Times New Roman"/>
                <w:color w:val="000000"/>
                <w:kern w:val="0"/>
                <w:sz w:val="15"/>
                <w:szCs w:val="15"/>
                <w:lang w:eastAsia="en-GB"/>
                <w14:ligatures w14:val="none"/>
              </w:rPr>
              <w:t xml:space="preserve"> à trois sous-</w:t>
            </w:r>
            <w:proofErr w:type="spellStart"/>
            <w:r w:rsidRPr="00384F96">
              <w:rPr>
                <w:rFonts w:ascii="Helvetica Neue" w:eastAsia="Times New Roman" w:hAnsi="Helvetica Neue" w:cs="Times New Roman"/>
                <w:color w:val="000000"/>
                <w:kern w:val="0"/>
                <w:sz w:val="15"/>
                <w:szCs w:val="15"/>
                <w:lang w:eastAsia="en-GB"/>
                <w14:ligatures w14:val="none"/>
              </w:rPr>
              <w:t>espèces</w:t>
            </w:r>
            <w:proofErr w:type="spellEnd"/>
            <w:r w:rsidRPr="00384F96">
              <w:rPr>
                <w:rFonts w:ascii="Helvetica Neue" w:eastAsia="Times New Roman" w:hAnsi="Helvetica Neue" w:cs="Times New Roman"/>
                <w:color w:val="000000"/>
                <w:kern w:val="0"/>
                <w:sz w:val="15"/>
                <w:szCs w:val="15"/>
                <w:lang w:eastAsia="en-GB"/>
                <w14:ligatures w14:val="none"/>
              </w:rPr>
              <w:t xml:space="preserve"> de Mus musculus et </w:t>
            </w:r>
            <w:proofErr w:type="spellStart"/>
            <w:r w:rsidRPr="00384F96">
              <w:rPr>
                <w:rFonts w:ascii="Helvetica Neue" w:eastAsia="Times New Roman" w:hAnsi="Helvetica Neue" w:cs="Times New Roman"/>
                <w:color w:val="000000"/>
                <w:kern w:val="0"/>
                <w:sz w:val="15"/>
                <w:szCs w:val="15"/>
                <w:lang w:eastAsia="en-GB"/>
                <w14:ligatures w14:val="none"/>
              </w:rPr>
              <w:t>ayant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capturé</w:t>
            </w:r>
            <w:proofErr w:type="spellEnd"/>
            <w:r w:rsidRPr="00384F96">
              <w:rPr>
                <w:rFonts w:ascii="Helvetica Neue" w:eastAsia="Times New Roman" w:hAnsi="Helvetica Neue" w:cs="Times New Roman"/>
                <w:color w:val="000000"/>
                <w:kern w:val="0"/>
                <w:sz w:val="15"/>
                <w:szCs w:val="15"/>
                <w:lang w:eastAsia="en-GB"/>
                <w14:ligatures w14:val="none"/>
              </w:rPr>
              <w:t xml:space="preserve"> 90 % du </w:t>
            </w:r>
            <w:proofErr w:type="spellStart"/>
            <w:r w:rsidRPr="00384F96">
              <w:rPr>
                <w:rFonts w:ascii="Helvetica Neue" w:eastAsia="Times New Roman" w:hAnsi="Helvetica Neue" w:cs="Times New Roman"/>
                <w:color w:val="000000"/>
                <w:kern w:val="0"/>
                <w:sz w:val="15"/>
                <w:szCs w:val="15"/>
                <w:lang w:eastAsia="en-GB"/>
                <w14:ligatures w14:val="none"/>
              </w:rPr>
              <w:t>polymorphisme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connu</w:t>
            </w:r>
            <w:proofErr w:type="spellEnd"/>
            <w:r w:rsidRPr="00384F96">
              <w:rPr>
                <w:rFonts w:ascii="Helvetica Neue" w:eastAsia="Times New Roman" w:hAnsi="Helvetica Neue" w:cs="Times New Roman"/>
                <w:color w:val="000000"/>
                <w:kern w:val="0"/>
                <w:sz w:val="15"/>
                <w:szCs w:val="15"/>
                <w:lang w:eastAsia="en-GB"/>
                <w14:ligatures w14:val="none"/>
              </w:rPr>
              <w:t xml:space="preserve"> chez la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décrivons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ici</w:t>
            </w:r>
            <w:proofErr w:type="spellEnd"/>
            <w:r w:rsidRPr="00384F96">
              <w:rPr>
                <w:rFonts w:ascii="Helvetica Neue" w:eastAsia="Times New Roman" w:hAnsi="Helvetica Neue" w:cs="Times New Roman"/>
                <w:color w:val="000000"/>
                <w:kern w:val="0"/>
                <w:sz w:val="15"/>
                <w:szCs w:val="15"/>
                <w:lang w:eastAsia="en-GB"/>
                <w14:ligatures w14:val="none"/>
              </w:rPr>
              <w:t xml:space="preserve"> la fabrication et les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du Collaborative Cross et </w:t>
            </w:r>
            <w:proofErr w:type="spellStart"/>
            <w:r w:rsidRPr="00384F96">
              <w:rPr>
                <w:rFonts w:ascii="Helvetica Neue" w:eastAsia="Times New Roman" w:hAnsi="Helvetica Neue" w:cs="Times New Roman"/>
                <w:color w:val="000000"/>
                <w:kern w:val="0"/>
                <w:sz w:val="15"/>
                <w:szCs w:val="15"/>
                <w:lang w:eastAsia="en-GB"/>
                <w14:ligatures w14:val="none"/>
              </w:rPr>
              <w:t>rapportons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des premières </w:t>
            </w:r>
            <w:proofErr w:type="spellStart"/>
            <w:r w:rsidRPr="00384F96">
              <w:rPr>
                <w:rFonts w:ascii="Helvetica Neue" w:eastAsia="Times New Roman" w:hAnsi="Helvetica Neue" w:cs="Times New Roman"/>
                <w:color w:val="000000"/>
                <w:kern w:val="0"/>
                <w:sz w:val="15"/>
                <w:szCs w:val="15"/>
                <w:lang w:eastAsia="en-GB"/>
                <w14:ligatures w14:val="none"/>
              </w:rPr>
              <w:t>expériences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r w:rsidRPr="00384F96">
              <w:rPr>
                <w:rFonts w:ascii="Helvetica Neue" w:eastAsia="Times New Roman" w:hAnsi="Helvetica Neue" w:cs="Times New Roman"/>
                <w:color w:val="000000"/>
                <w:kern w:val="0"/>
                <w:sz w:val="15"/>
                <w:szCs w:val="15"/>
                <w:lang w:eastAsia="en-GB"/>
                <w14:ligatures w14:val="none"/>
              </w:rPr>
              <w:softHyphen/>
            </w:r>
            <w:proofErr w:type="spellStart"/>
            <w:r w:rsidRPr="00384F96">
              <w:rPr>
                <w:rFonts w:ascii="Helvetica Neue" w:eastAsia="Times New Roman" w:hAnsi="Helvetica Neue" w:cs="Times New Roman"/>
                <w:color w:val="000000"/>
                <w:kern w:val="0"/>
                <w:sz w:val="15"/>
                <w:szCs w:val="15"/>
                <w:lang w:eastAsia="en-GB"/>
                <w14:ligatures w14:val="none"/>
              </w:rPr>
              <w:t>effectuées</w:t>
            </w:r>
            <w:proofErr w:type="spellEnd"/>
            <w:r w:rsidRPr="00384F96">
              <w:rPr>
                <w:rFonts w:ascii="Helvetica Neue" w:eastAsia="Times New Roman" w:hAnsi="Helvetica Neue" w:cs="Times New Roman"/>
                <w:color w:val="000000"/>
                <w:kern w:val="0"/>
                <w:sz w:val="15"/>
                <w:szCs w:val="15"/>
                <w:lang w:eastAsia="en-GB"/>
                <w14:ligatures w14:val="none"/>
              </w:rPr>
              <w:t xml:space="preserve"> sur des </w:t>
            </w:r>
            <w:proofErr w:type="spellStart"/>
            <w:r w:rsidRPr="00384F96">
              <w:rPr>
                <w:rFonts w:ascii="Helvetica Neue" w:eastAsia="Times New Roman" w:hAnsi="Helvetica Neue" w:cs="Times New Roman"/>
                <w:color w:val="000000"/>
                <w:kern w:val="0"/>
                <w:sz w:val="15"/>
                <w:szCs w:val="15"/>
                <w:lang w:eastAsia="en-GB"/>
                <w14:ligatures w14:val="none"/>
              </w:rPr>
              <w:t>lignées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d’obtention</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D46D2C5"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CEF65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It is now well established that an immune response to cancer is elicited in humans, as demonstrated in part by the identification of autoantibodies against </w:t>
            </w:r>
            <w:proofErr w:type="gramStart"/>
            <w:r w:rsidRPr="00384F96">
              <w:rPr>
                <w:rFonts w:ascii="Helvetica Neue" w:eastAsia="Times New Roman" w:hAnsi="Helvetica Neue" w:cs="Times New Roman"/>
                <w:color w:val="000000"/>
                <w:kern w:val="0"/>
                <w:sz w:val="15"/>
                <w:szCs w:val="15"/>
                <w:lang w:eastAsia="en-GB"/>
                <w14:ligatures w14:val="none"/>
              </w:rPr>
              <w:t>a number of</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w:t>
            </w:r>
            <w:proofErr w:type="spellEnd"/>
            <w:r w:rsidRPr="00384F96">
              <w:rPr>
                <w:rFonts w:ascii="Helvetica Neue" w:eastAsia="Times New Roman" w:hAnsi="Helvetica Neue" w:cs="Times New Roman"/>
                <w:color w:val="000000"/>
                <w:kern w:val="0"/>
                <w:sz w:val="15"/>
                <w:szCs w:val="15"/>
                <w:lang w:eastAsia="en-GB"/>
                <w14:ligatures w14:val="none"/>
              </w:rPr>
              <w:t xml:space="preserve">-associated antigens in sera from patients with different types of cancer. During these past few years, proteomic approaches have been developed to identify </w:t>
            </w:r>
            <w:proofErr w:type="spellStart"/>
            <w:r w:rsidRPr="00384F96">
              <w:rPr>
                <w:rFonts w:ascii="Helvetica Neue" w:eastAsia="Times New Roman" w:hAnsi="Helvetica Neue" w:cs="Times New Roman"/>
                <w:color w:val="000000"/>
                <w:kern w:val="0"/>
                <w:sz w:val="15"/>
                <w:szCs w:val="15"/>
                <w:lang w:eastAsia="en-GB"/>
                <w14:ligatures w14:val="none"/>
              </w:rPr>
              <w:t>tumor</w:t>
            </w:r>
            <w:proofErr w:type="spellEnd"/>
            <w:r w:rsidRPr="00384F96">
              <w:rPr>
                <w:rFonts w:ascii="Helvetica Neue" w:eastAsia="Times New Roman" w:hAnsi="Helvetica Neue" w:cs="Times New Roman"/>
                <w:color w:val="000000"/>
                <w:kern w:val="0"/>
                <w:sz w:val="15"/>
                <w:szCs w:val="15"/>
                <w:lang w:eastAsia="en-GB"/>
                <w14:ligatures w14:val="none"/>
              </w:rPr>
              <w:t>-associated antigens and their cognate autoantibodies. Detection of a panel of serum autoantibodies has thus been proposed as a new method for early cancer diagnosis. Early detection seems to be particularly adequate in high-risk populations, such as heavy smokers for lung cancer or in women with high mammographic density for breast cancer. In this review, we highlight the features of serum autoantibody biomarkers and outline the proteomic strategies employed to identify and validate their use in clinical practice for cancer screening and diagnosis. We particularly emphasize the clinical utility of autoantibody signatures, using the examples of lung and breast cancer. Finally, we discuss the challenges remaining for clinical validation.</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D266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clairement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établi</w:t>
            </w:r>
            <w:proofErr w:type="spellEnd"/>
            <w:r w:rsidRPr="00384F96">
              <w:rPr>
                <w:rFonts w:ascii="Helvetica Neue" w:eastAsia="Times New Roman" w:hAnsi="Helvetica Neue" w:cs="Times New Roman"/>
                <w:color w:val="000000"/>
                <w:kern w:val="0"/>
                <w:sz w:val="15"/>
                <w:szCs w:val="15"/>
                <w:lang w:eastAsia="en-GB"/>
                <w14:ligatures w14:val="none"/>
              </w:rPr>
              <w:t xml:space="preserve"> que le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réagit</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précocement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l’apparition</w:t>
            </w:r>
            <w:proofErr w:type="spellEnd"/>
            <w:r w:rsidRPr="00384F96">
              <w:rPr>
                <w:rFonts w:ascii="Helvetica Neue" w:eastAsia="Times New Roman" w:hAnsi="Helvetica Neue" w:cs="Times New Roman"/>
                <w:color w:val="000000"/>
                <w:kern w:val="0"/>
                <w:sz w:val="15"/>
                <w:szCs w:val="15"/>
                <w:lang w:eastAsia="en-GB"/>
                <w14:ligatures w14:val="none"/>
              </w:rPr>
              <w:t xml:space="preserve"> et au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masse </w:t>
            </w:r>
            <w:proofErr w:type="spellStart"/>
            <w:r w:rsidRPr="00384F96">
              <w:rPr>
                <w:rFonts w:ascii="Helvetica Neue" w:eastAsia="Times New Roman" w:hAnsi="Helvetica Neue" w:cs="Times New Roman"/>
                <w:color w:val="000000"/>
                <w:kern w:val="0"/>
                <w:sz w:val="15"/>
                <w:szCs w:val="15"/>
                <w:lang w:eastAsia="en-GB"/>
                <w14:ligatures w14:val="none"/>
              </w:rPr>
              <w:t>tumorale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réaction</w:t>
            </w:r>
            <w:proofErr w:type="spellEnd"/>
            <w:r w:rsidRPr="00384F96">
              <w:rPr>
                <w:rFonts w:ascii="Helvetica Neue" w:eastAsia="Times New Roman" w:hAnsi="Helvetica Neue" w:cs="Times New Roman"/>
                <w:color w:val="000000"/>
                <w:kern w:val="0"/>
                <w:sz w:val="15"/>
                <w:szCs w:val="15"/>
                <w:lang w:eastAsia="en-GB"/>
                <w14:ligatures w14:val="none"/>
              </w:rPr>
              <w:t xml:space="preserve"> fait </w:t>
            </w:r>
            <w:proofErr w:type="spellStart"/>
            <w:r w:rsidRPr="00384F96">
              <w:rPr>
                <w:rFonts w:ascii="Helvetica Neue" w:eastAsia="Times New Roman" w:hAnsi="Helvetica Neue" w:cs="Times New Roman"/>
                <w:color w:val="000000"/>
                <w:kern w:val="0"/>
                <w:sz w:val="15"/>
                <w:szCs w:val="15"/>
                <w:lang w:eastAsia="en-GB"/>
                <w14:ligatures w14:val="none"/>
              </w:rPr>
              <w:t>intervenir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(activation des lymphocytes T)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humorale</w:t>
            </w:r>
            <w:proofErr w:type="spellEnd"/>
            <w:r w:rsidRPr="00384F96">
              <w:rPr>
                <w:rFonts w:ascii="Helvetica Neue" w:eastAsia="Times New Roman" w:hAnsi="Helvetica Neue" w:cs="Times New Roman"/>
                <w:color w:val="000000"/>
                <w:kern w:val="0"/>
                <w:sz w:val="15"/>
                <w:szCs w:val="15"/>
                <w:lang w:eastAsia="en-GB"/>
                <w14:ligatures w14:val="none"/>
              </w:rPr>
              <w:t xml:space="preserve"> (production </w:t>
            </w:r>
            <w:proofErr w:type="spellStart"/>
            <w:r w:rsidRPr="00384F96">
              <w:rPr>
                <w:rFonts w:ascii="Helvetica Neue" w:eastAsia="Times New Roman" w:hAnsi="Helvetica Neue" w:cs="Times New Roman"/>
                <w:color w:val="000000"/>
                <w:kern w:val="0"/>
                <w:sz w:val="15"/>
                <w:szCs w:val="15"/>
                <w:lang w:eastAsia="en-GB"/>
                <w14:ligatures w14:val="none"/>
              </w:rPr>
              <w:t>d’anticorps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autoantigènes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devenus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fortement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immunogènes</w:t>
            </w:r>
            <w:proofErr w:type="spellEnd"/>
            <w:r w:rsidRPr="00384F96">
              <w:rPr>
                <w:rFonts w:ascii="Helvetica Neue" w:eastAsia="Times New Roman" w:hAnsi="Helvetica Neue" w:cs="Times New Roman"/>
                <w:color w:val="000000"/>
                <w:kern w:val="0"/>
                <w:sz w:val="15"/>
                <w:szCs w:val="15"/>
                <w:lang w:eastAsia="en-GB"/>
                <w14:ligatures w14:val="none"/>
              </w:rPr>
              <w:t xml:space="preserve">. Durant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dix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afin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autoanticorps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circulants et les </w:t>
            </w:r>
            <w:proofErr w:type="spellStart"/>
            <w:r w:rsidRPr="00384F96">
              <w:rPr>
                <w:rFonts w:ascii="Helvetica Neue" w:eastAsia="Times New Roman" w:hAnsi="Helvetica Neue" w:cs="Times New Roman"/>
                <w:color w:val="000000"/>
                <w:kern w:val="0"/>
                <w:sz w:val="15"/>
                <w:szCs w:val="15"/>
                <w:lang w:eastAsia="en-GB"/>
                <w14:ligatures w14:val="none"/>
              </w:rPr>
              <w:t>antigènes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correspondent dans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types de cancer.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sérum</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gramStart"/>
            <w:r w:rsidRPr="00384F96">
              <w:rPr>
                <w:rFonts w:ascii="Helvetica Neue" w:eastAsia="Times New Roman" w:hAnsi="Helvetica Neue" w:cs="Times New Roman"/>
                <w:color w:val="000000"/>
                <w:kern w:val="0"/>
                <w:sz w:val="15"/>
                <w:szCs w:val="15"/>
                <w:lang w:eastAsia="en-GB"/>
                <w14:ligatures w14:val="none"/>
              </w:rPr>
              <w:t>patients</w:t>
            </w:r>
            <w:proofErr w:type="gramEnd"/>
            <w:r w:rsidRPr="00384F96">
              <w:rPr>
                <w:rFonts w:ascii="Helvetica Neue" w:eastAsia="Times New Roman" w:hAnsi="Helvetica Neue" w:cs="Times New Roman"/>
                <w:color w:val="000000"/>
                <w:kern w:val="0"/>
                <w:sz w:val="15"/>
                <w:szCs w:val="15"/>
                <w:lang w:eastAsia="en-GB"/>
                <w14:ligatures w14:val="none"/>
              </w:rPr>
              <w:t xml:space="preserve"> d’un panel </w:t>
            </w:r>
            <w:proofErr w:type="spellStart"/>
            <w:r w:rsidRPr="00384F96">
              <w:rPr>
                <w:rFonts w:ascii="Helvetica Neue" w:eastAsia="Times New Roman" w:hAnsi="Helvetica Neue" w:cs="Times New Roman"/>
                <w:color w:val="000000"/>
                <w:kern w:val="0"/>
                <w:sz w:val="15"/>
                <w:szCs w:val="15"/>
                <w:lang w:eastAsia="en-GB"/>
                <w14:ligatures w14:val="none"/>
              </w:rPr>
              <w:t>d’autoanticorps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dirigés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tumorales</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proposée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nouvelle </w:t>
            </w:r>
            <w:proofErr w:type="spellStart"/>
            <w:r w:rsidRPr="00384F96">
              <w:rPr>
                <w:rFonts w:ascii="Helvetica Neue" w:eastAsia="Times New Roman" w:hAnsi="Helvetica Neue" w:cs="Times New Roman"/>
                <w:color w:val="000000"/>
                <w:kern w:val="0"/>
                <w:sz w:val="15"/>
                <w:szCs w:val="15"/>
                <w:lang w:eastAsia="en-GB"/>
                <w14:ligatures w14:val="none"/>
              </w:rPr>
              <w:t>stratégie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diagnostique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signature </w:t>
            </w:r>
            <w:proofErr w:type="spellStart"/>
            <w:r w:rsidRPr="00384F96">
              <w:rPr>
                <w:rFonts w:ascii="Helvetica Neue" w:eastAsia="Times New Roman" w:hAnsi="Helvetica Neue" w:cs="Times New Roman"/>
                <w:color w:val="000000"/>
                <w:kern w:val="0"/>
                <w:sz w:val="15"/>
                <w:szCs w:val="15"/>
                <w:lang w:eastAsia="en-GB"/>
                <w14:ligatures w14:val="none"/>
              </w:rPr>
              <w:t>humorale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semble</w:t>
            </w:r>
            <w:proofErr w:type="spellEnd"/>
            <w:r w:rsidRPr="00384F96">
              <w:rPr>
                <w:rFonts w:ascii="Helvetica Neue" w:eastAsia="Times New Roman" w:hAnsi="Helvetica Neue" w:cs="Times New Roman"/>
                <w:color w:val="000000"/>
                <w:kern w:val="0"/>
                <w:sz w:val="15"/>
                <w:szCs w:val="15"/>
                <w:lang w:eastAsia="en-GB"/>
                <w14:ligatures w14:val="none"/>
              </w:rPr>
              <w:t xml:space="preserve"> tout </w:t>
            </w:r>
            <w:proofErr w:type="spellStart"/>
            <w:r w:rsidRPr="00384F96">
              <w:rPr>
                <w:rFonts w:ascii="Helvetica Neue" w:eastAsia="Times New Roman" w:hAnsi="Helvetica Neue" w:cs="Times New Roman"/>
                <w:color w:val="000000"/>
                <w:kern w:val="0"/>
                <w:sz w:val="15"/>
                <w:szCs w:val="15"/>
                <w:lang w:eastAsia="en-GB"/>
                <w14:ligatures w14:val="none"/>
              </w:rPr>
              <w:t>particulièrement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adaptée</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précoce</w:t>
            </w:r>
            <w:proofErr w:type="spellEnd"/>
            <w:r w:rsidRPr="00384F96">
              <w:rPr>
                <w:rFonts w:ascii="Helvetica Neue" w:eastAsia="Times New Roman" w:hAnsi="Helvetica Neue" w:cs="Times New Roman"/>
                <w:color w:val="000000"/>
                <w:kern w:val="0"/>
                <w:sz w:val="15"/>
                <w:szCs w:val="15"/>
                <w:lang w:eastAsia="en-GB"/>
                <w14:ligatures w14:val="none"/>
              </w:rPr>
              <w:t xml:space="preserve"> des cancers,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ceux</w:t>
            </w:r>
            <w:proofErr w:type="spellEnd"/>
            <w:r w:rsidRPr="00384F96">
              <w:rPr>
                <w:rFonts w:ascii="Helvetica Neue" w:eastAsia="Times New Roman" w:hAnsi="Helvetica Neue" w:cs="Times New Roman"/>
                <w:color w:val="000000"/>
                <w:kern w:val="0"/>
                <w:sz w:val="15"/>
                <w:szCs w:val="15"/>
                <w:lang w:eastAsia="en-GB"/>
                <w14:ligatures w14:val="none"/>
              </w:rPr>
              <w:t xml:space="preserve"> du sein et du </w:t>
            </w:r>
            <w:proofErr w:type="spellStart"/>
            <w:r w:rsidRPr="00384F96">
              <w:rPr>
                <w:rFonts w:ascii="Helvetica Neue" w:eastAsia="Times New Roman" w:hAnsi="Helvetica Neue" w:cs="Times New Roman"/>
                <w:color w:val="000000"/>
                <w:kern w:val="0"/>
                <w:sz w:val="15"/>
                <w:szCs w:val="15"/>
                <w:lang w:eastAsia="en-GB"/>
                <w14:ligatures w14:val="none"/>
              </w:rPr>
              <w:t>poumon</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présente</w:t>
            </w:r>
            <w:proofErr w:type="spellEnd"/>
            <w:r w:rsidRPr="00384F96">
              <w:rPr>
                <w:rFonts w:ascii="Helvetica Neue" w:eastAsia="Times New Roman" w:hAnsi="Helvetica Neue" w:cs="Times New Roman"/>
                <w:color w:val="000000"/>
                <w:kern w:val="0"/>
                <w:sz w:val="15"/>
                <w:szCs w:val="15"/>
                <w:lang w:eastAsia="en-GB"/>
                <w14:ligatures w14:val="none"/>
              </w:rPr>
              <w:t xml:space="preserve"> un grand </w:t>
            </w:r>
            <w:proofErr w:type="spellStart"/>
            <w:r w:rsidRPr="00384F96">
              <w:rPr>
                <w:rFonts w:ascii="Helvetica Neue" w:eastAsia="Times New Roman" w:hAnsi="Helvetica Neue" w:cs="Times New Roman"/>
                <w:color w:val="000000"/>
                <w:kern w:val="0"/>
                <w:sz w:val="15"/>
                <w:szCs w:val="15"/>
                <w:lang w:eastAsia="en-GB"/>
                <w14:ligatures w14:val="none"/>
              </w:rPr>
              <w:t>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pour les patients qui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risque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élevé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développer</w:t>
            </w:r>
            <w:proofErr w:type="spellEnd"/>
            <w:r w:rsidRPr="00384F96">
              <w:rPr>
                <w:rFonts w:ascii="Helvetica Neue" w:eastAsia="Times New Roman" w:hAnsi="Helvetica Neue" w:cs="Times New Roman"/>
                <w:color w:val="000000"/>
                <w:kern w:val="0"/>
                <w:sz w:val="15"/>
                <w:szCs w:val="15"/>
                <w:lang w:eastAsia="en-GB"/>
                <w14:ligatures w14:val="none"/>
              </w:rPr>
              <w:t xml:space="preserve"> des cancers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exemple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sujets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tabagiques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chroniques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pour </w:t>
            </w:r>
            <w:proofErr w:type="spellStart"/>
            <w:r w:rsidRPr="00384F96">
              <w:rPr>
                <w:rFonts w:ascii="Helvetica Neue" w:eastAsia="Times New Roman" w:hAnsi="Helvetica Neue" w:cs="Times New Roman"/>
                <w:color w:val="000000"/>
                <w:kern w:val="0"/>
                <w:sz w:val="15"/>
                <w:szCs w:val="15"/>
                <w:lang w:eastAsia="en-GB"/>
                <w14:ligatures w14:val="none"/>
              </w:rPr>
              <w:t>lesquels</w:t>
            </w:r>
            <w:proofErr w:type="spellEnd"/>
            <w:r w:rsidRPr="00384F96">
              <w:rPr>
                <w:rFonts w:ascii="Helvetica Neue" w:eastAsia="Times New Roman" w:hAnsi="Helvetica Neue" w:cs="Times New Roman"/>
                <w:color w:val="000000"/>
                <w:kern w:val="0"/>
                <w:sz w:val="15"/>
                <w:szCs w:val="15"/>
                <w:lang w:eastAsia="en-GB"/>
                <w14:ligatures w14:val="none"/>
              </w:rPr>
              <w:t xml:space="preserve"> il y a un </w:t>
            </w:r>
            <w:proofErr w:type="spellStart"/>
            <w:r w:rsidRPr="00384F96">
              <w:rPr>
                <w:rFonts w:ascii="Helvetica Neue" w:eastAsia="Times New Roman" w:hAnsi="Helvetica Neue" w:cs="Times New Roman"/>
                <w:color w:val="000000"/>
                <w:kern w:val="0"/>
                <w:sz w:val="15"/>
                <w:szCs w:val="15"/>
                <w:lang w:eastAsia="en-GB"/>
                <w14:ligatures w14:val="none"/>
              </w:rPr>
              <w:t>déficit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d’examens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complémentaires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DF53053"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0C6E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Rat and mice are privileged tools for scientists. However, despite obvious advantages, such as a larger size, more faithful reproduction of human diseases, and utility for physiological and cognitive studies, rats have suffered from limited genetic technologies such as targeted mutagenesis. However, the gap between rat and mouse for genetic approaches will soon disappear with the recent advances of zinc finger nucleases applicable to early-stage rat embryos and the successful derivation of germ line competent rat ES cells, almost thirty years after murine ES cells. This will lead to new opportunities and to increase our capacity to model human pathologies.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C599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 rat et la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r w:rsidRPr="00384F96">
              <w:rPr>
                <w:rFonts w:ascii="Helvetica Neue" w:eastAsia="Times New Roman" w:hAnsi="Helvetica Neue" w:cs="Times New Roman"/>
                <w:color w:val="000000"/>
                <w:kern w:val="0"/>
                <w:sz w:val="15"/>
                <w:szCs w:val="15"/>
                <w:lang w:eastAsia="en-GB"/>
                <w14:ligatures w14:val="none"/>
              </w:rPr>
              <w:t xml:space="preserve"> déjà </w:t>
            </w:r>
            <w:proofErr w:type="spellStart"/>
            <w:r w:rsidRPr="00384F96">
              <w:rPr>
                <w:rFonts w:ascii="Helvetica Neue" w:eastAsia="Times New Roman" w:hAnsi="Helvetica Neue" w:cs="Times New Roman"/>
                <w:color w:val="000000"/>
                <w:kern w:val="0"/>
                <w:sz w:val="15"/>
                <w:szCs w:val="15"/>
                <w:lang w:eastAsia="en-GB"/>
                <w14:ligatures w14:val="none"/>
              </w:rPr>
              <w:t>longtemps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choix</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mammifères</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faciles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d’entretien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offrent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panoplie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lignées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pures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mutants bien </w:t>
            </w:r>
            <w:proofErr w:type="spellStart"/>
            <w:r w:rsidRPr="00384F96">
              <w:rPr>
                <w:rFonts w:ascii="Helvetica Neue" w:eastAsia="Times New Roman" w:hAnsi="Helvetica Neue" w:cs="Times New Roman"/>
                <w:color w:val="000000"/>
                <w:kern w:val="0"/>
                <w:sz w:val="15"/>
                <w:szCs w:val="15"/>
                <w:lang w:eastAsia="en-GB"/>
                <w14:ligatures w14:val="none"/>
              </w:rPr>
              <w:t>caractérisés</w:t>
            </w:r>
            <w:proofErr w:type="spellEnd"/>
            <w:r w:rsidRPr="00384F96">
              <w:rPr>
                <w:rFonts w:ascii="Helvetica Neue" w:eastAsia="Times New Roman" w:hAnsi="Helvetica Neue" w:cs="Times New Roman"/>
                <w:color w:val="000000"/>
                <w:kern w:val="0"/>
                <w:sz w:val="15"/>
                <w:szCs w:val="15"/>
                <w:lang w:eastAsia="en-GB"/>
                <w14:ligatures w14:val="none"/>
              </w:rPr>
              <w:t xml:space="preserve">. Bien que </w:t>
            </w:r>
            <w:proofErr w:type="spellStart"/>
            <w:r w:rsidRPr="00384F96">
              <w:rPr>
                <w:rFonts w:ascii="Helvetica Neue" w:eastAsia="Times New Roman" w:hAnsi="Helvetica Neue" w:cs="Times New Roman"/>
                <w:color w:val="000000"/>
                <w:kern w:val="0"/>
                <w:sz w:val="15"/>
                <w:szCs w:val="15"/>
                <w:lang w:eastAsia="en-GB"/>
                <w14:ligatures w14:val="none"/>
              </w:rPr>
              <w:t>longtemps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préféré</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raison de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taille et de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physiologie</w:t>
            </w:r>
            <w:proofErr w:type="spellEnd"/>
            <w:r w:rsidRPr="00384F96">
              <w:rPr>
                <w:rFonts w:ascii="Helvetica Neue" w:eastAsia="Times New Roman" w:hAnsi="Helvetica Neue" w:cs="Times New Roman"/>
                <w:color w:val="000000"/>
                <w:kern w:val="0"/>
                <w:sz w:val="15"/>
                <w:szCs w:val="15"/>
                <w:lang w:eastAsia="en-GB"/>
                <w14:ligatures w14:val="none"/>
              </w:rPr>
              <w:t xml:space="preserve">, le rat a </w:t>
            </w:r>
            <w:proofErr w:type="spellStart"/>
            <w:r w:rsidRPr="00384F96">
              <w:rPr>
                <w:rFonts w:ascii="Helvetica Neue" w:eastAsia="Times New Roman" w:hAnsi="Helvetica Neue" w:cs="Times New Roman"/>
                <w:color w:val="000000"/>
                <w:kern w:val="0"/>
                <w:sz w:val="15"/>
                <w:szCs w:val="15"/>
                <w:lang w:eastAsia="en-GB"/>
                <w14:ligatures w14:val="none"/>
              </w:rPr>
              <w:t>progressivement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délaissé</w:t>
            </w:r>
            <w:proofErr w:type="spellEnd"/>
            <w:r w:rsidRPr="00384F96">
              <w:rPr>
                <w:rFonts w:ascii="Helvetica Neue" w:eastAsia="Times New Roman" w:hAnsi="Helvetica Neue" w:cs="Times New Roman"/>
                <w:color w:val="000000"/>
                <w:kern w:val="0"/>
                <w:sz w:val="15"/>
                <w:szCs w:val="15"/>
                <w:lang w:eastAsia="en-GB"/>
                <w14:ligatures w14:val="none"/>
              </w:rPr>
              <w:t xml:space="preserve"> au profit de la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espèce</w:t>
            </w:r>
            <w:proofErr w:type="spellEnd"/>
            <w:r w:rsidRPr="00384F96">
              <w:rPr>
                <w:rFonts w:ascii="Helvetica Neue" w:eastAsia="Times New Roman" w:hAnsi="Helvetica Neue" w:cs="Times New Roman"/>
                <w:color w:val="000000"/>
                <w:kern w:val="0"/>
                <w:sz w:val="15"/>
                <w:szCs w:val="15"/>
                <w:lang w:eastAsia="en-GB"/>
                <w14:ligatures w14:val="none"/>
              </w:rPr>
              <w:t xml:space="preserve"> chez </w:t>
            </w:r>
            <w:proofErr w:type="spellStart"/>
            <w:r w:rsidRPr="00384F96">
              <w:rPr>
                <w:rFonts w:ascii="Helvetica Neue" w:eastAsia="Times New Roman" w:hAnsi="Helvetica Neue" w:cs="Times New Roman"/>
                <w:color w:val="000000"/>
                <w:kern w:val="0"/>
                <w:sz w:val="15"/>
                <w:szCs w:val="15"/>
                <w:lang w:eastAsia="en-GB"/>
                <w14:ligatures w14:val="none"/>
              </w:rPr>
              <w:t>laquelle</w:t>
            </w:r>
            <w:proofErr w:type="spellEnd"/>
            <w:r w:rsidRPr="00384F96">
              <w:rPr>
                <w:rFonts w:ascii="Helvetica Neue" w:eastAsia="Times New Roman" w:hAnsi="Helvetica Neue" w:cs="Times New Roman"/>
                <w:color w:val="000000"/>
                <w:kern w:val="0"/>
                <w:sz w:val="15"/>
                <w:szCs w:val="15"/>
                <w:lang w:eastAsia="en-GB"/>
                <w14:ligatures w14:val="none"/>
              </w:rPr>
              <w:t xml:space="preserve"> les techniques de </w:t>
            </w:r>
            <w:proofErr w:type="spellStart"/>
            <w:r w:rsidRPr="00384F96">
              <w:rPr>
                <w:rFonts w:ascii="Helvetica Neue" w:eastAsia="Times New Roman" w:hAnsi="Helvetica Neue" w:cs="Times New Roman"/>
                <w:color w:val="000000"/>
                <w:kern w:val="0"/>
                <w:sz w:val="15"/>
                <w:szCs w:val="15"/>
                <w:lang w:eastAsia="en-GB"/>
                <w14:ligatures w14:val="none"/>
              </w:rPr>
              <w:t>mutagenèse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dirigée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alimentent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r w:rsidRPr="00384F96">
              <w:rPr>
                <w:rFonts w:ascii="Helvetica Neue" w:eastAsia="Times New Roman" w:hAnsi="Helvetica Neue" w:cs="Times New Roman"/>
                <w:color w:val="000000"/>
                <w:kern w:val="0"/>
                <w:sz w:val="15"/>
                <w:szCs w:val="15"/>
                <w:lang w:eastAsia="en-GB"/>
                <w14:ligatures w14:val="none"/>
              </w:rPr>
              <w:t xml:space="preserve"> plus de </w:t>
            </w:r>
            <w:proofErr w:type="spellStart"/>
            <w:r w:rsidRPr="00384F96">
              <w:rPr>
                <w:rFonts w:ascii="Helvetica Neue" w:eastAsia="Times New Roman" w:hAnsi="Helvetica Neue" w:cs="Times New Roman"/>
                <w:color w:val="000000"/>
                <w:kern w:val="0"/>
                <w:sz w:val="15"/>
                <w:szCs w:val="15"/>
                <w:lang w:eastAsia="en-GB"/>
                <w14:ligatures w14:val="none"/>
              </w:rPr>
              <w:t>vingt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répertoire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deux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w:t>
            </w:r>
            <w:proofErr w:type="spellStart"/>
            <w:r w:rsidRPr="00384F96">
              <w:rPr>
                <w:rFonts w:ascii="Helvetica Neue" w:eastAsia="Times New Roman" w:hAnsi="Helvetica Neue" w:cs="Times New Roman"/>
                <w:color w:val="000000"/>
                <w:kern w:val="0"/>
                <w:sz w:val="15"/>
                <w:szCs w:val="15"/>
                <w:lang w:eastAsia="en-GB"/>
                <w14:ligatures w14:val="none"/>
              </w:rPr>
              <w:t>devraient</w:t>
            </w:r>
            <w:proofErr w:type="spellEnd"/>
            <w:r w:rsidRPr="00384F96">
              <w:rPr>
                <w:rFonts w:ascii="Helvetica Neue" w:eastAsia="Times New Roman" w:hAnsi="Helvetica Neue" w:cs="Times New Roman"/>
                <w:color w:val="000000"/>
                <w:kern w:val="0"/>
                <w:sz w:val="15"/>
                <w:szCs w:val="15"/>
                <w:lang w:eastAsia="en-GB"/>
                <w14:ligatures w14:val="none"/>
              </w:rPr>
              <w:t xml:space="preserve"> changer la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donne</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l’utilisation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nucléases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artificielles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doigts</w:t>
            </w:r>
            <w:proofErr w:type="spellEnd"/>
            <w:r w:rsidRPr="00384F96">
              <w:rPr>
                <w:rFonts w:ascii="Helvetica Neue" w:eastAsia="Times New Roman" w:hAnsi="Helvetica Neue" w:cs="Times New Roman"/>
                <w:color w:val="000000"/>
                <w:kern w:val="0"/>
                <w:sz w:val="15"/>
                <w:szCs w:val="15"/>
                <w:lang w:eastAsia="en-GB"/>
                <w14:ligatures w14:val="none"/>
              </w:rPr>
              <w:t xml:space="preserve"> de zinc pour </w:t>
            </w:r>
            <w:proofErr w:type="spellStart"/>
            <w:r w:rsidRPr="00384F96">
              <w:rPr>
                <w:rFonts w:ascii="Helvetica Neue" w:eastAsia="Times New Roman" w:hAnsi="Helvetica Neue" w:cs="Times New Roman"/>
                <w:color w:val="000000"/>
                <w:kern w:val="0"/>
                <w:sz w:val="15"/>
                <w:szCs w:val="15"/>
                <w:lang w:eastAsia="en-GB"/>
                <w14:ligatures w14:val="none"/>
              </w:rPr>
              <w:t>inactiver</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gène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dès</w:t>
            </w:r>
            <w:proofErr w:type="spellEnd"/>
            <w:r w:rsidRPr="00384F96">
              <w:rPr>
                <w:rFonts w:ascii="Helvetica Neue" w:eastAsia="Times New Roman" w:hAnsi="Helvetica Neue" w:cs="Times New Roman"/>
                <w:color w:val="000000"/>
                <w:kern w:val="0"/>
                <w:sz w:val="15"/>
                <w:szCs w:val="15"/>
                <w:lang w:eastAsia="en-GB"/>
                <w14:ligatures w14:val="none"/>
              </w:rPr>
              <w:t xml:space="preserve"> les premiers </w:t>
            </w:r>
            <w:proofErr w:type="spellStart"/>
            <w:r w:rsidRPr="00384F96">
              <w:rPr>
                <w:rFonts w:ascii="Helvetica Neue" w:eastAsia="Times New Roman" w:hAnsi="Helvetica Neue" w:cs="Times New Roman"/>
                <w:color w:val="000000"/>
                <w:kern w:val="0"/>
                <w:sz w:val="15"/>
                <w:szCs w:val="15"/>
                <w:lang w:eastAsia="en-GB"/>
                <w14:ligatures w14:val="none"/>
              </w:rPr>
              <w:t>stades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roofErr w:type="spellStart"/>
            <w:r w:rsidRPr="00384F96">
              <w:rPr>
                <w:rFonts w:ascii="Helvetica Neue" w:eastAsia="Times New Roman" w:hAnsi="Helvetica Neue" w:cs="Times New Roman"/>
                <w:color w:val="000000"/>
                <w:kern w:val="0"/>
                <w:sz w:val="15"/>
                <w:szCs w:val="15"/>
                <w:lang w:eastAsia="en-GB"/>
                <w14:ligatures w14:val="none"/>
              </w:rPr>
              <w:t>dérivation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la manipulation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de cellules ES (embryonic stem cells) de rat. </w:t>
            </w:r>
            <w:proofErr w:type="spellStart"/>
            <w:r w:rsidRPr="00384F96">
              <w:rPr>
                <w:rFonts w:ascii="Helvetica Neue" w:eastAsia="Times New Roman" w:hAnsi="Helvetica Neue" w:cs="Times New Roman"/>
                <w:color w:val="000000"/>
                <w:kern w:val="0"/>
                <w:sz w:val="15"/>
                <w:szCs w:val="15"/>
                <w:lang w:eastAsia="en-GB"/>
                <w14:ligatures w14:val="none"/>
              </w:rPr>
              <w:t>Nul</w:t>
            </w:r>
            <w:proofErr w:type="spellEnd"/>
            <w:r w:rsidRPr="00384F96">
              <w:rPr>
                <w:rFonts w:ascii="Helvetica Neue" w:eastAsia="Times New Roman" w:hAnsi="Helvetica Neue" w:cs="Times New Roman"/>
                <w:color w:val="000000"/>
                <w:kern w:val="0"/>
                <w:sz w:val="15"/>
                <w:szCs w:val="15"/>
                <w:lang w:eastAsia="en-GB"/>
                <w14:ligatures w14:val="none"/>
              </w:rPr>
              <w:t xml:space="preserve"> doute que les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viennent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verront</w:t>
            </w:r>
            <w:proofErr w:type="spellEnd"/>
            <w:r w:rsidRPr="00384F96">
              <w:rPr>
                <w:rFonts w:ascii="Helvetica Neue" w:eastAsia="Times New Roman" w:hAnsi="Helvetica Neue" w:cs="Times New Roman"/>
                <w:color w:val="000000"/>
                <w:kern w:val="0"/>
                <w:sz w:val="15"/>
                <w:szCs w:val="15"/>
                <w:lang w:eastAsia="en-GB"/>
                <w14:ligatures w14:val="none"/>
              </w:rPr>
              <w:t xml:space="preserve"> se multiplier les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de maladies </w:t>
            </w:r>
            <w:proofErr w:type="spellStart"/>
            <w:r w:rsidRPr="00384F96">
              <w:rPr>
                <w:rFonts w:ascii="Helvetica Neue" w:eastAsia="Times New Roman" w:hAnsi="Helvetica Neue" w:cs="Times New Roman"/>
                <w:color w:val="000000"/>
                <w:kern w:val="0"/>
                <w:sz w:val="15"/>
                <w:szCs w:val="15"/>
                <w:lang w:eastAsia="en-GB"/>
                <w14:ligatures w14:val="none"/>
              </w:rPr>
              <w:t>humaines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établies</w:t>
            </w:r>
            <w:proofErr w:type="spellEnd"/>
            <w:r w:rsidRPr="00384F96">
              <w:rPr>
                <w:rFonts w:ascii="Helvetica Neue" w:eastAsia="Times New Roman" w:hAnsi="Helvetica Neue" w:cs="Times New Roman"/>
                <w:color w:val="000000"/>
                <w:kern w:val="0"/>
                <w:sz w:val="15"/>
                <w:szCs w:val="15"/>
                <w:lang w:eastAsia="en-GB"/>
                <w14:ligatures w14:val="none"/>
              </w:rPr>
              <w:t xml:space="preserve"> chez le rat.</w:t>
            </w:r>
          </w:p>
        </w:tc>
      </w:tr>
      <w:tr w:rsidR="00384F96" w:rsidRPr="00384F96" w14:paraId="36E4FACC"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BA46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 Novel strategies are needed to treat epilepsy, </w:t>
            </w:r>
            <w:proofErr w:type="gramStart"/>
            <w:r w:rsidRPr="00384F96">
              <w:rPr>
                <w:rFonts w:ascii="Helvetica Neue" w:eastAsia="Times New Roman" w:hAnsi="Helvetica Neue" w:cs="Times New Roman"/>
                <w:color w:val="000000"/>
                <w:kern w:val="0"/>
                <w:sz w:val="15"/>
                <w:szCs w:val="15"/>
                <w:lang w:eastAsia="en-GB"/>
                <w14:ligatures w14:val="none"/>
              </w:rPr>
              <w:t>in order to</w:t>
            </w:r>
            <w:proofErr w:type="gramEnd"/>
            <w:r w:rsidRPr="00384F96">
              <w:rPr>
                <w:rFonts w:ascii="Helvetica Neue" w:eastAsia="Times New Roman" w:hAnsi="Helvetica Neue" w:cs="Times New Roman"/>
                <w:color w:val="000000"/>
                <w:kern w:val="0"/>
                <w:sz w:val="15"/>
                <w:szCs w:val="15"/>
                <w:lang w:eastAsia="en-GB"/>
                <w14:ligatures w14:val="none"/>
              </w:rPr>
              <w:t xml:space="preserve"> ensure efficiency, security and prevention. The search for innovating anti-epileptics is based on finding appropriate target molecules, among which the most pertinent appear to be chlore and potassium channels. Transcriptomics and proteomics are also prone to detect genes or proteins implicated in the disease, </w:t>
            </w:r>
            <w:proofErr w:type="gramStart"/>
            <w:r w:rsidRPr="00384F96">
              <w:rPr>
                <w:rFonts w:ascii="Helvetica Neue" w:eastAsia="Times New Roman" w:hAnsi="Helvetica Neue" w:cs="Times New Roman"/>
                <w:color w:val="000000"/>
                <w:kern w:val="0"/>
                <w:sz w:val="15"/>
                <w:szCs w:val="15"/>
                <w:lang w:eastAsia="en-GB"/>
                <w14:ligatures w14:val="none"/>
              </w:rPr>
              <w:t>in particular when</w:t>
            </w:r>
            <w:proofErr w:type="gramEnd"/>
            <w:r w:rsidRPr="00384F96">
              <w:rPr>
                <w:rFonts w:ascii="Helvetica Neue" w:eastAsia="Times New Roman" w:hAnsi="Helvetica Neue" w:cs="Times New Roman"/>
                <w:color w:val="000000"/>
                <w:kern w:val="0"/>
                <w:sz w:val="15"/>
                <w:szCs w:val="15"/>
                <w:lang w:eastAsia="en-GB"/>
                <w14:ligatures w14:val="none"/>
              </w:rPr>
              <w:t xml:space="preserve"> biopsies from healthy and epileptic brains are compared. Animal genetic models provide information about epilepsies with a unique origin. </w:t>
            </w:r>
            <w:proofErr w:type="gramStart"/>
            <w:r w:rsidRPr="00384F96">
              <w:rPr>
                <w:rFonts w:ascii="Helvetica Neue" w:eastAsia="Times New Roman" w:hAnsi="Helvetica Neue" w:cs="Times New Roman"/>
                <w:color w:val="000000"/>
                <w:kern w:val="0"/>
                <w:sz w:val="15"/>
                <w:szCs w:val="15"/>
                <w:lang w:eastAsia="en-GB"/>
                <w14:ligatures w14:val="none"/>
              </w:rPr>
              <w:t>Finally</w:t>
            </w:r>
            <w:proofErr w:type="gramEnd"/>
            <w:r w:rsidRPr="00384F96">
              <w:rPr>
                <w:rFonts w:ascii="Helvetica Neue" w:eastAsia="Times New Roman" w:hAnsi="Helvetica Neue" w:cs="Times New Roman"/>
                <w:color w:val="000000"/>
                <w:kern w:val="0"/>
                <w:sz w:val="15"/>
                <w:szCs w:val="15"/>
                <w:lang w:eastAsia="en-GB"/>
                <w14:ligatures w14:val="none"/>
              </w:rPr>
              <w:t xml:space="preserve"> some targets are identified through fortuitous findings from research in other fields, notably that of pro-inflammatory cytokines.  </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F3C3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Des </w:t>
            </w:r>
            <w:proofErr w:type="spellStart"/>
            <w:r w:rsidRPr="00384F96">
              <w:rPr>
                <w:rFonts w:ascii="Helvetica Neue" w:eastAsia="Times New Roman" w:hAnsi="Helvetica Neue" w:cs="Times New Roman"/>
                <w:color w:val="000000"/>
                <w:kern w:val="0"/>
                <w:sz w:val="15"/>
                <w:szCs w:val="15"/>
                <w:lang w:eastAsia="en-GB"/>
                <w14:ligatures w14:val="none"/>
              </w:rPr>
              <w:t>stratégies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nécessaires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w:t>
            </w:r>
            <w:proofErr w:type="spellStart"/>
            <w:r w:rsidRPr="00384F96">
              <w:rPr>
                <w:rFonts w:ascii="Helvetica Neue" w:eastAsia="Times New Roman" w:hAnsi="Helvetica Neue" w:cs="Times New Roman"/>
                <w:color w:val="000000"/>
                <w:kern w:val="0"/>
                <w:sz w:val="15"/>
                <w:szCs w:val="15"/>
                <w:lang w:eastAsia="en-GB"/>
                <w14:ligatures w14:val="none"/>
              </w:rPr>
              <w:t>traitement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l’épilepsie</w:t>
            </w:r>
            <w:proofErr w:type="spellEnd"/>
            <w:r w:rsidRPr="00384F96">
              <w:rPr>
                <w:rFonts w:ascii="Helvetica Neue" w:eastAsia="Times New Roman" w:hAnsi="Helvetica Neue" w:cs="Times New Roman"/>
                <w:color w:val="000000"/>
                <w:kern w:val="0"/>
                <w:sz w:val="15"/>
                <w:szCs w:val="15"/>
                <w:lang w:eastAsia="en-GB"/>
                <w14:ligatures w14:val="none"/>
              </w:rPr>
              <w:t xml:space="preserve">, du point de </w:t>
            </w:r>
            <w:proofErr w:type="spellStart"/>
            <w:r w:rsidRPr="00384F96">
              <w:rPr>
                <w:rFonts w:ascii="Helvetica Neue" w:eastAsia="Times New Roman" w:hAnsi="Helvetica Neue" w:cs="Times New Roman"/>
                <w:color w:val="000000"/>
                <w:kern w:val="0"/>
                <w:sz w:val="15"/>
                <w:szCs w:val="15"/>
                <w:lang w:eastAsia="en-GB"/>
                <w14:ligatures w14:val="none"/>
              </w:rPr>
              <w:t>vue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l’efficacité</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sécurité</w:t>
            </w:r>
            <w:proofErr w:type="spellEnd"/>
            <w:r w:rsidRPr="00384F96">
              <w:rPr>
                <w:rFonts w:ascii="Helvetica Neue" w:eastAsia="Times New Roman" w:hAnsi="Helvetica Neue" w:cs="Times New Roman"/>
                <w:color w:val="000000"/>
                <w:kern w:val="0"/>
                <w:sz w:val="15"/>
                <w:szCs w:val="15"/>
                <w:lang w:eastAsia="en-GB"/>
                <w14:ligatures w14:val="none"/>
              </w:rPr>
              <w:t xml:space="preserve"> et de la </w:t>
            </w:r>
            <w:proofErr w:type="spellStart"/>
            <w:r w:rsidRPr="00384F96">
              <w:rPr>
                <w:rFonts w:ascii="Helvetica Neue" w:eastAsia="Times New Roman" w:hAnsi="Helvetica Neue" w:cs="Times New Roman"/>
                <w:color w:val="000000"/>
                <w:kern w:val="0"/>
                <w:sz w:val="15"/>
                <w:szCs w:val="15"/>
                <w:lang w:eastAsia="en-GB"/>
                <w14:ligatures w14:val="none"/>
              </w:rPr>
              <w:t>prévention</w:t>
            </w:r>
            <w:proofErr w:type="spellEnd"/>
            <w:r w:rsidRPr="00384F96">
              <w:rPr>
                <w:rFonts w:ascii="Helvetica Neue" w:eastAsia="Times New Roman" w:hAnsi="Helvetica Neue" w:cs="Times New Roman"/>
                <w:color w:val="000000"/>
                <w:kern w:val="0"/>
                <w:sz w:val="15"/>
                <w:szCs w:val="15"/>
                <w:lang w:eastAsia="en-GB"/>
                <w14:ligatures w14:val="none"/>
              </w:rPr>
              <w:t xml:space="preserve">. La recherche </w:t>
            </w:r>
            <w:proofErr w:type="spellStart"/>
            <w:r w:rsidRPr="00384F96">
              <w:rPr>
                <w:rFonts w:ascii="Helvetica Neue" w:eastAsia="Times New Roman" w:hAnsi="Helvetica Neue" w:cs="Times New Roman"/>
                <w:color w:val="000000"/>
                <w:kern w:val="0"/>
                <w:sz w:val="15"/>
                <w:szCs w:val="15"/>
                <w:lang w:eastAsia="en-GB"/>
                <w14:ligatures w14:val="none"/>
              </w:rPr>
              <w:t>d’anti-épileptiques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innovants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basée</w:t>
            </w:r>
            <w:proofErr w:type="spellEnd"/>
            <w:r w:rsidRPr="00384F96">
              <w:rPr>
                <w:rFonts w:ascii="Helvetica Neue" w:eastAsia="Times New Roman" w:hAnsi="Helvetica Neue" w:cs="Times New Roman"/>
                <w:color w:val="000000"/>
                <w:kern w:val="0"/>
                <w:sz w:val="15"/>
                <w:szCs w:val="15"/>
                <w:lang w:eastAsia="en-GB"/>
                <w14:ligatures w14:val="none"/>
              </w:rPr>
              <w:t xml:space="preserve"> sur le </w:t>
            </w:r>
            <w:proofErr w:type="spellStart"/>
            <w:r w:rsidRPr="00384F96">
              <w:rPr>
                <w:rFonts w:ascii="Helvetica Neue" w:eastAsia="Times New Roman" w:hAnsi="Helvetica Neue" w:cs="Times New Roman"/>
                <w:color w:val="000000"/>
                <w:kern w:val="0"/>
                <w:sz w:val="15"/>
                <w:szCs w:val="15"/>
                <w:lang w:eastAsia="en-GB"/>
                <w14:ligatures w14:val="none"/>
              </w:rPr>
              <w:t>choix</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appropriées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parmi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lesquelles</w:t>
            </w:r>
            <w:proofErr w:type="spellEnd"/>
            <w:r w:rsidRPr="00384F96">
              <w:rPr>
                <w:rFonts w:ascii="Helvetica Neue" w:eastAsia="Times New Roman" w:hAnsi="Helvetica Neue" w:cs="Times New Roman"/>
                <w:color w:val="000000"/>
                <w:kern w:val="0"/>
                <w:sz w:val="15"/>
                <w:szCs w:val="15"/>
                <w:lang w:eastAsia="en-GB"/>
                <w14:ligatures w14:val="none"/>
              </w:rPr>
              <w:t xml:space="preserve"> les plus </w:t>
            </w:r>
            <w:proofErr w:type="spellStart"/>
            <w:r w:rsidRPr="00384F96">
              <w:rPr>
                <w:rFonts w:ascii="Helvetica Neue" w:eastAsia="Times New Roman" w:hAnsi="Helvetica Neue" w:cs="Times New Roman"/>
                <w:color w:val="000000"/>
                <w:kern w:val="0"/>
                <w:sz w:val="15"/>
                <w:szCs w:val="15"/>
                <w:lang w:eastAsia="en-GB"/>
                <w14:ligatures w14:val="none"/>
              </w:rPr>
              <w:t>pertinentes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semblent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canaux</w:t>
            </w:r>
            <w:proofErr w:type="spellEnd"/>
            <w:r w:rsidRPr="00384F96">
              <w:rPr>
                <w:rFonts w:ascii="Helvetica Neue" w:eastAsia="Times New Roman" w:hAnsi="Helvetica Neue" w:cs="Times New Roman"/>
                <w:color w:val="000000"/>
                <w:kern w:val="0"/>
                <w:sz w:val="15"/>
                <w:szCs w:val="15"/>
                <w:lang w:eastAsia="en-GB"/>
                <w14:ligatures w14:val="none"/>
              </w:rPr>
              <w:t xml:space="preserve"> chlore et potassium.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transcriptomique</w:t>
            </w:r>
            <w:proofErr w:type="spellEnd"/>
            <w:r w:rsidRPr="00384F96">
              <w:rPr>
                <w:rFonts w:ascii="Helvetica Neue" w:eastAsia="Times New Roman" w:hAnsi="Helvetica Neue" w:cs="Times New Roman"/>
                <w:color w:val="000000"/>
                <w:kern w:val="0"/>
                <w:sz w:val="15"/>
                <w:szCs w:val="15"/>
                <w:lang w:eastAsia="en-GB"/>
                <w14:ligatures w14:val="none"/>
              </w:rPr>
              <w:t>/</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susceptible de </w:t>
            </w:r>
            <w:proofErr w:type="spellStart"/>
            <w:r w:rsidRPr="00384F96">
              <w:rPr>
                <w:rFonts w:ascii="Helvetica Neue" w:eastAsia="Times New Roman" w:hAnsi="Helvetica Neue" w:cs="Times New Roman"/>
                <w:color w:val="000000"/>
                <w:kern w:val="0"/>
                <w:sz w:val="15"/>
                <w:szCs w:val="15"/>
                <w:lang w:eastAsia="en-GB"/>
                <w14:ligatures w14:val="none"/>
              </w:rPr>
              <w:t>révéler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impliquées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comparaison</w:t>
            </w:r>
            <w:proofErr w:type="spellEnd"/>
            <w:r w:rsidRPr="00384F96">
              <w:rPr>
                <w:rFonts w:ascii="Helvetica Neue" w:eastAsia="Times New Roman" w:hAnsi="Helvetica Neue" w:cs="Times New Roman"/>
                <w:color w:val="000000"/>
                <w:kern w:val="0"/>
                <w:sz w:val="15"/>
                <w:szCs w:val="15"/>
                <w:lang w:eastAsia="en-GB"/>
                <w14:ligatures w14:val="none"/>
              </w:rPr>
              <w:t xml:space="preserve"> entre biopsies de </w:t>
            </w:r>
            <w:proofErr w:type="spellStart"/>
            <w:r w:rsidRPr="00384F96">
              <w:rPr>
                <w:rFonts w:ascii="Helvetica Neue" w:eastAsia="Times New Roman" w:hAnsi="Helvetica Neue" w:cs="Times New Roman"/>
                <w:color w:val="000000"/>
                <w:kern w:val="0"/>
                <w:sz w:val="15"/>
                <w:szCs w:val="15"/>
                <w:lang w:eastAsia="en-GB"/>
                <w14:ligatures w14:val="none"/>
              </w:rPr>
              <w:t>tissu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cérébral</w:t>
            </w:r>
            <w:proofErr w:type="spellEnd"/>
            <w:r w:rsidRPr="00384F96">
              <w:rPr>
                <w:rFonts w:ascii="Helvetica Neue" w:eastAsia="Times New Roman" w:hAnsi="Helvetica Neue" w:cs="Times New Roman"/>
                <w:color w:val="000000"/>
                <w:kern w:val="0"/>
                <w:sz w:val="15"/>
                <w:szCs w:val="15"/>
                <w:lang w:eastAsia="en-GB"/>
                <w14:ligatures w14:val="none"/>
              </w:rPr>
              <w:t xml:space="preserve"> sain et </w:t>
            </w:r>
            <w:proofErr w:type="spellStart"/>
            <w:r w:rsidRPr="00384F96">
              <w:rPr>
                <w:rFonts w:ascii="Helvetica Neue" w:eastAsia="Times New Roman" w:hAnsi="Helvetica Neue" w:cs="Times New Roman"/>
                <w:color w:val="000000"/>
                <w:kern w:val="0"/>
                <w:sz w:val="15"/>
                <w:szCs w:val="15"/>
                <w:lang w:eastAsia="en-GB"/>
                <w14:ligatures w14:val="none"/>
              </w:rPr>
              <w:t>épileptique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d’analyser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épilepsies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l’étiologie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unique. </w:t>
            </w:r>
            <w:proofErr w:type="spellStart"/>
            <w:r w:rsidRPr="00384F96">
              <w:rPr>
                <w:rFonts w:ascii="Helvetica Neue" w:eastAsia="Times New Roman" w:hAnsi="Helvetica Neue" w:cs="Times New Roman"/>
                <w:color w:val="000000"/>
                <w:kern w:val="0"/>
                <w:sz w:val="15"/>
                <w:szCs w:val="15"/>
                <w:lang w:eastAsia="en-GB"/>
                <w14:ligatures w14:val="none"/>
              </w:rPr>
              <w:t>Enfin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découvertes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fortuitement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l’occasion</w:t>
            </w:r>
            <w:proofErr w:type="spellEnd"/>
            <w:r w:rsidRPr="00384F96">
              <w:rPr>
                <w:rFonts w:ascii="Helvetica Neue" w:eastAsia="Times New Roman" w:hAnsi="Helvetica Neue" w:cs="Times New Roman"/>
                <w:color w:val="000000"/>
                <w:kern w:val="0"/>
                <w:sz w:val="15"/>
                <w:szCs w:val="15"/>
                <w:lang w:eastAsia="en-GB"/>
                <w14:ligatures w14:val="none"/>
              </w:rPr>
              <w:t xml:space="preserve"> de programmes de recherche </w:t>
            </w:r>
            <w:proofErr w:type="spellStart"/>
            <w:r w:rsidRPr="00384F96">
              <w:rPr>
                <w:rFonts w:ascii="Helvetica Neue" w:eastAsia="Times New Roman" w:hAnsi="Helvetica Neue" w:cs="Times New Roman"/>
                <w:color w:val="000000"/>
                <w:kern w:val="0"/>
                <w:sz w:val="15"/>
                <w:szCs w:val="15"/>
                <w:lang w:eastAsia="en-GB"/>
                <w14:ligatures w14:val="none"/>
              </w:rPr>
              <w:t>portant</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d’autres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cytokines pro-</w:t>
            </w:r>
            <w:proofErr w:type="spellStart"/>
            <w:r w:rsidRPr="00384F96">
              <w:rPr>
                <w:rFonts w:ascii="Helvetica Neue" w:eastAsia="Times New Roman" w:hAnsi="Helvetica Neue" w:cs="Times New Roman"/>
                <w:color w:val="000000"/>
                <w:kern w:val="0"/>
                <w:sz w:val="15"/>
                <w:szCs w:val="15"/>
                <w:lang w:eastAsia="en-GB"/>
                <w14:ligatures w14:val="none"/>
              </w:rPr>
              <w:t>inflammatoires</w:t>
            </w:r>
            <w:proofErr w:type="spellEnd"/>
            <w:r w:rsidRPr="00384F96">
              <w:rPr>
                <w:rFonts w:ascii="Helvetica Neue" w:eastAsia="Times New Roman" w:hAnsi="Helvetica Neue" w:cs="Times New Roman"/>
                <w:color w:val="000000"/>
                <w:kern w:val="0"/>
                <w:sz w:val="15"/>
                <w:szCs w:val="15"/>
                <w:lang w:eastAsia="en-GB"/>
                <w14:ligatures w14:val="none"/>
              </w:rPr>
              <w:t>.  </w:t>
            </w:r>
          </w:p>
        </w:tc>
      </w:tr>
      <w:tr w:rsidR="00384F96" w:rsidRPr="00384F96" w14:paraId="2FDED40E"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6580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Cellular rhythms represent a field of choice for studies in system biology. The examples of circadian rhythms and of the cell cycle show how the experimental and </w:t>
            </w:r>
            <w:proofErr w:type="spellStart"/>
            <w:r w:rsidRPr="00384F96">
              <w:rPr>
                <w:rFonts w:ascii="Helvetica Neue" w:eastAsia="Times New Roman" w:hAnsi="Helvetica Neue" w:cs="Times New Roman"/>
                <w:color w:val="000000"/>
                <w:kern w:val="0"/>
                <w:sz w:val="15"/>
                <w:szCs w:val="15"/>
                <w:lang w:eastAsia="en-GB"/>
                <w14:ligatures w14:val="none"/>
              </w:rPr>
              <w:t>modeling</w:t>
            </w:r>
            <w:proofErr w:type="spellEnd"/>
            <w:r w:rsidRPr="00384F96">
              <w:rPr>
                <w:rFonts w:ascii="Helvetica Neue" w:eastAsia="Times New Roman" w:hAnsi="Helvetica Neue" w:cs="Times New Roman"/>
                <w:color w:val="000000"/>
                <w:kern w:val="0"/>
                <w:sz w:val="15"/>
                <w:szCs w:val="15"/>
                <w:lang w:eastAsia="en-GB"/>
                <w14:ligatures w14:val="none"/>
              </w:rPr>
              <w:t xml:space="preserve"> approaches contribute to clarify the conditions in which periodic </w:t>
            </w:r>
            <w:proofErr w:type="spellStart"/>
            <w:r w:rsidRPr="00384F96">
              <w:rPr>
                <w:rFonts w:ascii="Helvetica Neue" w:eastAsia="Times New Roman" w:hAnsi="Helvetica Neue" w:cs="Times New Roman"/>
                <w:color w:val="000000"/>
                <w:kern w:val="0"/>
                <w:sz w:val="15"/>
                <w:szCs w:val="15"/>
                <w:lang w:eastAsia="en-GB"/>
                <w14:ligatures w14:val="none"/>
              </w:rPr>
              <w:t>behavior</w:t>
            </w:r>
            <w:proofErr w:type="spellEnd"/>
            <w:r w:rsidRPr="00384F96">
              <w:rPr>
                <w:rFonts w:ascii="Helvetica Neue" w:eastAsia="Times New Roman" w:hAnsi="Helvetica Neue" w:cs="Times New Roman"/>
                <w:color w:val="000000"/>
                <w:kern w:val="0"/>
                <w:sz w:val="15"/>
                <w:szCs w:val="15"/>
                <w:lang w:eastAsia="en-GB"/>
                <w14:ligatures w14:val="none"/>
              </w:rPr>
              <w:t xml:space="preserve"> spontaneously arises in regulatory networks at the cellular level. Circadian rhythms originate from intertwined positive and negative feedback loops controlling the expression of several clock genes. Models can be used to address the dynamical bases of physiological disorders related to dysfunctions of the mammalian circadian clock. The cell cycle is driven by a network of cyclin-dependent kinases (</w:t>
            </w:r>
            <w:proofErr w:type="spellStart"/>
            <w:r w:rsidRPr="00384F96">
              <w:rPr>
                <w:rFonts w:ascii="Helvetica Neue" w:eastAsia="Times New Roman" w:hAnsi="Helvetica Neue" w:cs="Times New Roman"/>
                <w:color w:val="000000"/>
                <w:kern w:val="0"/>
                <w:sz w:val="15"/>
                <w:szCs w:val="15"/>
                <w:lang w:eastAsia="en-GB"/>
                <w14:ligatures w14:val="none"/>
              </w:rPr>
              <w:t>Cdks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Modeled</w:t>
            </w:r>
            <w:proofErr w:type="spellEnd"/>
            <w:r w:rsidRPr="00384F96">
              <w:rPr>
                <w:rFonts w:ascii="Helvetica Neue" w:eastAsia="Times New Roman" w:hAnsi="Helvetica Neue" w:cs="Times New Roman"/>
                <w:color w:val="000000"/>
                <w:kern w:val="0"/>
                <w:sz w:val="15"/>
                <w:szCs w:val="15"/>
                <w:lang w:eastAsia="en-GB"/>
                <w14:ligatures w14:val="none"/>
              </w:rPr>
              <w:t xml:space="preserve"> in the form of four modules coupled through multiple regulatory interactions, the </w:t>
            </w:r>
            <w:proofErr w:type="spellStart"/>
            <w:r w:rsidRPr="00384F96">
              <w:rPr>
                <w:rFonts w:ascii="Helvetica Neue" w:eastAsia="Times New Roman" w:hAnsi="Helvetica Neue" w:cs="Times New Roman"/>
                <w:color w:val="000000"/>
                <w:kern w:val="0"/>
                <w:sz w:val="15"/>
                <w:szCs w:val="15"/>
                <w:lang w:eastAsia="en-GB"/>
                <w14:ligatures w14:val="none"/>
              </w:rPr>
              <w:t>Cdk</w:t>
            </w:r>
            <w:proofErr w:type="spellEnd"/>
            <w:r w:rsidRPr="00384F96">
              <w:rPr>
                <w:rFonts w:ascii="Helvetica Neue" w:eastAsia="Times New Roman" w:hAnsi="Helvetica Neue" w:cs="Times New Roman"/>
                <w:color w:val="000000"/>
                <w:kern w:val="0"/>
                <w:sz w:val="15"/>
                <w:szCs w:val="15"/>
                <w:lang w:eastAsia="en-GB"/>
                <w14:ligatures w14:val="none"/>
              </w:rPr>
              <w:t xml:space="preserve"> network operates in an oscillatory manner in the presence of sufficient amounts of growth factor. For circadian rhythms and the cell cycle, as for other recently observed cellular rhythms, periodic </w:t>
            </w:r>
            <w:proofErr w:type="spellStart"/>
            <w:r w:rsidRPr="00384F96">
              <w:rPr>
                <w:rFonts w:ascii="Helvetica Neue" w:eastAsia="Times New Roman" w:hAnsi="Helvetica Neue" w:cs="Times New Roman"/>
                <w:color w:val="000000"/>
                <w:kern w:val="0"/>
                <w:sz w:val="15"/>
                <w:szCs w:val="15"/>
                <w:lang w:eastAsia="en-GB"/>
                <w14:ligatures w14:val="none"/>
              </w:rPr>
              <w:t>behavior</w:t>
            </w:r>
            <w:proofErr w:type="spellEnd"/>
            <w:r w:rsidRPr="00384F96">
              <w:rPr>
                <w:rFonts w:ascii="Helvetica Neue" w:eastAsia="Times New Roman" w:hAnsi="Helvetica Neue" w:cs="Times New Roman"/>
                <w:color w:val="000000"/>
                <w:kern w:val="0"/>
                <w:sz w:val="15"/>
                <w:szCs w:val="15"/>
                <w:lang w:eastAsia="en-GB"/>
                <w14:ligatures w14:val="none"/>
              </w:rPr>
              <w:t xml:space="preserve"> represents an emergent property of biological systems related to their regulatory structure.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7A4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rythmes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representent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d’investigation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choix</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systemes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rythmes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circadiens</w:t>
            </w:r>
            <w:proofErr w:type="spellEnd"/>
            <w:r w:rsidRPr="00384F96">
              <w:rPr>
                <w:rFonts w:ascii="Helvetica Neue" w:eastAsia="Times New Roman" w:hAnsi="Helvetica Neue" w:cs="Times New Roman"/>
                <w:color w:val="000000"/>
                <w:kern w:val="0"/>
                <w:sz w:val="15"/>
                <w:szCs w:val="15"/>
                <w:lang w:eastAsia="en-GB"/>
                <w14:ligatures w14:val="none"/>
              </w:rPr>
              <w:t xml:space="preserve"> et du cycle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montrent</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l’experience</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roofErr w:type="spellStart"/>
            <w:r w:rsidRPr="00384F96">
              <w:rPr>
                <w:rFonts w:ascii="Helvetica Neue" w:eastAsia="Times New Roman" w:hAnsi="Helvetica Neue" w:cs="Times New Roman"/>
                <w:color w:val="000000"/>
                <w:kern w:val="0"/>
                <w:sz w:val="15"/>
                <w:szCs w:val="15"/>
                <w:lang w:eastAsia="en-GB"/>
                <w14:ligatures w14:val="none"/>
              </w:rPr>
              <w:t>modelisation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de clarifier les conditions dans </w:t>
            </w:r>
            <w:proofErr w:type="spellStart"/>
            <w:r w:rsidRPr="00384F96">
              <w:rPr>
                <w:rFonts w:ascii="Helvetica Neue" w:eastAsia="Times New Roman" w:hAnsi="Helvetica Neue" w:cs="Times New Roman"/>
                <w:color w:val="000000"/>
                <w:kern w:val="0"/>
                <w:sz w:val="15"/>
                <w:szCs w:val="15"/>
                <w:lang w:eastAsia="en-GB"/>
                <w14:ligatures w14:val="none"/>
              </w:rPr>
              <w:t>lesquelles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comportements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periodiques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surviennent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maniere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spontanee</w:t>
            </w:r>
            <w:proofErr w:type="spellEnd"/>
            <w:r w:rsidRPr="00384F96">
              <w:rPr>
                <w:rFonts w:ascii="Helvetica Neue" w:eastAsia="Times New Roman" w:hAnsi="Helvetica Neue" w:cs="Times New Roman"/>
                <w:color w:val="000000"/>
                <w:kern w:val="0"/>
                <w:sz w:val="15"/>
                <w:szCs w:val="15"/>
                <w:lang w:eastAsia="en-GB"/>
                <w14:ligatures w14:val="none"/>
              </w:rPr>
              <w:t xml:space="preserve"> au sein des reseaux de regulation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rythmes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circadiens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resultent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boucles</w:t>
            </w:r>
            <w:proofErr w:type="spellEnd"/>
            <w:r w:rsidRPr="00384F96">
              <w:rPr>
                <w:rFonts w:ascii="Helvetica Neue" w:eastAsia="Times New Roman" w:hAnsi="Helvetica Neue" w:cs="Times New Roman"/>
                <w:color w:val="000000"/>
                <w:kern w:val="0"/>
                <w:sz w:val="15"/>
                <w:szCs w:val="15"/>
                <w:lang w:eastAsia="en-GB"/>
                <w14:ligatures w14:val="none"/>
              </w:rPr>
              <w:t xml:space="preserve"> de retroactions positives et negatives </w:t>
            </w:r>
            <w:proofErr w:type="spellStart"/>
            <w:r w:rsidRPr="00384F96">
              <w:rPr>
                <w:rFonts w:ascii="Helvetica Neue" w:eastAsia="Times New Roman" w:hAnsi="Helvetica Neue" w:cs="Times New Roman"/>
                <w:color w:val="000000"/>
                <w:kern w:val="0"/>
                <w:sz w:val="15"/>
                <w:szCs w:val="15"/>
                <w:lang w:eastAsia="en-GB"/>
                <w14:ligatures w14:val="none"/>
              </w:rPr>
              <w:t>controlant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de genes de </w:t>
            </w:r>
            <w:proofErr w:type="spellStart"/>
            <w:r w:rsidRPr="00384F96">
              <w:rPr>
                <w:rFonts w:ascii="Helvetica Neue" w:eastAsia="Times New Roman" w:hAnsi="Helvetica Neue" w:cs="Times New Roman"/>
                <w:color w:val="000000"/>
                <w:kern w:val="0"/>
                <w:sz w:val="15"/>
                <w:szCs w:val="15"/>
                <w:lang w:eastAsia="en-GB"/>
                <w14:ligatures w14:val="none"/>
              </w:rPr>
              <w:t>l’horloge</w:t>
            </w:r>
            <w:proofErr w:type="spellEnd"/>
            <w:r w:rsidRPr="00384F96">
              <w:rPr>
                <w:rFonts w:ascii="Helvetica Neue" w:eastAsia="Times New Roman" w:hAnsi="Helvetica Neue" w:cs="Times New Roman"/>
                <w:color w:val="000000"/>
                <w:kern w:val="0"/>
                <w:sz w:val="15"/>
                <w:szCs w:val="15"/>
                <w:lang w:eastAsia="en-GB"/>
                <w14:ligatures w14:val="none"/>
              </w:rPr>
              <w:t xml:space="preserve">. Le cycle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repose sur de multiples regulations </w:t>
            </w:r>
            <w:proofErr w:type="spellStart"/>
            <w:r w:rsidRPr="00384F96">
              <w:rPr>
                <w:rFonts w:ascii="Helvetica Neue" w:eastAsia="Times New Roman" w:hAnsi="Helvetica Neue" w:cs="Times New Roman"/>
                <w:color w:val="000000"/>
                <w:kern w:val="0"/>
                <w:sz w:val="15"/>
                <w:szCs w:val="15"/>
                <w:lang w:eastAsia="en-GB"/>
                <w14:ligatures w14:val="none"/>
              </w:rPr>
              <w:t>entrecroisees</w:t>
            </w:r>
            <w:proofErr w:type="spellEnd"/>
            <w:r w:rsidRPr="00384F96">
              <w:rPr>
                <w:rFonts w:ascii="Helvetica Neue" w:eastAsia="Times New Roman" w:hAnsi="Helvetica Neue" w:cs="Times New Roman"/>
                <w:color w:val="000000"/>
                <w:kern w:val="0"/>
                <w:sz w:val="15"/>
                <w:szCs w:val="15"/>
                <w:lang w:eastAsia="en-GB"/>
                <w14:ligatures w14:val="none"/>
              </w:rPr>
              <w:t xml:space="preserve"> au sein d’un reseau de kinases </w:t>
            </w:r>
            <w:proofErr w:type="spellStart"/>
            <w:r w:rsidRPr="00384F96">
              <w:rPr>
                <w:rFonts w:ascii="Helvetica Neue" w:eastAsia="Times New Roman" w:hAnsi="Helvetica Neue" w:cs="Times New Roman"/>
                <w:color w:val="000000"/>
                <w:kern w:val="0"/>
                <w:sz w:val="15"/>
                <w:szCs w:val="15"/>
                <w:lang w:eastAsia="en-GB"/>
                <w14:ligatures w14:val="none"/>
              </w:rPr>
              <w:t>dependantes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cyclines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deux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d’autres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rythmes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decrits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annees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recentes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comportement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periodique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represente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propriete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emergente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systemes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liee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regulations.</w:t>
            </w:r>
          </w:p>
        </w:tc>
      </w:tr>
      <w:tr w:rsidR="00384F96" w:rsidRPr="00384F96" w14:paraId="54DA55BA" w14:textId="77777777" w:rsidTr="00384F96">
        <w:trPr>
          <w:trHeight w:val="1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79E3E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Integrative biology currently undergoes a deep renewal as we witness the increasing influence of systems biology, which explores life’s logic, and of synthetic biology, which exploits it.</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28949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intégrative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connaît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actuellement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profond</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renouveau</w:t>
            </w:r>
            <w:proofErr w:type="spellEnd"/>
            <w:r w:rsidRPr="00384F96">
              <w:rPr>
                <w:rFonts w:ascii="Helvetica Neue" w:eastAsia="Times New Roman" w:hAnsi="Helvetica Neue" w:cs="Times New Roman"/>
                <w:color w:val="000000"/>
                <w:kern w:val="0"/>
                <w:sz w:val="15"/>
                <w:szCs w:val="15"/>
                <w:lang w:eastAsia="en-GB"/>
                <w14:ligatures w14:val="none"/>
              </w:rPr>
              <w:t xml:space="preserve"> avec la montée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puissance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systémique</w:t>
            </w:r>
            <w:proofErr w:type="spellEnd"/>
            <w:r w:rsidRPr="00384F96">
              <w:rPr>
                <w:rFonts w:ascii="Helvetica Neue" w:eastAsia="Times New Roman" w:hAnsi="Helvetica Neue" w:cs="Times New Roman"/>
                <w:color w:val="000000"/>
                <w:kern w:val="0"/>
                <w:sz w:val="15"/>
                <w:szCs w:val="15"/>
                <w:lang w:eastAsia="en-GB"/>
                <w14:ligatures w14:val="none"/>
              </w:rPr>
              <w:t xml:space="preserve"> qui explore la </w:t>
            </w:r>
            <w:proofErr w:type="spellStart"/>
            <w:r w:rsidRPr="00384F96">
              <w:rPr>
                <w:rFonts w:ascii="Helvetica Neue" w:eastAsia="Times New Roman" w:hAnsi="Helvetica Neue" w:cs="Times New Roman"/>
                <w:color w:val="000000"/>
                <w:kern w:val="0"/>
                <w:sz w:val="15"/>
                <w:szCs w:val="15"/>
                <w:lang w:eastAsia="en-GB"/>
                <w14:ligatures w14:val="none"/>
              </w:rPr>
              <w:t>logique</w:t>
            </w:r>
            <w:proofErr w:type="spellEnd"/>
            <w:r w:rsidRPr="00384F96">
              <w:rPr>
                <w:rFonts w:ascii="Helvetica Neue" w:eastAsia="Times New Roman" w:hAnsi="Helvetica Neue" w:cs="Times New Roman"/>
                <w:color w:val="000000"/>
                <w:kern w:val="0"/>
                <w:sz w:val="15"/>
                <w:szCs w:val="15"/>
                <w:lang w:eastAsia="en-GB"/>
                <w14:ligatures w14:val="none"/>
              </w:rPr>
              <w:t xml:space="preserve"> du vivant et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synthétique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l’exploite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63B382E" w14:textId="77777777" w:rsidTr="00384F96">
        <w:trPr>
          <w:trHeight w:val="34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7A2B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At the beginning of 1990s, the first human genome maps put in the front of the scene the very </w:t>
            </w:r>
            <w:proofErr w:type="gramStart"/>
            <w:r w:rsidRPr="00384F96">
              <w:rPr>
                <w:rFonts w:ascii="Helvetica Neue" w:eastAsia="Times New Roman" w:hAnsi="Helvetica Neue" w:cs="Times New Roman"/>
                <w:color w:val="000000"/>
                <w:kern w:val="0"/>
                <w:sz w:val="15"/>
                <w:szCs w:val="15"/>
                <w:lang w:eastAsia="en-GB"/>
                <w14:ligatures w14:val="none"/>
              </w:rPr>
              <w:t>large scale</w:t>
            </w:r>
            <w:proofErr w:type="gramEnd"/>
            <w:r w:rsidRPr="00384F96">
              <w:rPr>
                <w:rFonts w:ascii="Helvetica Neue" w:eastAsia="Times New Roman" w:hAnsi="Helvetica Neue" w:cs="Times New Roman"/>
                <w:color w:val="000000"/>
                <w:kern w:val="0"/>
                <w:sz w:val="15"/>
                <w:szCs w:val="15"/>
                <w:lang w:eastAsia="en-GB"/>
                <w14:ligatures w14:val="none"/>
              </w:rPr>
              <w:t xml:space="preserve"> biology. However, it will take a decade to convince the French scientists of the interest of this approach and the politicians of that to invest in the future </w:t>
            </w:r>
            <w:proofErr w:type="spellStart"/>
            <w:r w:rsidRPr="00384F96">
              <w:rPr>
                <w:rFonts w:ascii="Helvetica Neue" w:eastAsia="Times New Roman" w:hAnsi="Helvetica Neue" w:cs="Times New Roman"/>
                <w:color w:val="000000"/>
                <w:kern w:val="0"/>
                <w:sz w:val="15"/>
                <w:szCs w:val="15"/>
                <w:lang w:eastAsia="en-GB"/>
                <w14:ligatures w14:val="none"/>
              </w:rPr>
              <w:t>Genopole</w:t>
            </w:r>
            <w:proofErr w:type="spellEnd"/>
            <w:r w:rsidRPr="00384F96">
              <w:rPr>
                <w:rFonts w:ascii="Helvetica Neue" w:eastAsia="Times New Roman" w:hAnsi="Helvetica Neue" w:cs="Times New Roman"/>
                <w:color w:val="000000"/>
                <w:kern w:val="0"/>
                <w:sz w:val="15"/>
                <w:szCs w:val="15"/>
                <w:lang w:eastAsia="en-GB"/>
                <w14:ligatures w14:val="none"/>
              </w:rPr>
              <w:t xml:space="preserve">, a « genomic valley » who will group together researchers, </w:t>
            </w:r>
            <w:proofErr w:type="gramStart"/>
            <w:r w:rsidRPr="00384F96">
              <w:rPr>
                <w:rFonts w:ascii="Helvetica Neue" w:eastAsia="Times New Roman" w:hAnsi="Helvetica Neue" w:cs="Times New Roman"/>
                <w:color w:val="000000"/>
                <w:kern w:val="0"/>
                <w:sz w:val="15"/>
                <w:szCs w:val="15"/>
                <w:lang w:eastAsia="en-GB"/>
                <w14:ligatures w14:val="none"/>
              </w:rPr>
              <w:t>academics</w:t>
            </w:r>
            <w:proofErr w:type="gramEnd"/>
            <w:r w:rsidRPr="00384F96">
              <w:rPr>
                <w:rFonts w:ascii="Helvetica Neue" w:eastAsia="Times New Roman" w:hAnsi="Helvetica Neue" w:cs="Times New Roman"/>
                <w:color w:val="000000"/>
                <w:kern w:val="0"/>
                <w:sz w:val="15"/>
                <w:szCs w:val="15"/>
                <w:lang w:eastAsia="en-GB"/>
                <w14:ligatures w14:val="none"/>
              </w:rPr>
              <w:t xml:space="preserve"> and industrialists.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A917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Au début des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1990, les premières </w:t>
            </w:r>
            <w:proofErr w:type="spellStart"/>
            <w:r w:rsidRPr="00384F96">
              <w:rPr>
                <w:rFonts w:ascii="Helvetica Neue" w:eastAsia="Times New Roman" w:hAnsi="Helvetica Neue" w:cs="Times New Roman"/>
                <w:color w:val="000000"/>
                <w:kern w:val="0"/>
                <w:sz w:val="15"/>
                <w:szCs w:val="15"/>
                <w:lang w:eastAsia="en-GB"/>
                <w14:ligatures w14:val="none"/>
              </w:rPr>
              <w:t>cartes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génome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humain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mettent</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devant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scène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à très </w:t>
            </w:r>
            <w:proofErr w:type="spellStart"/>
            <w:r w:rsidRPr="00384F96">
              <w:rPr>
                <w:rFonts w:ascii="Helvetica Neue" w:eastAsia="Times New Roman" w:hAnsi="Helvetica Neue" w:cs="Times New Roman"/>
                <w:color w:val="000000"/>
                <w:kern w:val="0"/>
                <w:sz w:val="15"/>
                <w:szCs w:val="15"/>
                <w:lang w:eastAsia="en-GB"/>
                <w14:ligatures w14:val="none"/>
              </w:rPr>
              <w:t>grande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échelle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faudra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décennie</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convaincre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français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et les politiques de </w:t>
            </w:r>
            <w:proofErr w:type="spellStart"/>
            <w:r w:rsidRPr="00384F96">
              <w:rPr>
                <w:rFonts w:ascii="Helvetica Neue" w:eastAsia="Times New Roman" w:hAnsi="Helvetica Neue" w:cs="Times New Roman"/>
                <w:color w:val="000000"/>
                <w:kern w:val="0"/>
                <w:sz w:val="15"/>
                <w:szCs w:val="15"/>
                <w:lang w:eastAsia="en-GB"/>
                <w14:ligatures w14:val="none"/>
              </w:rPr>
              <w:t>celui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d’investir</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futur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Genopole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vallée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 qui </w:t>
            </w:r>
            <w:proofErr w:type="spellStart"/>
            <w:r w:rsidRPr="00384F96">
              <w:rPr>
                <w:rFonts w:ascii="Helvetica Neue" w:eastAsia="Times New Roman" w:hAnsi="Helvetica Neue" w:cs="Times New Roman"/>
                <w:color w:val="000000"/>
                <w:kern w:val="0"/>
                <w:sz w:val="15"/>
                <w:szCs w:val="15"/>
                <w:lang w:eastAsia="en-GB"/>
                <w14:ligatures w14:val="none"/>
              </w:rPr>
              <w:t>regroupera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chercheurs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universitaires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industriels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545006D3" w14:textId="77777777" w:rsidTr="00CC1028">
        <w:trPr>
          <w:cantSplit/>
          <w:trHeight w:val="16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70E2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Mass spectrometry-based quantitative proteomics strategies are ideally adapted to the detection of global protein changes between different biological samples. Among these, SILAC (stable isotope labelling by amino acids in cell culture) has demonstrated a great potential. This method is extremely accurate and relatively easy to apply for the quantification of proteins extracted from cultured cells. SILAC involves cell culture either in regular culture media (“light” protein synthesis) or in media where amino acids have been replaced by their isotopically labelled counterparts (“heavy” protein synthesis). Cell populations to be compared can be mixed and treated as a single sample, which allows downstream sample preparation without the risk of introducing quantification errors. During mass spectrometry analysis, the relative protein abundance between biological samples can be calculated from the intensities of heavy and light peptides. As shown by numerous applications in biological and clinical studies, SILAC represents a promising method for the elucidation of cellular and physio-pathological mechanisms and for the identification of disease biomarkers. The restriction of SILAC to the quantification of proteins from cultured cells has just been overcome with the description in a recent paper of a SILAC mouse, which will allow this technology to be applied to the differential study of tissues and biological fluids from model animals.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6FF6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quantitative </w:t>
            </w:r>
            <w:proofErr w:type="spellStart"/>
            <w:r w:rsidRPr="00384F96">
              <w:rPr>
                <w:rFonts w:ascii="Helvetica Neue" w:eastAsia="Times New Roman" w:hAnsi="Helvetica Neue" w:cs="Times New Roman"/>
                <w:color w:val="000000"/>
                <w:kern w:val="0"/>
                <w:sz w:val="15"/>
                <w:szCs w:val="15"/>
                <w:lang w:eastAsia="en-GB"/>
                <w14:ligatures w14:val="none"/>
              </w:rPr>
              <w:t>basées</w:t>
            </w:r>
            <w:proofErr w:type="spellEnd"/>
            <w:r w:rsidRPr="00384F96">
              <w:rPr>
                <w:rFonts w:ascii="Helvetica Neue" w:eastAsia="Times New Roman" w:hAnsi="Helvetica Neue" w:cs="Times New Roman"/>
                <w:color w:val="000000"/>
                <w:kern w:val="0"/>
                <w:sz w:val="15"/>
                <w:szCs w:val="15"/>
                <w:lang w:eastAsia="en-GB"/>
                <w14:ligatures w14:val="none"/>
              </w:rPr>
              <w:t xml:space="preserve"> sur la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parfaitement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adaptées</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w:t>
            </w:r>
            <w:proofErr w:type="spellEnd"/>
            <w:r w:rsidRPr="00384F96">
              <w:rPr>
                <w:rFonts w:ascii="Helvetica Neue" w:eastAsia="Times New Roman" w:hAnsi="Helvetica Neue" w:cs="Times New Roman"/>
                <w:color w:val="000000"/>
                <w:kern w:val="0"/>
                <w:sz w:val="15"/>
                <w:szCs w:val="15"/>
                <w:lang w:eastAsia="en-GB"/>
                <w14:ligatures w14:val="none"/>
              </w:rPr>
              <w:t xml:space="preserve"> entre </w:t>
            </w:r>
            <w:proofErr w:type="spellStart"/>
            <w:r w:rsidRPr="00384F96">
              <w:rPr>
                <w:rFonts w:ascii="Helvetica Neue" w:eastAsia="Times New Roman" w:hAnsi="Helvetica Neue" w:cs="Times New Roman"/>
                <w:color w:val="000000"/>
                <w:kern w:val="0"/>
                <w:sz w:val="15"/>
                <w:szCs w:val="15"/>
                <w:lang w:eastAsia="en-GB"/>
                <w14:ligatures w14:val="none"/>
              </w:rPr>
              <w:t>échantillons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Parmi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la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SILAC (stable isotope labelling by amino acids in cell culture) a </w:t>
            </w:r>
            <w:proofErr w:type="spellStart"/>
            <w:r w:rsidRPr="00384F96">
              <w:rPr>
                <w:rFonts w:ascii="Helvetica Neue" w:eastAsia="Times New Roman" w:hAnsi="Helvetica Neue" w:cs="Times New Roman"/>
                <w:color w:val="000000"/>
                <w:kern w:val="0"/>
                <w:sz w:val="15"/>
                <w:szCs w:val="15"/>
                <w:lang w:eastAsia="en-GB"/>
                <w14:ligatures w14:val="none"/>
              </w:rPr>
              <w:t>démontré</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réel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potentiel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s’avère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précise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relativement</w:t>
            </w:r>
            <w:proofErr w:type="spellEnd"/>
            <w:r w:rsidRPr="00384F96">
              <w:rPr>
                <w:rFonts w:ascii="Helvetica Neue" w:eastAsia="Times New Roman" w:hAnsi="Helvetica Neue" w:cs="Times New Roman"/>
                <w:color w:val="000000"/>
                <w:kern w:val="0"/>
                <w:sz w:val="15"/>
                <w:szCs w:val="15"/>
                <w:lang w:eastAsia="en-GB"/>
                <w14:ligatures w14:val="none"/>
              </w:rPr>
              <w:t xml:space="preserve"> simple à </w:t>
            </w:r>
            <w:proofErr w:type="spellStart"/>
            <w:r w:rsidRPr="00384F96">
              <w:rPr>
                <w:rFonts w:ascii="Helvetica Neue" w:eastAsia="Times New Roman" w:hAnsi="Helvetica Neue" w:cs="Times New Roman"/>
                <w:color w:val="000000"/>
                <w:kern w:val="0"/>
                <w:sz w:val="15"/>
                <w:szCs w:val="15"/>
                <w:lang w:eastAsia="en-GB"/>
                <w14:ligatures w14:val="none"/>
              </w:rPr>
              <w:t>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oeuvre pour quantifier les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extraites</w:t>
            </w:r>
            <w:proofErr w:type="spellEnd"/>
            <w:r w:rsidRPr="00384F96">
              <w:rPr>
                <w:rFonts w:ascii="Helvetica Neue" w:eastAsia="Times New Roman" w:hAnsi="Helvetica Neue" w:cs="Times New Roman"/>
                <w:color w:val="000000"/>
                <w:kern w:val="0"/>
                <w:sz w:val="15"/>
                <w:szCs w:val="15"/>
                <w:lang w:eastAsia="en-GB"/>
                <w14:ligatures w14:val="none"/>
              </w:rPr>
              <w:t xml:space="preserve"> de cellules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culture. Le </w:t>
            </w:r>
            <w:proofErr w:type="spellStart"/>
            <w:r w:rsidRPr="00384F96">
              <w:rPr>
                <w:rFonts w:ascii="Helvetica Neue" w:eastAsia="Times New Roman" w:hAnsi="Helvetica Neue" w:cs="Times New Roman"/>
                <w:color w:val="000000"/>
                <w:kern w:val="0"/>
                <w:sz w:val="15"/>
                <w:szCs w:val="15"/>
                <w:lang w:eastAsia="en-GB"/>
                <w14:ligatures w14:val="none"/>
              </w:rPr>
              <w:t>principe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suivant</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les cellules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cultivées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un milieu </w:t>
            </w:r>
            <w:proofErr w:type="spellStart"/>
            <w:r w:rsidRPr="00384F96">
              <w:rPr>
                <w:rFonts w:ascii="Helvetica Neue" w:eastAsia="Times New Roman" w:hAnsi="Helvetica Neue" w:cs="Times New Roman"/>
                <w:color w:val="000000"/>
                <w:kern w:val="0"/>
                <w:sz w:val="15"/>
                <w:szCs w:val="15"/>
                <w:lang w:eastAsia="en-GB"/>
                <w14:ligatures w14:val="none"/>
              </w:rPr>
              <w:t>contenant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acides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aminés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naturels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synthèse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légères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équivalents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isotopiquement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synthèse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lourdes</w:t>
            </w:r>
            <w:proofErr w:type="spellEnd"/>
            <w:r w:rsidRPr="00384F96">
              <w:rPr>
                <w:rFonts w:ascii="Helvetica Neue" w:eastAsia="Times New Roman" w:hAnsi="Helvetica Neue" w:cs="Times New Roman"/>
                <w:color w:val="000000"/>
                <w:kern w:val="0"/>
                <w:sz w:val="15"/>
                <w:szCs w:val="15"/>
                <w:lang w:eastAsia="en-GB"/>
                <w14:ligatures w14:val="none"/>
              </w:rPr>
              <w:t xml:space="preserve"> »). Les populations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à comparer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mélangées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traitées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seul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échantillon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préparer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sans </w:t>
            </w:r>
            <w:proofErr w:type="spellStart"/>
            <w:r w:rsidRPr="00384F96">
              <w:rPr>
                <w:rFonts w:ascii="Helvetica Neue" w:eastAsia="Times New Roman" w:hAnsi="Helvetica Neue" w:cs="Times New Roman"/>
                <w:color w:val="000000"/>
                <w:kern w:val="0"/>
                <w:sz w:val="15"/>
                <w:szCs w:val="15"/>
                <w:lang w:eastAsia="en-GB"/>
                <w14:ligatures w14:val="none"/>
              </w:rPr>
              <w:t>risquer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d’introduire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erreurs</w:t>
            </w:r>
            <w:proofErr w:type="spellEnd"/>
            <w:r w:rsidRPr="00384F96">
              <w:rPr>
                <w:rFonts w:ascii="Helvetica Neue" w:eastAsia="Times New Roman" w:hAnsi="Helvetica Neue" w:cs="Times New Roman"/>
                <w:color w:val="000000"/>
                <w:kern w:val="0"/>
                <w:sz w:val="15"/>
                <w:szCs w:val="15"/>
                <w:lang w:eastAsia="en-GB"/>
                <w14:ligatures w14:val="none"/>
              </w:rPr>
              <w:t xml:space="preserve"> de quantification.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w:t>
            </w:r>
            <w:proofErr w:type="spellStart"/>
            <w:r w:rsidRPr="00384F96">
              <w:rPr>
                <w:rFonts w:ascii="Helvetica Neue" w:eastAsia="Times New Roman" w:hAnsi="Helvetica Neue" w:cs="Times New Roman"/>
                <w:color w:val="000000"/>
                <w:kern w:val="0"/>
                <w:sz w:val="15"/>
                <w:szCs w:val="15"/>
                <w:lang w:eastAsia="en-GB"/>
                <w14:ligatures w14:val="none"/>
              </w:rPr>
              <w:t>l’abondance</w:t>
            </w:r>
            <w:proofErr w:type="spellEnd"/>
            <w:r w:rsidRPr="00384F96">
              <w:rPr>
                <w:rFonts w:ascii="Helvetica Neue" w:eastAsia="Times New Roman" w:hAnsi="Helvetica Neue" w:cs="Times New Roman"/>
                <w:color w:val="000000"/>
                <w:kern w:val="0"/>
                <w:sz w:val="15"/>
                <w:szCs w:val="15"/>
                <w:lang w:eastAsia="en-GB"/>
                <w14:ligatures w14:val="none"/>
              </w:rPr>
              <w:t xml:space="preserve"> relative entre les </w:t>
            </w:r>
            <w:proofErr w:type="spellStart"/>
            <w:r w:rsidRPr="00384F96">
              <w:rPr>
                <w:rFonts w:ascii="Helvetica Neue" w:eastAsia="Times New Roman" w:hAnsi="Helvetica Neue" w:cs="Times New Roman"/>
                <w:color w:val="000000"/>
                <w:kern w:val="0"/>
                <w:sz w:val="15"/>
                <w:szCs w:val="15"/>
                <w:lang w:eastAsia="en-GB"/>
                <w14:ligatures w14:val="none"/>
              </w:rPr>
              <w:t>échantillons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calculée</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chaque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comparant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l’intensité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peptides </w:t>
            </w:r>
            <w:proofErr w:type="spellStart"/>
            <w:r w:rsidRPr="00384F96">
              <w:rPr>
                <w:rFonts w:ascii="Helvetica Neue" w:eastAsia="Times New Roman" w:hAnsi="Helvetica Neue" w:cs="Times New Roman"/>
                <w:color w:val="000000"/>
                <w:kern w:val="0"/>
                <w:sz w:val="15"/>
                <w:szCs w:val="15"/>
                <w:lang w:eastAsia="en-GB"/>
                <w14:ligatures w14:val="none"/>
              </w:rPr>
              <w:t>légers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lourds</w:t>
            </w:r>
            <w:proofErr w:type="spellEnd"/>
            <w:r w:rsidRPr="00384F96">
              <w:rPr>
                <w:rFonts w:ascii="Helvetica Neue" w:eastAsia="Times New Roman" w:hAnsi="Helvetica Neue" w:cs="Times New Roman"/>
                <w:color w:val="000000"/>
                <w:kern w:val="0"/>
                <w:sz w:val="15"/>
                <w:szCs w:val="15"/>
                <w:lang w:eastAsia="en-GB"/>
                <w14:ligatures w14:val="none"/>
              </w:rPr>
              <w:t xml:space="preserve">. Comme le </w:t>
            </w:r>
            <w:proofErr w:type="spellStart"/>
            <w:r w:rsidRPr="00384F96">
              <w:rPr>
                <w:rFonts w:ascii="Helvetica Neue" w:eastAsia="Times New Roman" w:hAnsi="Helvetica Neue" w:cs="Times New Roman"/>
                <w:color w:val="000000"/>
                <w:kern w:val="0"/>
                <w:sz w:val="15"/>
                <w:szCs w:val="15"/>
                <w:lang w:eastAsia="en-GB"/>
                <w14:ligatures w14:val="none"/>
              </w:rPr>
              <w:t>montrent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ses</w:t>
            </w:r>
            <w:proofErr w:type="spellEnd"/>
            <w:r w:rsidRPr="00384F96">
              <w:rPr>
                <w:rFonts w:ascii="Helvetica Neue" w:eastAsia="Times New Roman" w:hAnsi="Helvetica Neue" w:cs="Times New Roman"/>
                <w:color w:val="000000"/>
                <w:kern w:val="0"/>
                <w:sz w:val="15"/>
                <w:szCs w:val="15"/>
                <w:lang w:eastAsia="en-GB"/>
                <w14:ligatures w14:val="none"/>
              </w:rPr>
              <w:t xml:space="preserve"> applications à </w:t>
            </w:r>
            <w:proofErr w:type="spellStart"/>
            <w:r w:rsidRPr="00384F96">
              <w:rPr>
                <w:rFonts w:ascii="Helvetica Neue" w:eastAsia="Times New Roman" w:hAnsi="Helvetica Neue" w:cs="Times New Roman"/>
                <w:color w:val="000000"/>
                <w:kern w:val="0"/>
                <w:sz w:val="15"/>
                <w:szCs w:val="15"/>
                <w:lang w:eastAsia="en-GB"/>
                <w14:ligatures w14:val="none"/>
              </w:rPr>
              <w:t>diverses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problématiques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SILAC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particulièrement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prometteuse</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l’élucidation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impliqués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grandes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fonctions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pour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biomarqueurs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de maladies. La limitation de la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SILAC à la quantification de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issues de cellules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culture </w:t>
            </w:r>
            <w:proofErr w:type="spellStart"/>
            <w:r w:rsidRPr="00384F96">
              <w:rPr>
                <w:rFonts w:ascii="Helvetica Neue" w:eastAsia="Times New Roman" w:hAnsi="Helvetica Neue" w:cs="Times New Roman"/>
                <w:color w:val="000000"/>
                <w:kern w:val="0"/>
                <w:sz w:val="15"/>
                <w:szCs w:val="15"/>
                <w:lang w:eastAsia="en-GB"/>
                <w14:ligatures w14:val="none"/>
              </w:rPr>
              <w:t>vient</w:t>
            </w:r>
            <w:proofErr w:type="spellEnd"/>
            <w:r w:rsidRPr="00384F96">
              <w:rPr>
                <w:rFonts w:ascii="Helvetica Neue" w:eastAsia="Times New Roman" w:hAnsi="Helvetica Neue" w:cs="Times New Roman"/>
                <w:color w:val="000000"/>
                <w:kern w:val="0"/>
                <w:sz w:val="15"/>
                <w:szCs w:val="15"/>
                <w:lang w:eastAsia="en-GB"/>
                <w14:ligatures w14:val="none"/>
              </w:rPr>
              <w:t xml:space="preserve"> d’être levée suite à la description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souris</w:t>
            </w:r>
            <w:proofErr w:type="spellEnd"/>
            <w:r w:rsidRPr="00384F96">
              <w:rPr>
                <w:rFonts w:ascii="Helvetica Neue" w:eastAsia="Times New Roman" w:hAnsi="Helvetica Neue" w:cs="Times New Roman"/>
                <w:color w:val="000000"/>
                <w:kern w:val="0"/>
                <w:sz w:val="15"/>
                <w:szCs w:val="15"/>
                <w:lang w:eastAsia="en-GB"/>
                <w14:ligatures w14:val="none"/>
              </w:rPr>
              <w:t xml:space="preserve"> SILAC </w:t>
            </w:r>
            <w:proofErr w:type="spellStart"/>
            <w:r w:rsidRPr="00384F96">
              <w:rPr>
                <w:rFonts w:ascii="Helvetica Neue" w:eastAsia="Times New Roman" w:hAnsi="Helvetica Neue" w:cs="Times New Roman"/>
                <w:color w:val="000000"/>
                <w:kern w:val="0"/>
                <w:sz w:val="15"/>
                <w:szCs w:val="15"/>
                <w:lang w:eastAsia="en-GB"/>
                <w14:ligatures w14:val="none"/>
              </w:rPr>
              <w:t>dont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toutes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isotopiquement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travaux </w:t>
            </w:r>
            <w:proofErr w:type="spellStart"/>
            <w:r w:rsidRPr="00384F96">
              <w:rPr>
                <w:rFonts w:ascii="Helvetica Neue" w:eastAsia="Times New Roman" w:hAnsi="Helvetica Neue" w:cs="Times New Roman"/>
                <w:color w:val="000000"/>
                <w:kern w:val="0"/>
                <w:sz w:val="15"/>
                <w:szCs w:val="15"/>
                <w:lang w:eastAsia="en-GB"/>
                <w14:ligatures w14:val="none"/>
              </w:rPr>
              <w:t>laissent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présager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extension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stratégie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analytique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différentielle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tissus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fluides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59DEF162" w14:textId="77777777" w:rsidTr="00384F96">
        <w:trPr>
          <w:trHeight w:val="34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BDB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Since several decades </w:t>
            </w:r>
            <w:proofErr w:type="gramStart"/>
            <w:r w:rsidRPr="00384F96">
              <w:rPr>
                <w:rFonts w:ascii="Helvetica Neue" w:eastAsia="Times New Roman" w:hAnsi="Helvetica Neue" w:cs="Times New Roman"/>
                <w:color w:val="000000"/>
                <w:kern w:val="0"/>
                <w:sz w:val="15"/>
                <w:szCs w:val="15"/>
                <w:lang w:eastAsia="en-GB"/>
                <w14:ligatures w14:val="none"/>
              </w:rPr>
              <w:t>anti-oxidants</w:t>
            </w:r>
            <w:proofErr w:type="gramEnd"/>
            <w:r w:rsidRPr="00384F96">
              <w:rPr>
                <w:rFonts w:ascii="Helvetica Neue" w:eastAsia="Times New Roman" w:hAnsi="Helvetica Neue" w:cs="Times New Roman"/>
                <w:color w:val="000000"/>
                <w:kern w:val="0"/>
                <w:sz w:val="15"/>
                <w:szCs w:val="15"/>
                <w:lang w:eastAsia="en-GB"/>
                <w14:ligatures w14:val="none"/>
              </w:rPr>
              <w:t xml:space="preserve"> have been much studied, and scientists have tried to prove the preventive and curative effects in many chronic diseases. However, it is </w:t>
            </w:r>
            <w:proofErr w:type="gramStart"/>
            <w:r w:rsidRPr="00384F96">
              <w:rPr>
                <w:rFonts w:ascii="Helvetica Neue" w:eastAsia="Times New Roman" w:hAnsi="Helvetica Neue" w:cs="Times New Roman"/>
                <w:color w:val="000000"/>
                <w:kern w:val="0"/>
                <w:sz w:val="15"/>
                <w:szCs w:val="15"/>
                <w:lang w:eastAsia="en-GB"/>
                <w14:ligatures w14:val="none"/>
              </w:rPr>
              <w:t>not</w:t>
            </w:r>
            <w:proofErr w:type="gramEnd"/>
            <w:r w:rsidRPr="00384F96">
              <w:rPr>
                <w:rFonts w:ascii="Helvetica Neue" w:eastAsia="Times New Roman" w:hAnsi="Helvetica Neue" w:cs="Times New Roman"/>
                <w:color w:val="000000"/>
                <w:kern w:val="0"/>
                <w:sz w:val="15"/>
                <w:szCs w:val="15"/>
                <w:lang w:eastAsia="en-GB"/>
                <w14:ligatures w14:val="none"/>
              </w:rPr>
              <w:t> </w:t>
            </w:r>
          </w:p>
          <w:p w14:paraId="58D5195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uncommon to find highly contradictory clinical results, which may explain that consumers are less enthusiastic for </w:t>
            </w:r>
            <w:proofErr w:type="gramStart"/>
            <w:r w:rsidRPr="00384F96">
              <w:rPr>
                <w:rFonts w:ascii="Helvetica Neue" w:eastAsia="Times New Roman" w:hAnsi="Helvetica Neue" w:cs="Times New Roman"/>
                <w:color w:val="000000"/>
                <w:kern w:val="0"/>
                <w:sz w:val="15"/>
                <w:szCs w:val="15"/>
                <w:lang w:eastAsia="en-GB"/>
                <w14:ligatures w14:val="none"/>
              </w:rPr>
              <w:t>anti-oxidants</w:t>
            </w:r>
            <w:proofErr w:type="gramEnd"/>
            <w:r w:rsidRPr="00384F96">
              <w:rPr>
                <w:rFonts w:ascii="Helvetica Neue" w:eastAsia="Times New Roman" w:hAnsi="Helvetica Neue" w:cs="Times New Roman"/>
                <w:color w:val="000000"/>
                <w:kern w:val="0"/>
                <w:sz w:val="15"/>
                <w:szCs w:val="15"/>
                <w:lang w:eastAsia="en-GB"/>
                <w14:ligatures w14:val="none"/>
              </w:rPr>
              <w:t xml:space="preserve"> food supplements. </w:t>
            </w:r>
            <w:proofErr w:type="gramStart"/>
            <w:r w:rsidRPr="00384F96">
              <w:rPr>
                <w:rFonts w:ascii="Helvetica Neue" w:eastAsia="Times New Roman" w:hAnsi="Helvetica Neue" w:cs="Times New Roman"/>
                <w:color w:val="000000"/>
                <w:kern w:val="0"/>
                <w:sz w:val="15"/>
                <w:szCs w:val="15"/>
                <w:lang w:eastAsia="en-GB"/>
                <w14:ligatures w14:val="none"/>
              </w:rPr>
              <w:t>First of all</w:t>
            </w:r>
            <w:proofErr w:type="gramEnd"/>
            <w:r w:rsidRPr="00384F96">
              <w:rPr>
                <w:rFonts w:ascii="Helvetica Neue" w:eastAsia="Times New Roman" w:hAnsi="Helvetica Neue" w:cs="Times New Roman"/>
                <w:color w:val="000000"/>
                <w:kern w:val="0"/>
                <w:sz w:val="15"/>
                <w:szCs w:val="15"/>
                <w:lang w:eastAsia="en-GB"/>
                <w14:ligatures w14:val="none"/>
              </w:rPr>
              <w:t xml:space="preserve">, definitions should be reviewed, such as that of free radicals (FR); all of them are not toxic. Some of them, such as nitric oxide, are necessary for the proper physiological functioning of the </w:t>
            </w:r>
            <w:proofErr w:type="gramStart"/>
            <w:r w:rsidRPr="00384F96">
              <w:rPr>
                <w:rFonts w:ascii="Helvetica Neue" w:eastAsia="Times New Roman" w:hAnsi="Helvetica Neue" w:cs="Times New Roman"/>
                <w:color w:val="000000"/>
                <w:kern w:val="0"/>
                <w:sz w:val="15"/>
                <w:szCs w:val="15"/>
                <w:lang w:eastAsia="en-GB"/>
                <w14:ligatures w14:val="none"/>
              </w:rPr>
              <w:t>body, and</w:t>
            </w:r>
            <w:proofErr w:type="gramEnd"/>
            <w:r w:rsidRPr="00384F96">
              <w:rPr>
                <w:rFonts w:ascii="Helvetica Neue" w:eastAsia="Times New Roman" w:hAnsi="Helvetica Neue" w:cs="Times New Roman"/>
                <w:color w:val="000000"/>
                <w:kern w:val="0"/>
                <w:sz w:val="15"/>
                <w:szCs w:val="15"/>
                <w:lang w:eastAsia="en-GB"/>
                <w14:ligatures w14:val="none"/>
              </w:rPr>
              <w:t xml:space="preserve"> eliminating them would be a mistake! However, other reactive oxygen species (ROS), which are not FR, are toxic, such as hydrogen peroxide. We have also redefined the oxidative </w:t>
            </w:r>
          </w:p>
          <w:p w14:paraId="023A85E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stress, which it is not only the result of an imbalance between oxidants and </w:t>
            </w:r>
            <w:proofErr w:type="gramStart"/>
            <w:r w:rsidRPr="00384F96">
              <w:rPr>
                <w:rFonts w:ascii="Helvetica Neue" w:eastAsia="Times New Roman" w:hAnsi="Helvetica Neue" w:cs="Times New Roman"/>
                <w:color w:val="000000"/>
                <w:kern w:val="0"/>
                <w:sz w:val="15"/>
                <w:szCs w:val="15"/>
                <w:lang w:eastAsia="en-GB"/>
                <w14:ligatures w14:val="none"/>
              </w:rPr>
              <w:t>anti-oxidants</w:t>
            </w:r>
            <w:proofErr w:type="gramEnd"/>
            <w:r w:rsidRPr="00384F96">
              <w:rPr>
                <w:rFonts w:ascii="Helvetica Neue" w:eastAsia="Times New Roman" w:hAnsi="Helvetica Neue" w:cs="Times New Roman"/>
                <w:color w:val="000000"/>
                <w:kern w:val="0"/>
                <w:sz w:val="15"/>
                <w:szCs w:val="15"/>
                <w:lang w:eastAsia="en-GB"/>
                <w14:ligatures w14:val="none"/>
              </w:rPr>
              <w:t xml:space="preserve">, but also the consequence of imbalance in the cellular redox status. The mechanisms of action, bioavailability, synergy and methods to determine the level of </w:t>
            </w:r>
            <w:proofErr w:type="gramStart"/>
            <w:r w:rsidRPr="00384F96">
              <w:rPr>
                <w:rFonts w:ascii="Helvetica Neue" w:eastAsia="Times New Roman" w:hAnsi="Helvetica Neue" w:cs="Times New Roman"/>
                <w:color w:val="000000"/>
                <w:kern w:val="0"/>
                <w:sz w:val="15"/>
                <w:szCs w:val="15"/>
                <w:lang w:eastAsia="en-GB"/>
                <w14:ligatures w14:val="none"/>
              </w:rPr>
              <w:t>anti-oxidants</w:t>
            </w:r>
            <w:proofErr w:type="gramEnd"/>
            <w:r w:rsidRPr="00384F96">
              <w:rPr>
                <w:rFonts w:ascii="Helvetica Neue" w:eastAsia="Times New Roman" w:hAnsi="Helvetica Neue" w:cs="Times New Roman"/>
                <w:color w:val="000000"/>
                <w:kern w:val="0"/>
                <w:sz w:val="15"/>
                <w:szCs w:val="15"/>
                <w:lang w:eastAsia="en-GB"/>
                <w14:ligatures w14:val="none"/>
              </w:rPr>
              <w:t xml:space="preserve"> are very sensitive topics, and it is crucial to study them if we want to obtain reliable clinical studies. </w:t>
            </w:r>
          </w:p>
          <w:p w14:paraId="1A300AE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Given the failure of clinical studies about </w:t>
            </w:r>
            <w:proofErr w:type="gramStart"/>
            <w:r w:rsidRPr="00384F96">
              <w:rPr>
                <w:rFonts w:ascii="Helvetica Neue" w:eastAsia="Times New Roman" w:hAnsi="Helvetica Neue" w:cs="Times New Roman"/>
                <w:color w:val="000000"/>
                <w:kern w:val="0"/>
                <w:sz w:val="15"/>
                <w:szCs w:val="15"/>
                <w:lang w:eastAsia="en-GB"/>
                <w14:ligatures w14:val="none"/>
              </w:rPr>
              <w:t>anti-oxidant</w:t>
            </w:r>
            <w:proofErr w:type="gramEnd"/>
            <w:r w:rsidRPr="00384F96">
              <w:rPr>
                <w:rFonts w:ascii="Helvetica Neue" w:eastAsia="Times New Roman" w:hAnsi="Helvetica Neue" w:cs="Times New Roman"/>
                <w:color w:val="000000"/>
                <w:kern w:val="0"/>
                <w:sz w:val="15"/>
                <w:szCs w:val="15"/>
                <w:lang w:eastAsia="en-GB"/>
                <w14:ligatures w14:val="none"/>
              </w:rPr>
              <w:t xml:space="preserve">, we try to explain strategies which should be followed. First of all, the nature of the </w:t>
            </w:r>
            <w:proofErr w:type="gramStart"/>
            <w:r w:rsidRPr="00384F96">
              <w:rPr>
                <w:rFonts w:ascii="Helvetica Neue" w:eastAsia="Times New Roman" w:hAnsi="Helvetica Neue" w:cs="Times New Roman"/>
                <w:color w:val="000000"/>
                <w:kern w:val="0"/>
                <w:sz w:val="15"/>
                <w:szCs w:val="15"/>
                <w:lang w:eastAsia="en-GB"/>
                <w14:ligatures w14:val="none"/>
              </w:rPr>
              <w:t>anti-oxidant</w:t>
            </w:r>
            <w:proofErr w:type="gramEnd"/>
            <w:r w:rsidRPr="00384F96">
              <w:rPr>
                <w:rFonts w:ascii="Helvetica Neue" w:eastAsia="Times New Roman" w:hAnsi="Helvetica Neue" w:cs="Times New Roman"/>
                <w:color w:val="000000"/>
                <w:kern w:val="0"/>
                <w:sz w:val="15"/>
                <w:szCs w:val="15"/>
                <w:lang w:eastAsia="en-GB"/>
                <w14:ligatures w14:val="none"/>
              </w:rPr>
              <w:t xml:space="preserve"> is important; and an anti-oxidant from a natural origin must be preferred. Then, we proposed that the dose-effect was certainly responsible for the failure of tests. Indeed, doses administered in the studies was either too weak to obtain significant results, or too high, becoming pro-oxidative and eliminating the basal concentration of ROS (physiological role). Involvement of mitochondria and glycation are particularly discussed. Nutrigenomics and nutrigenetics are also discussed, which study the interactions between genetics and nutrition. Genetic polymorphism can explain the variable absorption of micronutrients. This concept leads to a truth believed by all scientists, namely the need to provide the right </w:t>
            </w:r>
            <w:proofErr w:type="gramStart"/>
            <w:r w:rsidRPr="00384F96">
              <w:rPr>
                <w:rFonts w:ascii="Helvetica Neue" w:eastAsia="Times New Roman" w:hAnsi="Helvetica Neue" w:cs="Times New Roman"/>
                <w:color w:val="000000"/>
                <w:kern w:val="0"/>
                <w:sz w:val="15"/>
                <w:szCs w:val="15"/>
                <w:lang w:eastAsia="en-GB"/>
                <w14:ligatures w14:val="none"/>
              </w:rPr>
              <w:t>anti-oxidant</w:t>
            </w:r>
            <w:proofErr w:type="gramEnd"/>
            <w:r w:rsidRPr="00384F96">
              <w:rPr>
                <w:rFonts w:ascii="Helvetica Neue" w:eastAsia="Times New Roman" w:hAnsi="Helvetica Neue" w:cs="Times New Roman"/>
                <w:color w:val="000000"/>
                <w:kern w:val="0"/>
                <w:sz w:val="15"/>
                <w:szCs w:val="15"/>
                <w:lang w:eastAsia="en-GB"/>
                <w14:ligatures w14:val="none"/>
              </w:rPr>
              <w:t>, in adequate quantity, at the right place, at </w:t>
            </w:r>
          </w:p>
          <w:p w14:paraId="401FB9F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right time and for a particular individual. To increase the </w:t>
            </w:r>
            <w:proofErr w:type="gramStart"/>
            <w:r w:rsidRPr="00384F96">
              <w:rPr>
                <w:rFonts w:ascii="Helvetica Neue" w:eastAsia="Times New Roman" w:hAnsi="Helvetica Neue" w:cs="Times New Roman"/>
                <w:color w:val="000000"/>
                <w:kern w:val="0"/>
                <w:sz w:val="15"/>
                <w:szCs w:val="15"/>
                <w:lang w:eastAsia="en-GB"/>
                <w14:ligatures w14:val="none"/>
              </w:rPr>
              <w:t>anti-oxidant</w:t>
            </w:r>
            <w:proofErr w:type="gramEnd"/>
            <w:r w:rsidRPr="00384F96">
              <w:rPr>
                <w:rFonts w:ascii="Helvetica Neue" w:eastAsia="Times New Roman" w:hAnsi="Helvetica Neue" w:cs="Times New Roman"/>
                <w:color w:val="000000"/>
                <w:kern w:val="0"/>
                <w:sz w:val="15"/>
                <w:szCs w:val="15"/>
                <w:lang w:eastAsia="en-GB"/>
                <w14:ligatures w14:val="none"/>
              </w:rPr>
              <w:t xml:space="preserve"> capacity of the body, the exogenous intake of anti-oxidants must be increased or the endogenous synthesis of anti-oxidants (SOD, GPX, GSH) must be stimulated. Targeting mitochondria and increasing their overall </w:t>
            </w:r>
            <w:proofErr w:type="gramStart"/>
            <w:r w:rsidRPr="00384F96">
              <w:rPr>
                <w:rFonts w:ascii="Helvetica Neue" w:eastAsia="Times New Roman" w:hAnsi="Helvetica Neue" w:cs="Times New Roman"/>
                <w:color w:val="000000"/>
                <w:kern w:val="0"/>
                <w:sz w:val="15"/>
                <w:szCs w:val="15"/>
                <w:lang w:eastAsia="en-GB"/>
                <w14:ligatures w14:val="none"/>
              </w:rPr>
              <w:t>anti-oxidant</w:t>
            </w:r>
            <w:proofErr w:type="gramEnd"/>
            <w:r w:rsidRPr="00384F96">
              <w:rPr>
                <w:rFonts w:ascii="Helvetica Neue" w:eastAsia="Times New Roman" w:hAnsi="Helvetica Neue" w:cs="Times New Roman"/>
                <w:color w:val="000000"/>
                <w:kern w:val="0"/>
                <w:sz w:val="15"/>
                <w:szCs w:val="15"/>
                <w:lang w:eastAsia="en-GB"/>
                <w14:ligatures w14:val="none"/>
              </w:rPr>
              <w:t xml:space="preserve"> defence system will be a challenge. Increasing the bioavailability of </w:t>
            </w:r>
            <w:proofErr w:type="gramStart"/>
            <w:r w:rsidRPr="00384F96">
              <w:rPr>
                <w:rFonts w:ascii="Helvetica Neue" w:eastAsia="Times New Roman" w:hAnsi="Helvetica Neue" w:cs="Times New Roman"/>
                <w:color w:val="000000"/>
                <w:kern w:val="0"/>
                <w:sz w:val="15"/>
                <w:szCs w:val="15"/>
                <w:lang w:eastAsia="en-GB"/>
                <w14:ligatures w14:val="none"/>
              </w:rPr>
              <w:t>anti-oxidants</w:t>
            </w:r>
            <w:proofErr w:type="gramEnd"/>
            <w:r w:rsidRPr="00384F96">
              <w:rPr>
                <w:rFonts w:ascii="Helvetica Neue" w:eastAsia="Times New Roman" w:hAnsi="Helvetica Neue" w:cs="Times New Roman"/>
                <w:color w:val="000000"/>
                <w:kern w:val="0"/>
                <w:sz w:val="15"/>
                <w:szCs w:val="15"/>
                <w:lang w:eastAsia="en-GB"/>
                <w14:ligatures w14:val="none"/>
              </w:rPr>
              <w:t xml:space="preserve"> and studying their passage through the blood-brain barrier must be also taken in consideration. </w:t>
            </w:r>
          </w:p>
          <w:p w14:paraId="1C2DBBA8"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4D2B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Depuis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plusieurs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décennies</w:t>
            </w:r>
            <w:proofErr w:type="spellEnd"/>
            <w:r w:rsidRPr="00384F96">
              <w:rPr>
                <w:rFonts w:ascii="Helvetica Neue" w:eastAsia="Times New Roman" w:hAnsi="Helvetica Neue" w:cs="Times New Roman"/>
                <w:color w:val="000000"/>
                <w:kern w:val="0"/>
                <w:sz w:val="15"/>
                <w:szCs w:val="15"/>
                <w:lang w:eastAsia="en-GB"/>
                <w14:ligatures w14:val="none"/>
              </w:rPr>
              <w:t>, les 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beaucoup </w:t>
            </w:r>
          </w:p>
          <w:p w14:paraId="7F951A55"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étudiés</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cherchent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prouver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préventifs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curatifs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pathologies </w:t>
            </w:r>
            <w:proofErr w:type="spellStart"/>
            <w:r w:rsidRPr="00384F96">
              <w:rPr>
                <w:rFonts w:ascii="Helvetica Neue" w:eastAsia="Times New Roman" w:hAnsi="Helvetica Neue" w:cs="Times New Roman"/>
                <w:color w:val="000000"/>
                <w:kern w:val="0"/>
                <w:sz w:val="15"/>
                <w:szCs w:val="15"/>
                <w:lang w:eastAsia="en-GB"/>
                <w14:ligatures w14:val="none"/>
              </w:rPr>
              <w:t>chroniques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n'est</w:t>
            </w:r>
            <w:proofErr w:type="spellEnd"/>
            <w:r w:rsidRPr="00384F96">
              <w:rPr>
                <w:rFonts w:ascii="Helvetica Neue" w:eastAsia="Times New Roman" w:hAnsi="Helvetica Neue" w:cs="Times New Roman"/>
                <w:color w:val="000000"/>
                <w:kern w:val="0"/>
                <w:sz w:val="15"/>
                <w:szCs w:val="15"/>
                <w:lang w:eastAsia="en-GB"/>
                <w14:ligatures w14:val="none"/>
              </w:rPr>
              <w:t xml:space="preserve"> pas rare de </w:t>
            </w:r>
            <w:proofErr w:type="spellStart"/>
            <w:r w:rsidRPr="00384F96">
              <w:rPr>
                <w:rFonts w:ascii="Helvetica Neue" w:eastAsia="Times New Roman" w:hAnsi="Helvetica Neue" w:cs="Times New Roman"/>
                <w:color w:val="000000"/>
                <w:kern w:val="0"/>
                <w:sz w:val="15"/>
                <w:szCs w:val="15"/>
                <w:lang w:eastAsia="en-GB"/>
                <w14:ligatures w14:val="none"/>
              </w:rPr>
              <w:t>trouver</w:t>
            </w:r>
            <w:proofErr w:type="spellEnd"/>
            <w:r w:rsidRPr="00384F96">
              <w:rPr>
                <w:rFonts w:ascii="Helvetica Neue" w:eastAsia="Times New Roman" w:hAnsi="Helvetica Neue" w:cs="Times New Roman"/>
                <w:color w:val="000000"/>
                <w:kern w:val="0"/>
                <w:sz w:val="15"/>
                <w:szCs w:val="15"/>
                <w:lang w:eastAsia="en-GB"/>
                <w14:ligatures w14:val="none"/>
              </w:rPr>
              <w:t xml:space="preserve"> des études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contradictoires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expliquer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perte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d'engouement</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consommateur</w:t>
            </w:r>
            <w:proofErr w:type="spellEnd"/>
            <w:r w:rsidRPr="00384F96">
              <w:rPr>
                <w:rFonts w:ascii="Helvetica Neue" w:eastAsia="Times New Roman" w:hAnsi="Helvetica Neue" w:cs="Times New Roman"/>
                <w:color w:val="000000"/>
                <w:kern w:val="0"/>
                <w:sz w:val="15"/>
                <w:szCs w:val="15"/>
                <w:lang w:eastAsia="en-GB"/>
                <w14:ligatures w14:val="none"/>
              </w:rPr>
              <w:t xml:space="preserve"> pour les </w:t>
            </w:r>
            <w:proofErr w:type="spellStart"/>
            <w:r w:rsidRPr="00384F96">
              <w:rPr>
                <w:rFonts w:ascii="Helvetica Neue" w:eastAsia="Times New Roman" w:hAnsi="Helvetica Neue" w:cs="Times New Roman"/>
                <w:color w:val="000000"/>
                <w:kern w:val="0"/>
                <w:sz w:val="15"/>
                <w:szCs w:val="15"/>
                <w:lang w:eastAsia="en-GB"/>
                <w14:ligatures w14:val="none"/>
              </w:rPr>
              <w:t>compléments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alimentaires</w:t>
            </w:r>
            <w:proofErr w:type="spellEnd"/>
            <w:r w:rsidRPr="00384F96">
              <w:rPr>
                <w:rFonts w:ascii="Helvetica Neue" w:eastAsia="Times New Roman" w:hAnsi="Helvetica Neue" w:cs="Times New Roman"/>
                <w:color w:val="000000"/>
                <w:kern w:val="0"/>
                <w:sz w:val="15"/>
                <w:szCs w:val="15"/>
                <w:lang w:eastAsia="en-GB"/>
                <w14:ligatures w14:val="none"/>
              </w:rPr>
              <w:t xml:space="preserve"> 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Avant </w:t>
            </w:r>
            <w:proofErr w:type="spellStart"/>
            <w:r w:rsidRPr="00384F96">
              <w:rPr>
                <w:rFonts w:ascii="Helvetica Neue" w:eastAsia="Times New Roman" w:hAnsi="Helvetica Neue" w:cs="Times New Roman"/>
                <w:color w:val="000000"/>
                <w:kern w:val="0"/>
                <w:sz w:val="15"/>
                <w:szCs w:val="15"/>
                <w:lang w:eastAsia="en-GB"/>
                <w14:ligatures w14:val="none"/>
              </w:rPr>
              <w:t>toute</w:t>
            </w:r>
            <w:proofErr w:type="spellEnd"/>
            <w:r w:rsidRPr="00384F96">
              <w:rPr>
                <w:rFonts w:ascii="Helvetica Neue" w:eastAsia="Times New Roman" w:hAnsi="Helvetica Neue" w:cs="Times New Roman"/>
                <w:color w:val="000000"/>
                <w:kern w:val="0"/>
                <w:sz w:val="15"/>
                <w:szCs w:val="15"/>
                <w:lang w:eastAsia="en-GB"/>
                <w14:ligatures w14:val="none"/>
              </w:rPr>
              <w:t xml:space="preserve"> chose, des </w:t>
            </w:r>
            <w:proofErr w:type="spellStart"/>
            <w:r w:rsidRPr="00384F96">
              <w:rPr>
                <w:rFonts w:ascii="Helvetica Neue" w:eastAsia="Times New Roman" w:hAnsi="Helvetica Neue" w:cs="Times New Roman"/>
                <w:color w:val="000000"/>
                <w:kern w:val="0"/>
                <w:sz w:val="15"/>
                <w:szCs w:val="15"/>
                <w:lang w:eastAsia="en-GB"/>
                <w14:ligatures w14:val="none"/>
              </w:rPr>
              <w:t>définitions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doivent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revues,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radicaux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libres</w:t>
            </w:r>
            <w:proofErr w:type="spellEnd"/>
            <w:r w:rsidRPr="00384F96">
              <w:rPr>
                <w:rFonts w:ascii="Helvetica Neue" w:eastAsia="Times New Roman" w:hAnsi="Helvetica Neue" w:cs="Times New Roman"/>
                <w:color w:val="000000"/>
                <w:kern w:val="0"/>
                <w:sz w:val="15"/>
                <w:szCs w:val="15"/>
                <w:lang w:eastAsia="en-GB"/>
                <w14:ligatures w14:val="none"/>
              </w:rPr>
              <w:t xml:space="preserve"> (RL</w:t>
            </w:r>
            <w:proofErr w:type="gramStart"/>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ils</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pas </w:t>
            </w:r>
            <w:proofErr w:type="spellStart"/>
            <w:r w:rsidRPr="00384F96">
              <w:rPr>
                <w:rFonts w:ascii="Helvetica Neue" w:eastAsia="Times New Roman" w:hAnsi="Helvetica Neue" w:cs="Times New Roman"/>
                <w:color w:val="000000"/>
                <w:kern w:val="0"/>
                <w:sz w:val="15"/>
                <w:szCs w:val="15"/>
                <w:lang w:eastAsia="en-GB"/>
                <w14:ligatures w14:val="none"/>
              </w:rPr>
              <w:t>tous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toxiques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monoxyde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d'azote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nécessaires</w:t>
            </w:r>
            <w:proofErr w:type="spellEnd"/>
            <w:r w:rsidRPr="00384F96">
              <w:rPr>
                <w:rFonts w:ascii="Helvetica Neue" w:eastAsia="Times New Roman" w:hAnsi="Helvetica Neue" w:cs="Times New Roman"/>
                <w:color w:val="000000"/>
                <w:kern w:val="0"/>
                <w:sz w:val="15"/>
                <w:szCs w:val="15"/>
                <w:lang w:eastAsia="en-GB"/>
                <w14:ligatures w14:val="none"/>
              </w:rPr>
              <w:t xml:space="preserve"> au bon </w:t>
            </w:r>
            <w:proofErr w:type="spellStart"/>
            <w:r w:rsidRPr="00384F96">
              <w:rPr>
                <w:rFonts w:ascii="Helvetica Neue" w:eastAsia="Times New Roman" w:hAnsi="Helvetica Neue" w:cs="Times New Roman"/>
                <w:color w:val="000000"/>
                <w:kern w:val="0"/>
                <w:sz w:val="15"/>
                <w:szCs w:val="15"/>
                <w:lang w:eastAsia="en-GB"/>
                <w14:ligatures w14:val="none"/>
              </w:rPr>
              <w:t>fonctionnement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physiologique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l'organisme</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éliminer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erreur</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contre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espèces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réactives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l'oxygène</w:t>
            </w:r>
            <w:proofErr w:type="spellEnd"/>
            <w:r w:rsidRPr="00384F96">
              <w:rPr>
                <w:rFonts w:ascii="Helvetica Neue" w:eastAsia="Times New Roman" w:hAnsi="Helvetica Neue" w:cs="Times New Roman"/>
                <w:color w:val="000000"/>
                <w:kern w:val="0"/>
                <w:sz w:val="15"/>
                <w:szCs w:val="15"/>
                <w:lang w:eastAsia="en-GB"/>
                <w14:ligatures w14:val="none"/>
              </w:rPr>
              <w:t xml:space="preserve"> (ROS), qui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pas des RL,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toxiques</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l'organisme</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peroxyde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d'hydrogène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toxique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redéfini</w:t>
            </w:r>
            <w:proofErr w:type="spellEnd"/>
            <w:r w:rsidRPr="00384F96">
              <w:rPr>
                <w:rFonts w:ascii="Helvetica Neue" w:eastAsia="Times New Roman" w:hAnsi="Helvetica Neue" w:cs="Times New Roman"/>
                <w:color w:val="000000"/>
                <w:kern w:val="0"/>
                <w:sz w:val="15"/>
                <w:szCs w:val="15"/>
                <w:lang w:eastAsia="en-GB"/>
                <w14:ligatures w14:val="none"/>
              </w:rPr>
              <w:t xml:space="preserve"> le stress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oxydatif</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n'est</w:t>
            </w:r>
            <w:proofErr w:type="spellEnd"/>
            <w:r w:rsidRPr="00384F96">
              <w:rPr>
                <w:rFonts w:ascii="Helvetica Neue" w:eastAsia="Times New Roman" w:hAnsi="Helvetica Neue" w:cs="Times New Roman"/>
                <w:color w:val="000000"/>
                <w:kern w:val="0"/>
                <w:sz w:val="15"/>
                <w:szCs w:val="15"/>
                <w:lang w:eastAsia="en-GB"/>
                <w14:ligatures w14:val="none"/>
              </w:rPr>
              <w:t xml:space="preserve"> pas le </w:t>
            </w:r>
          </w:p>
          <w:p w14:paraId="16203D3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simple </w:t>
            </w:r>
            <w:proofErr w:type="spellStart"/>
            <w:r w:rsidRPr="00384F96">
              <w:rPr>
                <w:rFonts w:ascii="Helvetica Neue" w:eastAsia="Times New Roman" w:hAnsi="Helvetica Neue" w:cs="Times New Roman"/>
                <w:color w:val="000000"/>
                <w:kern w:val="0"/>
                <w:sz w:val="15"/>
                <w:szCs w:val="15"/>
                <w:lang w:eastAsia="en-GB"/>
                <w14:ligatures w14:val="none"/>
              </w:rPr>
              <w:t>résultat</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déséquilibre</w:t>
            </w:r>
            <w:proofErr w:type="spellEnd"/>
            <w:r w:rsidRPr="00384F96">
              <w:rPr>
                <w:rFonts w:ascii="Helvetica Neue" w:eastAsia="Times New Roman" w:hAnsi="Helvetica Neue" w:cs="Times New Roman"/>
                <w:color w:val="000000"/>
                <w:kern w:val="0"/>
                <w:sz w:val="15"/>
                <w:szCs w:val="15"/>
                <w:lang w:eastAsia="en-GB"/>
                <w14:ligatures w14:val="none"/>
              </w:rPr>
              <w:t xml:space="preserve"> entre </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
          <w:p w14:paraId="6DDA51D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conséquence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déséquilibre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l'état</w:t>
            </w:r>
            <w:proofErr w:type="spellEnd"/>
            <w:r w:rsidRPr="00384F96">
              <w:rPr>
                <w:rFonts w:ascii="Helvetica Neue" w:eastAsia="Times New Roman" w:hAnsi="Helvetica Neue" w:cs="Times New Roman"/>
                <w:color w:val="000000"/>
                <w:kern w:val="0"/>
                <w:sz w:val="15"/>
                <w:szCs w:val="15"/>
                <w:lang w:eastAsia="en-GB"/>
                <w14:ligatures w14:val="none"/>
              </w:rPr>
              <w:t xml:space="preserve"> redox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d'action</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biodisponibilité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synergie</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de dosage des 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thèmes</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sensibles</w:t>
            </w:r>
            <w:proofErr w:type="spellEnd"/>
            <w:r w:rsidRPr="00384F96">
              <w:rPr>
                <w:rFonts w:ascii="Helvetica Neue" w:eastAsia="Times New Roman" w:hAnsi="Helvetica Neue" w:cs="Times New Roman"/>
                <w:color w:val="000000"/>
                <w:kern w:val="0"/>
                <w:sz w:val="15"/>
                <w:szCs w:val="15"/>
                <w:lang w:eastAsia="en-GB"/>
                <w14:ligatures w14:val="none"/>
              </w:rPr>
              <w:t xml:space="preserve">, et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primordial de les </w:t>
            </w:r>
            <w:proofErr w:type="spellStart"/>
            <w:r w:rsidRPr="00384F96">
              <w:rPr>
                <w:rFonts w:ascii="Helvetica Neue" w:eastAsia="Times New Roman" w:hAnsi="Helvetica Neue" w:cs="Times New Roman"/>
                <w:color w:val="000000"/>
                <w:kern w:val="0"/>
                <w:sz w:val="15"/>
                <w:szCs w:val="15"/>
                <w:lang w:eastAsia="en-GB"/>
                <w14:ligatures w14:val="none"/>
              </w:rPr>
              <w:t>étudier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profondeur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veut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aboutir</w:t>
            </w:r>
            <w:proofErr w:type="spellEnd"/>
            <w:r w:rsidRPr="00384F96">
              <w:rPr>
                <w:rFonts w:ascii="Helvetica Neue" w:eastAsia="Times New Roman" w:hAnsi="Helvetica Neue" w:cs="Times New Roman"/>
                <w:color w:val="000000"/>
                <w:kern w:val="0"/>
                <w:sz w:val="15"/>
                <w:szCs w:val="15"/>
                <w:lang w:eastAsia="en-GB"/>
                <w14:ligatures w14:val="none"/>
              </w:rPr>
              <w:t xml:space="preserve"> à des études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fiables</w:t>
            </w:r>
            <w:proofErr w:type="spellEnd"/>
            <w:r w:rsidRPr="00384F96">
              <w:rPr>
                <w:rFonts w:ascii="Helvetica Neue" w:eastAsia="Times New Roman" w:hAnsi="Helvetica Neue" w:cs="Times New Roman"/>
                <w:color w:val="000000"/>
                <w:kern w:val="0"/>
                <w:sz w:val="15"/>
                <w:szCs w:val="15"/>
                <w:lang w:eastAsia="en-GB"/>
                <w14:ligatures w14:val="none"/>
              </w:rPr>
              <w:t xml:space="preserve">. Face à </w:t>
            </w:r>
            <w:proofErr w:type="spellStart"/>
            <w:r w:rsidRPr="00384F96">
              <w:rPr>
                <w:rFonts w:ascii="Helvetica Neue" w:eastAsia="Times New Roman" w:hAnsi="Helvetica Neue" w:cs="Times New Roman"/>
                <w:color w:val="000000"/>
                <w:kern w:val="0"/>
                <w:sz w:val="15"/>
                <w:szCs w:val="15"/>
                <w:lang w:eastAsia="en-GB"/>
                <w14:ligatures w14:val="none"/>
              </w:rPr>
              <w:t>l'échec</w:t>
            </w:r>
            <w:proofErr w:type="spellEnd"/>
            <w:r w:rsidRPr="00384F96">
              <w:rPr>
                <w:rFonts w:ascii="Helvetica Neue" w:eastAsia="Times New Roman" w:hAnsi="Helvetica Neue" w:cs="Times New Roman"/>
                <w:color w:val="000000"/>
                <w:kern w:val="0"/>
                <w:sz w:val="15"/>
                <w:szCs w:val="15"/>
                <w:lang w:eastAsia="en-GB"/>
                <w14:ligatures w14:val="none"/>
              </w:rPr>
              <w:t xml:space="preserve"> des études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utilisant</w:t>
            </w:r>
            <w:proofErr w:type="spellEnd"/>
            <w:r w:rsidRPr="00384F96">
              <w:rPr>
                <w:rFonts w:ascii="Helvetica Neue" w:eastAsia="Times New Roman" w:hAnsi="Helvetica Neue" w:cs="Times New Roman"/>
                <w:color w:val="000000"/>
                <w:kern w:val="0"/>
                <w:sz w:val="15"/>
                <w:szCs w:val="15"/>
                <w:lang w:eastAsia="en-GB"/>
                <w14:ligatures w14:val="none"/>
              </w:rPr>
              <w:t xml:space="preserve"> les 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tenté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d'expliquer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stratégies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suivre</w:t>
            </w:r>
            <w:proofErr w:type="spellEnd"/>
            <w:r w:rsidRPr="00384F96">
              <w:rPr>
                <w:rFonts w:ascii="Helvetica Neue" w:eastAsia="Times New Roman" w:hAnsi="Helvetica Neue" w:cs="Times New Roman"/>
                <w:color w:val="000000"/>
                <w:kern w:val="0"/>
                <w:sz w:val="15"/>
                <w:szCs w:val="15"/>
                <w:lang w:eastAsia="en-GB"/>
                <w14:ligatures w14:val="none"/>
              </w:rPr>
              <w:t xml:space="preserve">. Tout </w:t>
            </w:r>
            <w:proofErr w:type="spellStart"/>
            <w:r w:rsidRPr="00384F96">
              <w:rPr>
                <w:rFonts w:ascii="Helvetica Neue" w:eastAsia="Times New Roman" w:hAnsi="Helvetica Neue" w:cs="Times New Roman"/>
                <w:color w:val="000000"/>
                <w:kern w:val="0"/>
                <w:sz w:val="15"/>
                <w:szCs w:val="15"/>
                <w:lang w:eastAsia="en-GB"/>
                <w14:ligatures w14:val="none"/>
              </w:rPr>
              <w:t>d'abord</w:t>
            </w:r>
            <w:proofErr w:type="spellEnd"/>
            <w:r w:rsidRPr="00384F96">
              <w:rPr>
                <w:rFonts w:ascii="Helvetica Neue" w:eastAsia="Times New Roman" w:hAnsi="Helvetica Neue" w:cs="Times New Roman"/>
                <w:color w:val="000000"/>
                <w:kern w:val="0"/>
                <w:sz w:val="15"/>
                <w:szCs w:val="15"/>
                <w:lang w:eastAsia="en-GB"/>
                <w14:ligatures w14:val="none"/>
              </w:rPr>
              <w:t xml:space="preserve">, la nature de </w:t>
            </w:r>
            <w:proofErr w:type="spellStart"/>
            <w:r w:rsidRPr="00384F96">
              <w:rPr>
                <w:rFonts w:ascii="Helvetica Neue" w:eastAsia="Times New Roman" w:hAnsi="Helvetica Neue" w:cs="Times New Roman"/>
                <w:color w:val="000000"/>
                <w:kern w:val="0"/>
                <w:sz w:val="15"/>
                <w:szCs w:val="15"/>
                <w:lang w:eastAsia="en-GB"/>
                <w14:ligatures w14:val="none"/>
              </w:rPr>
              <w:t>l'anti-oxydant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importante</w:t>
            </w:r>
            <w:proofErr w:type="spellEnd"/>
            <w:r w:rsidRPr="00384F96">
              <w:rPr>
                <w:rFonts w:ascii="Helvetica Neue" w:eastAsia="Times New Roman" w:hAnsi="Helvetica Neue" w:cs="Times New Roman"/>
                <w:color w:val="000000"/>
                <w:kern w:val="0"/>
                <w:sz w:val="15"/>
                <w:szCs w:val="15"/>
                <w:lang w:eastAsia="en-GB"/>
                <w14:ligatures w14:val="none"/>
              </w:rPr>
              <w:t>, il faut </w:t>
            </w:r>
          </w:p>
          <w:p w14:paraId="6B8332B2"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toujours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préférer</w:t>
            </w:r>
            <w:proofErr w:type="spellEnd"/>
            <w:r w:rsidRPr="00384F96">
              <w:rPr>
                <w:rFonts w:ascii="Helvetica Neue" w:eastAsia="Times New Roman" w:hAnsi="Helvetica Neue" w:cs="Times New Roman"/>
                <w:color w:val="000000"/>
                <w:kern w:val="0"/>
                <w:sz w:val="15"/>
                <w:szCs w:val="15"/>
                <w:lang w:eastAsia="en-GB"/>
                <w14:ligatures w14:val="none"/>
              </w:rPr>
              <w:t xml:space="preserve"> un anti-</w:t>
            </w:r>
            <w:proofErr w:type="spellStart"/>
            <w:r w:rsidRPr="00384F96">
              <w:rPr>
                <w:rFonts w:ascii="Helvetica Neue" w:eastAsia="Times New Roman" w:hAnsi="Helvetica Neue" w:cs="Times New Roman"/>
                <w:color w:val="000000"/>
                <w:kern w:val="0"/>
                <w:sz w:val="15"/>
                <w:szCs w:val="15"/>
                <w:lang w:eastAsia="en-GB"/>
                <w14:ligatures w14:val="none"/>
              </w:rPr>
              <w:t>oxydant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d'origine</w:t>
            </w:r>
            <w:proofErr w:type="spellEnd"/>
            <w:r w:rsidRPr="00384F96">
              <w:rPr>
                <w:rFonts w:ascii="Helvetica Neue" w:eastAsia="Times New Roman" w:hAnsi="Helvetica Neue" w:cs="Times New Roman"/>
                <w:color w:val="000000"/>
                <w:kern w:val="0"/>
                <w:sz w:val="15"/>
                <w:szCs w:val="15"/>
                <w:lang w:eastAsia="en-GB"/>
                <w14:ligatures w14:val="none"/>
              </w:rPr>
              <w:t xml:space="preserve"> naturelle. Ensuite,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expliqué</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l'effet</w:t>
            </w:r>
            <w:proofErr w:type="spellEnd"/>
            <w:r w:rsidRPr="00384F96">
              <w:rPr>
                <w:rFonts w:ascii="Helvetica Neue" w:eastAsia="Times New Roman" w:hAnsi="Helvetica Neue" w:cs="Times New Roman"/>
                <w:color w:val="000000"/>
                <w:kern w:val="0"/>
                <w:sz w:val="15"/>
                <w:szCs w:val="15"/>
                <w:lang w:eastAsia="en-GB"/>
                <w14:ligatures w14:val="none"/>
              </w:rPr>
              <w:t xml:space="preserve">-dose </w:t>
            </w:r>
            <w:proofErr w:type="spellStart"/>
            <w:r w:rsidRPr="00384F96">
              <w:rPr>
                <w:rFonts w:ascii="Helvetica Neue" w:eastAsia="Times New Roman" w:hAnsi="Helvetica Neue" w:cs="Times New Roman"/>
                <w:color w:val="000000"/>
                <w:kern w:val="0"/>
                <w:sz w:val="15"/>
                <w:szCs w:val="15"/>
                <w:lang w:eastAsia="en-GB"/>
                <w14:ligatures w14:val="none"/>
              </w:rPr>
              <w:t>était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responsable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l'échec</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essais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w:t>
            </w:r>
            <w:proofErr w:type="spellEnd"/>
            <w:r w:rsidRPr="00384F96">
              <w:rPr>
                <w:rFonts w:ascii="Helvetica Neue" w:eastAsia="Times New Roman" w:hAnsi="Helvetica Neue" w:cs="Times New Roman"/>
                <w:color w:val="000000"/>
                <w:kern w:val="0"/>
                <w:sz w:val="15"/>
                <w:szCs w:val="15"/>
                <w:lang w:eastAsia="en-GB"/>
                <w14:ligatures w14:val="none"/>
              </w:rPr>
              <w:t xml:space="preserve">, la dose </w:t>
            </w:r>
            <w:proofErr w:type="spellStart"/>
            <w:r w:rsidRPr="00384F96">
              <w:rPr>
                <w:rFonts w:ascii="Helvetica Neue" w:eastAsia="Times New Roman" w:hAnsi="Helvetica Neue" w:cs="Times New Roman"/>
                <w:color w:val="000000"/>
                <w:kern w:val="0"/>
                <w:sz w:val="15"/>
                <w:szCs w:val="15"/>
                <w:lang w:eastAsia="en-GB"/>
                <w14:ligatures w14:val="none"/>
              </w:rPr>
              <w:t>administrée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études </w:t>
            </w:r>
            <w:proofErr w:type="spellStart"/>
            <w:r w:rsidRPr="00384F96">
              <w:rPr>
                <w:rFonts w:ascii="Helvetica Neue" w:eastAsia="Times New Roman" w:hAnsi="Helvetica Neue" w:cs="Times New Roman"/>
                <w:color w:val="000000"/>
                <w:kern w:val="0"/>
                <w:sz w:val="15"/>
                <w:szCs w:val="15"/>
                <w:lang w:eastAsia="en-GB"/>
                <w14:ligatures w14:val="none"/>
              </w:rPr>
              <w:t>était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trop </w:t>
            </w:r>
            <w:proofErr w:type="spellStart"/>
            <w:r w:rsidRPr="00384F96">
              <w:rPr>
                <w:rFonts w:ascii="Helvetica Neue" w:eastAsia="Times New Roman" w:hAnsi="Helvetica Neue" w:cs="Times New Roman"/>
                <w:color w:val="000000"/>
                <w:kern w:val="0"/>
                <w:sz w:val="15"/>
                <w:szCs w:val="15"/>
                <w:lang w:eastAsia="en-GB"/>
                <w14:ligatures w14:val="none"/>
              </w:rPr>
              <w:t>faible</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obtenir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significatifs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soit</w:t>
            </w:r>
            <w:proofErr w:type="spellEnd"/>
            <w:r w:rsidRPr="00384F96">
              <w:rPr>
                <w:rFonts w:ascii="Helvetica Neue" w:eastAsia="Times New Roman" w:hAnsi="Helvetica Neue" w:cs="Times New Roman"/>
                <w:color w:val="000000"/>
                <w:kern w:val="0"/>
                <w:sz w:val="15"/>
                <w:szCs w:val="15"/>
                <w:lang w:eastAsia="en-GB"/>
                <w14:ligatures w14:val="none"/>
              </w:rPr>
              <w:t xml:space="preserve"> trop forte, </w:t>
            </w:r>
            <w:proofErr w:type="spellStart"/>
            <w:r w:rsidRPr="00384F96">
              <w:rPr>
                <w:rFonts w:ascii="Helvetica Neue" w:eastAsia="Times New Roman" w:hAnsi="Helvetica Neue" w:cs="Times New Roman"/>
                <w:color w:val="000000"/>
                <w:kern w:val="0"/>
                <w:sz w:val="15"/>
                <w:szCs w:val="15"/>
                <w:lang w:eastAsia="en-GB"/>
                <w14:ligatures w14:val="none"/>
              </w:rPr>
              <w:t>devenant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pro-</w:t>
            </w:r>
            <w:proofErr w:type="spellStart"/>
            <w:r w:rsidRPr="00384F96">
              <w:rPr>
                <w:rFonts w:ascii="Helvetica Neue" w:eastAsia="Times New Roman" w:hAnsi="Helvetica Neue" w:cs="Times New Roman"/>
                <w:color w:val="000000"/>
                <w:kern w:val="0"/>
                <w:sz w:val="15"/>
                <w:szCs w:val="15"/>
                <w:lang w:eastAsia="en-GB"/>
                <w14:ligatures w14:val="none"/>
              </w:rPr>
              <w:t>oxydante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éliminant</w:t>
            </w:r>
            <w:proofErr w:type="spellEnd"/>
            <w:r w:rsidRPr="00384F96">
              <w:rPr>
                <w:rFonts w:ascii="Helvetica Neue" w:eastAsia="Times New Roman" w:hAnsi="Helvetica Neue" w:cs="Times New Roman"/>
                <w:color w:val="000000"/>
                <w:kern w:val="0"/>
                <w:sz w:val="15"/>
                <w:szCs w:val="15"/>
                <w:lang w:eastAsia="en-GB"/>
                <w14:ligatures w14:val="none"/>
              </w:rPr>
              <w:t xml:space="preserve"> la concentration </w:t>
            </w:r>
            <w:proofErr w:type="spellStart"/>
            <w:r w:rsidRPr="00384F96">
              <w:rPr>
                <w:rFonts w:ascii="Helvetica Neue" w:eastAsia="Times New Roman" w:hAnsi="Helvetica Neue" w:cs="Times New Roman"/>
                <w:color w:val="000000"/>
                <w:kern w:val="0"/>
                <w:sz w:val="15"/>
                <w:szCs w:val="15"/>
                <w:lang w:eastAsia="en-GB"/>
                <w14:ligatures w14:val="none"/>
              </w:rPr>
              <w:t>basale</w:t>
            </w:r>
            <w:proofErr w:type="spellEnd"/>
            <w:r w:rsidRPr="00384F96">
              <w:rPr>
                <w:rFonts w:ascii="Helvetica Neue" w:eastAsia="Times New Roman" w:hAnsi="Helvetica Neue" w:cs="Times New Roman"/>
                <w:color w:val="000000"/>
                <w:kern w:val="0"/>
                <w:sz w:val="15"/>
                <w:szCs w:val="15"/>
                <w:lang w:eastAsia="en-GB"/>
                <w14:ligatures w14:val="none"/>
              </w:rPr>
              <w:t xml:space="preserve"> de ROS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physiologique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mis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lumière de nouveaux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l'implication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mitochondrie</w:t>
            </w:r>
            <w:proofErr w:type="spellEnd"/>
            <w:r w:rsidRPr="00384F96">
              <w:rPr>
                <w:rFonts w:ascii="Helvetica Neue" w:eastAsia="Times New Roman" w:hAnsi="Helvetica Neue" w:cs="Times New Roman"/>
                <w:color w:val="000000"/>
                <w:kern w:val="0"/>
                <w:sz w:val="15"/>
                <w:szCs w:val="15"/>
                <w:lang w:eastAsia="en-GB"/>
                <w14:ligatures w14:val="none"/>
              </w:rPr>
              <w:t xml:space="preserve"> et des </w:t>
            </w:r>
            <w:proofErr w:type="spellStart"/>
            <w:r w:rsidRPr="00384F96">
              <w:rPr>
                <w:rFonts w:ascii="Helvetica Neue" w:eastAsia="Times New Roman" w:hAnsi="Helvetica Neue" w:cs="Times New Roman"/>
                <w:color w:val="000000"/>
                <w:kern w:val="0"/>
                <w:sz w:val="15"/>
                <w:szCs w:val="15"/>
                <w:lang w:eastAsia="en-GB"/>
                <w14:ligatures w14:val="none"/>
              </w:rPr>
              <w:t>phénomènes</w:t>
            </w:r>
            <w:proofErr w:type="spellEnd"/>
            <w:r w:rsidRPr="00384F96">
              <w:rPr>
                <w:rFonts w:ascii="Helvetica Neue" w:eastAsia="Times New Roman" w:hAnsi="Helvetica Neue" w:cs="Times New Roman"/>
                <w:color w:val="000000"/>
                <w:kern w:val="0"/>
                <w:sz w:val="15"/>
                <w:szCs w:val="15"/>
                <w:lang w:eastAsia="en-GB"/>
                <w14:ligatures w14:val="none"/>
              </w:rPr>
              <w:t xml:space="preserve"> de glycation dans </w:t>
            </w:r>
            <w:proofErr w:type="spellStart"/>
            <w:r w:rsidRPr="00384F96">
              <w:rPr>
                <w:rFonts w:ascii="Helvetica Neue" w:eastAsia="Times New Roman" w:hAnsi="Helvetica Neue" w:cs="Times New Roman"/>
                <w:color w:val="000000"/>
                <w:kern w:val="0"/>
                <w:sz w:val="15"/>
                <w:szCs w:val="15"/>
                <w:lang w:eastAsia="en-GB"/>
                <w14:ligatures w14:val="none"/>
              </w:rPr>
              <w:t>l'établissement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multitude de </w:t>
            </w:r>
            <w:proofErr w:type="spellStart"/>
            <w:r w:rsidRPr="00384F96">
              <w:rPr>
                <w:rFonts w:ascii="Helvetica Neue" w:eastAsia="Times New Roman" w:hAnsi="Helvetica Neue" w:cs="Times New Roman"/>
                <w:color w:val="000000"/>
                <w:kern w:val="0"/>
                <w:sz w:val="15"/>
                <w:szCs w:val="15"/>
                <w:lang w:eastAsia="en-GB"/>
                <w14:ligatures w14:val="none"/>
              </w:rPr>
              <w:t>physiopathologies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nutrigénomique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
          <w:p w14:paraId="233CC57C"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nutrigénétique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abordées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étudient</w:t>
            </w:r>
            <w:proofErr w:type="spellEnd"/>
            <w:r w:rsidRPr="00384F96">
              <w:rPr>
                <w:rFonts w:ascii="Helvetica Neue" w:eastAsia="Times New Roman" w:hAnsi="Helvetica Neue" w:cs="Times New Roman"/>
                <w:color w:val="000000"/>
                <w:kern w:val="0"/>
                <w:sz w:val="15"/>
                <w:szCs w:val="15"/>
                <w:lang w:eastAsia="en-GB"/>
                <w14:ligatures w14:val="none"/>
              </w:rPr>
              <w:t xml:space="preserve"> les interactions entre le </w:t>
            </w:r>
            <w:proofErr w:type="spellStart"/>
            <w:r w:rsidRPr="00384F96">
              <w:rPr>
                <w:rFonts w:ascii="Helvetica Neue" w:eastAsia="Times New Roman" w:hAnsi="Helvetica Neue" w:cs="Times New Roman"/>
                <w:color w:val="000000"/>
                <w:kern w:val="0"/>
                <w:sz w:val="15"/>
                <w:szCs w:val="15"/>
                <w:lang w:eastAsia="en-GB"/>
                <w14:ligatures w14:val="none"/>
              </w:rPr>
              <w:t>patrimoine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l'alimentation</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polymorphisme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explique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variabilité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l'absorption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micronutriments</w:t>
            </w:r>
            <w:proofErr w:type="spellEnd"/>
            <w:r w:rsidRPr="00384F96">
              <w:rPr>
                <w:rFonts w:ascii="Helvetica Neue" w:eastAsia="Times New Roman" w:hAnsi="Helvetica Neue" w:cs="Times New Roman"/>
                <w:color w:val="000000"/>
                <w:kern w:val="0"/>
                <w:sz w:val="15"/>
                <w:szCs w:val="15"/>
                <w:lang w:eastAsia="en-GB"/>
                <w14:ligatures w14:val="none"/>
              </w:rPr>
              <w:t xml:space="preserve">. Ce dernier </w:t>
            </w:r>
            <w:proofErr w:type="spellStart"/>
            <w:r w:rsidRPr="00384F96">
              <w:rPr>
                <w:rFonts w:ascii="Helvetica Neue" w:eastAsia="Times New Roman" w:hAnsi="Helvetica Neue" w:cs="Times New Roman"/>
                <w:color w:val="000000"/>
                <w:kern w:val="0"/>
                <w:sz w:val="15"/>
                <w:szCs w:val="15"/>
                <w:lang w:eastAsia="en-GB"/>
                <w14:ligatures w14:val="none"/>
              </w:rPr>
              <w:t>thème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aboutit</w:t>
            </w:r>
            <w:proofErr w:type="spellEnd"/>
            <w:r w:rsidRPr="00384F96">
              <w:rPr>
                <w:rFonts w:ascii="Helvetica Neue" w:eastAsia="Times New Roman" w:hAnsi="Helvetica Neue" w:cs="Times New Roman"/>
                <w:color w:val="000000"/>
                <w:kern w:val="0"/>
                <w:sz w:val="15"/>
                <w:szCs w:val="15"/>
                <w:lang w:eastAsia="en-GB"/>
                <w14:ligatures w14:val="none"/>
              </w:rPr>
              <w:t xml:space="preserve"> à affirmer la </w:t>
            </w:r>
            <w:proofErr w:type="spellStart"/>
            <w:r w:rsidRPr="00384F96">
              <w:rPr>
                <w:rFonts w:ascii="Helvetica Neue" w:eastAsia="Times New Roman" w:hAnsi="Helvetica Neue" w:cs="Times New Roman"/>
                <w:color w:val="000000"/>
                <w:kern w:val="0"/>
                <w:sz w:val="15"/>
                <w:szCs w:val="15"/>
                <w:lang w:eastAsia="en-GB"/>
                <w14:ligatures w14:val="none"/>
              </w:rPr>
              <w:t>nécessité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fournir</w:t>
            </w:r>
            <w:proofErr w:type="spellEnd"/>
            <w:r w:rsidRPr="00384F96">
              <w:rPr>
                <w:rFonts w:ascii="Helvetica Neue" w:eastAsia="Times New Roman" w:hAnsi="Helvetica Neue" w:cs="Times New Roman"/>
                <w:color w:val="000000"/>
                <w:kern w:val="0"/>
                <w:sz w:val="15"/>
                <w:szCs w:val="15"/>
                <w:lang w:eastAsia="en-GB"/>
                <w14:ligatures w14:val="none"/>
              </w:rPr>
              <w:t xml:space="preserve"> le bon anti-</w:t>
            </w:r>
            <w:proofErr w:type="spellStart"/>
            <w:r w:rsidRPr="00384F96">
              <w:rPr>
                <w:rFonts w:ascii="Helvetica Neue" w:eastAsia="Times New Roman" w:hAnsi="Helvetica Neue" w:cs="Times New Roman"/>
                <w:color w:val="000000"/>
                <w:kern w:val="0"/>
                <w:sz w:val="15"/>
                <w:szCs w:val="15"/>
                <w:lang w:eastAsia="en-GB"/>
                <w14:ligatures w14:val="none"/>
              </w:rPr>
              <w:t>oxydant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quantité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adéquate</w:t>
            </w:r>
            <w:proofErr w:type="spellEnd"/>
            <w:r w:rsidRPr="00384F96">
              <w:rPr>
                <w:rFonts w:ascii="Helvetica Neue" w:eastAsia="Times New Roman" w:hAnsi="Helvetica Neue" w:cs="Times New Roman"/>
                <w:color w:val="000000"/>
                <w:kern w:val="0"/>
                <w:sz w:val="15"/>
                <w:szCs w:val="15"/>
                <w:lang w:eastAsia="en-GB"/>
                <w14:ligatures w14:val="none"/>
              </w:rPr>
              <w:t xml:space="preserve">, au bon </w:t>
            </w:r>
            <w:proofErr w:type="spellStart"/>
            <w:r w:rsidRPr="00384F96">
              <w:rPr>
                <w:rFonts w:ascii="Helvetica Neue" w:eastAsia="Times New Roman" w:hAnsi="Helvetica Neue" w:cs="Times New Roman"/>
                <w:color w:val="000000"/>
                <w:kern w:val="0"/>
                <w:sz w:val="15"/>
                <w:szCs w:val="15"/>
                <w:lang w:eastAsia="en-GB"/>
                <w14:ligatures w14:val="none"/>
              </w:rPr>
              <w:t>endroit</w:t>
            </w:r>
            <w:proofErr w:type="spellEnd"/>
            <w:r w:rsidRPr="00384F96">
              <w:rPr>
                <w:rFonts w:ascii="Helvetica Neue" w:eastAsia="Times New Roman" w:hAnsi="Helvetica Neue" w:cs="Times New Roman"/>
                <w:color w:val="000000"/>
                <w:kern w:val="0"/>
                <w:sz w:val="15"/>
                <w:szCs w:val="15"/>
                <w:lang w:eastAsia="en-GB"/>
                <w14:ligatures w14:val="none"/>
              </w:rPr>
              <w:t xml:space="preserve"> et au bon moment et pour un </w:t>
            </w:r>
            <w:proofErr w:type="spellStart"/>
            <w:r w:rsidRPr="00384F96">
              <w:rPr>
                <w:rFonts w:ascii="Helvetica Neue" w:eastAsia="Times New Roman" w:hAnsi="Helvetica Neue" w:cs="Times New Roman"/>
                <w:color w:val="000000"/>
                <w:kern w:val="0"/>
                <w:sz w:val="15"/>
                <w:szCs w:val="15"/>
                <w:lang w:eastAsia="en-GB"/>
                <w14:ligatures w14:val="none"/>
              </w:rPr>
              <w:t>individu</w:t>
            </w:r>
            <w:proofErr w:type="spellEnd"/>
            <w:r w:rsidRPr="00384F96">
              <w:rPr>
                <w:rFonts w:ascii="Helvetica Neue" w:eastAsia="Times New Roman" w:hAnsi="Helvetica Neue" w:cs="Times New Roman"/>
                <w:color w:val="000000"/>
                <w:kern w:val="0"/>
                <w:sz w:val="15"/>
                <w:szCs w:val="15"/>
                <w:lang w:eastAsia="en-GB"/>
                <w14:ligatures w14:val="none"/>
              </w:rPr>
              <w:t xml:space="preserve"> particulier. Pour </w:t>
            </w:r>
            <w:proofErr w:type="spellStart"/>
            <w:r w:rsidRPr="00384F96">
              <w:rPr>
                <w:rFonts w:ascii="Helvetica Neue" w:eastAsia="Times New Roman" w:hAnsi="Helvetica Neue" w:cs="Times New Roman"/>
                <w:color w:val="000000"/>
                <w:kern w:val="0"/>
                <w:sz w:val="15"/>
                <w:szCs w:val="15"/>
                <w:lang w:eastAsia="en-GB"/>
                <w14:ligatures w14:val="none"/>
              </w:rPr>
              <w:t>accroître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capacité</w:t>
            </w:r>
            <w:proofErr w:type="spellEnd"/>
            <w:r w:rsidRPr="00384F96">
              <w:rPr>
                <w:rFonts w:ascii="Helvetica Neue" w:eastAsia="Times New Roman" w:hAnsi="Helvetica Neue" w:cs="Times New Roman"/>
                <w:color w:val="000000"/>
                <w:kern w:val="0"/>
                <w:sz w:val="15"/>
                <w:szCs w:val="15"/>
                <w:lang w:eastAsia="en-GB"/>
                <w14:ligatures w14:val="none"/>
              </w:rPr>
              <w:t xml:space="preserve"> anti-</w:t>
            </w:r>
            <w:proofErr w:type="spellStart"/>
            <w:r w:rsidRPr="00384F96">
              <w:rPr>
                <w:rFonts w:ascii="Helvetica Neue" w:eastAsia="Times New Roman" w:hAnsi="Helvetica Neue" w:cs="Times New Roman"/>
                <w:color w:val="000000"/>
                <w:kern w:val="0"/>
                <w:sz w:val="15"/>
                <w:szCs w:val="15"/>
                <w:lang w:eastAsia="en-GB"/>
                <w14:ligatures w14:val="none"/>
              </w:rPr>
              <w:t>oxydante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globale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l'organisme</w:t>
            </w:r>
            <w:proofErr w:type="spellEnd"/>
            <w:r w:rsidRPr="00384F96">
              <w:rPr>
                <w:rFonts w:ascii="Helvetica Neue" w:eastAsia="Times New Roman" w:hAnsi="Helvetica Neue" w:cs="Times New Roman"/>
                <w:color w:val="000000"/>
                <w:kern w:val="0"/>
                <w:sz w:val="15"/>
                <w:szCs w:val="15"/>
                <w:lang w:eastAsia="en-GB"/>
                <w14:ligatures w14:val="none"/>
              </w:rPr>
              <w:t xml:space="preserve">, il faut augmenter </w:t>
            </w:r>
            <w:proofErr w:type="spellStart"/>
            <w:r w:rsidRPr="00384F96">
              <w:rPr>
                <w:rFonts w:ascii="Helvetica Neue" w:eastAsia="Times New Roman" w:hAnsi="Helvetica Neue" w:cs="Times New Roman"/>
                <w:color w:val="000000"/>
                <w:kern w:val="0"/>
                <w:sz w:val="15"/>
                <w:szCs w:val="15"/>
                <w:lang w:eastAsia="en-GB"/>
                <w14:ligatures w14:val="none"/>
              </w:rPr>
              <w:t>l'apport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exogène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stimuler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synthèse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endogène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d'anti-oxydants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(SOD, GPX, GSH). </w:t>
            </w:r>
            <w:proofErr w:type="spellStart"/>
            <w:r w:rsidRPr="00384F96">
              <w:rPr>
                <w:rFonts w:ascii="Helvetica Neue" w:eastAsia="Times New Roman" w:hAnsi="Helvetica Neue" w:cs="Times New Roman"/>
                <w:color w:val="000000"/>
                <w:kern w:val="0"/>
                <w:sz w:val="15"/>
                <w:szCs w:val="15"/>
                <w:lang w:eastAsia="en-GB"/>
                <w14:ligatures w14:val="none"/>
              </w:rPr>
              <w:t>D'autre</w:t>
            </w:r>
            <w:proofErr w:type="spellEnd"/>
            <w:r w:rsidRPr="00384F96">
              <w:rPr>
                <w:rFonts w:ascii="Helvetica Neue" w:eastAsia="Times New Roman" w:hAnsi="Helvetica Neue" w:cs="Times New Roman"/>
                <w:color w:val="000000"/>
                <w:kern w:val="0"/>
                <w:sz w:val="15"/>
                <w:szCs w:val="15"/>
                <w:lang w:eastAsia="en-GB"/>
                <w14:ligatures w14:val="none"/>
              </w:rPr>
              <w:t xml:space="preserve"> part, il faut </w:t>
            </w:r>
            <w:proofErr w:type="spellStart"/>
            <w:r w:rsidRPr="00384F96">
              <w:rPr>
                <w:rFonts w:ascii="Helvetica Neue" w:eastAsia="Times New Roman" w:hAnsi="Helvetica Neue" w:cs="Times New Roman"/>
                <w:color w:val="000000"/>
                <w:kern w:val="0"/>
                <w:sz w:val="15"/>
                <w:szCs w:val="15"/>
                <w:lang w:eastAsia="en-GB"/>
                <w14:ligatures w14:val="none"/>
              </w:rPr>
              <w:t>cibler</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mitochondrie</w:t>
            </w:r>
            <w:proofErr w:type="spellEnd"/>
            <w:r w:rsidRPr="00384F96">
              <w:rPr>
                <w:rFonts w:ascii="Helvetica Neue" w:eastAsia="Times New Roman" w:hAnsi="Helvetica Neue" w:cs="Times New Roman"/>
                <w:color w:val="000000"/>
                <w:kern w:val="0"/>
                <w:sz w:val="15"/>
                <w:szCs w:val="15"/>
                <w:lang w:eastAsia="en-GB"/>
                <w14:ligatures w14:val="none"/>
              </w:rPr>
              <w:t xml:space="preserve"> et intensifier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défense</w:t>
            </w:r>
            <w:proofErr w:type="spellEnd"/>
            <w:r w:rsidRPr="00384F96">
              <w:rPr>
                <w:rFonts w:ascii="Helvetica Neue" w:eastAsia="Times New Roman" w:hAnsi="Helvetica Neue" w:cs="Times New Roman"/>
                <w:color w:val="000000"/>
                <w:kern w:val="0"/>
                <w:sz w:val="15"/>
                <w:szCs w:val="15"/>
                <w:lang w:eastAsia="en-GB"/>
                <w14:ligatures w14:val="none"/>
              </w:rPr>
              <w:t> </w:t>
            </w:r>
          </w:p>
          <w:p w14:paraId="6D70F265"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globale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véritable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défi</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relever</w:t>
            </w:r>
            <w:proofErr w:type="spellEnd"/>
            <w:r w:rsidRPr="00384F96">
              <w:rPr>
                <w:rFonts w:ascii="Helvetica Neue" w:eastAsia="Times New Roman" w:hAnsi="Helvetica Neue" w:cs="Times New Roman"/>
                <w:color w:val="000000"/>
                <w:kern w:val="0"/>
                <w:sz w:val="15"/>
                <w:szCs w:val="15"/>
                <w:lang w:eastAsia="en-GB"/>
                <w14:ligatures w14:val="none"/>
              </w:rPr>
              <w:t>), augmenter la </w:t>
            </w:r>
          </w:p>
          <w:p w14:paraId="2110106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lastRenderedPageBreak/>
              <w:t>biodisponibilité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anti-</w:t>
            </w:r>
            <w:proofErr w:type="spellStart"/>
            <w:r w:rsidRPr="00384F96">
              <w:rPr>
                <w:rFonts w:ascii="Helvetica Neue" w:eastAsia="Times New Roman" w:hAnsi="Helvetica Neue" w:cs="Times New Roman"/>
                <w:color w:val="000000"/>
                <w:kern w:val="0"/>
                <w:sz w:val="15"/>
                <w:szCs w:val="15"/>
                <w:lang w:eastAsia="en-GB"/>
                <w14:ligatures w14:val="none"/>
              </w:rPr>
              <w:t>oxydants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étudier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passage à travers la </w:t>
            </w:r>
            <w:proofErr w:type="spellStart"/>
            <w:r w:rsidRPr="00384F96">
              <w:rPr>
                <w:rFonts w:ascii="Helvetica Neue" w:eastAsia="Times New Roman" w:hAnsi="Helvetica Neue" w:cs="Times New Roman"/>
                <w:color w:val="000000"/>
                <w:kern w:val="0"/>
                <w:sz w:val="15"/>
                <w:szCs w:val="15"/>
                <w:lang w:eastAsia="en-GB"/>
                <w14:ligatures w14:val="none"/>
              </w:rPr>
              <w:t>barrière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hémato-encéphalique</w:t>
            </w:r>
            <w:proofErr w:type="spellEnd"/>
            <w:r w:rsidRPr="00384F96">
              <w:rPr>
                <w:rFonts w:ascii="Helvetica Neue" w:eastAsia="Times New Roman" w:hAnsi="Helvetica Neue" w:cs="Times New Roman"/>
                <w:color w:val="000000"/>
                <w:kern w:val="0"/>
                <w:sz w:val="15"/>
                <w:szCs w:val="15"/>
                <w:lang w:eastAsia="en-GB"/>
                <w14:ligatures w14:val="none"/>
              </w:rPr>
              <w:t>.</w:t>
            </w:r>
          </w:p>
          <w:p w14:paraId="005298F0" w14:textId="77777777" w:rsidR="00384F96" w:rsidRPr="00384F96" w:rsidRDefault="00384F96" w:rsidP="00384F96">
            <w:pPr>
              <w:rPr>
                <w:rFonts w:ascii="Helvetica Neue" w:eastAsia="Times New Roman" w:hAnsi="Helvetica Neue" w:cs="Times New Roman"/>
                <w:color w:val="000000"/>
                <w:kern w:val="0"/>
                <w:sz w:val="15"/>
                <w:szCs w:val="15"/>
                <w:lang w:eastAsia="en-GB"/>
                <w14:ligatures w14:val="none"/>
              </w:rPr>
            </w:pPr>
          </w:p>
          <w:p w14:paraId="7BC1EE46"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r>
      <w:tr w:rsidR="00384F96" w:rsidRPr="00384F96" w14:paraId="6C88FC94"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F31D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The production and implementation of methodologies allowing the construction of coherent, </w:t>
            </w:r>
            <w:proofErr w:type="gramStart"/>
            <w:r w:rsidRPr="00384F96">
              <w:rPr>
                <w:rFonts w:ascii="Helvetica Neue" w:eastAsia="Times New Roman" w:hAnsi="Helvetica Neue" w:cs="Times New Roman"/>
                <w:color w:val="000000"/>
                <w:kern w:val="0"/>
                <w:sz w:val="15"/>
                <w:szCs w:val="15"/>
                <w:lang w:eastAsia="en-GB"/>
                <w14:ligatures w14:val="none"/>
              </w:rPr>
              <w:t>precise</w:t>
            </w:r>
            <w:proofErr w:type="gramEnd"/>
            <w:r w:rsidRPr="00384F96">
              <w:rPr>
                <w:rFonts w:ascii="Helvetica Neue" w:eastAsia="Times New Roman" w:hAnsi="Helvetica Neue" w:cs="Times New Roman"/>
                <w:color w:val="000000"/>
                <w:kern w:val="0"/>
                <w:sz w:val="15"/>
                <w:szCs w:val="15"/>
                <w:lang w:eastAsia="en-GB"/>
                <w14:ligatures w14:val="none"/>
              </w:rPr>
              <w:t xml:space="preserve"> and trustworthy predictive biological models has become an inescapable necessity. The financial stakes attached to this reality are very high indeed, be it in the public or the private domains (health, research, pharma and foodstuffs industries, environment, etc.). Modelling biological systems is widely presented as a problem in computational sciences. While certainly very true for low complexity, practically continuous systems, this view cannot be upheld in the case of discontinuous, hyper-complex systems such as living entities. In these domains, modelling becomes a problem in biology assisted by computational sciences and certainly not the obverse. The following article will attempt to demonstrate why it is so, using concrete examples.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8CF6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nécessité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d’élaborer</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oeuvre des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modélisation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prédictive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cohérente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fiable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précise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devenue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évidence</w:t>
            </w:r>
            <w:proofErr w:type="spellEnd"/>
            <w:r w:rsidRPr="00384F96">
              <w:rPr>
                <w:rFonts w:ascii="Helvetica Neue" w:eastAsia="Times New Roman" w:hAnsi="Helvetica Neue" w:cs="Times New Roman"/>
                <w:color w:val="000000"/>
                <w:kern w:val="0"/>
                <w:sz w:val="15"/>
                <w:szCs w:val="15"/>
                <w:lang w:eastAsia="en-GB"/>
                <w14:ligatures w14:val="none"/>
              </w:rPr>
              <w:t xml:space="preserve"> tant les </w:t>
            </w:r>
            <w:proofErr w:type="spellStart"/>
            <w:r w:rsidRPr="00384F96">
              <w:rPr>
                <w:rFonts w:ascii="Helvetica Neue" w:eastAsia="Times New Roman" w:hAnsi="Helvetica Neue" w:cs="Times New Roman"/>
                <w:color w:val="000000"/>
                <w:kern w:val="0"/>
                <w:sz w:val="15"/>
                <w:szCs w:val="15"/>
                <w:lang w:eastAsia="en-GB"/>
                <w14:ligatures w14:val="none"/>
              </w:rPr>
              <w:t>enjeux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économiques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y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vrai</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industriel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pharmacologie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agroalimentaire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environnement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etc.)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public (</w:t>
            </w: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recherche, etc.). On </w:t>
            </w:r>
            <w:proofErr w:type="spellStart"/>
            <w:r w:rsidRPr="00384F96">
              <w:rPr>
                <w:rFonts w:ascii="Helvetica Neue" w:eastAsia="Times New Roman" w:hAnsi="Helvetica Neue" w:cs="Times New Roman"/>
                <w:color w:val="000000"/>
                <w:kern w:val="0"/>
                <w:sz w:val="15"/>
                <w:szCs w:val="15"/>
                <w:lang w:eastAsia="en-GB"/>
                <w14:ligatures w14:val="none"/>
              </w:rPr>
              <w:t>admet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communément</w:t>
            </w:r>
            <w:proofErr w:type="spellEnd"/>
            <w:r w:rsidRPr="00384F96">
              <w:rPr>
                <w:rFonts w:ascii="Helvetica Neue" w:eastAsia="Times New Roman" w:hAnsi="Helvetica Neue" w:cs="Times New Roman"/>
                <w:color w:val="000000"/>
                <w:kern w:val="0"/>
                <w:sz w:val="15"/>
                <w:szCs w:val="15"/>
                <w:lang w:eastAsia="en-GB"/>
                <w14:ligatures w14:val="none"/>
              </w:rPr>
              <w:t xml:space="preserve"> que la </w:t>
            </w:r>
            <w:proofErr w:type="spellStart"/>
            <w:r w:rsidRPr="00384F96">
              <w:rPr>
                <w:rFonts w:ascii="Helvetica Neue" w:eastAsia="Times New Roman" w:hAnsi="Helvetica Neue" w:cs="Times New Roman"/>
                <w:color w:val="000000"/>
                <w:kern w:val="0"/>
                <w:sz w:val="15"/>
                <w:szCs w:val="15"/>
                <w:lang w:eastAsia="en-GB"/>
                <w14:ligatures w14:val="none"/>
              </w:rPr>
              <w:t>modélisation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avant</w:t>
            </w:r>
            <w:proofErr w:type="spellEnd"/>
            <w:r w:rsidRPr="00384F96">
              <w:rPr>
                <w:rFonts w:ascii="Helvetica Neue" w:eastAsia="Times New Roman" w:hAnsi="Helvetica Neue" w:cs="Times New Roman"/>
                <w:color w:val="000000"/>
                <w:kern w:val="0"/>
                <w:sz w:val="15"/>
                <w:szCs w:val="15"/>
                <w:lang w:eastAsia="en-GB"/>
                <w14:ligatures w14:val="none"/>
              </w:rPr>
              <w:t xml:space="preserve"> tout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affaire </w:t>
            </w:r>
            <w:proofErr w:type="spellStart"/>
            <w:r w:rsidRPr="00384F96">
              <w:rPr>
                <w:rFonts w:ascii="Helvetica Neue" w:eastAsia="Times New Roman" w:hAnsi="Helvetica Neue" w:cs="Times New Roman"/>
                <w:color w:val="000000"/>
                <w:kern w:val="0"/>
                <w:sz w:val="15"/>
                <w:szCs w:val="15"/>
                <w:lang w:eastAsia="en-GB"/>
                <w14:ligatures w14:val="none"/>
              </w:rPr>
              <w:t>d’informatique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Bien que </w:t>
            </w:r>
            <w:proofErr w:type="spellStart"/>
            <w:r w:rsidRPr="00384F96">
              <w:rPr>
                <w:rFonts w:ascii="Helvetica Neue" w:eastAsia="Times New Roman" w:hAnsi="Helvetica Neue" w:cs="Times New Roman"/>
                <w:color w:val="000000"/>
                <w:kern w:val="0"/>
                <w:sz w:val="15"/>
                <w:szCs w:val="15"/>
                <w:lang w:eastAsia="en-GB"/>
                <w14:ligatures w14:val="none"/>
              </w:rPr>
              <w:t>cela</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vérifie</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continus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w:t>
            </w:r>
            <w:proofErr w:type="spellEnd"/>
            <w:r w:rsidRPr="00384F96">
              <w:rPr>
                <w:rFonts w:ascii="Helvetica Neue" w:eastAsia="Times New Roman" w:hAnsi="Helvetica Neue" w:cs="Times New Roman"/>
                <w:color w:val="000000"/>
                <w:kern w:val="0"/>
                <w:sz w:val="15"/>
                <w:szCs w:val="15"/>
                <w:lang w:eastAsia="en-GB"/>
                <w14:ligatures w14:val="none"/>
              </w:rPr>
              <w:t xml:space="preserve"> complexes, il </w:t>
            </w:r>
            <w:proofErr w:type="spellStart"/>
            <w:r w:rsidRPr="00384F96">
              <w:rPr>
                <w:rFonts w:ascii="Helvetica Neue" w:eastAsia="Times New Roman" w:hAnsi="Helvetica Neue" w:cs="Times New Roman"/>
                <w:color w:val="000000"/>
                <w:kern w:val="0"/>
                <w:sz w:val="15"/>
                <w:szCs w:val="15"/>
                <w:lang w:eastAsia="en-GB"/>
                <w14:ligatures w14:val="none"/>
              </w:rPr>
              <w:t>n’en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pas de </w:t>
            </w:r>
            <w:proofErr w:type="spellStart"/>
            <w:r w:rsidRPr="00384F96">
              <w:rPr>
                <w:rFonts w:ascii="Helvetica Neue" w:eastAsia="Times New Roman" w:hAnsi="Helvetica Neue" w:cs="Times New Roman"/>
                <w:color w:val="000000"/>
                <w:kern w:val="0"/>
                <w:sz w:val="15"/>
                <w:szCs w:val="15"/>
                <w:lang w:eastAsia="en-GB"/>
                <w14:ligatures w14:val="none"/>
              </w:rPr>
              <w:t>même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concerne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discontinus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hyper-complexes que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vivants</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exemple</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modélisation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affaire de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assistée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l’informatique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et non pas le contraire. Nous </w:t>
            </w:r>
            <w:proofErr w:type="spellStart"/>
            <w:r w:rsidRPr="00384F96">
              <w:rPr>
                <w:rFonts w:ascii="Helvetica Neue" w:eastAsia="Times New Roman" w:hAnsi="Helvetica Neue" w:cs="Times New Roman"/>
                <w:color w:val="000000"/>
                <w:kern w:val="0"/>
                <w:sz w:val="15"/>
                <w:szCs w:val="15"/>
                <w:lang w:eastAsia="en-GB"/>
                <w14:ligatures w14:val="none"/>
              </w:rPr>
              <w:t>tenterons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w:t>
            </w:r>
            <w:proofErr w:type="spellStart"/>
            <w:r w:rsidRPr="00384F96">
              <w:rPr>
                <w:rFonts w:ascii="Helvetica Neue" w:eastAsia="Times New Roman" w:hAnsi="Helvetica Neue" w:cs="Times New Roman"/>
                <w:color w:val="000000"/>
                <w:kern w:val="0"/>
                <w:sz w:val="15"/>
                <w:szCs w:val="15"/>
                <w:lang w:eastAsia="en-GB"/>
                <w14:ligatures w14:val="none"/>
              </w:rPr>
              <w:t>d’en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développer</w:t>
            </w:r>
            <w:proofErr w:type="spellEnd"/>
            <w:r w:rsidRPr="00384F96">
              <w:rPr>
                <w:rFonts w:ascii="Helvetica Neue" w:eastAsia="Times New Roman" w:hAnsi="Helvetica Neue" w:cs="Times New Roman"/>
                <w:color w:val="000000"/>
                <w:kern w:val="0"/>
                <w:sz w:val="15"/>
                <w:szCs w:val="15"/>
                <w:lang w:eastAsia="en-GB"/>
                <w14:ligatures w14:val="none"/>
              </w:rPr>
              <w:t xml:space="preserve"> les raisons et nous </w:t>
            </w:r>
            <w:proofErr w:type="spellStart"/>
            <w:r w:rsidRPr="00384F96">
              <w:rPr>
                <w:rFonts w:ascii="Helvetica Neue" w:eastAsia="Times New Roman" w:hAnsi="Helvetica Neue" w:cs="Times New Roman"/>
                <w:color w:val="000000"/>
                <w:kern w:val="0"/>
                <w:sz w:val="15"/>
                <w:szCs w:val="15"/>
                <w:lang w:eastAsia="en-GB"/>
                <w14:ligatures w14:val="none"/>
              </w:rPr>
              <w:t>l’illustrerons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l’aide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concrets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C661F1D"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4E9E0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Cancer Systems Biology is now accepted and recognized as a promising field both in biological and clinical research. It relies on a rigorous formalization of regulation networks into precise and unambiguous languages. It provides both detailed and modular views of the complex biological system of interest (which in cancer research is typically an interaction network governing essential cellular events such as proliferation, differentiation, cell death…) </w:t>
            </w:r>
            <w:proofErr w:type="gramStart"/>
            <w:r w:rsidRPr="00384F96">
              <w:rPr>
                <w:rFonts w:ascii="Helvetica Neue" w:eastAsia="Times New Roman" w:hAnsi="Helvetica Neue" w:cs="Times New Roman"/>
                <w:color w:val="000000"/>
                <w:kern w:val="0"/>
                <w:sz w:val="15"/>
                <w:szCs w:val="15"/>
                <w:lang w:eastAsia="en-GB"/>
                <w14:ligatures w14:val="none"/>
              </w:rPr>
              <w:t>in order to</w:t>
            </w:r>
            <w:proofErr w:type="gramEnd"/>
            <w:r w:rsidRPr="00384F96">
              <w:rPr>
                <w:rFonts w:ascii="Helvetica Neue" w:eastAsia="Times New Roman" w:hAnsi="Helvetica Neue" w:cs="Times New Roman"/>
                <w:color w:val="000000"/>
                <w:kern w:val="0"/>
                <w:sz w:val="15"/>
                <w:szCs w:val="15"/>
                <w:lang w:eastAsia="en-GB"/>
                <w14:ligatures w14:val="none"/>
              </w:rPr>
              <w:t xml:space="preserve"> facilitate the interpretation of molecular profiles of </w:t>
            </w:r>
            <w:proofErr w:type="spellStart"/>
            <w:r w:rsidRPr="00384F96">
              <w:rPr>
                <w:rFonts w:ascii="Helvetica Neue" w:eastAsia="Times New Roman" w:hAnsi="Helvetica Neue" w:cs="Times New Roman"/>
                <w:color w:val="000000"/>
                <w:kern w:val="0"/>
                <w:sz w:val="15"/>
                <w:szCs w:val="15"/>
                <w:lang w:eastAsia="en-GB"/>
                <w14:ligatures w14:val="none"/>
              </w:rPr>
              <w:t>tumors</w:t>
            </w:r>
            <w:proofErr w:type="spellEnd"/>
            <w:r w:rsidRPr="00384F96">
              <w:rPr>
                <w:rFonts w:ascii="Helvetica Neue" w:eastAsia="Times New Roman" w:hAnsi="Helvetica Neue" w:cs="Times New Roman"/>
                <w:color w:val="000000"/>
                <w:kern w:val="0"/>
                <w:sz w:val="15"/>
                <w:szCs w:val="15"/>
                <w:lang w:eastAsia="en-GB"/>
                <w14:ligatures w14:val="none"/>
              </w:rPr>
              <w:t xml:space="preserve">. The translation of these networks into mathematical models allows prediction of the evolution of the system in time and under certain perturbations. As a result, it can not only propose specific target points for pharmaceutical purposes, but also anticipate the evolution of </w:t>
            </w:r>
            <w:proofErr w:type="spellStart"/>
            <w:r w:rsidRPr="00384F96">
              <w:rPr>
                <w:rFonts w:ascii="Helvetica Neue" w:eastAsia="Times New Roman" w:hAnsi="Helvetica Neue" w:cs="Times New Roman"/>
                <w:color w:val="000000"/>
                <w:kern w:val="0"/>
                <w:sz w:val="15"/>
                <w:szCs w:val="15"/>
                <w:lang w:eastAsia="en-GB"/>
                <w14:ligatures w14:val="none"/>
              </w:rPr>
              <w:t>tumors</w:t>
            </w:r>
            <w:proofErr w:type="spellEnd"/>
            <w:r w:rsidRPr="00384F96">
              <w:rPr>
                <w:rFonts w:ascii="Helvetica Neue" w:eastAsia="Times New Roman" w:hAnsi="Helvetica Neue" w:cs="Times New Roman"/>
                <w:color w:val="000000"/>
                <w:kern w:val="0"/>
                <w:sz w:val="15"/>
                <w:szCs w:val="15"/>
                <w:lang w:eastAsia="en-GB"/>
                <w14:ligatures w14:val="none"/>
              </w:rPr>
              <w:t xml:space="preserve"> as well as their classifications. These characteristics emphasize the important role of Systems Biology of Cancer in the future of biomedical research.</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1012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appliqués aux cancers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reconnue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porteuse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d’espoirs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s’appuie</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formalisation </w:t>
            </w:r>
            <w:proofErr w:type="spellStart"/>
            <w:r w:rsidRPr="00384F96">
              <w:rPr>
                <w:rFonts w:ascii="Helvetica Neue" w:eastAsia="Times New Roman" w:hAnsi="Helvetica Neue" w:cs="Times New Roman"/>
                <w:color w:val="000000"/>
                <w:kern w:val="0"/>
                <w:sz w:val="15"/>
                <w:szCs w:val="15"/>
                <w:lang w:eastAsia="en-GB"/>
                <w14:ligatures w14:val="none"/>
              </w:rPr>
              <w:t>rigoureuse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réseaux</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régulation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langages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complets</w:t>
            </w:r>
            <w:proofErr w:type="spellEnd"/>
            <w:r w:rsidRPr="00384F96">
              <w:rPr>
                <w:rFonts w:ascii="Helvetica Neue" w:eastAsia="Times New Roman" w:hAnsi="Helvetica Neue" w:cs="Times New Roman"/>
                <w:color w:val="000000"/>
                <w:kern w:val="0"/>
                <w:sz w:val="15"/>
                <w:szCs w:val="15"/>
                <w:lang w:eastAsia="en-GB"/>
                <w14:ligatures w14:val="none"/>
              </w:rPr>
              <w:t xml:space="preserve"> et non </w:t>
            </w:r>
            <w:proofErr w:type="spellStart"/>
            <w:r w:rsidRPr="00384F96">
              <w:rPr>
                <w:rFonts w:ascii="Helvetica Neue" w:eastAsia="Times New Roman" w:hAnsi="Helvetica Neue" w:cs="Times New Roman"/>
                <w:color w:val="000000"/>
                <w:kern w:val="0"/>
                <w:sz w:val="15"/>
                <w:szCs w:val="15"/>
                <w:lang w:eastAsia="en-GB"/>
                <w14:ligatures w14:val="none"/>
              </w:rPr>
              <w:t>ambigus</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donne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étudié</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réseau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d’interactions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gouvernant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prolifération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différenciation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la mort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détaillée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décomposition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modulaire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facilite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l’interprétation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mathématiques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prédire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particulier de proposer des points </w:t>
            </w:r>
            <w:proofErr w:type="spellStart"/>
            <w:r w:rsidRPr="00384F96">
              <w:rPr>
                <w:rFonts w:ascii="Helvetica Neue" w:eastAsia="Times New Roman" w:hAnsi="Helvetica Neue" w:cs="Times New Roman"/>
                <w:color w:val="000000"/>
                <w:kern w:val="0"/>
                <w:sz w:val="15"/>
                <w:szCs w:val="15"/>
                <w:lang w:eastAsia="en-GB"/>
                <w14:ligatures w14:val="none"/>
              </w:rPr>
              <w:t>d’intervention</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anticiper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tumorale</w:t>
            </w:r>
            <w:proofErr w:type="spellEnd"/>
            <w:r w:rsidRPr="00384F96">
              <w:rPr>
                <w:rFonts w:ascii="Helvetica Neue" w:eastAsia="Times New Roman" w:hAnsi="Helvetica Neue" w:cs="Times New Roman"/>
                <w:color w:val="000000"/>
                <w:kern w:val="0"/>
                <w:sz w:val="15"/>
                <w:szCs w:val="15"/>
                <w:lang w:eastAsia="en-GB"/>
                <w14:ligatures w14:val="none"/>
              </w:rPr>
              <w:t xml:space="preserve"> et classifier les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6BA5521A" w14:textId="77777777" w:rsidTr="00384F96">
        <w:trPr>
          <w:trHeight w:val="52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4959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We illustrate in this review some applications of systems biology in the medical and biological areas. After </w:t>
            </w:r>
            <w:proofErr w:type="gramStart"/>
            <w:r w:rsidRPr="00384F96">
              <w:rPr>
                <w:rFonts w:ascii="Helvetica Neue" w:eastAsia="Times New Roman" w:hAnsi="Helvetica Neue" w:cs="Times New Roman"/>
                <w:color w:val="000000"/>
                <w:kern w:val="0"/>
                <w:sz w:val="15"/>
                <w:szCs w:val="15"/>
                <w:lang w:eastAsia="en-GB"/>
                <w14:ligatures w14:val="none"/>
              </w:rPr>
              <w:t>a brief summary</w:t>
            </w:r>
            <w:proofErr w:type="gramEnd"/>
            <w:r w:rsidRPr="00384F96">
              <w:rPr>
                <w:rFonts w:ascii="Helvetica Neue" w:eastAsia="Times New Roman" w:hAnsi="Helvetica Neue" w:cs="Times New Roman"/>
                <w:color w:val="000000"/>
                <w:kern w:val="0"/>
                <w:sz w:val="15"/>
                <w:szCs w:val="15"/>
                <w:lang w:eastAsia="en-GB"/>
                <w14:ligatures w14:val="none"/>
              </w:rPr>
              <w:t xml:space="preserve"> of time scales experienced by medical observations and of the general scheme of dynamic systems, we describe how some techniques underlying the complex systems theory can be applied to model medical issues in immunology, medical genetics, developmental morphogenesis, biochemistry, epidemiology, </w:t>
            </w:r>
            <w:proofErr w:type="spellStart"/>
            <w:r w:rsidRPr="00384F96">
              <w:rPr>
                <w:rFonts w:ascii="Helvetica Neue" w:eastAsia="Times New Roman" w:hAnsi="Helvetica Neue" w:cs="Times New Roman"/>
                <w:color w:val="000000"/>
                <w:kern w:val="0"/>
                <w:sz w:val="15"/>
                <w:szCs w:val="15"/>
                <w:lang w:eastAsia="en-GB"/>
                <w14:ligatures w14:val="none"/>
              </w:rPr>
              <w:t>telemedecine</w:t>
            </w:r>
            <w:proofErr w:type="spellEnd"/>
            <w:r w:rsidRPr="00384F96">
              <w:rPr>
                <w:rFonts w:ascii="Helvetica Neue" w:eastAsia="Times New Roman" w:hAnsi="Helvetica Neue" w:cs="Times New Roman"/>
                <w:color w:val="000000"/>
                <w:kern w:val="0"/>
                <w:sz w:val="15"/>
                <w:szCs w:val="15"/>
                <w:lang w:eastAsia="en-GB"/>
                <w14:ligatures w14:val="none"/>
              </w:rPr>
              <w:t xml:space="preserve"> and multiple platforms of </w:t>
            </w:r>
            <w:proofErr w:type="spellStart"/>
            <w:r w:rsidRPr="00384F96">
              <w:rPr>
                <w:rFonts w:ascii="Helvetica Neue" w:eastAsia="Times New Roman" w:hAnsi="Helvetica Neue" w:cs="Times New Roman"/>
                <w:color w:val="000000"/>
                <w:kern w:val="0"/>
                <w:sz w:val="15"/>
                <w:szCs w:val="15"/>
                <w:lang w:eastAsia="en-GB"/>
                <w14:ligatures w14:val="none"/>
              </w:rPr>
              <w:t>expertises</w:t>
            </w:r>
            <w:proofErr w:type="spellEnd"/>
            <w:r w:rsidRPr="00384F96">
              <w:rPr>
                <w:rFonts w:ascii="Helvetica Neue" w:eastAsia="Times New Roman" w:hAnsi="Helvetica Neue" w:cs="Times New Roman"/>
                <w:color w:val="000000"/>
                <w:kern w:val="0"/>
                <w:sz w:val="15"/>
                <w:szCs w:val="15"/>
                <w:lang w:eastAsia="en-GB"/>
                <w14:ligatures w14:val="none"/>
              </w:rPr>
              <w:t>. In concluding, we will discuss the issue of “</w:t>
            </w:r>
            <w:proofErr w:type="spellStart"/>
            <w:r w:rsidRPr="00384F96">
              <w:rPr>
                <w:rFonts w:ascii="Helvetica Neue" w:eastAsia="Times New Roman" w:hAnsi="Helvetica Neue" w:cs="Times New Roman"/>
                <w:color w:val="000000"/>
                <w:kern w:val="0"/>
                <w:sz w:val="15"/>
                <w:szCs w:val="15"/>
                <w:lang w:eastAsia="en-GB"/>
                <w14:ligatures w14:val="none"/>
              </w:rPr>
              <w:t>clinomics</w:t>
            </w:r>
            <w:proofErr w:type="spellEnd"/>
            <w:r w:rsidRPr="00384F96">
              <w:rPr>
                <w:rFonts w:ascii="Helvetica Neue" w:eastAsia="Times New Roman" w:hAnsi="Helvetica Neue" w:cs="Times New Roman"/>
                <w:color w:val="000000"/>
                <w:kern w:val="0"/>
                <w:sz w:val="15"/>
                <w:szCs w:val="15"/>
                <w:lang w:eastAsia="en-GB"/>
                <w14:ligatures w14:val="none"/>
              </w:rPr>
              <w:t xml:space="preserve">” coupling clinical and -omics data in a unique </w:t>
            </w:r>
            <w:proofErr w:type="spellStart"/>
            <w:r w:rsidRPr="00384F96">
              <w:rPr>
                <w:rFonts w:ascii="Helvetica Neue" w:eastAsia="Times New Roman" w:hAnsi="Helvetica Neue" w:cs="Times New Roman"/>
                <w:color w:val="000000"/>
                <w:kern w:val="0"/>
                <w:sz w:val="15"/>
                <w:szCs w:val="15"/>
                <w:lang w:eastAsia="en-GB"/>
                <w14:ligatures w14:val="none"/>
              </w:rPr>
              <w:t>patientspecific</w:t>
            </w:r>
            <w:proofErr w:type="spellEnd"/>
            <w:r w:rsidRPr="00384F96">
              <w:rPr>
                <w:rFonts w:ascii="Helvetica Neue" w:eastAsia="Times New Roman" w:hAnsi="Helvetica Neue" w:cs="Times New Roman"/>
                <w:color w:val="000000"/>
                <w:kern w:val="0"/>
                <w:sz w:val="15"/>
                <w:szCs w:val="15"/>
                <w:lang w:eastAsia="en-GB"/>
                <w14:ligatures w14:val="none"/>
              </w:rPr>
              <w:t xml:space="preserve"> file.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BBE0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Nous </w:t>
            </w:r>
            <w:proofErr w:type="spellStart"/>
            <w:r w:rsidRPr="00384F96">
              <w:rPr>
                <w:rFonts w:ascii="Helvetica Neue" w:eastAsia="Times New Roman" w:hAnsi="Helvetica Neue" w:cs="Times New Roman"/>
                <w:color w:val="000000"/>
                <w:kern w:val="0"/>
                <w:sz w:val="15"/>
                <w:szCs w:val="15"/>
                <w:lang w:eastAsia="en-GB"/>
                <w14:ligatures w14:val="none"/>
              </w:rPr>
              <w:t>proposons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des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d’applications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médicales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rappelant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d’abord</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problématique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temporelle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l’observation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médicale</w:t>
            </w:r>
            <w:proofErr w:type="spellEnd"/>
            <w:r w:rsidRPr="00384F96">
              <w:rPr>
                <w:rFonts w:ascii="Helvetica Neue" w:eastAsia="Times New Roman" w:hAnsi="Helvetica Neue" w:cs="Times New Roman"/>
                <w:color w:val="000000"/>
                <w:kern w:val="0"/>
                <w:sz w:val="15"/>
                <w:szCs w:val="15"/>
                <w:lang w:eastAsia="en-GB"/>
                <w14:ligatures w14:val="none"/>
              </w:rPr>
              <w:t xml:space="preserve"> et le cadre </w:t>
            </w:r>
            <w:proofErr w:type="spellStart"/>
            <w:r w:rsidRPr="00384F96">
              <w:rPr>
                <w:rFonts w:ascii="Helvetica Neue" w:eastAsia="Times New Roman" w:hAnsi="Helvetica Neue" w:cs="Times New Roman"/>
                <w:color w:val="000000"/>
                <w:kern w:val="0"/>
                <w:sz w:val="15"/>
                <w:szCs w:val="15"/>
                <w:lang w:eastAsia="en-GB"/>
                <w14:ligatures w14:val="none"/>
              </w:rPr>
              <w:t>général</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dynamiques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montrant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quelles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w:t>
            </w:r>
            <w:proofErr w:type="spellStart"/>
            <w:r w:rsidRPr="00384F96">
              <w:rPr>
                <w:rFonts w:ascii="Helvetica Neue" w:eastAsia="Times New Roman" w:hAnsi="Helvetica Neue" w:cs="Times New Roman"/>
                <w:color w:val="000000"/>
                <w:kern w:val="0"/>
                <w:sz w:val="15"/>
                <w:szCs w:val="15"/>
                <w:lang w:eastAsia="en-GB"/>
                <w14:ligatures w14:val="none"/>
              </w:rPr>
              <w:t>provenant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théorie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complexes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s’appliquer</w:t>
            </w:r>
            <w:proofErr w:type="spellEnd"/>
            <w:r w:rsidRPr="00384F96">
              <w:rPr>
                <w:rFonts w:ascii="Helvetica Neue" w:eastAsia="Times New Roman" w:hAnsi="Helvetica Neue" w:cs="Times New Roman"/>
                <w:color w:val="000000"/>
                <w:kern w:val="0"/>
                <w:sz w:val="15"/>
                <w:szCs w:val="15"/>
                <w:lang w:eastAsia="en-GB"/>
                <w14:ligatures w14:val="none"/>
              </w:rPr>
              <w:t xml:space="preserve"> dans divers </w:t>
            </w:r>
            <w:proofErr w:type="spellStart"/>
            <w:r w:rsidRPr="00384F96">
              <w:rPr>
                <w:rFonts w:ascii="Helvetica Neue" w:eastAsia="Times New Roman" w:hAnsi="Helvetica Neue" w:cs="Times New Roman"/>
                <w:color w:val="000000"/>
                <w:kern w:val="0"/>
                <w:sz w:val="15"/>
                <w:szCs w:val="15"/>
                <w:lang w:eastAsia="en-GB"/>
                <w14:ligatures w14:val="none"/>
              </w:rPr>
              <w:t>domaines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médecine</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l’immunologie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médicale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morphogenèse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biochimie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médicale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l’épidémiologie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télémédecine</w:t>
            </w:r>
            <w:proofErr w:type="spellEnd"/>
            <w:r w:rsidRPr="00384F96">
              <w:rPr>
                <w:rFonts w:ascii="Helvetica Neue" w:eastAsia="Times New Roman" w:hAnsi="Helvetica Neue" w:cs="Times New Roman"/>
                <w:color w:val="000000"/>
                <w:kern w:val="0"/>
                <w:sz w:val="15"/>
                <w:szCs w:val="15"/>
                <w:lang w:eastAsia="en-GB"/>
                <w14:ligatures w14:val="none"/>
              </w:rPr>
              <w:t xml:space="preserve"> et la pluri-expertise. Nous </w:t>
            </w:r>
            <w:proofErr w:type="spellStart"/>
            <w:r w:rsidRPr="00384F96">
              <w:rPr>
                <w:rFonts w:ascii="Helvetica Neue" w:eastAsia="Times New Roman" w:hAnsi="Helvetica Neue" w:cs="Times New Roman"/>
                <w:color w:val="000000"/>
                <w:kern w:val="0"/>
                <w:sz w:val="15"/>
                <w:szCs w:val="15"/>
                <w:lang w:eastAsia="en-GB"/>
                <w14:ligatures w14:val="none"/>
              </w:rPr>
              <w:t>terminons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posant</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problème</w:t>
            </w:r>
            <w:proofErr w:type="spellEnd"/>
            <w:r w:rsidRPr="00384F96">
              <w:rPr>
                <w:rFonts w:ascii="Helvetica Neue" w:eastAsia="Times New Roman" w:hAnsi="Helvetica Neue" w:cs="Times New Roman"/>
                <w:color w:val="000000"/>
                <w:kern w:val="0"/>
                <w:sz w:val="15"/>
                <w:szCs w:val="15"/>
                <w:lang w:eastAsia="en-GB"/>
                <w14:ligatures w14:val="none"/>
              </w:rPr>
              <w:t xml:space="preserve"> du dossier patient « </w:t>
            </w:r>
            <w:proofErr w:type="spellStart"/>
            <w:r w:rsidRPr="00384F96">
              <w:rPr>
                <w:rFonts w:ascii="Helvetica Neue" w:eastAsia="Times New Roman" w:hAnsi="Helvetica Neue" w:cs="Times New Roman"/>
                <w:color w:val="000000"/>
                <w:kern w:val="0"/>
                <w:sz w:val="15"/>
                <w:szCs w:val="15"/>
                <w:lang w:eastAsia="en-GB"/>
                <w14:ligatures w14:val="none"/>
              </w:rPr>
              <w:t>clinomique</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réunissant</w:t>
            </w:r>
            <w:proofErr w:type="spellEnd"/>
            <w:r w:rsidRPr="00384F96">
              <w:rPr>
                <w:rFonts w:ascii="Helvetica Neue" w:eastAsia="Times New Roman" w:hAnsi="Helvetica Neue" w:cs="Times New Roman"/>
                <w:color w:val="000000"/>
                <w:kern w:val="0"/>
                <w:sz w:val="15"/>
                <w:szCs w:val="15"/>
                <w:lang w:eastAsia="en-GB"/>
                <w14:ligatures w14:val="none"/>
              </w:rPr>
              <w:t xml:space="preserve"> le dossier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et les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omiques</w:t>
            </w:r>
            <w:proofErr w:type="spellEnd"/>
            <w:r w:rsidRPr="00384F96">
              <w:rPr>
                <w:rFonts w:ascii="Helvetica Neue" w:eastAsia="Times New Roman" w:hAnsi="Helvetica Neue" w:cs="Times New Roman"/>
                <w:color w:val="000000"/>
                <w:kern w:val="0"/>
                <w:sz w:val="15"/>
                <w:szCs w:val="15"/>
                <w:lang w:eastAsia="en-GB"/>
                <w14:ligatures w14:val="none"/>
              </w:rPr>
              <w:t> ».</w:t>
            </w:r>
          </w:p>
        </w:tc>
      </w:tr>
      <w:tr w:rsidR="00384F96" w:rsidRPr="00384F96" w14:paraId="771737E3"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BA78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Complexity of biological systems originates not only from their emergent properties but also from the feedbacks exerted by these properties on elementary structures and mechanisms. A systemic approach is required to capture this multiscale organization and its </w:t>
            </w:r>
            <w:proofErr w:type="spellStart"/>
            <w:r w:rsidRPr="00384F96">
              <w:rPr>
                <w:rFonts w:ascii="Helvetica Neue" w:eastAsia="Times New Roman" w:hAnsi="Helvetica Neue" w:cs="Times New Roman"/>
                <w:color w:val="000000"/>
                <w:kern w:val="0"/>
                <w:sz w:val="15"/>
                <w:szCs w:val="15"/>
                <w:lang w:eastAsia="en-GB"/>
                <w14:ligatures w14:val="none"/>
              </w:rPr>
              <w:t>amonglevel</w:t>
            </w:r>
            <w:proofErr w:type="spellEnd"/>
            <w:r w:rsidRPr="00384F96">
              <w:rPr>
                <w:rFonts w:ascii="Helvetica Neue" w:eastAsia="Times New Roman" w:hAnsi="Helvetica Neue" w:cs="Times New Roman"/>
                <w:color w:val="000000"/>
                <w:kern w:val="0"/>
                <w:sz w:val="15"/>
                <w:szCs w:val="15"/>
                <w:lang w:eastAsia="en-GB"/>
                <w14:ligatures w14:val="none"/>
              </w:rPr>
              <w:t xml:space="preserve"> feedback loops which have resulted from selective pressure during evolution: the scientific challenge is not to </w:t>
            </w:r>
            <w:proofErr w:type="gramStart"/>
            <w:r w:rsidRPr="00384F96">
              <w:rPr>
                <w:rFonts w:ascii="Helvetica Neue" w:eastAsia="Times New Roman" w:hAnsi="Helvetica Neue" w:cs="Times New Roman"/>
                <w:color w:val="000000"/>
                <w:kern w:val="0"/>
                <w:sz w:val="15"/>
                <w:szCs w:val="15"/>
                <w:lang w:eastAsia="en-GB"/>
                <w14:ligatures w14:val="none"/>
              </w:rPr>
              <w:t>take into account</w:t>
            </w:r>
            <w:proofErr w:type="gramEnd"/>
            <w:r w:rsidRPr="00384F96">
              <w:rPr>
                <w:rFonts w:ascii="Helvetica Neue" w:eastAsia="Times New Roman" w:hAnsi="Helvetica Neue" w:cs="Times New Roman"/>
                <w:color w:val="000000"/>
                <w:kern w:val="0"/>
                <w:sz w:val="15"/>
                <w:szCs w:val="15"/>
                <w:lang w:eastAsia="en-GB"/>
                <w14:ligatures w14:val="none"/>
              </w:rPr>
              <w:t xml:space="preserve"> all the relevant details but rather to consider jointly several integration levels. New mathematical tools are necessary to express how the consistency and interrelations among these different levels control biological functions.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7D30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vient</w:t>
            </w:r>
            <w:proofErr w:type="spellEnd"/>
            <w:r w:rsidRPr="00384F96">
              <w:rPr>
                <w:rFonts w:ascii="Helvetica Neue" w:eastAsia="Times New Roman" w:hAnsi="Helvetica Neue" w:cs="Times New Roman"/>
                <w:color w:val="000000"/>
                <w:kern w:val="0"/>
                <w:sz w:val="15"/>
                <w:szCs w:val="15"/>
                <w:lang w:eastAsia="en-GB"/>
                <w14:ligatures w14:val="none"/>
              </w:rPr>
              <w:t xml:space="preserve"> non </w:t>
            </w:r>
            <w:proofErr w:type="spellStart"/>
            <w:r w:rsidRPr="00384F96">
              <w:rPr>
                <w:rFonts w:ascii="Helvetica Neue" w:eastAsia="Times New Roman" w:hAnsi="Helvetica Neue" w:cs="Times New Roman"/>
                <w:color w:val="000000"/>
                <w:kern w:val="0"/>
                <w:sz w:val="15"/>
                <w:szCs w:val="15"/>
                <w:lang w:eastAsia="en-GB"/>
                <w14:ligatures w14:val="none"/>
              </w:rPr>
              <w:t>seulement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émergentes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rétroactions</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exercer</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structures et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élémentaires</w:t>
            </w:r>
            <w:proofErr w:type="spellEnd"/>
            <w:r w:rsidRPr="00384F96">
              <w:rPr>
                <w:rFonts w:ascii="Helvetica Neue" w:eastAsia="Times New Roman" w:hAnsi="Helvetica Neue" w:cs="Times New Roman"/>
                <w:color w:val="000000"/>
                <w:kern w:val="0"/>
                <w:sz w:val="15"/>
                <w:szCs w:val="15"/>
                <w:lang w:eastAsia="en-GB"/>
                <w14:ligatures w14:val="none"/>
              </w:rPr>
              <w:t xml:space="preserve">. Une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systémique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indispensable pour </w:t>
            </w:r>
            <w:proofErr w:type="spellStart"/>
            <w:r w:rsidRPr="00384F96">
              <w:rPr>
                <w:rFonts w:ascii="Helvetica Neue" w:eastAsia="Times New Roman" w:hAnsi="Helvetica Neue" w:cs="Times New Roman"/>
                <w:color w:val="000000"/>
                <w:kern w:val="0"/>
                <w:sz w:val="15"/>
                <w:szCs w:val="15"/>
                <w:lang w:eastAsia="en-GB"/>
                <w14:ligatures w14:val="none"/>
              </w:rPr>
              <w:t>décrire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comprendre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organisation </w:t>
            </w:r>
            <w:proofErr w:type="spellStart"/>
            <w:r w:rsidRPr="00384F96">
              <w:rPr>
                <w:rFonts w:ascii="Helvetica Neue" w:eastAsia="Times New Roman" w:hAnsi="Helvetica Neue" w:cs="Times New Roman"/>
                <w:color w:val="000000"/>
                <w:kern w:val="0"/>
                <w:sz w:val="15"/>
                <w:szCs w:val="15"/>
                <w:lang w:eastAsia="en-GB"/>
                <w14:ligatures w14:val="none"/>
              </w:rPr>
              <w:t>multiéchelle</w:t>
            </w:r>
            <w:proofErr w:type="spellEnd"/>
            <w:r w:rsidRPr="00384F96">
              <w:rPr>
                <w:rFonts w:ascii="Helvetica Neue" w:eastAsia="Times New Roman" w:hAnsi="Helvetica Neue" w:cs="Times New Roman"/>
                <w:color w:val="000000"/>
                <w:kern w:val="0"/>
                <w:sz w:val="15"/>
                <w:szCs w:val="15"/>
                <w:lang w:eastAsia="en-GB"/>
                <w14:ligatures w14:val="none"/>
              </w:rPr>
              <w:t xml:space="preserve">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place par </w:t>
            </w:r>
            <w:proofErr w:type="spellStart"/>
            <w:r w:rsidRPr="00384F96">
              <w:rPr>
                <w:rFonts w:ascii="Helvetica Neue" w:eastAsia="Times New Roman" w:hAnsi="Helvetica Neue" w:cs="Times New Roman"/>
                <w:color w:val="000000"/>
                <w:kern w:val="0"/>
                <w:sz w:val="15"/>
                <w:szCs w:val="15"/>
                <w:lang w:eastAsia="en-GB"/>
                <w14:ligatures w14:val="none"/>
              </w:rPr>
              <w:t>sélection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naturelle :</w:t>
            </w:r>
            <w:proofErr w:type="gramEnd"/>
            <w:r w:rsidRPr="00384F96">
              <w:rPr>
                <w:rFonts w:ascii="Helvetica Neue" w:eastAsia="Times New Roman" w:hAnsi="Helvetica Neue" w:cs="Times New Roman"/>
                <w:color w:val="000000"/>
                <w:kern w:val="0"/>
                <w:sz w:val="15"/>
                <w:szCs w:val="15"/>
                <w:lang w:eastAsia="en-GB"/>
                <w14:ligatures w14:val="none"/>
              </w:rPr>
              <w:t xml:space="preserve"> il ne </w:t>
            </w:r>
            <w:proofErr w:type="spellStart"/>
            <w:r w:rsidRPr="00384F96">
              <w:rPr>
                <w:rFonts w:ascii="Helvetica Neue" w:eastAsia="Times New Roman" w:hAnsi="Helvetica Neue" w:cs="Times New Roman"/>
                <w:color w:val="000000"/>
                <w:kern w:val="0"/>
                <w:sz w:val="15"/>
                <w:szCs w:val="15"/>
                <w:lang w:eastAsia="en-GB"/>
                <w14:ligatures w14:val="none"/>
              </w:rPr>
              <w:t>s’agit</w:t>
            </w:r>
            <w:proofErr w:type="spellEnd"/>
            <w:r w:rsidRPr="00384F96">
              <w:rPr>
                <w:rFonts w:ascii="Helvetica Neue" w:eastAsia="Times New Roman" w:hAnsi="Helvetica Neue" w:cs="Times New Roman"/>
                <w:color w:val="000000"/>
                <w:kern w:val="0"/>
                <w:sz w:val="15"/>
                <w:szCs w:val="15"/>
                <w:lang w:eastAsia="en-GB"/>
                <w14:ligatures w14:val="none"/>
              </w:rPr>
              <w:t xml:space="preserve"> pas tant de prendre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constituants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élémentaires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système</w:t>
            </w:r>
            <w:proofErr w:type="spellEnd"/>
            <w:r w:rsidRPr="00384F96">
              <w:rPr>
                <w:rFonts w:ascii="Helvetica Neue" w:eastAsia="Times New Roman" w:hAnsi="Helvetica Neue" w:cs="Times New Roman"/>
                <w:color w:val="000000"/>
                <w:kern w:val="0"/>
                <w:sz w:val="15"/>
                <w:szCs w:val="15"/>
                <w:lang w:eastAsia="en-GB"/>
                <w14:ligatures w14:val="none"/>
              </w:rPr>
              <w:t xml:space="preserve"> que de </w:t>
            </w:r>
            <w:proofErr w:type="spellStart"/>
            <w:r w:rsidRPr="00384F96">
              <w:rPr>
                <w:rFonts w:ascii="Helvetica Neue" w:eastAsia="Times New Roman" w:hAnsi="Helvetica Neue" w:cs="Times New Roman"/>
                <w:color w:val="000000"/>
                <w:kern w:val="0"/>
                <w:sz w:val="15"/>
                <w:szCs w:val="15"/>
                <w:lang w:eastAsia="en-GB"/>
                <w14:ligatures w14:val="none"/>
              </w:rPr>
              <w:t>considérer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simultanément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plusieurs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niveaux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d’intégration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mathématiques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alors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nécessaires</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exprimer</w:t>
            </w:r>
            <w:proofErr w:type="spellEnd"/>
            <w:r w:rsidRPr="00384F96">
              <w:rPr>
                <w:rFonts w:ascii="Helvetica Neue" w:eastAsia="Times New Roman" w:hAnsi="Helvetica Neue" w:cs="Times New Roman"/>
                <w:color w:val="000000"/>
                <w:kern w:val="0"/>
                <w:sz w:val="15"/>
                <w:szCs w:val="15"/>
                <w:lang w:eastAsia="en-GB"/>
                <w14:ligatures w14:val="none"/>
              </w:rPr>
              <w:t xml:space="preserve"> comment </w:t>
            </w:r>
            <w:proofErr w:type="spellStart"/>
            <w:r w:rsidRPr="00384F96">
              <w:rPr>
                <w:rFonts w:ascii="Helvetica Neue" w:eastAsia="Times New Roman" w:hAnsi="Helvetica Neue" w:cs="Times New Roman"/>
                <w:color w:val="000000"/>
                <w:kern w:val="0"/>
                <w:sz w:val="15"/>
                <w:szCs w:val="15"/>
                <w:lang w:eastAsia="en-GB"/>
                <w14:ligatures w14:val="none"/>
              </w:rPr>
              <w:t>l’articulation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cohérente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niveaux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contrôle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fonctions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CBEF706" w14:textId="77777777" w:rsidTr="00384F96">
        <w:trPr>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7EDD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idea that genes and their products are the fundamental units of biology has profoundly influenced our scientific thinking during the second half of the past century. Today, this reductionism is challenged by a renaissance of a systems understanding of biology, focusing on the systems formed by interacting gene products rather than on individual gene products. This discipline, based on a complementary and more holistic approach, keeps expanding its scope thanks to biotechnological innovations as well as theoretical </w:t>
            </w:r>
            <w:proofErr w:type="spellStart"/>
            <w:r w:rsidRPr="00384F96">
              <w:rPr>
                <w:rFonts w:ascii="Helvetica Neue" w:eastAsia="Times New Roman" w:hAnsi="Helvetica Neue" w:cs="Times New Roman"/>
                <w:color w:val="000000"/>
                <w:kern w:val="0"/>
                <w:sz w:val="15"/>
                <w:szCs w:val="15"/>
                <w:lang w:eastAsia="en-GB"/>
                <w14:ligatures w14:val="none"/>
              </w:rPr>
              <w:t>modeling</w:t>
            </w:r>
            <w:proofErr w:type="spellEnd"/>
            <w:r w:rsidRPr="00384F96">
              <w:rPr>
                <w:rFonts w:ascii="Helvetica Neue" w:eastAsia="Times New Roman" w:hAnsi="Helvetica Neue" w:cs="Times New Roman"/>
                <w:color w:val="000000"/>
                <w:kern w:val="0"/>
                <w:sz w:val="15"/>
                <w:szCs w:val="15"/>
                <w:lang w:eastAsia="en-GB"/>
                <w14:ligatures w14:val="none"/>
              </w:rPr>
              <w:t>. This review aims at showing how and why, since the beginning of the 21st century, in fundamental as well as biomedical research, systems biology is proving a promising paradigm for understanding emerging properties of complex biological systems.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FBF3A6"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L’idée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laquelle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produits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unités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fondamentales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profondément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marqué</w:t>
            </w:r>
            <w:proofErr w:type="spellEnd"/>
            <w:r w:rsidRPr="00384F96">
              <w:rPr>
                <w:rFonts w:ascii="Helvetica Neue" w:eastAsia="Times New Roman" w:hAnsi="Helvetica Neue" w:cs="Times New Roman"/>
                <w:color w:val="000000"/>
                <w:kern w:val="0"/>
                <w:sz w:val="15"/>
                <w:szCs w:val="15"/>
                <w:lang w:eastAsia="en-GB"/>
                <w14:ligatures w14:val="none"/>
              </w:rPr>
              <w:t xml:space="preserve"> la pensée </w:t>
            </w:r>
            <w:proofErr w:type="spellStart"/>
            <w:r w:rsidRPr="00384F96">
              <w:rPr>
                <w:rFonts w:ascii="Helvetica Neue" w:eastAsia="Times New Roman" w:hAnsi="Helvetica Neue" w:cs="Times New Roman"/>
                <w:color w:val="000000"/>
                <w:kern w:val="0"/>
                <w:sz w:val="15"/>
                <w:szCs w:val="15"/>
                <w:lang w:eastAsia="en-GB"/>
                <w14:ligatures w14:val="none"/>
              </w:rPr>
              <w:t>scientifique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seconde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moitié</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xxe</w:t>
            </w:r>
            <w:proofErr w:type="spellEnd"/>
            <w:r w:rsidRPr="00384F96">
              <w:rPr>
                <w:rFonts w:ascii="Helvetica Neue" w:eastAsia="Times New Roman" w:hAnsi="Helvetica Neue" w:cs="Times New Roman"/>
                <w:color w:val="000000"/>
                <w:kern w:val="0"/>
                <w:sz w:val="15"/>
                <w:szCs w:val="15"/>
                <w:lang w:eastAsia="en-GB"/>
                <w14:ligatures w14:val="none"/>
              </w:rPr>
              <w:t xml:space="preserve"> siècle. </w:t>
            </w:r>
            <w:proofErr w:type="spellStart"/>
            <w:r w:rsidRPr="00384F96">
              <w:rPr>
                <w:rFonts w:ascii="Helvetica Neue" w:eastAsia="Times New Roman" w:hAnsi="Helvetica Neue" w:cs="Times New Roman"/>
                <w:color w:val="000000"/>
                <w:kern w:val="0"/>
                <w:sz w:val="15"/>
                <w:szCs w:val="15"/>
                <w:lang w:eastAsia="en-GB"/>
                <w14:ligatures w14:val="none"/>
              </w:rPr>
              <w:t>Aujourd’hui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réductionniste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remise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cause par la renaissance de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systémique</w:t>
            </w:r>
            <w:proofErr w:type="spellEnd"/>
            <w:r w:rsidRPr="00384F96">
              <w:rPr>
                <w:rFonts w:ascii="Helvetica Neue" w:eastAsia="Times New Roman" w:hAnsi="Helvetica Neue" w:cs="Times New Roman"/>
                <w:color w:val="000000"/>
                <w:kern w:val="0"/>
                <w:sz w:val="15"/>
                <w:szCs w:val="15"/>
                <w:lang w:eastAsia="en-GB"/>
                <w14:ligatures w14:val="none"/>
              </w:rPr>
              <w:t xml:space="preserve">, qui a pour </w:t>
            </w:r>
            <w:proofErr w:type="spellStart"/>
            <w:r w:rsidRPr="00384F96">
              <w:rPr>
                <w:rFonts w:ascii="Helvetica Neue" w:eastAsia="Times New Roman" w:hAnsi="Helvetica Neue" w:cs="Times New Roman"/>
                <w:color w:val="000000"/>
                <w:kern w:val="0"/>
                <w:sz w:val="15"/>
                <w:szCs w:val="15"/>
                <w:lang w:eastAsia="en-GB"/>
                <w14:ligatures w14:val="none"/>
              </w:rPr>
              <w:t>objets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formés</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w:t>
            </w:r>
            <w:proofErr w:type="spellStart"/>
            <w:r w:rsidRPr="00384F96">
              <w:rPr>
                <w:rFonts w:ascii="Helvetica Neue" w:eastAsia="Times New Roman" w:hAnsi="Helvetica Neue" w:cs="Times New Roman"/>
                <w:color w:val="000000"/>
                <w:kern w:val="0"/>
                <w:sz w:val="15"/>
                <w:szCs w:val="15"/>
                <w:lang w:eastAsia="en-GB"/>
                <w14:ligatures w14:val="none"/>
              </w:rPr>
              <w:t>produits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interaction. 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discipline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intimement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développements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biotechnologiques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d’interroger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interactions </w:t>
            </w:r>
            <w:proofErr w:type="spellStart"/>
            <w:r w:rsidRPr="00384F96">
              <w:rPr>
                <w:rFonts w:ascii="Helvetica Neue" w:eastAsia="Times New Roman" w:hAnsi="Helvetica Neue" w:cs="Times New Roman"/>
                <w:color w:val="000000"/>
                <w:kern w:val="0"/>
                <w:sz w:val="15"/>
                <w:szCs w:val="15"/>
                <w:lang w:eastAsia="en-GB"/>
                <w14:ligatures w14:val="none"/>
              </w:rPr>
              <w:t>systématiquement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avancées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théoriques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rendent</w:t>
            </w:r>
            <w:proofErr w:type="spellEnd"/>
            <w:r w:rsidRPr="00384F96">
              <w:rPr>
                <w:rFonts w:ascii="Helvetica Neue" w:eastAsia="Times New Roman" w:hAnsi="Helvetica Neue" w:cs="Times New Roman"/>
                <w:color w:val="000000"/>
                <w:kern w:val="0"/>
                <w:sz w:val="15"/>
                <w:szCs w:val="15"/>
                <w:lang w:eastAsia="en-GB"/>
                <w14:ligatures w14:val="none"/>
              </w:rPr>
              <w:t xml:space="preserve"> possible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modélisation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recherche </w:t>
            </w:r>
            <w:proofErr w:type="spellStart"/>
            <w:r w:rsidRPr="00384F96">
              <w:rPr>
                <w:rFonts w:ascii="Helvetica Neue" w:eastAsia="Times New Roman" w:hAnsi="Helvetica Neue" w:cs="Times New Roman"/>
                <w:color w:val="000000"/>
                <w:kern w:val="0"/>
                <w:sz w:val="15"/>
                <w:szCs w:val="15"/>
                <w:lang w:eastAsia="en-GB"/>
                <w14:ligatures w14:val="none"/>
              </w:rPr>
              <w:t>fondamentale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biomédicale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biologie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systémique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s’affirme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paradigme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choix</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comprendre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émergentes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systèmes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complexes.</w:t>
            </w:r>
          </w:p>
        </w:tc>
      </w:tr>
      <w:tr w:rsidR="00384F96" w:rsidRPr="00384F96" w14:paraId="56580D01" w14:textId="77777777" w:rsidTr="00384F96">
        <w:trPr>
          <w:trHeight w:val="10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8657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Over the last few decades, toxicology has benefited from scientific, technical, and bioinformatic developments relating to patient safety assessment during clinical and drug marketing studies. Based on this knowledge, new in silico, in vitro, and « </w:t>
            </w:r>
            <w:proofErr w:type="spellStart"/>
            <w:r w:rsidRPr="00384F96">
              <w:rPr>
                <w:rFonts w:ascii="Helvetica Neue" w:eastAsia="Times New Roman" w:hAnsi="Helvetica Neue" w:cs="Times New Roman"/>
                <w:color w:val="000000"/>
                <w:kern w:val="0"/>
                <w:sz w:val="15"/>
                <w:szCs w:val="15"/>
                <w:lang w:eastAsia="en-GB"/>
                <w14:ligatures w14:val="none"/>
              </w:rPr>
              <w:t>omic</w:t>
            </w:r>
            <w:proofErr w:type="spellEnd"/>
            <w:r w:rsidRPr="00384F96">
              <w:rPr>
                <w:rFonts w:ascii="Helvetica Neue" w:eastAsia="Times New Roman" w:hAnsi="Helvetica Neue" w:cs="Times New Roman"/>
                <w:color w:val="000000"/>
                <w:kern w:val="0"/>
                <w:sz w:val="15"/>
                <w:szCs w:val="15"/>
                <w:lang w:eastAsia="en-GB"/>
                <w14:ligatures w14:val="none"/>
              </w:rPr>
              <w:t> » experimental models are emerging. Although these models cannot currently replace classic safety evaluations performed on laboratory animals, they allow compounds with unacceptable toxicity to be rejected in the early stages of drug development, thereby reducing the number of laboratory animals needed. In addition, because these models are particularly adapted to mechanistic studies, they can help to improve the relevance of the data obtained, thus enabling better prevention and screening of the adverse effects that may occur in humans. Much progress remains to be done, especially in the field of validation. Nevertheless, current efforts by industrial, academic laboratories, and regulatory agencies should, in coming years, significantly improve preclinical drug safety evaluation thanks to the integration of these new methods into the drug research and development process.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A839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Pour assurer la </w:t>
            </w:r>
            <w:proofErr w:type="spellStart"/>
            <w:r w:rsidRPr="00384F96">
              <w:rPr>
                <w:rFonts w:ascii="Helvetica Neue" w:eastAsia="Times New Roman" w:hAnsi="Helvetica Neue" w:cs="Times New Roman"/>
                <w:color w:val="000000"/>
                <w:kern w:val="0"/>
                <w:sz w:val="15"/>
                <w:szCs w:val="15"/>
                <w:lang w:eastAsia="en-GB"/>
                <w14:ligatures w14:val="none"/>
              </w:rPr>
              <w:t>sécurité</w:t>
            </w:r>
            <w:proofErr w:type="spellEnd"/>
            <w:r w:rsidRPr="00384F96">
              <w:rPr>
                <w:rFonts w:ascii="Helvetica Neue" w:eastAsia="Times New Roman" w:hAnsi="Helvetica Neue" w:cs="Times New Roman"/>
                <w:color w:val="000000"/>
                <w:kern w:val="0"/>
                <w:sz w:val="15"/>
                <w:szCs w:val="15"/>
                <w:lang w:eastAsia="en-GB"/>
                <w14:ligatures w14:val="none"/>
              </w:rPr>
              <w:t xml:space="preserve"> du patient </w:t>
            </w:r>
            <w:proofErr w:type="spellStart"/>
            <w:r w:rsidRPr="00384F96">
              <w:rPr>
                <w:rFonts w:ascii="Helvetica Neue" w:eastAsia="Times New Roman" w:hAnsi="Helvetica Neue" w:cs="Times New Roman"/>
                <w:color w:val="000000"/>
                <w:kern w:val="0"/>
                <w:sz w:val="15"/>
                <w:szCs w:val="15"/>
                <w:lang w:eastAsia="en-GB"/>
                <w14:ligatures w14:val="none"/>
              </w:rPr>
              <w:t>lors</w:t>
            </w:r>
            <w:proofErr w:type="spellEnd"/>
            <w:r w:rsidRPr="00384F96">
              <w:rPr>
                <w:rFonts w:ascii="Helvetica Neue" w:eastAsia="Times New Roman" w:hAnsi="Helvetica Neue" w:cs="Times New Roman"/>
                <w:color w:val="000000"/>
                <w:kern w:val="0"/>
                <w:sz w:val="15"/>
                <w:szCs w:val="15"/>
                <w:lang w:eastAsia="en-GB"/>
                <w14:ligatures w14:val="none"/>
              </w:rPr>
              <w:t xml:space="preserve"> des études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 la mise sur le </w:t>
            </w:r>
            <w:proofErr w:type="spellStart"/>
            <w:r w:rsidRPr="00384F96">
              <w:rPr>
                <w:rFonts w:ascii="Helvetica Neue" w:eastAsia="Times New Roman" w:hAnsi="Helvetica Neue" w:cs="Times New Roman"/>
                <w:color w:val="000000"/>
                <w:kern w:val="0"/>
                <w:sz w:val="15"/>
                <w:szCs w:val="15"/>
                <w:lang w:eastAsia="en-GB"/>
                <w14:ligatures w14:val="none"/>
              </w:rPr>
              <w:t>marché</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médicament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toxicologie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bénéficié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l’essor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connaissances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bio-</w:t>
            </w:r>
            <w:proofErr w:type="spellStart"/>
            <w:r w:rsidRPr="00384F96">
              <w:rPr>
                <w:rFonts w:ascii="Helvetica Neue" w:eastAsia="Times New Roman" w:hAnsi="Helvetica Neue" w:cs="Times New Roman"/>
                <w:color w:val="000000"/>
                <w:kern w:val="0"/>
                <w:sz w:val="15"/>
                <w:szCs w:val="15"/>
                <w:lang w:eastAsia="en-GB"/>
                <w14:ligatures w14:val="none"/>
              </w:rPr>
              <w:t>informatiques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Celles</w:t>
            </w:r>
            <w:proofErr w:type="spellEnd"/>
            <w:r w:rsidRPr="00384F96">
              <w:rPr>
                <w:rFonts w:ascii="Helvetica Neue" w:eastAsia="Times New Roman" w:hAnsi="Helvetica Neue" w:cs="Times New Roman"/>
                <w:color w:val="000000"/>
                <w:kern w:val="0"/>
                <w:sz w:val="15"/>
                <w:szCs w:val="15"/>
                <w:lang w:eastAsia="en-GB"/>
                <w14:ligatures w14:val="none"/>
              </w:rPr>
              <w:t xml:space="preserve">-ci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la mise au </w:t>
            </w:r>
            <w:proofErr w:type="gramStart"/>
            <w:r w:rsidRPr="00384F96">
              <w:rPr>
                <w:rFonts w:ascii="Helvetica Neue" w:eastAsia="Times New Roman" w:hAnsi="Helvetica Neue" w:cs="Times New Roman"/>
                <w:color w:val="000000"/>
                <w:kern w:val="0"/>
                <w:sz w:val="15"/>
                <w:szCs w:val="15"/>
                <w:lang w:eastAsia="en-GB"/>
                <w14:ligatures w14:val="none"/>
              </w:rPr>
              <w:t>point</w:t>
            </w:r>
            <w:proofErr w:type="gram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expérimentaux</w:t>
            </w:r>
            <w:proofErr w:type="spellEnd"/>
            <w:r w:rsidRPr="00384F96">
              <w:rPr>
                <w:rFonts w:ascii="Helvetica Neue" w:eastAsia="Times New Roman" w:hAnsi="Helvetica Neue" w:cs="Times New Roman"/>
                <w:color w:val="000000"/>
                <w:kern w:val="0"/>
                <w:sz w:val="15"/>
                <w:szCs w:val="15"/>
                <w:lang w:eastAsia="en-GB"/>
                <w14:ligatures w14:val="none"/>
              </w:rPr>
              <w:t xml:space="preserve"> in silico, in vitro et in </w:t>
            </w:r>
            <w:proofErr w:type="spellStart"/>
            <w:r w:rsidRPr="00384F96">
              <w:rPr>
                <w:rFonts w:ascii="Helvetica Neue" w:eastAsia="Times New Roman" w:hAnsi="Helvetica Neue" w:cs="Times New Roman"/>
                <w:color w:val="000000"/>
                <w:kern w:val="0"/>
                <w:sz w:val="15"/>
                <w:szCs w:val="15"/>
                <w:lang w:eastAsia="en-GB"/>
                <w14:ligatures w14:val="none"/>
              </w:rPr>
              <w:t>omic</w:t>
            </w:r>
            <w:proofErr w:type="spellEnd"/>
            <w:r w:rsidRPr="00384F96">
              <w:rPr>
                <w:rFonts w:ascii="Helvetica Neue" w:eastAsia="Times New Roman" w:hAnsi="Helvetica Neue" w:cs="Times New Roman"/>
                <w:color w:val="000000"/>
                <w:kern w:val="0"/>
                <w:sz w:val="15"/>
                <w:szCs w:val="15"/>
                <w:lang w:eastAsia="en-GB"/>
                <w14:ligatures w14:val="none"/>
              </w:rPr>
              <w:t xml:space="preserve"> qui, sans </w:t>
            </w:r>
            <w:proofErr w:type="spellStart"/>
            <w:r w:rsidRPr="00384F96">
              <w:rPr>
                <w:rFonts w:ascii="Helvetica Neue" w:eastAsia="Times New Roman" w:hAnsi="Helvetica Neue" w:cs="Times New Roman"/>
                <w:color w:val="000000"/>
                <w:kern w:val="0"/>
                <w:sz w:val="15"/>
                <w:szCs w:val="15"/>
                <w:lang w:eastAsia="en-GB"/>
                <w14:ligatures w14:val="none"/>
              </w:rPr>
              <w:t>remplacer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l’évaluation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effectuée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grande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partie</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l’animal</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laboratoire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d’éliminer</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amont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toxicité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rédhibitoire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contribuant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à la diminution du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d’animaux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utilisés</w:t>
            </w:r>
            <w:proofErr w:type="spellEnd"/>
            <w:r w:rsidRPr="00384F96">
              <w:rPr>
                <w:rFonts w:ascii="Helvetica Neue" w:eastAsia="Times New Roman" w:hAnsi="Helvetica Neue" w:cs="Times New Roman"/>
                <w:color w:val="000000"/>
                <w:kern w:val="0"/>
                <w:sz w:val="15"/>
                <w:szCs w:val="15"/>
                <w:lang w:eastAsia="en-GB"/>
                <w14:ligatures w14:val="none"/>
              </w:rPr>
              <w:t xml:space="preserve">. De plus,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modèles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particulièrement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adaptés</w:t>
            </w:r>
            <w:proofErr w:type="spellEnd"/>
            <w:r w:rsidRPr="00384F96">
              <w:rPr>
                <w:rFonts w:ascii="Helvetica Neue" w:eastAsia="Times New Roman" w:hAnsi="Helvetica Neue" w:cs="Times New Roman"/>
                <w:color w:val="000000"/>
                <w:kern w:val="0"/>
                <w:sz w:val="15"/>
                <w:szCs w:val="15"/>
                <w:lang w:eastAsia="en-GB"/>
                <w14:ligatures w14:val="none"/>
              </w:rPr>
              <w:t xml:space="preserve"> aux études </w:t>
            </w:r>
            <w:proofErr w:type="spellStart"/>
            <w:r w:rsidRPr="00384F96">
              <w:rPr>
                <w:rFonts w:ascii="Helvetica Neue" w:eastAsia="Times New Roman" w:hAnsi="Helvetica Neue" w:cs="Times New Roman"/>
                <w:color w:val="000000"/>
                <w:kern w:val="0"/>
                <w:sz w:val="15"/>
                <w:szCs w:val="15"/>
                <w:lang w:eastAsia="en-GB"/>
                <w14:ligatures w14:val="none"/>
              </w:rPr>
              <w:t>mécanistiques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d’améliorer</w:t>
            </w:r>
            <w:proofErr w:type="spellEnd"/>
            <w:r w:rsidRPr="00384F96">
              <w:rPr>
                <w:rFonts w:ascii="Helvetica Neue" w:eastAsia="Times New Roman" w:hAnsi="Helvetica Neue" w:cs="Times New Roman"/>
                <w:color w:val="000000"/>
                <w:kern w:val="0"/>
                <w:sz w:val="15"/>
                <w:szCs w:val="15"/>
                <w:lang w:eastAsia="en-GB"/>
                <w14:ligatures w14:val="none"/>
              </w:rPr>
              <w:t xml:space="preserve"> la pertinence des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obtenus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donc</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mieux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prévoir</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dépister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effets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indésirables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pourraient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observés</w:t>
            </w:r>
            <w:proofErr w:type="spellEnd"/>
            <w:r w:rsidRPr="00384F96">
              <w:rPr>
                <w:rFonts w:ascii="Helvetica Neue" w:eastAsia="Times New Roman" w:hAnsi="Helvetica Neue" w:cs="Times New Roman"/>
                <w:color w:val="000000"/>
                <w:kern w:val="0"/>
                <w:sz w:val="15"/>
                <w:szCs w:val="15"/>
                <w:lang w:eastAsia="en-GB"/>
                <w14:ligatures w14:val="none"/>
              </w:rPr>
              <w:t xml:space="preserve"> chez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restent</w:t>
            </w:r>
            <w:proofErr w:type="spellEnd"/>
            <w:r w:rsidRPr="00384F96">
              <w:rPr>
                <w:rFonts w:ascii="Helvetica Neue" w:eastAsia="Times New Roman" w:hAnsi="Helvetica Neue" w:cs="Times New Roman"/>
                <w:color w:val="000000"/>
                <w:kern w:val="0"/>
                <w:sz w:val="15"/>
                <w:szCs w:val="15"/>
                <w:lang w:eastAsia="en-GB"/>
                <w14:ligatures w14:val="none"/>
              </w:rPr>
              <w:t xml:space="preserve"> encore à faire,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 la validation.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l’effort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consenti</w:t>
            </w:r>
            <w:proofErr w:type="spellEnd"/>
            <w:r w:rsidRPr="00384F96">
              <w:rPr>
                <w:rFonts w:ascii="Helvetica Neue" w:eastAsia="Times New Roman" w:hAnsi="Helvetica Neue" w:cs="Times New Roman"/>
                <w:color w:val="000000"/>
                <w:kern w:val="0"/>
                <w:sz w:val="15"/>
                <w:szCs w:val="15"/>
                <w:lang w:eastAsia="en-GB"/>
                <w14:ligatures w14:val="none"/>
              </w:rPr>
              <w:t xml:space="preserve"> par les </w:t>
            </w:r>
            <w:proofErr w:type="spellStart"/>
            <w:r w:rsidRPr="00384F96">
              <w:rPr>
                <w:rFonts w:ascii="Helvetica Neue" w:eastAsia="Times New Roman" w:hAnsi="Helvetica Neue" w:cs="Times New Roman"/>
                <w:color w:val="000000"/>
                <w:kern w:val="0"/>
                <w:sz w:val="15"/>
                <w:szCs w:val="15"/>
                <w:lang w:eastAsia="en-GB"/>
                <w14:ligatures w14:val="none"/>
              </w:rPr>
              <w:t>industriels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laboratoires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académiques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les instances </w:t>
            </w:r>
            <w:proofErr w:type="spellStart"/>
            <w:r w:rsidRPr="00384F96">
              <w:rPr>
                <w:rFonts w:ascii="Helvetica Neue" w:eastAsia="Times New Roman" w:hAnsi="Helvetica Neue" w:cs="Times New Roman"/>
                <w:color w:val="000000"/>
                <w:kern w:val="0"/>
                <w:sz w:val="15"/>
                <w:szCs w:val="15"/>
                <w:lang w:eastAsia="en-GB"/>
                <w14:ligatures w14:val="none"/>
              </w:rPr>
              <w:t>réglementaires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devraient</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venir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améliorer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façon</w:t>
            </w:r>
            <w:proofErr w:type="spellEnd"/>
            <w:r w:rsidRPr="00384F96">
              <w:rPr>
                <w:rFonts w:ascii="Helvetica Neue" w:eastAsia="Times New Roman" w:hAnsi="Helvetica Neue" w:cs="Times New Roman"/>
                <w:color w:val="000000"/>
                <w:kern w:val="0"/>
                <w:sz w:val="15"/>
                <w:szCs w:val="15"/>
                <w:lang w:eastAsia="en-GB"/>
                <w14:ligatures w14:val="none"/>
              </w:rPr>
              <w:t xml:space="preserve"> significative </w:t>
            </w:r>
            <w:proofErr w:type="spellStart"/>
            <w:r w:rsidRPr="00384F96">
              <w:rPr>
                <w:rFonts w:ascii="Helvetica Neue" w:eastAsia="Times New Roman" w:hAnsi="Helvetica Neue" w:cs="Times New Roman"/>
                <w:color w:val="000000"/>
                <w:kern w:val="0"/>
                <w:sz w:val="15"/>
                <w:szCs w:val="15"/>
                <w:lang w:eastAsia="en-GB"/>
                <w14:ligatures w14:val="none"/>
              </w:rPr>
              <w:t>l’évaluation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sécurité</w:t>
            </w:r>
            <w:proofErr w:type="spellEnd"/>
            <w:r w:rsidRPr="00384F96">
              <w:rPr>
                <w:rFonts w:ascii="Helvetica Neue" w:eastAsia="Times New Roman" w:hAnsi="Helvetica Neue" w:cs="Times New Roman"/>
                <w:color w:val="000000"/>
                <w:kern w:val="0"/>
                <w:sz w:val="15"/>
                <w:szCs w:val="15"/>
                <w:lang w:eastAsia="en-GB"/>
                <w14:ligatures w14:val="none"/>
              </w:rPr>
              <w:t xml:space="preserve"> non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médicaments</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l’intégration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méthodes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00BE8AD" w14:textId="77777777" w:rsidTr="00384F96">
        <w:trPr>
          <w:trHeight w:val="124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E0AA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Discovery of new serum biomarkers exhibiting an increased sensitivity and specificity for cancer are of major importance for diagnosis improvement. There is considerable evidence for an immune response to cancer in humans, as demonstrated in part by the identification of autoantibodies against </w:t>
            </w:r>
            <w:proofErr w:type="gramStart"/>
            <w:r w:rsidRPr="00384F96">
              <w:rPr>
                <w:rFonts w:ascii="Helvetica Neue" w:eastAsia="Times New Roman" w:hAnsi="Helvetica Neue" w:cs="Times New Roman"/>
                <w:color w:val="000000"/>
                <w:kern w:val="0"/>
                <w:sz w:val="15"/>
                <w:szCs w:val="15"/>
                <w:lang w:eastAsia="en-GB"/>
                <w14:ligatures w14:val="none"/>
              </w:rPr>
              <w:t>a number of</w:t>
            </w:r>
            <w:proofErr w:type="gramEnd"/>
            <w:r w:rsidRPr="00384F96">
              <w:rPr>
                <w:rFonts w:ascii="Helvetica Neue" w:eastAsia="Times New Roman" w:hAnsi="Helvetica Neue" w:cs="Times New Roman"/>
                <w:color w:val="000000"/>
                <w:kern w:val="0"/>
                <w:sz w:val="15"/>
                <w:szCs w:val="15"/>
                <w:lang w:eastAsia="en-GB"/>
                <w14:ligatures w14:val="none"/>
              </w:rPr>
              <w:t xml:space="preserve"> tumour-associated antigens in sera from patients with different cancer types. Thus, identification of tumour-associated antigens and their associated antibodies is a promising strategy to find relevant biomarkers. Proteomic approaches such as SEREX and SERPA have allowed identification of great numbers of antigens and their cognate autoantibodies during these past few years. They show many </w:t>
            </w:r>
            <w:proofErr w:type="gramStart"/>
            <w:r w:rsidRPr="00384F96">
              <w:rPr>
                <w:rFonts w:ascii="Helvetica Neue" w:eastAsia="Times New Roman" w:hAnsi="Helvetica Neue" w:cs="Times New Roman"/>
                <w:color w:val="000000"/>
                <w:kern w:val="0"/>
                <w:sz w:val="15"/>
                <w:szCs w:val="15"/>
                <w:lang w:eastAsia="en-GB"/>
                <w14:ligatures w14:val="none"/>
              </w:rPr>
              <w:t>advantages, and</w:t>
            </w:r>
            <w:proofErr w:type="gramEnd"/>
            <w:r w:rsidRPr="00384F96">
              <w:rPr>
                <w:rFonts w:ascii="Helvetica Neue" w:eastAsia="Times New Roman" w:hAnsi="Helvetica Neue" w:cs="Times New Roman"/>
                <w:color w:val="000000"/>
                <w:kern w:val="0"/>
                <w:sz w:val="15"/>
                <w:szCs w:val="15"/>
                <w:lang w:eastAsia="en-GB"/>
                <w14:ligatures w14:val="none"/>
              </w:rPr>
              <w:t xml:space="preserve"> allowed identification of relevant autoantigens in different types of cancer. However, they are also time consuming, and lack sensibility and specificity. To circumvent these drawbacks, new proteomic techniques, based on protein or antibody arrays, allow high throughput analysis of multiple targets in a single experiment. Specific combinations of markers should thus be identified, theoretically being more efficient to detect a </w:t>
            </w:r>
            <w:proofErr w:type="spellStart"/>
            <w:r w:rsidRPr="00384F96">
              <w:rPr>
                <w:rFonts w:ascii="Helvetica Neue" w:eastAsia="Times New Roman" w:hAnsi="Helvetica Neue" w:cs="Times New Roman"/>
                <w:color w:val="000000"/>
                <w:kern w:val="0"/>
                <w:sz w:val="15"/>
                <w:szCs w:val="15"/>
                <w:lang w:eastAsia="en-GB"/>
                <w14:ligatures w14:val="none"/>
              </w:rPr>
              <w:t>tumor</w:t>
            </w:r>
            <w:proofErr w:type="spellEnd"/>
            <w:r w:rsidRPr="00384F96">
              <w:rPr>
                <w:rFonts w:ascii="Helvetica Neue" w:eastAsia="Times New Roman" w:hAnsi="Helvetica Neue" w:cs="Times New Roman"/>
                <w:color w:val="000000"/>
                <w:kern w:val="0"/>
                <w:sz w:val="15"/>
                <w:szCs w:val="15"/>
                <w:lang w:eastAsia="en-GB"/>
                <w14:ligatures w14:val="none"/>
              </w:rPr>
              <w:t xml:space="preserve"> compared to a single marker. In conclusion, these approaches promise great advances in the field of biomarkers for cancer. They also further need to be validated for clinical application on large populations.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AA300"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sériques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présentant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sensibilité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spécificité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supérieures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celles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actuels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fondamental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humorale</w:t>
            </w:r>
            <w:proofErr w:type="spellEnd"/>
            <w:r w:rsidRPr="00384F96">
              <w:rPr>
                <w:rFonts w:ascii="Helvetica Neue" w:eastAsia="Times New Roman" w:hAnsi="Helvetica Neue" w:cs="Times New Roman"/>
                <w:color w:val="000000"/>
                <w:kern w:val="0"/>
                <w:sz w:val="15"/>
                <w:szCs w:val="15"/>
                <w:lang w:eastAsia="en-GB"/>
                <w14:ligatures w14:val="none"/>
              </w:rPr>
              <w:t xml:space="preserve"> aux cancers </w:t>
            </w:r>
            <w:proofErr w:type="spellStart"/>
            <w:r w:rsidRPr="00384F96">
              <w:rPr>
                <w:rFonts w:ascii="Helvetica Neue" w:eastAsia="Times New Roman" w:hAnsi="Helvetica Neue" w:cs="Times New Roman"/>
                <w:color w:val="000000"/>
                <w:kern w:val="0"/>
                <w:sz w:val="15"/>
                <w:szCs w:val="15"/>
                <w:lang w:eastAsia="en-GB"/>
                <w14:ligatures w14:val="none"/>
              </w:rPr>
              <w:t>représente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stratégie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choix</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apparaît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réaction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antitumorale</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fois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humorale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dernière</w:t>
            </w:r>
            <w:proofErr w:type="spellEnd"/>
            <w:r w:rsidRPr="00384F96">
              <w:rPr>
                <w:rFonts w:ascii="Helvetica Neue" w:eastAsia="Times New Roman" w:hAnsi="Helvetica Neue" w:cs="Times New Roman"/>
                <w:color w:val="000000"/>
                <w:kern w:val="0"/>
                <w:sz w:val="15"/>
                <w:szCs w:val="15"/>
                <w:lang w:eastAsia="en-GB"/>
                <w14:ligatures w14:val="none"/>
              </w:rPr>
              <w:t xml:space="preserve"> met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jeu la reconnaissance </w:t>
            </w:r>
            <w:proofErr w:type="gramStart"/>
            <w:r w:rsidRPr="00384F96">
              <w:rPr>
                <w:rFonts w:ascii="Helvetica Neue" w:eastAsia="Times New Roman" w:hAnsi="Helvetica Neue" w:cs="Times New Roman"/>
                <w:color w:val="000000"/>
                <w:kern w:val="0"/>
                <w:sz w:val="15"/>
                <w:szCs w:val="15"/>
                <w:lang w:eastAsia="en-GB"/>
                <w14:ligatures w14:val="none"/>
              </w:rPr>
              <w:t>par</w:t>
            </w:r>
            <w:proofErr w:type="gram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autoanticorps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d’antigènes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fait le point sur les </w:t>
            </w:r>
            <w:proofErr w:type="spellStart"/>
            <w:r w:rsidRPr="00384F96">
              <w:rPr>
                <w:rFonts w:ascii="Helvetica Neue" w:eastAsia="Times New Roman" w:hAnsi="Helvetica Neue" w:cs="Times New Roman"/>
                <w:color w:val="000000"/>
                <w:kern w:val="0"/>
                <w:sz w:val="15"/>
                <w:szCs w:val="15"/>
                <w:lang w:eastAsia="en-GB"/>
                <w14:ligatures w14:val="none"/>
              </w:rPr>
              <w:t>principales</w:t>
            </w:r>
            <w:proofErr w:type="spellEnd"/>
            <w:r w:rsidRPr="00384F96">
              <w:rPr>
                <w:rFonts w:ascii="Helvetica Neue" w:eastAsia="Times New Roman" w:hAnsi="Helvetica Neue" w:cs="Times New Roman"/>
                <w:color w:val="000000"/>
                <w:kern w:val="0"/>
                <w:sz w:val="15"/>
                <w:szCs w:val="15"/>
                <w:lang w:eastAsia="en-GB"/>
                <w14:ligatures w14:val="none"/>
              </w:rPr>
              <w:t xml:space="preserve"> techniques 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autoantigènes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insisterons</w:t>
            </w:r>
            <w:proofErr w:type="spellEnd"/>
            <w:r w:rsidRPr="00384F96">
              <w:rPr>
                <w:rFonts w:ascii="Helvetica Neue" w:eastAsia="Times New Roman" w:hAnsi="Helvetica Neue" w:cs="Times New Roman"/>
                <w:color w:val="000000"/>
                <w:kern w:val="0"/>
                <w:sz w:val="15"/>
                <w:szCs w:val="15"/>
                <w:lang w:eastAsia="en-GB"/>
                <w14:ligatures w14:val="none"/>
              </w:rPr>
              <w:t xml:space="preserve"> dans un premier temps sur les deux techniques de </w:t>
            </w:r>
            <w:proofErr w:type="spellStart"/>
            <w:r w:rsidRPr="00384F96">
              <w:rPr>
                <w:rFonts w:ascii="Helvetica Neue" w:eastAsia="Times New Roman" w:hAnsi="Helvetica Neue" w:cs="Times New Roman"/>
                <w:color w:val="000000"/>
                <w:kern w:val="0"/>
                <w:sz w:val="15"/>
                <w:szCs w:val="15"/>
                <w:lang w:eastAsia="en-GB"/>
                <w14:ligatures w14:val="none"/>
              </w:rPr>
              <w:t>référence</w:t>
            </w:r>
            <w:proofErr w:type="spellEnd"/>
            <w:r w:rsidRPr="00384F96">
              <w:rPr>
                <w:rFonts w:ascii="Helvetica Neue" w:eastAsia="Times New Roman" w:hAnsi="Helvetica Neue" w:cs="Times New Roman"/>
                <w:color w:val="000000"/>
                <w:kern w:val="0"/>
                <w:sz w:val="15"/>
                <w:szCs w:val="15"/>
                <w:lang w:eastAsia="en-GB"/>
                <w14:ligatures w14:val="none"/>
              </w:rPr>
              <w:t xml:space="preserve">, le SEREX (serological identification of antigens by recombinant expression cloning) et le SERPA (serological proteome analysis),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détaillant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avantages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inconvénients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évoquerons</w:t>
            </w:r>
            <w:proofErr w:type="spellEnd"/>
            <w:r w:rsidRPr="00384F96">
              <w:rPr>
                <w:rFonts w:ascii="Helvetica Neue" w:eastAsia="Times New Roman" w:hAnsi="Helvetica Neue" w:cs="Times New Roman"/>
                <w:color w:val="000000"/>
                <w:kern w:val="0"/>
                <w:sz w:val="15"/>
                <w:szCs w:val="15"/>
                <w:lang w:eastAsia="en-GB"/>
                <w14:ligatures w14:val="none"/>
              </w:rPr>
              <w:t xml:space="preserve"> ensuite les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protéomiques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basées</w:t>
            </w:r>
            <w:proofErr w:type="spellEnd"/>
            <w:r w:rsidRPr="00384F96">
              <w:rPr>
                <w:rFonts w:ascii="Helvetica Neue" w:eastAsia="Times New Roman" w:hAnsi="Helvetica Neue" w:cs="Times New Roman"/>
                <w:color w:val="000000"/>
                <w:kern w:val="0"/>
                <w:sz w:val="15"/>
                <w:szCs w:val="15"/>
                <w:lang w:eastAsia="en-GB"/>
                <w14:ligatures w14:val="none"/>
              </w:rPr>
              <w:t xml:space="preserve"> sur un </w:t>
            </w:r>
            <w:proofErr w:type="spellStart"/>
            <w:r w:rsidRPr="00384F96">
              <w:rPr>
                <w:rFonts w:ascii="Helvetica Neue" w:eastAsia="Times New Roman" w:hAnsi="Helvetica Neue" w:cs="Times New Roman"/>
                <w:color w:val="000000"/>
                <w:kern w:val="0"/>
                <w:sz w:val="15"/>
                <w:szCs w:val="15"/>
                <w:lang w:eastAsia="en-GB"/>
                <w14:ligatures w14:val="none"/>
              </w:rPr>
              <w:t>criblage</w:t>
            </w:r>
            <w:proofErr w:type="spellEnd"/>
            <w:r w:rsidRPr="00384F96">
              <w:rPr>
                <w:rFonts w:ascii="Helvetica Neue" w:eastAsia="Times New Roman" w:hAnsi="Helvetica Neue" w:cs="Times New Roman"/>
                <w:color w:val="000000"/>
                <w:kern w:val="0"/>
                <w:sz w:val="15"/>
                <w:szCs w:val="15"/>
                <w:lang w:eastAsia="en-GB"/>
                <w14:ligatures w14:val="none"/>
              </w:rPr>
              <w:t xml:space="preserve"> à haut </w:t>
            </w:r>
            <w:proofErr w:type="spellStart"/>
            <w:r w:rsidRPr="00384F96">
              <w:rPr>
                <w:rFonts w:ascii="Helvetica Neue" w:eastAsia="Times New Roman" w:hAnsi="Helvetica Neue" w:cs="Times New Roman"/>
                <w:color w:val="000000"/>
                <w:kern w:val="0"/>
                <w:sz w:val="15"/>
                <w:szCs w:val="15"/>
                <w:lang w:eastAsia="en-GB"/>
                <w14:ligatures w14:val="none"/>
              </w:rPr>
              <w:t>débit</w:t>
            </w:r>
            <w:proofErr w:type="spellEnd"/>
            <w:r w:rsidRPr="00384F96">
              <w:rPr>
                <w:rFonts w:ascii="Helvetica Neue" w:eastAsia="Times New Roman" w:hAnsi="Helvetica Neue" w:cs="Times New Roman"/>
                <w:color w:val="000000"/>
                <w:kern w:val="0"/>
                <w:sz w:val="15"/>
                <w:szCs w:val="15"/>
                <w:lang w:eastAsia="en-GB"/>
                <w14:ligatures w14:val="none"/>
              </w:rPr>
              <w:t xml:space="preserve"> sur des </w:t>
            </w:r>
            <w:proofErr w:type="spellStart"/>
            <w:r w:rsidRPr="00384F96">
              <w:rPr>
                <w:rFonts w:ascii="Helvetica Neue" w:eastAsia="Times New Roman" w:hAnsi="Helvetica Neue" w:cs="Times New Roman"/>
                <w:color w:val="000000"/>
                <w:kern w:val="0"/>
                <w:sz w:val="15"/>
                <w:szCs w:val="15"/>
                <w:lang w:eastAsia="en-GB"/>
                <w14:ligatures w14:val="none"/>
              </w:rPr>
              <w:t>puces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ouvrent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perspectives dans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humorale</w:t>
            </w:r>
            <w:proofErr w:type="spellEnd"/>
            <w:r w:rsidRPr="00384F96">
              <w:rPr>
                <w:rFonts w:ascii="Helvetica Neue" w:eastAsia="Times New Roman" w:hAnsi="Helvetica Neue" w:cs="Times New Roman"/>
                <w:color w:val="000000"/>
                <w:kern w:val="0"/>
                <w:sz w:val="15"/>
                <w:szCs w:val="15"/>
                <w:lang w:eastAsia="en-GB"/>
                <w14:ligatures w14:val="none"/>
              </w:rPr>
              <w:t xml:space="preserve"> aux cancers et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tumoraux</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653349D" w14:textId="77777777" w:rsidTr="00384F96">
        <w:trPr>
          <w:trHeight w:val="44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907C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We have used proteomics to better characterize germination and </w:t>
            </w:r>
            <w:proofErr w:type="gramStart"/>
            <w:r w:rsidRPr="00384F96">
              <w:rPr>
                <w:rFonts w:ascii="Helvetica Neue" w:eastAsia="Times New Roman" w:hAnsi="Helvetica Neue" w:cs="Times New Roman"/>
                <w:color w:val="000000"/>
                <w:kern w:val="0"/>
                <w:sz w:val="15"/>
                <w:szCs w:val="15"/>
                <w:lang w:eastAsia="en-GB"/>
                <w14:ligatures w14:val="none"/>
              </w:rPr>
              <w:t>early</w:t>
            </w:r>
            <w:proofErr w:type="gramEnd"/>
            <w:r w:rsidRPr="00384F96">
              <w:rPr>
                <w:rFonts w:ascii="Helvetica Neue" w:eastAsia="Times New Roman" w:hAnsi="Helvetica Neue" w:cs="Times New Roman"/>
                <w:color w:val="000000"/>
                <w:kern w:val="0"/>
                <w:sz w:val="15"/>
                <w:szCs w:val="15"/>
                <w:lang w:eastAsia="en-GB"/>
                <w14:ligatures w14:val="none"/>
              </w:rPr>
              <w:t> </w:t>
            </w:r>
          </w:p>
          <w:p w14:paraId="5FBBD8A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seedling </w:t>
            </w:r>
            <w:proofErr w:type="spellStart"/>
            <w:r w:rsidRPr="00384F96">
              <w:rPr>
                <w:rFonts w:ascii="Helvetica Neue" w:eastAsia="Times New Roman" w:hAnsi="Helvetica Neue" w:cs="Times New Roman"/>
                <w:color w:val="000000"/>
                <w:kern w:val="0"/>
                <w:sz w:val="15"/>
                <w:szCs w:val="15"/>
                <w:lang w:eastAsia="en-GB"/>
                <w14:ligatures w14:val="none"/>
              </w:rPr>
              <w:t>vigor</w:t>
            </w:r>
            <w:proofErr w:type="spellEnd"/>
            <w:r w:rsidRPr="00384F96">
              <w:rPr>
                <w:rFonts w:ascii="Helvetica Neue" w:eastAsia="Times New Roman" w:hAnsi="Helvetica Neue" w:cs="Times New Roman"/>
                <w:color w:val="000000"/>
                <w:kern w:val="0"/>
                <w:sz w:val="15"/>
                <w:szCs w:val="15"/>
                <w:lang w:eastAsia="en-GB"/>
                <w14:ligatures w14:val="none"/>
              </w:rPr>
              <w:t xml:space="preserve"> in </w:t>
            </w:r>
            <w:proofErr w:type="spellStart"/>
            <w:r w:rsidRPr="00384F96">
              <w:rPr>
                <w:rFonts w:ascii="Helvetica Neue" w:eastAsia="Times New Roman" w:hAnsi="Helvetica Neue" w:cs="Times New Roman"/>
                <w:color w:val="000000"/>
                <w:kern w:val="0"/>
                <w:sz w:val="15"/>
                <w:szCs w:val="15"/>
                <w:lang w:eastAsia="en-GB"/>
                <w14:ligatures w14:val="none"/>
              </w:rPr>
              <w:t>sugarbeet</w:t>
            </w:r>
            <w:proofErr w:type="spellEnd"/>
            <w:r w:rsidRPr="00384F96">
              <w:rPr>
                <w:rFonts w:ascii="Helvetica Neue" w:eastAsia="Times New Roman" w:hAnsi="Helvetica Neue" w:cs="Times New Roman"/>
                <w:color w:val="000000"/>
                <w:kern w:val="0"/>
                <w:sz w:val="15"/>
                <w:szCs w:val="15"/>
                <w:lang w:eastAsia="en-GB"/>
                <w14:ligatures w14:val="none"/>
              </w:rPr>
              <w:t>. Our strategy includes (1) construction of </w:t>
            </w:r>
          </w:p>
          <w:p w14:paraId="4473284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proteome reference maps for dry and germinating seeds of a </w:t>
            </w:r>
            <w:proofErr w:type="gramStart"/>
            <w:r w:rsidRPr="00384F96">
              <w:rPr>
                <w:rFonts w:ascii="Helvetica Neue" w:eastAsia="Times New Roman" w:hAnsi="Helvetica Neue" w:cs="Times New Roman"/>
                <w:color w:val="000000"/>
                <w:kern w:val="0"/>
                <w:sz w:val="15"/>
                <w:szCs w:val="15"/>
                <w:lang w:eastAsia="en-GB"/>
                <w14:ligatures w14:val="none"/>
              </w:rPr>
              <w:t>high-</w:t>
            </w:r>
            <w:proofErr w:type="spellStart"/>
            <w:r w:rsidRPr="00384F96">
              <w:rPr>
                <w:rFonts w:ascii="Helvetica Neue" w:eastAsia="Times New Roman" w:hAnsi="Helvetica Neue" w:cs="Times New Roman"/>
                <w:color w:val="000000"/>
                <w:kern w:val="0"/>
                <w:sz w:val="15"/>
                <w:szCs w:val="15"/>
                <w:lang w:eastAsia="en-GB"/>
                <w14:ligatures w14:val="none"/>
              </w:rPr>
              <w:t>vigor</w:t>
            </w:r>
            <w:proofErr w:type="spellEnd"/>
            <w:proofErr w:type="gramEnd"/>
            <w:r w:rsidRPr="00384F96">
              <w:rPr>
                <w:rFonts w:ascii="Helvetica Neue" w:eastAsia="Times New Roman" w:hAnsi="Helvetica Neue" w:cs="Times New Roman"/>
                <w:color w:val="000000"/>
                <w:kern w:val="0"/>
                <w:sz w:val="15"/>
                <w:szCs w:val="15"/>
                <w:lang w:eastAsia="en-GB"/>
                <w14:ligatures w14:val="none"/>
              </w:rPr>
              <w:t> </w:t>
            </w:r>
          </w:p>
          <w:p w14:paraId="10DC183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reference seed lot; (2) investigation of the specific tissue accumulation of </w:t>
            </w:r>
          </w:p>
          <w:p w14:paraId="6698A35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proteins (root, cotyledon, perisperm); (3) investigation of changes in </w:t>
            </w:r>
          </w:p>
          <w:p w14:paraId="08BFC39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protein expression profiles detected in the reference seed lot subjected to</w:t>
            </w:r>
          </w:p>
          <w:p w14:paraId="3FBE153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different </w:t>
            </w:r>
            <w:proofErr w:type="spellStart"/>
            <w:r w:rsidRPr="00384F96">
              <w:rPr>
                <w:rFonts w:ascii="Helvetica Neue" w:eastAsia="Times New Roman" w:hAnsi="Helvetica Neue" w:cs="Times New Roman"/>
                <w:color w:val="000000"/>
                <w:kern w:val="0"/>
                <w:sz w:val="15"/>
                <w:szCs w:val="15"/>
                <w:lang w:eastAsia="en-GB"/>
                <w14:ligatures w14:val="none"/>
              </w:rPr>
              <w:t>vigor</w:t>
            </w:r>
            <w:proofErr w:type="spellEnd"/>
            <w:r w:rsidRPr="00384F96">
              <w:rPr>
                <w:rFonts w:ascii="Helvetica Neue" w:eastAsia="Times New Roman" w:hAnsi="Helvetica Neue" w:cs="Times New Roman"/>
                <w:color w:val="000000"/>
                <w:kern w:val="0"/>
                <w:sz w:val="15"/>
                <w:szCs w:val="15"/>
                <w:lang w:eastAsia="en-GB"/>
                <w14:ligatures w14:val="none"/>
              </w:rPr>
              <w:t xml:space="preserve">-modifying treatments, </w:t>
            </w:r>
            <w:proofErr w:type="gramStart"/>
            <w:r w:rsidRPr="00384F96">
              <w:rPr>
                <w:rFonts w:ascii="Helvetica Neue" w:eastAsia="Times New Roman" w:hAnsi="Helvetica Neue" w:cs="Times New Roman"/>
                <w:color w:val="000000"/>
                <w:kern w:val="0"/>
                <w:sz w:val="15"/>
                <w:szCs w:val="15"/>
                <w:lang w:eastAsia="en-GB"/>
                <w14:ligatures w14:val="none"/>
              </w:rPr>
              <w:t>e.g.</w:t>
            </w:r>
            <w:proofErr w:type="gramEnd"/>
            <w:r w:rsidRPr="00384F96">
              <w:rPr>
                <w:rFonts w:ascii="Helvetica Neue" w:eastAsia="Times New Roman" w:hAnsi="Helvetica Neue" w:cs="Times New Roman"/>
                <w:color w:val="000000"/>
                <w:kern w:val="0"/>
                <w:sz w:val="15"/>
                <w:szCs w:val="15"/>
                <w:lang w:eastAsia="en-GB"/>
                <w14:ligatures w14:val="none"/>
              </w:rPr>
              <w:t xml:space="preserve"> aging and/or priming. </w:t>
            </w:r>
          </w:p>
          <w:p w14:paraId="7A400D9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More than 1 000 </w:t>
            </w:r>
            <w:proofErr w:type="spellStart"/>
            <w:r w:rsidRPr="00384F96">
              <w:rPr>
                <w:rFonts w:ascii="Helvetica Neue" w:eastAsia="Times New Roman" w:hAnsi="Helvetica Neue" w:cs="Times New Roman"/>
                <w:color w:val="000000"/>
                <w:kern w:val="0"/>
                <w:sz w:val="15"/>
                <w:szCs w:val="15"/>
                <w:lang w:eastAsia="en-GB"/>
                <w14:ligatures w14:val="none"/>
              </w:rPr>
              <w:t>sugarbeet</w:t>
            </w:r>
            <w:proofErr w:type="spellEnd"/>
            <w:r w:rsidRPr="00384F96">
              <w:rPr>
                <w:rFonts w:ascii="Helvetica Neue" w:eastAsia="Times New Roman" w:hAnsi="Helvetica Neue" w:cs="Times New Roman"/>
                <w:color w:val="000000"/>
                <w:kern w:val="0"/>
                <w:sz w:val="15"/>
                <w:szCs w:val="15"/>
                <w:lang w:eastAsia="en-GB"/>
                <w14:ligatures w14:val="none"/>
              </w:rPr>
              <w:t xml:space="preserve"> seed proteins have been identified by LC/MS-MS</w:t>
            </w:r>
          </w:p>
          <w:p w14:paraId="0656E97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mass spectrometry (albumins, globulins and </w:t>
            </w:r>
            <w:proofErr w:type="spellStart"/>
            <w:r w:rsidRPr="00384F96">
              <w:rPr>
                <w:rFonts w:ascii="Helvetica Neue" w:eastAsia="Times New Roman" w:hAnsi="Helvetica Neue" w:cs="Times New Roman"/>
                <w:color w:val="000000"/>
                <w:kern w:val="0"/>
                <w:sz w:val="15"/>
                <w:szCs w:val="15"/>
                <w:lang w:eastAsia="en-GB"/>
                <w14:ligatures w14:val="none"/>
              </w:rPr>
              <w:t>glutelins</w:t>
            </w:r>
            <w:proofErr w:type="spellEnd"/>
            <w:r w:rsidRPr="00384F96">
              <w:rPr>
                <w:rFonts w:ascii="Helvetica Neue" w:eastAsia="Times New Roman" w:hAnsi="Helvetica Neue" w:cs="Times New Roman"/>
                <w:color w:val="000000"/>
                <w:kern w:val="0"/>
                <w:sz w:val="15"/>
                <w:szCs w:val="15"/>
                <w:lang w:eastAsia="en-GB"/>
                <w14:ligatures w14:val="none"/>
              </w:rPr>
              <w:t xml:space="preserve"> have been </w:t>
            </w:r>
            <w:proofErr w:type="spellStart"/>
            <w:r w:rsidRPr="00384F96">
              <w:rPr>
                <w:rFonts w:ascii="Helvetica Neue" w:eastAsia="Times New Roman" w:hAnsi="Helvetica Neue" w:cs="Times New Roman"/>
                <w:color w:val="000000"/>
                <w:kern w:val="0"/>
                <w:sz w:val="15"/>
                <w:szCs w:val="15"/>
                <w:lang w:eastAsia="en-GB"/>
                <w14:ligatures w14:val="none"/>
              </w:rPr>
              <w:t>analyzed</w:t>
            </w:r>
            <w:proofErr w:type="spellEnd"/>
            <w:r w:rsidRPr="00384F96">
              <w:rPr>
                <w:rFonts w:ascii="Helvetica Neue" w:eastAsia="Times New Roman" w:hAnsi="Helvetica Neue" w:cs="Times New Roman"/>
                <w:color w:val="000000"/>
                <w:kern w:val="0"/>
                <w:sz w:val="15"/>
                <w:szCs w:val="15"/>
                <w:lang w:eastAsia="en-GB"/>
                <w14:ligatures w14:val="none"/>
              </w:rPr>
              <w:t> </w:t>
            </w:r>
          </w:p>
          <w:p w14:paraId="4F478BA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separately). Due to the conservation of protein sequences and the quality of </w:t>
            </w:r>
          </w:p>
          <w:p w14:paraId="06C5E84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MS sequencing (more than 10 000 peptide sequences have been obtained), the</w:t>
            </w:r>
          </w:p>
          <w:p w14:paraId="716BC3E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success rate of protein identification was on the average of 80%. This </w:t>
            </w:r>
            <w:proofErr w:type="gramStart"/>
            <w:r w:rsidRPr="00384F96">
              <w:rPr>
                <w:rFonts w:ascii="Helvetica Neue" w:eastAsia="Times New Roman" w:hAnsi="Helvetica Neue" w:cs="Times New Roman"/>
                <w:color w:val="000000"/>
                <w:kern w:val="0"/>
                <w:sz w:val="15"/>
                <w:szCs w:val="15"/>
                <w:lang w:eastAsia="en-GB"/>
                <w14:ligatures w14:val="none"/>
              </w:rPr>
              <w:t>is</w:t>
            </w:r>
            <w:proofErr w:type="gramEnd"/>
            <w:r w:rsidRPr="00384F96">
              <w:rPr>
                <w:rFonts w:ascii="Helvetica Neue" w:eastAsia="Times New Roman" w:hAnsi="Helvetica Neue" w:cs="Times New Roman"/>
                <w:color w:val="000000"/>
                <w:kern w:val="0"/>
                <w:sz w:val="15"/>
                <w:szCs w:val="15"/>
                <w:lang w:eastAsia="en-GB"/>
                <w14:ligatures w14:val="none"/>
              </w:rPr>
              <w:t> </w:t>
            </w:r>
          </w:p>
          <w:p w14:paraId="4E46666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to our knowledge the best detailed proteome analysis ever carried out in</w:t>
            </w:r>
          </w:p>
          <w:p w14:paraId="7DD36B5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seeds. The data allowed us to build a detailed metabolic chart of the </w:t>
            </w:r>
            <w:proofErr w:type="spellStart"/>
            <w:r w:rsidRPr="00384F96">
              <w:rPr>
                <w:rFonts w:ascii="Helvetica Neue" w:eastAsia="Times New Roman" w:hAnsi="Helvetica Neue" w:cs="Times New Roman"/>
                <w:color w:val="000000"/>
                <w:kern w:val="0"/>
                <w:sz w:val="15"/>
                <w:szCs w:val="15"/>
                <w:lang w:eastAsia="en-GB"/>
                <w14:ligatures w14:val="none"/>
              </w:rPr>
              <w:t>sugarbeet</w:t>
            </w:r>
            <w:proofErr w:type="spellEnd"/>
            <w:r w:rsidRPr="00384F96">
              <w:rPr>
                <w:rFonts w:ascii="Helvetica Neue" w:eastAsia="Times New Roman" w:hAnsi="Helvetica Neue" w:cs="Times New Roman"/>
                <w:color w:val="000000"/>
                <w:kern w:val="0"/>
                <w:sz w:val="15"/>
                <w:szCs w:val="15"/>
                <w:lang w:eastAsia="en-GB"/>
                <w14:ligatures w14:val="none"/>
              </w:rPr>
              <w:t xml:space="preserve"> seed, generating new insights into the molecular </w:t>
            </w:r>
            <w:proofErr w:type="gramStart"/>
            <w:r w:rsidRPr="00384F96">
              <w:rPr>
                <w:rFonts w:ascii="Helvetica Neue" w:eastAsia="Times New Roman" w:hAnsi="Helvetica Neue" w:cs="Times New Roman"/>
                <w:color w:val="000000"/>
                <w:kern w:val="0"/>
                <w:sz w:val="15"/>
                <w:szCs w:val="15"/>
                <w:lang w:eastAsia="en-GB"/>
                <w14:ligatures w14:val="none"/>
              </w:rPr>
              <w:t>mechanisms</w:t>
            </w:r>
            <w:proofErr w:type="gramEnd"/>
            <w:r w:rsidRPr="00384F96">
              <w:rPr>
                <w:rFonts w:ascii="Helvetica Neue" w:eastAsia="Times New Roman" w:hAnsi="Helvetica Neue" w:cs="Times New Roman"/>
                <w:color w:val="000000"/>
                <w:kern w:val="0"/>
                <w:sz w:val="15"/>
                <w:szCs w:val="15"/>
                <w:lang w:eastAsia="en-GB"/>
                <w14:ligatures w14:val="none"/>
              </w:rPr>
              <w:t> </w:t>
            </w:r>
          </w:p>
          <w:p w14:paraId="32C9ADF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determining the development of a new seedling. Also, the proteome of a </w:t>
            </w:r>
          </w:p>
          <w:p w14:paraId="7E24A48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seed-storage tissue as the perisperm is described for the first time.</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935F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Par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avons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caractérisé</w:t>
            </w:r>
            <w:proofErr w:type="spellEnd"/>
            <w:r w:rsidRPr="00384F96">
              <w:rPr>
                <w:rFonts w:ascii="Helvetica Neue" w:eastAsia="Times New Roman" w:hAnsi="Helvetica Neue" w:cs="Times New Roman"/>
                <w:color w:val="000000"/>
                <w:kern w:val="0"/>
                <w:sz w:val="15"/>
                <w:szCs w:val="15"/>
                <w:lang w:eastAsia="en-GB"/>
                <w14:ligatures w14:val="none"/>
              </w:rPr>
              <w:t xml:space="preserve"> la germination </w:t>
            </w:r>
          </w:p>
          <w:p w14:paraId="6828646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et la </w:t>
            </w:r>
            <w:proofErr w:type="spellStart"/>
            <w:r w:rsidRPr="00384F96">
              <w:rPr>
                <w:rFonts w:ascii="Helvetica Neue" w:eastAsia="Times New Roman" w:hAnsi="Helvetica Neue" w:cs="Times New Roman"/>
                <w:color w:val="000000"/>
                <w:kern w:val="0"/>
                <w:sz w:val="15"/>
                <w:szCs w:val="15"/>
                <w:lang w:eastAsia="en-GB"/>
                <w14:ligatures w14:val="none"/>
              </w:rPr>
              <w:t>vigueur</w:t>
            </w:r>
            <w:proofErr w:type="spellEnd"/>
            <w:r w:rsidRPr="00384F96">
              <w:rPr>
                <w:rFonts w:ascii="Helvetica Neue" w:eastAsia="Times New Roman" w:hAnsi="Helvetica Neue" w:cs="Times New Roman"/>
                <w:color w:val="000000"/>
                <w:kern w:val="0"/>
                <w:sz w:val="15"/>
                <w:szCs w:val="15"/>
                <w:lang w:eastAsia="en-GB"/>
                <w14:ligatures w14:val="none"/>
              </w:rPr>
              <w:t xml:space="preserve"> germinative des </w:t>
            </w:r>
            <w:proofErr w:type="spellStart"/>
            <w:r w:rsidRPr="00384F96">
              <w:rPr>
                <w:rFonts w:ascii="Helvetica Neue" w:eastAsia="Times New Roman" w:hAnsi="Helvetica Neue" w:cs="Times New Roman"/>
                <w:color w:val="000000"/>
                <w:kern w:val="0"/>
                <w:sz w:val="15"/>
                <w:szCs w:val="15"/>
                <w:lang w:eastAsia="en-GB"/>
                <w14:ligatures w14:val="none"/>
              </w:rPr>
              <w:t>graines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betterave</w:t>
            </w:r>
            <w:proofErr w:type="spellEnd"/>
            <w:r w:rsidRPr="00384F96">
              <w:rPr>
                <w:rFonts w:ascii="Helvetica Neue" w:eastAsia="Times New Roman" w:hAnsi="Helvetica Neue" w:cs="Times New Roman"/>
                <w:color w:val="000000"/>
                <w:kern w:val="0"/>
                <w:sz w:val="15"/>
                <w:szCs w:val="15"/>
                <w:lang w:eastAsia="en-GB"/>
                <w14:ligatures w14:val="none"/>
              </w:rPr>
              <w:t xml:space="preserve"> à sucre. Notre </w:t>
            </w:r>
          </w:p>
          <w:p w14:paraId="70A0A02D"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stratégie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inclut</w:t>
            </w:r>
            <w:proofErr w:type="spellEnd"/>
            <w:r w:rsidRPr="00384F96">
              <w:rPr>
                <w:rFonts w:ascii="Helvetica Neue" w:eastAsia="Times New Roman" w:hAnsi="Helvetica Neue" w:cs="Times New Roman"/>
                <w:color w:val="000000"/>
                <w:kern w:val="0"/>
                <w:sz w:val="15"/>
                <w:szCs w:val="15"/>
                <w:lang w:eastAsia="en-GB"/>
                <w14:ligatures w14:val="none"/>
              </w:rPr>
              <w:t xml:space="preserve"> (1) la construction de </w:t>
            </w:r>
            <w:proofErr w:type="spellStart"/>
            <w:r w:rsidRPr="00384F96">
              <w:rPr>
                <w:rFonts w:ascii="Helvetica Neue" w:eastAsia="Times New Roman" w:hAnsi="Helvetica Neue" w:cs="Times New Roman"/>
                <w:color w:val="000000"/>
                <w:kern w:val="0"/>
                <w:sz w:val="15"/>
                <w:szCs w:val="15"/>
                <w:lang w:eastAsia="en-GB"/>
                <w14:ligatures w14:val="none"/>
              </w:rPr>
              <w:t>cartes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référence</w:t>
            </w:r>
            <w:proofErr w:type="spellEnd"/>
            <w:r w:rsidRPr="00384F96">
              <w:rPr>
                <w:rFonts w:ascii="Helvetica Neue" w:eastAsia="Times New Roman" w:hAnsi="Helvetica Neue" w:cs="Times New Roman"/>
                <w:color w:val="000000"/>
                <w:kern w:val="0"/>
                <w:sz w:val="15"/>
                <w:szCs w:val="15"/>
                <w:lang w:eastAsia="en-GB"/>
                <w14:ligatures w14:val="none"/>
              </w:rPr>
              <w:t xml:space="preserve"> du</w:t>
            </w:r>
          </w:p>
          <w:p w14:paraId="5D2DD99A"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protéome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graines</w:t>
            </w:r>
            <w:proofErr w:type="spellEnd"/>
            <w:r w:rsidRPr="00384F96">
              <w:rPr>
                <w:rFonts w:ascii="Helvetica Neue" w:eastAsia="Times New Roman" w:hAnsi="Helvetica Neue" w:cs="Times New Roman"/>
                <w:color w:val="000000"/>
                <w:kern w:val="0"/>
                <w:sz w:val="15"/>
                <w:szCs w:val="15"/>
                <w:lang w:eastAsia="en-GB"/>
                <w14:ligatures w14:val="none"/>
              </w:rPr>
              <w:t xml:space="preserve"> matures </w:t>
            </w:r>
            <w:proofErr w:type="spellStart"/>
            <w:r w:rsidRPr="00384F96">
              <w:rPr>
                <w:rFonts w:ascii="Helvetica Neue" w:eastAsia="Times New Roman" w:hAnsi="Helvetica Neue" w:cs="Times New Roman"/>
                <w:color w:val="000000"/>
                <w:kern w:val="0"/>
                <w:sz w:val="15"/>
                <w:szCs w:val="15"/>
                <w:lang w:eastAsia="en-GB"/>
                <w14:ligatures w14:val="none"/>
              </w:rPr>
              <w:t>sèches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 germination </w:t>
            </w:r>
            <w:proofErr w:type="gramStart"/>
            <w:r w:rsidRPr="00384F96">
              <w:rPr>
                <w:rFonts w:ascii="Helvetica Neue" w:eastAsia="Times New Roman" w:hAnsi="Helvetica Neue" w:cs="Times New Roman"/>
                <w:color w:val="000000"/>
                <w:kern w:val="0"/>
                <w:sz w:val="15"/>
                <w:szCs w:val="15"/>
                <w:lang w:eastAsia="en-GB"/>
                <w14:ligatures w14:val="none"/>
              </w:rPr>
              <w:t>d'un</w:t>
            </w:r>
            <w:proofErr w:type="gramEnd"/>
            <w:r w:rsidRPr="00384F96">
              <w:rPr>
                <w:rFonts w:ascii="Helvetica Neue" w:eastAsia="Times New Roman" w:hAnsi="Helvetica Neue" w:cs="Times New Roman"/>
                <w:color w:val="000000"/>
                <w:kern w:val="0"/>
                <w:sz w:val="15"/>
                <w:szCs w:val="15"/>
                <w:lang w:eastAsia="en-GB"/>
                <w14:ligatures w14:val="none"/>
              </w:rPr>
              <w:t> </w:t>
            </w:r>
          </w:p>
          <w:p w14:paraId="4301E18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lot de </w:t>
            </w:r>
            <w:proofErr w:type="spellStart"/>
            <w:r w:rsidRPr="00384F96">
              <w:rPr>
                <w:rFonts w:ascii="Helvetica Neue" w:eastAsia="Times New Roman" w:hAnsi="Helvetica Neue" w:cs="Times New Roman"/>
                <w:color w:val="000000"/>
                <w:kern w:val="0"/>
                <w:sz w:val="15"/>
                <w:szCs w:val="15"/>
                <w:lang w:eastAsia="en-GB"/>
                <w14:ligatures w14:val="none"/>
              </w:rPr>
              <w:t>référence</w:t>
            </w:r>
            <w:proofErr w:type="spellEnd"/>
            <w:r w:rsidRPr="00384F96">
              <w:rPr>
                <w:rFonts w:ascii="Helvetica Neue" w:eastAsia="Times New Roman" w:hAnsi="Helvetica Neue" w:cs="Times New Roman"/>
                <w:color w:val="000000"/>
                <w:kern w:val="0"/>
                <w:sz w:val="15"/>
                <w:szCs w:val="15"/>
                <w:lang w:eastAsia="en-GB"/>
                <w14:ligatures w14:val="none"/>
              </w:rPr>
              <w:t xml:space="preserve"> de bonne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vigueur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End"/>
            <w:r w:rsidRPr="00384F96">
              <w:rPr>
                <w:rFonts w:ascii="Helvetica Neue" w:eastAsia="Times New Roman" w:hAnsi="Helvetica Neue" w:cs="Times New Roman"/>
                <w:color w:val="000000"/>
                <w:kern w:val="0"/>
                <w:sz w:val="15"/>
                <w:szCs w:val="15"/>
                <w:lang w:eastAsia="en-GB"/>
                <w14:ligatures w14:val="none"/>
              </w:rPr>
              <w:t xml:space="preserve"> (2)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
          <w:p w14:paraId="3A34F5A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l'accumulation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tissus</w:t>
            </w:r>
            <w:proofErr w:type="spellEnd"/>
            <w:r w:rsidRPr="00384F96">
              <w:rPr>
                <w:rFonts w:ascii="Helvetica Neue" w:eastAsia="Times New Roman" w:hAnsi="Helvetica Neue" w:cs="Times New Roman"/>
                <w:color w:val="000000"/>
                <w:kern w:val="0"/>
                <w:sz w:val="15"/>
                <w:szCs w:val="15"/>
                <w:lang w:eastAsia="en-GB"/>
                <w14:ligatures w14:val="none"/>
              </w:rPr>
              <w:t xml:space="preserve"> de la graine </w:t>
            </w:r>
          </w:p>
          <w:p w14:paraId="1CC178D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w:t>
            </w:r>
            <w:proofErr w:type="spellStart"/>
            <w:r w:rsidRPr="00384F96">
              <w:rPr>
                <w:rFonts w:ascii="Helvetica Neue" w:eastAsia="Times New Roman" w:hAnsi="Helvetica Neue" w:cs="Times New Roman"/>
                <w:color w:val="000000"/>
                <w:kern w:val="0"/>
                <w:sz w:val="15"/>
                <w:szCs w:val="15"/>
                <w:lang w:eastAsia="en-GB"/>
                <w14:ligatures w14:val="none"/>
              </w:rPr>
              <w:t>racine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cotylédon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périsperme</w:t>
            </w:r>
            <w:proofErr w:type="spellEnd"/>
            <w:proofErr w:type="gramStart"/>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(3) la recherche de </w:t>
            </w:r>
            <w:proofErr w:type="spellStart"/>
            <w:r w:rsidRPr="00384F96">
              <w:rPr>
                <w:rFonts w:ascii="Helvetica Neue" w:eastAsia="Times New Roman" w:hAnsi="Helvetica Neue" w:cs="Times New Roman"/>
                <w:color w:val="000000"/>
                <w:kern w:val="0"/>
                <w:sz w:val="15"/>
                <w:szCs w:val="15"/>
                <w:lang w:eastAsia="en-GB"/>
                <w14:ligatures w14:val="none"/>
              </w:rPr>
              <w:t>changements</w:t>
            </w:r>
            <w:proofErr w:type="spellEnd"/>
            <w:r w:rsidRPr="00384F96">
              <w:rPr>
                <w:rFonts w:ascii="Helvetica Neue" w:eastAsia="Times New Roman" w:hAnsi="Helvetica Neue" w:cs="Times New Roman"/>
                <w:color w:val="000000"/>
                <w:kern w:val="0"/>
                <w:sz w:val="15"/>
                <w:szCs w:val="15"/>
                <w:lang w:eastAsia="en-GB"/>
                <w14:ligatures w14:val="none"/>
              </w:rPr>
              <w:t> </w:t>
            </w:r>
          </w:p>
          <w:p w14:paraId="454684A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dans les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détectées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
          <w:p w14:paraId="3D5C211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lot de </w:t>
            </w:r>
            <w:proofErr w:type="spellStart"/>
            <w:r w:rsidRPr="00384F96">
              <w:rPr>
                <w:rFonts w:ascii="Helvetica Neue" w:eastAsia="Times New Roman" w:hAnsi="Helvetica Neue" w:cs="Times New Roman"/>
                <w:color w:val="000000"/>
                <w:kern w:val="0"/>
                <w:sz w:val="15"/>
                <w:szCs w:val="15"/>
                <w:lang w:eastAsia="en-GB"/>
                <w14:ligatures w14:val="none"/>
              </w:rPr>
              <w:t>graines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référence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soumis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p>
          <w:p w14:paraId="126E0CB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visant</w:t>
            </w:r>
            <w:proofErr w:type="spellEnd"/>
            <w:r w:rsidRPr="00384F96">
              <w:rPr>
                <w:rFonts w:ascii="Helvetica Neue" w:eastAsia="Times New Roman" w:hAnsi="Helvetica Neue" w:cs="Times New Roman"/>
                <w:color w:val="000000"/>
                <w:kern w:val="0"/>
                <w:sz w:val="15"/>
                <w:szCs w:val="15"/>
                <w:lang w:eastAsia="en-GB"/>
                <w14:ligatures w14:val="none"/>
              </w:rPr>
              <w:t xml:space="preserve"> à modifier </w:t>
            </w:r>
            <w:proofErr w:type="spellStart"/>
            <w:r w:rsidRPr="00384F96">
              <w:rPr>
                <w:rFonts w:ascii="Helvetica Neue" w:eastAsia="Times New Roman" w:hAnsi="Helvetica Neue" w:cs="Times New Roman"/>
                <w:color w:val="000000"/>
                <w:kern w:val="0"/>
                <w:sz w:val="15"/>
                <w:szCs w:val="15"/>
                <w:lang w:eastAsia="en-GB"/>
                <w14:ligatures w14:val="none"/>
              </w:rPr>
              <w:t>artificiellement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vigueur</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exemple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
          <w:p w14:paraId="22EB1D34"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vieillissement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et/</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priming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w:t>
            </w:r>
            <w:proofErr w:type="spellEnd"/>
            <w:r w:rsidRPr="00384F96">
              <w:rPr>
                <w:rFonts w:ascii="Helvetica Neue" w:eastAsia="Times New Roman" w:hAnsi="Helvetica Neue" w:cs="Times New Roman"/>
                <w:color w:val="000000"/>
                <w:kern w:val="0"/>
                <w:sz w:val="15"/>
                <w:szCs w:val="15"/>
                <w:lang w:eastAsia="en-GB"/>
                <w14:ligatures w14:val="none"/>
              </w:rPr>
              <w:t>-germination). </w:t>
            </w:r>
          </w:p>
          <w:p w14:paraId="30CC215E" w14:textId="77777777" w:rsidR="00384F96" w:rsidRPr="00384F96" w:rsidRDefault="00384F96" w:rsidP="00384F96">
            <w:pPr>
              <w:rPr>
                <w:rFonts w:ascii="Times New Roman" w:eastAsia="Times New Roman" w:hAnsi="Times New Roman" w:cs="Times New Roman"/>
                <w:kern w:val="0"/>
                <w:lang w:eastAsia="en-GB"/>
                <w14:ligatures w14:val="none"/>
              </w:rPr>
            </w:pPr>
            <w:proofErr w:type="gramStart"/>
            <w:r w:rsidRPr="00384F96">
              <w:rPr>
                <w:rFonts w:ascii="Helvetica Neue" w:eastAsia="Times New Roman" w:hAnsi="Helvetica Neue" w:cs="Times New Roman"/>
                <w:color w:val="000000"/>
                <w:kern w:val="0"/>
                <w:sz w:val="15"/>
                <w:szCs w:val="15"/>
                <w:lang w:eastAsia="en-GB"/>
                <w14:ligatures w14:val="none"/>
              </w:rPr>
              <w:t>Plus</w:t>
            </w:r>
            <w:proofErr w:type="gramEnd"/>
            <w:r w:rsidRPr="00384F96">
              <w:rPr>
                <w:rFonts w:ascii="Helvetica Neue" w:eastAsia="Times New Roman" w:hAnsi="Helvetica Neue" w:cs="Times New Roman"/>
                <w:color w:val="000000"/>
                <w:kern w:val="0"/>
                <w:sz w:val="15"/>
                <w:szCs w:val="15"/>
                <w:lang w:eastAsia="en-GB"/>
                <w14:ligatures w14:val="none"/>
              </w:rPr>
              <w:t xml:space="preserve"> de 1 000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graines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betterave</w:t>
            </w:r>
            <w:proofErr w:type="spellEnd"/>
            <w:r w:rsidRPr="00384F96">
              <w:rPr>
                <w:rFonts w:ascii="Helvetica Neue" w:eastAsia="Times New Roman" w:hAnsi="Helvetica Neue" w:cs="Times New Roman"/>
                <w:color w:val="000000"/>
                <w:kern w:val="0"/>
                <w:sz w:val="15"/>
                <w:szCs w:val="15"/>
                <w:lang w:eastAsia="en-GB"/>
                <w14:ligatures w14:val="none"/>
              </w:rPr>
              <w:t xml:space="preserve"> à sucre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w:t>
            </w:r>
          </w:p>
          <w:p w14:paraId="2228E5F2"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identifiées</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LC/MS-MS (des</w:t>
            </w:r>
          </w:p>
          <w:p w14:paraId="160A43BE"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albumines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globulines</w:t>
            </w:r>
            <w:proofErr w:type="spellEnd"/>
            <w:r w:rsidRPr="00384F96">
              <w:rPr>
                <w:rFonts w:ascii="Helvetica Neue" w:eastAsia="Times New Roman" w:hAnsi="Helvetica Neue" w:cs="Times New Roman"/>
                <w:color w:val="000000"/>
                <w:kern w:val="0"/>
                <w:sz w:val="15"/>
                <w:szCs w:val="15"/>
                <w:lang w:eastAsia="en-GB"/>
                <w14:ligatures w14:val="none"/>
              </w:rPr>
              <w:t xml:space="preserve"> et des </w:t>
            </w:r>
            <w:proofErr w:type="spellStart"/>
            <w:r w:rsidRPr="00384F96">
              <w:rPr>
                <w:rFonts w:ascii="Helvetica Neue" w:eastAsia="Times New Roman" w:hAnsi="Helvetica Neue" w:cs="Times New Roman"/>
                <w:color w:val="000000"/>
                <w:kern w:val="0"/>
                <w:sz w:val="15"/>
                <w:szCs w:val="15"/>
                <w:lang w:eastAsia="en-GB"/>
                <w14:ligatures w14:val="none"/>
              </w:rPr>
              <w:t>glutélines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w:t>
            </w:r>
          </w:p>
          <w:p w14:paraId="22D586CC"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analysées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séparément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raison de la conservation de </w:t>
            </w:r>
          </w:p>
          <w:p w14:paraId="74A1117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séquence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végétales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la </w:t>
            </w:r>
            <w:proofErr w:type="spellStart"/>
            <w:r w:rsidRPr="00384F96">
              <w:rPr>
                <w:rFonts w:ascii="Helvetica Neue" w:eastAsia="Times New Roman" w:hAnsi="Helvetica Neue" w:cs="Times New Roman"/>
                <w:color w:val="000000"/>
                <w:kern w:val="0"/>
                <w:sz w:val="15"/>
                <w:szCs w:val="15"/>
                <w:lang w:eastAsia="en-GB"/>
                <w14:ligatures w14:val="none"/>
              </w:rPr>
              <w:t>qualité</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
          <w:p w14:paraId="62287F9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MS-MS (</w:t>
            </w:r>
            <w:proofErr w:type="spellStart"/>
            <w:r w:rsidRPr="00384F96">
              <w:rPr>
                <w:rFonts w:ascii="Helvetica Neue" w:eastAsia="Times New Roman" w:hAnsi="Helvetica Neue" w:cs="Times New Roman"/>
                <w:color w:val="000000"/>
                <w:kern w:val="0"/>
                <w:sz w:val="15"/>
                <w:szCs w:val="15"/>
                <w:lang w:eastAsia="en-GB"/>
                <w14:ligatures w14:val="none"/>
              </w:rPr>
              <w:t>près</w:t>
            </w:r>
            <w:proofErr w:type="spellEnd"/>
            <w:r w:rsidRPr="00384F96">
              <w:rPr>
                <w:rFonts w:ascii="Helvetica Neue" w:eastAsia="Times New Roman" w:hAnsi="Helvetica Neue" w:cs="Times New Roman"/>
                <w:color w:val="000000"/>
                <w:kern w:val="0"/>
                <w:sz w:val="15"/>
                <w:szCs w:val="15"/>
                <w:lang w:eastAsia="en-GB"/>
                <w14:ligatures w14:val="none"/>
              </w:rPr>
              <w:t xml:space="preserve"> de 10 000 </w:t>
            </w:r>
            <w:proofErr w:type="spellStart"/>
            <w:r w:rsidRPr="00384F96">
              <w:rPr>
                <w:rFonts w:ascii="Helvetica Neue" w:eastAsia="Times New Roman" w:hAnsi="Helvetica Neue" w:cs="Times New Roman"/>
                <w:color w:val="000000"/>
                <w:kern w:val="0"/>
                <w:sz w:val="15"/>
                <w:szCs w:val="15"/>
                <w:lang w:eastAsia="en-GB"/>
                <w14:ligatures w14:val="none"/>
              </w:rPr>
              <w:t>séquences</w:t>
            </w:r>
            <w:proofErr w:type="spellEnd"/>
            <w:r w:rsidRPr="00384F96">
              <w:rPr>
                <w:rFonts w:ascii="Helvetica Neue" w:eastAsia="Times New Roman" w:hAnsi="Helvetica Neue" w:cs="Times New Roman"/>
                <w:color w:val="000000"/>
                <w:kern w:val="0"/>
                <w:sz w:val="15"/>
                <w:szCs w:val="15"/>
                <w:lang w:eastAsia="en-GB"/>
                <w14:ligatures w14:val="none"/>
              </w:rPr>
              <w:t xml:space="preserve"> de peptides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w:t>
            </w:r>
          </w:p>
          <w:p w14:paraId="46B29619"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obtenues</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taux</w:t>
            </w:r>
            <w:proofErr w:type="spellEnd"/>
            <w:r w:rsidRPr="00384F96">
              <w:rPr>
                <w:rFonts w:ascii="Helvetica Neue" w:eastAsia="Times New Roman" w:hAnsi="Helvetica Neue" w:cs="Times New Roman"/>
                <w:color w:val="000000"/>
                <w:kern w:val="0"/>
                <w:sz w:val="15"/>
                <w:szCs w:val="15"/>
                <w:lang w:eastAsia="en-GB"/>
                <w14:ligatures w14:val="none"/>
              </w:rPr>
              <w:t xml:space="preserve"> de succès </w:t>
            </w:r>
            <w:proofErr w:type="spellStart"/>
            <w:r w:rsidRPr="00384F96">
              <w:rPr>
                <w:rFonts w:ascii="Helvetica Neue" w:eastAsia="Times New Roman" w:hAnsi="Helvetica Neue" w:cs="Times New Roman"/>
                <w:color w:val="000000"/>
                <w:kern w:val="0"/>
                <w:sz w:val="15"/>
                <w:szCs w:val="15"/>
                <w:lang w:eastAsia="en-GB"/>
                <w14:ligatures w14:val="none"/>
              </w:rPr>
              <w:t>d'identification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p>
          <w:p w14:paraId="4C350E4E"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moyenne</w:t>
            </w:r>
            <w:proofErr w:type="spellEnd"/>
            <w:r w:rsidRPr="00384F96">
              <w:rPr>
                <w:rFonts w:ascii="Helvetica Neue" w:eastAsia="Times New Roman" w:hAnsi="Helvetica Neue" w:cs="Times New Roman"/>
                <w:color w:val="000000"/>
                <w:kern w:val="0"/>
                <w:sz w:val="15"/>
                <w:szCs w:val="15"/>
                <w:lang w:eastAsia="en-GB"/>
                <w14:ligatures w14:val="none"/>
              </w:rPr>
              <w:t xml:space="preserve"> de 80 %. </w:t>
            </w:r>
            <w:proofErr w:type="spellStart"/>
            <w:r w:rsidRPr="00384F96">
              <w:rPr>
                <w:rFonts w:ascii="Helvetica Neue" w:eastAsia="Times New Roman" w:hAnsi="Helvetica Neue" w:cs="Times New Roman"/>
                <w:color w:val="000000"/>
                <w:kern w:val="0"/>
                <w:sz w:val="15"/>
                <w:szCs w:val="15"/>
                <w:lang w:eastAsia="en-GB"/>
                <w14:ligatures w14:val="none"/>
              </w:rPr>
              <w:t>C'est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notre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connaissance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l'une</w:t>
            </w:r>
            <w:proofErr w:type="spellEnd"/>
            <w:r w:rsidRPr="00384F96">
              <w:rPr>
                <w:rFonts w:ascii="Helvetica Neue" w:eastAsia="Times New Roman" w:hAnsi="Helvetica Neue" w:cs="Times New Roman"/>
                <w:color w:val="000000"/>
                <w:kern w:val="0"/>
                <w:sz w:val="15"/>
                <w:szCs w:val="15"/>
                <w:lang w:eastAsia="en-GB"/>
                <w14:ligatures w14:val="none"/>
              </w:rPr>
              <w:t xml:space="preserve"> des analyses du </w:t>
            </w:r>
          </w:p>
          <w:p w14:paraId="2A729C48"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protéome</w:t>
            </w:r>
            <w:proofErr w:type="spellEnd"/>
            <w:r w:rsidRPr="00384F96">
              <w:rPr>
                <w:rFonts w:ascii="Helvetica Neue" w:eastAsia="Times New Roman" w:hAnsi="Helvetica Neue" w:cs="Times New Roman"/>
                <w:color w:val="000000"/>
                <w:kern w:val="0"/>
                <w:sz w:val="15"/>
                <w:szCs w:val="15"/>
                <w:lang w:eastAsia="en-GB"/>
                <w14:ligatures w14:val="none"/>
              </w:rPr>
              <w:t xml:space="preserve"> les plus </w:t>
            </w:r>
            <w:proofErr w:type="spellStart"/>
            <w:r w:rsidRPr="00384F96">
              <w:rPr>
                <w:rFonts w:ascii="Helvetica Neue" w:eastAsia="Times New Roman" w:hAnsi="Helvetica Neue" w:cs="Times New Roman"/>
                <w:color w:val="000000"/>
                <w:kern w:val="0"/>
                <w:sz w:val="15"/>
                <w:szCs w:val="15"/>
                <w:lang w:eastAsia="en-GB"/>
                <w14:ligatures w14:val="none"/>
              </w:rPr>
              <w:t>exhaustives</w:t>
            </w:r>
            <w:proofErr w:type="spellEnd"/>
            <w:r w:rsidRPr="00384F96">
              <w:rPr>
                <w:rFonts w:ascii="Helvetica Neue" w:eastAsia="Times New Roman" w:hAnsi="Helvetica Neue" w:cs="Times New Roman"/>
                <w:color w:val="000000"/>
                <w:kern w:val="0"/>
                <w:sz w:val="15"/>
                <w:szCs w:val="15"/>
                <w:lang w:eastAsia="en-GB"/>
                <w14:ligatures w14:val="none"/>
              </w:rPr>
              <w:t xml:space="preserve"> jamais </w:t>
            </w:r>
            <w:proofErr w:type="spellStart"/>
            <w:r w:rsidRPr="00384F96">
              <w:rPr>
                <w:rFonts w:ascii="Helvetica Neue" w:eastAsia="Times New Roman" w:hAnsi="Helvetica Neue" w:cs="Times New Roman"/>
                <w:color w:val="000000"/>
                <w:kern w:val="0"/>
                <w:sz w:val="15"/>
                <w:szCs w:val="15"/>
                <w:lang w:eastAsia="en-GB"/>
                <w14:ligatures w14:val="none"/>
              </w:rPr>
              <w:t>effectuées</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w:t>
            </w:r>
            <w:proofErr w:type="spellStart"/>
            <w:r w:rsidRPr="00384F96">
              <w:rPr>
                <w:rFonts w:ascii="Helvetica Neue" w:eastAsia="Times New Roman" w:hAnsi="Helvetica Neue" w:cs="Times New Roman"/>
                <w:color w:val="000000"/>
                <w:kern w:val="0"/>
                <w:sz w:val="15"/>
                <w:szCs w:val="15"/>
                <w:lang w:eastAsia="en-GB"/>
                <w14:ligatures w14:val="none"/>
              </w:rPr>
              <w:t>graines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w:t>
            </w:r>
          </w:p>
          <w:p w14:paraId="09E236C0"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d'établir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carte </w:t>
            </w:r>
            <w:proofErr w:type="spellStart"/>
            <w:r w:rsidRPr="00384F96">
              <w:rPr>
                <w:rFonts w:ascii="Helvetica Neue" w:eastAsia="Times New Roman" w:hAnsi="Helvetica Neue" w:cs="Times New Roman"/>
                <w:color w:val="000000"/>
                <w:kern w:val="0"/>
                <w:sz w:val="15"/>
                <w:szCs w:val="15"/>
                <w:lang w:eastAsia="en-GB"/>
                <w14:ligatures w14:val="none"/>
              </w:rPr>
              <w:t>métabolique</w:t>
            </w:r>
            <w:proofErr w:type="spellEnd"/>
            <w:r w:rsidRPr="00384F96">
              <w:rPr>
                <w:rFonts w:ascii="Helvetica Neue" w:eastAsia="Times New Roman" w:hAnsi="Helvetica Neue" w:cs="Times New Roman"/>
                <w:color w:val="000000"/>
                <w:kern w:val="0"/>
                <w:sz w:val="15"/>
                <w:szCs w:val="15"/>
                <w:lang w:eastAsia="en-GB"/>
                <w14:ligatures w14:val="none"/>
              </w:rPr>
              <w:t> </w:t>
            </w:r>
          </w:p>
          <w:p w14:paraId="465B06E4"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détaillée</w:t>
            </w:r>
            <w:proofErr w:type="spellEnd"/>
            <w:r w:rsidRPr="00384F96">
              <w:rPr>
                <w:rFonts w:ascii="Helvetica Neue" w:eastAsia="Times New Roman" w:hAnsi="Helvetica Neue" w:cs="Times New Roman"/>
                <w:color w:val="000000"/>
                <w:kern w:val="0"/>
                <w:sz w:val="15"/>
                <w:szCs w:val="15"/>
                <w:lang w:eastAsia="en-GB"/>
                <w14:ligatures w14:val="none"/>
              </w:rPr>
              <w:t xml:space="preserve"> de la graine de </w:t>
            </w:r>
            <w:proofErr w:type="spellStart"/>
            <w:r w:rsidRPr="00384F96">
              <w:rPr>
                <w:rFonts w:ascii="Helvetica Neue" w:eastAsia="Times New Roman" w:hAnsi="Helvetica Neue" w:cs="Times New Roman"/>
                <w:color w:val="000000"/>
                <w:kern w:val="0"/>
                <w:sz w:val="15"/>
                <w:szCs w:val="15"/>
                <w:lang w:eastAsia="en-GB"/>
                <w14:ligatures w14:val="none"/>
              </w:rPr>
              <w:t>betterave</w:t>
            </w:r>
            <w:proofErr w:type="spellEnd"/>
            <w:r w:rsidRPr="00384F96">
              <w:rPr>
                <w:rFonts w:ascii="Helvetica Neue" w:eastAsia="Times New Roman" w:hAnsi="Helvetica Neue" w:cs="Times New Roman"/>
                <w:color w:val="000000"/>
                <w:kern w:val="0"/>
                <w:sz w:val="15"/>
                <w:szCs w:val="15"/>
                <w:lang w:eastAsia="en-GB"/>
                <w14:ligatures w14:val="none"/>
              </w:rPr>
              <w:t xml:space="preserve"> à sucre, </w:t>
            </w:r>
            <w:proofErr w:type="spellStart"/>
            <w:r w:rsidRPr="00384F96">
              <w:rPr>
                <w:rFonts w:ascii="Helvetica Neue" w:eastAsia="Times New Roman" w:hAnsi="Helvetica Neue" w:cs="Times New Roman"/>
                <w:color w:val="000000"/>
                <w:kern w:val="0"/>
                <w:sz w:val="15"/>
                <w:szCs w:val="15"/>
                <w:lang w:eastAsia="en-GB"/>
                <w14:ligatures w14:val="none"/>
              </w:rPr>
              <w:t>ouvrant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
          <w:p w14:paraId="2D2439F0"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perspectives dans la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w:t>
            </w:r>
          </w:p>
          <w:p w14:paraId="61CF6F3F"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déterminant</w:t>
            </w:r>
            <w:proofErr w:type="spellEnd"/>
            <w:r w:rsidRPr="00384F96">
              <w:rPr>
                <w:rFonts w:ascii="Helvetica Neue" w:eastAsia="Times New Roman" w:hAnsi="Helvetica Neue" w:cs="Times New Roman"/>
                <w:color w:val="000000"/>
                <w:kern w:val="0"/>
                <w:sz w:val="15"/>
                <w:szCs w:val="15"/>
                <w:lang w:eastAsia="en-GB"/>
                <w14:ligatures w14:val="none"/>
              </w:rPr>
              <w:t xml:space="preserve"> le passage d'un </w:t>
            </w:r>
            <w:proofErr w:type="spellStart"/>
            <w:r w:rsidRPr="00384F96">
              <w:rPr>
                <w:rFonts w:ascii="Helvetica Neue" w:eastAsia="Times New Roman" w:hAnsi="Helvetica Neue" w:cs="Times New Roman"/>
                <w:color w:val="000000"/>
                <w:kern w:val="0"/>
                <w:sz w:val="15"/>
                <w:szCs w:val="15"/>
                <w:lang w:eastAsia="en-GB"/>
                <w14:ligatures w14:val="none"/>
              </w:rPr>
              <w:t>état</w:t>
            </w:r>
            <w:proofErr w:type="spellEnd"/>
            <w:r w:rsidRPr="00384F96">
              <w:rPr>
                <w:rFonts w:ascii="Helvetica Neue" w:eastAsia="Times New Roman" w:hAnsi="Helvetica Neue" w:cs="Times New Roman"/>
                <w:color w:val="000000"/>
                <w:kern w:val="0"/>
                <w:sz w:val="15"/>
                <w:szCs w:val="15"/>
                <w:lang w:eastAsia="en-GB"/>
                <w14:ligatures w14:val="none"/>
              </w:rPr>
              <w:t xml:space="preserve"> quiescent de la </w:t>
            </w:r>
          </w:p>
          <w:p w14:paraId="6DEBB38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graine au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nouvelle </w:t>
            </w:r>
            <w:proofErr w:type="spellStart"/>
            <w:r w:rsidRPr="00384F96">
              <w:rPr>
                <w:rFonts w:ascii="Helvetica Neue" w:eastAsia="Times New Roman" w:hAnsi="Helvetica Neue" w:cs="Times New Roman"/>
                <w:color w:val="000000"/>
                <w:kern w:val="0"/>
                <w:sz w:val="15"/>
                <w:szCs w:val="15"/>
                <w:lang w:eastAsia="en-GB"/>
                <w14:ligatures w14:val="none"/>
              </w:rPr>
              <w:t>plantule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vigoureuse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44A25997" w14:textId="77777777" w:rsidTr="00384F96">
        <w:trPr>
          <w:trHeight w:val="900"/>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21CA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Like other -omics, proteomics is traditionally understood as a </w:t>
            </w:r>
            <w:proofErr w:type="spellStart"/>
            <w:r w:rsidRPr="00384F96">
              <w:rPr>
                <w:rFonts w:ascii="Helvetica Neue" w:eastAsia="Times New Roman" w:hAnsi="Helvetica Neue" w:cs="Times New Roman"/>
                <w:color w:val="000000"/>
                <w:kern w:val="0"/>
                <w:sz w:val="15"/>
                <w:szCs w:val="15"/>
                <w:lang w:eastAsia="en-GB"/>
                <w14:ligatures w14:val="none"/>
              </w:rPr>
              <w:t>methodthat</w:t>
            </w:r>
            <w:proofErr w:type="spellEnd"/>
            <w:r w:rsidRPr="00384F96">
              <w:rPr>
                <w:rFonts w:ascii="Helvetica Neue" w:eastAsia="Times New Roman" w:hAnsi="Helvetica Neue" w:cs="Times New Roman"/>
                <w:color w:val="000000"/>
                <w:kern w:val="0"/>
                <w:sz w:val="15"/>
                <w:szCs w:val="15"/>
                <w:lang w:eastAsia="en-GB"/>
                <w14:ligatures w14:val="none"/>
              </w:rPr>
              <w:t xml:space="preserve"> allows a global description of molecular content (here </w:t>
            </w:r>
            <w:proofErr w:type="gramStart"/>
            <w:r w:rsidRPr="00384F96">
              <w:rPr>
                <w:rFonts w:ascii="Helvetica Neue" w:eastAsia="Times New Roman" w:hAnsi="Helvetica Neue" w:cs="Times New Roman"/>
                <w:color w:val="000000"/>
                <w:kern w:val="0"/>
                <w:sz w:val="15"/>
                <w:szCs w:val="15"/>
                <w:lang w:eastAsia="en-GB"/>
                <w14:ligatures w14:val="none"/>
              </w:rPr>
              <w:t>proteins)of</w:t>
            </w:r>
            <w:proofErr w:type="gramEnd"/>
            <w:r w:rsidRPr="00384F96">
              <w:rPr>
                <w:rFonts w:ascii="Helvetica Neue" w:eastAsia="Times New Roman" w:hAnsi="Helvetica Neue" w:cs="Times New Roman"/>
                <w:color w:val="000000"/>
                <w:kern w:val="0"/>
                <w:sz w:val="15"/>
                <w:szCs w:val="15"/>
                <w:lang w:eastAsia="en-GB"/>
                <w14:ligatures w14:val="none"/>
              </w:rPr>
              <w:t xml:space="preserve"> a biological sample, used to identify new biomarkers in </w:t>
            </w:r>
            <w:proofErr w:type="spellStart"/>
            <w:r w:rsidRPr="00384F96">
              <w:rPr>
                <w:rFonts w:ascii="Helvetica Neue" w:eastAsia="Times New Roman" w:hAnsi="Helvetica Neue" w:cs="Times New Roman"/>
                <w:color w:val="000000"/>
                <w:kern w:val="0"/>
                <w:sz w:val="15"/>
                <w:szCs w:val="15"/>
                <w:lang w:eastAsia="en-GB"/>
                <w14:ligatures w14:val="none"/>
              </w:rPr>
              <w:t>diseasessuch</w:t>
            </w:r>
            <w:proofErr w:type="spellEnd"/>
            <w:r w:rsidRPr="00384F96">
              <w:rPr>
                <w:rFonts w:ascii="Helvetica Neue" w:eastAsia="Times New Roman" w:hAnsi="Helvetica Neue" w:cs="Times New Roman"/>
                <w:color w:val="000000"/>
                <w:kern w:val="0"/>
                <w:sz w:val="15"/>
                <w:szCs w:val="15"/>
                <w:lang w:eastAsia="en-GB"/>
                <w14:ligatures w14:val="none"/>
              </w:rPr>
              <w:t xml:space="preserve"> as cancers. Proteomics is also a powerful tool to identify </w:t>
            </w:r>
            <w:proofErr w:type="spellStart"/>
            <w:r w:rsidRPr="00384F96">
              <w:rPr>
                <w:rFonts w:ascii="Helvetica Neue" w:eastAsia="Times New Roman" w:hAnsi="Helvetica Neue" w:cs="Times New Roman"/>
                <w:color w:val="000000"/>
                <w:kern w:val="0"/>
                <w:sz w:val="15"/>
                <w:szCs w:val="15"/>
                <w:lang w:eastAsia="en-GB"/>
                <w14:ligatures w14:val="none"/>
              </w:rPr>
              <w:t>themolecular</w:t>
            </w:r>
            <w:proofErr w:type="spellEnd"/>
            <w:r w:rsidRPr="00384F96">
              <w:rPr>
                <w:rFonts w:ascii="Helvetica Neue" w:eastAsia="Times New Roman" w:hAnsi="Helvetica Neue" w:cs="Times New Roman"/>
                <w:color w:val="000000"/>
                <w:kern w:val="0"/>
                <w:sz w:val="15"/>
                <w:szCs w:val="15"/>
                <w:lang w:eastAsia="en-GB"/>
                <w14:ligatures w14:val="none"/>
              </w:rPr>
              <w:t xml:space="preserve"> mechanisms of diseases. In cancer, deregulation of </w:t>
            </w:r>
            <w:proofErr w:type="spellStart"/>
            <w:r w:rsidRPr="00384F96">
              <w:rPr>
                <w:rFonts w:ascii="Helvetica Neue" w:eastAsia="Times New Roman" w:hAnsi="Helvetica Neue" w:cs="Times New Roman"/>
                <w:color w:val="000000"/>
                <w:kern w:val="0"/>
                <w:sz w:val="15"/>
                <w:szCs w:val="15"/>
                <w:lang w:eastAsia="en-GB"/>
                <w14:ligatures w14:val="none"/>
              </w:rPr>
              <w:t>cellgrowth</w:t>
            </w:r>
            <w:proofErr w:type="spellEnd"/>
            <w:r w:rsidRPr="00384F96">
              <w:rPr>
                <w:rFonts w:ascii="Helvetica Neue" w:eastAsia="Times New Roman" w:hAnsi="Helvetica Neue" w:cs="Times New Roman"/>
                <w:color w:val="000000"/>
                <w:kern w:val="0"/>
                <w:sz w:val="15"/>
                <w:szCs w:val="15"/>
                <w:lang w:eastAsia="en-GB"/>
                <w14:ligatures w14:val="none"/>
              </w:rPr>
              <w:t xml:space="preserve"> and migration is related to alterations in cell signalling </w:t>
            </w:r>
            <w:proofErr w:type="spellStart"/>
            <w:r w:rsidRPr="00384F96">
              <w:rPr>
                <w:rFonts w:ascii="Helvetica Neue" w:eastAsia="Times New Roman" w:hAnsi="Helvetica Neue" w:cs="Times New Roman"/>
                <w:color w:val="000000"/>
                <w:kern w:val="0"/>
                <w:sz w:val="15"/>
                <w:szCs w:val="15"/>
                <w:lang w:eastAsia="en-GB"/>
                <w14:ligatures w14:val="none"/>
              </w:rPr>
              <w:t>andthe</w:t>
            </w:r>
            <w:proofErr w:type="spellEnd"/>
            <w:r w:rsidRPr="00384F96">
              <w:rPr>
                <w:rFonts w:ascii="Helvetica Neue" w:eastAsia="Times New Roman" w:hAnsi="Helvetica Neue" w:cs="Times New Roman"/>
                <w:color w:val="000000"/>
                <w:kern w:val="0"/>
                <w:sz w:val="15"/>
                <w:szCs w:val="15"/>
                <w:lang w:eastAsia="en-GB"/>
                <w14:ligatures w14:val="none"/>
              </w:rPr>
              <w:t xml:space="preserve"> numerous alterations in protein-protein and protein-nucleic </w:t>
            </w:r>
            <w:proofErr w:type="spellStart"/>
            <w:r w:rsidRPr="00384F96">
              <w:rPr>
                <w:rFonts w:ascii="Helvetica Neue" w:eastAsia="Times New Roman" w:hAnsi="Helvetica Neue" w:cs="Times New Roman"/>
                <w:color w:val="000000"/>
                <w:kern w:val="0"/>
                <w:sz w:val="15"/>
                <w:szCs w:val="15"/>
                <w:lang w:eastAsia="en-GB"/>
                <w14:ligatures w14:val="none"/>
              </w:rPr>
              <w:t>acidinteractions</w:t>
            </w:r>
            <w:proofErr w:type="spellEnd"/>
            <w:r w:rsidRPr="00384F96">
              <w:rPr>
                <w:rFonts w:ascii="Helvetica Neue" w:eastAsia="Times New Roman" w:hAnsi="Helvetica Neue" w:cs="Times New Roman"/>
                <w:color w:val="000000"/>
                <w:kern w:val="0"/>
                <w:sz w:val="15"/>
                <w:szCs w:val="15"/>
                <w:lang w:eastAsia="en-GB"/>
                <w14:ligatures w14:val="none"/>
              </w:rPr>
              <w:t xml:space="preserve"> that account for the malignant phenotype </w:t>
            </w:r>
            <w:proofErr w:type="gramStart"/>
            <w:r w:rsidRPr="00384F96">
              <w:rPr>
                <w:rFonts w:ascii="Helvetica Neue" w:eastAsia="Times New Roman" w:hAnsi="Helvetica Neue" w:cs="Times New Roman"/>
                <w:color w:val="000000"/>
                <w:kern w:val="0"/>
                <w:sz w:val="15"/>
                <w:szCs w:val="15"/>
                <w:lang w:eastAsia="en-GB"/>
                <w14:ligatures w14:val="none"/>
              </w:rPr>
              <w:t>are</w:t>
            </w:r>
            <w:proofErr w:type="gramEnd"/>
            <w:r w:rsidRPr="00384F96">
              <w:rPr>
                <w:rFonts w:ascii="Helvetica Neue" w:eastAsia="Times New Roman" w:hAnsi="Helvetica Neue" w:cs="Times New Roman"/>
                <w:color w:val="000000"/>
                <w:kern w:val="0"/>
                <w:sz w:val="15"/>
                <w:szCs w:val="15"/>
                <w:lang w:eastAsia="en-GB"/>
                <w14:ligatures w14:val="none"/>
              </w:rPr>
              <w:t xml:space="preserve"> only </w:t>
            </w:r>
            <w:proofErr w:type="spellStart"/>
            <w:r w:rsidRPr="00384F96">
              <w:rPr>
                <w:rFonts w:ascii="Helvetica Neue" w:eastAsia="Times New Roman" w:hAnsi="Helvetica Neue" w:cs="Times New Roman"/>
                <w:color w:val="000000"/>
                <w:kern w:val="0"/>
                <w:sz w:val="15"/>
                <w:szCs w:val="15"/>
                <w:lang w:eastAsia="en-GB"/>
                <w14:ligatures w14:val="none"/>
              </w:rPr>
              <w:t>partlyunderstood</w:t>
            </w:r>
            <w:proofErr w:type="spellEnd"/>
            <w:r w:rsidRPr="00384F96">
              <w:rPr>
                <w:rFonts w:ascii="Helvetica Neue" w:eastAsia="Times New Roman" w:hAnsi="Helvetica Neue" w:cs="Times New Roman"/>
                <w:color w:val="000000"/>
                <w:kern w:val="0"/>
                <w:sz w:val="15"/>
                <w:szCs w:val="15"/>
                <w:lang w:eastAsia="en-GB"/>
                <w14:ligatures w14:val="none"/>
              </w:rPr>
              <w:t xml:space="preserve">. Based on its capacity to separate and identify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proteins,including</w:t>
            </w:r>
            <w:proofErr w:type="spellEnd"/>
            <w:proofErr w:type="gramEnd"/>
            <w:r w:rsidRPr="00384F96">
              <w:rPr>
                <w:rFonts w:ascii="Helvetica Neue" w:eastAsia="Times New Roman" w:hAnsi="Helvetica Neue" w:cs="Times New Roman"/>
                <w:color w:val="000000"/>
                <w:kern w:val="0"/>
                <w:sz w:val="15"/>
                <w:szCs w:val="15"/>
                <w:lang w:eastAsia="en-GB"/>
                <w14:ligatures w14:val="none"/>
              </w:rPr>
              <w:t xml:space="preserve"> those with post-translational modifications, </w:t>
            </w:r>
            <w:proofErr w:type="spellStart"/>
            <w:r w:rsidRPr="00384F96">
              <w:rPr>
                <w:rFonts w:ascii="Helvetica Neue" w:eastAsia="Times New Roman" w:hAnsi="Helvetica Neue" w:cs="Times New Roman"/>
                <w:color w:val="000000"/>
                <w:kern w:val="0"/>
                <w:sz w:val="15"/>
                <w:szCs w:val="15"/>
                <w:lang w:eastAsia="en-GB"/>
                <w14:ligatures w14:val="none"/>
              </w:rPr>
              <w:t>proteomicsprovides</w:t>
            </w:r>
            <w:proofErr w:type="spellEnd"/>
            <w:r w:rsidRPr="00384F96">
              <w:rPr>
                <w:rFonts w:ascii="Helvetica Neue" w:eastAsia="Times New Roman" w:hAnsi="Helvetica Neue" w:cs="Times New Roman"/>
                <w:color w:val="000000"/>
                <w:kern w:val="0"/>
                <w:sz w:val="15"/>
                <w:szCs w:val="15"/>
                <w:lang w:eastAsia="en-GB"/>
                <w14:ligatures w14:val="none"/>
              </w:rPr>
              <w:t xml:space="preserve"> new ways to understand post-genomic events that </w:t>
            </w:r>
            <w:proofErr w:type="spellStart"/>
            <w:r w:rsidRPr="00384F96">
              <w:rPr>
                <w:rFonts w:ascii="Helvetica Neue" w:eastAsia="Times New Roman" w:hAnsi="Helvetica Neue" w:cs="Times New Roman"/>
                <w:color w:val="000000"/>
                <w:kern w:val="0"/>
                <w:sz w:val="15"/>
                <w:szCs w:val="15"/>
                <w:lang w:eastAsia="en-GB"/>
                <w14:ligatures w14:val="none"/>
              </w:rPr>
              <w:t>contributeto</w:t>
            </w:r>
            <w:proofErr w:type="spellEnd"/>
            <w:r w:rsidRPr="00384F96">
              <w:rPr>
                <w:rFonts w:ascii="Helvetica Neue" w:eastAsia="Times New Roman" w:hAnsi="Helvetica Neue" w:cs="Times New Roman"/>
                <w:color w:val="000000"/>
                <w:kern w:val="0"/>
                <w:sz w:val="15"/>
                <w:szCs w:val="15"/>
                <w:lang w:eastAsia="en-GB"/>
                <w14:ligatures w14:val="none"/>
              </w:rPr>
              <w:t xml:space="preserve"> transformation and to identify new therapeutic targets.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15BF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Comme les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omiques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moyen</w:t>
            </w:r>
            <w:proofErr w:type="spellEnd"/>
            <w:r w:rsidRPr="00384F96">
              <w:rPr>
                <w:rFonts w:ascii="Helvetica Neue" w:eastAsia="Times New Roman" w:hAnsi="Helvetica Neue" w:cs="Times New Roman"/>
                <w:color w:val="000000"/>
                <w:kern w:val="0"/>
                <w:sz w:val="15"/>
                <w:szCs w:val="15"/>
                <w:lang w:eastAsia="en-GB"/>
                <w14:ligatures w14:val="none"/>
              </w:rPr>
              <w:t xml:space="preserve"> de description </w:t>
            </w:r>
            <w:proofErr w:type="spellStart"/>
            <w:r w:rsidRPr="00384F96">
              <w:rPr>
                <w:rFonts w:ascii="Helvetica Neue" w:eastAsia="Times New Roman" w:hAnsi="Helvetica Neue" w:cs="Times New Roman"/>
                <w:color w:val="000000"/>
                <w:kern w:val="0"/>
                <w:sz w:val="15"/>
                <w:szCs w:val="15"/>
                <w:lang w:eastAsia="en-GB"/>
                <w14:ligatures w14:val="none"/>
              </w:rPr>
              <w:t>globale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contenu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ici</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utilisé</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évidence</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d’états </w:t>
            </w:r>
            <w:proofErr w:type="spellStart"/>
            <w:r w:rsidRPr="00384F96">
              <w:rPr>
                <w:rFonts w:ascii="Helvetica Neue" w:eastAsia="Times New Roman" w:hAnsi="Helvetica Neue" w:cs="Times New Roman"/>
                <w:color w:val="000000"/>
                <w:kern w:val="0"/>
                <w:sz w:val="15"/>
                <w:szCs w:val="15"/>
                <w:lang w:eastAsia="en-GB"/>
                <w14:ligatures w14:val="none"/>
              </w:rPr>
              <w:t>pathologiques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le cancer.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outil</w:t>
            </w:r>
            <w:proofErr w:type="spellEnd"/>
            <w:r w:rsidRPr="00384F96">
              <w:rPr>
                <w:rFonts w:ascii="Helvetica Neue" w:eastAsia="Times New Roman" w:hAnsi="Helvetica Neue" w:cs="Times New Roman"/>
                <w:color w:val="000000"/>
                <w:kern w:val="0"/>
                <w:sz w:val="15"/>
                <w:szCs w:val="15"/>
                <w:lang w:eastAsia="en-GB"/>
                <w14:ligatures w14:val="none"/>
              </w:rPr>
              <w:t xml:space="preserve"> puissant pour le </w:t>
            </w:r>
            <w:proofErr w:type="spellStart"/>
            <w:r w:rsidRPr="00384F96">
              <w:rPr>
                <w:rFonts w:ascii="Helvetica Neue" w:eastAsia="Times New Roman" w:hAnsi="Helvetica Neue" w:cs="Times New Roman"/>
                <w:color w:val="000000"/>
                <w:kern w:val="0"/>
                <w:sz w:val="15"/>
                <w:szCs w:val="15"/>
                <w:lang w:eastAsia="en-GB"/>
                <w14:ligatures w14:val="none"/>
              </w:rPr>
              <w:t>décryptage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l’origine</w:t>
            </w:r>
            <w:proofErr w:type="spellEnd"/>
            <w:r w:rsidRPr="00384F96">
              <w:rPr>
                <w:rFonts w:ascii="Helvetica Neue" w:eastAsia="Times New Roman" w:hAnsi="Helvetica Neue" w:cs="Times New Roman"/>
                <w:color w:val="000000"/>
                <w:kern w:val="0"/>
                <w:sz w:val="15"/>
                <w:szCs w:val="15"/>
                <w:lang w:eastAsia="en-GB"/>
                <w14:ligatures w14:val="none"/>
              </w:rPr>
              <w:t xml:space="preserve"> des pathologies. Dans le cancer, la </w:t>
            </w:r>
            <w:proofErr w:type="spellStart"/>
            <w:r w:rsidRPr="00384F96">
              <w:rPr>
                <w:rFonts w:ascii="Helvetica Neue" w:eastAsia="Times New Roman" w:hAnsi="Helvetica Neue" w:cs="Times New Roman"/>
                <w:color w:val="000000"/>
                <w:kern w:val="0"/>
                <w:sz w:val="15"/>
                <w:szCs w:val="15"/>
                <w:lang w:eastAsia="en-GB"/>
                <w14:ligatures w14:val="none"/>
              </w:rPr>
              <w:t>dérégulation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croissance</w:t>
            </w:r>
            <w:proofErr w:type="spellEnd"/>
            <w:r w:rsidRPr="00384F96">
              <w:rPr>
                <w:rFonts w:ascii="Helvetica Neue" w:eastAsia="Times New Roman" w:hAnsi="Helvetica Neue" w:cs="Times New Roman"/>
                <w:color w:val="000000"/>
                <w:kern w:val="0"/>
                <w:sz w:val="15"/>
                <w:szCs w:val="15"/>
                <w:lang w:eastAsia="en-GB"/>
                <w14:ligatures w14:val="none"/>
              </w:rPr>
              <w:t xml:space="preserve"> et de la migration des cellules correspond à des perturbations des </w:t>
            </w:r>
            <w:proofErr w:type="spellStart"/>
            <w:r w:rsidRPr="00384F96">
              <w:rPr>
                <w:rFonts w:ascii="Helvetica Neue" w:eastAsia="Times New Roman" w:hAnsi="Helvetica Neue" w:cs="Times New Roman"/>
                <w:color w:val="000000"/>
                <w:kern w:val="0"/>
                <w:sz w:val="15"/>
                <w:szCs w:val="15"/>
                <w:lang w:eastAsia="en-GB"/>
                <w14:ligatures w14:val="none"/>
              </w:rPr>
              <w:t>voies</w:t>
            </w:r>
            <w:proofErr w:type="spellEnd"/>
            <w:r w:rsidRPr="00384F96">
              <w:rPr>
                <w:rFonts w:ascii="Helvetica Neue" w:eastAsia="Times New Roman" w:hAnsi="Helvetica Neue" w:cs="Times New Roman"/>
                <w:color w:val="000000"/>
                <w:kern w:val="0"/>
                <w:sz w:val="15"/>
                <w:szCs w:val="15"/>
                <w:lang w:eastAsia="en-GB"/>
                <w14:ligatures w14:val="none"/>
              </w:rPr>
              <w:t xml:space="preserve"> de signalisation et les multiples interactions </w:t>
            </w:r>
            <w:proofErr w:type="spellStart"/>
            <w:r w:rsidRPr="00384F96">
              <w:rPr>
                <w:rFonts w:ascii="Helvetica Neue" w:eastAsia="Times New Roman" w:hAnsi="Helvetica Neue" w:cs="Times New Roman"/>
                <w:color w:val="000000"/>
                <w:kern w:val="0"/>
                <w:sz w:val="15"/>
                <w:szCs w:val="15"/>
                <w:lang w:eastAsia="en-GB"/>
                <w14:ligatures w14:val="none"/>
              </w:rPr>
              <w:t>protéine-protéine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protéine-acide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nucléiques</w:t>
            </w:r>
            <w:proofErr w:type="spellEnd"/>
            <w:r w:rsidRPr="00384F96">
              <w:rPr>
                <w:rFonts w:ascii="Helvetica Neue" w:eastAsia="Times New Roman" w:hAnsi="Helvetica Neue" w:cs="Times New Roman"/>
                <w:color w:val="000000"/>
                <w:kern w:val="0"/>
                <w:sz w:val="15"/>
                <w:szCs w:val="15"/>
                <w:lang w:eastAsia="en-GB"/>
                <w14:ligatures w14:val="none"/>
              </w:rPr>
              <w:t xml:space="preserve"> à la base du </w:t>
            </w:r>
            <w:proofErr w:type="spellStart"/>
            <w:r w:rsidRPr="00384F96">
              <w:rPr>
                <w:rFonts w:ascii="Helvetica Neue" w:eastAsia="Times New Roman" w:hAnsi="Helvetica Neue" w:cs="Times New Roman"/>
                <w:color w:val="000000"/>
                <w:kern w:val="0"/>
                <w:sz w:val="15"/>
                <w:szCs w:val="15"/>
                <w:lang w:eastAsia="en-GB"/>
                <w14:ligatures w14:val="none"/>
              </w:rPr>
              <w:t>phénotype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cancéreux</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que très </w:t>
            </w:r>
            <w:proofErr w:type="spellStart"/>
            <w:r w:rsidRPr="00384F96">
              <w:rPr>
                <w:rFonts w:ascii="Helvetica Neue" w:eastAsia="Times New Roman" w:hAnsi="Helvetica Neue" w:cs="Times New Roman"/>
                <w:color w:val="000000"/>
                <w:kern w:val="0"/>
                <w:sz w:val="15"/>
                <w:szCs w:val="15"/>
                <w:lang w:eastAsia="en-GB"/>
                <w14:ligatures w14:val="none"/>
              </w:rPr>
              <w:t>partiellement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Grâce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possibilités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séparation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d’étude</w:t>
            </w:r>
            <w:proofErr w:type="spellEnd"/>
            <w:r w:rsidRPr="00384F96">
              <w:rPr>
                <w:rFonts w:ascii="Helvetica Neue" w:eastAsia="Times New Roman" w:hAnsi="Helvetica Neue" w:cs="Times New Roman"/>
                <w:color w:val="000000"/>
                <w:kern w:val="0"/>
                <w:sz w:val="15"/>
                <w:szCs w:val="15"/>
                <w:lang w:eastAsia="en-GB"/>
                <w14:ligatures w14:val="none"/>
              </w:rPr>
              <w:t xml:space="preserve"> des modifications post-</w:t>
            </w:r>
            <w:proofErr w:type="spellStart"/>
            <w:r w:rsidRPr="00384F96">
              <w:rPr>
                <w:rFonts w:ascii="Helvetica Neue" w:eastAsia="Times New Roman" w:hAnsi="Helvetica Neue" w:cs="Times New Roman"/>
                <w:color w:val="000000"/>
                <w:kern w:val="0"/>
                <w:sz w:val="15"/>
                <w:szCs w:val="15"/>
                <w:lang w:eastAsia="en-GB"/>
                <w14:ligatures w14:val="none"/>
              </w:rPr>
              <w:t>traductionnelles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accès</w:t>
            </w:r>
            <w:proofErr w:type="spellEnd"/>
            <w:r w:rsidRPr="00384F96">
              <w:rPr>
                <w:rFonts w:ascii="Helvetica Neue" w:eastAsia="Times New Roman" w:hAnsi="Helvetica Neue" w:cs="Times New Roman"/>
                <w:color w:val="000000"/>
                <w:kern w:val="0"/>
                <w:sz w:val="15"/>
                <w:szCs w:val="15"/>
                <w:lang w:eastAsia="en-GB"/>
                <w14:ligatures w14:val="none"/>
              </w:rPr>
              <w:t xml:space="preserve"> à la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post-</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cancérisation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évidence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413AC17A" w14:textId="77777777" w:rsidTr="00384F96">
        <w:trPr>
          <w:trHeight w:val="52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53D28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Significant advances in early diagnosis, prognostic markers, therapeutic </w:t>
            </w:r>
            <w:proofErr w:type="gramStart"/>
            <w:r w:rsidRPr="00384F96">
              <w:rPr>
                <w:rFonts w:ascii="Helvetica Neue" w:eastAsia="Times New Roman" w:hAnsi="Helvetica Neue" w:cs="Times New Roman"/>
                <w:color w:val="000000"/>
                <w:kern w:val="0"/>
                <w:sz w:val="15"/>
                <w:szCs w:val="15"/>
                <w:lang w:eastAsia="en-GB"/>
                <w14:ligatures w14:val="none"/>
              </w:rPr>
              <w:t>response</w:t>
            </w:r>
            <w:proofErr w:type="gramEnd"/>
            <w:r w:rsidRPr="00384F96">
              <w:rPr>
                <w:rFonts w:ascii="Helvetica Neue" w:eastAsia="Times New Roman" w:hAnsi="Helvetica Neue" w:cs="Times New Roman"/>
                <w:color w:val="000000"/>
                <w:kern w:val="0"/>
                <w:sz w:val="15"/>
                <w:szCs w:val="15"/>
                <w:lang w:eastAsia="en-GB"/>
                <w14:ligatures w14:val="none"/>
              </w:rPr>
              <w:t xml:space="preserve"> and toxic effect indicators, together with the identification of new potential drug targets, have improved the survival of patients with breast cancer. Proteomic technologies, including SELDITOF (surface enhanced laser desorption/ionization-time of flight) mass spectrometry, are emerging tools that may contribute to better reach these key objectives.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0EC6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significatifs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enregistrés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attendus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diagnostic </w:t>
            </w:r>
            <w:proofErr w:type="spellStart"/>
            <w:r w:rsidRPr="00384F96">
              <w:rPr>
                <w:rFonts w:ascii="Helvetica Neue" w:eastAsia="Times New Roman" w:hAnsi="Helvetica Neue" w:cs="Times New Roman"/>
                <w:color w:val="000000"/>
                <w:kern w:val="0"/>
                <w:sz w:val="15"/>
                <w:szCs w:val="15"/>
                <w:lang w:eastAsia="en-GB"/>
                <w14:ligatures w14:val="none"/>
              </w:rPr>
              <w:t>précoce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prédiction</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pronostic</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toxicité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devraient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l’amélioration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survie</w:t>
            </w:r>
            <w:proofErr w:type="spellEnd"/>
            <w:r w:rsidRPr="00384F96">
              <w:rPr>
                <w:rFonts w:ascii="Helvetica Neue" w:eastAsia="Times New Roman" w:hAnsi="Helvetica Neue" w:cs="Times New Roman"/>
                <w:color w:val="000000"/>
                <w:kern w:val="0"/>
                <w:sz w:val="15"/>
                <w:szCs w:val="15"/>
                <w:lang w:eastAsia="en-GB"/>
                <w14:ligatures w14:val="none"/>
              </w:rPr>
              <w:t xml:space="preserve"> des cancers du sein. </w:t>
            </w:r>
            <w:proofErr w:type="spellStart"/>
            <w:r w:rsidRPr="00384F96">
              <w:rPr>
                <w:rFonts w:ascii="Helvetica Neue" w:eastAsia="Times New Roman" w:hAnsi="Helvetica Neue" w:cs="Times New Roman"/>
                <w:color w:val="000000"/>
                <w:kern w:val="0"/>
                <w:sz w:val="15"/>
                <w:szCs w:val="15"/>
                <w:lang w:eastAsia="en-GB"/>
                <w14:ligatures w14:val="none"/>
              </w:rPr>
              <w:t>L’apparition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technologies </w:t>
            </w:r>
            <w:proofErr w:type="spellStart"/>
            <w:r w:rsidRPr="00384F96">
              <w:rPr>
                <w:rFonts w:ascii="Helvetica Neue" w:eastAsia="Times New Roman" w:hAnsi="Helvetica Neue" w:cs="Times New Roman"/>
                <w:color w:val="000000"/>
                <w:kern w:val="0"/>
                <w:sz w:val="15"/>
                <w:szCs w:val="15"/>
                <w:lang w:eastAsia="en-GB"/>
                <w14:ligatures w14:val="none"/>
              </w:rPr>
              <w:t>d’analyse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protéome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incluant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spectrométrie</w:t>
            </w:r>
            <w:proofErr w:type="spellEnd"/>
            <w:r w:rsidRPr="00384F96">
              <w:rPr>
                <w:rFonts w:ascii="Helvetica Neue" w:eastAsia="Times New Roman" w:hAnsi="Helvetica Neue" w:cs="Times New Roman"/>
                <w:color w:val="000000"/>
                <w:kern w:val="0"/>
                <w:sz w:val="15"/>
                <w:szCs w:val="15"/>
                <w:lang w:eastAsia="en-GB"/>
                <w14:ligatures w14:val="none"/>
              </w:rPr>
              <w:t xml:space="preserve"> de masse SELDI-TOF (surface enhanced laser desorption/ ionization-time of flight),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émergents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contribuer</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atteindre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objectifs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capitaux</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AA3E33D" w14:textId="77777777" w:rsidTr="00CC1028">
        <w:trPr>
          <w:cantSplit/>
          <w:trHeight w:val="7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1D41C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Proteins identified in biological fluids of cancer patients could be helpful for both diagnosis and prognosis. However, clinical proteomics based on analysis of protein profiles in biological fluids has demonstrated various flaws, most of them related to the difficulties met in reproducibility. These difficulties could be partly overcome by accurate standardisation of pre-analytical and analytical steps of these studies. The size of the patient cohort is one of the parameters that determine the powerfulness of the study. Recruitment of a cohort with a sufficient size often implies multicentric studies in which analysis of the reproducibility between centres and standardisation of pre-analytical and analytical steps are essential. Such a standardisation requires the use of calibrated samples as common references.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71750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diagnostique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pronostique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suscité</w:t>
            </w:r>
            <w:proofErr w:type="spellEnd"/>
            <w:r w:rsidRPr="00384F96">
              <w:rPr>
                <w:rFonts w:ascii="Helvetica Neue" w:eastAsia="Times New Roman" w:hAnsi="Helvetica Neue" w:cs="Times New Roman"/>
                <w:color w:val="000000"/>
                <w:kern w:val="0"/>
                <w:sz w:val="15"/>
                <w:szCs w:val="15"/>
                <w:lang w:eastAsia="en-GB"/>
                <w14:ligatures w14:val="none"/>
              </w:rPr>
              <w:t xml:space="preserve"> de grands </w:t>
            </w:r>
            <w:proofErr w:type="spellStart"/>
            <w:r w:rsidRPr="00384F96">
              <w:rPr>
                <w:rFonts w:ascii="Helvetica Neue" w:eastAsia="Times New Roman" w:hAnsi="Helvetica Neue" w:cs="Times New Roman"/>
                <w:color w:val="000000"/>
                <w:kern w:val="0"/>
                <w:sz w:val="15"/>
                <w:szCs w:val="15"/>
                <w:lang w:eastAsia="en-GB"/>
                <w14:ligatures w14:val="none"/>
              </w:rPr>
              <w:t>espoirs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oncologie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l’heure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actuelle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fondée</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liquides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heurte</w:t>
            </w:r>
            <w:proofErr w:type="spellEnd"/>
            <w:r w:rsidRPr="00384F96">
              <w:rPr>
                <w:rFonts w:ascii="Helvetica Neue" w:eastAsia="Times New Roman" w:hAnsi="Helvetica Neue" w:cs="Times New Roman"/>
                <w:color w:val="000000"/>
                <w:kern w:val="0"/>
                <w:sz w:val="15"/>
                <w:szCs w:val="15"/>
                <w:lang w:eastAsia="en-GB"/>
                <w14:ligatures w14:val="none"/>
              </w:rPr>
              <w:t xml:space="preserve"> à un </w:t>
            </w:r>
            <w:proofErr w:type="spellStart"/>
            <w:r w:rsidRPr="00384F96">
              <w:rPr>
                <w:rFonts w:ascii="Helvetica Neue" w:eastAsia="Times New Roman" w:hAnsi="Helvetica Neue" w:cs="Times New Roman"/>
                <w:color w:val="000000"/>
                <w:kern w:val="0"/>
                <w:sz w:val="15"/>
                <w:szCs w:val="15"/>
                <w:lang w:eastAsia="en-GB"/>
                <w14:ligatures w14:val="none"/>
              </w:rPr>
              <w:t>défaut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sensibilité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reproductibilité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dû</w:t>
            </w:r>
            <w:proofErr w:type="spellEnd"/>
            <w:r w:rsidRPr="00384F96">
              <w:rPr>
                <w:rFonts w:ascii="Helvetica Neue" w:eastAsia="Times New Roman" w:hAnsi="Helvetica Neue" w:cs="Times New Roman"/>
                <w:color w:val="000000"/>
                <w:kern w:val="0"/>
                <w:sz w:val="15"/>
                <w:szCs w:val="15"/>
                <w:lang w:eastAsia="en-GB"/>
                <w14:ligatures w14:val="none"/>
              </w:rPr>
              <w:t xml:space="preserve"> au manque de standardisation des étapes </w:t>
            </w:r>
            <w:proofErr w:type="spellStart"/>
            <w:r w:rsidRPr="00384F96">
              <w:rPr>
                <w:rFonts w:ascii="Helvetica Neue" w:eastAsia="Times New Roman" w:hAnsi="Helvetica Neue" w:cs="Times New Roman"/>
                <w:color w:val="000000"/>
                <w:kern w:val="0"/>
                <w:sz w:val="15"/>
                <w:szCs w:val="15"/>
                <w:lang w:eastAsia="en-GB"/>
                <w14:ligatures w14:val="none"/>
              </w:rPr>
              <w:t>pré-analytiques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La taille de la </w:t>
            </w:r>
            <w:proofErr w:type="spellStart"/>
            <w:r w:rsidRPr="00384F96">
              <w:rPr>
                <w:rFonts w:ascii="Helvetica Neue" w:eastAsia="Times New Roman" w:hAnsi="Helvetica Neue" w:cs="Times New Roman"/>
                <w:color w:val="000000"/>
                <w:kern w:val="0"/>
                <w:sz w:val="15"/>
                <w:szCs w:val="15"/>
                <w:lang w:eastAsia="en-GB"/>
                <w14:ligatures w14:val="none"/>
              </w:rPr>
              <w:t>cohorte</w:t>
            </w:r>
            <w:proofErr w:type="spellEnd"/>
            <w:r w:rsidRPr="00384F96">
              <w:rPr>
                <w:rFonts w:ascii="Helvetica Neue" w:eastAsia="Times New Roman" w:hAnsi="Helvetica Neue" w:cs="Times New Roman"/>
                <w:color w:val="000000"/>
                <w:kern w:val="0"/>
                <w:sz w:val="15"/>
                <w:szCs w:val="15"/>
                <w:lang w:eastAsia="en-GB"/>
                <w14:ligatures w14:val="none"/>
              </w:rPr>
              <w:t xml:space="preserve"> de patients </w:t>
            </w:r>
            <w:proofErr w:type="spellStart"/>
            <w:r w:rsidRPr="00384F96">
              <w:rPr>
                <w:rFonts w:ascii="Helvetica Neue" w:eastAsia="Times New Roman" w:hAnsi="Helvetica Neue" w:cs="Times New Roman"/>
                <w:color w:val="000000"/>
                <w:kern w:val="0"/>
                <w:sz w:val="15"/>
                <w:szCs w:val="15"/>
                <w:lang w:eastAsia="en-GB"/>
                <w14:ligatures w14:val="none"/>
              </w:rPr>
              <w:t>analysés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autre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paramètre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essentiel</w:t>
            </w:r>
            <w:proofErr w:type="spellEnd"/>
            <w:r w:rsidRPr="00384F96">
              <w:rPr>
                <w:rFonts w:ascii="Helvetica Neue" w:eastAsia="Times New Roman" w:hAnsi="Helvetica Neue" w:cs="Times New Roman"/>
                <w:color w:val="000000"/>
                <w:kern w:val="0"/>
                <w:sz w:val="15"/>
                <w:szCs w:val="15"/>
                <w:lang w:eastAsia="en-GB"/>
                <w14:ligatures w14:val="none"/>
              </w:rPr>
              <w:t xml:space="preserve"> pour donner de la puissance à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envisagée</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recrutement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cohorte</w:t>
            </w:r>
            <w:proofErr w:type="spellEnd"/>
            <w:r w:rsidRPr="00384F96">
              <w:rPr>
                <w:rFonts w:ascii="Helvetica Neue" w:eastAsia="Times New Roman" w:hAnsi="Helvetica Neue" w:cs="Times New Roman"/>
                <w:color w:val="000000"/>
                <w:kern w:val="0"/>
                <w:sz w:val="15"/>
                <w:szCs w:val="15"/>
                <w:lang w:eastAsia="en-GB"/>
                <w14:ligatures w14:val="none"/>
              </w:rPr>
              <w:t xml:space="preserve"> suffisante </w:t>
            </w:r>
            <w:proofErr w:type="spellStart"/>
            <w:r w:rsidRPr="00384F96">
              <w:rPr>
                <w:rFonts w:ascii="Helvetica Neue" w:eastAsia="Times New Roman" w:hAnsi="Helvetica Neue" w:cs="Times New Roman"/>
                <w:color w:val="000000"/>
                <w:kern w:val="0"/>
                <w:sz w:val="15"/>
                <w:szCs w:val="15"/>
                <w:lang w:eastAsia="en-GB"/>
                <w14:ligatures w14:val="none"/>
              </w:rPr>
              <w:t>justifie</w:t>
            </w:r>
            <w:proofErr w:type="spellEnd"/>
            <w:r w:rsidRPr="00384F96">
              <w:rPr>
                <w:rFonts w:ascii="Helvetica Neue" w:eastAsia="Times New Roman" w:hAnsi="Helvetica Neue" w:cs="Times New Roman"/>
                <w:color w:val="000000"/>
                <w:kern w:val="0"/>
                <w:sz w:val="15"/>
                <w:szCs w:val="15"/>
                <w:lang w:eastAsia="en-GB"/>
                <w14:ligatures w14:val="none"/>
              </w:rPr>
              <w:t xml:space="preserve"> les études </w:t>
            </w:r>
            <w:proofErr w:type="spellStart"/>
            <w:r w:rsidRPr="00384F96">
              <w:rPr>
                <w:rFonts w:ascii="Helvetica Neue" w:eastAsia="Times New Roman" w:hAnsi="Helvetica Neue" w:cs="Times New Roman"/>
                <w:color w:val="000000"/>
                <w:kern w:val="0"/>
                <w:sz w:val="15"/>
                <w:szCs w:val="15"/>
                <w:lang w:eastAsia="en-GB"/>
                <w14:ligatures w14:val="none"/>
              </w:rPr>
              <w:t>multicentriques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imposent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reproductibilité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inter-plates-</w:t>
            </w:r>
            <w:proofErr w:type="spellStart"/>
            <w:r w:rsidRPr="00384F96">
              <w:rPr>
                <w:rFonts w:ascii="Helvetica Neue" w:eastAsia="Times New Roman" w:hAnsi="Helvetica Neue" w:cs="Times New Roman"/>
                <w:color w:val="000000"/>
                <w:kern w:val="0"/>
                <w:sz w:val="15"/>
                <w:szCs w:val="15"/>
                <w:lang w:eastAsia="en-GB"/>
                <w14:ligatures w14:val="none"/>
              </w:rPr>
              <w:t>formes</w:t>
            </w:r>
            <w:proofErr w:type="spellEnd"/>
            <w:r w:rsidRPr="00384F96">
              <w:rPr>
                <w:rFonts w:ascii="Helvetica Neue" w:eastAsia="Times New Roman" w:hAnsi="Helvetica Neue" w:cs="Times New Roman"/>
                <w:color w:val="000000"/>
                <w:kern w:val="0"/>
                <w:sz w:val="15"/>
                <w:szCs w:val="15"/>
                <w:lang w:eastAsia="en-GB"/>
                <w14:ligatures w14:val="none"/>
              </w:rPr>
              <w:t xml:space="preserve"> et la standardisation des étapes </w:t>
            </w:r>
            <w:proofErr w:type="spellStart"/>
            <w:r w:rsidRPr="00384F96">
              <w:rPr>
                <w:rFonts w:ascii="Helvetica Neue" w:eastAsia="Times New Roman" w:hAnsi="Helvetica Neue" w:cs="Times New Roman"/>
                <w:color w:val="000000"/>
                <w:kern w:val="0"/>
                <w:sz w:val="15"/>
                <w:szCs w:val="15"/>
                <w:lang w:eastAsia="en-GB"/>
                <w14:ligatures w14:val="none"/>
              </w:rPr>
              <w:t>pré-analytiques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standardisation passe par la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place </w:t>
            </w:r>
            <w:proofErr w:type="spellStart"/>
            <w:r w:rsidRPr="00384F96">
              <w:rPr>
                <w:rFonts w:ascii="Helvetica Neue" w:eastAsia="Times New Roman" w:hAnsi="Helvetica Neue" w:cs="Times New Roman"/>
                <w:color w:val="000000"/>
                <w:kern w:val="0"/>
                <w:sz w:val="15"/>
                <w:szCs w:val="15"/>
                <w:lang w:eastAsia="en-GB"/>
                <w14:ligatures w14:val="none"/>
              </w:rPr>
              <w:t>d’échantillons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référence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3DAAAFB0" w14:textId="77777777" w:rsidTr="00384F96">
        <w:trPr>
          <w:trHeight w:val="52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51768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Numerous parameters related to the patients and the conditions of the sample collection can affect the properties of a biological sample. The pre-analytical parameters are especially important to deal with in the setting of </w:t>
            </w:r>
            <w:proofErr w:type="spellStart"/>
            <w:r w:rsidRPr="00384F96">
              <w:rPr>
                <w:rFonts w:ascii="Helvetica Neue" w:eastAsia="Times New Roman" w:hAnsi="Helvetica Neue" w:cs="Times New Roman"/>
                <w:color w:val="000000"/>
                <w:kern w:val="0"/>
                <w:sz w:val="15"/>
                <w:szCs w:val="15"/>
                <w:lang w:eastAsia="en-GB"/>
                <w14:ligatures w14:val="none"/>
              </w:rPr>
              <w:t>multicenter</w:t>
            </w:r>
            <w:proofErr w:type="spellEnd"/>
            <w:r w:rsidRPr="00384F96">
              <w:rPr>
                <w:rFonts w:ascii="Helvetica Neue" w:eastAsia="Times New Roman" w:hAnsi="Helvetica Neue" w:cs="Times New Roman"/>
                <w:color w:val="000000"/>
                <w:kern w:val="0"/>
                <w:sz w:val="15"/>
                <w:szCs w:val="15"/>
                <w:lang w:eastAsia="en-GB"/>
                <w14:ligatures w14:val="none"/>
              </w:rPr>
              <w:t xml:space="preserve"> clinical trials. Here, we report the preliminary results of a trial conducted by the cooperative group GOELAMS (Groupe Ouest-Est des </w:t>
            </w:r>
            <w:proofErr w:type="spellStart"/>
            <w:r w:rsidRPr="00384F96">
              <w:rPr>
                <w:rFonts w:ascii="Helvetica Neue" w:eastAsia="Times New Roman" w:hAnsi="Helvetica Neue" w:cs="Times New Roman"/>
                <w:color w:val="000000"/>
                <w:kern w:val="0"/>
                <w:sz w:val="15"/>
                <w:szCs w:val="15"/>
                <w:lang w:eastAsia="en-GB"/>
                <w14:ligatures w14:val="none"/>
              </w:rPr>
              <w:t>Leucémies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aiguës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Maladies du Sang) to define the preanalytical parameters that affect the proteomic analysis of serum samples in patients with B-cell </w:t>
            </w:r>
            <w:proofErr w:type="gramStart"/>
            <w:r w:rsidRPr="00384F96">
              <w:rPr>
                <w:rFonts w:ascii="Helvetica Neue" w:eastAsia="Times New Roman" w:hAnsi="Helvetica Neue" w:cs="Times New Roman"/>
                <w:color w:val="000000"/>
                <w:kern w:val="0"/>
                <w:sz w:val="15"/>
                <w:szCs w:val="15"/>
                <w:lang w:eastAsia="en-GB"/>
                <w14:ligatures w14:val="none"/>
              </w:rPr>
              <w:t>non Hodgkin</w:t>
            </w:r>
            <w:proofErr w:type="gramEnd"/>
            <w:r w:rsidRPr="00384F96">
              <w:rPr>
                <w:rFonts w:ascii="Helvetica Neue" w:eastAsia="Times New Roman" w:hAnsi="Helvetica Neue" w:cs="Times New Roman"/>
                <w:color w:val="000000"/>
                <w:kern w:val="0"/>
                <w:sz w:val="15"/>
                <w:szCs w:val="15"/>
                <w:lang w:eastAsia="en-GB"/>
                <w14:ligatures w14:val="none"/>
              </w:rPr>
              <w:t xml:space="preserve"> lymphoma included in clinical trials.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BD01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paramètres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liés</w:t>
            </w:r>
            <w:proofErr w:type="spellEnd"/>
            <w:r w:rsidRPr="00384F96">
              <w:rPr>
                <w:rFonts w:ascii="Helvetica Neue" w:eastAsia="Times New Roman" w:hAnsi="Helvetica Neue" w:cs="Times New Roman"/>
                <w:color w:val="000000"/>
                <w:kern w:val="0"/>
                <w:sz w:val="15"/>
                <w:szCs w:val="15"/>
                <w:lang w:eastAsia="en-GB"/>
                <w14:ligatures w14:val="none"/>
              </w:rPr>
              <w:t xml:space="preserve"> au patient et aux conditions de </w:t>
            </w:r>
            <w:proofErr w:type="spellStart"/>
            <w:r w:rsidRPr="00384F96">
              <w:rPr>
                <w:rFonts w:ascii="Helvetica Neue" w:eastAsia="Times New Roman" w:hAnsi="Helvetica Neue" w:cs="Times New Roman"/>
                <w:color w:val="000000"/>
                <w:kern w:val="0"/>
                <w:sz w:val="15"/>
                <w:szCs w:val="15"/>
                <w:lang w:eastAsia="en-GB"/>
                <w14:ligatures w14:val="none"/>
              </w:rPr>
              <w:t>prélèvement</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échantillon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influer</w:t>
            </w:r>
            <w:proofErr w:type="spellEnd"/>
            <w:r w:rsidRPr="00384F96">
              <w:rPr>
                <w:rFonts w:ascii="Helvetica Neue" w:eastAsia="Times New Roman" w:hAnsi="Helvetica Neue" w:cs="Times New Roman"/>
                <w:color w:val="000000"/>
                <w:kern w:val="0"/>
                <w:sz w:val="15"/>
                <w:szCs w:val="15"/>
                <w:lang w:eastAsia="en-GB"/>
                <w14:ligatures w14:val="none"/>
              </w:rPr>
              <w:t xml:space="preserve"> sur les </w:t>
            </w:r>
            <w:proofErr w:type="spellStart"/>
            <w:r w:rsidRPr="00384F96">
              <w:rPr>
                <w:rFonts w:ascii="Helvetica Neue" w:eastAsia="Times New Roman" w:hAnsi="Helvetica Neue" w:cs="Times New Roman"/>
                <w:color w:val="000000"/>
                <w:kern w:val="0"/>
                <w:sz w:val="15"/>
                <w:szCs w:val="15"/>
                <w:lang w:eastAsia="en-GB"/>
                <w14:ligatures w14:val="none"/>
              </w:rPr>
              <w:t>propriétés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échantillon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paramètres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particulièrement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maîtriser</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multicentriques</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rapportons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ici</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préliminaires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étude </w:t>
            </w:r>
            <w:proofErr w:type="spellStart"/>
            <w:r w:rsidRPr="00384F96">
              <w:rPr>
                <w:rFonts w:ascii="Helvetica Neue" w:eastAsia="Times New Roman" w:hAnsi="Helvetica Neue" w:cs="Times New Roman"/>
                <w:color w:val="000000"/>
                <w:kern w:val="0"/>
                <w:sz w:val="15"/>
                <w:szCs w:val="15"/>
                <w:lang w:eastAsia="en-GB"/>
                <w14:ligatures w14:val="none"/>
              </w:rPr>
              <w:t>conduite</w:t>
            </w:r>
            <w:proofErr w:type="spellEnd"/>
            <w:r w:rsidRPr="00384F96">
              <w:rPr>
                <w:rFonts w:ascii="Helvetica Neue" w:eastAsia="Times New Roman" w:hAnsi="Helvetica Neue" w:cs="Times New Roman"/>
                <w:color w:val="000000"/>
                <w:kern w:val="0"/>
                <w:sz w:val="15"/>
                <w:szCs w:val="15"/>
                <w:lang w:eastAsia="en-GB"/>
                <w14:ligatures w14:val="none"/>
              </w:rPr>
              <w:t xml:space="preserve"> par le </w:t>
            </w:r>
            <w:proofErr w:type="spellStart"/>
            <w:r w:rsidRPr="00384F96">
              <w:rPr>
                <w:rFonts w:ascii="Helvetica Neue" w:eastAsia="Times New Roman" w:hAnsi="Helvetica Neue" w:cs="Times New Roman"/>
                <w:color w:val="000000"/>
                <w:kern w:val="0"/>
                <w:sz w:val="15"/>
                <w:szCs w:val="15"/>
                <w:lang w:eastAsia="en-GB"/>
                <w14:ligatures w14:val="none"/>
              </w:rPr>
              <w:t>groupe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coopératif</w:t>
            </w:r>
            <w:proofErr w:type="spellEnd"/>
            <w:r w:rsidRPr="00384F96">
              <w:rPr>
                <w:rFonts w:ascii="Helvetica Neue" w:eastAsia="Times New Roman" w:hAnsi="Helvetica Neue" w:cs="Times New Roman"/>
                <w:color w:val="000000"/>
                <w:kern w:val="0"/>
                <w:sz w:val="15"/>
                <w:szCs w:val="15"/>
                <w:lang w:eastAsia="en-GB"/>
                <w14:ligatures w14:val="none"/>
              </w:rPr>
              <w:t xml:space="preserve"> GOELAMS (Groupe Ouest-Est des </w:t>
            </w:r>
            <w:proofErr w:type="spellStart"/>
            <w:r w:rsidRPr="00384F96">
              <w:rPr>
                <w:rFonts w:ascii="Helvetica Neue" w:eastAsia="Times New Roman" w:hAnsi="Helvetica Neue" w:cs="Times New Roman"/>
                <w:color w:val="000000"/>
                <w:kern w:val="0"/>
                <w:sz w:val="15"/>
                <w:szCs w:val="15"/>
                <w:lang w:eastAsia="en-GB"/>
                <w14:ligatures w14:val="none"/>
              </w:rPr>
              <w:t>Leucémies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aiguës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Autres</w:t>
            </w:r>
            <w:proofErr w:type="spellEnd"/>
            <w:r w:rsidRPr="00384F96">
              <w:rPr>
                <w:rFonts w:ascii="Helvetica Neue" w:eastAsia="Times New Roman" w:hAnsi="Helvetica Neue" w:cs="Times New Roman"/>
                <w:color w:val="000000"/>
                <w:kern w:val="0"/>
                <w:sz w:val="15"/>
                <w:szCs w:val="15"/>
                <w:lang w:eastAsia="en-GB"/>
                <w14:ligatures w14:val="none"/>
              </w:rPr>
              <w:t xml:space="preserve"> Maladies du Sang) </w:t>
            </w:r>
            <w:proofErr w:type="spellStart"/>
            <w:r w:rsidRPr="00384F96">
              <w:rPr>
                <w:rFonts w:ascii="Helvetica Neue" w:eastAsia="Times New Roman" w:hAnsi="Helvetica Neue" w:cs="Times New Roman"/>
                <w:color w:val="000000"/>
                <w:kern w:val="0"/>
                <w:sz w:val="15"/>
                <w:szCs w:val="15"/>
                <w:lang w:eastAsia="en-GB"/>
                <w14:ligatures w14:val="none"/>
              </w:rPr>
              <w:t>afin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d’identifier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paramètres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préanalytiques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susceptibles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d’affecter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étude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sérum</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w:t>
            </w:r>
            <w:proofErr w:type="spellStart"/>
            <w:r w:rsidRPr="00384F96">
              <w:rPr>
                <w:rFonts w:ascii="Helvetica Neue" w:eastAsia="Times New Roman" w:hAnsi="Helvetica Neue" w:cs="Times New Roman"/>
                <w:color w:val="000000"/>
                <w:kern w:val="0"/>
                <w:sz w:val="15"/>
                <w:szCs w:val="15"/>
                <w:lang w:eastAsia="en-GB"/>
                <w14:ligatures w14:val="none"/>
              </w:rPr>
              <w:t>contexte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concernant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lymphomes</w:t>
            </w:r>
            <w:proofErr w:type="spellEnd"/>
            <w:r w:rsidRPr="00384F96">
              <w:rPr>
                <w:rFonts w:ascii="Helvetica Neue" w:eastAsia="Times New Roman" w:hAnsi="Helvetica Neue" w:cs="Times New Roman"/>
                <w:color w:val="000000"/>
                <w:kern w:val="0"/>
                <w:sz w:val="15"/>
                <w:szCs w:val="15"/>
                <w:lang w:eastAsia="en-GB"/>
                <w14:ligatures w14:val="none"/>
              </w:rPr>
              <w:t xml:space="preserve"> B non </w:t>
            </w:r>
            <w:proofErr w:type="spellStart"/>
            <w:r w:rsidRPr="00384F96">
              <w:rPr>
                <w:rFonts w:ascii="Helvetica Neue" w:eastAsia="Times New Roman" w:hAnsi="Helvetica Neue" w:cs="Times New Roman"/>
                <w:color w:val="000000"/>
                <w:kern w:val="0"/>
                <w:sz w:val="15"/>
                <w:szCs w:val="15"/>
                <w:lang w:eastAsia="en-GB"/>
                <w14:ligatures w14:val="none"/>
              </w:rPr>
              <w:t>hodgkiniens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03F2442" w14:textId="77777777" w:rsidTr="00384F96">
        <w:trPr>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827DF" w14:textId="77777777" w:rsidR="00384F96" w:rsidRPr="00384F96" w:rsidRDefault="00384F96" w:rsidP="00384F96">
            <w:pPr>
              <w:rPr>
                <w:rFonts w:ascii="Helvetica" w:eastAsia="Times New Roman" w:hAnsi="Helvetica" w:cs="Times New Roman"/>
                <w:kern w:val="0"/>
                <w:sz w:val="18"/>
                <w:szCs w:val="18"/>
                <w:lang w:eastAsia="en-GB"/>
                <w14:ligatures w14:val="none"/>
              </w:rPr>
            </w:pPr>
          </w:p>
          <w:p w14:paraId="599E8AF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From differential analysis to identify biomarkers, to functional analysis for finding new therapeutic targets, proteomics </w:t>
            </w:r>
            <w:proofErr w:type="gramStart"/>
            <w:r w:rsidRPr="00384F96">
              <w:rPr>
                <w:rFonts w:ascii="Helvetica Neue" w:eastAsia="Times New Roman" w:hAnsi="Helvetica Neue" w:cs="Times New Roman"/>
                <w:color w:val="000000"/>
                <w:kern w:val="0"/>
                <w:sz w:val="15"/>
                <w:szCs w:val="15"/>
                <w:lang w:eastAsia="en-GB"/>
                <w14:ligatures w14:val="none"/>
              </w:rPr>
              <w:t>bring</w:t>
            </w:r>
            <w:proofErr w:type="gramEnd"/>
            <w:r w:rsidRPr="00384F96">
              <w:rPr>
                <w:rFonts w:ascii="Helvetica Neue" w:eastAsia="Times New Roman" w:hAnsi="Helvetica Neue" w:cs="Times New Roman"/>
                <w:color w:val="000000"/>
                <w:kern w:val="0"/>
                <w:sz w:val="15"/>
                <w:szCs w:val="15"/>
                <w:lang w:eastAsia="en-GB"/>
                <w14:ligatures w14:val="none"/>
              </w:rPr>
              <w:t xml:space="preserve"> new comprehensive information for a better understanding of the molecular basis of oncology and new perspectives for the clinic. </w:t>
            </w:r>
            <w:proofErr w:type="gramStart"/>
            <w:r w:rsidRPr="00384F96">
              <w:rPr>
                <w:rFonts w:ascii="Helvetica Neue" w:eastAsia="Times New Roman" w:hAnsi="Helvetica Neue" w:cs="Times New Roman"/>
                <w:color w:val="000000"/>
                <w:kern w:val="0"/>
                <w:sz w:val="15"/>
                <w:szCs w:val="15"/>
                <w:lang w:eastAsia="en-GB"/>
                <w14:ligatures w14:val="none"/>
              </w:rPr>
              <w:t>However</w:t>
            </w:r>
            <w:proofErr w:type="gramEnd"/>
            <w:r w:rsidRPr="00384F96">
              <w:rPr>
                <w:rFonts w:ascii="Helvetica Neue" w:eastAsia="Times New Roman" w:hAnsi="Helvetica Neue" w:cs="Times New Roman"/>
                <w:color w:val="000000"/>
                <w:kern w:val="0"/>
                <w:sz w:val="15"/>
                <w:szCs w:val="15"/>
                <w:lang w:eastAsia="en-GB"/>
                <w14:ligatures w14:val="none"/>
              </w:rPr>
              <w:t xml:space="preserve"> the major limitation of proteomic investigations, more generally of post-genomic approaches, remains the molecular and cellular complexity of the mammary gland that is still a major challenge.</w:t>
            </w:r>
          </w:p>
          <w:p w14:paraId="3246610D"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060D7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 </w:t>
            </w:r>
            <w:proofErr w:type="spellStart"/>
            <w:r w:rsidRPr="00384F96">
              <w:rPr>
                <w:rFonts w:ascii="Helvetica Neue" w:eastAsia="Times New Roman" w:hAnsi="Helvetica Neue" w:cs="Times New Roman"/>
                <w:color w:val="000000"/>
                <w:kern w:val="0"/>
                <w:sz w:val="15"/>
                <w:szCs w:val="15"/>
                <w:lang w:eastAsia="en-GB"/>
                <w14:ligatures w14:val="none"/>
              </w:rPr>
              <w:t>l'approche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différentielle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destiné</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fonctionnelle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évidence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cibles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apporte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nouvelles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fondamentales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mécanismes</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cancérogenèse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mammaire</w:t>
            </w:r>
            <w:proofErr w:type="spellEnd"/>
            <w:r w:rsidRPr="00384F96">
              <w:rPr>
                <w:rFonts w:ascii="Helvetica Neue" w:eastAsia="Times New Roman" w:hAnsi="Helvetica Neue" w:cs="Times New Roman"/>
                <w:color w:val="000000"/>
                <w:kern w:val="0"/>
                <w:sz w:val="15"/>
                <w:szCs w:val="15"/>
                <w:lang w:eastAsia="en-GB"/>
                <w14:ligatures w14:val="none"/>
              </w:rPr>
              <w:t xml:space="preserve"> et des perspectives pour la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Néanmoins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l'ensemble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de post-</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doit faire face à la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glande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mammaire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reste</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défi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majeur</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401B413C" w14:textId="77777777" w:rsidTr="00384F96">
        <w:trPr>
          <w:trHeight w:val="19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EE140" w14:textId="77777777" w:rsidR="00384F96" w:rsidRPr="00384F96" w:rsidRDefault="00384F96" w:rsidP="00384F96">
            <w:pPr>
              <w:rPr>
                <w:rFonts w:ascii="Helvetica" w:eastAsia="Times New Roman" w:hAnsi="Helvetica" w:cs="Times New Roman"/>
                <w:kern w:val="0"/>
                <w:sz w:val="18"/>
                <w:szCs w:val="18"/>
                <w:lang w:eastAsia="en-GB"/>
                <w14:ligatures w14:val="none"/>
              </w:rPr>
            </w:pPr>
          </w:p>
          <w:p w14:paraId="6FF4360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Genetic and environmental aspects are recognized in the obesity field and attempts to elucidate multiple genes and gene/environment interactions are necessary. In rare cases of monogenic obesities, genetic tools have proved extremely powerful for identifying the genes responsible and for defining new syndromes. Abnormalities of genes involved in the leptin/ melanocortin axis have been described. In common obesity, most studies include the search for genotype/phenotype associations without </w:t>
            </w:r>
            <w:proofErr w:type="gramStart"/>
            <w:r w:rsidRPr="00384F96">
              <w:rPr>
                <w:rFonts w:ascii="Helvetica Neue" w:eastAsia="Times New Roman" w:hAnsi="Helvetica Neue" w:cs="Times New Roman"/>
                <w:color w:val="000000"/>
                <w:kern w:val="0"/>
                <w:sz w:val="15"/>
                <w:szCs w:val="15"/>
                <w:lang w:eastAsia="en-GB"/>
                <w14:ligatures w14:val="none"/>
              </w:rPr>
              <w:t>taking into account</w:t>
            </w:r>
            <w:proofErr w:type="gramEnd"/>
            <w:r w:rsidRPr="00384F96">
              <w:rPr>
                <w:rFonts w:ascii="Helvetica Neue" w:eastAsia="Times New Roman" w:hAnsi="Helvetica Neue" w:cs="Times New Roman"/>
                <w:color w:val="000000"/>
                <w:kern w:val="0"/>
                <w:sz w:val="15"/>
                <w:szCs w:val="15"/>
                <w:lang w:eastAsia="en-GB"/>
                <w14:ligatures w14:val="none"/>
              </w:rPr>
              <w:t xml:space="preserve"> the influence of environment (diet, sedentary lifestyle) in the relationship. Many genes and candidate regions have been proposed to be involved in the determinism of human obesity. Among the limitations to this integrated approach, one can cite the difficulty of having large enough samples as well as biocomputing tools that are still in their infancy for accessing the question of multiple interactions with no “a priori hypotheses”. This picture </w:t>
            </w:r>
          </w:p>
          <w:p w14:paraId="06C9AC5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will probably change rapidly in the future. The purpose of this paper is to present some examples of the knowledge acquired in the field of obesity genetics and the new ongoing tools and developments that aim at studying the contribution of genes to obesity and their response to environmental changes. The capacity for studying multiple genes at once at the DNA or RNA levels is rapidly growing. Finally, tremendous progress in biocomputing will allow the integration of information from different sources (i.e. </w:t>
            </w:r>
          </w:p>
          <w:p w14:paraId="01E4905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environment, phenotype, genotype, gene expression) and thus improve our ability to deal with complexity. Examples of these approaches exist in humans and in animal models.</w:t>
            </w:r>
          </w:p>
          <w:p w14:paraId="38824F8B"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25D9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rapide</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concepts et des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d'aborder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différemment</w:t>
            </w:r>
            <w:proofErr w:type="spellEnd"/>
            <w:r w:rsidRPr="00384F96">
              <w:rPr>
                <w:rFonts w:ascii="Helvetica Neue" w:eastAsia="Times New Roman" w:hAnsi="Helvetica Neue" w:cs="Times New Roman"/>
                <w:color w:val="000000"/>
                <w:kern w:val="0"/>
                <w:sz w:val="15"/>
                <w:szCs w:val="15"/>
                <w:lang w:eastAsia="en-GB"/>
                <w14:ligatures w14:val="none"/>
              </w:rPr>
              <w:t xml:space="preserve"> la recherche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nutrition. </w:t>
            </w:r>
            <w:proofErr w:type="spellStart"/>
            <w:r w:rsidRPr="00384F96">
              <w:rPr>
                <w:rFonts w:ascii="Helvetica Neue" w:eastAsia="Times New Roman" w:hAnsi="Helvetica Neue" w:cs="Times New Roman"/>
                <w:color w:val="000000"/>
                <w:kern w:val="0"/>
                <w:sz w:val="15"/>
                <w:szCs w:val="15"/>
                <w:lang w:eastAsia="en-GB"/>
                <w14:ligatures w14:val="none"/>
              </w:rPr>
              <w:t>L'obésité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déterminée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l'interaction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facteurs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prédisposition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environnementaux</w:t>
            </w:r>
            <w:proofErr w:type="spellEnd"/>
            <w:r w:rsidRPr="00384F96">
              <w:rPr>
                <w:rFonts w:ascii="Helvetica Neue" w:eastAsia="Times New Roman" w:hAnsi="Helvetica Neue" w:cs="Times New Roman"/>
                <w:color w:val="000000"/>
                <w:kern w:val="0"/>
                <w:sz w:val="15"/>
                <w:szCs w:val="15"/>
                <w:lang w:eastAsia="en-GB"/>
                <w14:ligatures w14:val="none"/>
              </w:rPr>
              <w:t xml:space="preserve">. Dans des </w:t>
            </w:r>
            <w:proofErr w:type="spellStart"/>
            <w:r w:rsidRPr="00384F96">
              <w:rPr>
                <w:rFonts w:ascii="Helvetica Neue" w:eastAsia="Times New Roman" w:hAnsi="Helvetica Neue" w:cs="Times New Roman"/>
                <w:color w:val="000000"/>
                <w:kern w:val="0"/>
                <w:sz w:val="15"/>
                <w:szCs w:val="15"/>
                <w:lang w:eastAsia="en-GB"/>
                <w14:ligatures w14:val="none"/>
              </w:rPr>
              <w:t>cas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rares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d'obésités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monogéniques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où</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gène</w:t>
            </w:r>
            <w:proofErr w:type="spellEnd"/>
            <w:r w:rsidRPr="00384F96">
              <w:rPr>
                <w:rFonts w:ascii="Helvetica Neue" w:eastAsia="Times New Roman" w:hAnsi="Helvetica Neue" w:cs="Times New Roman"/>
                <w:color w:val="000000"/>
                <w:kern w:val="0"/>
                <w:sz w:val="15"/>
                <w:szCs w:val="15"/>
                <w:lang w:eastAsia="en-GB"/>
                <w14:ligatures w14:val="none"/>
              </w:rPr>
              <w:t xml:space="preserve"> à forte influence sur le </w:t>
            </w:r>
            <w:proofErr w:type="spellStart"/>
            <w:r w:rsidRPr="00384F96">
              <w:rPr>
                <w:rFonts w:ascii="Helvetica Neue" w:eastAsia="Times New Roman" w:hAnsi="Helvetica Neue" w:cs="Times New Roman"/>
                <w:color w:val="000000"/>
                <w:kern w:val="0"/>
                <w:sz w:val="15"/>
                <w:szCs w:val="15"/>
                <w:lang w:eastAsia="en-GB"/>
                <w14:ligatures w14:val="none"/>
              </w:rPr>
              <w:t>phénotype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cause, </w:t>
            </w:r>
            <w:proofErr w:type="spellStart"/>
            <w:r w:rsidRPr="00384F96">
              <w:rPr>
                <w:rFonts w:ascii="Helvetica Neue" w:eastAsia="Times New Roman" w:hAnsi="Helvetica Neue" w:cs="Times New Roman"/>
                <w:color w:val="000000"/>
                <w:kern w:val="0"/>
                <w:sz w:val="15"/>
                <w:szCs w:val="15"/>
                <w:lang w:eastAsia="en-GB"/>
                <w14:ligatures w14:val="none"/>
              </w:rPr>
              <w:t>l'approche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extrêmement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puissante</w:t>
            </w:r>
            <w:proofErr w:type="spellEnd"/>
            <w:r w:rsidRPr="00384F96">
              <w:rPr>
                <w:rFonts w:ascii="Helvetica Neue" w:eastAsia="Times New Roman" w:hAnsi="Helvetica Neue" w:cs="Times New Roman"/>
                <w:color w:val="000000"/>
                <w:kern w:val="0"/>
                <w:sz w:val="15"/>
                <w:szCs w:val="15"/>
                <w:lang w:eastAsia="en-GB"/>
                <w14:ligatures w14:val="none"/>
              </w:rPr>
              <w:t xml:space="preserve"> pour identifier les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responsables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définir</w:t>
            </w:r>
            <w:proofErr w:type="spellEnd"/>
            <w:r w:rsidRPr="00384F96">
              <w:rPr>
                <w:rFonts w:ascii="Helvetica Neue" w:eastAsia="Times New Roman" w:hAnsi="Helvetica Neue" w:cs="Times New Roman"/>
                <w:color w:val="000000"/>
                <w:kern w:val="0"/>
                <w:sz w:val="15"/>
                <w:szCs w:val="15"/>
                <w:lang w:eastAsia="en-GB"/>
                <w14:ligatures w14:val="none"/>
              </w:rPr>
              <w:t xml:space="preserve"> des nouveaux syndromes,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à des anomalies des </w:t>
            </w:r>
            <w:proofErr w:type="spellStart"/>
            <w:r w:rsidRPr="00384F96">
              <w:rPr>
                <w:rFonts w:ascii="Helvetica Neue" w:eastAsia="Times New Roman" w:hAnsi="Helvetica Neue" w:cs="Times New Roman"/>
                <w:color w:val="000000"/>
                <w:kern w:val="0"/>
                <w:sz w:val="15"/>
                <w:szCs w:val="15"/>
                <w:lang w:eastAsia="en-GB"/>
                <w14:ligatures w14:val="none"/>
              </w:rPr>
              <w:t>voies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leptine</w:t>
            </w:r>
            <w:proofErr w:type="spellEnd"/>
            <w:r w:rsidRPr="00384F96">
              <w:rPr>
                <w:rFonts w:ascii="Helvetica Neue" w:eastAsia="Times New Roman" w:hAnsi="Helvetica Neue" w:cs="Times New Roman"/>
                <w:color w:val="000000"/>
                <w:kern w:val="0"/>
                <w:sz w:val="15"/>
                <w:szCs w:val="15"/>
                <w:lang w:eastAsia="en-GB"/>
                <w14:ligatures w14:val="none"/>
              </w:rPr>
              <w:t xml:space="preserve"> et des </w:t>
            </w:r>
            <w:proofErr w:type="spellStart"/>
            <w:r w:rsidRPr="00384F96">
              <w:rPr>
                <w:rFonts w:ascii="Helvetica Neue" w:eastAsia="Times New Roman" w:hAnsi="Helvetica Neue" w:cs="Times New Roman"/>
                <w:color w:val="000000"/>
                <w:kern w:val="0"/>
                <w:sz w:val="15"/>
                <w:szCs w:val="15"/>
                <w:lang w:eastAsia="en-GB"/>
                <w14:ligatures w14:val="none"/>
              </w:rPr>
              <w:t>mélanocortines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les </w:t>
            </w:r>
            <w:proofErr w:type="spellStart"/>
            <w:r w:rsidRPr="00384F96">
              <w:rPr>
                <w:rFonts w:ascii="Helvetica Neue" w:eastAsia="Times New Roman" w:hAnsi="Helvetica Neue" w:cs="Times New Roman"/>
                <w:color w:val="000000"/>
                <w:kern w:val="0"/>
                <w:sz w:val="15"/>
                <w:szCs w:val="15"/>
                <w:lang w:eastAsia="en-GB"/>
                <w14:ligatures w14:val="none"/>
              </w:rPr>
              <w:t>formes</w:t>
            </w:r>
            <w:proofErr w:type="spellEnd"/>
            <w:r w:rsidRPr="00384F96">
              <w:rPr>
                <w:rFonts w:ascii="Helvetica Neue" w:eastAsia="Times New Roman" w:hAnsi="Helvetica Neue" w:cs="Times New Roman"/>
                <w:color w:val="000000"/>
                <w:kern w:val="0"/>
                <w:sz w:val="15"/>
                <w:szCs w:val="15"/>
                <w:lang w:eastAsia="en-GB"/>
                <w14:ligatures w14:val="none"/>
              </w:rPr>
              <w:t xml:space="preserve"> communes </w:t>
            </w:r>
            <w:proofErr w:type="spellStart"/>
            <w:r w:rsidRPr="00384F96">
              <w:rPr>
                <w:rFonts w:ascii="Helvetica Neue" w:eastAsia="Times New Roman" w:hAnsi="Helvetica Neue" w:cs="Times New Roman"/>
                <w:color w:val="000000"/>
                <w:kern w:val="0"/>
                <w:sz w:val="15"/>
                <w:szCs w:val="15"/>
                <w:lang w:eastAsia="en-GB"/>
                <w14:ligatures w14:val="none"/>
              </w:rPr>
              <w:t>d'obésité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obésités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polygéniques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la</w:t>
            </w:r>
            <w:proofErr w:type="gramEnd"/>
            <w:r w:rsidRPr="00384F96">
              <w:rPr>
                <w:rFonts w:ascii="Helvetica Neue" w:eastAsia="Times New Roman" w:hAnsi="Helvetica Neue" w:cs="Times New Roman"/>
                <w:color w:val="000000"/>
                <w:kern w:val="0"/>
                <w:sz w:val="15"/>
                <w:szCs w:val="15"/>
                <w:lang w:eastAsia="en-GB"/>
                <w14:ligatures w14:val="none"/>
              </w:rPr>
              <w:t> </w:t>
            </w:r>
          </w:p>
          <w:p w14:paraId="793D4F61"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plupart</w:t>
            </w:r>
            <w:proofErr w:type="spellEnd"/>
            <w:r w:rsidRPr="00384F96">
              <w:rPr>
                <w:rFonts w:ascii="Helvetica Neue" w:eastAsia="Times New Roman" w:hAnsi="Helvetica Neue" w:cs="Times New Roman"/>
                <w:color w:val="000000"/>
                <w:kern w:val="0"/>
                <w:sz w:val="15"/>
                <w:szCs w:val="15"/>
                <w:lang w:eastAsia="en-GB"/>
                <w14:ligatures w14:val="none"/>
              </w:rPr>
              <w:t xml:space="preserve"> des études </w:t>
            </w:r>
            <w:proofErr w:type="spellStart"/>
            <w:r w:rsidRPr="00384F96">
              <w:rPr>
                <w:rFonts w:ascii="Helvetica Neue" w:eastAsia="Times New Roman" w:hAnsi="Helvetica Neue" w:cs="Times New Roman"/>
                <w:color w:val="000000"/>
                <w:kern w:val="0"/>
                <w:sz w:val="15"/>
                <w:szCs w:val="15"/>
                <w:lang w:eastAsia="en-GB"/>
                <w14:ligatures w14:val="none"/>
              </w:rPr>
              <w:t>analysent</w:t>
            </w:r>
            <w:proofErr w:type="spellEnd"/>
            <w:r w:rsidRPr="00384F96">
              <w:rPr>
                <w:rFonts w:ascii="Helvetica Neue" w:eastAsia="Times New Roman" w:hAnsi="Helvetica Neue" w:cs="Times New Roman"/>
                <w:color w:val="000000"/>
                <w:kern w:val="0"/>
                <w:sz w:val="15"/>
                <w:szCs w:val="15"/>
                <w:lang w:eastAsia="en-GB"/>
                <w14:ligatures w14:val="none"/>
              </w:rPr>
              <w:t xml:space="preserve"> les associations </w:t>
            </w:r>
            <w:proofErr w:type="spellStart"/>
            <w:r w:rsidRPr="00384F96">
              <w:rPr>
                <w:rFonts w:ascii="Helvetica Neue" w:eastAsia="Times New Roman" w:hAnsi="Helvetica Neue" w:cs="Times New Roman"/>
                <w:color w:val="000000"/>
                <w:kern w:val="0"/>
                <w:sz w:val="15"/>
                <w:szCs w:val="15"/>
                <w:lang w:eastAsia="en-GB"/>
                <w14:ligatures w14:val="none"/>
              </w:rPr>
              <w:t>génotypes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phénotypes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indépendamment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facteurs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d'environnement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(alimentation, </w:t>
            </w:r>
            <w:proofErr w:type="spellStart"/>
            <w:r w:rsidRPr="00384F96">
              <w:rPr>
                <w:rFonts w:ascii="Helvetica Neue" w:eastAsia="Times New Roman" w:hAnsi="Helvetica Neue" w:cs="Times New Roman"/>
                <w:color w:val="000000"/>
                <w:kern w:val="0"/>
                <w:sz w:val="15"/>
                <w:szCs w:val="15"/>
                <w:lang w:eastAsia="en-GB"/>
                <w14:ligatures w14:val="none"/>
              </w:rPr>
              <w:t>sédentarité</w:t>
            </w:r>
            <w:proofErr w:type="spellEnd"/>
            <w:r w:rsidRPr="00384F96">
              <w:rPr>
                <w:rFonts w:ascii="Helvetica Neue" w:eastAsia="Times New Roman" w:hAnsi="Helvetica Neue" w:cs="Times New Roman"/>
                <w:color w:val="000000"/>
                <w:kern w:val="0"/>
                <w:sz w:val="15"/>
                <w:szCs w:val="15"/>
                <w:lang w:eastAsia="en-GB"/>
                <w14:ligatures w14:val="none"/>
              </w:rPr>
              <w:t xml:space="preserve"> etc.). Un grand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régions</w:t>
            </w:r>
            <w:proofErr w:type="spellEnd"/>
            <w:r w:rsidRPr="00384F96">
              <w:rPr>
                <w:rFonts w:ascii="Helvetica Neue" w:eastAsia="Times New Roman" w:hAnsi="Helvetica Neue" w:cs="Times New Roman"/>
                <w:color w:val="000000"/>
                <w:kern w:val="0"/>
                <w:sz w:val="15"/>
                <w:szCs w:val="15"/>
                <w:lang w:eastAsia="en-GB"/>
                <w14:ligatures w14:val="none"/>
              </w:rPr>
              <w:t xml:space="preserve"> candidates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proposées</w:t>
            </w:r>
            <w:proofErr w:type="spellEnd"/>
            <w:r w:rsidRPr="00384F96">
              <w:rPr>
                <w:rFonts w:ascii="Helvetica Neue" w:eastAsia="Times New Roman" w:hAnsi="Helvetica Neue" w:cs="Times New Roman"/>
                <w:color w:val="000000"/>
                <w:kern w:val="0"/>
                <w:sz w:val="15"/>
                <w:szCs w:val="15"/>
                <w:lang w:eastAsia="en-GB"/>
                <w14:ligatures w14:val="none"/>
              </w:rPr>
              <w:t xml:space="preserve">. Parmi les </w:t>
            </w:r>
            <w:proofErr w:type="spellStart"/>
            <w:r w:rsidRPr="00384F96">
              <w:rPr>
                <w:rFonts w:ascii="Helvetica Neue" w:eastAsia="Times New Roman" w:hAnsi="Helvetica Neue" w:cs="Times New Roman"/>
                <w:color w:val="000000"/>
                <w:kern w:val="0"/>
                <w:sz w:val="15"/>
                <w:szCs w:val="15"/>
                <w:lang w:eastAsia="en-GB"/>
                <w14:ligatures w14:val="none"/>
              </w:rPr>
              <w:t>facteurs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limitent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intégrée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l'obésité</w:t>
            </w:r>
            <w:proofErr w:type="spellEnd"/>
            <w:r w:rsidRPr="00384F96">
              <w:rPr>
                <w:rFonts w:ascii="Helvetica Neue" w:eastAsia="Times New Roman" w:hAnsi="Helvetica Neue" w:cs="Times New Roman"/>
                <w:color w:val="000000"/>
                <w:kern w:val="0"/>
                <w:sz w:val="15"/>
                <w:szCs w:val="15"/>
                <w:lang w:eastAsia="en-GB"/>
                <w14:ligatures w14:val="none"/>
              </w:rPr>
              <w:t xml:space="preserve">, on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citer la </w:t>
            </w:r>
            <w:proofErr w:type="spellStart"/>
            <w:r w:rsidRPr="00384F96">
              <w:rPr>
                <w:rFonts w:ascii="Helvetica Neue" w:eastAsia="Times New Roman" w:hAnsi="Helvetica Neue" w:cs="Times New Roman"/>
                <w:color w:val="000000"/>
                <w:kern w:val="0"/>
                <w:sz w:val="15"/>
                <w:szCs w:val="15"/>
                <w:lang w:eastAsia="en-GB"/>
                <w14:ligatures w14:val="none"/>
              </w:rPr>
              <w:t>difficulté</w:t>
            </w:r>
            <w:proofErr w:type="spellEnd"/>
            <w:r w:rsidRPr="00384F96">
              <w:rPr>
                <w:rFonts w:ascii="Helvetica Neue" w:eastAsia="Times New Roman" w:hAnsi="Helvetica Neue" w:cs="Times New Roman"/>
                <w:color w:val="000000"/>
                <w:kern w:val="0"/>
                <w:sz w:val="15"/>
                <w:szCs w:val="15"/>
                <w:lang w:eastAsia="en-GB"/>
                <w14:ligatures w14:val="none"/>
              </w:rPr>
              <w:t xml:space="preserve"> de disposer de </w:t>
            </w:r>
            <w:proofErr w:type="spellStart"/>
            <w:r w:rsidRPr="00384F96">
              <w:rPr>
                <w:rFonts w:ascii="Helvetica Neue" w:eastAsia="Times New Roman" w:hAnsi="Helvetica Neue" w:cs="Times New Roman"/>
                <w:color w:val="000000"/>
                <w:kern w:val="0"/>
                <w:sz w:val="15"/>
                <w:szCs w:val="15"/>
                <w:lang w:eastAsia="en-GB"/>
                <w14:ligatures w14:val="none"/>
              </w:rPr>
              <w:t>cohortes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suffisamment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grandes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l'insuffisance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développés</w:t>
            </w:r>
            <w:proofErr w:type="spellEnd"/>
            <w:r w:rsidRPr="00384F96">
              <w:rPr>
                <w:rFonts w:ascii="Helvetica Neue" w:eastAsia="Times New Roman" w:hAnsi="Helvetica Neue" w:cs="Times New Roman"/>
                <w:color w:val="000000"/>
                <w:kern w:val="0"/>
                <w:sz w:val="15"/>
                <w:szCs w:val="15"/>
                <w:lang w:eastAsia="en-GB"/>
                <w14:ligatures w14:val="none"/>
              </w:rPr>
              <w:t xml:space="preserve"> pour </w:t>
            </w:r>
            <w:proofErr w:type="spellStart"/>
            <w:r w:rsidRPr="00384F96">
              <w:rPr>
                <w:rFonts w:ascii="Helvetica Neue" w:eastAsia="Times New Roman" w:hAnsi="Helvetica Neue" w:cs="Times New Roman"/>
                <w:color w:val="000000"/>
                <w:kern w:val="0"/>
                <w:sz w:val="15"/>
                <w:szCs w:val="15"/>
                <w:lang w:eastAsia="en-GB"/>
                <w14:ligatures w14:val="none"/>
              </w:rPr>
              <w:t>accéder</w:t>
            </w:r>
            <w:proofErr w:type="spellEnd"/>
            <w:r w:rsidRPr="00384F96">
              <w:rPr>
                <w:rFonts w:ascii="Helvetica Neue" w:eastAsia="Times New Roman" w:hAnsi="Helvetica Neue" w:cs="Times New Roman"/>
                <w:color w:val="000000"/>
                <w:kern w:val="0"/>
                <w:sz w:val="15"/>
                <w:szCs w:val="15"/>
                <w:lang w:eastAsia="en-GB"/>
                <w14:ligatures w14:val="none"/>
              </w:rPr>
              <w:t xml:space="preserve"> “sans </w:t>
            </w:r>
            <w:proofErr w:type="spellStart"/>
            <w:r w:rsidRPr="00384F96">
              <w:rPr>
                <w:rFonts w:ascii="Helvetica Neue" w:eastAsia="Times New Roman" w:hAnsi="Helvetica Neue" w:cs="Times New Roman"/>
                <w:color w:val="000000"/>
                <w:kern w:val="0"/>
                <w:sz w:val="15"/>
                <w:szCs w:val="15"/>
                <w:lang w:eastAsia="en-GB"/>
                <w14:ligatures w14:val="none"/>
              </w:rPr>
              <w:t>hypothèse</w:t>
            </w:r>
            <w:proofErr w:type="spellEnd"/>
            <w:r w:rsidRPr="00384F96">
              <w:rPr>
                <w:rFonts w:ascii="Helvetica Neue" w:eastAsia="Times New Roman" w:hAnsi="Helvetica Neue" w:cs="Times New Roman"/>
                <w:color w:val="000000"/>
                <w:kern w:val="0"/>
                <w:sz w:val="15"/>
                <w:szCs w:val="15"/>
                <w:lang w:eastAsia="en-GB"/>
                <w14:ligatures w14:val="none"/>
              </w:rPr>
              <w:t xml:space="preserve"> a priori” aux questions </w:t>
            </w:r>
            <w:proofErr w:type="spellStart"/>
            <w:r w:rsidRPr="00384F96">
              <w:rPr>
                <w:rFonts w:ascii="Helvetica Neue" w:eastAsia="Times New Roman" w:hAnsi="Helvetica Neue" w:cs="Times New Roman"/>
                <w:color w:val="000000"/>
                <w:kern w:val="0"/>
                <w:sz w:val="15"/>
                <w:szCs w:val="15"/>
                <w:lang w:eastAsia="en-GB"/>
                <w14:ligatures w14:val="none"/>
              </w:rPr>
              <w:t>d'interactions</w:t>
            </w:r>
            <w:proofErr w:type="spellEnd"/>
            <w:r w:rsidRPr="00384F96">
              <w:rPr>
                <w:rFonts w:ascii="Helvetica Neue" w:eastAsia="Times New Roman" w:hAnsi="Helvetica Neue" w:cs="Times New Roman"/>
                <w:color w:val="000000"/>
                <w:kern w:val="0"/>
                <w:sz w:val="15"/>
                <w:szCs w:val="15"/>
                <w:lang w:eastAsia="en-GB"/>
                <w14:ligatures w14:val="none"/>
              </w:rPr>
              <w:t xml:space="preserve"> multiples. </w:t>
            </w:r>
            <w:proofErr w:type="spellStart"/>
            <w:r w:rsidRPr="00384F96">
              <w:rPr>
                <w:rFonts w:ascii="Helvetica Neue" w:eastAsia="Times New Roman" w:hAnsi="Helvetica Neue" w:cs="Times New Roman"/>
                <w:color w:val="000000"/>
                <w:kern w:val="0"/>
                <w:sz w:val="15"/>
                <w:szCs w:val="15"/>
                <w:lang w:eastAsia="en-GB"/>
                <w14:ligatures w14:val="none"/>
              </w:rPr>
              <w:t>L'évolution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train de </w:t>
            </w:r>
            <w:proofErr w:type="spellStart"/>
            <w:r w:rsidRPr="00384F96">
              <w:rPr>
                <w:rFonts w:ascii="Helvetica Neue" w:eastAsia="Times New Roman" w:hAnsi="Helvetica Neue" w:cs="Times New Roman"/>
                <w:color w:val="000000"/>
                <w:kern w:val="0"/>
                <w:sz w:val="15"/>
                <w:szCs w:val="15"/>
                <w:lang w:eastAsia="en-GB"/>
                <w14:ligatures w14:val="none"/>
              </w:rPr>
              <w:t>s'opérer</w:t>
            </w:r>
            <w:proofErr w:type="spellEnd"/>
            <w:r w:rsidRPr="00384F96">
              <w:rPr>
                <w:rFonts w:ascii="Helvetica Neue" w:eastAsia="Times New Roman" w:hAnsi="Helvetica Neue" w:cs="Times New Roman"/>
                <w:color w:val="000000"/>
                <w:kern w:val="0"/>
                <w:sz w:val="15"/>
                <w:szCs w:val="15"/>
                <w:lang w:eastAsia="en-GB"/>
                <w14:ligatures w14:val="none"/>
              </w:rPr>
              <w:t xml:space="preserve">. Le but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revue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présenter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quelques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d'études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l'obésité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les nouveaux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visant</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étudier</w:t>
            </w:r>
            <w:proofErr w:type="spellEnd"/>
            <w:r w:rsidRPr="00384F96">
              <w:rPr>
                <w:rFonts w:ascii="Helvetica Neue" w:eastAsia="Times New Roman" w:hAnsi="Helvetica Neue" w:cs="Times New Roman"/>
                <w:color w:val="000000"/>
                <w:kern w:val="0"/>
                <w:sz w:val="15"/>
                <w:szCs w:val="15"/>
                <w:lang w:eastAsia="en-GB"/>
                <w14:ligatures w14:val="none"/>
              </w:rPr>
              <w:t xml:space="preserve"> la contribution relative de </w:t>
            </w:r>
            <w:proofErr w:type="spellStart"/>
            <w:r w:rsidRPr="00384F96">
              <w:rPr>
                <w:rFonts w:ascii="Helvetica Neue" w:eastAsia="Times New Roman" w:hAnsi="Helvetica Neue" w:cs="Times New Roman"/>
                <w:color w:val="000000"/>
                <w:kern w:val="0"/>
                <w:sz w:val="15"/>
                <w:szCs w:val="15"/>
                <w:lang w:eastAsia="en-GB"/>
                <w14:ligatures w14:val="none"/>
              </w:rPr>
              <w:t>nombreux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dans </w:t>
            </w:r>
            <w:proofErr w:type="spellStart"/>
            <w:r w:rsidRPr="00384F96">
              <w:rPr>
                <w:rFonts w:ascii="Helvetica Neue" w:eastAsia="Times New Roman" w:hAnsi="Helvetica Neue" w:cs="Times New Roman"/>
                <w:color w:val="000000"/>
                <w:kern w:val="0"/>
                <w:sz w:val="15"/>
                <w:szCs w:val="15"/>
                <w:lang w:eastAsia="en-GB"/>
                <w14:ligatures w14:val="none"/>
              </w:rPr>
              <w:t>l'obésité</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réponses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changements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l'environnement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L'étude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conjointe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multiples 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l'ARN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maintenant</w:t>
            </w:r>
            <w:proofErr w:type="spellEnd"/>
            <w:r w:rsidRPr="00384F96">
              <w:rPr>
                <w:rFonts w:ascii="Helvetica Neue" w:eastAsia="Times New Roman" w:hAnsi="Helvetica Neue" w:cs="Times New Roman"/>
                <w:color w:val="000000"/>
                <w:kern w:val="0"/>
                <w:sz w:val="15"/>
                <w:szCs w:val="15"/>
                <w:lang w:eastAsia="en-GB"/>
                <w14:ligatures w14:val="none"/>
              </w:rPr>
              <w:t xml:space="preserve"> possible. </w:t>
            </w:r>
            <w:proofErr w:type="spellStart"/>
            <w:r w:rsidRPr="00384F96">
              <w:rPr>
                <w:rFonts w:ascii="Helvetica Neue" w:eastAsia="Times New Roman" w:hAnsi="Helvetica Neue" w:cs="Times New Roman"/>
                <w:color w:val="000000"/>
                <w:kern w:val="0"/>
                <w:sz w:val="15"/>
                <w:szCs w:val="15"/>
                <w:lang w:eastAsia="en-GB"/>
                <w14:ligatures w14:val="none"/>
              </w:rPr>
              <w:t>Finalement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l'incroyable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bioinformatique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autorisera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l'intégration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multiples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informations</w:t>
            </w:r>
            <w:proofErr w:type="spellEnd"/>
            <w:proofErr w:type="gramEnd"/>
            <w:r w:rsidRPr="00384F96">
              <w:rPr>
                <w:rFonts w:ascii="Helvetica Neue" w:eastAsia="Times New Roman" w:hAnsi="Helvetica Neue" w:cs="Times New Roman"/>
                <w:color w:val="000000"/>
                <w:kern w:val="0"/>
                <w:sz w:val="15"/>
                <w:szCs w:val="15"/>
                <w:lang w:eastAsia="en-GB"/>
                <w14:ligatures w14:val="none"/>
              </w:rPr>
              <w:t xml:space="preserve"> de nature </w:t>
            </w:r>
            <w:proofErr w:type="spellStart"/>
            <w:r w:rsidRPr="00384F96">
              <w:rPr>
                <w:rFonts w:ascii="Helvetica Neue" w:eastAsia="Times New Roman" w:hAnsi="Helvetica Neue" w:cs="Times New Roman"/>
                <w:color w:val="000000"/>
                <w:kern w:val="0"/>
                <w:sz w:val="15"/>
                <w:szCs w:val="15"/>
                <w:lang w:eastAsia="en-GB"/>
                <w14:ligatures w14:val="none"/>
              </w:rPr>
              <w:t>différente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environnement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phénotype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génotype</w:t>
            </w:r>
            <w:proofErr w:type="spellEnd"/>
            <w:r w:rsidRPr="00384F96">
              <w:rPr>
                <w:rFonts w:ascii="Helvetica Neue" w:eastAsia="Times New Roman" w:hAnsi="Helvetica Neue" w:cs="Times New Roman"/>
                <w:color w:val="000000"/>
                <w:kern w:val="0"/>
                <w:sz w:val="15"/>
                <w:szCs w:val="15"/>
                <w:lang w:eastAsia="en-GB"/>
                <w14:ligatures w14:val="none"/>
              </w:rPr>
              <w:t xml:space="preserve">, expression du </w:t>
            </w:r>
            <w:proofErr w:type="spellStart"/>
            <w:r w:rsidRPr="00384F96">
              <w:rPr>
                <w:rFonts w:ascii="Helvetica Neue" w:eastAsia="Times New Roman" w:hAnsi="Helvetica Neue" w:cs="Times New Roman"/>
                <w:color w:val="000000"/>
                <w:kern w:val="0"/>
                <w:sz w:val="15"/>
                <w:szCs w:val="15"/>
                <w:lang w:eastAsia="en-GB"/>
                <w14:ligatures w14:val="none"/>
              </w:rPr>
              <w:t>gène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améliorera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compréhension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complexe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exemples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développent</w:t>
            </w:r>
            <w:proofErr w:type="spellEnd"/>
            <w:r w:rsidRPr="00384F96">
              <w:rPr>
                <w:rFonts w:ascii="Helvetica Neue" w:eastAsia="Times New Roman" w:hAnsi="Helvetica Neue" w:cs="Times New Roman"/>
                <w:color w:val="000000"/>
                <w:kern w:val="0"/>
                <w:sz w:val="15"/>
                <w:szCs w:val="15"/>
                <w:lang w:eastAsia="en-GB"/>
                <w14:ligatures w14:val="none"/>
              </w:rPr>
              <w:t xml:space="preserve"> chez </w:t>
            </w:r>
            <w:proofErr w:type="spellStart"/>
            <w:r w:rsidRPr="00384F96">
              <w:rPr>
                <w:rFonts w:ascii="Helvetica Neue" w:eastAsia="Times New Roman" w:hAnsi="Helvetica Neue" w:cs="Times New Roman"/>
                <w:color w:val="000000"/>
                <w:kern w:val="0"/>
                <w:sz w:val="15"/>
                <w:szCs w:val="15"/>
                <w:lang w:eastAsia="en-GB"/>
                <w14:ligatures w14:val="none"/>
              </w:rPr>
              <w:t>l'Homme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l'animal</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7849C851" w14:textId="77777777" w:rsidTr="00384F96">
        <w:trPr>
          <w:trHeight w:val="304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28485" w14:textId="77777777" w:rsidR="00384F96" w:rsidRPr="00384F96" w:rsidRDefault="00384F96" w:rsidP="00384F96">
            <w:pPr>
              <w:rPr>
                <w:rFonts w:ascii="Helvetica" w:eastAsia="Times New Roman" w:hAnsi="Helvetica" w:cs="Times New Roman"/>
                <w:kern w:val="0"/>
                <w:sz w:val="18"/>
                <w:szCs w:val="18"/>
                <w:lang w:eastAsia="en-GB"/>
                <w14:ligatures w14:val="none"/>
              </w:rPr>
            </w:pPr>
          </w:p>
          <w:p w14:paraId="25C2C77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ENT cancers in France - with the fourth rank after the breast, colon</w:t>
            </w:r>
          </w:p>
          <w:p w14:paraId="3C6B28D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and prostate localizations - represent an important problem of </w:t>
            </w:r>
            <w:proofErr w:type="gramStart"/>
            <w:r w:rsidRPr="00384F96">
              <w:rPr>
                <w:rFonts w:ascii="Helvetica Neue" w:eastAsia="Times New Roman" w:hAnsi="Helvetica Neue" w:cs="Times New Roman"/>
                <w:color w:val="000000"/>
                <w:kern w:val="0"/>
                <w:sz w:val="15"/>
                <w:szCs w:val="15"/>
                <w:lang w:eastAsia="en-GB"/>
                <w14:ligatures w14:val="none"/>
              </w:rPr>
              <w:t>public</w:t>
            </w:r>
            <w:proofErr w:type="gramEnd"/>
          </w:p>
          <w:p w14:paraId="760A058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health. Survival at five years reaches a maximum in spite of undeniable therapeutic progress, in particular with the targeted </w:t>
            </w:r>
            <w:proofErr w:type="gramStart"/>
            <w:r w:rsidRPr="00384F96">
              <w:rPr>
                <w:rFonts w:ascii="Helvetica Neue" w:eastAsia="Times New Roman" w:hAnsi="Helvetica Neue" w:cs="Times New Roman"/>
                <w:color w:val="000000"/>
                <w:kern w:val="0"/>
                <w:sz w:val="15"/>
                <w:szCs w:val="15"/>
                <w:lang w:eastAsia="en-GB"/>
                <w14:ligatures w14:val="none"/>
              </w:rPr>
              <w:t>treatments</w:t>
            </w:r>
            <w:proofErr w:type="gramEnd"/>
          </w:p>
          <w:p w14:paraId="79824AC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associated to conventional cytotoxic drugs. The studies in progress</w:t>
            </w:r>
          </w:p>
          <w:p w14:paraId="167BAC8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still make it possible to hope for new predictive and prognostic </w:t>
            </w:r>
            <w:proofErr w:type="gramStart"/>
            <w:r w:rsidRPr="00384F96">
              <w:rPr>
                <w:rFonts w:ascii="Helvetica Neue" w:eastAsia="Times New Roman" w:hAnsi="Helvetica Neue" w:cs="Times New Roman"/>
                <w:color w:val="000000"/>
                <w:kern w:val="0"/>
                <w:sz w:val="15"/>
                <w:szCs w:val="15"/>
                <w:lang w:eastAsia="en-GB"/>
                <w14:ligatures w14:val="none"/>
              </w:rPr>
              <w:t>biological</w:t>
            </w:r>
            <w:proofErr w:type="gramEnd"/>
          </w:p>
          <w:p w14:paraId="21978B98"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markers, but the complexity of these parameters, as well as the</w:t>
            </w:r>
          </w:p>
          <w:p w14:paraId="4DD30F0C"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needs for heavy and expensive equipment to explore them, require a</w:t>
            </w:r>
          </w:p>
          <w:p w14:paraId="34F52E7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unification of the efforts and means. It is the major objective of the</w:t>
            </w:r>
          </w:p>
          <w:p w14:paraId="3D04E67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cooperative program PACOR.</w:t>
            </w:r>
          </w:p>
          <w:p w14:paraId="000A75DF"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88B2F" w14:textId="77777777" w:rsidR="00384F96" w:rsidRPr="00384F96" w:rsidRDefault="00384F96" w:rsidP="00384F96">
            <w:pPr>
              <w:rPr>
                <w:rFonts w:ascii="Helvetica" w:eastAsia="Times New Roman" w:hAnsi="Helvetica" w:cs="Times New Roman"/>
                <w:kern w:val="0"/>
                <w:sz w:val="18"/>
                <w:szCs w:val="18"/>
                <w:lang w:eastAsia="en-GB"/>
                <w14:ligatures w14:val="none"/>
              </w:rPr>
            </w:pPr>
          </w:p>
          <w:p w14:paraId="5BE0532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cancers ORL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France - au </w:t>
            </w:r>
            <w:proofErr w:type="spellStart"/>
            <w:r w:rsidRPr="00384F96">
              <w:rPr>
                <w:rFonts w:ascii="Helvetica Neue" w:eastAsia="Times New Roman" w:hAnsi="Helvetica Neue" w:cs="Times New Roman"/>
                <w:color w:val="000000"/>
                <w:kern w:val="0"/>
                <w:sz w:val="15"/>
                <w:szCs w:val="15"/>
                <w:lang w:eastAsia="en-GB"/>
                <w14:ligatures w14:val="none"/>
              </w:rPr>
              <w:t>quatrième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rang</w:t>
            </w:r>
            <w:proofErr w:type="gramEnd"/>
          </w:p>
          <w:p w14:paraId="47E2044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après les cancers du sein, de la prostate et du</w:t>
            </w:r>
          </w:p>
          <w:p w14:paraId="44CB428E"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côlon</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représentent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un important</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problème</w:t>
            </w:r>
            <w:proofErr w:type="spellEnd"/>
            <w:r w:rsidRPr="00384F96">
              <w:rPr>
                <w:rFonts w:ascii="Helvetica Neue" w:eastAsia="Times New Roman" w:hAnsi="Helvetica Neue" w:cs="Times New Roman"/>
                <w:color w:val="000000"/>
                <w:kern w:val="0"/>
                <w:sz w:val="15"/>
                <w:szCs w:val="15"/>
                <w:lang w:eastAsia="en-GB"/>
                <w14:ligatures w14:val="none"/>
              </w:rPr>
              <w:t xml:space="preserve"> de</w:t>
            </w:r>
          </w:p>
          <w:p w14:paraId="44C519DA"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santé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publique</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survie</w:t>
            </w:r>
            <w:proofErr w:type="spellEnd"/>
            <w:r w:rsidRPr="00384F96">
              <w:rPr>
                <w:rFonts w:ascii="Helvetica Neue" w:eastAsia="Times New Roman" w:hAnsi="Helvetica Neue" w:cs="Times New Roman"/>
                <w:color w:val="000000"/>
                <w:kern w:val="0"/>
                <w:sz w:val="15"/>
                <w:szCs w:val="15"/>
                <w:lang w:eastAsia="en-GB"/>
                <w14:ligatures w14:val="none"/>
              </w:rPr>
              <w:t xml:space="preserve"> à cinq </w:t>
            </w:r>
            <w:proofErr w:type="spellStart"/>
            <w:r w:rsidRPr="00384F96">
              <w:rPr>
                <w:rFonts w:ascii="Helvetica Neue" w:eastAsia="Times New Roman" w:hAnsi="Helvetica Neue" w:cs="Times New Roman"/>
                <w:color w:val="000000"/>
                <w:kern w:val="0"/>
                <w:sz w:val="15"/>
                <w:szCs w:val="15"/>
                <w:lang w:eastAsia="en-GB"/>
                <w14:ligatures w14:val="none"/>
              </w:rPr>
              <w:t>ans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plafonne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p>
          <w:p w14:paraId="587D98FC"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dépit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thérapeutiques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indéniables</w:t>
            </w:r>
            <w:proofErr w:type="spellEnd"/>
            <w:r w:rsidRPr="00384F96">
              <w:rPr>
                <w:rFonts w:ascii="Helvetica Neue" w:eastAsia="Times New Roman" w:hAnsi="Helvetica Neue" w:cs="Times New Roman"/>
                <w:color w:val="000000"/>
                <w:kern w:val="0"/>
                <w:sz w:val="15"/>
                <w:szCs w:val="15"/>
                <w:lang w:eastAsia="en-GB"/>
                <w14:ligatures w14:val="none"/>
              </w:rPr>
              <w:t xml:space="preserve"> et</w:t>
            </w:r>
          </w:p>
          <w:p w14:paraId="6562DEC0"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prise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charge </w:t>
            </w:r>
            <w:proofErr w:type="spellStart"/>
            <w:r w:rsidRPr="00384F96">
              <w:rPr>
                <w:rFonts w:ascii="Helvetica Neue" w:eastAsia="Times New Roman" w:hAnsi="Helvetica Neue" w:cs="Times New Roman"/>
                <w:color w:val="000000"/>
                <w:kern w:val="0"/>
                <w:sz w:val="15"/>
                <w:szCs w:val="15"/>
                <w:lang w:eastAsia="en-GB"/>
                <w14:ligatures w14:val="none"/>
              </w:rPr>
              <w:t>thérapeutique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rapide</w:t>
            </w:r>
            <w:proofErr w:type="spellEnd"/>
            <w:proofErr w:type="gramEnd"/>
          </w:p>
          <w:p w14:paraId="1D085879"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grâce aux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p>
          <w:p w14:paraId="6436E2EF"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ciblés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associés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cytotoxiques</w:t>
            </w:r>
            <w:proofErr w:type="spellEnd"/>
            <w:r w:rsidRPr="00384F96">
              <w:rPr>
                <w:rFonts w:ascii="Helvetica Neue" w:eastAsia="Times New Roman" w:hAnsi="Helvetica Neue" w:cs="Times New Roman"/>
                <w:color w:val="000000"/>
                <w:kern w:val="0"/>
                <w:sz w:val="15"/>
                <w:szCs w:val="15"/>
                <w:lang w:eastAsia="en-GB"/>
                <w14:ligatures w14:val="none"/>
              </w:rPr>
              <w:t xml:space="preserve"> conventionnels.</w:t>
            </w:r>
          </w:p>
          <w:p w14:paraId="28ACE7E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études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encore </w:t>
            </w:r>
            <w:proofErr w:type="spellStart"/>
            <w:r w:rsidRPr="00384F96">
              <w:rPr>
                <w:rFonts w:ascii="Helvetica Neue" w:eastAsia="Times New Roman" w:hAnsi="Helvetica Neue" w:cs="Times New Roman"/>
                <w:color w:val="000000"/>
                <w:kern w:val="0"/>
                <w:sz w:val="15"/>
                <w:szCs w:val="15"/>
                <w:lang w:eastAsia="en-GB"/>
                <w14:ligatures w14:val="none"/>
              </w:rPr>
              <w:t>d'espérer</w:t>
            </w:r>
            <w:proofErr w:type="spellEnd"/>
          </w:p>
          <w:p w14:paraId="0C4882A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 nouveaux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prédictifs</w:t>
            </w:r>
            <w:proofErr w:type="spellEnd"/>
            <w:r w:rsidRPr="00384F96">
              <w:rPr>
                <w:rFonts w:ascii="Helvetica Neue" w:eastAsia="Times New Roman" w:hAnsi="Helvetica Neue" w:cs="Times New Roman"/>
                <w:color w:val="000000"/>
                <w:kern w:val="0"/>
                <w:sz w:val="15"/>
                <w:szCs w:val="15"/>
                <w:lang w:eastAsia="en-GB"/>
                <w14:ligatures w14:val="none"/>
              </w:rPr>
              <w:t xml:space="preserve"> et</w:t>
            </w:r>
          </w:p>
          <w:p w14:paraId="54C8E0F6"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pronostiques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complexité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paramètres</w:t>
            </w:r>
            <w:proofErr w:type="spellEnd"/>
            <w:r w:rsidRPr="00384F96">
              <w:rPr>
                <w:rFonts w:ascii="Helvetica Neue" w:eastAsia="Times New Roman" w:hAnsi="Helvetica Neue" w:cs="Times New Roman"/>
                <w:color w:val="000000"/>
                <w:kern w:val="0"/>
                <w:sz w:val="15"/>
                <w:szCs w:val="15"/>
                <w:lang w:eastAsia="en-GB"/>
                <w14:ligatures w14:val="none"/>
              </w:rPr>
              <w:t>,</w:t>
            </w:r>
          </w:p>
          <w:p w14:paraId="396B2239"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les </w:t>
            </w:r>
            <w:proofErr w:type="spellStart"/>
            <w:r w:rsidRPr="00384F96">
              <w:rPr>
                <w:rFonts w:ascii="Helvetica Neue" w:eastAsia="Times New Roman" w:hAnsi="Helvetica Neue" w:cs="Times New Roman"/>
                <w:color w:val="000000"/>
                <w:kern w:val="0"/>
                <w:sz w:val="15"/>
                <w:szCs w:val="15"/>
                <w:lang w:eastAsia="en-GB"/>
                <w14:ligatures w14:val="none"/>
              </w:rPr>
              <w:t>besoins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d'équipements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lourds</w:t>
            </w:r>
            <w:proofErr w:type="spellEnd"/>
          </w:p>
          <w:p w14:paraId="5E0CAAE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et </w:t>
            </w:r>
            <w:proofErr w:type="spellStart"/>
            <w:r w:rsidRPr="00384F96">
              <w:rPr>
                <w:rFonts w:ascii="Helvetica Neue" w:eastAsia="Times New Roman" w:hAnsi="Helvetica Neue" w:cs="Times New Roman"/>
                <w:color w:val="000000"/>
                <w:kern w:val="0"/>
                <w:sz w:val="15"/>
                <w:szCs w:val="15"/>
                <w:lang w:eastAsia="en-GB"/>
                <w14:ligatures w14:val="none"/>
              </w:rPr>
              <w:t>onéreux</w:t>
            </w:r>
            <w:proofErr w:type="spellEnd"/>
            <w:r w:rsidRPr="00384F96">
              <w:rPr>
                <w:rFonts w:ascii="Helvetica Neue" w:eastAsia="Times New Roman" w:hAnsi="Helvetica Neue" w:cs="Times New Roman"/>
                <w:color w:val="000000"/>
                <w:kern w:val="0"/>
                <w:sz w:val="15"/>
                <w:szCs w:val="15"/>
                <w:lang w:eastAsia="en-GB"/>
                <w14:ligatures w14:val="none"/>
              </w:rPr>
              <w:t xml:space="preserve"> pour les explorer, </w:t>
            </w:r>
            <w:proofErr w:type="spellStart"/>
            <w:r w:rsidRPr="00384F96">
              <w:rPr>
                <w:rFonts w:ascii="Helvetica Neue" w:eastAsia="Times New Roman" w:hAnsi="Helvetica Neue" w:cs="Times New Roman"/>
                <w:color w:val="000000"/>
                <w:kern w:val="0"/>
                <w:sz w:val="15"/>
                <w:szCs w:val="15"/>
                <w:lang w:eastAsia="en-GB"/>
                <w14:ligatures w14:val="none"/>
              </w:rPr>
              <w:t>nécessitent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une</w:t>
            </w:r>
            <w:proofErr w:type="spellEnd"/>
            <w:proofErr w:type="gramEnd"/>
          </w:p>
          <w:p w14:paraId="2705B46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unification des efforts et des </w:t>
            </w:r>
            <w:proofErr w:type="spellStart"/>
            <w:r w:rsidRPr="00384F96">
              <w:rPr>
                <w:rFonts w:ascii="Helvetica Neue" w:eastAsia="Times New Roman" w:hAnsi="Helvetica Neue" w:cs="Times New Roman"/>
                <w:color w:val="000000"/>
                <w:kern w:val="0"/>
                <w:sz w:val="15"/>
                <w:szCs w:val="15"/>
                <w:lang w:eastAsia="en-GB"/>
                <w14:ligatures w14:val="none"/>
              </w:rPr>
              <w:t>moyens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l'objectif</w:t>
            </w:r>
            <w:proofErr w:type="spellEnd"/>
          </w:p>
          <w:p w14:paraId="20E72572"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majeur</w:t>
            </w:r>
            <w:proofErr w:type="spellEnd"/>
            <w:r w:rsidRPr="00384F96">
              <w:rPr>
                <w:rFonts w:ascii="Helvetica Neue" w:eastAsia="Times New Roman" w:hAnsi="Helvetica Neue" w:cs="Times New Roman"/>
                <w:color w:val="000000"/>
                <w:kern w:val="0"/>
                <w:sz w:val="15"/>
                <w:szCs w:val="15"/>
                <w:lang w:eastAsia="en-GB"/>
                <w14:ligatures w14:val="none"/>
              </w:rPr>
              <w:t xml:space="preserve"> du programme </w:t>
            </w:r>
            <w:proofErr w:type="spellStart"/>
            <w:r w:rsidRPr="00384F96">
              <w:rPr>
                <w:rFonts w:ascii="Helvetica Neue" w:eastAsia="Times New Roman" w:hAnsi="Helvetica Neue" w:cs="Times New Roman"/>
                <w:color w:val="000000"/>
                <w:kern w:val="0"/>
                <w:sz w:val="15"/>
                <w:szCs w:val="15"/>
                <w:lang w:eastAsia="en-GB"/>
                <w14:ligatures w14:val="none"/>
              </w:rPr>
              <w:t>coopératif</w:t>
            </w:r>
            <w:proofErr w:type="spellEnd"/>
            <w:r w:rsidRPr="00384F96">
              <w:rPr>
                <w:rFonts w:ascii="Helvetica Neue" w:eastAsia="Times New Roman" w:hAnsi="Helvetica Neue" w:cs="Times New Roman"/>
                <w:color w:val="000000"/>
                <w:kern w:val="0"/>
                <w:sz w:val="15"/>
                <w:szCs w:val="15"/>
                <w:lang w:eastAsia="en-GB"/>
                <w14:ligatures w14:val="none"/>
              </w:rPr>
              <w:t xml:space="preserve"> PACOR.</w:t>
            </w:r>
          </w:p>
          <w:p w14:paraId="5E943F35"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r>
      <w:tr w:rsidR="00384F96" w:rsidRPr="00384F96" w14:paraId="5796C751" w14:textId="77777777" w:rsidTr="00384F96">
        <w:trPr>
          <w:trHeight w:val="34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6B32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Genomics and genetics are becoming pillars of clinical research,</w:t>
            </w:r>
          </w:p>
          <w:p w14:paraId="4D62BB73"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allowing certain diseases to be understood at the molecular </w:t>
            </w:r>
            <w:proofErr w:type="gramStart"/>
            <w:r w:rsidRPr="00384F96">
              <w:rPr>
                <w:rFonts w:ascii="Helvetica Neue" w:eastAsia="Times New Roman" w:hAnsi="Helvetica Neue" w:cs="Times New Roman"/>
                <w:color w:val="000000"/>
                <w:kern w:val="0"/>
                <w:sz w:val="15"/>
                <w:szCs w:val="15"/>
                <w:lang w:eastAsia="en-GB"/>
                <w14:ligatures w14:val="none"/>
              </w:rPr>
              <w:t>level</w:t>
            </w:r>
            <w:proofErr w:type="gramEnd"/>
          </w:p>
          <w:p w14:paraId="5FBE0909"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and leading to improved treatments. Successful genetic analyses in</w:t>
            </w:r>
          </w:p>
          <w:p w14:paraId="186D8B7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clinical oncological setting </w:t>
            </w:r>
            <w:proofErr w:type="gramStart"/>
            <w:r w:rsidRPr="00384F96">
              <w:rPr>
                <w:rFonts w:ascii="Helvetica Neue" w:eastAsia="Times New Roman" w:hAnsi="Helvetica Neue" w:cs="Times New Roman"/>
                <w:color w:val="000000"/>
                <w:kern w:val="0"/>
                <w:sz w:val="15"/>
                <w:szCs w:val="15"/>
                <w:lang w:eastAsia="en-GB"/>
                <w14:ligatures w14:val="none"/>
              </w:rPr>
              <w:t>depend</w:t>
            </w:r>
            <w:proofErr w:type="gramEnd"/>
            <w:r w:rsidRPr="00384F96">
              <w:rPr>
                <w:rFonts w:ascii="Helvetica Neue" w:eastAsia="Times New Roman" w:hAnsi="Helvetica Neue" w:cs="Times New Roman"/>
                <w:color w:val="000000"/>
                <w:kern w:val="0"/>
                <w:sz w:val="15"/>
                <w:szCs w:val="15"/>
                <w:lang w:eastAsia="en-GB"/>
                <w14:ligatures w14:val="none"/>
              </w:rPr>
              <w:t xml:space="preserve"> on the quality of the samples</w:t>
            </w:r>
          </w:p>
          <w:p w14:paraId="3D8B3A7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collected. At clinical sites, attention must be paid to the steps </w:t>
            </w:r>
            <w:proofErr w:type="gramStart"/>
            <w:r w:rsidRPr="00384F96">
              <w:rPr>
                <w:rFonts w:ascii="Helvetica Neue" w:eastAsia="Times New Roman" w:hAnsi="Helvetica Neue" w:cs="Times New Roman"/>
                <w:color w:val="000000"/>
                <w:kern w:val="0"/>
                <w:sz w:val="15"/>
                <w:szCs w:val="15"/>
                <w:lang w:eastAsia="en-GB"/>
                <w14:ligatures w14:val="none"/>
              </w:rPr>
              <w:t>taken</w:t>
            </w:r>
            <w:proofErr w:type="gramEnd"/>
          </w:p>
          <w:p w14:paraId="214F3EA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prior to analysis, and to the fragility of the molecules to be tested.</w:t>
            </w:r>
          </w:p>
          <w:p w14:paraId="7823487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The development of a standard procedure specifically adapted to the</w:t>
            </w:r>
          </w:p>
          <w:p w14:paraId="7C9FAEC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identification and validation of biomarkers through genomics </w:t>
            </w:r>
            <w:proofErr w:type="gramStart"/>
            <w:r w:rsidRPr="00384F96">
              <w:rPr>
                <w:rFonts w:ascii="Helvetica Neue" w:eastAsia="Times New Roman" w:hAnsi="Helvetica Neue" w:cs="Times New Roman"/>
                <w:color w:val="000000"/>
                <w:kern w:val="0"/>
                <w:sz w:val="15"/>
                <w:szCs w:val="15"/>
                <w:lang w:eastAsia="en-GB"/>
                <w14:ligatures w14:val="none"/>
              </w:rPr>
              <w:t>requires</w:t>
            </w:r>
            <w:proofErr w:type="gramEnd"/>
          </w:p>
          <w:p w14:paraId="150024DE"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an understanding of the different technologies used at each </w:t>
            </w:r>
            <w:proofErr w:type="gramStart"/>
            <w:r w:rsidRPr="00384F96">
              <w:rPr>
                <w:rFonts w:ascii="Helvetica Neue" w:eastAsia="Times New Roman" w:hAnsi="Helvetica Neue" w:cs="Times New Roman"/>
                <w:color w:val="000000"/>
                <w:kern w:val="0"/>
                <w:sz w:val="15"/>
                <w:szCs w:val="15"/>
                <w:lang w:eastAsia="en-GB"/>
                <w14:ligatures w14:val="none"/>
              </w:rPr>
              <w:t>time</w:t>
            </w:r>
            <w:proofErr w:type="gramEnd"/>
          </w:p>
          <w:p w14:paraId="41930AC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point, from the analysis to the data processing, and the implication of</w:t>
            </w:r>
          </w:p>
          <w:p w14:paraId="41113BA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personnel at </w:t>
            </w:r>
            <w:proofErr w:type="spellStart"/>
            <w:r w:rsidRPr="00384F96">
              <w:rPr>
                <w:rFonts w:ascii="Helvetica Neue" w:eastAsia="Times New Roman" w:hAnsi="Helvetica Neue" w:cs="Times New Roman"/>
                <w:color w:val="000000"/>
                <w:kern w:val="0"/>
                <w:sz w:val="15"/>
                <w:szCs w:val="15"/>
                <w:lang w:eastAsia="en-GB"/>
                <w14:ligatures w14:val="none"/>
              </w:rPr>
              <w:t>ail</w:t>
            </w:r>
            <w:proofErr w:type="spellEnd"/>
            <w:r w:rsidRPr="00384F96">
              <w:rPr>
                <w:rFonts w:ascii="Helvetica Neue" w:eastAsia="Times New Roman" w:hAnsi="Helvetica Neue" w:cs="Times New Roman"/>
                <w:color w:val="000000"/>
                <w:kern w:val="0"/>
                <w:sz w:val="15"/>
                <w:szCs w:val="15"/>
                <w:lang w:eastAsia="en-GB"/>
                <w14:ligatures w14:val="none"/>
              </w:rPr>
              <w:t xml:space="preserve"> levels: the health care </w:t>
            </w:r>
            <w:proofErr w:type="spellStart"/>
            <w:r w:rsidRPr="00384F96">
              <w:rPr>
                <w:rFonts w:ascii="Helvetica Neue" w:eastAsia="Times New Roman" w:hAnsi="Helvetica Neue" w:cs="Times New Roman"/>
                <w:color w:val="000000"/>
                <w:kern w:val="0"/>
                <w:sz w:val="15"/>
                <w:szCs w:val="15"/>
                <w:lang w:eastAsia="en-GB"/>
                <w14:ligatures w14:val="none"/>
              </w:rPr>
              <w:t>centers</w:t>
            </w:r>
            <w:proofErr w:type="spellEnd"/>
            <w:r w:rsidRPr="00384F96">
              <w:rPr>
                <w:rFonts w:ascii="Helvetica Neue" w:eastAsia="Times New Roman" w:hAnsi="Helvetica Neue" w:cs="Times New Roman"/>
                <w:color w:val="000000"/>
                <w:kern w:val="0"/>
                <w:sz w:val="15"/>
                <w:szCs w:val="15"/>
                <w:lang w:eastAsia="en-GB"/>
                <w14:ligatures w14:val="none"/>
              </w:rPr>
              <w:t>, the biotech companies,</w:t>
            </w:r>
          </w:p>
          <w:p w14:paraId="4D293FF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and/or the pharmaceutical industries.</w:t>
            </w:r>
          </w:p>
          <w:p w14:paraId="4287D493"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F2F02E" w14:textId="77777777" w:rsidR="00384F96" w:rsidRPr="00384F96" w:rsidRDefault="00384F96" w:rsidP="00384F96">
            <w:pPr>
              <w:rPr>
                <w:rFonts w:ascii="Helvetica" w:eastAsia="Times New Roman" w:hAnsi="Helvetica" w:cs="Times New Roman"/>
                <w:kern w:val="0"/>
                <w:sz w:val="18"/>
                <w:szCs w:val="18"/>
                <w:lang w:eastAsia="en-GB"/>
                <w14:ligatures w14:val="none"/>
              </w:rPr>
            </w:pPr>
          </w:p>
          <w:p w14:paraId="55F4FA50"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La </w:t>
            </w:r>
            <w:proofErr w:type="spellStart"/>
            <w:r w:rsidRPr="00384F96">
              <w:rPr>
                <w:rFonts w:ascii="Helvetica Neue" w:eastAsia="Times New Roman" w:hAnsi="Helvetica Neue" w:cs="Times New Roman"/>
                <w:color w:val="000000"/>
                <w:kern w:val="0"/>
                <w:sz w:val="15"/>
                <w:szCs w:val="15"/>
                <w:lang w:eastAsia="en-GB"/>
                <w14:ligatures w14:val="none"/>
              </w:rPr>
              <w:t>génomique</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roofErr w:type="spellStart"/>
            <w:r w:rsidRPr="00384F96">
              <w:rPr>
                <w:rFonts w:ascii="Helvetica Neue" w:eastAsia="Times New Roman" w:hAnsi="Helvetica Neue" w:cs="Times New Roman"/>
                <w:color w:val="000000"/>
                <w:kern w:val="0"/>
                <w:sz w:val="15"/>
                <w:szCs w:val="15"/>
                <w:lang w:eastAsia="en-GB"/>
                <w14:ligatures w14:val="none"/>
              </w:rPr>
              <w:t>génétique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train</w:t>
            </w:r>
          </w:p>
          <w:p w14:paraId="3233B497"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 </w:t>
            </w:r>
            <w:proofErr w:type="spellStart"/>
            <w:r w:rsidRPr="00384F96">
              <w:rPr>
                <w:rFonts w:ascii="Helvetica Neue" w:eastAsia="Times New Roman" w:hAnsi="Helvetica Neue" w:cs="Times New Roman"/>
                <w:color w:val="000000"/>
                <w:kern w:val="0"/>
                <w:sz w:val="15"/>
                <w:szCs w:val="15"/>
                <w:lang w:eastAsia="en-GB"/>
                <w14:ligatures w14:val="none"/>
              </w:rPr>
              <w:t>devenir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piliers</w:t>
            </w:r>
            <w:proofErr w:type="spellEnd"/>
            <w:r w:rsidRPr="00384F96">
              <w:rPr>
                <w:rFonts w:ascii="Helvetica Neue" w:eastAsia="Times New Roman" w:hAnsi="Helvetica Neue" w:cs="Times New Roman"/>
                <w:color w:val="000000"/>
                <w:kern w:val="0"/>
                <w:sz w:val="15"/>
                <w:szCs w:val="15"/>
                <w:lang w:eastAsia="en-GB"/>
                <w14:ligatures w14:val="none"/>
              </w:rPr>
              <w:t xml:space="preserve"> de la recherche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p>
          <w:p w14:paraId="04A3E36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comprendre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certaines</w:t>
            </w:r>
            <w:proofErr w:type="spellEnd"/>
            <w:r w:rsidRPr="00384F96">
              <w:rPr>
                <w:rFonts w:ascii="Helvetica Neue" w:eastAsia="Times New Roman" w:hAnsi="Helvetica Neue" w:cs="Times New Roman"/>
                <w:color w:val="000000"/>
                <w:kern w:val="0"/>
                <w:sz w:val="15"/>
                <w:szCs w:val="15"/>
                <w:lang w:eastAsia="en-GB"/>
                <w14:ligatures w14:val="none"/>
              </w:rPr>
              <w:t xml:space="preserve"> maladies</w:t>
            </w:r>
          </w:p>
          <w:p w14:paraId="1E583C3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au </w:t>
            </w:r>
            <w:proofErr w:type="spellStart"/>
            <w:r w:rsidRPr="00384F96">
              <w:rPr>
                <w:rFonts w:ascii="Helvetica Neue" w:eastAsia="Times New Roman" w:hAnsi="Helvetica Neue" w:cs="Times New Roman"/>
                <w:color w:val="000000"/>
                <w:kern w:val="0"/>
                <w:sz w:val="15"/>
                <w:szCs w:val="15"/>
                <w:lang w:eastAsia="en-GB"/>
                <w14:ligatures w14:val="none"/>
              </w:rPr>
              <w:t>niveau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d'améliorer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traitements</w:t>
            </w:r>
            <w:proofErr w:type="spellEnd"/>
            <w:r w:rsidRPr="00384F96">
              <w:rPr>
                <w:rFonts w:ascii="Helvetica Neue" w:eastAsia="Times New Roman" w:hAnsi="Helvetica Neue" w:cs="Times New Roman"/>
                <w:color w:val="000000"/>
                <w:kern w:val="0"/>
                <w:sz w:val="15"/>
                <w:szCs w:val="15"/>
                <w:lang w:eastAsia="en-GB"/>
                <w14:ligatures w14:val="none"/>
              </w:rPr>
              <w:t>.</w:t>
            </w:r>
          </w:p>
          <w:p w14:paraId="3A09DFBE"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Cependant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réalisation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d'analyses</w:t>
            </w:r>
            <w:proofErr w:type="spellEnd"/>
          </w:p>
          <w:p w14:paraId="27D961DA"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génomiques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cadre </w:t>
            </w:r>
            <w:proofErr w:type="spellStart"/>
            <w:r w:rsidRPr="00384F96">
              <w:rPr>
                <w:rFonts w:ascii="Helvetica Neue" w:eastAsia="Times New Roman" w:hAnsi="Helvetica Neue" w:cs="Times New Roman"/>
                <w:color w:val="000000"/>
                <w:kern w:val="0"/>
                <w:sz w:val="15"/>
                <w:szCs w:val="15"/>
                <w:lang w:eastAsia="en-GB"/>
                <w14:ligatures w14:val="none"/>
              </w:rPr>
              <w:t>d'études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p>
          <w:p w14:paraId="598BBC43"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oncologie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soulève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un certain</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problèmes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liés</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procédés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recueil</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échantillons</w:t>
            </w:r>
            <w:proofErr w:type="spellEnd"/>
            <w:r w:rsidRPr="00384F96">
              <w:rPr>
                <w:rFonts w:ascii="Helvetica Neue" w:eastAsia="Times New Roman" w:hAnsi="Helvetica Neue" w:cs="Times New Roman"/>
                <w:color w:val="000000"/>
                <w:kern w:val="0"/>
                <w:sz w:val="15"/>
                <w:szCs w:val="15"/>
                <w:lang w:eastAsia="en-GB"/>
                <w14:ligatures w14:val="none"/>
              </w:rPr>
              <w:t>,</w:t>
            </w:r>
          </w:p>
          <w:p w14:paraId="60C24EE6"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à la </w:t>
            </w:r>
            <w:proofErr w:type="spellStart"/>
            <w:r w:rsidRPr="00384F96">
              <w:rPr>
                <w:rFonts w:ascii="Helvetica Neue" w:eastAsia="Times New Roman" w:hAnsi="Helvetica Neue" w:cs="Times New Roman"/>
                <w:color w:val="000000"/>
                <w:kern w:val="0"/>
                <w:sz w:val="15"/>
                <w:szCs w:val="15"/>
                <w:lang w:eastAsia="en-GB"/>
                <w14:ligatures w14:val="none"/>
              </w:rPr>
              <w:t>nécessité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procéder</w:t>
            </w:r>
            <w:proofErr w:type="spellEnd"/>
            <w:r w:rsidRPr="00384F96">
              <w:rPr>
                <w:rFonts w:ascii="Helvetica Neue" w:eastAsia="Times New Roman" w:hAnsi="Helvetica Neue" w:cs="Times New Roman"/>
                <w:color w:val="000000"/>
                <w:kern w:val="0"/>
                <w:sz w:val="15"/>
                <w:szCs w:val="15"/>
                <w:lang w:eastAsia="en-GB"/>
                <w14:ligatures w14:val="none"/>
              </w:rPr>
              <w:t xml:space="preserve"> à des étapes </w:t>
            </w:r>
            <w:proofErr w:type="spellStart"/>
            <w:r w:rsidRPr="00384F96">
              <w:rPr>
                <w:rFonts w:ascii="Helvetica Neue" w:eastAsia="Times New Roman" w:hAnsi="Helvetica Neue" w:cs="Times New Roman"/>
                <w:color w:val="000000"/>
                <w:kern w:val="0"/>
                <w:sz w:val="15"/>
                <w:szCs w:val="15"/>
                <w:lang w:eastAsia="en-GB"/>
                <w14:ligatures w14:val="none"/>
              </w:rPr>
              <w:t>pré-analytiques</w:t>
            </w:r>
            <w:proofErr w:type="spellEnd"/>
          </w:p>
          <w:p w14:paraId="1959B15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sur les sites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à la </w:t>
            </w:r>
            <w:proofErr w:type="spellStart"/>
            <w:r w:rsidRPr="00384F96">
              <w:rPr>
                <w:rFonts w:ascii="Helvetica Neue" w:eastAsia="Times New Roman" w:hAnsi="Helvetica Neue" w:cs="Times New Roman"/>
                <w:color w:val="000000"/>
                <w:kern w:val="0"/>
                <w:sz w:val="15"/>
                <w:szCs w:val="15"/>
                <w:lang w:eastAsia="en-GB"/>
                <w14:ligatures w14:val="none"/>
              </w:rPr>
              <w:t>fragilité</w:t>
            </w:r>
            <w:proofErr w:type="spellEnd"/>
          </w:p>
          <w:p w14:paraId="20F5EE2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des </w:t>
            </w:r>
            <w:proofErr w:type="spellStart"/>
            <w:r w:rsidRPr="00384F96">
              <w:rPr>
                <w:rFonts w:ascii="Helvetica Neue" w:eastAsia="Times New Roman" w:hAnsi="Helvetica Neue" w:cs="Times New Roman"/>
                <w:color w:val="000000"/>
                <w:kern w:val="0"/>
                <w:sz w:val="15"/>
                <w:szCs w:val="15"/>
                <w:lang w:eastAsia="en-GB"/>
                <w14:ligatures w14:val="none"/>
              </w:rPr>
              <w:t>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à analyser. La mise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place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p>
          <w:p w14:paraId="15BE8FA3"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logistique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adaptée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l'identification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la validation</w:t>
            </w:r>
          </w:p>
          <w:p w14:paraId="4A99138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de </w:t>
            </w:r>
            <w:proofErr w:type="spellStart"/>
            <w:r w:rsidRPr="00384F96">
              <w:rPr>
                <w:rFonts w:ascii="Helvetica Neue" w:eastAsia="Times New Roman" w:hAnsi="Helvetica Neue" w:cs="Times New Roman"/>
                <w:color w:val="000000"/>
                <w:kern w:val="0"/>
                <w:sz w:val="15"/>
                <w:szCs w:val="15"/>
                <w:lang w:eastAsia="en-GB"/>
                <w14:ligatures w14:val="none"/>
              </w:rPr>
              <w:t>biomarqueurs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issus</w:t>
            </w:r>
            <w:proofErr w:type="spellEnd"/>
            <w:r w:rsidRPr="00384F96">
              <w:rPr>
                <w:rFonts w:ascii="Helvetica Neue" w:eastAsia="Times New Roman" w:hAnsi="Helvetica Neue" w:cs="Times New Roman"/>
                <w:color w:val="000000"/>
                <w:kern w:val="0"/>
                <w:sz w:val="15"/>
                <w:szCs w:val="15"/>
                <w:lang w:eastAsia="en-GB"/>
                <w14:ligatures w14:val="none"/>
              </w:rPr>
              <w:t xml:space="preserve"> des technologies</w:t>
            </w:r>
          </w:p>
          <w:p w14:paraId="6D8F7F3B"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génomiques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nécessite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maîtriser</w:t>
            </w:r>
            <w:proofErr w:type="spellEnd"/>
            <w:r w:rsidRPr="00384F96">
              <w:rPr>
                <w:rFonts w:ascii="Helvetica Neue" w:eastAsia="Times New Roman" w:hAnsi="Helvetica Neue" w:cs="Times New Roman"/>
                <w:color w:val="000000"/>
                <w:kern w:val="0"/>
                <w:sz w:val="15"/>
                <w:szCs w:val="15"/>
                <w:lang w:eastAsia="en-GB"/>
                <w14:ligatures w14:val="none"/>
              </w:rPr>
              <w:t xml:space="preserve"> les technologies</w:t>
            </w:r>
          </w:p>
          <w:p w14:paraId="3510DC11"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utilisées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aval et </w:t>
            </w:r>
            <w:proofErr w:type="spellStart"/>
            <w:r w:rsidRPr="00384F96">
              <w:rPr>
                <w:rFonts w:ascii="Helvetica Neue" w:eastAsia="Times New Roman" w:hAnsi="Helvetica Neue" w:cs="Times New Roman"/>
                <w:color w:val="000000"/>
                <w:kern w:val="0"/>
                <w:sz w:val="15"/>
                <w:szCs w:val="15"/>
                <w:lang w:eastAsia="en-GB"/>
                <w14:ligatures w14:val="none"/>
              </w:rPr>
              <w:t>requiert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intégration</w:t>
            </w:r>
            <w:proofErr w:type="spellEnd"/>
          </w:p>
          <w:p w14:paraId="62D745B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forte de </w:t>
            </w:r>
            <w:proofErr w:type="spellStart"/>
            <w:r w:rsidRPr="00384F96">
              <w:rPr>
                <w:rFonts w:ascii="Helvetica Neue" w:eastAsia="Times New Roman" w:hAnsi="Helvetica Neue" w:cs="Times New Roman"/>
                <w:color w:val="000000"/>
                <w:kern w:val="0"/>
                <w:sz w:val="15"/>
                <w:szCs w:val="15"/>
                <w:lang w:eastAsia="en-GB"/>
                <w14:ligatures w14:val="none"/>
              </w:rPr>
              <w:t>tous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acteurs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impliqués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End"/>
            <w:r w:rsidRPr="00384F96">
              <w:rPr>
                <w:rFonts w:ascii="Helvetica Neue" w:eastAsia="Times New Roman" w:hAnsi="Helvetica Neue" w:cs="Times New Roman"/>
                <w:color w:val="000000"/>
                <w:kern w:val="0"/>
                <w:sz w:val="15"/>
                <w:szCs w:val="15"/>
                <w:lang w:eastAsia="en-GB"/>
                <w14:ligatures w14:val="none"/>
              </w:rPr>
              <w:t xml:space="preserve"> centre de</w:t>
            </w:r>
          </w:p>
          <w:p w14:paraId="779ACA55"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soins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sociétés</w:t>
            </w:r>
            <w:proofErr w:type="spellEnd"/>
            <w:r w:rsidRPr="00384F96">
              <w:rPr>
                <w:rFonts w:ascii="Helvetica Neue" w:eastAsia="Times New Roman" w:hAnsi="Helvetica Neue" w:cs="Times New Roman"/>
                <w:color w:val="000000"/>
                <w:kern w:val="0"/>
                <w:sz w:val="15"/>
                <w:szCs w:val="15"/>
                <w:lang w:eastAsia="en-GB"/>
                <w14:ligatures w14:val="none"/>
              </w:rPr>
              <w:t xml:space="preserve"> de biotechnologies et/</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industrie</w:t>
            </w:r>
            <w:proofErr w:type="spellEnd"/>
          </w:p>
          <w:p w14:paraId="08510FF3"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pharmaceutique</w:t>
            </w:r>
            <w:proofErr w:type="spellEnd"/>
            <w:r w:rsidRPr="00384F96">
              <w:rPr>
                <w:rFonts w:ascii="Helvetica Neue" w:eastAsia="Times New Roman" w:hAnsi="Helvetica Neue" w:cs="Times New Roman"/>
                <w:color w:val="000000"/>
                <w:kern w:val="0"/>
                <w:sz w:val="15"/>
                <w:szCs w:val="15"/>
                <w:lang w:eastAsia="en-GB"/>
                <w14:ligatures w14:val="none"/>
              </w:rPr>
              <w:t>.</w:t>
            </w:r>
          </w:p>
          <w:p w14:paraId="28DD9480" w14:textId="77777777" w:rsidR="00384F96" w:rsidRPr="00384F96" w:rsidRDefault="00384F96" w:rsidP="00384F96">
            <w:pPr>
              <w:rPr>
                <w:rFonts w:ascii="Helvetica" w:eastAsia="Times New Roman" w:hAnsi="Helvetica" w:cs="Times New Roman"/>
                <w:kern w:val="0"/>
                <w:sz w:val="18"/>
                <w:szCs w:val="18"/>
                <w:lang w:eastAsia="en-GB"/>
                <w14:ligatures w14:val="none"/>
              </w:rPr>
            </w:pPr>
          </w:p>
        </w:tc>
      </w:tr>
      <w:tr w:rsidR="00384F96" w:rsidRPr="00384F96" w14:paraId="7E7F33B6" w14:textId="77777777" w:rsidTr="00384F96">
        <w:trPr>
          <w:trHeight w:val="16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695FF1"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The comparison of DNA and protein sequences of extant species might be informative for reconstructing the chronology of evolutionary events on Earth. A phylogenetic tree inferred from molecular data directly depicts the evolutionary affinities of species and indirectly allows estimating the age of their origin and diversification. Molecular dating is achieved by assuming the molecular clock hypothesis, i.e., that the rate of change of nucleotide and amino acid sequences is on average constant over geological time. If paleontological calibrations are available, then absolute divergence times of species can be estimated. However, three major difficulties potentially hamper molecular </w:t>
            </w:r>
            <w:proofErr w:type="gramStart"/>
            <w:r w:rsidRPr="00384F96">
              <w:rPr>
                <w:rFonts w:ascii="Helvetica Neue" w:eastAsia="Times New Roman" w:hAnsi="Helvetica Neue" w:cs="Times New Roman"/>
                <w:color w:val="000000"/>
                <w:kern w:val="0"/>
                <w:sz w:val="15"/>
                <w:szCs w:val="15"/>
                <w:lang w:eastAsia="en-GB"/>
                <w14:ligatures w14:val="none"/>
              </w:rPr>
              <w:t>dating :</w:t>
            </w:r>
            <w:proofErr w:type="gramEnd"/>
            <w:r w:rsidRPr="00384F96">
              <w:rPr>
                <w:rFonts w:ascii="Helvetica Neue" w:eastAsia="Times New Roman" w:hAnsi="Helvetica Neue" w:cs="Times New Roman"/>
                <w:color w:val="000000"/>
                <w:kern w:val="0"/>
                <w:sz w:val="15"/>
                <w:szCs w:val="15"/>
                <w:lang w:eastAsia="en-GB"/>
                <w14:ligatures w14:val="none"/>
              </w:rPr>
              <w:t xml:space="preserve"> (1) a limited sample of genes and organisms, (2) a limited number of fossil references, and (3) pervasive variations of molecular evolutionary rates among genomes and species. To circumvent these problems, different solutions have been recently proposed. Larger data sets are built with more genes and more species sampled through the mining of an increasing number of genomes. Moreover, independent key fossils are identified to calibrate molecular clocks, </w:t>
            </w:r>
            <w:r w:rsidRPr="00384F96">
              <w:rPr>
                <w:rFonts w:ascii="Helvetica Neue" w:eastAsia="Times New Roman" w:hAnsi="Helvetica Neue" w:cs="Times New Roman"/>
                <w:color w:val="000000"/>
                <w:kern w:val="0"/>
                <w:sz w:val="15"/>
                <w:szCs w:val="15"/>
                <w:lang w:eastAsia="en-GB"/>
                <w14:ligatures w14:val="none"/>
              </w:rPr>
              <w:lastRenderedPageBreak/>
              <w:t xml:space="preserve">and the uncertainty on their age is integrated in subsequent analyses. Finally, models of molecular rate variations are constructed, and incorporated in the so-called relaxed molecular clock approaches. As an illustration of these improvements, we mention that the debated age of the animal (bilaterian metazoans) diversification may have occurred between 642-761 million years ago (Mya), roughly 100 Ma before the Cambrian </w:t>
            </w:r>
            <w:proofErr w:type="gramStart"/>
            <w:r w:rsidRPr="00384F96">
              <w:rPr>
                <w:rFonts w:ascii="Helvetica Neue" w:eastAsia="Times New Roman" w:hAnsi="Helvetica Neue" w:cs="Times New Roman"/>
                <w:color w:val="000000"/>
                <w:kern w:val="0"/>
                <w:sz w:val="15"/>
                <w:szCs w:val="15"/>
                <w:lang w:eastAsia="en-GB"/>
                <w14:ligatures w14:val="none"/>
              </w:rPr>
              <w:t>explosion</w:t>
            </w:r>
            <w:proofErr w:type="gramEnd"/>
            <w:r w:rsidRPr="00384F96">
              <w:rPr>
                <w:rFonts w:ascii="Helvetica Neue" w:eastAsia="Times New Roman" w:hAnsi="Helvetica Neue" w:cs="Times New Roman"/>
                <w:color w:val="000000"/>
                <w:kern w:val="0"/>
                <w:sz w:val="15"/>
                <w:szCs w:val="15"/>
                <w:lang w:eastAsia="en-GB"/>
                <w14:ligatures w14:val="none"/>
              </w:rPr>
              <w:t>. Among mammals, the initial diversification of major placental groups may have taken place around 100 Mya, well before the Cretaceous/Tertiary boundary marking the extinction of dinosaurs.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928182"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La </w:t>
            </w:r>
            <w:proofErr w:type="spellStart"/>
            <w:r w:rsidRPr="00384F96">
              <w:rPr>
                <w:rFonts w:ascii="Helvetica Neue" w:eastAsia="Times New Roman" w:hAnsi="Helvetica Neue" w:cs="Times New Roman"/>
                <w:color w:val="000000"/>
                <w:kern w:val="0"/>
                <w:sz w:val="15"/>
                <w:szCs w:val="15"/>
                <w:lang w:eastAsia="en-GB"/>
                <w14:ligatures w14:val="none"/>
              </w:rPr>
              <w:t>comparaison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séquences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d’ADN</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proteines</w:t>
            </w:r>
            <w:proofErr w:type="spellEnd"/>
            <w:r w:rsidRPr="00384F96">
              <w:rPr>
                <w:rFonts w:ascii="Helvetica Neue" w:eastAsia="Times New Roman" w:hAnsi="Helvetica Neue" w:cs="Times New Roman"/>
                <w:color w:val="000000"/>
                <w:kern w:val="0"/>
                <w:sz w:val="15"/>
                <w:szCs w:val="15"/>
                <w:lang w:eastAsia="en-GB"/>
                <w14:ligatures w14:val="none"/>
              </w:rPr>
              <w:t xml:space="preserve"> chez les </w:t>
            </w:r>
            <w:proofErr w:type="spellStart"/>
            <w:r w:rsidRPr="00384F96">
              <w:rPr>
                <w:rFonts w:ascii="Helvetica Neue" w:eastAsia="Times New Roman" w:hAnsi="Helvetica Neue" w:cs="Times New Roman"/>
                <w:color w:val="000000"/>
                <w:kern w:val="0"/>
                <w:sz w:val="15"/>
                <w:szCs w:val="15"/>
                <w:lang w:eastAsia="en-GB"/>
                <w14:ligatures w14:val="none"/>
              </w:rPr>
              <w:t>espèces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vivantes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nous </w:t>
            </w:r>
            <w:proofErr w:type="spellStart"/>
            <w:r w:rsidRPr="00384F96">
              <w:rPr>
                <w:rFonts w:ascii="Helvetica Neue" w:eastAsia="Times New Roman" w:hAnsi="Helvetica Neue" w:cs="Times New Roman"/>
                <w:color w:val="000000"/>
                <w:kern w:val="0"/>
                <w:sz w:val="15"/>
                <w:szCs w:val="15"/>
                <w:lang w:eastAsia="en-GB"/>
                <w14:ligatures w14:val="none"/>
              </w:rPr>
              <w:t>renseigner</w:t>
            </w:r>
            <w:proofErr w:type="spellEnd"/>
            <w:r w:rsidRPr="00384F96">
              <w:rPr>
                <w:rFonts w:ascii="Helvetica Neue" w:eastAsia="Times New Roman" w:hAnsi="Helvetica Neue" w:cs="Times New Roman"/>
                <w:color w:val="000000"/>
                <w:kern w:val="0"/>
                <w:sz w:val="15"/>
                <w:szCs w:val="15"/>
                <w:lang w:eastAsia="en-GB"/>
                <w14:ligatures w14:val="none"/>
              </w:rPr>
              <w:t xml:space="preserve"> sur la </w:t>
            </w:r>
            <w:proofErr w:type="spellStart"/>
            <w:r w:rsidRPr="00384F96">
              <w:rPr>
                <w:rFonts w:ascii="Helvetica Neue" w:eastAsia="Times New Roman" w:hAnsi="Helvetica Neue" w:cs="Times New Roman"/>
                <w:color w:val="000000"/>
                <w:kern w:val="0"/>
                <w:sz w:val="15"/>
                <w:szCs w:val="15"/>
                <w:lang w:eastAsia="en-GB"/>
                <w14:ligatures w14:val="none"/>
              </w:rPr>
              <w:t>chronologie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événements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évolutifs</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l’histoire</w:t>
            </w:r>
            <w:proofErr w:type="spellEnd"/>
            <w:r w:rsidRPr="00384F96">
              <w:rPr>
                <w:rFonts w:ascii="Helvetica Neue" w:eastAsia="Times New Roman" w:hAnsi="Helvetica Neue" w:cs="Times New Roman"/>
                <w:color w:val="000000"/>
                <w:kern w:val="0"/>
                <w:sz w:val="15"/>
                <w:szCs w:val="15"/>
                <w:lang w:eastAsia="en-GB"/>
                <w14:ligatures w14:val="none"/>
              </w:rPr>
              <w:t xml:space="preserve"> de la vie sur </w:t>
            </w:r>
            <w:proofErr w:type="spellStart"/>
            <w:r w:rsidRPr="00384F96">
              <w:rPr>
                <w:rFonts w:ascii="Helvetica Neue" w:eastAsia="Times New Roman" w:hAnsi="Helvetica Neue" w:cs="Times New Roman"/>
                <w:color w:val="000000"/>
                <w:kern w:val="0"/>
                <w:sz w:val="15"/>
                <w:szCs w:val="15"/>
                <w:lang w:eastAsia="en-GB"/>
                <w14:ligatures w14:val="none"/>
              </w:rPr>
              <w:t>terre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l’hypothèse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l’horloge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suggère</w:t>
            </w:r>
            <w:proofErr w:type="spellEnd"/>
            <w:r w:rsidRPr="00384F96">
              <w:rPr>
                <w:rFonts w:ascii="Helvetica Neue" w:eastAsia="Times New Roman" w:hAnsi="Helvetica Neue" w:cs="Times New Roman"/>
                <w:color w:val="000000"/>
                <w:kern w:val="0"/>
                <w:sz w:val="15"/>
                <w:szCs w:val="15"/>
                <w:lang w:eastAsia="en-GB"/>
                <w14:ligatures w14:val="none"/>
              </w:rPr>
              <w:t xml:space="preserve"> que la </w:t>
            </w:r>
            <w:proofErr w:type="spellStart"/>
            <w:r w:rsidRPr="00384F96">
              <w:rPr>
                <w:rFonts w:ascii="Helvetica Neue" w:eastAsia="Times New Roman" w:hAnsi="Helvetica Neue" w:cs="Times New Roman"/>
                <w:color w:val="000000"/>
                <w:kern w:val="0"/>
                <w:sz w:val="15"/>
                <w:szCs w:val="15"/>
                <w:lang w:eastAsia="en-GB"/>
                <w14:ligatures w14:val="none"/>
              </w:rPr>
              <w:t>vitesse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d’accumulation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changements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macromolécules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moyenne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constante</w:t>
            </w:r>
            <w:proofErr w:type="spellEnd"/>
            <w:r w:rsidRPr="00384F96">
              <w:rPr>
                <w:rFonts w:ascii="Helvetica Neue" w:eastAsia="Times New Roman" w:hAnsi="Helvetica Neue" w:cs="Times New Roman"/>
                <w:color w:val="000000"/>
                <w:kern w:val="0"/>
                <w:sz w:val="15"/>
                <w:szCs w:val="15"/>
                <w:lang w:eastAsia="en-GB"/>
                <w14:ligatures w14:val="none"/>
              </w:rPr>
              <w:t xml:space="preserve"> sur de </w:t>
            </w:r>
            <w:proofErr w:type="spellStart"/>
            <w:r w:rsidRPr="00384F96">
              <w:rPr>
                <w:rFonts w:ascii="Helvetica Neue" w:eastAsia="Times New Roman" w:hAnsi="Helvetica Neue" w:cs="Times New Roman"/>
                <w:color w:val="000000"/>
                <w:kern w:val="0"/>
                <w:sz w:val="15"/>
                <w:szCs w:val="15"/>
                <w:lang w:eastAsia="en-GB"/>
                <w14:ligatures w14:val="none"/>
              </w:rPr>
              <w:t>longues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périodes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Couplée</w:t>
            </w:r>
            <w:proofErr w:type="spellEnd"/>
            <w:r w:rsidRPr="00384F96">
              <w:rPr>
                <w:rFonts w:ascii="Helvetica Neue" w:eastAsia="Times New Roman" w:hAnsi="Helvetica Neue" w:cs="Times New Roman"/>
                <w:color w:val="000000"/>
                <w:kern w:val="0"/>
                <w:sz w:val="15"/>
                <w:szCs w:val="15"/>
                <w:lang w:eastAsia="en-GB"/>
                <w14:ligatures w14:val="none"/>
              </w:rPr>
              <w:t xml:space="preserve"> à des calibrations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étalonnages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paléontologiques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donc</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d’estimer</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âges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absolus</w:t>
            </w:r>
            <w:proofErr w:type="spellEnd"/>
            <w:r w:rsidRPr="00384F96">
              <w:rPr>
                <w:rFonts w:ascii="Helvetica Neue" w:eastAsia="Times New Roman" w:hAnsi="Helvetica Neue" w:cs="Times New Roman"/>
                <w:color w:val="000000"/>
                <w:kern w:val="0"/>
                <w:sz w:val="15"/>
                <w:szCs w:val="15"/>
                <w:lang w:eastAsia="en-GB"/>
                <w14:ligatures w14:val="none"/>
              </w:rPr>
              <w:t xml:space="preserve"> de divergence des </w:t>
            </w:r>
            <w:proofErr w:type="spellStart"/>
            <w:r w:rsidRPr="00384F96">
              <w:rPr>
                <w:rFonts w:ascii="Helvetica Neue" w:eastAsia="Times New Roman" w:hAnsi="Helvetica Neue" w:cs="Times New Roman"/>
                <w:color w:val="000000"/>
                <w:kern w:val="0"/>
                <w:sz w:val="15"/>
                <w:szCs w:val="15"/>
                <w:lang w:eastAsia="en-GB"/>
                <w14:ligatures w14:val="none"/>
              </w:rPr>
              <w:t>espèces</w:t>
            </w:r>
            <w:proofErr w:type="spellEnd"/>
            <w:r w:rsidRPr="00384F96">
              <w:rPr>
                <w:rFonts w:ascii="Helvetica Neue" w:eastAsia="Times New Roman" w:hAnsi="Helvetica Neue" w:cs="Times New Roman"/>
                <w:color w:val="000000"/>
                <w:kern w:val="0"/>
                <w:sz w:val="15"/>
                <w:szCs w:val="15"/>
                <w:lang w:eastAsia="en-GB"/>
                <w14:ligatures w14:val="none"/>
              </w:rPr>
              <w:t xml:space="preserve">. Trois </w:t>
            </w:r>
            <w:proofErr w:type="spellStart"/>
            <w:r w:rsidRPr="00384F96">
              <w:rPr>
                <w:rFonts w:ascii="Helvetica Neue" w:eastAsia="Times New Roman" w:hAnsi="Helvetica Neue" w:cs="Times New Roman"/>
                <w:color w:val="000000"/>
                <w:kern w:val="0"/>
                <w:sz w:val="15"/>
                <w:szCs w:val="15"/>
                <w:lang w:eastAsia="en-GB"/>
                <w14:ligatures w14:val="none"/>
              </w:rPr>
              <w:t>principaux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écueils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limitent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pourtant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fiabilité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datations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l’échantillonnage</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d’espèces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l’incorporation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calibrations </w:t>
            </w:r>
            <w:proofErr w:type="spellStart"/>
            <w:r w:rsidRPr="00384F96">
              <w:rPr>
                <w:rFonts w:ascii="Helvetica Neue" w:eastAsia="Times New Roman" w:hAnsi="Helvetica Neue" w:cs="Times New Roman"/>
                <w:color w:val="000000"/>
                <w:kern w:val="0"/>
                <w:sz w:val="15"/>
                <w:szCs w:val="15"/>
                <w:lang w:eastAsia="en-GB"/>
                <w14:ligatures w14:val="none"/>
              </w:rPr>
              <w:t>fossiles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isolées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ponctuelles</w:t>
            </w:r>
            <w:proofErr w:type="spellEnd"/>
            <w:r w:rsidRPr="00384F96">
              <w:rPr>
                <w:rFonts w:ascii="Helvetica Neue" w:eastAsia="Times New Roman" w:hAnsi="Helvetica Neue" w:cs="Times New Roman"/>
                <w:color w:val="000000"/>
                <w:kern w:val="0"/>
                <w:sz w:val="15"/>
                <w:szCs w:val="15"/>
                <w:lang w:eastAsia="en-GB"/>
                <w14:ligatures w14:val="none"/>
              </w:rPr>
              <w:t xml:space="preserve">, et surtout, </w:t>
            </w:r>
            <w:proofErr w:type="spellStart"/>
            <w:r w:rsidRPr="00384F96">
              <w:rPr>
                <w:rFonts w:ascii="Helvetica Neue" w:eastAsia="Times New Roman" w:hAnsi="Helvetica Neue" w:cs="Times New Roman"/>
                <w:color w:val="000000"/>
                <w:kern w:val="0"/>
                <w:sz w:val="15"/>
                <w:szCs w:val="15"/>
                <w:lang w:eastAsia="en-GB"/>
                <w14:ligatures w14:val="none"/>
              </w:rPr>
              <w:t>l’existence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d’hétérogénéités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taux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entre </w:t>
            </w:r>
            <w:proofErr w:type="spellStart"/>
            <w:r w:rsidRPr="00384F96">
              <w:rPr>
                <w:rFonts w:ascii="Helvetica Neue" w:eastAsia="Times New Roman" w:hAnsi="Helvetica Neue" w:cs="Times New Roman"/>
                <w:color w:val="000000"/>
                <w:kern w:val="0"/>
                <w:sz w:val="15"/>
                <w:szCs w:val="15"/>
                <w:lang w:eastAsia="en-GB"/>
                <w14:ligatures w14:val="none"/>
              </w:rPr>
              <w:t>lignées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Néanmoins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méthode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horloges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assouplies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appliquée</w:t>
            </w:r>
            <w:proofErr w:type="spellEnd"/>
            <w:r w:rsidRPr="00384F96">
              <w:rPr>
                <w:rFonts w:ascii="Helvetica Neue" w:eastAsia="Times New Roman" w:hAnsi="Helvetica Neue" w:cs="Times New Roman"/>
                <w:color w:val="000000"/>
                <w:kern w:val="0"/>
                <w:sz w:val="15"/>
                <w:szCs w:val="15"/>
                <w:lang w:eastAsia="en-GB"/>
                <w14:ligatures w14:val="none"/>
              </w:rPr>
              <w:t xml:space="preserve"> à de riches </w:t>
            </w:r>
            <w:proofErr w:type="spellStart"/>
            <w:r w:rsidRPr="00384F96">
              <w:rPr>
                <w:rFonts w:ascii="Helvetica Neue" w:eastAsia="Times New Roman" w:hAnsi="Helvetica Neue" w:cs="Times New Roman"/>
                <w:color w:val="000000"/>
                <w:kern w:val="0"/>
                <w:sz w:val="15"/>
                <w:szCs w:val="15"/>
                <w:lang w:eastAsia="en-GB"/>
                <w14:ligatures w14:val="none"/>
              </w:rPr>
              <w:t>échantillonnages</w:t>
            </w:r>
            <w:proofErr w:type="spellEnd"/>
            <w:r w:rsidRPr="00384F96">
              <w:rPr>
                <w:rFonts w:ascii="Helvetica Neue" w:eastAsia="Times New Roman" w:hAnsi="Helvetica Neue" w:cs="Times New Roman"/>
                <w:color w:val="000000"/>
                <w:kern w:val="0"/>
                <w:sz w:val="15"/>
                <w:szCs w:val="15"/>
                <w:lang w:eastAsia="en-GB"/>
                <w14:ligatures w14:val="none"/>
              </w:rPr>
              <w:t xml:space="preserve"> tant </w:t>
            </w:r>
            <w:proofErr w:type="spellStart"/>
            <w:r w:rsidRPr="00384F96">
              <w:rPr>
                <w:rFonts w:ascii="Helvetica Neue" w:eastAsia="Times New Roman" w:hAnsi="Helvetica Neue" w:cs="Times New Roman"/>
                <w:color w:val="000000"/>
                <w:kern w:val="0"/>
                <w:sz w:val="15"/>
                <w:szCs w:val="15"/>
                <w:lang w:eastAsia="en-GB"/>
                <w14:ligatures w14:val="none"/>
              </w:rPr>
              <w:t>taxonomiques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génomiques</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récemment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apporté</w:t>
            </w:r>
            <w:proofErr w:type="spellEnd"/>
            <w:r w:rsidRPr="00384F96">
              <w:rPr>
                <w:rFonts w:ascii="Helvetica Neue" w:eastAsia="Times New Roman" w:hAnsi="Helvetica Neue" w:cs="Times New Roman"/>
                <w:color w:val="000000"/>
                <w:kern w:val="0"/>
                <w:sz w:val="15"/>
                <w:szCs w:val="15"/>
                <w:lang w:eastAsia="en-GB"/>
                <w14:ligatures w14:val="none"/>
              </w:rPr>
              <w:t xml:space="preserve"> des solutions </w:t>
            </w:r>
            <w:proofErr w:type="spellStart"/>
            <w:r w:rsidRPr="00384F96">
              <w:rPr>
                <w:rFonts w:ascii="Helvetica Neue" w:eastAsia="Times New Roman" w:hAnsi="Helvetica Neue" w:cs="Times New Roman"/>
                <w:color w:val="000000"/>
                <w:kern w:val="0"/>
                <w:sz w:val="15"/>
                <w:szCs w:val="15"/>
                <w:lang w:eastAsia="en-GB"/>
                <w14:ligatures w14:val="none"/>
              </w:rPr>
              <w:t>convaincantes</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suggère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exemple</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l’âge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débattu</w:t>
            </w:r>
            <w:proofErr w:type="spellEnd"/>
            <w:r w:rsidRPr="00384F96">
              <w:rPr>
                <w:rFonts w:ascii="Helvetica Neue" w:eastAsia="Times New Roman" w:hAnsi="Helvetica Neue" w:cs="Times New Roman"/>
                <w:color w:val="000000"/>
                <w:kern w:val="0"/>
                <w:sz w:val="15"/>
                <w:szCs w:val="15"/>
                <w:lang w:eastAsia="en-GB"/>
                <w14:ligatures w14:val="none"/>
              </w:rPr>
              <w:t xml:space="preserve"> de la diversification des </w:t>
            </w:r>
            <w:proofErr w:type="spellStart"/>
            <w:r w:rsidRPr="00384F96">
              <w:rPr>
                <w:rFonts w:ascii="Helvetica Neue" w:eastAsia="Times New Roman" w:hAnsi="Helvetica Neue" w:cs="Times New Roman"/>
                <w:color w:val="000000"/>
                <w:kern w:val="0"/>
                <w:sz w:val="15"/>
                <w:szCs w:val="15"/>
                <w:lang w:eastAsia="en-GB"/>
                <w14:ligatures w14:val="none"/>
              </w:rPr>
              <w:t>métazoaires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bilatériens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puisse</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situer</w:t>
            </w:r>
            <w:proofErr w:type="spellEnd"/>
            <w:r w:rsidRPr="00384F96">
              <w:rPr>
                <w:rFonts w:ascii="Helvetica Neue" w:eastAsia="Times New Roman" w:hAnsi="Helvetica Neue" w:cs="Times New Roman"/>
                <w:color w:val="000000"/>
                <w:kern w:val="0"/>
                <w:sz w:val="15"/>
                <w:szCs w:val="15"/>
                <w:lang w:eastAsia="en-GB"/>
                <w14:ligatures w14:val="none"/>
              </w:rPr>
              <w:t xml:space="preserve"> entre 642-761 </w:t>
            </w:r>
            <w:proofErr w:type="gramStart"/>
            <w:r w:rsidRPr="00384F96">
              <w:rPr>
                <w:rFonts w:ascii="Helvetica Neue" w:eastAsia="Times New Roman" w:hAnsi="Helvetica Neue" w:cs="Times New Roman"/>
                <w:color w:val="000000"/>
                <w:kern w:val="0"/>
                <w:sz w:val="15"/>
                <w:szCs w:val="15"/>
                <w:lang w:eastAsia="en-GB"/>
                <w14:ligatures w14:val="none"/>
              </w:rPr>
              <w:t>millions</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d’années</w:t>
            </w:r>
            <w:proofErr w:type="spellEnd"/>
            <w:r w:rsidRPr="00384F96">
              <w:rPr>
                <w:rFonts w:ascii="Helvetica Neue" w:eastAsia="Times New Roman" w:hAnsi="Helvetica Neue" w:cs="Times New Roman"/>
                <w:color w:val="000000"/>
                <w:kern w:val="0"/>
                <w:sz w:val="15"/>
                <w:szCs w:val="15"/>
                <w:lang w:eastAsia="en-GB"/>
                <w14:ligatures w14:val="none"/>
              </w:rPr>
              <w:t xml:space="preserve"> (Ma), environ 100 Ma </w:t>
            </w:r>
            <w:proofErr w:type="spellStart"/>
            <w:r w:rsidRPr="00384F96">
              <w:rPr>
                <w:rFonts w:ascii="Helvetica Neue" w:eastAsia="Times New Roman" w:hAnsi="Helvetica Neue" w:cs="Times New Roman"/>
                <w:color w:val="000000"/>
                <w:kern w:val="0"/>
                <w:sz w:val="15"/>
                <w:szCs w:val="15"/>
                <w:lang w:eastAsia="en-GB"/>
                <w14:ligatures w14:val="none"/>
              </w:rPr>
              <w:t>avant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l’explosion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lastRenderedPageBreak/>
              <w:t>cambrienne</w:t>
            </w:r>
            <w:proofErr w:type="spellEnd"/>
            <w:r w:rsidRPr="00384F96">
              <w:rPr>
                <w:rFonts w:ascii="Helvetica Neue" w:eastAsia="Times New Roman" w:hAnsi="Helvetica Neue" w:cs="Times New Roman"/>
                <w:color w:val="000000"/>
                <w:kern w:val="0"/>
                <w:sz w:val="15"/>
                <w:szCs w:val="15"/>
                <w:lang w:eastAsia="en-GB"/>
                <w14:ligatures w14:val="none"/>
              </w:rPr>
              <w:t xml:space="preserve">, et que </w:t>
            </w:r>
            <w:proofErr w:type="spellStart"/>
            <w:r w:rsidRPr="00384F96">
              <w:rPr>
                <w:rFonts w:ascii="Helvetica Neue" w:eastAsia="Times New Roman" w:hAnsi="Helvetica Neue" w:cs="Times New Roman"/>
                <w:color w:val="000000"/>
                <w:kern w:val="0"/>
                <w:sz w:val="15"/>
                <w:szCs w:val="15"/>
                <w:lang w:eastAsia="en-GB"/>
                <w14:ligatures w14:val="none"/>
              </w:rPr>
              <w:t>celui</w:t>
            </w:r>
            <w:proofErr w:type="spellEnd"/>
            <w:r w:rsidRPr="00384F96">
              <w:rPr>
                <w:rFonts w:ascii="Helvetica Neue" w:eastAsia="Times New Roman" w:hAnsi="Helvetica Neue" w:cs="Times New Roman"/>
                <w:color w:val="000000"/>
                <w:kern w:val="0"/>
                <w:sz w:val="15"/>
                <w:szCs w:val="15"/>
                <w:lang w:eastAsia="en-GB"/>
                <w14:ligatures w14:val="none"/>
              </w:rPr>
              <w:t xml:space="preserve"> de la diversification des </w:t>
            </w:r>
            <w:proofErr w:type="spellStart"/>
            <w:r w:rsidRPr="00384F96">
              <w:rPr>
                <w:rFonts w:ascii="Helvetica Neue" w:eastAsia="Times New Roman" w:hAnsi="Helvetica Neue" w:cs="Times New Roman"/>
                <w:color w:val="000000"/>
                <w:kern w:val="0"/>
                <w:sz w:val="15"/>
                <w:szCs w:val="15"/>
                <w:lang w:eastAsia="en-GB"/>
                <w14:ligatures w14:val="none"/>
              </w:rPr>
              <w:t>mammifères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placentaires</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situe</w:t>
            </w:r>
            <w:proofErr w:type="spellEnd"/>
            <w:r w:rsidRPr="00384F96">
              <w:rPr>
                <w:rFonts w:ascii="Helvetica Neue" w:eastAsia="Times New Roman" w:hAnsi="Helvetica Neue" w:cs="Times New Roman"/>
                <w:color w:val="000000"/>
                <w:kern w:val="0"/>
                <w:sz w:val="15"/>
                <w:szCs w:val="15"/>
                <w:lang w:eastAsia="en-GB"/>
                <w14:ligatures w14:val="none"/>
              </w:rPr>
              <w:t xml:space="preserve"> il y environ 100 Ma, bien </w:t>
            </w:r>
            <w:proofErr w:type="spellStart"/>
            <w:r w:rsidRPr="00384F96">
              <w:rPr>
                <w:rFonts w:ascii="Helvetica Neue" w:eastAsia="Times New Roman" w:hAnsi="Helvetica Neue" w:cs="Times New Roman"/>
                <w:color w:val="000000"/>
                <w:kern w:val="0"/>
                <w:sz w:val="15"/>
                <w:szCs w:val="15"/>
                <w:lang w:eastAsia="en-GB"/>
                <w14:ligatures w14:val="none"/>
              </w:rPr>
              <w:t>avant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limite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Crétacé</w:t>
            </w:r>
            <w:proofErr w:type="spellEnd"/>
            <w:r w:rsidRPr="00384F96">
              <w:rPr>
                <w:rFonts w:ascii="Helvetica Neue" w:eastAsia="Times New Roman" w:hAnsi="Helvetica Neue" w:cs="Times New Roman"/>
                <w:color w:val="000000"/>
                <w:kern w:val="0"/>
                <w:sz w:val="15"/>
                <w:szCs w:val="15"/>
                <w:lang w:eastAsia="en-GB"/>
                <w14:ligatures w14:val="none"/>
              </w:rPr>
              <w:t>/</w:t>
            </w:r>
            <w:proofErr w:type="spellStart"/>
            <w:r w:rsidRPr="00384F96">
              <w:rPr>
                <w:rFonts w:ascii="Helvetica Neue" w:eastAsia="Times New Roman" w:hAnsi="Helvetica Neue" w:cs="Times New Roman"/>
                <w:color w:val="000000"/>
                <w:kern w:val="0"/>
                <w:sz w:val="15"/>
                <w:szCs w:val="15"/>
                <w:lang w:eastAsia="en-GB"/>
                <w14:ligatures w14:val="none"/>
              </w:rPr>
              <w:t>Tertiaire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l’extinction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dinosaures</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04673198" w14:textId="77777777" w:rsidTr="00384F96">
        <w:trPr>
          <w:trHeight w:val="142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4C3B7B"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Autoimmune response is diverse. This diversity is thought not to take place at the beginning of the autoimmune process but to occur as the disease evolves. It is mainly the consequence of the so-called epitope-spreading </w:t>
            </w:r>
            <w:proofErr w:type="spellStart"/>
            <w:r w:rsidRPr="00384F96">
              <w:rPr>
                <w:rFonts w:ascii="Helvetica Neue" w:eastAsia="Times New Roman" w:hAnsi="Helvetica Neue" w:cs="Times New Roman"/>
                <w:color w:val="000000"/>
                <w:kern w:val="0"/>
                <w:sz w:val="15"/>
                <w:szCs w:val="15"/>
                <w:lang w:eastAsia="en-GB"/>
                <w14:ligatures w14:val="none"/>
              </w:rPr>
              <w:t>phenomenom</w:t>
            </w:r>
            <w:proofErr w:type="spellEnd"/>
            <w:r w:rsidRPr="00384F96">
              <w:rPr>
                <w:rFonts w:ascii="Helvetica Neue" w:eastAsia="Times New Roman" w:hAnsi="Helvetica Neue" w:cs="Times New Roman"/>
                <w:color w:val="000000"/>
                <w:kern w:val="0"/>
                <w:sz w:val="15"/>
                <w:szCs w:val="15"/>
                <w:lang w:eastAsia="en-GB"/>
                <w14:ligatures w14:val="none"/>
              </w:rPr>
              <w:t xml:space="preserve"> and of the </w:t>
            </w:r>
            <w:proofErr w:type="spellStart"/>
            <w:r w:rsidRPr="00384F96">
              <w:rPr>
                <w:rFonts w:ascii="Helvetica Neue" w:eastAsia="Times New Roman" w:hAnsi="Helvetica Neue" w:cs="Times New Roman"/>
                <w:color w:val="000000"/>
                <w:kern w:val="0"/>
                <w:sz w:val="15"/>
                <w:szCs w:val="15"/>
                <w:lang w:eastAsia="en-GB"/>
                <w14:ligatures w14:val="none"/>
              </w:rPr>
              <w:t>crossreactivity</w:t>
            </w:r>
            <w:proofErr w:type="spellEnd"/>
            <w:r w:rsidRPr="00384F96">
              <w:rPr>
                <w:rFonts w:ascii="Helvetica Neue" w:eastAsia="Times New Roman" w:hAnsi="Helvetica Neue" w:cs="Times New Roman"/>
                <w:color w:val="000000"/>
                <w:kern w:val="0"/>
                <w:sz w:val="15"/>
                <w:szCs w:val="15"/>
                <w:lang w:eastAsia="en-GB"/>
                <w14:ligatures w14:val="none"/>
              </w:rPr>
              <w:t xml:space="preserve"> of antibodies. Analysing autoantibody repertoire constitutes a powerful means to understand </w:t>
            </w:r>
            <w:proofErr w:type="spellStart"/>
            <w:r w:rsidRPr="00384F96">
              <w:rPr>
                <w:rFonts w:ascii="Helvetica Neue" w:eastAsia="Times New Roman" w:hAnsi="Helvetica Neue" w:cs="Times New Roman"/>
                <w:color w:val="000000"/>
                <w:kern w:val="0"/>
                <w:sz w:val="15"/>
                <w:szCs w:val="15"/>
                <w:lang w:eastAsia="en-GB"/>
                <w14:ligatures w14:val="none"/>
              </w:rPr>
              <w:t>physiopathological</w:t>
            </w:r>
            <w:proofErr w:type="spellEnd"/>
            <w:r w:rsidRPr="00384F96">
              <w:rPr>
                <w:rFonts w:ascii="Helvetica Neue" w:eastAsia="Times New Roman" w:hAnsi="Helvetica Neue" w:cs="Times New Roman"/>
                <w:color w:val="000000"/>
                <w:kern w:val="0"/>
                <w:sz w:val="15"/>
                <w:szCs w:val="15"/>
                <w:lang w:eastAsia="en-GB"/>
                <w14:ligatures w14:val="none"/>
              </w:rPr>
              <w:t xml:space="preserve"> processes at work in various diseases, mainly autoimmune diseases. In particular this analysis opens the way to precisely identify autoantigens and their changes in various pathological </w:t>
            </w:r>
            <w:proofErr w:type="gramStart"/>
            <w:r w:rsidRPr="00384F96">
              <w:rPr>
                <w:rFonts w:ascii="Helvetica Neue" w:eastAsia="Times New Roman" w:hAnsi="Helvetica Neue" w:cs="Times New Roman"/>
                <w:color w:val="000000"/>
                <w:kern w:val="0"/>
                <w:sz w:val="15"/>
                <w:szCs w:val="15"/>
                <w:lang w:eastAsia="en-GB"/>
                <w14:ligatures w14:val="none"/>
              </w:rPr>
              <w:t>situations, and</w:t>
            </w:r>
            <w:proofErr w:type="gramEnd"/>
            <w:r w:rsidRPr="00384F96">
              <w:rPr>
                <w:rFonts w:ascii="Helvetica Neue" w:eastAsia="Times New Roman" w:hAnsi="Helvetica Neue" w:cs="Times New Roman"/>
                <w:color w:val="000000"/>
                <w:kern w:val="0"/>
                <w:sz w:val="15"/>
                <w:szCs w:val="15"/>
                <w:lang w:eastAsia="en-GB"/>
                <w14:ligatures w14:val="none"/>
              </w:rPr>
              <w:t xml:space="preserve"> allows providing new biological markers in chronic inflammatory diseases. New methodologies have recently emerged for the analysis of the autoantibody repertoire </w:t>
            </w:r>
            <w:proofErr w:type="gramStart"/>
            <w:r w:rsidRPr="00384F96">
              <w:rPr>
                <w:rFonts w:ascii="Helvetica Neue" w:eastAsia="Times New Roman" w:hAnsi="Helvetica Neue" w:cs="Times New Roman"/>
                <w:color w:val="000000"/>
                <w:kern w:val="0"/>
                <w:sz w:val="15"/>
                <w:szCs w:val="15"/>
                <w:lang w:eastAsia="en-GB"/>
                <w14:ligatures w14:val="none"/>
              </w:rPr>
              <w:t>in a given</w:t>
            </w:r>
            <w:proofErr w:type="gramEnd"/>
            <w:r w:rsidRPr="00384F96">
              <w:rPr>
                <w:rFonts w:ascii="Helvetica Neue" w:eastAsia="Times New Roman" w:hAnsi="Helvetica Neue" w:cs="Times New Roman"/>
                <w:color w:val="000000"/>
                <w:kern w:val="0"/>
                <w:sz w:val="15"/>
                <w:szCs w:val="15"/>
                <w:lang w:eastAsia="en-GB"/>
                <w14:ligatures w14:val="none"/>
              </w:rPr>
              <w:t xml:space="preserve"> individual. They propose diagnostic approaches no more related upon few markers but founded upon analysis of global changes of the antibody repertoire. They belong to methodologies called target-oriented proteomics. Their common feature is to isolate autoantigens by means of affinity chromatography based upon antibody /antigen reactions. Autoantibodies to be studied interact with a protein substratum susceptible to include autoantibody targets. These interactions take place on solid macro- or </w:t>
            </w:r>
            <w:proofErr w:type="spellStart"/>
            <w:r w:rsidRPr="00384F96">
              <w:rPr>
                <w:rFonts w:ascii="Helvetica Neue" w:eastAsia="Times New Roman" w:hAnsi="Helvetica Neue" w:cs="Times New Roman"/>
                <w:color w:val="000000"/>
                <w:kern w:val="0"/>
                <w:sz w:val="15"/>
                <w:szCs w:val="15"/>
                <w:lang w:eastAsia="en-GB"/>
                <w14:ligatures w14:val="none"/>
              </w:rPr>
              <w:t>microsurfaces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i.e.</w:t>
            </w:r>
            <w:proofErr w:type="gramEnd"/>
            <w:r w:rsidRPr="00384F96">
              <w:rPr>
                <w:rFonts w:ascii="Helvetica Neue" w:eastAsia="Times New Roman" w:hAnsi="Helvetica Neue" w:cs="Times New Roman"/>
                <w:color w:val="000000"/>
                <w:kern w:val="0"/>
                <w:sz w:val="15"/>
                <w:szCs w:val="15"/>
                <w:lang w:eastAsia="en-GB"/>
                <w14:ligatures w14:val="none"/>
              </w:rPr>
              <w:t xml:space="preserve"> membrane filters or chips. Several strategies can be used for locating the specific autoantibody/ autoantigen complexes and for identifying behind autoantigens. In this paper three approaches, namely, the recombinant protein chips, the SELDI techniques and the 2-D gel electrophoresis linked to mass spectrometry are described and compared.</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29B94"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même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auto-immune, la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B auto-</w:t>
            </w:r>
            <w:proofErr w:type="spellStart"/>
            <w:r w:rsidRPr="00384F96">
              <w:rPr>
                <w:rFonts w:ascii="Helvetica Neue" w:eastAsia="Times New Roman" w:hAnsi="Helvetica Neue" w:cs="Times New Roman"/>
                <w:color w:val="000000"/>
                <w:kern w:val="0"/>
                <w:sz w:val="15"/>
                <w:szCs w:val="15"/>
                <w:lang w:eastAsia="en-GB"/>
                <w14:ligatures w14:val="none"/>
              </w:rPr>
              <w:t>immunitaire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diverse.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diversité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probablement</w:t>
            </w:r>
            <w:proofErr w:type="spellEnd"/>
            <w:r w:rsidRPr="00384F96">
              <w:rPr>
                <w:rFonts w:ascii="Helvetica Neue" w:eastAsia="Times New Roman" w:hAnsi="Helvetica Neue" w:cs="Times New Roman"/>
                <w:color w:val="000000"/>
                <w:kern w:val="0"/>
                <w:sz w:val="15"/>
                <w:szCs w:val="15"/>
                <w:lang w:eastAsia="en-GB"/>
                <w14:ligatures w14:val="none"/>
              </w:rPr>
              <w:t xml:space="preserve"> pas </w:t>
            </w:r>
            <w:proofErr w:type="spellStart"/>
            <w:r w:rsidRPr="00384F96">
              <w:rPr>
                <w:rFonts w:ascii="Helvetica Neue" w:eastAsia="Times New Roman" w:hAnsi="Helvetica Neue" w:cs="Times New Roman"/>
                <w:color w:val="000000"/>
                <w:kern w:val="0"/>
                <w:sz w:val="15"/>
                <w:szCs w:val="15"/>
                <w:lang w:eastAsia="en-GB"/>
                <w14:ligatures w14:val="none"/>
              </w:rPr>
              <w:t>présente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l’origine</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auto-</w:t>
            </w:r>
            <w:proofErr w:type="spellStart"/>
            <w:r w:rsidRPr="00384F96">
              <w:rPr>
                <w:rFonts w:ascii="Helvetica Neue" w:eastAsia="Times New Roman" w:hAnsi="Helvetica Neue" w:cs="Times New Roman"/>
                <w:color w:val="000000"/>
                <w:kern w:val="0"/>
                <w:sz w:val="15"/>
                <w:szCs w:val="15"/>
                <w:lang w:eastAsia="en-GB"/>
                <w14:ligatures w14:val="none"/>
              </w:rPr>
              <w:t>immun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semble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plutôt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survenir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durant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l’évolution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Elle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conséquence</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d’extension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épitopique</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duquel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l’immunité</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développe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séquentiellement</w:t>
            </w:r>
            <w:proofErr w:type="spellEnd"/>
            <w:r w:rsidRPr="00384F96">
              <w:rPr>
                <w:rFonts w:ascii="Helvetica Neue" w:eastAsia="Times New Roman" w:hAnsi="Helvetica Neue" w:cs="Times New Roman"/>
                <w:color w:val="000000"/>
                <w:kern w:val="0"/>
                <w:sz w:val="15"/>
                <w:szCs w:val="15"/>
                <w:lang w:eastAsia="en-GB"/>
                <w14:ligatures w14:val="none"/>
              </w:rPr>
              <w:t xml:space="preserve"> d’un determinant </w:t>
            </w:r>
            <w:proofErr w:type="spellStart"/>
            <w:r w:rsidRPr="00384F96">
              <w:rPr>
                <w:rFonts w:ascii="Helvetica Neue" w:eastAsia="Times New Roman" w:hAnsi="Helvetica Neue" w:cs="Times New Roman"/>
                <w:color w:val="000000"/>
                <w:kern w:val="0"/>
                <w:sz w:val="15"/>
                <w:szCs w:val="15"/>
                <w:lang w:eastAsia="en-GB"/>
                <w14:ligatures w14:val="none"/>
              </w:rPr>
              <w:t>antigénique</w:t>
            </w:r>
            <w:proofErr w:type="spellEnd"/>
            <w:r w:rsidRPr="00384F96">
              <w:rPr>
                <w:rFonts w:ascii="Helvetica Neue" w:eastAsia="Times New Roman" w:hAnsi="Helvetica Neue" w:cs="Times New Roman"/>
                <w:color w:val="000000"/>
                <w:kern w:val="0"/>
                <w:sz w:val="15"/>
                <w:szCs w:val="15"/>
                <w:lang w:eastAsia="en-GB"/>
                <w14:ligatures w14:val="none"/>
              </w:rPr>
              <w:t xml:space="preserve"> B à un </w:t>
            </w:r>
            <w:proofErr w:type="spellStart"/>
            <w:r w:rsidRPr="00384F96">
              <w:rPr>
                <w:rFonts w:ascii="Helvetica Neue" w:eastAsia="Times New Roman" w:hAnsi="Helvetica Neue" w:cs="Times New Roman"/>
                <w:color w:val="000000"/>
                <w:kern w:val="0"/>
                <w:sz w:val="15"/>
                <w:szCs w:val="15"/>
                <w:lang w:eastAsia="en-GB"/>
                <w14:ligatures w14:val="none"/>
              </w:rPr>
              <w:t>autre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outre</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spécifiques</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antigène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donné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réagir</w:t>
            </w:r>
            <w:proofErr w:type="spellEnd"/>
            <w:r w:rsidRPr="00384F96">
              <w:rPr>
                <w:rFonts w:ascii="Helvetica Neue" w:eastAsia="Times New Roman" w:hAnsi="Helvetica Neue" w:cs="Times New Roman"/>
                <w:color w:val="000000"/>
                <w:kern w:val="0"/>
                <w:sz w:val="15"/>
                <w:szCs w:val="15"/>
                <w:lang w:eastAsia="en-GB"/>
                <w14:ligatures w14:val="none"/>
              </w:rPr>
              <w:t xml:space="preserve"> avec des structures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apparemment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dissemblables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portant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réactivité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croisée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portant</w:t>
            </w:r>
            <w:proofErr w:type="spellEnd"/>
            <w:r w:rsidRPr="00384F96">
              <w:rPr>
                <w:rFonts w:ascii="Helvetica Neue" w:eastAsia="Times New Roman" w:hAnsi="Helvetica Neue" w:cs="Times New Roman"/>
                <w:color w:val="000000"/>
                <w:kern w:val="0"/>
                <w:sz w:val="15"/>
                <w:szCs w:val="15"/>
                <w:lang w:eastAsia="en-GB"/>
                <w14:ligatures w14:val="none"/>
              </w:rPr>
              <w:t xml:space="preserve"> pas (</w:t>
            </w:r>
            <w:proofErr w:type="spellStart"/>
            <w:r w:rsidRPr="00384F96">
              <w:rPr>
                <w:rFonts w:ascii="Helvetica Neue" w:eastAsia="Times New Roman" w:hAnsi="Helvetica Neue" w:cs="Times New Roman"/>
                <w:color w:val="000000"/>
                <w:kern w:val="0"/>
                <w:sz w:val="15"/>
                <w:szCs w:val="15"/>
                <w:lang w:eastAsia="en-GB"/>
                <w14:ligatures w14:val="none"/>
              </w:rPr>
              <w:t>polyspécificité</w:t>
            </w:r>
            <w:proofErr w:type="spellEnd"/>
            <w:r w:rsidRPr="00384F96">
              <w:rPr>
                <w:rFonts w:ascii="Helvetica Neue" w:eastAsia="Times New Roman" w:hAnsi="Helvetica Neue" w:cs="Times New Roman"/>
                <w:color w:val="000000"/>
                <w:kern w:val="0"/>
                <w:sz w:val="15"/>
                <w:szCs w:val="15"/>
                <w:lang w:eastAsia="en-GB"/>
                <w14:ligatures w14:val="none"/>
              </w:rPr>
              <w:t xml:space="preserve">) un motif </w:t>
            </w:r>
            <w:proofErr w:type="spellStart"/>
            <w:r w:rsidRPr="00384F96">
              <w:rPr>
                <w:rFonts w:ascii="Helvetica Neue" w:eastAsia="Times New Roman" w:hAnsi="Helvetica Neue" w:cs="Times New Roman"/>
                <w:color w:val="000000"/>
                <w:kern w:val="0"/>
                <w:sz w:val="15"/>
                <w:szCs w:val="15"/>
                <w:lang w:eastAsia="en-GB"/>
                <w14:ligatures w14:val="none"/>
              </w:rPr>
              <w:t>antigénique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commun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phénomènes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participent</w:t>
            </w:r>
            <w:proofErr w:type="spellEnd"/>
            <w:r w:rsidRPr="00384F96">
              <w:rPr>
                <w:rFonts w:ascii="Helvetica Neue" w:eastAsia="Times New Roman" w:hAnsi="Helvetica Neue" w:cs="Times New Roman"/>
                <w:color w:val="000000"/>
                <w:kern w:val="0"/>
                <w:sz w:val="15"/>
                <w:szCs w:val="15"/>
                <w:lang w:eastAsia="en-GB"/>
                <w14:ligatures w14:val="none"/>
              </w:rPr>
              <w:t xml:space="preserve"> à la constitution du </w:t>
            </w:r>
            <w:proofErr w:type="spellStart"/>
            <w:r w:rsidRPr="00384F96">
              <w:rPr>
                <w:rFonts w:ascii="Helvetica Neue" w:eastAsia="Times New Roman" w:hAnsi="Helvetica Neue" w:cs="Times New Roman"/>
                <w:color w:val="000000"/>
                <w:kern w:val="0"/>
                <w:sz w:val="15"/>
                <w:szCs w:val="15"/>
                <w:lang w:eastAsia="en-GB"/>
                <w14:ligatures w14:val="none"/>
              </w:rPr>
              <w:t>répertoire</w:t>
            </w:r>
            <w:proofErr w:type="spellEnd"/>
            <w:r w:rsidRPr="00384F96">
              <w:rPr>
                <w:rFonts w:ascii="Helvetica Neue" w:eastAsia="Times New Roman" w:hAnsi="Helvetica Neue" w:cs="Times New Roman"/>
                <w:color w:val="000000"/>
                <w:kern w:val="0"/>
                <w:sz w:val="15"/>
                <w:szCs w:val="15"/>
                <w:lang w:eastAsia="en-GB"/>
                <w14:ligatures w14:val="none"/>
              </w:rPr>
              <w:t xml:space="preserve"> des auto-</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des maladies auto-immunes. </w:t>
            </w:r>
            <w:proofErr w:type="spellStart"/>
            <w:r w:rsidRPr="00384F96">
              <w:rPr>
                <w:rFonts w:ascii="Helvetica Neue" w:eastAsia="Times New Roman" w:hAnsi="Helvetica Neue" w:cs="Times New Roman"/>
                <w:color w:val="000000"/>
                <w:kern w:val="0"/>
                <w:sz w:val="15"/>
                <w:szCs w:val="15"/>
                <w:lang w:eastAsia="en-GB"/>
                <w14:ligatures w14:val="none"/>
              </w:rPr>
              <w: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jouent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rôle</w:t>
            </w:r>
            <w:proofErr w:type="spellEnd"/>
            <w:r w:rsidRPr="00384F96">
              <w:rPr>
                <w:rFonts w:ascii="Helvetica Neue" w:eastAsia="Times New Roman" w:hAnsi="Helvetica Neue" w:cs="Times New Roman"/>
                <w:color w:val="000000"/>
                <w:kern w:val="0"/>
                <w:sz w:val="15"/>
                <w:szCs w:val="15"/>
                <w:lang w:eastAsia="en-GB"/>
                <w14:ligatures w14:val="none"/>
              </w:rPr>
              <w:t xml:space="preserve"> important dans </w:t>
            </w:r>
            <w:proofErr w:type="spellStart"/>
            <w:r w:rsidRPr="00384F96">
              <w:rPr>
                <w:rFonts w:ascii="Helvetica Neue" w:eastAsia="Times New Roman" w:hAnsi="Helvetica Neue" w:cs="Times New Roman"/>
                <w:color w:val="000000"/>
                <w:kern w:val="0"/>
                <w:sz w:val="15"/>
                <w:szCs w:val="15"/>
                <w:lang w:eastAsia="en-GB"/>
                <w14:ligatures w14:val="none"/>
              </w:rPr>
              <w:t>l’initiation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le </w:t>
            </w:r>
            <w:proofErr w:type="spellStart"/>
            <w:r w:rsidRPr="00384F96">
              <w:rPr>
                <w:rFonts w:ascii="Helvetica Neue" w:eastAsia="Times New Roman" w:hAnsi="Helvetica Neue" w:cs="Times New Roman"/>
                <w:color w:val="000000"/>
                <w:kern w:val="0"/>
                <w:sz w:val="15"/>
                <w:szCs w:val="15"/>
                <w:lang w:eastAsia="en-GB"/>
                <w14:ligatures w14:val="none"/>
              </w:rPr>
              <w:t>maintien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réponses</w:t>
            </w:r>
            <w:proofErr w:type="spellEnd"/>
            <w:r w:rsidRPr="00384F96">
              <w:rPr>
                <w:rFonts w:ascii="Helvetica Neue" w:eastAsia="Times New Roman" w:hAnsi="Helvetica Neue" w:cs="Times New Roman"/>
                <w:color w:val="000000"/>
                <w:kern w:val="0"/>
                <w:sz w:val="15"/>
                <w:szCs w:val="15"/>
                <w:lang w:eastAsia="en-GB"/>
                <w14:ligatures w14:val="none"/>
              </w:rPr>
              <w:t xml:space="preserve"> auto-immunes,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que dans la </w:t>
            </w:r>
            <w:proofErr w:type="spellStart"/>
            <w:r w:rsidRPr="00384F96">
              <w:rPr>
                <w:rFonts w:ascii="Helvetica Neue" w:eastAsia="Times New Roman" w:hAnsi="Helvetica Neue" w:cs="Times New Roman"/>
                <w:color w:val="000000"/>
                <w:kern w:val="0"/>
                <w:sz w:val="15"/>
                <w:szCs w:val="15"/>
                <w:lang w:eastAsia="en-GB"/>
                <w14:ligatures w14:val="none"/>
              </w:rPr>
              <w:t>pathogénie</w:t>
            </w:r>
            <w:proofErr w:type="spellEnd"/>
            <w:r w:rsidRPr="00384F96">
              <w:rPr>
                <w:rFonts w:ascii="Helvetica Neue" w:eastAsia="Times New Roman" w:hAnsi="Helvetica Neue" w:cs="Times New Roman"/>
                <w:color w:val="000000"/>
                <w:kern w:val="0"/>
                <w:sz w:val="15"/>
                <w:szCs w:val="15"/>
                <w:lang w:eastAsia="en-GB"/>
                <w14:ligatures w14:val="none"/>
              </w:rPr>
              <w:t xml:space="preserve"> des maladies. </w:t>
            </w:r>
            <w:proofErr w:type="spellStart"/>
            <w:r w:rsidRPr="00384F96">
              <w:rPr>
                <w:rFonts w:ascii="Helvetica Neue" w:eastAsia="Times New Roman" w:hAnsi="Helvetica Neue" w:cs="Times New Roman"/>
                <w:color w:val="000000"/>
                <w:kern w:val="0"/>
                <w:sz w:val="15"/>
                <w:szCs w:val="15"/>
                <w:lang w:eastAsia="en-GB"/>
                <w14:ligatures w14:val="none"/>
              </w:rPr>
              <w: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contribuent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établir</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profil</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réponse</w:t>
            </w:r>
            <w:proofErr w:type="spellEnd"/>
            <w:r w:rsidRPr="00384F96">
              <w:rPr>
                <w:rFonts w:ascii="Helvetica Neue" w:eastAsia="Times New Roman" w:hAnsi="Helvetica Neue" w:cs="Times New Roman"/>
                <w:color w:val="000000"/>
                <w:kern w:val="0"/>
                <w:sz w:val="15"/>
                <w:szCs w:val="15"/>
                <w:lang w:eastAsia="en-GB"/>
                <w14:ligatures w14:val="none"/>
              </w:rPr>
              <w:t xml:space="preserve"> auto-</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caractéristique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même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auto-immune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d’un sous-</w:t>
            </w:r>
            <w:proofErr w:type="spellStart"/>
            <w:r w:rsidRPr="00384F96">
              <w:rPr>
                <w:rFonts w:ascii="Helvetica Neue" w:eastAsia="Times New Roman" w:hAnsi="Helvetica Neue" w:cs="Times New Roman"/>
                <w:color w:val="000000"/>
                <w:kern w:val="0"/>
                <w:sz w:val="15"/>
                <w:szCs w:val="15"/>
                <w:lang w:eastAsia="en-GB"/>
                <w14:ligatures w14:val="none"/>
              </w:rPr>
              <w:t>groupe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strategies </w:t>
            </w:r>
            <w:proofErr w:type="spellStart"/>
            <w:r w:rsidRPr="00384F96">
              <w:rPr>
                <w:rFonts w:ascii="Helvetica Neue" w:eastAsia="Times New Roman" w:hAnsi="Helvetica Neue" w:cs="Times New Roman"/>
                <w:color w:val="000000"/>
                <w:kern w:val="0"/>
                <w:sz w:val="15"/>
                <w:szCs w:val="15"/>
                <w:lang w:eastAsia="en-GB"/>
                <w14:ligatures w14:val="none"/>
              </w:rPr>
              <w:t>méthodologiques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récemment</w:t>
            </w:r>
            <w:proofErr w:type="spellEnd"/>
            <w:r w:rsidRPr="00384F96">
              <w:rPr>
                <w:rFonts w:ascii="Helvetica Neue" w:eastAsia="Times New Roman" w:hAnsi="Helvetica Neue" w:cs="Times New Roman"/>
                <w:color w:val="000000"/>
                <w:kern w:val="0"/>
                <w:sz w:val="15"/>
                <w:szCs w:val="15"/>
                <w:lang w:eastAsia="en-GB"/>
                <w14:ligatures w14:val="none"/>
              </w:rPr>
              <w:t xml:space="preserve"> mises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oeuvre pour explorer le </w:t>
            </w:r>
            <w:proofErr w:type="spellStart"/>
            <w:r w:rsidRPr="00384F96">
              <w:rPr>
                <w:rFonts w:ascii="Helvetica Neue" w:eastAsia="Times New Roman" w:hAnsi="Helvetica Neue" w:cs="Times New Roman"/>
                <w:color w:val="000000"/>
                <w:kern w:val="0"/>
                <w:sz w:val="15"/>
                <w:szCs w:val="15"/>
                <w:lang w:eastAsia="en-GB"/>
                <w14:ligatures w14:val="none"/>
              </w:rPr>
              <w:t>répertoire</w:t>
            </w:r>
            <w:proofErr w:type="spellEnd"/>
            <w:r w:rsidRPr="00384F96">
              <w:rPr>
                <w:rFonts w:ascii="Helvetica Neue" w:eastAsia="Times New Roman" w:hAnsi="Helvetica Neue" w:cs="Times New Roman"/>
                <w:color w:val="000000"/>
                <w:kern w:val="0"/>
                <w:sz w:val="15"/>
                <w:szCs w:val="15"/>
                <w:lang w:eastAsia="en-GB"/>
                <w14:ligatures w14:val="none"/>
              </w:rPr>
              <w:t xml:space="preserve"> des auto-</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et proposer des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diagnostiques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fondées</w:t>
            </w:r>
            <w:proofErr w:type="spellEnd"/>
            <w:r w:rsidRPr="00384F96">
              <w:rPr>
                <w:rFonts w:ascii="Helvetica Neue" w:eastAsia="Times New Roman" w:hAnsi="Helvetica Neue" w:cs="Times New Roman"/>
                <w:color w:val="000000"/>
                <w:kern w:val="0"/>
                <w:sz w:val="15"/>
                <w:szCs w:val="15"/>
                <w:lang w:eastAsia="en-GB"/>
                <w14:ligatures w14:val="none"/>
              </w:rPr>
              <w:t xml:space="preserve"> sur </w:t>
            </w:r>
            <w:proofErr w:type="spellStart"/>
            <w:r w:rsidRPr="00384F96">
              <w:rPr>
                <w:rFonts w:ascii="Helvetica Neue" w:eastAsia="Times New Roman" w:hAnsi="Helvetica Neue" w:cs="Times New Roman"/>
                <w:color w:val="000000"/>
                <w:kern w:val="0"/>
                <w:sz w:val="15"/>
                <w:szCs w:val="15"/>
                <w:lang w:eastAsia="en-GB"/>
                <w14:ligatures w14:val="none"/>
              </w:rPr>
              <w:t>l’analyse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gramStart"/>
            <w:r w:rsidRPr="00384F96">
              <w:rPr>
                <w:rFonts w:ascii="Helvetica Neue" w:eastAsia="Times New Roman" w:hAnsi="Helvetica Neue" w:cs="Times New Roman"/>
                <w:color w:val="000000"/>
                <w:kern w:val="0"/>
                <w:sz w:val="15"/>
                <w:szCs w:val="15"/>
                <w:lang w:eastAsia="en-GB"/>
                <w14:ligatures w14:val="none"/>
              </w:rPr>
              <w:t>non plus</w:t>
            </w:r>
            <w:proofErr w:type="gram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seul</w:t>
            </w:r>
            <w:proofErr w:type="spellEnd"/>
            <w:r w:rsidRPr="00384F96">
              <w:rPr>
                <w:rFonts w:ascii="Helvetica Neue" w:eastAsia="Times New Roman" w:hAnsi="Helvetica Neue" w:cs="Times New Roman"/>
                <w:color w:val="000000"/>
                <w:kern w:val="0"/>
                <w:sz w:val="15"/>
                <w:szCs w:val="15"/>
                <w:lang w:eastAsia="en-GB"/>
                <w14:ligatures w14:val="none"/>
              </w:rPr>
              <w:t xml:space="preserve"> couple auto-</w:t>
            </w:r>
            <w:proofErr w:type="spellStart"/>
            <w:r w:rsidRPr="00384F96">
              <w:rPr>
                <w:rFonts w:ascii="Helvetica Neue" w:eastAsia="Times New Roman" w:hAnsi="Helvetica Neue" w:cs="Times New Roman"/>
                <w:color w:val="000000"/>
                <w:kern w:val="0"/>
                <w:sz w:val="15"/>
                <w:szCs w:val="15"/>
                <w:lang w:eastAsia="en-GB"/>
                <w14:ligatures w14:val="none"/>
              </w:rPr>
              <w:t>antigène</w:t>
            </w:r>
            <w:proofErr w:type="spellEnd"/>
            <w:r w:rsidRPr="00384F96">
              <w:rPr>
                <w:rFonts w:ascii="Helvetica Neue" w:eastAsia="Times New Roman" w:hAnsi="Helvetica Neue" w:cs="Times New Roman"/>
                <w:color w:val="000000"/>
                <w:kern w:val="0"/>
                <w:sz w:val="15"/>
                <w:szCs w:val="15"/>
                <w:lang w:eastAsia="en-GB"/>
                <w14:ligatures w14:val="none"/>
              </w:rPr>
              <w:t>/auto-</w:t>
            </w:r>
            <w:proofErr w:type="spellStart"/>
            <w:r w:rsidRPr="00384F96">
              <w:rPr>
                <w:rFonts w:ascii="Helvetica Neue" w:eastAsia="Times New Roman" w:hAnsi="Helvetica Neue" w:cs="Times New Roman"/>
                <w:color w:val="000000"/>
                <w:kern w:val="0"/>
                <w:sz w:val="15"/>
                <w:szCs w:val="15"/>
                <w:lang w:eastAsia="en-GB"/>
                <w14:ligatures w14:val="none"/>
              </w:rPr>
              <w:t>anticorps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sur des profiles de modification du repertoire.</w:t>
            </w:r>
          </w:p>
        </w:tc>
      </w:tr>
      <w:tr w:rsidR="00384F96" w:rsidRPr="00384F96" w14:paraId="70594075" w14:textId="77777777" w:rsidTr="00384F96">
        <w:trPr>
          <w:trHeight w:val="376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649DF"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A key challenge in clinical proteomic of cancer is the identification of biomarkers that would allow early detection, diagnosis and monitor progression of the disease to improve long-term survival of patients. Recent advances in proteomic instrumentation and computational methodologies offer unique chance to rapidly identify these new candidate markers or pattern of markers. The combination of retentate affinity chromatography and surfaced-enhanced laser desorption/ionization time-of-flight (SELDI-TOF) mass spectrometry is one of the most interesting new approaches for cancer diagnostic using proteomic profiling. This review aims to summarize the results of studies that have used this new technology method for the early diagnosis of human cancer. Despite promising results, the use of the proteomic profiling as a diagnostic tool brought some controversies and technical problems and still requires some efforts to be standardized and validated.</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CA59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Bien que des </w:t>
            </w:r>
            <w:proofErr w:type="spellStart"/>
            <w:r w:rsidRPr="00384F96">
              <w:rPr>
                <w:rFonts w:ascii="Helvetica Neue" w:eastAsia="Times New Roman" w:hAnsi="Helvetica Neue" w:cs="Times New Roman"/>
                <w:color w:val="000000"/>
                <w:kern w:val="0"/>
                <w:sz w:val="15"/>
                <w:szCs w:val="15"/>
                <w:lang w:eastAsia="en-GB"/>
                <w14:ligatures w14:val="none"/>
              </w:rPr>
              <w:t>progrès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considérables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réalisés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dernières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années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comprehension des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tumoraux</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retombées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diagnostic </w:t>
            </w:r>
            <w:proofErr w:type="spellStart"/>
            <w:r w:rsidRPr="00384F96">
              <w:rPr>
                <w:rFonts w:ascii="Helvetica Neue" w:eastAsia="Times New Roman" w:hAnsi="Helvetica Neue" w:cs="Times New Roman"/>
                <w:color w:val="000000"/>
                <w:kern w:val="0"/>
                <w:sz w:val="15"/>
                <w:szCs w:val="15"/>
                <w:lang w:eastAsia="en-GB"/>
                <w14:ligatures w14:val="none"/>
              </w:rPr>
              <w:t>précoce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demeurent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limitées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L’avènement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récent</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w:t>
            </w:r>
            <w:proofErr w:type="spellStart"/>
            <w:r w:rsidRPr="00384F96">
              <w:rPr>
                <w:rFonts w:ascii="Helvetica Neue" w:eastAsia="Times New Roman" w:hAnsi="Helvetica Neue" w:cs="Times New Roman"/>
                <w:color w:val="000000"/>
                <w:kern w:val="0"/>
                <w:sz w:val="15"/>
                <w:szCs w:val="15"/>
                <w:lang w:eastAsia="en-GB"/>
                <w14:ligatures w14:val="none"/>
              </w:rPr>
              <w:t>outils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faisant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appel</w:t>
            </w:r>
            <w:proofErr w:type="spellEnd"/>
            <w:r w:rsidRPr="00384F96">
              <w:rPr>
                <w:rFonts w:ascii="Helvetica Neue" w:eastAsia="Times New Roman" w:hAnsi="Helvetica Neue" w:cs="Times New Roman"/>
                <w:color w:val="000000"/>
                <w:kern w:val="0"/>
                <w:sz w:val="15"/>
                <w:szCs w:val="15"/>
                <w:lang w:eastAsia="en-GB"/>
                <w14:ligatures w14:val="none"/>
              </w:rPr>
              <w:t xml:space="preserve"> à des techniques de </w:t>
            </w:r>
            <w:proofErr w:type="spellStart"/>
            <w:r w:rsidRPr="00384F96">
              <w:rPr>
                <w:rFonts w:ascii="Helvetica Neue" w:eastAsia="Times New Roman" w:hAnsi="Helvetica Neue" w:cs="Times New Roman"/>
                <w:color w:val="000000"/>
                <w:kern w:val="0"/>
                <w:sz w:val="15"/>
                <w:szCs w:val="15"/>
                <w:lang w:eastAsia="en-GB"/>
                <w14:ligatures w14:val="none"/>
              </w:rPr>
              <w:t>biopuces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protéines</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totalement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modifié</w:t>
            </w:r>
            <w:proofErr w:type="spellEnd"/>
            <w:r w:rsidRPr="00384F96">
              <w:rPr>
                <w:rFonts w:ascii="Helvetica Neue" w:eastAsia="Times New Roman" w:hAnsi="Helvetica Neue" w:cs="Times New Roman"/>
                <w:color w:val="000000"/>
                <w:kern w:val="0"/>
                <w:sz w:val="15"/>
                <w:szCs w:val="15"/>
                <w:lang w:eastAsia="en-GB"/>
                <w14:ligatures w14:val="none"/>
              </w:rPr>
              <w:t xml:space="preserve"> les perspectives dans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domaine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permis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l’émergence</w:t>
            </w:r>
            <w:proofErr w:type="spellEnd"/>
            <w:r w:rsidRPr="00384F96">
              <w:rPr>
                <w:rFonts w:ascii="Helvetica Neue" w:eastAsia="Times New Roman" w:hAnsi="Helvetica Neue" w:cs="Times New Roman"/>
                <w:color w:val="000000"/>
                <w:kern w:val="0"/>
                <w:sz w:val="15"/>
                <w:szCs w:val="15"/>
                <w:lang w:eastAsia="en-GB"/>
                <w14:ligatures w14:val="none"/>
              </w:rPr>
              <w:t xml:space="preserve"> du concept de </w:t>
            </w:r>
            <w:proofErr w:type="spellStart"/>
            <w:r w:rsidRPr="00384F96">
              <w:rPr>
                <w:rFonts w:ascii="Helvetica Neue" w:eastAsia="Times New Roman" w:hAnsi="Helvetica Neue" w:cs="Times New Roman"/>
                <w:color w:val="000000"/>
                <w:kern w:val="0"/>
                <w:sz w:val="15"/>
                <w:szCs w:val="15"/>
                <w:lang w:eastAsia="en-GB"/>
                <w14:ligatures w14:val="none"/>
              </w:rPr>
              <w:t>profil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véritable</w:t>
            </w:r>
            <w:proofErr w:type="spellEnd"/>
            <w:r w:rsidRPr="00384F96">
              <w:rPr>
                <w:rFonts w:ascii="Helvetica Neue" w:eastAsia="Times New Roman" w:hAnsi="Helvetica Neue" w:cs="Times New Roman"/>
                <w:color w:val="000000"/>
                <w:kern w:val="0"/>
                <w:sz w:val="15"/>
                <w:szCs w:val="15"/>
                <w:lang w:eastAsia="en-GB"/>
                <w14:ligatures w14:val="none"/>
              </w:rPr>
              <w:t xml:space="preserve"> signature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tumeur</w:t>
            </w:r>
            <w:proofErr w:type="spellEnd"/>
            <w:r w:rsidRPr="00384F96">
              <w:rPr>
                <w:rFonts w:ascii="Helvetica Neue" w:eastAsia="Times New Roman" w:hAnsi="Helvetica Neue" w:cs="Times New Roman"/>
                <w:color w:val="000000"/>
                <w:kern w:val="0"/>
                <w:sz w:val="15"/>
                <w:szCs w:val="15"/>
                <w:lang w:eastAsia="en-GB"/>
                <w14:ligatures w14:val="none"/>
              </w:rPr>
              <w:t xml:space="preserve">. Sur la base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profil</w:t>
            </w:r>
            <w:proofErr w:type="spellEnd"/>
            <w:r w:rsidRPr="00384F96">
              <w:rPr>
                <w:rFonts w:ascii="Helvetica Neue" w:eastAsia="Times New Roman" w:hAnsi="Helvetica Neue" w:cs="Times New Roman"/>
                <w:color w:val="000000"/>
                <w:kern w:val="0"/>
                <w:sz w:val="15"/>
                <w:szCs w:val="15"/>
                <w:lang w:eastAsia="en-GB"/>
                <w14:ligatures w14:val="none"/>
              </w:rPr>
              <w:t xml:space="preserve">, la detection des cancers pendant la phase </w:t>
            </w:r>
            <w:proofErr w:type="spellStart"/>
            <w:r w:rsidRPr="00384F96">
              <w:rPr>
                <w:rFonts w:ascii="Helvetica Neue" w:eastAsia="Times New Roman" w:hAnsi="Helvetica Neue" w:cs="Times New Roman"/>
                <w:color w:val="000000"/>
                <w:kern w:val="0"/>
                <w:sz w:val="15"/>
                <w:szCs w:val="15"/>
                <w:lang w:eastAsia="en-GB"/>
                <w14:ligatures w14:val="none"/>
              </w:rPr>
              <w:t>asymptomatique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pourrait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constituer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avancée</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patient et </w:t>
            </w:r>
            <w:proofErr w:type="spellStart"/>
            <w:r w:rsidRPr="00384F96">
              <w:rPr>
                <w:rFonts w:ascii="Helvetica Neue" w:eastAsia="Times New Roman" w:hAnsi="Helvetica Neue" w:cs="Times New Roman"/>
                <w:color w:val="000000"/>
                <w:kern w:val="0"/>
                <w:sz w:val="15"/>
                <w:szCs w:val="15"/>
                <w:lang w:eastAsia="en-GB"/>
                <w14:ligatures w14:val="none"/>
              </w:rPr>
              <w:t>sa</w:t>
            </w:r>
            <w:proofErr w:type="spellEnd"/>
            <w:r w:rsidRPr="00384F96">
              <w:rPr>
                <w:rFonts w:ascii="Helvetica Neue" w:eastAsia="Times New Roman" w:hAnsi="Helvetica Neue" w:cs="Times New Roman"/>
                <w:color w:val="000000"/>
                <w:kern w:val="0"/>
                <w:sz w:val="15"/>
                <w:szCs w:val="15"/>
                <w:lang w:eastAsia="en-GB"/>
                <w14:ligatures w14:val="none"/>
              </w:rPr>
              <w:t xml:space="preserve"> prise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charge </w:t>
            </w:r>
            <w:proofErr w:type="spellStart"/>
            <w:r w:rsidRPr="00384F96">
              <w:rPr>
                <w:rFonts w:ascii="Helvetica Neue" w:eastAsia="Times New Roman" w:hAnsi="Helvetica Neue" w:cs="Times New Roman"/>
                <w:color w:val="000000"/>
                <w:kern w:val="0"/>
                <w:sz w:val="15"/>
                <w:szCs w:val="15"/>
                <w:lang w:eastAsia="en-GB"/>
                <w14:ligatures w14:val="none"/>
              </w:rPr>
              <w:t>thérapeutique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Cet</w:t>
            </w:r>
            <w:proofErr w:type="spellEnd"/>
            <w:r w:rsidRPr="00384F96">
              <w:rPr>
                <w:rFonts w:ascii="Helvetica Neue" w:eastAsia="Times New Roman" w:hAnsi="Helvetica Neue" w:cs="Times New Roman"/>
                <w:color w:val="000000"/>
                <w:kern w:val="0"/>
                <w:sz w:val="15"/>
                <w:szCs w:val="15"/>
                <w:lang w:eastAsia="en-GB"/>
                <w14:ligatures w14:val="none"/>
              </w:rPr>
              <w:t xml:space="preserve"> article </w:t>
            </w:r>
            <w:proofErr w:type="spellStart"/>
            <w:r w:rsidRPr="00384F96">
              <w:rPr>
                <w:rFonts w:ascii="Helvetica Neue" w:eastAsia="Times New Roman" w:hAnsi="Helvetica Neue" w:cs="Times New Roman"/>
                <w:color w:val="000000"/>
                <w:kern w:val="0"/>
                <w:sz w:val="15"/>
                <w:szCs w:val="15"/>
                <w:lang w:eastAsia="en-GB"/>
                <w14:ligatures w14:val="none"/>
              </w:rPr>
              <w:t>présente</w:t>
            </w:r>
            <w:proofErr w:type="spellEnd"/>
            <w:r w:rsidRPr="00384F96">
              <w:rPr>
                <w:rFonts w:ascii="Helvetica Neue" w:eastAsia="Times New Roman" w:hAnsi="Helvetica Neue" w:cs="Times New Roman"/>
                <w:color w:val="000000"/>
                <w:kern w:val="0"/>
                <w:sz w:val="15"/>
                <w:szCs w:val="15"/>
                <w:lang w:eastAsia="en-GB"/>
                <w14:ligatures w14:val="none"/>
              </w:rPr>
              <w:t xml:space="preserve"> la plate-</w:t>
            </w:r>
            <w:proofErr w:type="spellStart"/>
            <w:r w:rsidRPr="00384F96">
              <w:rPr>
                <w:rFonts w:ascii="Helvetica Neue" w:eastAsia="Times New Roman" w:hAnsi="Helvetica Neue" w:cs="Times New Roman"/>
                <w:color w:val="000000"/>
                <w:kern w:val="0"/>
                <w:sz w:val="15"/>
                <w:szCs w:val="15"/>
                <w:lang w:eastAsia="en-GB"/>
                <w14:ligatures w14:val="none"/>
              </w:rPr>
              <w:t>forme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SELDI-TOF et </w:t>
            </w:r>
            <w:proofErr w:type="spellStart"/>
            <w:r w:rsidRPr="00384F96">
              <w:rPr>
                <w:rFonts w:ascii="Helvetica Neue" w:eastAsia="Times New Roman" w:hAnsi="Helvetica Neue" w:cs="Times New Roman"/>
                <w:color w:val="000000"/>
                <w:kern w:val="0"/>
                <w:sz w:val="15"/>
                <w:szCs w:val="15"/>
                <w:lang w:eastAsia="en-GB"/>
                <w14:ligatures w14:val="none"/>
              </w:rPr>
              <w:t>ses</w:t>
            </w:r>
            <w:proofErr w:type="spellEnd"/>
            <w:r w:rsidRPr="00384F96">
              <w:rPr>
                <w:rFonts w:ascii="Helvetica Neue" w:eastAsia="Times New Roman" w:hAnsi="Helvetica Neue" w:cs="Times New Roman"/>
                <w:color w:val="000000"/>
                <w:kern w:val="0"/>
                <w:sz w:val="15"/>
                <w:szCs w:val="15"/>
                <w:lang w:eastAsia="en-GB"/>
                <w14:ligatures w14:val="none"/>
              </w:rPr>
              <w:t xml:space="preserve"> premières applications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Toutefois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applications </w:t>
            </w:r>
            <w:proofErr w:type="spellStart"/>
            <w:r w:rsidRPr="00384F96">
              <w:rPr>
                <w:rFonts w:ascii="Helvetica Neue" w:eastAsia="Times New Roman" w:hAnsi="Helvetica Neue" w:cs="Times New Roman"/>
                <w:color w:val="000000"/>
                <w:kern w:val="0"/>
                <w:sz w:val="15"/>
                <w:szCs w:val="15"/>
                <w:lang w:eastAsia="en-GB"/>
                <w14:ligatures w14:val="none"/>
              </w:rPr>
              <w:t>laissent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présager</w:t>
            </w:r>
            <w:proofErr w:type="spellEnd"/>
            <w:r w:rsidRPr="00384F96">
              <w:rPr>
                <w:rFonts w:ascii="Helvetica Neue" w:eastAsia="Times New Roman" w:hAnsi="Helvetica Neue" w:cs="Times New Roman"/>
                <w:color w:val="000000"/>
                <w:kern w:val="0"/>
                <w:sz w:val="15"/>
                <w:szCs w:val="15"/>
                <w:lang w:eastAsia="en-GB"/>
                <w14:ligatures w14:val="none"/>
              </w:rPr>
              <w:t xml:space="preserve"> de multiples </w:t>
            </w:r>
            <w:proofErr w:type="spellStart"/>
            <w:r w:rsidRPr="00384F96">
              <w:rPr>
                <w:rFonts w:ascii="Helvetica Neue" w:eastAsia="Times New Roman" w:hAnsi="Helvetica Neue" w:cs="Times New Roman"/>
                <w:color w:val="000000"/>
                <w:kern w:val="0"/>
                <w:sz w:val="15"/>
                <w:szCs w:val="15"/>
                <w:lang w:eastAsia="en-GB"/>
                <w14:ligatures w14:val="none"/>
              </w:rPr>
              <w:t>développements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cancérologie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ameliorations </w:t>
            </w:r>
            <w:proofErr w:type="spellStart"/>
            <w:r w:rsidRPr="00384F96">
              <w:rPr>
                <w:rFonts w:ascii="Helvetica Neue" w:eastAsia="Times New Roman" w:hAnsi="Helvetica Neue" w:cs="Times New Roman"/>
                <w:color w:val="000000"/>
                <w:kern w:val="0"/>
                <w:sz w:val="15"/>
                <w:szCs w:val="15"/>
                <w:lang w:eastAsia="en-GB"/>
                <w14:ligatures w14:val="none"/>
              </w:rPr>
              <w:t>restent</w:t>
            </w:r>
            <w:proofErr w:type="spellEnd"/>
            <w:r w:rsidRPr="00384F96">
              <w:rPr>
                <w:rFonts w:ascii="Helvetica Neue" w:eastAsia="Times New Roman" w:hAnsi="Helvetica Neue" w:cs="Times New Roman"/>
                <w:color w:val="000000"/>
                <w:kern w:val="0"/>
                <w:sz w:val="15"/>
                <w:szCs w:val="15"/>
                <w:lang w:eastAsia="en-GB"/>
                <w14:ligatures w14:val="none"/>
              </w:rPr>
              <w:t xml:space="preserve"> à faire </w:t>
            </w:r>
            <w:proofErr w:type="spellStart"/>
            <w:r w:rsidRPr="00384F96">
              <w:rPr>
                <w:rFonts w:ascii="Helvetica Neue" w:eastAsia="Times New Roman" w:hAnsi="Helvetica Neue" w:cs="Times New Roman"/>
                <w:color w:val="000000"/>
                <w:kern w:val="0"/>
                <w:sz w:val="15"/>
                <w:szCs w:val="15"/>
                <w:lang w:eastAsia="en-GB"/>
                <w14:ligatures w14:val="none"/>
              </w:rPr>
              <w:t>avant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implantation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routine </w:t>
            </w:r>
            <w:proofErr w:type="spellStart"/>
            <w:r w:rsidRPr="00384F96">
              <w:rPr>
                <w:rFonts w:ascii="Helvetica Neue" w:eastAsia="Times New Roman" w:hAnsi="Helvetica Neue" w:cs="Times New Roman"/>
                <w:color w:val="000000"/>
                <w:kern w:val="0"/>
                <w:sz w:val="15"/>
                <w:szCs w:val="15"/>
                <w:lang w:eastAsia="en-GB"/>
                <w14:ligatures w14:val="none"/>
              </w:rPr>
              <w:t>hospitalière</w:t>
            </w:r>
            <w:proofErr w:type="spellEnd"/>
            <w:r w:rsidRPr="00384F96">
              <w:rPr>
                <w:rFonts w:ascii="Helvetica Neue" w:eastAsia="Times New Roman" w:hAnsi="Helvetica Neue" w:cs="Times New Roman"/>
                <w:color w:val="000000"/>
                <w:kern w:val="0"/>
                <w:sz w:val="15"/>
                <w:szCs w:val="15"/>
                <w:lang w:eastAsia="en-GB"/>
                <w14:ligatures w14:val="none"/>
              </w:rPr>
              <w:t xml:space="preserve">. Résumé des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études SELDI-TOF sur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L’ensemble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suscité</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w:t>
            </w:r>
            <w:proofErr w:type="spellStart"/>
            <w:r w:rsidRPr="00384F96">
              <w:rPr>
                <w:rFonts w:ascii="Helvetica Neue" w:eastAsia="Times New Roman" w:hAnsi="Helvetica Neue" w:cs="Times New Roman"/>
                <w:color w:val="000000"/>
                <w:kern w:val="0"/>
                <w:sz w:val="15"/>
                <w:szCs w:val="15"/>
                <w:lang w:eastAsia="en-GB"/>
                <w14:ligatures w14:val="none"/>
              </w:rPr>
              <w:t>protéomique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avec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perspectives à </w:t>
            </w:r>
            <w:proofErr w:type="spellStart"/>
            <w:r w:rsidRPr="00384F96">
              <w:rPr>
                <w:rFonts w:ascii="Helvetica Neue" w:eastAsia="Times New Roman" w:hAnsi="Helvetica Neue" w:cs="Times New Roman"/>
                <w:color w:val="000000"/>
                <w:kern w:val="0"/>
                <w:sz w:val="15"/>
                <w:szCs w:val="15"/>
                <w:lang w:eastAsia="en-GB"/>
                <w14:ligatures w14:val="none"/>
              </w:rPr>
              <w:t>terme</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diagnostic des </w:t>
            </w:r>
            <w:proofErr w:type="spellStart"/>
            <w:r w:rsidRPr="00384F96">
              <w:rPr>
                <w:rFonts w:ascii="Helvetica Neue" w:eastAsia="Times New Roman" w:hAnsi="Helvetica Neue" w:cs="Times New Roman"/>
                <w:color w:val="000000"/>
                <w:kern w:val="0"/>
                <w:sz w:val="15"/>
                <w:szCs w:val="15"/>
                <w:lang w:eastAsia="en-GB"/>
                <w14:ligatures w14:val="none"/>
              </w:rPr>
              <w:t>formes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précoces</w:t>
            </w:r>
            <w:proofErr w:type="spellEnd"/>
            <w:r w:rsidRPr="00384F96">
              <w:rPr>
                <w:rFonts w:ascii="Helvetica Neue" w:eastAsia="Times New Roman" w:hAnsi="Helvetica Neue" w:cs="Times New Roman"/>
                <w:color w:val="000000"/>
                <w:kern w:val="0"/>
                <w:sz w:val="15"/>
                <w:szCs w:val="15"/>
                <w:lang w:eastAsia="en-GB"/>
                <w14:ligatures w14:val="none"/>
              </w:rPr>
              <w:t xml:space="preserve"> des cancers. </w:t>
            </w:r>
            <w:proofErr w:type="spellStart"/>
            <w:r w:rsidRPr="00384F96">
              <w:rPr>
                <w:rFonts w:ascii="Helvetica Neue" w:eastAsia="Times New Roman" w:hAnsi="Helvetica Neue" w:cs="Times New Roman"/>
                <w:color w:val="000000"/>
                <w:kern w:val="0"/>
                <w:sz w:val="15"/>
                <w:szCs w:val="15"/>
                <w:lang w:eastAsia="en-GB"/>
                <w14:ligatures w14:val="none"/>
              </w:rPr>
              <w:t>Néanmoins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études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mis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l’intérêt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l’établissement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signature </w:t>
            </w:r>
            <w:proofErr w:type="spellStart"/>
            <w:r w:rsidRPr="00384F96">
              <w:rPr>
                <w:rFonts w:ascii="Helvetica Neue" w:eastAsia="Times New Roman" w:hAnsi="Helvetica Neue" w:cs="Times New Roman"/>
                <w:color w:val="000000"/>
                <w:kern w:val="0"/>
                <w:sz w:val="15"/>
                <w:szCs w:val="15"/>
                <w:lang w:eastAsia="en-GB"/>
                <w14:ligatures w14:val="none"/>
              </w:rPr>
              <w:t>tumorale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outil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diagnostique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soulevé</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critiques sur les limitations </w:t>
            </w:r>
            <w:proofErr w:type="spellStart"/>
            <w:r w:rsidRPr="00384F96">
              <w:rPr>
                <w:rFonts w:ascii="Helvetica Neue" w:eastAsia="Times New Roman" w:hAnsi="Helvetica Neue" w:cs="Times New Roman"/>
                <w:color w:val="000000"/>
                <w:kern w:val="0"/>
                <w:sz w:val="15"/>
                <w:szCs w:val="15"/>
                <w:lang w:eastAsia="en-GB"/>
                <w14:ligatures w14:val="none"/>
              </w:rPr>
              <w:t>réelles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supposées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SELDI-TOF.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méta</w:t>
            </w:r>
            <w:proofErr w:type="spellEnd"/>
            <w:r w:rsidRPr="00384F96">
              <w:rPr>
                <w:rFonts w:ascii="Helvetica Neue" w:eastAsia="Times New Roman" w:hAnsi="Helvetica Neue" w:cs="Times New Roman"/>
                <w:color w:val="000000"/>
                <w:kern w:val="0"/>
                <w:sz w:val="15"/>
                <w:szCs w:val="15"/>
                <w:lang w:eastAsia="en-GB"/>
                <w14:ligatures w14:val="none"/>
              </w:rPr>
              <w:t xml:space="preserve">-analyse </w:t>
            </w:r>
            <w:proofErr w:type="spellStart"/>
            <w:r w:rsidRPr="00384F96">
              <w:rPr>
                <w:rFonts w:ascii="Helvetica Neue" w:eastAsia="Times New Roman" w:hAnsi="Helvetica Neue" w:cs="Times New Roman"/>
                <w:color w:val="000000"/>
                <w:kern w:val="0"/>
                <w:sz w:val="15"/>
                <w:szCs w:val="15"/>
                <w:lang w:eastAsia="en-GB"/>
                <w14:ligatures w14:val="none"/>
              </w:rPr>
              <w:t>réalisée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partir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données</w:t>
            </w:r>
            <w:proofErr w:type="spellEnd"/>
            <w:r w:rsidRPr="00384F96">
              <w:rPr>
                <w:rFonts w:ascii="Helvetica Neue" w:eastAsia="Times New Roman" w:hAnsi="Helvetica Neue" w:cs="Times New Roman"/>
                <w:color w:val="000000"/>
                <w:kern w:val="0"/>
                <w:sz w:val="15"/>
                <w:szCs w:val="15"/>
                <w:lang w:eastAsia="en-GB"/>
                <w14:ligatures w14:val="none"/>
              </w:rPr>
              <w:t xml:space="preserve"> issues de cinq publications </w:t>
            </w:r>
            <w:proofErr w:type="spellStart"/>
            <w:r w:rsidRPr="00384F96">
              <w:rPr>
                <w:rFonts w:ascii="Helvetica Neue" w:eastAsia="Times New Roman" w:hAnsi="Helvetica Neue" w:cs="Times New Roman"/>
                <w:color w:val="000000"/>
                <w:kern w:val="0"/>
                <w:sz w:val="15"/>
                <w:szCs w:val="15"/>
                <w:lang w:eastAsia="en-GB"/>
                <w14:ligatures w14:val="none"/>
              </w:rPr>
              <w:t>indépendantes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suggère</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approche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w:t>
            </w:r>
            <w:proofErr w:type="spellEnd"/>
            <w:r w:rsidRPr="00384F96">
              <w:rPr>
                <w:rFonts w:ascii="Helvetica Neue" w:eastAsia="Times New Roman" w:hAnsi="Helvetica Neue" w:cs="Times New Roman"/>
                <w:color w:val="000000"/>
                <w:kern w:val="0"/>
                <w:sz w:val="15"/>
                <w:szCs w:val="15"/>
                <w:lang w:eastAsia="en-GB"/>
                <w14:ligatures w14:val="none"/>
              </w:rPr>
              <w:t xml:space="preserve"> reproductible d’un </w:t>
            </w:r>
            <w:proofErr w:type="spellStart"/>
            <w:r w:rsidRPr="00384F96">
              <w:rPr>
                <w:rFonts w:ascii="Helvetica Neue" w:eastAsia="Times New Roman" w:hAnsi="Helvetica Neue" w:cs="Times New Roman"/>
                <w:color w:val="000000"/>
                <w:kern w:val="0"/>
                <w:sz w:val="15"/>
                <w:szCs w:val="15"/>
                <w:lang w:eastAsia="en-GB"/>
                <w14:ligatures w14:val="none"/>
              </w:rPr>
              <w:t>laboratoire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l’autre</w:t>
            </w:r>
            <w:proofErr w:type="spellEnd"/>
            <w:r w:rsidRPr="00384F96">
              <w:rPr>
                <w:rFonts w:ascii="Helvetica Neue" w:eastAsia="Times New Roman" w:hAnsi="Helvetica Neue" w:cs="Times New Roman"/>
                <w:color w:val="000000"/>
                <w:kern w:val="0"/>
                <w:sz w:val="15"/>
                <w:szCs w:val="15"/>
                <w:lang w:eastAsia="en-GB"/>
                <w14:ligatures w14:val="none"/>
              </w:rPr>
              <w:t xml:space="preserve"> [8]. Dans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analyse, les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la discrimination de </w:t>
            </w:r>
            <w:proofErr w:type="spellStart"/>
            <w:r w:rsidRPr="00384F96">
              <w:rPr>
                <w:rFonts w:ascii="Helvetica Neue" w:eastAsia="Times New Roman" w:hAnsi="Helvetica Neue" w:cs="Times New Roman"/>
                <w:color w:val="000000"/>
                <w:kern w:val="0"/>
                <w:sz w:val="15"/>
                <w:szCs w:val="15"/>
                <w:lang w:eastAsia="en-GB"/>
                <w14:ligatures w14:val="none"/>
              </w:rPr>
              <w:t>sérums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témoins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sérums</w:t>
            </w:r>
            <w:proofErr w:type="spellEnd"/>
            <w:r w:rsidRPr="00384F96">
              <w:rPr>
                <w:rFonts w:ascii="Helvetica Neue" w:eastAsia="Times New Roman" w:hAnsi="Helvetica Neue" w:cs="Times New Roman"/>
                <w:color w:val="000000"/>
                <w:kern w:val="0"/>
                <w:sz w:val="15"/>
                <w:szCs w:val="15"/>
                <w:lang w:eastAsia="en-GB"/>
                <w14:ligatures w14:val="none"/>
              </w:rPr>
              <w:t xml:space="preserve"> de patients </w:t>
            </w:r>
            <w:proofErr w:type="spellStart"/>
            <w:r w:rsidRPr="00384F96">
              <w:rPr>
                <w:rFonts w:ascii="Helvetica Neue" w:eastAsia="Times New Roman" w:hAnsi="Helvetica Neue" w:cs="Times New Roman"/>
                <w:color w:val="000000"/>
                <w:kern w:val="0"/>
                <w:sz w:val="15"/>
                <w:szCs w:val="15"/>
                <w:lang w:eastAsia="en-GB"/>
                <w14:ligatures w14:val="none"/>
              </w:rPr>
              <w:t>atteints</w:t>
            </w:r>
            <w:proofErr w:type="spellEnd"/>
            <w:r w:rsidRPr="00384F96">
              <w:rPr>
                <w:rFonts w:ascii="Helvetica Neue" w:eastAsia="Times New Roman" w:hAnsi="Helvetica Neue" w:cs="Times New Roman"/>
                <w:color w:val="000000"/>
                <w:kern w:val="0"/>
                <w:sz w:val="15"/>
                <w:szCs w:val="15"/>
                <w:lang w:eastAsia="en-GB"/>
                <w14:ligatures w14:val="none"/>
              </w:rPr>
              <w:t xml:space="preserve"> de cancer de la prostate </w:t>
            </w:r>
            <w:proofErr w:type="spellStart"/>
            <w:r w:rsidRPr="00384F96">
              <w:rPr>
                <w:rFonts w:ascii="Helvetica Neue" w:eastAsia="Times New Roman" w:hAnsi="Helvetica Neue" w:cs="Times New Roman"/>
                <w:color w:val="000000"/>
                <w:kern w:val="0"/>
                <w:sz w:val="15"/>
                <w:szCs w:val="15"/>
                <w:lang w:eastAsia="en-GB"/>
                <w14:ligatures w14:val="none"/>
              </w:rPr>
              <w:t>s’avèrent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publication à </w:t>
            </w:r>
            <w:proofErr w:type="spellStart"/>
            <w:r w:rsidRPr="00384F96">
              <w:rPr>
                <w:rFonts w:ascii="Helvetica Neue" w:eastAsia="Times New Roman" w:hAnsi="Helvetica Neue" w:cs="Times New Roman"/>
                <w:color w:val="000000"/>
                <w:kern w:val="0"/>
                <w:sz w:val="15"/>
                <w:szCs w:val="15"/>
                <w:lang w:eastAsia="en-GB"/>
                <w14:ligatures w14:val="none"/>
              </w:rPr>
              <w:t>l’autre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fait</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apparu</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l’établissement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était</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dépendant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algorithmes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informatiques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études. Si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manque de </w:t>
            </w:r>
            <w:proofErr w:type="spellStart"/>
            <w:r w:rsidRPr="00384F96">
              <w:rPr>
                <w:rFonts w:ascii="Helvetica Neue" w:eastAsia="Times New Roman" w:hAnsi="Helvetica Neue" w:cs="Times New Roman"/>
                <w:color w:val="000000"/>
                <w:kern w:val="0"/>
                <w:sz w:val="15"/>
                <w:szCs w:val="15"/>
                <w:lang w:eastAsia="en-GB"/>
                <w14:ligatures w14:val="none"/>
              </w:rPr>
              <w:t>reproductibilité</w:t>
            </w:r>
            <w:proofErr w:type="spellEnd"/>
            <w:r w:rsidRPr="00384F96">
              <w:rPr>
                <w:rFonts w:ascii="Helvetica Neue" w:eastAsia="Times New Roman" w:hAnsi="Helvetica Neue" w:cs="Times New Roman"/>
                <w:color w:val="000000"/>
                <w:kern w:val="0"/>
                <w:sz w:val="15"/>
                <w:szCs w:val="15"/>
                <w:lang w:eastAsia="en-GB"/>
                <w14:ligatures w14:val="none"/>
              </w:rPr>
              <w:t xml:space="preserve"> ne </w:t>
            </w:r>
            <w:proofErr w:type="spellStart"/>
            <w:r w:rsidRPr="00384F96">
              <w:rPr>
                <w:rFonts w:ascii="Helvetica Neue" w:eastAsia="Times New Roman" w:hAnsi="Helvetica Neue" w:cs="Times New Roman"/>
                <w:color w:val="000000"/>
                <w:kern w:val="0"/>
                <w:sz w:val="15"/>
                <w:szCs w:val="15"/>
                <w:lang w:eastAsia="en-GB"/>
                <w14:ligatures w14:val="none"/>
              </w:rPr>
              <w:t>porte</w:t>
            </w:r>
            <w:proofErr w:type="spellEnd"/>
            <w:r w:rsidRPr="00384F96">
              <w:rPr>
                <w:rFonts w:ascii="Helvetica Neue" w:eastAsia="Times New Roman" w:hAnsi="Helvetica Neue" w:cs="Times New Roman"/>
                <w:color w:val="000000"/>
                <w:kern w:val="0"/>
                <w:sz w:val="15"/>
                <w:szCs w:val="15"/>
                <w:lang w:eastAsia="en-GB"/>
                <w14:ligatures w14:val="none"/>
              </w:rPr>
              <w:t xml:space="preserve"> pas à </w:t>
            </w:r>
            <w:proofErr w:type="spellStart"/>
            <w:r w:rsidRPr="00384F96">
              <w:rPr>
                <w:rFonts w:ascii="Helvetica Neue" w:eastAsia="Times New Roman" w:hAnsi="Helvetica Neue" w:cs="Times New Roman"/>
                <w:color w:val="000000"/>
                <w:kern w:val="0"/>
                <w:sz w:val="15"/>
                <w:szCs w:val="15"/>
                <w:lang w:eastAsia="en-GB"/>
                <w14:ligatures w14:val="none"/>
              </w:rPr>
              <w:t>conséquence</w:t>
            </w:r>
            <w:proofErr w:type="spellEnd"/>
            <w:r w:rsidRPr="00384F96">
              <w:rPr>
                <w:rFonts w:ascii="Helvetica Neue" w:eastAsia="Times New Roman" w:hAnsi="Helvetica Neue" w:cs="Times New Roman"/>
                <w:color w:val="000000"/>
                <w:kern w:val="0"/>
                <w:sz w:val="15"/>
                <w:szCs w:val="15"/>
                <w:lang w:eastAsia="en-GB"/>
                <w14:ligatures w14:val="none"/>
              </w:rPr>
              <w:t xml:space="preserve"> dans la première phase de </w:t>
            </w:r>
            <w:proofErr w:type="spellStart"/>
            <w:r w:rsidRPr="00384F96">
              <w:rPr>
                <w:rFonts w:ascii="Helvetica Neue" w:eastAsia="Times New Roman" w:hAnsi="Helvetica Neue" w:cs="Times New Roman"/>
                <w:color w:val="000000"/>
                <w:kern w:val="0"/>
                <w:sz w:val="15"/>
                <w:szCs w:val="15"/>
                <w:lang w:eastAsia="en-GB"/>
                <w14:ligatures w14:val="none"/>
              </w:rPr>
              <w:t>découverte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diagnostiques</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clair</w:t>
            </w:r>
            <w:proofErr w:type="spellEnd"/>
            <w:r w:rsidRPr="00384F96">
              <w:rPr>
                <w:rFonts w:ascii="Helvetica Neue" w:eastAsia="Times New Roman" w:hAnsi="Helvetica Neue" w:cs="Times New Roman"/>
                <w:color w:val="000000"/>
                <w:kern w:val="0"/>
                <w:sz w:val="15"/>
                <w:szCs w:val="15"/>
                <w:lang w:eastAsia="en-GB"/>
                <w14:ligatures w14:val="none"/>
              </w:rPr>
              <w:t xml:space="preserve"> que des étapes de validation et surtout de standardisation </w:t>
            </w:r>
            <w:proofErr w:type="spellStart"/>
            <w:r w:rsidRPr="00384F96">
              <w:rPr>
                <w:rFonts w:ascii="Helvetica Neue" w:eastAsia="Times New Roman" w:hAnsi="Helvetica Neue" w:cs="Times New Roman"/>
                <w:color w:val="000000"/>
                <w:kern w:val="0"/>
                <w:sz w:val="15"/>
                <w:szCs w:val="15"/>
                <w:lang w:eastAsia="en-GB"/>
                <w14:ligatures w14:val="none"/>
              </w:rPr>
              <w:t>seront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nécessaires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les </w:t>
            </w:r>
            <w:proofErr w:type="spellStart"/>
            <w:r w:rsidRPr="00384F96">
              <w:rPr>
                <w:rFonts w:ascii="Helvetica Neue" w:eastAsia="Times New Roman" w:hAnsi="Helvetica Neue" w:cs="Times New Roman"/>
                <w:color w:val="000000"/>
                <w:kern w:val="0"/>
                <w:sz w:val="15"/>
                <w:szCs w:val="15"/>
                <w:lang w:eastAsia="en-GB"/>
                <w14:ligatures w14:val="none"/>
              </w:rPr>
              <w:t>rendre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lastRenderedPageBreak/>
              <w:t>utilisables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clinique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l’instar</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w:t>
            </w:r>
            <w:proofErr w:type="spellEnd"/>
            <w:r w:rsidRPr="00384F96">
              <w:rPr>
                <w:rFonts w:ascii="Helvetica Neue" w:eastAsia="Times New Roman" w:hAnsi="Helvetica Neue" w:cs="Times New Roman"/>
                <w:color w:val="000000"/>
                <w:kern w:val="0"/>
                <w:sz w:val="15"/>
                <w:szCs w:val="15"/>
                <w:lang w:eastAsia="en-GB"/>
                <w14:ligatures w14:val="none"/>
              </w:rPr>
              <w:t xml:space="preserve"> qui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fait pour les tests </w:t>
            </w:r>
            <w:proofErr w:type="spellStart"/>
            <w:r w:rsidRPr="00384F96">
              <w:rPr>
                <w:rFonts w:ascii="Helvetica Neue" w:eastAsia="Times New Roman" w:hAnsi="Helvetica Neue" w:cs="Times New Roman"/>
                <w:color w:val="000000"/>
                <w:kern w:val="0"/>
                <w:sz w:val="15"/>
                <w:szCs w:val="15"/>
                <w:lang w:eastAsia="en-GB"/>
                <w14:ligatures w14:val="none"/>
              </w:rPr>
              <w:t>immunologiques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Une étude </w:t>
            </w:r>
            <w:proofErr w:type="spellStart"/>
            <w:r w:rsidRPr="00384F96">
              <w:rPr>
                <w:rFonts w:ascii="Helvetica Neue" w:eastAsia="Times New Roman" w:hAnsi="Helvetica Neue" w:cs="Times New Roman"/>
                <w:color w:val="000000"/>
                <w:kern w:val="0"/>
                <w:sz w:val="15"/>
                <w:szCs w:val="15"/>
                <w:lang w:eastAsia="en-GB"/>
                <w14:ligatures w14:val="none"/>
              </w:rPr>
              <w:t>récente</w:t>
            </w:r>
            <w:proofErr w:type="spellEnd"/>
            <w:r w:rsidRPr="00384F96">
              <w:rPr>
                <w:rFonts w:ascii="Helvetica Neue" w:eastAsia="Times New Roman" w:hAnsi="Helvetica Neue" w:cs="Times New Roman"/>
                <w:color w:val="000000"/>
                <w:kern w:val="0"/>
                <w:sz w:val="15"/>
                <w:szCs w:val="15"/>
                <w:lang w:eastAsia="en-GB"/>
                <w14:ligatures w14:val="none"/>
              </w:rPr>
              <w:t xml:space="preserve"> sur le cancer de </w:t>
            </w:r>
            <w:proofErr w:type="spellStart"/>
            <w:r w:rsidRPr="00384F96">
              <w:rPr>
                <w:rFonts w:ascii="Helvetica Neue" w:eastAsia="Times New Roman" w:hAnsi="Helvetica Neue" w:cs="Times New Roman"/>
                <w:color w:val="000000"/>
                <w:kern w:val="0"/>
                <w:sz w:val="15"/>
                <w:szCs w:val="15"/>
                <w:lang w:eastAsia="en-GB"/>
                <w14:ligatures w14:val="none"/>
              </w:rPr>
              <w:t>l’ovaire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prend</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compte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paramètres</w:t>
            </w:r>
            <w:proofErr w:type="spellEnd"/>
            <w:r w:rsidRPr="00384F96">
              <w:rPr>
                <w:rFonts w:ascii="Helvetica Neue" w:eastAsia="Times New Roman" w:hAnsi="Helvetica Neue" w:cs="Times New Roman"/>
                <w:color w:val="000000"/>
                <w:kern w:val="0"/>
                <w:sz w:val="15"/>
                <w:szCs w:val="15"/>
                <w:lang w:eastAsia="en-GB"/>
                <w14:ligatures w14:val="none"/>
              </w:rPr>
              <w:t xml:space="preserve"> de validation et de standardisation [9]. </w:t>
            </w:r>
            <w:proofErr w:type="spellStart"/>
            <w:r w:rsidRPr="00384F96">
              <w:rPr>
                <w:rFonts w:ascii="Helvetica Neue" w:eastAsia="Times New Roman" w:hAnsi="Helvetica Neue" w:cs="Times New Roman"/>
                <w:color w:val="000000"/>
                <w:kern w:val="0"/>
                <w:sz w:val="15"/>
                <w:szCs w:val="15"/>
                <w:lang w:eastAsia="en-GB"/>
                <w14:ligatures w14:val="none"/>
              </w:rPr>
              <w:t>Cette</w:t>
            </w:r>
            <w:proofErr w:type="spellEnd"/>
            <w:r w:rsidRPr="00384F96">
              <w:rPr>
                <w:rFonts w:ascii="Helvetica Neue" w:eastAsia="Times New Roman" w:hAnsi="Helvetica Neue" w:cs="Times New Roman"/>
                <w:color w:val="000000"/>
                <w:kern w:val="0"/>
                <w:sz w:val="15"/>
                <w:szCs w:val="15"/>
                <w:lang w:eastAsia="en-GB"/>
                <w14:ligatures w14:val="none"/>
              </w:rPr>
              <w:t xml:space="preserve"> étude </w:t>
            </w:r>
            <w:proofErr w:type="spellStart"/>
            <w:r w:rsidRPr="00384F96">
              <w:rPr>
                <w:rFonts w:ascii="Helvetica Neue" w:eastAsia="Times New Roman" w:hAnsi="Helvetica Neue" w:cs="Times New Roman"/>
                <w:color w:val="000000"/>
                <w:kern w:val="0"/>
                <w:sz w:val="15"/>
                <w:szCs w:val="15"/>
                <w:lang w:eastAsia="en-GB"/>
                <w14:ligatures w14:val="none"/>
              </w:rPr>
              <w:t>multicentrique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implique</w:t>
            </w:r>
            <w:proofErr w:type="spellEnd"/>
            <w:r w:rsidRPr="00384F96">
              <w:rPr>
                <w:rFonts w:ascii="Helvetica Neue" w:eastAsia="Times New Roman" w:hAnsi="Helvetica Neue" w:cs="Times New Roman"/>
                <w:color w:val="000000"/>
                <w:kern w:val="0"/>
                <w:sz w:val="15"/>
                <w:szCs w:val="15"/>
                <w:lang w:eastAsia="en-GB"/>
                <w14:ligatures w14:val="none"/>
              </w:rPr>
              <w:t xml:space="preserve"> cinq </w:t>
            </w:r>
            <w:proofErr w:type="spellStart"/>
            <w:r w:rsidRPr="00384F96">
              <w:rPr>
                <w:rFonts w:ascii="Helvetica Neue" w:eastAsia="Times New Roman" w:hAnsi="Helvetica Neue" w:cs="Times New Roman"/>
                <w:color w:val="000000"/>
                <w:kern w:val="0"/>
                <w:sz w:val="15"/>
                <w:szCs w:val="15"/>
                <w:lang w:eastAsia="en-GB"/>
                <w14:ligatures w14:val="none"/>
              </w:rPr>
              <w:t>laboratoires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différents</w:t>
            </w:r>
            <w:proofErr w:type="spellEnd"/>
            <w:r w:rsidRPr="00384F96">
              <w:rPr>
                <w:rFonts w:ascii="Helvetica Neue" w:eastAsia="Times New Roman" w:hAnsi="Helvetica Neue" w:cs="Times New Roman"/>
                <w:color w:val="000000"/>
                <w:kern w:val="0"/>
                <w:sz w:val="15"/>
                <w:szCs w:val="15"/>
                <w:lang w:eastAsia="en-GB"/>
                <w14:ligatures w14:val="none"/>
              </w:rPr>
              <w:t xml:space="preserve"> avec des </w:t>
            </w:r>
            <w:proofErr w:type="spellStart"/>
            <w:r w:rsidRPr="00384F96">
              <w:rPr>
                <w:rFonts w:ascii="Helvetica Neue" w:eastAsia="Times New Roman" w:hAnsi="Helvetica Neue" w:cs="Times New Roman"/>
                <w:color w:val="000000"/>
                <w:kern w:val="0"/>
                <w:sz w:val="15"/>
                <w:szCs w:val="15"/>
                <w:lang w:eastAsia="en-GB"/>
                <w14:ligatures w14:val="none"/>
              </w:rPr>
              <w:t>protocoles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standardisés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validation </w:t>
            </w:r>
            <w:proofErr w:type="spellStart"/>
            <w:r w:rsidRPr="00384F96">
              <w:rPr>
                <w:rFonts w:ascii="Helvetica Neue" w:eastAsia="Times New Roman" w:hAnsi="Helvetica Neue" w:cs="Times New Roman"/>
                <w:color w:val="000000"/>
                <w:kern w:val="0"/>
                <w:sz w:val="15"/>
                <w:szCs w:val="15"/>
                <w:lang w:eastAsia="en-GB"/>
                <w14:ligatures w14:val="none"/>
              </w:rPr>
              <w:t>croisée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indépendante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laboratoire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l’autre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Près</w:t>
            </w:r>
            <w:proofErr w:type="spellEnd"/>
            <w:r w:rsidRPr="00384F96">
              <w:rPr>
                <w:rFonts w:ascii="Helvetica Neue" w:eastAsia="Times New Roman" w:hAnsi="Helvetica Neue" w:cs="Times New Roman"/>
                <w:color w:val="000000"/>
                <w:kern w:val="0"/>
                <w:sz w:val="15"/>
                <w:szCs w:val="15"/>
                <w:lang w:eastAsia="en-GB"/>
                <w14:ligatures w14:val="none"/>
              </w:rPr>
              <w:t xml:space="preserve"> de 500 </w:t>
            </w:r>
            <w:proofErr w:type="spellStart"/>
            <w:r w:rsidRPr="00384F96">
              <w:rPr>
                <w:rFonts w:ascii="Helvetica Neue" w:eastAsia="Times New Roman" w:hAnsi="Helvetica Neue" w:cs="Times New Roman"/>
                <w:color w:val="000000"/>
                <w:kern w:val="0"/>
                <w:sz w:val="15"/>
                <w:szCs w:val="15"/>
                <w:lang w:eastAsia="en-GB"/>
                <w14:ligatures w14:val="none"/>
              </w:rPr>
              <w:t>sérums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été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analysés</w:t>
            </w:r>
            <w:proofErr w:type="spellEnd"/>
            <w:r w:rsidRPr="00384F96">
              <w:rPr>
                <w:rFonts w:ascii="Helvetica Neue" w:eastAsia="Times New Roman" w:hAnsi="Helvetica Neue" w:cs="Times New Roman"/>
                <w:color w:val="000000"/>
                <w:kern w:val="0"/>
                <w:sz w:val="15"/>
                <w:szCs w:val="15"/>
                <w:lang w:eastAsia="en-GB"/>
                <w14:ligatures w14:val="none"/>
              </w:rPr>
              <w:t xml:space="preserve"> par SELDI-TOF </w:t>
            </w:r>
            <w:proofErr w:type="spellStart"/>
            <w:r w:rsidRPr="00384F96">
              <w:rPr>
                <w:rFonts w:ascii="Helvetica Neue" w:eastAsia="Times New Roman" w:hAnsi="Helvetica Neue" w:cs="Times New Roman"/>
                <w:color w:val="000000"/>
                <w:kern w:val="0"/>
                <w:sz w:val="15"/>
                <w:szCs w:val="15"/>
                <w:lang w:eastAsia="en-GB"/>
                <w14:ligatures w14:val="none"/>
              </w:rPr>
              <w:t>lors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différentes</w:t>
            </w:r>
            <w:proofErr w:type="spellEnd"/>
            <w:r w:rsidRPr="00384F96">
              <w:rPr>
                <w:rFonts w:ascii="Helvetica Neue" w:eastAsia="Times New Roman" w:hAnsi="Helvetica Neue" w:cs="Times New Roman"/>
                <w:color w:val="000000"/>
                <w:kern w:val="0"/>
                <w:sz w:val="15"/>
                <w:szCs w:val="15"/>
                <w:lang w:eastAsia="en-GB"/>
                <w14:ligatures w14:val="none"/>
              </w:rPr>
              <w:t xml:space="preserve"> phases de </w:t>
            </w:r>
            <w:proofErr w:type="spellStart"/>
            <w:r w:rsidRPr="00384F96">
              <w:rPr>
                <w:rFonts w:ascii="Helvetica Neue" w:eastAsia="Times New Roman" w:hAnsi="Helvetica Neue" w:cs="Times New Roman"/>
                <w:color w:val="000000"/>
                <w:kern w:val="0"/>
                <w:sz w:val="15"/>
                <w:szCs w:val="15"/>
                <w:lang w:eastAsia="en-GB"/>
                <w14:ligatures w14:val="none"/>
              </w:rPr>
              <w:t>découverte</w:t>
            </w:r>
            <w:proofErr w:type="spellEnd"/>
            <w:r w:rsidRPr="00384F96">
              <w:rPr>
                <w:rFonts w:ascii="Helvetica Neue" w:eastAsia="Times New Roman" w:hAnsi="Helvetica Neue" w:cs="Times New Roman"/>
                <w:color w:val="000000"/>
                <w:kern w:val="0"/>
                <w:sz w:val="15"/>
                <w:szCs w:val="15"/>
                <w:lang w:eastAsia="en-GB"/>
                <w14:ligatures w14:val="none"/>
              </w:rPr>
              <w:t xml:space="preserve"> et de validation des </w:t>
            </w:r>
            <w:proofErr w:type="spellStart"/>
            <w:r w:rsidRPr="00384F96">
              <w:rPr>
                <w:rFonts w:ascii="Helvetica Neue" w:eastAsia="Times New Roman" w:hAnsi="Helvetica Neue" w:cs="Times New Roman"/>
                <w:color w:val="000000"/>
                <w:kern w:val="0"/>
                <w:sz w:val="15"/>
                <w:szCs w:val="15"/>
                <w:lang w:eastAsia="en-GB"/>
                <w14:ligatures w14:val="none"/>
              </w:rPr>
              <w:t>profils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protéiques</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montrent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qu’une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combinaison</w:t>
            </w:r>
            <w:proofErr w:type="spellEnd"/>
            <w:r w:rsidRPr="00384F96">
              <w:rPr>
                <w:rFonts w:ascii="Helvetica Neue" w:eastAsia="Times New Roman" w:hAnsi="Helvetica Neue" w:cs="Times New Roman"/>
                <w:color w:val="000000"/>
                <w:kern w:val="0"/>
                <w:sz w:val="15"/>
                <w:szCs w:val="15"/>
                <w:lang w:eastAsia="en-GB"/>
                <w14:ligatures w14:val="none"/>
              </w:rPr>
              <w:t xml:space="preserve"> de trois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détection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stades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précoces</w:t>
            </w:r>
            <w:proofErr w:type="spellEnd"/>
            <w:r w:rsidRPr="00384F96">
              <w:rPr>
                <w:rFonts w:ascii="Helvetica Neue" w:eastAsia="Times New Roman" w:hAnsi="Helvetica Neue" w:cs="Times New Roman"/>
                <w:color w:val="000000"/>
                <w:kern w:val="0"/>
                <w:sz w:val="15"/>
                <w:szCs w:val="15"/>
                <w:lang w:eastAsia="en-GB"/>
                <w14:ligatures w14:val="none"/>
              </w:rPr>
              <w:t xml:space="preserve"> des cancers de </w:t>
            </w:r>
            <w:proofErr w:type="spellStart"/>
            <w:r w:rsidRPr="00384F96">
              <w:rPr>
                <w:rFonts w:ascii="Helvetica Neue" w:eastAsia="Times New Roman" w:hAnsi="Helvetica Neue" w:cs="Times New Roman"/>
                <w:color w:val="000000"/>
                <w:kern w:val="0"/>
                <w:sz w:val="15"/>
                <w:szCs w:val="15"/>
                <w:lang w:eastAsia="en-GB"/>
                <w14:ligatures w14:val="none"/>
              </w:rPr>
              <w:t>l’ovaire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suggérant</w:t>
            </w:r>
            <w:proofErr w:type="spellEnd"/>
            <w:r w:rsidRPr="00384F96">
              <w:rPr>
                <w:rFonts w:ascii="Helvetica Neue" w:eastAsia="Times New Roman" w:hAnsi="Helvetica Neue" w:cs="Times New Roman"/>
                <w:color w:val="000000"/>
                <w:kern w:val="0"/>
                <w:sz w:val="15"/>
                <w:szCs w:val="15"/>
                <w:lang w:eastAsia="en-GB"/>
                <w14:ligatures w14:val="none"/>
              </w:rPr>
              <w:t xml:space="preserve"> que </w:t>
            </w:r>
            <w:proofErr w:type="spellStart"/>
            <w:r w:rsidRPr="00384F96">
              <w:rPr>
                <w:rFonts w:ascii="Helvetica Neue" w:eastAsia="Times New Roman" w:hAnsi="Helvetica Neue" w:cs="Times New Roman"/>
                <w:color w:val="000000"/>
                <w:kern w:val="0"/>
                <w:sz w:val="15"/>
                <w:szCs w:val="15"/>
                <w:lang w:eastAsia="en-GB"/>
                <w14:ligatures w14:val="none"/>
              </w:rPr>
              <w:t>l’établissement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d’un </w:t>
            </w:r>
            <w:proofErr w:type="spellStart"/>
            <w:r w:rsidRPr="00384F96">
              <w:rPr>
                <w:rFonts w:ascii="Helvetica Neue" w:eastAsia="Times New Roman" w:hAnsi="Helvetica Neue" w:cs="Times New Roman"/>
                <w:color w:val="000000"/>
                <w:kern w:val="0"/>
                <w:sz w:val="15"/>
                <w:szCs w:val="15"/>
                <w:lang w:eastAsia="en-GB"/>
                <w14:ligatures w14:val="none"/>
              </w:rPr>
              <w:t>profil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protéique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spécifique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être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considéré</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fiable</w:t>
            </w:r>
            <w:proofErr w:type="spellEnd"/>
            <w:r w:rsidRPr="00384F96">
              <w:rPr>
                <w:rFonts w:ascii="Helvetica Neue" w:eastAsia="Times New Roman" w:hAnsi="Helvetica Neue" w:cs="Times New Roman"/>
                <w:color w:val="000000"/>
                <w:kern w:val="0"/>
                <w:sz w:val="15"/>
                <w:szCs w:val="15"/>
                <w:lang w:eastAsia="en-GB"/>
                <w14:ligatures w14:val="none"/>
              </w:rPr>
              <w:t xml:space="preserve"> et reproductible </w:t>
            </w:r>
            <w:proofErr w:type="spellStart"/>
            <w:r w:rsidRPr="00384F96">
              <w:rPr>
                <w:rFonts w:ascii="Helvetica Neue" w:eastAsia="Times New Roman" w:hAnsi="Helvetica Neue" w:cs="Times New Roman"/>
                <w:color w:val="000000"/>
                <w:kern w:val="0"/>
                <w:sz w:val="15"/>
                <w:szCs w:val="15"/>
                <w:lang w:eastAsia="en-GB"/>
                <w14:ligatures w14:val="none"/>
              </w:rPr>
              <w:t>si</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protocole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utilisé</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w:t>
            </w:r>
            <w:proofErr w:type="spellStart"/>
            <w:r w:rsidRPr="00384F96">
              <w:rPr>
                <w:rFonts w:ascii="Helvetica Neue" w:eastAsia="Times New Roman" w:hAnsi="Helvetica Neue" w:cs="Times New Roman"/>
                <w:color w:val="000000"/>
                <w:kern w:val="0"/>
                <w:sz w:val="15"/>
                <w:szCs w:val="15"/>
                <w:lang w:eastAsia="en-GB"/>
                <w14:ligatures w14:val="none"/>
              </w:rPr>
              <w:t>recueil</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échantillons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analyse et </w:t>
            </w:r>
            <w:proofErr w:type="spellStart"/>
            <w:r w:rsidRPr="00384F96">
              <w:rPr>
                <w:rFonts w:ascii="Helvetica Neue" w:eastAsia="Times New Roman" w:hAnsi="Helvetica Neue" w:cs="Times New Roman"/>
                <w:color w:val="000000"/>
                <w:kern w:val="0"/>
                <w:sz w:val="15"/>
                <w:szCs w:val="15"/>
                <w:lang w:eastAsia="en-GB"/>
                <w14:ligatures w14:val="none"/>
              </w:rPr>
              <w:t>l’interprétation</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résultats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parfaitement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défini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Diagramme</w:t>
            </w:r>
            <w:proofErr w:type="spellEnd"/>
            <w:r w:rsidRPr="00384F96">
              <w:rPr>
                <w:rFonts w:ascii="Helvetica Neue" w:eastAsia="Times New Roman" w:hAnsi="Helvetica Neue" w:cs="Times New Roman"/>
                <w:color w:val="000000"/>
                <w:kern w:val="0"/>
                <w:sz w:val="15"/>
                <w:szCs w:val="15"/>
                <w:lang w:eastAsia="en-GB"/>
                <w14:ligatures w14:val="none"/>
              </w:rPr>
              <w:t xml:space="preserve"> de la progression </w:t>
            </w:r>
            <w:proofErr w:type="spellStart"/>
            <w:r w:rsidRPr="00384F96">
              <w:rPr>
                <w:rFonts w:ascii="Helvetica Neue" w:eastAsia="Times New Roman" w:hAnsi="Helvetica Neue" w:cs="Times New Roman"/>
                <w:color w:val="000000"/>
                <w:kern w:val="0"/>
                <w:sz w:val="15"/>
                <w:szCs w:val="15"/>
                <w:lang w:eastAsia="en-GB"/>
                <w14:ligatures w14:val="none"/>
              </w:rPr>
              <w:t>tumorale</w:t>
            </w:r>
            <w:proofErr w:type="spellEnd"/>
            <w:r w:rsidRPr="00384F96">
              <w:rPr>
                <w:rFonts w:ascii="Helvetica Neue" w:eastAsia="Times New Roman" w:hAnsi="Helvetica Neue" w:cs="Times New Roman"/>
                <w:color w:val="000000"/>
                <w:kern w:val="0"/>
                <w:sz w:val="15"/>
                <w:szCs w:val="15"/>
                <w:lang w:eastAsia="en-GB"/>
                <w14:ligatures w14:val="none"/>
              </w:rPr>
              <w:t xml:space="preserve">. Il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généralement</w:t>
            </w:r>
            <w:proofErr w:type="spellEnd"/>
            <w:r w:rsidRPr="00384F96">
              <w:rPr>
                <w:rFonts w:ascii="Helvetica Neue" w:eastAsia="Times New Roman" w:hAnsi="Helvetica Neue" w:cs="Times New Roman"/>
                <w:color w:val="000000"/>
                <w:kern w:val="0"/>
                <w:sz w:val="15"/>
                <w:szCs w:val="15"/>
                <w:lang w:eastAsia="en-GB"/>
                <w14:ligatures w14:val="none"/>
              </w:rPr>
              <w:t xml:space="preserve"> admis que </w:t>
            </w:r>
            <w:proofErr w:type="spellStart"/>
            <w:r w:rsidRPr="00384F96">
              <w:rPr>
                <w:rFonts w:ascii="Helvetica Neue" w:eastAsia="Times New Roman" w:hAnsi="Helvetica Neue" w:cs="Times New Roman"/>
                <w:color w:val="000000"/>
                <w:kern w:val="0"/>
                <w:sz w:val="15"/>
                <w:szCs w:val="15"/>
                <w:lang w:eastAsia="en-GB"/>
                <w14:ligatures w14:val="none"/>
              </w:rPr>
              <w:t>l’oncogenèse</w:t>
            </w:r>
            <w:proofErr w:type="spellEnd"/>
            <w:r w:rsidRPr="00384F96">
              <w:rPr>
                <w:rFonts w:ascii="Helvetica Neue" w:eastAsia="Times New Roman" w:hAnsi="Helvetica Neue" w:cs="Times New Roman"/>
                <w:color w:val="000000"/>
                <w:kern w:val="0"/>
                <w:sz w:val="15"/>
                <w:szCs w:val="15"/>
                <w:lang w:eastAsia="en-GB"/>
                <w14:ligatures w14:val="none"/>
              </w:rPr>
              <w:t xml:space="preserve"> suit un </w:t>
            </w:r>
            <w:proofErr w:type="spellStart"/>
            <w:r w:rsidRPr="00384F96">
              <w:rPr>
                <w:rFonts w:ascii="Helvetica Neue" w:eastAsia="Times New Roman" w:hAnsi="Helvetica Neue" w:cs="Times New Roman"/>
                <w:color w:val="000000"/>
                <w:kern w:val="0"/>
                <w:sz w:val="15"/>
                <w:szCs w:val="15"/>
                <w:lang w:eastAsia="en-GB"/>
                <w14:ligatures w14:val="none"/>
              </w:rPr>
              <w:t>schéma</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progressif</w:t>
            </w:r>
            <w:proofErr w:type="spellEnd"/>
            <w:r w:rsidRPr="00384F96">
              <w:rPr>
                <w:rFonts w:ascii="Helvetica Neue" w:eastAsia="Times New Roman" w:hAnsi="Helvetica Neue" w:cs="Times New Roman"/>
                <w:color w:val="000000"/>
                <w:kern w:val="0"/>
                <w:sz w:val="15"/>
                <w:szCs w:val="15"/>
                <w:lang w:eastAsia="en-GB"/>
                <w14:ligatures w14:val="none"/>
              </w:rPr>
              <w:t xml:space="preserve"> au </w:t>
            </w:r>
            <w:proofErr w:type="spellStart"/>
            <w:r w:rsidRPr="00384F96">
              <w:rPr>
                <w:rFonts w:ascii="Helvetica Neue" w:eastAsia="Times New Roman" w:hAnsi="Helvetica Neue" w:cs="Times New Roman"/>
                <w:color w:val="000000"/>
                <w:kern w:val="0"/>
                <w:sz w:val="15"/>
                <w:szCs w:val="15"/>
                <w:lang w:eastAsia="en-GB"/>
                <w14:ligatures w14:val="none"/>
              </w:rPr>
              <w:t>cours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duquel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s’accumulent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altérations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morphologiques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aboutissant</w:t>
            </w:r>
            <w:proofErr w:type="spellEnd"/>
            <w:r w:rsidRPr="00384F96">
              <w:rPr>
                <w:rFonts w:ascii="Helvetica Neue" w:eastAsia="Times New Roman" w:hAnsi="Helvetica Neue" w:cs="Times New Roman"/>
                <w:color w:val="000000"/>
                <w:kern w:val="0"/>
                <w:sz w:val="15"/>
                <w:szCs w:val="15"/>
                <w:lang w:eastAsia="en-GB"/>
                <w14:ligatures w14:val="none"/>
              </w:rPr>
              <w:t xml:space="preserve"> à un </w:t>
            </w:r>
            <w:proofErr w:type="spellStart"/>
            <w:r w:rsidRPr="00384F96">
              <w:rPr>
                <w:rFonts w:ascii="Helvetica Neue" w:eastAsia="Times New Roman" w:hAnsi="Helvetica Neue" w:cs="Times New Roman"/>
                <w:color w:val="000000"/>
                <w:kern w:val="0"/>
                <w:sz w:val="15"/>
                <w:szCs w:val="15"/>
                <w:lang w:eastAsia="en-GB"/>
                <w14:ligatures w14:val="none"/>
              </w:rPr>
              <w:t>dérèglement</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comportement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cellule avec des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prolifération</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d’invasion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franchissement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membrane </w:t>
            </w:r>
            <w:proofErr w:type="spellStart"/>
            <w:r w:rsidRPr="00384F96">
              <w:rPr>
                <w:rFonts w:ascii="Helvetica Neue" w:eastAsia="Times New Roman" w:hAnsi="Helvetica Neue" w:cs="Times New Roman"/>
                <w:color w:val="000000"/>
                <w:kern w:val="0"/>
                <w:sz w:val="15"/>
                <w:szCs w:val="15"/>
                <w:lang w:eastAsia="en-GB"/>
                <w14:ligatures w14:val="none"/>
              </w:rPr>
              <w:t>basale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envahissement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loco-</w:t>
            </w:r>
            <w:proofErr w:type="spellStart"/>
            <w:r w:rsidRPr="00384F96">
              <w:rPr>
                <w:rFonts w:ascii="Helvetica Neue" w:eastAsia="Times New Roman" w:hAnsi="Helvetica Neue" w:cs="Times New Roman"/>
                <w:color w:val="000000"/>
                <w:kern w:val="0"/>
                <w:sz w:val="15"/>
                <w:szCs w:val="15"/>
                <w:lang w:eastAsia="en-GB"/>
                <w14:ligatures w14:val="none"/>
              </w:rPr>
              <w:t>régional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métastase</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définition</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tumoraux</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les </w:t>
            </w:r>
            <w:proofErr w:type="spellStart"/>
            <w:r w:rsidRPr="00384F96">
              <w:rPr>
                <w:rFonts w:ascii="Helvetica Neue" w:eastAsia="Times New Roman" w:hAnsi="Helvetica Neue" w:cs="Times New Roman"/>
                <w:color w:val="000000"/>
                <w:kern w:val="0"/>
                <w:sz w:val="15"/>
                <w:szCs w:val="15"/>
                <w:lang w:eastAsia="en-GB"/>
                <w14:ligatures w14:val="none"/>
              </w:rPr>
              <w:t>indicateurs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survenant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lors</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tumoral. </w:t>
            </w:r>
            <w:proofErr w:type="spellStart"/>
            <w:r w:rsidRPr="00384F96">
              <w:rPr>
                <w:rFonts w:ascii="Helvetica Neue" w:eastAsia="Times New Roman" w:hAnsi="Helvetica Neue" w:cs="Times New Roman"/>
                <w:color w:val="000000"/>
                <w:kern w:val="0"/>
                <w:sz w:val="15"/>
                <w:szCs w:val="15"/>
                <w:lang w:eastAsia="en-GB"/>
                <w14:ligatures w14:val="none"/>
              </w:rPr>
              <w:t>Ils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généralement</w:t>
            </w:r>
            <w:proofErr w:type="spellEnd"/>
            <w:r w:rsidRPr="00384F96">
              <w:rPr>
                <w:rFonts w:ascii="Helvetica Neue" w:eastAsia="Times New Roman" w:hAnsi="Helvetica Neue" w:cs="Times New Roman"/>
                <w:color w:val="000000"/>
                <w:kern w:val="0"/>
                <w:sz w:val="15"/>
                <w:szCs w:val="15"/>
                <w:lang w:eastAsia="en-GB"/>
                <w14:ligatures w14:val="none"/>
              </w:rPr>
              <w:t xml:space="preserve"> le reflet </w:t>
            </w:r>
            <w:proofErr w:type="spellStart"/>
            <w:r w:rsidRPr="00384F96">
              <w:rPr>
                <w:rFonts w:ascii="Helvetica Neue" w:eastAsia="Times New Roman" w:hAnsi="Helvetica Neue" w:cs="Times New Roman"/>
                <w:color w:val="000000"/>
                <w:kern w:val="0"/>
                <w:sz w:val="15"/>
                <w:szCs w:val="15"/>
                <w:lang w:eastAsia="en-GB"/>
                <w14:ligatures w14:val="none"/>
              </w:rPr>
              <w:t>d’altérations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comme</w:t>
            </w:r>
            <w:proofErr w:type="spellEnd"/>
            <w:r w:rsidRPr="00384F96">
              <w:rPr>
                <w:rFonts w:ascii="Helvetica Neue" w:eastAsia="Times New Roman" w:hAnsi="Helvetica Neue" w:cs="Times New Roman"/>
                <w:color w:val="000000"/>
                <w:kern w:val="0"/>
                <w:sz w:val="15"/>
                <w:szCs w:val="15"/>
                <w:lang w:eastAsia="en-GB"/>
                <w14:ligatures w14:val="none"/>
              </w:rPr>
              <w:t xml:space="preserve"> des mutations, des </w:t>
            </w:r>
            <w:proofErr w:type="spellStart"/>
            <w:r w:rsidRPr="00384F96">
              <w:rPr>
                <w:rFonts w:ascii="Helvetica Neue" w:eastAsia="Times New Roman" w:hAnsi="Helvetica Neue" w:cs="Times New Roman"/>
                <w:color w:val="000000"/>
                <w:kern w:val="0"/>
                <w:sz w:val="15"/>
                <w:szCs w:val="15"/>
                <w:lang w:eastAsia="en-GB"/>
                <w14:ligatures w14:val="none"/>
              </w:rPr>
              <w:t>pertes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d’hétérozygotie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remaniements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chromosomiques</w:t>
            </w:r>
            <w:proofErr w:type="spellEnd"/>
            <w:r w:rsidRPr="00384F96">
              <w:rPr>
                <w:rFonts w:ascii="Helvetica Neue" w:eastAsia="Times New Roman" w:hAnsi="Helvetica Neue" w:cs="Times New Roman"/>
                <w:color w:val="000000"/>
                <w:kern w:val="0"/>
                <w:sz w:val="15"/>
                <w:szCs w:val="15"/>
                <w:lang w:eastAsia="en-GB"/>
                <w14:ligatures w14:val="none"/>
              </w:rPr>
              <w:t xml:space="preserve"> qui, au final, </w:t>
            </w:r>
            <w:proofErr w:type="spellStart"/>
            <w:r w:rsidRPr="00384F96">
              <w:rPr>
                <w:rFonts w:ascii="Helvetica Neue" w:eastAsia="Times New Roman" w:hAnsi="Helvetica Neue" w:cs="Times New Roman"/>
                <w:color w:val="000000"/>
                <w:kern w:val="0"/>
                <w:sz w:val="15"/>
                <w:szCs w:val="15"/>
                <w:lang w:eastAsia="en-GB"/>
                <w14:ligatures w14:val="none"/>
              </w:rPr>
              <w:t>vont</w:t>
            </w:r>
            <w:proofErr w:type="spellEnd"/>
            <w:r w:rsidRPr="00384F96">
              <w:rPr>
                <w:rFonts w:ascii="Helvetica Neue" w:eastAsia="Times New Roman" w:hAnsi="Helvetica Neue" w:cs="Times New Roman"/>
                <w:color w:val="000000"/>
                <w:kern w:val="0"/>
                <w:sz w:val="15"/>
                <w:szCs w:val="15"/>
                <w:lang w:eastAsia="en-GB"/>
                <w14:ligatures w14:val="none"/>
              </w:rPr>
              <w:t xml:space="preserve"> affecter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un certain</w:t>
            </w:r>
            <w:proofErr w:type="spellEnd"/>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nombre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actifs</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produits</w:t>
            </w:r>
            <w:proofErr w:type="spellEnd"/>
            <w:r w:rsidRPr="00384F96">
              <w:rPr>
                <w:rFonts w:ascii="Helvetica Neue" w:eastAsia="Times New Roman" w:hAnsi="Helvetica Neue" w:cs="Times New Roman"/>
                <w:color w:val="000000"/>
                <w:kern w:val="0"/>
                <w:sz w:val="15"/>
                <w:szCs w:val="15"/>
                <w:lang w:eastAsia="en-GB"/>
                <w14:ligatures w14:val="none"/>
              </w:rPr>
              <w:t xml:space="preserve">. La </w:t>
            </w:r>
            <w:proofErr w:type="spellStart"/>
            <w:r w:rsidRPr="00384F96">
              <w:rPr>
                <w:rFonts w:ascii="Helvetica Neue" w:eastAsia="Times New Roman" w:hAnsi="Helvetica Neue" w:cs="Times New Roman"/>
                <w:color w:val="000000"/>
                <w:kern w:val="0"/>
                <w:sz w:val="15"/>
                <w:szCs w:val="15"/>
                <w:lang w:eastAsia="en-GB"/>
                <w14:ligatures w14:val="none"/>
              </w:rPr>
              <w:t>caractérisation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fonctionnelle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l’ensemble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altérations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effets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d’envisager</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l’établissement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signature </w:t>
            </w:r>
            <w:proofErr w:type="spellStart"/>
            <w:r w:rsidRPr="00384F96">
              <w:rPr>
                <w:rFonts w:ascii="Helvetica Neue" w:eastAsia="Times New Roman" w:hAnsi="Helvetica Neue" w:cs="Times New Roman"/>
                <w:color w:val="000000"/>
                <w:kern w:val="0"/>
                <w:sz w:val="15"/>
                <w:szCs w:val="15"/>
                <w:lang w:eastAsia="en-GB"/>
                <w14:ligatures w14:val="none"/>
              </w:rPr>
              <w:t>moléculaire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tumeurs</w:t>
            </w:r>
            <w:proofErr w:type="spellEnd"/>
            <w:r w:rsidRPr="00384F96">
              <w:rPr>
                <w:rFonts w:ascii="Helvetica Neue" w:eastAsia="Times New Roman" w:hAnsi="Helvetica Neue" w:cs="Times New Roman"/>
                <w:color w:val="000000"/>
                <w:kern w:val="0"/>
                <w:sz w:val="15"/>
                <w:szCs w:val="15"/>
                <w:lang w:eastAsia="en-GB"/>
                <w14:ligatures w14:val="none"/>
              </w:rPr>
              <w:t xml:space="preserve"> à un </w:t>
            </w:r>
            <w:proofErr w:type="spellStart"/>
            <w:r w:rsidRPr="00384F96">
              <w:rPr>
                <w:rFonts w:ascii="Helvetica Neue" w:eastAsia="Times New Roman" w:hAnsi="Helvetica Neue" w:cs="Times New Roman"/>
                <w:color w:val="000000"/>
                <w:kern w:val="0"/>
                <w:sz w:val="15"/>
                <w:szCs w:val="15"/>
                <w:lang w:eastAsia="en-GB"/>
                <w14:ligatures w14:val="none"/>
              </w:rPr>
              <w:t>stade</w:t>
            </w:r>
            <w:proofErr w:type="spellEnd"/>
            <w:r w:rsidRPr="00384F96">
              <w:rPr>
                <w:rFonts w:ascii="Helvetica Neue" w:eastAsia="Times New Roman" w:hAnsi="Helvetica Neue" w:cs="Times New Roman"/>
                <w:color w:val="000000"/>
                <w:kern w:val="0"/>
                <w:sz w:val="15"/>
                <w:szCs w:val="15"/>
                <w:lang w:eastAsia="en-GB"/>
                <w14:ligatures w14:val="none"/>
              </w:rPr>
              <w:t xml:space="preserve"> précis du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tumoral.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théorie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marqueurs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apporter</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éléments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d’information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importants</w:t>
            </w:r>
            <w:proofErr w:type="spellEnd"/>
            <w:r w:rsidRPr="00384F96">
              <w:rPr>
                <w:rFonts w:ascii="Helvetica Neue" w:eastAsia="Times New Roman" w:hAnsi="Helvetica Neue" w:cs="Times New Roman"/>
                <w:color w:val="000000"/>
                <w:kern w:val="0"/>
                <w:sz w:val="15"/>
                <w:szCs w:val="15"/>
                <w:lang w:eastAsia="en-GB"/>
                <w14:ligatures w14:val="none"/>
              </w:rPr>
              <w:t xml:space="preserve"> pour le </w:t>
            </w:r>
            <w:proofErr w:type="spellStart"/>
            <w:r w:rsidRPr="00384F96">
              <w:rPr>
                <w:rFonts w:ascii="Helvetica Neue" w:eastAsia="Times New Roman" w:hAnsi="Helvetica Neue" w:cs="Times New Roman"/>
                <w:color w:val="000000"/>
                <w:kern w:val="0"/>
                <w:sz w:val="15"/>
                <w:szCs w:val="15"/>
                <w:lang w:eastAsia="en-GB"/>
                <w14:ligatures w14:val="none"/>
              </w:rPr>
              <w:t>dépistage</w:t>
            </w:r>
            <w:proofErr w:type="spellEnd"/>
            <w:r w:rsidRPr="00384F96">
              <w:rPr>
                <w:rFonts w:ascii="Helvetica Neue" w:eastAsia="Times New Roman" w:hAnsi="Helvetica Neue" w:cs="Times New Roman"/>
                <w:color w:val="000000"/>
                <w:kern w:val="0"/>
                <w:sz w:val="15"/>
                <w:szCs w:val="15"/>
                <w:lang w:eastAsia="en-GB"/>
                <w14:ligatures w14:val="none"/>
              </w:rPr>
              <w:t xml:space="preserve"> d’un cancer pendant la phase </w:t>
            </w:r>
            <w:proofErr w:type="spellStart"/>
            <w:r w:rsidRPr="00384F96">
              <w:rPr>
                <w:rFonts w:ascii="Helvetica Neue" w:eastAsia="Times New Roman" w:hAnsi="Helvetica Neue" w:cs="Times New Roman"/>
                <w:color w:val="000000"/>
                <w:kern w:val="0"/>
                <w:sz w:val="15"/>
                <w:szCs w:val="15"/>
                <w:lang w:eastAsia="en-GB"/>
                <w14:ligatures w14:val="none"/>
              </w:rPr>
              <w:t>asymptomatique</w:t>
            </w:r>
            <w:proofErr w:type="spellEnd"/>
            <w:r w:rsidRPr="00384F96">
              <w:rPr>
                <w:rFonts w:ascii="Helvetica Neue" w:eastAsia="Times New Roman" w:hAnsi="Helvetica Neue" w:cs="Times New Roman"/>
                <w:color w:val="000000"/>
                <w:kern w:val="0"/>
                <w:sz w:val="15"/>
                <w:szCs w:val="15"/>
                <w:lang w:eastAsia="en-GB"/>
                <w14:ligatures w14:val="none"/>
              </w:rPr>
              <w:t xml:space="preserve">, pour son diagnostic et son </w:t>
            </w:r>
            <w:proofErr w:type="spellStart"/>
            <w:r w:rsidRPr="00384F96">
              <w:rPr>
                <w:rFonts w:ascii="Helvetica Neue" w:eastAsia="Times New Roman" w:hAnsi="Helvetica Neue" w:cs="Times New Roman"/>
                <w:color w:val="000000"/>
                <w:kern w:val="0"/>
                <w:sz w:val="15"/>
                <w:szCs w:val="15"/>
                <w:lang w:eastAsia="en-GB"/>
                <w14:ligatures w14:val="none"/>
              </w:rPr>
              <w:t>pronostic</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aussi</w:t>
            </w:r>
            <w:proofErr w:type="spellEnd"/>
            <w:r w:rsidRPr="00384F96">
              <w:rPr>
                <w:rFonts w:ascii="Helvetica Neue" w:eastAsia="Times New Roman" w:hAnsi="Helvetica Neue" w:cs="Times New Roman"/>
                <w:color w:val="000000"/>
                <w:kern w:val="0"/>
                <w:sz w:val="15"/>
                <w:szCs w:val="15"/>
                <w:lang w:eastAsia="en-GB"/>
                <w14:ligatures w14:val="none"/>
              </w:rPr>
              <w:t xml:space="preserve"> pour la surveillance </w:t>
            </w:r>
            <w:proofErr w:type="spellStart"/>
            <w:r w:rsidRPr="00384F96">
              <w:rPr>
                <w:rFonts w:ascii="Helvetica Neue" w:eastAsia="Times New Roman" w:hAnsi="Helvetica Neue" w:cs="Times New Roman"/>
                <w:color w:val="000000"/>
                <w:kern w:val="0"/>
                <w:sz w:val="15"/>
                <w:szCs w:val="15"/>
                <w:lang w:eastAsia="en-GB"/>
                <w14:ligatures w14:val="none"/>
              </w:rPr>
              <w:t>thérapeutique</w:t>
            </w:r>
            <w:proofErr w:type="spellEnd"/>
            <w:r w:rsidRPr="00384F96">
              <w:rPr>
                <w:rFonts w:ascii="Helvetica Neue" w:eastAsia="Times New Roman" w:hAnsi="Helvetica Neue" w:cs="Times New Roman"/>
                <w:color w:val="000000"/>
                <w:kern w:val="0"/>
                <w:sz w:val="15"/>
                <w:szCs w:val="15"/>
                <w:lang w:eastAsia="en-GB"/>
                <w14:ligatures w14:val="none"/>
              </w:rPr>
              <w:t xml:space="preserve"> à un </w:t>
            </w:r>
            <w:proofErr w:type="spellStart"/>
            <w:r w:rsidRPr="00384F96">
              <w:rPr>
                <w:rFonts w:ascii="Helvetica Neue" w:eastAsia="Times New Roman" w:hAnsi="Helvetica Neue" w:cs="Times New Roman"/>
                <w:color w:val="000000"/>
                <w:kern w:val="0"/>
                <w:sz w:val="15"/>
                <w:szCs w:val="15"/>
                <w:lang w:eastAsia="en-GB"/>
                <w14:ligatures w14:val="none"/>
              </w:rPr>
              <w:t>stade</w:t>
            </w:r>
            <w:proofErr w:type="spellEnd"/>
            <w:r w:rsidRPr="00384F96">
              <w:rPr>
                <w:rFonts w:ascii="Helvetica Neue" w:eastAsia="Times New Roman" w:hAnsi="Helvetica Neue" w:cs="Times New Roman"/>
                <w:color w:val="000000"/>
                <w:kern w:val="0"/>
                <w:sz w:val="15"/>
                <w:szCs w:val="15"/>
                <w:lang w:eastAsia="en-GB"/>
                <w14:ligatures w14:val="none"/>
              </w:rPr>
              <w:t xml:space="preserve"> plus </w:t>
            </w:r>
            <w:proofErr w:type="spellStart"/>
            <w:r w:rsidRPr="00384F96">
              <w:rPr>
                <w:rFonts w:ascii="Helvetica Neue" w:eastAsia="Times New Roman" w:hAnsi="Helvetica Neue" w:cs="Times New Roman"/>
                <w:color w:val="000000"/>
                <w:kern w:val="0"/>
                <w:sz w:val="15"/>
                <w:szCs w:val="15"/>
                <w:lang w:eastAsia="en-GB"/>
                <w14:ligatures w14:val="none"/>
              </w:rPr>
              <w:t>avancé</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maladie</w:t>
            </w:r>
            <w:proofErr w:type="spellEnd"/>
            <w:r w:rsidRPr="00384F96">
              <w:rPr>
                <w:rFonts w:ascii="Helvetica Neue" w:eastAsia="Times New Roman" w:hAnsi="Helvetica Neue" w:cs="Times New Roman"/>
                <w:color w:val="000000"/>
                <w:kern w:val="0"/>
                <w:sz w:val="15"/>
                <w:szCs w:val="15"/>
                <w:lang w:eastAsia="en-GB"/>
                <w14:ligatures w14:val="none"/>
              </w:rPr>
              <w:t>.</w:t>
            </w:r>
          </w:p>
        </w:tc>
      </w:tr>
      <w:tr w:rsidR="00384F96" w:rsidRPr="00384F96" w14:paraId="59E20C2B" w14:textId="77777777" w:rsidTr="00384F96">
        <w:trPr>
          <w:trHeight w:val="160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35D7D"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A cell transmits to its progeny the activity level of many of its genes, not just their sequence. Just like the sequence may vary through a mutation, the gene activity level may change through an « epimutation » (an epigenetic modification) which is heritable and does not entail any concomitant genetic alteration. An epimutation can have important phenotypic consequences, that eventually survive to the loss of the environmental conditions that triggered it. For instance, epimutations are responsible for the divergence between a neuron and an epithelial cell that both come from the same egg and contain the same genome complement. This phenotypic difference is much larger than the one between the neurons from two animal species with dissimilar genotypes, thereby underlining the importance of epimutations. Tradition opposes the genetic and epigenetic visions, the latter being often </w:t>
            </w:r>
            <w:proofErr w:type="spellStart"/>
            <w:r w:rsidRPr="00384F96">
              <w:rPr>
                <w:rFonts w:ascii="Helvetica Neue" w:eastAsia="Times New Roman" w:hAnsi="Helvetica Neue" w:cs="Times New Roman"/>
                <w:color w:val="000000"/>
                <w:kern w:val="0"/>
                <w:sz w:val="15"/>
                <w:szCs w:val="15"/>
                <w:lang w:eastAsia="en-GB"/>
                <w14:ligatures w14:val="none"/>
              </w:rPr>
              <w:t>adequated</w:t>
            </w:r>
            <w:proofErr w:type="spellEnd"/>
            <w:r w:rsidRPr="00384F96">
              <w:rPr>
                <w:rFonts w:ascii="Helvetica Neue" w:eastAsia="Times New Roman" w:hAnsi="Helvetica Neue" w:cs="Times New Roman"/>
                <w:color w:val="000000"/>
                <w:kern w:val="0"/>
                <w:sz w:val="15"/>
                <w:szCs w:val="15"/>
                <w:lang w:eastAsia="en-GB"/>
                <w14:ligatures w14:val="none"/>
              </w:rPr>
              <w:t xml:space="preserve"> to the DNA methylation phenomenon. However, epimutations display a rich spectrum of modes that can all fit in a unique reference system based on correlated chemical, spatial and temporal scales. This reference system allows the integration of purely genetic mutations at one of its ends, thus paving the way to a new, gradual vision that encompasses the genome and the epigenome. At the other end can be found two types of epimutations that are both wide-ranging in space and rapid in producing phenotypic alterations. Firstly, long-range rearrangements of the three-dimensional structure of the chromosome may influence gene expression in </w:t>
            </w:r>
            <w:proofErr w:type="gramStart"/>
            <w:r w:rsidRPr="00384F96">
              <w:rPr>
                <w:rFonts w:ascii="Helvetica Neue" w:eastAsia="Times New Roman" w:hAnsi="Helvetica Neue" w:cs="Times New Roman"/>
                <w:color w:val="000000"/>
                <w:kern w:val="0"/>
                <w:sz w:val="15"/>
                <w:szCs w:val="15"/>
                <w:lang w:eastAsia="en-GB"/>
                <w14:ligatures w14:val="none"/>
              </w:rPr>
              <w:t>an</w:t>
            </w:r>
            <w:proofErr w:type="gramEnd"/>
            <w:r w:rsidRPr="00384F96">
              <w:rPr>
                <w:rFonts w:ascii="Helvetica Neue" w:eastAsia="Times New Roman" w:hAnsi="Helvetica Neue" w:cs="Times New Roman"/>
                <w:color w:val="000000"/>
                <w:kern w:val="0"/>
                <w:sz w:val="15"/>
                <w:szCs w:val="15"/>
                <w:lang w:eastAsia="en-GB"/>
                <w14:ligatures w14:val="none"/>
              </w:rPr>
              <w:t xml:space="preserve"> heritable fashion. Such rearrangements seem to result from the collective dynamics of DNA-related activities, particularly transcription. Lastly, heritable regulatory states, </w:t>
            </w:r>
            <w:proofErr w:type="gramStart"/>
            <w:r w:rsidRPr="00384F96">
              <w:rPr>
                <w:rFonts w:ascii="Helvetica Neue" w:eastAsia="Times New Roman" w:hAnsi="Helvetica Neue" w:cs="Times New Roman"/>
                <w:color w:val="000000"/>
                <w:kern w:val="0"/>
                <w:sz w:val="15"/>
                <w:szCs w:val="15"/>
                <w:lang w:eastAsia="en-GB"/>
                <w14:ligatures w14:val="none"/>
              </w:rPr>
              <w:t>e.g.</w:t>
            </w:r>
            <w:proofErr w:type="gramEnd"/>
            <w:r w:rsidRPr="00384F96">
              <w:rPr>
                <w:rFonts w:ascii="Helvetica Neue" w:eastAsia="Times New Roman" w:hAnsi="Helvetica Neue" w:cs="Times New Roman"/>
                <w:color w:val="000000"/>
                <w:kern w:val="0"/>
                <w:sz w:val="15"/>
                <w:szCs w:val="15"/>
                <w:lang w:eastAsia="en-GB"/>
                <w14:ligatures w14:val="none"/>
              </w:rPr>
              <w:t xml:space="preserve"> a differentiated state that results from tipping a regulatory « toggle switch », involve components that are distributed throughout the nucleus or the cytoplasm, and possibly all the way to cell confines.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6283A"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t xml:space="preserve">Les modifications </w:t>
            </w:r>
            <w:proofErr w:type="spellStart"/>
            <w:r w:rsidRPr="00384F96">
              <w:rPr>
                <w:rFonts w:ascii="Helvetica Neue" w:eastAsia="Times New Roman" w:hAnsi="Helvetica Neue" w:cs="Times New Roman"/>
                <w:color w:val="000000"/>
                <w:kern w:val="0"/>
                <w:sz w:val="15"/>
                <w:szCs w:val="15"/>
                <w:lang w:eastAsia="en-GB"/>
                <w14:ligatures w14:val="none"/>
              </w:rPr>
              <w:t>épigénétiques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l’activité</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gènes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usent</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modalités</w:t>
            </w:r>
            <w:proofErr w:type="spellEnd"/>
            <w:r w:rsidRPr="00384F96">
              <w:rPr>
                <w:rFonts w:ascii="Helvetica Neue" w:eastAsia="Times New Roman" w:hAnsi="Helvetica Neue" w:cs="Times New Roman"/>
                <w:color w:val="000000"/>
                <w:kern w:val="0"/>
                <w:sz w:val="15"/>
                <w:szCs w:val="15"/>
                <w:lang w:eastAsia="en-GB"/>
                <w14:ligatures w14:val="none"/>
              </w:rPr>
              <w:t xml:space="preserve"> très </w:t>
            </w:r>
            <w:proofErr w:type="spellStart"/>
            <w:r w:rsidRPr="00384F96">
              <w:rPr>
                <w:rFonts w:ascii="Helvetica Neue" w:eastAsia="Times New Roman" w:hAnsi="Helvetica Neue" w:cs="Times New Roman"/>
                <w:color w:val="000000"/>
                <w:kern w:val="0"/>
                <w:sz w:val="15"/>
                <w:szCs w:val="15"/>
                <w:lang w:eastAsia="en-GB"/>
                <w14:ligatures w14:val="none"/>
              </w:rPr>
              <w:t>diverses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pouvant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toutefois</w:t>
            </w:r>
            <w:proofErr w:type="spellEnd"/>
            <w:r w:rsidRPr="00384F96">
              <w:rPr>
                <w:rFonts w:ascii="Helvetica Neue" w:eastAsia="Times New Roman" w:hAnsi="Helvetica Neue" w:cs="Times New Roman"/>
                <w:color w:val="000000"/>
                <w:kern w:val="0"/>
                <w:sz w:val="15"/>
                <w:szCs w:val="15"/>
                <w:lang w:eastAsia="en-GB"/>
                <w14:ligatures w14:val="none"/>
              </w:rPr>
              <w:t xml:space="preserve"> se placer dans un </w:t>
            </w:r>
            <w:proofErr w:type="spellStart"/>
            <w:r w:rsidRPr="00384F96">
              <w:rPr>
                <w:rFonts w:ascii="Helvetica Neue" w:eastAsia="Times New Roman" w:hAnsi="Helvetica Neue" w:cs="Times New Roman"/>
                <w:color w:val="000000"/>
                <w:kern w:val="0"/>
                <w:sz w:val="15"/>
                <w:szCs w:val="15"/>
                <w:lang w:eastAsia="en-GB"/>
                <w14:ligatures w14:val="none"/>
              </w:rPr>
              <w:t>référentiel</w:t>
            </w:r>
            <w:proofErr w:type="spellEnd"/>
            <w:r w:rsidRPr="00384F96">
              <w:rPr>
                <w:rFonts w:ascii="Helvetica Neue" w:eastAsia="Times New Roman" w:hAnsi="Helvetica Neue" w:cs="Times New Roman"/>
                <w:color w:val="000000"/>
                <w:kern w:val="0"/>
                <w:sz w:val="15"/>
                <w:szCs w:val="15"/>
                <w:lang w:eastAsia="en-GB"/>
                <w14:ligatures w14:val="none"/>
              </w:rPr>
              <w:t xml:space="preserve"> unique </w:t>
            </w:r>
            <w:proofErr w:type="spellStart"/>
            <w:r w:rsidRPr="00384F96">
              <w:rPr>
                <w:rFonts w:ascii="Helvetica Neue" w:eastAsia="Times New Roman" w:hAnsi="Helvetica Neue" w:cs="Times New Roman"/>
                <w:color w:val="000000"/>
                <w:kern w:val="0"/>
                <w:sz w:val="15"/>
                <w:szCs w:val="15"/>
                <w:lang w:eastAsia="en-GB"/>
                <w14:ligatures w14:val="none"/>
              </w:rPr>
              <w:t>fondé</w:t>
            </w:r>
            <w:proofErr w:type="spellEnd"/>
            <w:r w:rsidRPr="00384F96">
              <w:rPr>
                <w:rFonts w:ascii="Helvetica Neue" w:eastAsia="Times New Roman" w:hAnsi="Helvetica Neue" w:cs="Times New Roman"/>
                <w:color w:val="000000"/>
                <w:kern w:val="0"/>
                <w:sz w:val="15"/>
                <w:szCs w:val="15"/>
                <w:lang w:eastAsia="en-GB"/>
                <w14:ligatures w14:val="none"/>
              </w:rPr>
              <w:t xml:space="preserve"> sur des </w:t>
            </w:r>
            <w:proofErr w:type="spellStart"/>
            <w:r w:rsidRPr="00384F96">
              <w:rPr>
                <w:rFonts w:ascii="Helvetica Neue" w:eastAsia="Times New Roman" w:hAnsi="Helvetica Neue" w:cs="Times New Roman"/>
                <w:color w:val="000000"/>
                <w:kern w:val="0"/>
                <w:sz w:val="15"/>
                <w:szCs w:val="15"/>
                <w:lang w:eastAsia="en-GB"/>
                <w14:ligatures w14:val="none"/>
              </w:rPr>
              <w:t>échelles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corrélées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chimique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spatiale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temporelle</w:t>
            </w:r>
            <w:proofErr w:type="spellEnd"/>
            <w:r w:rsidRPr="00384F96">
              <w:rPr>
                <w:rFonts w:ascii="Helvetica Neue" w:eastAsia="Times New Roman" w:hAnsi="Helvetica Neue" w:cs="Times New Roman"/>
                <w:color w:val="000000"/>
                <w:kern w:val="0"/>
                <w:sz w:val="15"/>
                <w:szCs w:val="15"/>
                <w:lang w:eastAsia="en-GB"/>
                <w14:ligatures w14:val="none"/>
              </w:rPr>
              <w:t xml:space="preserve">. Ce </w:t>
            </w:r>
            <w:proofErr w:type="spellStart"/>
            <w:r w:rsidRPr="00384F96">
              <w:rPr>
                <w:rFonts w:ascii="Helvetica Neue" w:eastAsia="Times New Roman" w:hAnsi="Helvetica Neue" w:cs="Times New Roman"/>
                <w:color w:val="000000"/>
                <w:kern w:val="0"/>
                <w:sz w:val="15"/>
                <w:szCs w:val="15"/>
                <w:lang w:eastAsia="en-GB"/>
                <w14:ligatures w14:val="none"/>
              </w:rPr>
              <w:t>référentiel</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d’intégrer</w:t>
            </w:r>
            <w:proofErr w:type="spellEnd"/>
            <w:r w:rsidRPr="00384F96">
              <w:rPr>
                <w:rFonts w:ascii="Helvetica Neue" w:eastAsia="Times New Roman" w:hAnsi="Helvetica Neue" w:cs="Times New Roman"/>
                <w:color w:val="000000"/>
                <w:kern w:val="0"/>
                <w:sz w:val="15"/>
                <w:szCs w:val="15"/>
                <w:lang w:eastAsia="en-GB"/>
                <w14:ligatures w14:val="none"/>
              </w:rPr>
              <w:t xml:space="preserve"> les mutations </w:t>
            </w:r>
            <w:proofErr w:type="spellStart"/>
            <w:r w:rsidRPr="00384F96">
              <w:rPr>
                <w:rFonts w:ascii="Helvetica Neue" w:eastAsia="Times New Roman" w:hAnsi="Helvetica Neue" w:cs="Times New Roman"/>
                <w:color w:val="000000"/>
                <w:kern w:val="0"/>
                <w:sz w:val="15"/>
                <w:szCs w:val="15"/>
                <w:lang w:eastAsia="en-GB"/>
                <w14:ligatures w14:val="none"/>
              </w:rPr>
              <w:t>purement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génétiques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l’une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ses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extrémités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autorisant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ainsi</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nouvelle vision </w:t>
            </w:r>
            <w:proofErr w:type="spellStart"/>
            <w:r w:rsidRPr="00384F96">
              <w:rPr>
                <w:rFonts w:ascii="Helvetica Neue" w:eastAsia="Times New Roman" w:hAnsi="Helvetica Neue" w:cs="Times New Roman"/>
                <w:color w:val="000000"/>
                <w:kern w:val="0"/>
                <w:sz w:val="15"/>
                <w:szCs w:val="15"/>
                <w:lang w:eastAsia="en-GB"/>
                <w14:ligatures w14:val="none"/>
              </w:rPr>
              <w:t>graduelle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allant</w:t>
            </w:r>
            <w:proofErr w:type="spellEnd"/>
            <w:r w:rsidRPr="00384F96">
              <w:rPr>
                <w:rFonts w:ascii="Helvetica Neue" w:eastAsia="Times New Roman" w:hAnsi="Helvetica Neue" w:cs="Times New Roman"/>
                <w:color w:val="000000"/>
                <w:kern w:val="0"/>
                <w:sz w:val="15"/>
                <w:szCs w:val="15"/>
                <w:lang w:eastAsia="en-GB"/>
                <w14:ligatures w14:val="none"/>
              </w:rPr>
              <w:t xml:space="preserve"> du </w:t>
            </w:r>
            <w:proofErr w:type="spellStart"/>
            <w:r w:rsidRPr="00384F96">
              <w:rPr>
                <w:rFonts w:ascii="Helvetica Neue" w:eastAsia="Times New Roman" w:hAnsi="Helvetica Neue" w:cs="Times New Roman"/>
                <w:color w:val="000000"/>
                <w:kern w:val="0"/>
                <w:sz w:val="15"/>
                <w:szCs w:val="15"/>
                <w:lang w:eastAsia="en-GB"/>
                <w14:ligatures w14:val="none"/>
              </w:rPr>
              <w:t>génome</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l’épigénome</w:t>
            </w:r>
            <w:proofErr w:type="spellEnd"/>
            <w:r w:rsidRPr="00384F96">
              <w:rPr>
                <w:rFonts w:ascii="Helvetica Neue" w:eastAsia="Times New Roman" w:hAnsi="Helvetica Neue" w:cs="Times New Roman"/>
                <w:color w:val="000000"/>
                <w:kern w:val="0"/>
                <w:sz w:val="15"/>
                <w:szCs w:val="15"/>
                <w:lang w:eastAsia="en-GB"/>
                <w14:ligatures w14:val="none"/>
              </w:rPr>
              <w:t xml:space="preserve"> au lieu de les opposer. À </w:t>
            </w:r>
            <w:proofErr w:type="spellStart"/>
            <w:r w:rsidRPr="00384F96">
              <w:rPr>
                <w:rFonts w:ascii="Helvetica Neue" w:eastAsia="Times New Roman" w:hAnsi="Helvetica Neue" w:cs="Times New Roman"/>
                <w:color w:val="000000"/>
                <w:kern w:val="0"/>
                <w:sz w:val="15"/>
                <w:szCs w:val="15"/>
                <w:lang w:eastAsia="en-GB"/>
                <w14:ligatures w14:val="none"/>
              </w:rPr>
              <w:t>l’autre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extrémité</w:t>
            </w:r>
            <w:proofErr w:type="spellEnd"/>
            <w:r w:rsidRPr="00384F96">
              <w:rPr>
                <w:rFonts w:ascii="Helvetica Neue" w:eastAsia="Times New Roman" w:hAnsi="Helvetica Neue" w:cs="Times New Roman"/>
                <w:color w:val="000000"/>
                <w:kern w:val="0"/>
                <w:sz w:val="15"/>
                <w:szCs w:val="15"/>
                <w:lang w:eastAsia="en-GB"/>
                <w14:ligatures w14:val="none"/>
              </w:rPr>
              <w:t xml:space="preserve"> se </w:t>
            </w:r>
            <w:proofErr w:type="spellStart"/>
            <w:r w:rsidRPr="00384F96">
              <w:rPr>
                <w:rFonts w:ascii="Helvetica Neue" w:eastAsia="Times New Roman" w:hAnsi="Helvetica Neue" w:cs="Times New Roman"/>
                <w:color w:val="000000"/>
                <w:kern w:val="0"/>
                <w:sz w:val="15"/>
                <w:szCs w:val="15"/>
                <w:lang w:eastAsia="en-GB"/>
                <w14:ligatures w14:val="none"/>
              </w:rPr>
              <w:t>trouvent</w:t>
            </w:r>
            <w:proofErr w:type="spellEnd"/>
            <w:r w:rsidRPr="00384F96">
              <w:rPr>
                <w:rFonts w:ascii="Helvetica Neue" w:eastAsia="Times New Roman" w:hAnsi="Helvetica Neue" w:cs="Times New Roman"/>
                <w:color w:val="000000"/>
                <w:kern w:val="0"/>
                <w:sz w:val="15"/>
                <w:szCs w:val="15"/>
                <w:lang w:eastAsia="en-GB"/>
                <w14:ligatures w14:val="none"/>
              </w:rPr>
              <w:t xml:space="preserve"> deux </w:t>
            </w:r>
            <w:proofErr w:type="spellStart"/>
            <w:r w:rsidRPr="00384F96">
              <w:rPr>
                <w:rFonts w:ascii="Helvetica Neue" w:eastAsia="Times New Roman" w:hAnsi="Helvetica Neue" w:cs="Times New Roman"/>
                <w:color w:val="000000"/>
                <w:kern w:val="0"/>
                <w:sz w:val="15"/>
                <w:szCs w:val="15"/>
                <w:lang w:eastAsia="en-GB"/>
                <w14:ligatures w14:val="none"/>
              </w:rPr>
              <w:t>sortes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d’épimutations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grande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portée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spatiale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rapides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produire</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changement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proofErr w:type="gramStart"/>
            <w:r w:rsidRPr="00384F96">
              <w:rPr>
                <w:rFonts w:ascii="Helvetica Neue" w:eastAsia="Times New Roman" w:hAnsi="Helvetica Neue" w:cs="Times New Roman"/>
                <w:color w:val="000000"/>
                <w:kern w:val="0"/>
                <w:sz w:val="15"/>
                <w:szCs w:val="15"/>
                <w:lang w:eastAsia="en-GB"/>
                <w14:ligatures w14:val="none"/>
              </w:rPr>
              <w:t>phénotypique</w:t>
            </w:r>
            <w:proofErr w:type="spellEnd"/>
            <w:r w:rsidRPr="00384F96">
              <w:rPr>
                <w:rFonts w:ascii="Helvetica Neue" w:eastAsia="Times New Roman" w:hAnsi="Helvetica Neue" w:cs="Times New Roman"/>
                <w:color w:val="000000"/>
                <w:kern w:val="0"/>
                <w:sz w:val="15"/>
                <w:szCs w:val="15"/>
                <w:lang w:eastAsia="en-GB"/>
                <w14:ligatures w14:val="none"/>
              </w:rPr>
              <w:t> :</w:t>
            </w:r>
            <w:proofErr w:type="gram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d’une</w:t>
            </w:r>
            <w:proofErr w:type="spellEnd"/>
            <w:r w:rsidRPr="00384F96">
              <w:rPr>
                <w:rFonts w:ascii="Helvetica Neue" w:eastAsia="Times New Roman" w:hAnsi="Helvetica Neue" w:cs="Times New Roman"/>
                <w:color w:val="000000"/>
                <w:kern w:val="0"/>
                <w:sz w:val="15"/>
                <w:szCs w:val="15"/>
                <w:lang w:eastAsia="en-GB"/>
                <w14:ligatures w14:val="none"/>
              </w:rPr>
              <w:t xml:space="preserve"> part, des </w:t>
            </w:r>
            <w:proofErr w:type="spellStart"/>
            <w:r w:rsidRPr="00384F96">
              <w:rPr>
                <w:rFonts w:ascii="Helvetica Neue" w:eastAsia="Times New Roman" w:hAnsi="Helvetica Neue" w:cs="Times New Roman"/>
                <w:color w:val="000000"/>
                <w:kern w:val="0"/>
                <w:sz w:val="15"/>
                <w:szCs w:val="15"/>
                <w:lang w:eastAsia="en-GB"/>
                <w14:ligatures w14:val="none"/>
              </w:rPr>
              <w:t>réarrangements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de la structure </w:t>
            </w:r>
            <w:proofErr w:type="spellStart"/>
            <w:r w:rsidRPr="00384F96">
              <w:rPr>
                <w:rFonts w:ascii="Helvetica Neue" w:eastAsia="Times New Roman" w:hAnsi="Helvetica Neue" w:cs="Times New Roman"/>
                <w:color w:val="000000"/>
                <w:kern w:val="0"/>
                <w:sz w:val="15"/>
                <w:szCs w:val="15"/>
                <w:lang w:eastAsia="en-GB"/>
                <w14:ligatures w14:val="none"/>
              </w:rPr>
              <w:t>tridimensionnelle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du chromosome </w:t>
            </w:r>
            <w:proofErr w:type="spellStart"/>
            <w:r w:rsidRPr="00384F96">
              <w:rPr>
                <w:rFonts w:ascii="Helvetica Neue" w:eastAsia="Times New Roman" w:hAnsi="Helvetica Neue" w:cs="Times New Roman"/>
                <w:color w:val="000000"/>
                <w:kern w:val="0"/>
                <w:sz w:val="15"/>
                <w:szCs w:val="15"/>
                <w:lang w:eastAsia="en-GB"/>
                <w14:ligatures w14:val="none"/>
              </w:rPr>
              <w:t>peuvent</w:t>
            </w:r>
            <w:proofErr w:type="spellEnd"/>
            <w:r w:rsidRPr="00384F96">
              <w:rPr>
                <w:rFonts w:ascii="Helvetica Neue" w:eastAsia="Times New Roman" w:hAnsi="Helvetica Neue" w:cs="Times New Roman"/>
                <w:color w:val="000000"/>
                <w:kern w:val="0"/>
                <w:sz w:val="15"/>
                <w:szCs w:val="15"/>
                <w:lang w:eastAsia="en-GB"/>
                <w14:ligatures w14:val="none"/>
              </w:rPr>
              <w:t xml:space="preserve"> influencer </w:t>
            </w:r>
            <w:proofErr w:type="spellStart"/>
            <w:r w:rsidRPr="00384F96">
              <w:rPr>
                <w:rFonts w:ascii="Helvetica Neue" w:eastAsia="Times New Roman" w:hAnsi="Helvetica Neue" w:cs="Times New Roman"/>
                <w:color w:val="000000"/>
                <w:kern w:val="0"/>
                <w:sz w:val="15"/>
                <w:szCs w:val="15"/>
                <w:lang w:eastAsia="en-GB"/>
                <w14:ligatures w14:val="none"/>
              </w:rPr>
              <w:t>l’expression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génique</w:t>
            </w:r>
            <w:proofErr w:type="spellEnd"/>
            <w:r w:rsidRPr="00384F96">
              <w:rPr>
                <w:rFonts w:ascii="Helvetica Neue" w:eastAsia="Times New Roman" w:hAnsi="Helvetica Neue" w:cs="Times New Roman"/>
                <w:color w:val="000000"/>
                <w:kern w:val="0"/>
                <w:sz w:val="15"/>
                <w:szCs w:val="15"/>
                <w:lang w:eastAsia="en-GB"/>
                <w14:ligatures w14:val="none"/>
              </w:rPr>
              <w:t xml:space="preserve"> de manière </w:t>
            </w:r>
            <w:proofErr w:type="spellStart"/>
            <w:r w:rsidRPr="00384F96">
              <w:rPr>
                <w:rFonts w:ascii="Helvetica Neue" w:eastAsia="Times New Roman" w:hAnsi="Helvetica Neue" w:cs="Times New Roman"/>
                <w:color w:val="000000"/>
                <w:kern w:val="0"/>
                <w:sz w:val="15"/>
                <w:szCs w:val="15"/>
                <w:lang w:eastAsia="en-GB"/>
                <w14:ligatures w14:val="none"/>
              </w:rPr>
              <w:t>héritable</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ces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réarrangements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semblent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eux-mêmes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résulter</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dynamique</w:t>
            </w:r>
            <w:proofErr w:type="spellEnd"/>
            <w:r w:rsidRPr="00384F96">
              <w:rPr>
                <w:rFonts w:ascii="Helvetica Neue" w:eastAsia="Times New Roman" w:hAnsi="Helvetica Neue" w:cs="Times New Roman"/>
                <w:color w:val="000000"/>
                <w:kern w:val="0"/>
                <w:sz w:val="15"/>
                <w:szCs w:val="15"/>
                <w:lang w:eastAsia="en-GB"/>
                <w14:ligatures w14:val="none"/>
              </w:rPr>
              <w:t xml:space="preserve"> collective des </w:t>
            </w:r>
            <w:proofErr w:type="spellStart"/>
            <w:r w:rsidRPr="00384F96">
              <w:rPr>
                <w:rFonts w:ascii="Helvetica Neue" w:eastAsia="Times New Roman" w:hAnsi="Helvetica Neue" w:cs="Times New Roman"/>
                <w:color w:val="000000"/>
                <w:kern w:val="0"/>
                <w:sz w:val="15"/>
                <w:szCs w:val="15"/>
                <w:lang w:eastAsia="en-GB"/>
                <w14:ligatures w14:val="none"/>
              </w:rPr>
              <w:t>activités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liées</w:t>
            </w:r>
            <w:proofErr w:type="spellEnd"/>
            <w:r w:rsidRPr="00384F96">
              <w:rPr>
                <w:rFonts w:ascii="Helvetica Neue" w:eastAsia="Times New Roman" w:hAnsi="Helvetica Neue" w:cs="Times New Roman"/>
                <w:color w:val="000000"/>
                <w:kern w:val="0"/>
                <w:sz w:val="15"/>
                <w:szCs w:val="15"/>
                <w:lang w:eastAsia="en-GB"/>
                <w14:ligatures w14:val="none"/>
              </w:rPr>
              <w:t xml:space="preserve"> à </w:t>
            </w:r>
            <w:proofErr w:type="spellStart"/>
            <w:r w:rsidRPr="00384F96">
              <w:rPr>
                <w:rFonts w:ascii="Helvetica Neue" w:eastAsia="Times New Roman" w:hAnsi="Helvetica Neue" w:cs="Times New Roman"/>
                <w:color w:val="000000"/>
                <w:kern w:val="0"/>
                <w:sz w:val="15"/>
                <w:szCs w:val="15"/>
                <w:lang w:eastAsia="en-GB"/>
                <w14:ligatures w14:val="none"/>
              </w:rPr>
              <w:t>l’ADN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particulier </w:t>
            </w:r>
            <w:proofErr w:type="spellStart"/>
            <w:r w:rsidRPr="00384F96">
              <w:rPr>
                <w:rFonts w:ascii="Helvetica Neue" w:eastAsia="Times New Roman" w:hAnsi="Helvetica Neue" w:cs="Times New Roman"/>
                <w:color w:val="000000"/>
                <w:kern w:val="0"/>
                <w:sz w:val="15"/>
                <w:szCs w:val="15"/>
                <w:lang w:eastAsia="en-GB"/>
                <w14:ligatures w14:val="none"/>
              </w:rPr>
              <w:t>transcriptionnelles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D’autre</w:t>
            </w:r>
            <w:proofErr w:type="spellEnd"/>
            <w:r w:rsidRPr="00384F96">
              <w:rPr>
                <w:rFonts w:ascii="Helvetica Neue" w:eastAsia="Times New Roman" w:hAnsi="Helvetica Neue" w:cs="Times New Roman"/>
                <w:color w:val="000000"/>
                <w:kern w:val="0"/>
                <w:sz w:val="15"/>
                <w:szCs w:val="15"/>
                <w:lang w:eastAsia="en-GB"/>
                <w14:ligatures w14:val="none"/>
              </w:rPr>
              <w:t xml:space="preserve"> part, les </w:t>
            </w:r>
            <w:proofErr w:type="spellStart"/>
            <w:r w:rsidRPr="00384F96">
              <w:rPr>
                <w:rFonts w:ascii="Helvetica Neue" w:eastAsia="Times New Roman" w:hAnsi="Helvetica Neue" w:cs="Times New Roman"/>
                <w:color w:val="000000"/>
                <w:kern w:val="0"/>
                <w:sz w:val="15"/>
                <w:szCs w:val="15"/>
                <w:lang w:eastAsia="en-GB"/>
                <w14:ligatures w14:val="none"/>
              </w:rPr>
              <w:t>états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régulatoires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héritables</w:t>
            </w:r>
            <w:proofErr w:type="spellEnd"/>
            <w:r w:rsidRPr="00384F96">
              <w:rPr>
                <w:rFonts w:ascii="Helvetica Neue" w:eastAsia="Times New Roman" w:hAnsi="Helvetica Neue" w:cs="Times New Roman"/>
                <w:color w:val="000000"/>
                <w:kern w:val="0"/>
                <w:sz w:val="15"/>
                <w:szCs w:val="15"/>
                <w:lang w:eastAsia="en-GB"/>
                <w14:ligatures w14:val="none"/>
              </w:rPr>
              <w:t xml:space="preserve">, par </w:t>
            </w:r>
            <w:proofErr w:type="spellStart"/>
            <w:r w:rsidRPr="00384F96">
              <w:rPr>
                <w:rFonts w:ascii="Helvetica Neue" w:eastAsia="Times New Roman" w:hAnsi="Helvetica Neue" w:cs="Times New Roman"/>
                <w:color w:val="000000"/>
                <w:kern w:val="0"/>
                <w:sz w:val="15"/>
                <w:szCs w:val="15"/>
                <w:lang w:eastAsia="en-GB"/>
                <w14:ligatures w14:val="none"/>
              </w:rPr>
              <w:t>exemple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différenciation</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résultant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bascule d’un « </w:t>
            </w:r>
            <w:proofErr w:type="spellStart"/>
            <w:r w:rsidRPr="00384F96">
              <w:rPr>
                <w:rFonts w:ascii="Helvetica Neue" w:eastAsia="Times New Roman" w:hAnsi="Helvetica Neue" w:cs="Times New Roman"/>
                <w:color w:val="000000"/>
                <w:kern w:val="0"/>
                <w:sz w:val="15"/>
                <w:szCs w:val="15"/>
                <w:lang w:eastAsia="en-GB"/>
                <w14:ligatures w14:val="none"/>
              </w:rPr>
              <w:t>interrupteur</w:t>
            </w:r>
            <w:proofErr w:type="spellEnd"/>
            <w:r w:rsidRPr="00384F96">
              <w:rPr>
                <w:rFonts w:ascii="Helvetica Neue" w:eastAsia="Times New Roman" w:hAnsi="Helvetica Neue" w:cs="Times New Roman"/>
                <w:color w:val="000000"/>
                <w:kern w:val="0"/>
                <w:sz w:val="15"/>
                <w:szCs w:val="15"/>
                <w:lang w:eastAsia="en-GB"/>
                <w14:ligatures w14:val="none"/>
              </w:rPr>
              <w:t xml:space="preserve"> » </w:t>
            </w:r>
            <w:proofErr w:type="spellStart"/>
            <w:r w:rsidRPr="00384F96">
              <w:rPr>
                <w:rFonts w:ascii="Helvetica Neue" w:eastAsia="Times New Roman" w:hAnsi="Helvetica Neue" w:cs="Times New Roman"/>
                <w:color w:val="000000"/>
                <w:kern w:val="0"/>
                <w:sz w:val="15"/>
                <w:szCs w:val="15"/>
                <w:lang w:eastAsia="en-GB"/>
                <w14:ligatures w14:val="none"/>
              </w:rPr>
              <w:t>régulatoire</w:t>
            </w:r>
            <w:proofErr w:type="spellEnd"/>
            <w:r w:rsidRPr="00384F96">
              <w:rPr>
                <w:rFonts w:ascii="Helvetica Neue" w:eastAsia="Times New Roman" w:hAnsi="Helvetica Neue" w:cs="Times New Roman"/>
                <w:color w:val="000000"/>
                <w:kern w:val="0"/>
                <w:sz w:val="15"/>
                <w:szCs w:val="15"/>
                <w:lang w:eastAsia="en-GB"/>
                <w14:ligatures w14:val="none"/>
              </w:rPr>
              <w:t xml:space="preserve"> bistable, </w:t>
            </w:r>
            <w:proofErr w:type="spellStart"/>
            <w:r w:rsidRPr="00384F96">
              <w:rPr>
                <w:rFonts w:ascii="Helvetica Neue" w:eastAsia="Times New Roman" w:hAnsi="Helvetica Neue" w:cs="Times New Roman"/>
                <w:color w:val="000000"/>
                <w:kern w:val="0"/>
                <w:sz w:val="15"/>
                <w:szCs w:val="15"/>
                <w:lang w:eastAsia="en-GB"/>
                <w14:ligatures w14:val="none"/>
              </w:rPr>
              <w:t>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en</w:t>
            </w:r>
            <w:proofErr w:type="spellEnd"/>
            <w:r w:rsidRPr="00384F96">
              <w:rPr>
                <w:rFonts w:ascii="Helvetica Neue" w:eastAsia="Times New Roman" w:hAnsi="Helvetica Neue" w:cs="Times New Roman"/>
                <w:color w:val="000000"/>
                <w:kern w:val="0"/>
                <w:sz w:val="15"/>
                <w:szCs w:val="15"/>
                <w:lang w:eastAsia="en-GB"/>
                <w14:ligatures w14:val="none"/>
              </w:rPr>
              <w:t xml:space="preserve"> jeu des </w:t>
            </w:r>
            <w:proofErr w:type="spellStart"/>
            <w:r w:rsidRPr="00384F96">
              <w:rPr>
                <w:rFonts w:ascii="Helvetica Neue" w:eastAsia="Times New Roman" w:hAnsi="Helvetica Neue" w:cs="Times New Roman"/>
                <w:color w:val="000000"/>
                <w:kern w:val="0"/>
                <w:sz w:val="15"/>
                <w:szCs w:val="15"/>
                <w:lang w:eastAsia="en-GB"/>
                <w14:ligatures w14:val="none"/>
              </w:rPr>
              <w:t>effecteurs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distribués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 noyau </w:t>
            </w:r>
            <w:proofErr w:type="spellStart"/>
            <w:r w:rsidRPr="00384F96">
              <w:rPr>
                <w:rFonts w:ascii="Helvetica Neue" w:eastAsia="Times New Roman" w:hAnsi="Helvetica Neue" w:cs="Times New Roman"/>
                <w:color w:val="000000"/>
                <w:kern w:val="0"/>
                <w:sz w:val="15"/>
                <w:szCs w:val="15"/>
                <w:lang w:eastAsia="en-GB"/>
                <w14:ligatures w14:val="none"/>
              </w:rPr>
              <w:t>ou</w:t>
            </w:r>
            <w:proofErr w:type="spellEnd"/>
            <w:r w:rsidRPr="00384F96">
              <w:rPr>
                <w:rFonts w:ascii="Helvetica Neue" w:eastAsia="Times New Roman" w:hAnsi="Helvetica Neue" w:cs="Times New Roman"/>
                <w:color w:val="000000"/>
                <w:kern w:val="0"/>
                <w:sz w:val="15"/>
                <w:szCs w:val="15"/>
                <w:lang w:eastAsia="en-GB"/>
                <w14:ligatures w14:val="none"/>
              </w:rPr>
              <w:t xml:space="preserve"> le </w:t>
            </w:r>
            <w:proofErr w:type="spellStart"/>
            <w:r w:rsidRPr="00384F96">
              <w:rPr>
                <w:rFonts w:ascii="Helvetica Neue" w:eastAsia="Times New Roman" w:hAnsi="Helvetica Neue" w:cs="Times New Roman"/>
                <w:color w:val="000000"/>
                <w:kern w:val="0"/>
                <w:sz w:val="15"/>
                <w:szCs w:val="15"/>
                <w:lang w:eastAsia="en-GB"/>
                <w14:ligatures w14:val="none"/>
              </w:rPr>
              <w:t>cytoplasme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voire</w:t>
            </w:r>
            <w:proofErr w:type="spellEnd"/>
            <w:r w:rsidRPr="00384F96">
              <w:rPr>
                <w:rFonts w:ascii="Helvetica Neue" w:eastAsia="Times New Roman" w:hAnsi="Helvetica Neue" w:cs="Times New Roman"/>
                <w:color w:val="000000"/>
                <w:kern w:val="0"/>
                <w:sz w:val="15"/>
                <w:szCs w:val="15"/>
                <w:lang w:eastAsia="en-GB"/>
                <w14:ligatures w14:val="none"/>
              </w:rPr>
              <w:t xml:space="preserve"> aux </w:t>
            </w:r>
            <w:proofErr w:type="spellStart"/>
            <w:r w:rsidRPr="00384F96">
              <w:rPr>
                <w:rFonts w:ascii="Helvetica Neue" w:eastAsia="Times New Roman" w:hAnsi="Helvetica Neue" w:cs="Times New Roman"/>
                <w:color w:val="000000"/>
                <w:kern w:val="0"/>
                <w:sz w:val="15"/>
                <w:szCs w:val="15"/>
                <w:lang w:eastAsia="en-GB"/>
                <w14:ligatures w14:val="none"/>
              </w:rPr>
              <w:t>confins</w:t>
            </w:r>
            <w:proofErr w:type="spellEnd"/>
            <w:r w:rsidRPr="00384F96">
              <w:rPr>
                <w:rFonts w:ascii="Helvetica Neue" w:eastAsia="Times New Roman" w:hAnsi="Helvetica Neue" w:cs="Times New Roman"/>
                <w:color w:val="000000"/>
                <w:kern w:val="0"/>
                <w:sz w:val="15"/>
                <w:szCs w:val="15"/>
                <w:lang w:eastAsia="en-GB"/>
                <w14:ligatures w14:val="none"/>
              </w:rPr>
              <w:t xml:space="preserve"> de la cellule.</w:t>
            </w:r>
          </w:p>
        </w:tc>
      </w:tr>
      <w:tr w:rsidR="00384F96" w:rsidRPr="00384F96" w14:paraId="4E056C56" w14:textId="77777777" w:rsidTr="00CC1028">
        <w:trPr>
          <w:cantSplit/>
          <w:trHeight w:val="885"/>
        </w:trPr>
        <w:tc>
          <w:tcPr>
            <w:tcW w:w="6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9A8F5" w14:textId="77777777" w:rsidR="00384F96" w:rsidRPr="00384F96" w:rsidRDefault="00384F96" w:rsidP="00384F96">
            <w:pPr>
              <w:rPr>
                <w:rFonts w:ascii="Times New Roman" w:eastAsia="Times New Roman" w:hAnsi="Times New Roman" w:cs="Times New Roman"/>
                <w:kern w:val="0"/>
                <w:lang w:eastAsia="en-GB"/>
                <w14:ligatures w14:val="none"/>
              </w:rPr>
            </w:pPr>
            <w:r w:rsidRPr="00384F96">
              <w:rPr>
                <w:rFonts w:ascii="Helvetica Neue" w:eastAsia="Times New Roman" w:hAnsi="Helvetica Neue" w:cs="Times New Roman"/>
                <w:color w:val="000000"/>
                <w:kern w:val="0"/>
                <w:sz w:val="15"/>
                <w:szCs w:val="15"/>
                <w:lang w:eastAsia="en-GB"/>
                <w14:ligatures w14:val="none"/>
              </w:rPr>
              <w:lastRenderedPageBreak/>
              <w:t xml:space="preserve">Cell and tissue imaging provides scientists with wonderful tools, thanks to a fruitful dialog between chemistry, optical, mechanical, computational </w:t>
            </w:r>
            <w:proofErr w:type="gramStart"/>
            <w:r w:rsidRPr="00384F96">
              <w:rPr>
                <w:rFonts w:ascii="Helvetica Neue" w:eastAsia="Times New Roman" w:hAnsi="Helvetica Neue" w:cs="Times New Roman"/>
                <w:color w:val="000000"/>
                <w:kern w:val="0"/>
                <w:sz w:val="15"/>
                <w:szCs w:val="15"/>
                <w:lang w:eastAsia="en-GB"/>
                <w14:ligatures w14:val="none"/>
              </w:rPr>
              <w:t>sciences</w:t>
            </w:r>
            <w:proofErr w:type="gramEnd"/>
            <w:r w:rsidRPr="00384F96">
              <w:rPr>
                <w:rFonts w:ascii="Helvetica Neue" w:eastAsia="Times New Roman" w:hAnsi="Helvetica Neue" w:cs="Times New Roman"/>
                <w:color w:val="000000"/>
                <w:kern w:val="0"/>
                <w:sz w:val="15"/>
                <w:szCs w:val="15"/>
                <w:lang w:eastAsia="en-GB"/>
                <w14:ligatures w14:val="none"/>
              </w:rPr>
              <w:t xml:space="preserve"> and biology. Confocal microscopy, </w:t>
            </w:r>
            <w:proofErr w:type="spellStart"/>
            <w:r w:rsidRPr="00384F96">
              <w:rPr>
                <w:rFonts w:ascii="Helvetica Neue" w:eastAsia="Times New Roman" w:hAnsi="Helvetica Neue" w:cs="Times New Roman"/>
                <w:color w:val="000000"/>
                <w:kern w:val="0"/>
                <w:sz w:val="15"/>
                <w:szCs w:val="15"/>
                <w:lang w:eastAsia="en-GB"/>
                <w14:ligatures w14:val="none"/>
              </w:rPr>
              <w:t>videomicroscopy</w:t>
            </w:r>
            <w:proofErr w:type="spellEnd"/>
            <w:r w:rsidRPr="00384F96">
              <w:rPr>
                <w:rFonts w:ascii="Helvetica Neue" w:eastAsia="Times New Roman" w:hAnsi="Helvetica Neue" w:cs="Times New Roman"/>
                <w:color w:val="000000"/>
                <w:kern w:val="0"/>
                <w:sz w:val="15"/>
                <w:szCs w:val="15"/>
                <w:lang w:eastAsia="en-GB"/>
                <w14:ligatures w14:val="none"/>
              </w:rPr>
              <w:t xml:space="preserve"> together with a new generation of fluorochromes (especially those derived from green fluorescent protein, GFP) and image analysis software allow to visualize life in all its dimensions (space and time). Cell imaging also allows to quantify biological processes at the cellular level, to analyse both </w:t>
            </w:r>
            <w:proofErr w:type="spellStart"/>
            <w:r w:rsidRPr="00384F96">
              <w:rPr>
                <w:rFonts w:ascii="Helvetica Neue" w:eastAsia="Times New Roman" w:hAnsi="Helvetica Neue" w:cs="Times New Roman"/>
                <w:color w:val="000000"/>
                <w:kern w:val="0"/>
                <w:sz w:val="15"/>
                <w:szCs w:val="15"/>
                <w:lang w:eastAsia="en-GB"/>
                <w14:ligatures w14:val="none"/>
              </w:rPr>
              <w:t>stoechiometry</w:t>
            </w:r>
            <w:proofErr w:type="spellEnd"/>
            <w:r w:rsidRPr="00384F96">
              <w:rPr>
                <w:rFonts w:ascii="Helvetica Neue" w:eastAsia="Times New Roman" w:hAnsi="Helvetica Neue" w:cs="Times New Roman"/>
                <w:color w:val="000000"/>
                <w:kern w:val="0"/>
                <w:sz w:val="15"/>
                <w:szCs w:val="15"/>
                <w:lang w:eastAsia="en-GB"/>
                <w14:ligatures w14:val="none"/>
              </w:rPr>
              <w:t xml:space="preserve"> and dynamics of molecular interactions involved in cell and tissue regulations. Entering the new era of post-genomics requires a better knowledge of advantages and limitations of these new approaches.</w:t>
            </w:r>
          </w:p>
        </w:tc>
        <w:tc>
          <w:tcPr>
            <w:tcW w:w="7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D3A8F4" w14:textId="77777777" w:rsidR="00384F96" w:rsidRPr="00384F96" w:rsidRDefault="00384F96" w:rsidP="00384F96">
            <w:pPr>
              <w:rPr>
                <w:rFonts w:ascii="Times New Roman" w:eastAsia="Times New Roman" w:hAnsi="Times New Roman" w:cs="Times New Roman"/>
                <w:kern w:val="0"/>
                <w:lang w:eastAsia="en-GB"/>
                <w14:ligatures w14:val="none"/>
              </w:rPr>
            </w:pPr>
            <w:proofErr w:type="spellStart"/>
            <w:r w:rsidRPr="00384F96">
              <w:rPr>
                <w:rFonts w:ascii="Helvetica Neue" w:eastAsia="Times New Roman" w:hAnsi="Helvetica Neue" w:cs="Times New Roman"/>
                <w:color w:val="000000"/>
                <w:kern w:val="0"/>
                <w:sz w:val="15"/>
                <w:szCs w:val="15"/>
                <w:lang w:eastAsia="en-GB"/>
                <w14:ligatures w14:val="none"/>
              </w:rPr>
              <w:t>L’imagerie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et </w:t>
            </w:r>
            <w:proofErr w:type="spellStart"/>
            <w:r w:rsidRPr="00384F96">
              <w:rPr>
                <w:rFonts w:ascii="Helvetica Neue" w:eastAsia="Times New Roman" w:hAnsi="Helvetica Neue" w:cs="Times New Roman"/>
                <w:color w:val="000000"/>
                <w:kern w:val="0"/>
                <w:sz w:val="15"/>
                <w:szCs w:val="15"/>
                <w:lang w:eastAsia="en-GB"/>
                <w14:ligatures w14:val="none"/>
              </w:rPr>
              <w:t>tissulaire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connait</w:t>
            </w:r>
            <w:proofErr w:type="spellEnd"/>
            <w:r w:rsidRPr="00384F96">
              <w:rPr>
                <w:rFonts w:ascii="Helvetica Neue" w:eastAsia="Times New Roman" w:hAnsi="Helvetica Neue" w:cs="Times New Roman"/>
                <w:color w:val="000000"/>
                <w:kern w:val="0"/>
                <w:sz w:val="15"/>
                <w:szCs w:val="15"/>
                <w:lang w:eastAsia="en-GB"/>
                <w14:ligatures w14:val="none"/>
              </w:rPr>
              <w:t xml:space="preserve"> un </w:t>
            </w:r>
            <w:proofErr w:type="spellStart"/>
            <w:r w:rsidRPr="00384F96">
              <w:rPr>
                <w:rFonts w:ascii="Helvetica Neue" w:eastAsia="Times New Roman" w:hAnsi="Helvetica Neue" w:cs="Times New Roman"/>
                <w:color w:val="000000"/>
                <w:kern w:val="0"/>
                <w:sz w:val="15"/>
                <w:szCs w:val="15"/>
                <w:lang w:eastAsia="en-GB"/>
                <w14:ligatures w14:val="none"/>
              </w:rPr>
              <w:t>developpement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considerable resultant a la </w:t>
            </w:r>
            <w:proofErr w:type="spellStart"/>
            <w:r w:rsidRPr="00384F96">
              <w:rPr>
                <w:rFonts w:ascii="Helvetica Neue" w:eastAsia="Times New Roman" w:hAnsi="Helvetica Neue" w:cs="Times New Roman"/>
                <w:color w:val="000000"/>
                <w:kern w:val="0"/>
                <w:sz w:val="15"/>
                <w:szCs w:val="15"/>
                <w:lang w:eastAsia="en-GB"/>
                <w14:ligatures w14:val="none"/>
              </w:rPr>
              <w:t>fois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l’attente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scientifiques</w:t>
            </w:r>
            <w:proofErr w:type="spellEnd"/>
            <w:r w:rsidRPr="00384F96">
              <w:rPr>
                <w:rFonts w:ascii="Helvetica Neue" w:eastAsia="Times New Roman" w:hAnsi="Helvetica Neue" w:cs="Times New Roman"/>
                <w:color w:val="000000"/>
                <w:kern w:val="0"/>
                <w:sz w:val="15"/>
                <w:szCs w:val="15"/>
                <w:lang w:eastAsia="en-GB"/>
                <w14:ligatures w14:val="none"/>
              </w:rPr>
              <w:t xml:space="preserve"> et des </w:t>
            </w:r>
            <w:proofErr w:type="spellStart"/>
            <w:r w:rsidRPr="00384F96">
              <w:rPr>
                <w:rFonts w:ascii="Helvetica Neue" w:eastAsia="Times New Roman" w:hAnsi="Helvetica Neue" w:cs="Times New Roman"/>
                <w:color w:val="000000"/>
                <w:kern w:val="0"/>
                <w:sz w:val="15"/>
                <w:szCs w:val="15"/>
                <w:lang w:eastAsia="en-GB"/>
                <w14:ligatures w14:val="none"/>
              </w:rPr>
              <w:t>progres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concertes</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nombreuses</w:t>
            </w:r>
            <w:proofErr w:type="spellEnd"/>
            <w:r w:rsidRPr="00384F96">
              <w:rPr>
                <w:rFonts w:ascii="Helvetica Neue" w:eastAsia="Times New Roman" w:hAnsi="Helvetica Neue" w:cs="Times New Roman"/>
                <w:color w:val="000000"/>
                <w:kern w:val="0"/>
                <w:sz w:val="15"/>
                <w:szCs w:val="15"/>
                <w:lang w:eastAsia="en-GB"/>
                <w14:ligatures w14:val="none"/>
              </w:rPr>
              <w:t xml:space="preserve"> disciplines. Le </w:t>
            </w:r>
            <w:proofErr w:type="spellStart"/>
            <w:r w:rsidRPr="00384F96">
              <w:rPr>
                <w:rFonts w:ascii="Helvetica Neue" w:eastAsia="Times New Roman" w:hAnsi="Helvetica Neue" w:cs="Times New Roman"/>
                <w:color w:val="000000"/>
                <w:kern w:val="0"/>
                <w:sz w:val="15"/>
                <w:szCs w:val="15"/>
                <w:lang w:eastAsia="en-GB"/>
                <w14:ligatures w14:val="none"/>
              </w:rPr>
              <w:t>developpement</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microscopie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confocale</w:t>
            </w:r>
            <w:proofErr w:type="spellEnd"/>
            <w:r w:rsidRPr="00384F96">
              <w:rPr>
                <w:rFonts w:ascii="Helvetica Neue" w:eastAsia="Times New Roman" w:hAnsi="Helvetica Neue" w:cs="Times New Roman"/>
                <w:color w:val="000000"/>
                <w:kern w:val="0"/>
                <w:sz w:val="15"/>
                <w:szCs w:val="15"/>
                <w:lang w:eastAsia="en-GB"/>
                <w14:ligatures w14:val="none"/>
              </w:rPr>
              <w:t xml:space="preserve">, de la </w:t>
            </w:r>
            <w:proofErr w:type="spellStart"/>
            <w:r w:rsidRPr="00384F96">
              <w:rPr>
                <w:rFonts w:ascii="Helvetica Neue" w:eastAsia="Times New Roman" w:hAnsi="Helvetica Neue" w:cs="Times New Roman"/>
                <w:color w:val="000000"/>
                <w:kern w:val="0"/>
                <w:sz w:val="15"/>
                <w:szCs w:val="15"/>
                <w:lang w:eastAsia="en-GB"/>
                <w14:ligatures w14:val="none"/>
              </w:rPr>
              <w:t>videomicroscopie</w:t>
            </w:r>
            <w:proofErr w:type="spellEnd"/>
            <w:r w:rsidRPr="00384F96">
              <w:rPr>
                <w:rFonts w:ascii="Helvetica Neue" w:eastAsia="Times New Roman" w:hAnsi="Helvetica Neue" w:cs="Times New Roman"/>
                <w:color w:val="000000"/>
                <w:kern w:val="0"/>
                <w:sz w:val="15"/>
                <w:szCs w:val="15"/>
                <w:lang w:eastAsia="en-GB"/>
                <w14:ligatures w14:val="none"/>
              </w:rPr>
              <w:t xml:space="preserve">, de nouveaux fluorochromes, </w:t>
            </w:r>
            <w:proofErr w:type="spellStart"/>
            <w:r w:rsidRPr="00384F96">
              <w:rPr>
                <w:rFonts w:ascii="Helvetica Neue" w:eastAsia="Times New Roman" w:hAnsi="Helvetica Neue" w:cs="Times New Roman"/>
                <w:color w:val="000000"/>
                <w:kern w:val="0"/>
                <w:sz w:val="15"/>
                <w:szCs w:val="15"/>
                <w:lang w:eastAsia="en-GB"/>
                <w14:ligatures w14:val="none"/>
              </w:rPr>
              <w:t>notamment</w:t>
            </w:r>
            <w:proofErr w:type="spellEnd"/>
            <w:r w:rsidRPr="00384F96">
              <w:rPr>
                <w:rFonts w:ascii="Helvetica Neue" w:eastAsia="Times New Roman" w:hAnsi="Helvetica Neue" w:cs="Times New Roman"/>
                <w:color w:val="000000"/>
                <w:kern w:val="0"/>
                <w:sz w:val="15"/>
                <w:szCs w:val="15"/>
                <w:lang w:eastAsia="en-GB"/>
                <w14:ligatures w14:val="none"/>
              </w:rPr>
              <w:t xml:space="preserve"> des derives de la GFP (green fluorescent protein), et de nouveaux </w:t>
            </w:r>
            <w:proofErr w:type="spellStart"/>
            <w:r w:rsidRPr="00384F96">
              <w:rPr>
                <w:rFonts w:ascii="Helvetica Neue" w:eastAsia="Times New Roman" w:hAnsi="Helvetica Neue" w:cs="Times New Roman"/>
                <w:color w:val="000000"/>
                <w:kern w:val="0"/>
                <w:sz w:val="15"/>
                <w:szCs w:val="15"/>
                <w:lang w:eastAsia="en-GB"/>
                <w14:ligatures w14:val="none"/>
              </w:rPr>
              <w:t>logiciels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permettent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d’acceder</w:t>
            </w:r>
            <w:proofErr w:type="spellEnd"/>
            <w:r w:rsidRPr="00384F96">
              <w:rPr>
                <w:rFonts w:ascii="Helvetica Neue" w:eastAsia="Times New Roman" w:hAnsi="Helvetica Neue" w:cs="Times New Roman"/>
                <w:color w:val="000000"/>
                <w:kern w:val="0"/>
                <w:sz w:val="15"/>
                <w:szCs w:val="15"/>
                <w:lang w:eastAsia="en-GB"/>
                <w14:ligatures w14:val="none"/>
              </w:rPr>
              <w:t xml:space="preserve"> a la visualisation </w:t>
            </w:r>
            <w:proofErr w:type="spellStart"/>
            <w:r w:rsidRPr="00384F96">
              <w:rPr>
                <w:rFonts w:ascii="Helvetica Neue" w:eastAsia="Times New Roman" w:hAnsi="Helvetica Neue" w:cs="Times New Roman"/>
                <w:color w:val="000000"/>
                <w:kern w:val="0"/>
                <w:sz w:val="15"/>
                <w:szCs w:val="15"/>
                <w:lang w:eastAsia="en-GB"/>
                <w14:ligatures w14:val="none"/>
              </w:rPr>
              <w:t>tridimensionnelle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processus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biologiques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Leur</w:t>
            </w:r>
            <w:proofErr w:type="spellEnd"/>
            <w:r w:rsidRPr="00384F96">
              <w:rPr>
                <w:rFonts w:ascii="Helvetica Neue" w:eastAsia="Times New Roman" w:hAnsi="Helvetica Neue" w:cs="Times New Roman"/>
                <w:color w:val="000000"/>
                <w:kern w:val="0"/>
                <w:sz w:val="15"/>
                <w:szCs w:val="15"/>
                <w:lang w:eastAsia="en-GB"/>
                <w14:ligatures w14:val="none"/>
              </w:rPr>
              <w:t xml:space="preserve"> quantification a </w:t>
            </w:r>
            <w:proofErr w:type="spellStart"/>
            <w:r w:rsidRPr="00384F96">
              <w:rPr>
                <w:rFonts w:ascii="Helvetica Neue" w:eastAsia="Times New Roman" w:hAnsi="Helvetica Neue" w:cs="Times New Roman"/>
                <w:color w:val="000000"/>
                <w:kern w:val="0"/>
                <w:sz w:val="15"/>
                <w:szCs w:val="15"/>
                <w:lang w:eastAsia="en-GB"/>
                <w14:ligatures w14:val="none"/>
              </w:rPr>
              <w:t>l’echelle</w:t>
            </w:r>
            <w:proofErr w:type="spellEnd"/>
            <w:r w:rsidRPr="00384F96">
              <w:rPr>
                <w:rFonts w:ascii="Helvetica Neue" w:eastAsia="Times New Roman" w:hAnsi="Helvetica Neue" w:cs="Times New Roman"/>
                <w:color w:val="000000"/>
                <w:kern w:val="0"/>
                <w:sz w:val="15"/>
                <w:szCs w:val="15"/>
                <w:lang w:eastAsia="en-GB"/>
                <w14:ligatures w14:val="none"/>
              </w:rPr>
              <w:t xml:space="preserve"> de la cellule unique </w:t>
            </w:r>
            <w:proofErr w:type="spellStart"/>
            <w:r w:rsidRPr="00384F96">
              <w:rPr>
                <w:rFonts w:ascii="Helvetica Neue" w:eastAsia="Times New Roman" w:hAnsi="Helvetica Neue" w:cs="Times New Roman"/>
                <w:color w:val="000000"/>
                <w:kern w:val="0"/>
                <w:sz w:val="15"/>
                <w:szCs w:val="15"/>
                <w:lang w:eastAsia="en-GB"/>
                <w14:ligatures w14:val="none"/>
              </w:rPr>
              <w:t>est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maintenant</w:t>
            </w:r>
            <w:proofErr w:type="spellEnd"/>
            <w:r w:rsidRPr="00384F96">
              <w:rPr>
                <w:rFonts w:ascii="Helvetica Neue" w:eastAsia="Times New Roman" w:hAnsi="Helvetica Neue" w:cs="Times New Roman"/>
                <w:color w:val="000000"/>
                <w:kern w:val="0"/>
                <w:sz w:val="15"/>
                <w:szCs w:val="15"/>
                <w:lang w:eastAsia="en-GB"/>
                <w14:ligatures w14:val="none"/>
              </w:rPr>
              <w:t xml:space="preserve"> possible. </w:t>
            </w:r>
            <w:proofErr w:type="spellStart"/>
            <w:r w:rsidRPr="00384F96">
              <w:rPr>
                <w:rFonts w:ascii="Helvetica Neue" w:eastAsia="Times New Roman" w:hAnsi="Helvetica Neue" w:cs="Times New Roman"/>
                <w:color w:val="000000"/>
                <w:kern w:val="0"/>
                <w:sz w:val="15"/>
                <w:szCs w:val="15"/>
                <w:lang w:eastAsia="en-GB"/>
                <w14:ligatures w14:val="none"/>
              </w:rPr>
              <w:t>L’imagerie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cellulaire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fournit</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resultats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pertinents</w:t>
            </w:r>
            <w:proofErr w:type="spellEnd"/>
            <w:r w:rsidRPr="00384F96">
              <w:rPr>
                <w:rFonts w:ascii="Helvetica Neue" w:eastAsia="Times New Roman" w:hAnsi="Helvetica Neue" w:cs="Times New Roman"/>
                <w:color w:val="000000"/>
                <w:kern w:val="0"/>
                <w:sz w:val="15"/>
                <w:szCs w:val="15"/>
                <w:lang w:eastAsia="en-GB"/>
                <w14:ligatures w14:val="none"/>
              </w:rPr>
              <w:t xml:space="preserve"> sur la </w:t>
            </w:r>
            <w:proofErr w:type="spellStart"/>
            <w:r w:rsidRPr="00384F96">
              <w:rPr>
                <w:rFonts w:ascii="Helvetica Neue" w:eastAsia="Times New Roman" w:hAnsi="Helvetica Neue" w:cs="Times New Roman"/>
                <w:color w:val="000000"/>
                <w:kern w:val="0"/>
                <w:sz w:val="15"/>
                <w:szCs w:val="15"/>
                <w:lang w:eastAsia="en-GB"/>
                <w14:ligatures w14:val="none"/>
              </w:rPr>
              <w:t>stoechiometrie</w:t>
            </w:r>
            <w:proofErr w:type="spellEnd"/>
            <w:r w:rsidRPr="00384F96">
              <w:rPr>
                <w:rFonts w:ascii="Helvetica Neue" w:eastAsia="Times New Roman" w:hAnsi="Helvetica Neue" w:cs="Times New Roman"/>
                <w:color w:val="000000"/>
                <w:kern w:val="0"/>
                <w:sz w:val="15"/>
                <w:szCs w:val="15"/>
                <w:lang w:eastAsia="en-GB"/>
                <w14:ligatures w14:val="none"/>
              </w:rPr>
              <w:t xml:space="preserve"> et la </w:t>
            </w:r>
            <w:proofErr w:type="spellStart"/>
            <w:r w:rsidRPr="00384F96">
              <w:rPr>
                <w:rFonts w:ascii="Helvetica Neue" w:eastAsia="Times New Roman" w:hAnsi="Helvetica Neue" w:cs="Times New Roman"/>
                <w:color w:val="000000"/>
                <w:kern w:val="0"/>
                <w:sz w:val="15"/>
                <w:szCs w:val="15"/>
                <w:lang w:eastAsia="en-GB"/>
                <w14:ligatures w14:val="none"/>
              </w:rPr>
              <w:t>dynamique</w:t>
            </w:r>
            <w:proofErr w:type="spellEnd"/>
            <w:r w:rsidRPr="00384F96">
              <w:rPr>
                <w:rFonts w:ascii="Helvetica Neue" w:eastAsia="Times New Roman" w:hAnsi="Helvetica Neue" w:cs="Times New Roman"/>
                <w:color w:val="000000"/>
                <w:kern w:val="0"/>
                <w:sz w:val="15"/>
                <w:szCs w:val="15"/>
                <w:lang w:eastAsia="en-GB"/>
                <w14:ligatures w14:val="none"/>
              </w:rPr>
              <w:t xml:space="preserve"> des interactions </w:t>
            </w:r>
            <w:proofErr w:type="spellStart"/>
            <w:r w:rsidRPr="00384F96">
              <w:rPr>
                <w:rFonts w:ascii="Helvetica Neue" w:eastAsia="Times New Roman" w:hAnsi="Helvetica Neue" w:cs="Times New Roman"/>
                <w:color w:val="000000"/>
                <w:kern w:val="0"/>
                <w:sz w:val="15"/>
                <w:szCs w:val="15"/>
                <w:lang w:eastAsia="en-GB"/>
                <w14:ligatures w14:val="none"/>
              </w:rPr>
              <w:t>moleculaires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impliquees</w:t>
            </w:r>
            <w:proofErr w:type="spellEnd"/>
            <w:r w:rsidRPr="00384F96">
              <w:rPr>
                <w:rFonts w:ascii="Helvetica Neue" w:eastAsia="Times New Roman" w:hAnsi="Helvetica Neue" w:cs="Times New Roman"/>
                <w:color w:val="000000"/>
                <w:kern w:val="0"/>
                <w:sz w:val="15"/>
                <w:szCs w:val="15"/>
                <w:lang w:eastAsia="en-GB"/>
                <w14:ligatures w14:val="none"/>
              </w:rPr>
              <w:t xml:space="preserve"> dans les regulations </w:t>
            </w:r>
            <w:proofErr w:type="spellStart"/>
            <w:r w:rsidRPr="00384F96">
              <w:rPr>
                <w:rFonts w:ascii="Helvetica Neue" w:eastAsia="Times New Roman" w:hAnsi="Helvetica Neue" w:cs="Times New Roman"/>
                <w:color w:val="000000"/>
                <w:kern w:val="0"/>
                <w:sz w:val="15"/>
                <w:szCs w:val="15"/>
                <w:lang w:eastAsia="en-GB"/>
                <w14:ligatures w14:val="none"/>
              </w:rPr>
              <w:t>cellulaires</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progres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importants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ont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egalement</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ete</w:t>
            </w:r>
            <w:proofErr w:type="spellEnd"/>
            <w:r w:rsidRPr="00384F96">
              <w:rPr>
                <w:rFonts w:ascii="Helvetica Neue" w:eastAsia="Times New Roman" w:hAnsi="Helvetica Neue" w:cs="Times New Roman"/>
                <w:color w:val="000000"/>
                <w:kern w:val="0"/>
                <w:sz w:val="15"/>
                <w:szCs w:val="15"/>
                <w:lang w:eastAsia="en-GB"/>
                <w14:ligatures w14:val="none"/>
              </w:rPr>
              <w:t xml:space="preserve"> realises dans </w:t>
            </w:r>
            <w:proofErr w:type="spellStart"/>
            <w:r w:rsidRPr="00384F96">
              <w:rPr>
                <w:rFonts w:ascii="Helvetica Neue" w:eastAsia="Times New Roman" w:hAnsi="Helvetica Neue" w:cs="Times New Roman"/>
                <w:color w:val="000000"/>
                <w:kern w:val="0"/>
                <w:sz w:val="15"/>
                <w:szCs w:val="15"/>
                <w:lang w:eastAsia="en-GB"/>
                <w14:ligatures w14:val="none"/>
              </w:rPr>
              <w:t>l’optimisation</w:t>
            </w:r>
            <w:proofErr w:type="spellEnd"/>
            <w:r w:rsidRPr="00384F96">
              <w:rPr>
                <w:rFonts w:ascii="Helvetica Neue" w:eastAsia="Times New Roman" w:hAnsi="Helvetica Neue" w:cs="Times New Roman"/>
                <w:color w:val="000000"/>
                <w:kern w:val="0"/>
                <w:sz w:val="15"/>
                <w:szCs w:val="15"/>
                <w:lang w:eastAsia="en-GB"/>
                <w14:ligatures w14:val="none"/>
              </w:rPr>
              <w:t xml:space="preserve"> de la resolution </w:t>
            </w:r>
            <w:proofErr w:type="spellStart"/>
            <w:r w:rsidRPr="00384F96">
              <w:rPr>
                <w:rFonts w:ascii="Helvetica Neue" w:eastAsia="Times New Roman" w:hAnsi="Helvetica Neue" w:cs="Times New Roman"/>
                <w:color w:val="000000"/>
                <w:kern w:val="0"/>
                <w:sz w:val="15"/>
                <w:szCs w:val="15"/>
                <w:lang w:eastAsia="en-GB"/>
                <w14:ligatures w14:val="none"/>
              </w:rPr>
              <w:t>temporelle</w:t>
            </w:r>
            <w:proofErr w:type="spellEnd"/>
            <w:r w:rsidRPr="00384F96">
              <w:rPr>
                <w:rFonts w:ascii="Helvetica Neue" w:eastAsia="Times New Roman" w:hAnsi="Helvetica Neue" w:cs="Times New Roman"/>
                <w:color w:val="000000"/>
                <w:kern w:val="0"/>
                <w:sz w:val="15"/>
                <w:szCs w:val="15"/>
                <w:lang w:eastAsia="en-GB"/>
                <w14:ligatures w14:val="none"/>
              </w:rPr>
              <w:t xml:space="preserve">. A </w:t>
            </w:r>
            <w:proofErr w:type="spellStart"/>
            <w:r w:rsidRPr="00384F96">
              <w:rPr>
                <w:rFonts w:ascii="Helvetica Neue" w:eastAsia="Times New Roman" w:hAnsi="Helvetica Neue" w:cs="Times New Roman"/>
                <w:color w:val="000000"/>
                <w:kern w:val="0"/>
                <w:sz w:val="15"/>
                <w:szCs w:val="15"/>
                <w:lang w:eastAsia="en-GB"/>
                <w14:ligatures w14:val="none"/>
              </w:rPr>
              <w:t>l’epoque</w:t>
            </w:r>
            <w:proofErr w:type="spellEnd"/>
            <w:r w:rsidRPr="00384F96">
              <w:rPr>
                <w:rFonts w:ascii="Helvetica Neue" w:eastAsia="Times New Roman" w:hAnsi="Helvetica Neue" w:cs="Times New Roman"/>
                <w:color w:val="000000"/>
                <w:kern w:val="0"/>
                <w:sz w:val="15"/>
                <w:szCs w:val="15"/>
                <w:lang w:eastAsia="en-GB"/>
                <w14:ligatures w14:val="none"/>
              </w:rPr>
              <w:t xml:space="preserve"> de la post-</w:t>
            </w:r>
            <w:proofErr w:type="spellStart"/>
            <w:r w:rsidRPr="00384F96">
              <w:rPr>
                <w:rFonts w:ascii="Helvetica Neue" w:eastAsia="Times New Roman" w:hAnsi="Helvetica Neue" w:cs="Times New Roman"/>
                <w:color w:val="000000"/>
                <w:kern w:val="0"/>
                <w:sz w:val="15"/>
                <w:szCs w:val="15"/>
                <w:lang w:eastAsia="en-GB"/>
                <w14:ligatures w14:val="none"/>
              </w:rPr>
              <w:t>genomique</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utilisation </w:t>
            </w:r>
            <w:proofErr w:type="spellStart"/>
            <w:r w:rsidRPr="00384F96">
              <w:rPr>
                <w:rFonts w:ascii="Helvetica Neue" w:eastAsia="Times New Roman" w:hAnsi="Helvetica Neue" w:cs="Times New Roman"/>
                <w:color w:val="000000"/>
                <w:kern w:val="0"/>
                <w:sz w:val="15"/>
                <w:szCs w:val="15"/>
                <w:lang w:eastAsia="en-GB"/>
                <w14:ligatures w14:val="none"/>
              </w:rPr>
              <w:t>rationnelle</w:t>
            </w:r>
            <w:proofErr w:type="spellEnd"/>
            <w:r w:rsidRPr="00384F96">
              <w:rPr>
                <w:rFonts w:ascii="Helvetica Neue" w:eastAsia="Times New Roman" w:hAnsi="Helvetica Neue" w:cs="Times New Roman"/>
                <w:color w:val="000000"/>
                <w:kern w:val="0"/>
                <w:sz w:val="15"/>
                <w:szCs w:val="15"/>
                <w:lang w:eastAsia="en-GB"/>
                <w14:ligatures w14:val="none"/>
              </w:rPr>
              <w:t xml:space="preserve"> des </w:t>
            </w:r>
            <w:proofErr w:type="spellStart"/>
            <w:r w:rsidRPr="00384F96">
              <w:rPr>
                <w:rFonts w:ascii="Helvetica Neue" w:eastAsia="Times New Roman" w:hAnsi="Helvetica Neue" w:cs="Times New Roman"/>
                <w:color w:val="000000"/>
                <w:kern w:val="0"/>
                <w:sz w:val="15"/>
                <w:szCs w:val="15"/>
                <w:lang w:eastAsia="en-GB"/>
                <w14:ligatures w14:val="none"/>
              </w:rPr>
              <w:t>approches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d’imagerie</w:t>
            </w:r>
            <w:proofErr w:type="spellEnd"/>
            <w:r w:rsidRPr="00384F96">
              <w:rPr>
                <w:rFonts w:ascii="Helvetica Neue" w:eastAsia="Times New Roman" w:hAnsi="Helvetica Neue" w:cs="Times New Roman"/>
                <w:color w:val="000000"/>
                <w:kern w:val="0"/>
                <w:sz w:val="15"/>
                <w:szCs w:val="15"/>
                <w:lang w:eastAsia="en-GB"/>
                <w14:ligatures w14:val="none"/>
              </w:rPr>
              <w:t xml:space="preserve"> passe par </w:t>
            </w:r>
            <w:proofErr w:type="spellStart"/>
            <w:r w:rsidRPr="00384F96">
              <w:rPr>
                <w:rFonts w:ascii="Helvetica Neue" w:eastAsia="Times New Roman" w:hAnsi="Helvetica Neue" w:cs="Times New Roman"/>
                <w:color w:val="000000"/>
                <w:kern w:val="0"/>
                <w:sz w:val="15"/>
                <w:szCs w:val="15"/>
                <w:lang w:eastAsia="en-GB"/>
                <w14:ligatures w14:val="none"/>
              </w:rPr>
              <w:t>une</w:t>
            </w:r>
            <w:proofErr w:type="spellEnd"/>
            <w:r w:rsidRPr="00384F96">
              <w:rPr>
                <w:rFonts w:ascii="Helvetica Neue" w:eastAsia="Times New Roman" w:hAnsi="Helvetica Neue" w:cs="Times New Roman"/>
                <w:color w:val="000000"/>
                <w:kern w:val="0"/>
                <w:sz w:val="15"/>
                <w:szCs w:val="15"/>
                <w:lang w:eastAsia="en-GB"/>
                <w14:ligatures w14:val="none"/>
              </w:rPr>
              <w:t xml:space="preserve"> bonne </w:t>
            </w:r>
            <w:proofErr w:type="spellStart"/>
            <w:r w:rsidRPr="00384F96">
              <w:rPr>
                <w:rFonts w:ascii="Helvetica Neue" w:eastAsia="Times New Roman" w:hAnsi="Helvetica Neue" w:cs="Times New Roman"/>
                <w:color w:val="000000"/>
                <w:kern w:val="0"/>
                <w:sz w:val="15"/>
                <w:szCs w:val="15"/>
                <w:lang w:eastAsia="en-GB"/>
                <w14:ligatures w14:val="none"/>
              </w:rPr>
              <w:t>connaissance</w:t>
            </w:r>
            <w:proofErr w:type="spellEnd"/>
            <w:r w:rsidRPr="00384F96">
              <w:rPr>
                <w:rFonts w:ascii="Helvetica Neue" w:eastAsia="Times New Roman" w:hAnsi="Helvetica Neue" w:cs="Times New Roman"/>
                <w:color w:val="000000"/>
                <w:kern w:val="0"/>
                <w:sz w:val="15"/>
                <w:szCs w:val="15"/>
                <w:lang w:eastAsia="en-GB"/>
                <w14:ligatures w14:val="none"/>
              </w:rPr>
              <w:t xml:space="preserve"> de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avantages</w:t>
            </w:r>
            <w:proofErr w:type="spellEnd"/>
            <w:r w:rsidRPr="00384F96">
              <w:rPr>
                <w:rFonts w:ascii="Helvetica Neue" w:eastAsia="Times New Roman" w:hAnsi="Helvetica Neue" w:cs="Times New Roman"/>
                <w:color w:val="000000"/>
                <w:kern w:val="0"/>
                <w:sz w:val="15"/>
                <w:szCs w:val="15"/>
                <w:lang w:eastAsia="en-GB"/>
                <w14:ligatures w14:val="none"/>
              </w:rPr>
              <w:t xml:space="preserve"> et de </w:t>
            </w:r>
            <w:proofErr w:type="spellStart"/>
            <w:r w:rsidRPr="00384F96">
              <w:rPr>
                <w:rFonts w:ascii="Helvetica Neue" w:eastAsia="Times New Roman" w:hAnsi="Helvetica Neue" w:cs="Times New Roman"/>
                <w:color w:val="000000"/>
                <w:kern w:val="0"/>
                <w:sz w:val="15"/>
                <w:szCs w:val="15"/>
                <w:lang w:eastAsia="en-GB"/>
                <w14:ligatures w14:val="none"/>
              </w:rPr>
              <w:t>leurs</w:t>
            </w:r>
            <w:proofErr w:type="spellEnd"/>
            <w:r w:rsidRPr="00384F96">
              <w:rPr>
                <w:rFonts w:ascii="Helvetica Neue" w:eastAsia="Times New Roman" w:hAnsi="Helvetica Neue" w:cs="Times New Roman"/>
                <w:color w:val="000000"/>
                <w:kern w:val="0"/>
                <w:sz w:val="15"/>
                <w:szCs w:val="15"/>
                <w:lang w:eastAsia="en-GB"/>
                <w14:ligatures w14:val="none"/>
              </w:rPr>
              <w:t xml:space="preserve"> </w:t>
            </w:r>
            <w:proofErr w:type="spellStart"/>
            <w:r w:rsidRPr="00384F96">
              <w:rPr>
                <w:rFonts w:ascii="Helvetica Neue" w:eastAsia="Times New Roman" w:hAnsi="Helvetica Neue" w:cs="Times New Roman"/>
                <w:color w:val="000000"/>
                <w:kern w:val="0"/>
                <w:sz w:val="15"/>
                <w:szCs w:val="15"/>
                <w:lang w:eastAsia="en-GB"/>
                <w14:ligatures w14:val="none"/>
              </w:rPr>
              <w:t>limites</w:t>
            </w:r>
            <w:proofErr w:type="spellEnd"/>
            <w:r w:rsidRPr="00384F96">
              <w:rPr>
                <w:rFonts w:ascii="Helvetica Neue" w:eastAsia="Times New Roman" w:hAnsi="Helvetica Neue" w:cs="Times New Roman"/>
                <w:color w:val="000000"/>
                <w:kern w:val="0"/>
                <w:sz w:val="15"/>
                <w:szCs w:val="15"/>
                <w:lang w:eastAsia="en-GB"/>
                <w14:ligatures w14:val="none"/>
              </w:rPr>
              <w:t>.</w:t>
            </w:r>
          </w:p>
        </w:tc>
      </w:tr>
    </w:tbl>
    <w:p w14:paraId="093598A0" w14:textId="77777777" w:rsidR="00EC0EBC" w:rsidRDefault="00EC0EBC"/>
    <w:sectPr w:rsidR="00EC0EBC" w:rsidSect="00384F9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96"/>
    <w:rsid w:val="00141690"/>
    <w:rsid w:val="00384F96"/>
    <w:rsid w:val="005E38F7"/>
    <w:rsid w:val="006B007E"/>
    <w:rsid w:val="00C16EA4"/>
    <w:rsid w:val="00CC07D3"/>
    <w:rsid w:val="00CC1028"/>
    <w:rsid w:val="00EB6BCE"/>
    <w:rsid w:val="00EC0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8695"/>
  <w15:chartTrackingRefBased/>
  <w15:docId w15:val="{B713699F-BAB0-0A4A-AC4F-1A639702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F9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384F96"/>
    <w:rPr>
      <w:color w:val="0000FF"/>
      <w:u w:val="single"/>
    </w:rPr>
  </w:style>
  <w:style w:type="character" w:customStyle="1" w:styleId="apple-converted-space">
    <w:name w:val="apple-converted-space"/>
    <w:basedOn w:val="DefaultParagraphFont"/>
    <w:rsid w:val="0038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6641">
      <w:bodyDiv w:val="1"/>
      <w:marLeft w:val="0"/>
      <w:marRight w:val="0"/>
      <w:marTop w:val="0"/>
      <w:marBottom w:val="0"/>
      <w:divBdr>
        <w:top w:val="none" w:sz="0" w:space="0" w:color="auto"/>
        <w:left w:val="none" w:sz="0" w:space="0" w:color="auto"/>
        <w:bottom w:val="none" w:sz="0" w:space="0" w:color="auto"/>
        <w:right w:val="none" w:sz="0" w:space="0" w:color="auto"/>
      </w:divBdr>
    </w:div>
    <w:div w:id="112538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xtflo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19</Pages>
  <Words>17729</Words>
  <Characters>106021</Characters>
  <Application>Microsoft Office Word</Application>
  <DocSecurity>0</DocSecurity>
  <Lines>1395</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Jurgi.Giraud</dc:creator>
  <cp:keywords/>
  <dc:description/>
  <cp:lastModifiedBy>Jurgi.Giraud</cp:lastModifiedBy>
  <cp:revision>3</cp:revision>
  <dcterms:created xsi:type="dcterms:W3CDTF">2023-04-05T11:26:00Z</dcterms:created>
  <dcterms:modified xsi:type="dcterms:W3CDTF">2023-04-11T17:45:00Z</dcterms:modified>
</cp:coreProperties>
</file>