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9F7E" w14:textId="71639F56" w:rsidR="00556B57" w:rsidRDefault="00CE67BA" w:rsidP="00995951">
      <w:pPr>
        <w:shd w:val="clear" w:color="auto" w:fill="FFFFFF"/>
        <w:spacing w:before="100" w:beforeAutospacing="1" w:after="206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s-BO"/>
        </w:rPr>
      </w:pPr>
      <w:r>
        <w:rPr>
          <w:noProof/>
        </w:rPr>
        <w:drawing>
          <wp:inline distT="0" distB="0" distL="0" distR="0" wp14:anchorId="15E4A181" wp14:editId="7D79119C">
            <wp:extent cx="4916384" cy="1746257"/>
            <wp:effectExtent l="0" t="0" r="0" b="0"/>
            <wp:docPr id="4" name="Imagen 4" descr="UNIVERSIDAD BOLIVIANA DE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NIVERSIDAD BOLIVIANA DE INFORMÁT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207" cy="175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B0D0" w14:textId="77777777" w:rsidR="00CE67BA" w:rsidRDefault="00CE67BA" w:rsidP="00995951">
      <w:pPr>
        <w:shd w:val="clear" w:color="auto" w:fill="FFFFFF"/>
        <w:spacing w:before="100" w:beforeAutospacing="1" w:after="206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s-BO"/>
        </w:rPr>
      </w:pPr>
    </w:p>
    <w:p w14:paraId="12B2C273" w14:textId="77777777" w:rsidR="00CE67BA" w:rsidRDefault="00CE67BA" w:rsidP="00995951">
      <w:pPr>
        <w:shd w:val="clear" w:color="auto" w:fill="FFFFFF"/>
        <w:spacing w:before="100" w:beforeAutospacing="1" w:after="206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s-BO"/>
        </w:rPr>
      </w:pPr>
      <w:r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s-BO"/>
        </w:rPr>
        <w:t>Proyecto Final</w:t>
      </w:r>
    </w:p>
    <w:p w14:paraId="062B07BC" w14:textId="70B2B410" w:rsidR="00470BBA" w:rsidRPr="00995951" w:rsidRDefault="00470BBA" w:rsidP="00995951">
      <w:pPr>
        <w:shd w:val="clear" w:color="auto" w:fill="FFFFFF"/>
        <w:spacing w:before="100" w:beforeAutospacing="1" w:after="206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s-BO"/>
        </w:rPr>
      </w:pPr>
      <w:r w:rsidRPr="00995951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s-BO"/>
        </w:rPr>
        <w:t>Sistema CRUD de Compras con AdminLTE</w:t>
      </w:r>
    </w:p>
    <w:p w14:paraId="3BD46A19" w14:textId="75F0B78F" w:rsidR="00470BBA" w:rsidRPr="00995951" w:rsidRDefault="00470BBA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</w:pPr>
    </w:p>
    <w:p w14:paraId="2EBEF165" w14:textId="31537DD7" w:rsidR="00995951" w:rsidRDefault="00995951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s-BO"/>
        </w:rPr>
      </w:pPr>
    </w:p>
    <w:p w14:paraId="5AA65DE3" w14:textId="77777777" w:rsidR="00995951" w:rsidRDefault="00995951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s-BO"/>
        </w:rPr>
      </w:pPr>
    </w:p>
    <w:p w14:paraId="1538C757" w14:textId="77777777" w:rsidR="00995951" w:rsidRPr="00470BBA" w:rsidRDefault="00995951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s-BO"/>
        </w:rPr>
      </w:pPr>
    </w:p>
    <w:p w14:paraId="5EF720C4" w14:textId="2F5F9CFB" w:rsidR="00470BBA" w:rsidRPr="00470BBA" w:rsidRDefault="00470BBA" w:rsidP="00995951">
      <w:pPr>
        <w:shd w:val="clear" w:color="auto" w:fill="FFFFFF"/>
        <w:spacing w:before="206" w:after="206" w:line="600" w:lineRule="auto"/>
        <w:ind w:left="708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BO"/>
        </w:rPr>
        <w:t>Estudiante:</w:t>
      </w: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 </w:t>
      </w:r>
      <w:r w:rsidR="00995951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Jorge Rodrigo Urizar Rivera</w:t>
      </w: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br/>
      </w:r>
      <w:r w:rsidRPr="00470B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BO"/>
        </w:rPr>
        <w:t>Docente:</w:t>
      </w: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 </w:t>
      </w:r>
      <w:r w:rsidR="00995951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Ing. José Ovando</w:t>
      </w:r>
      <w:r w:rsidR="00D17B4F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 xml:space="preserve"> Moscoso</w:t>
      </w: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br/>
      </w:r>
      <w:r w:rsidRPr="00470B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BO"/>
        </w:rPr>
        <w:t>Materia:</w:t>
      </w: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 </w:t>
      </w:r>
      <w:r w:rsidR="00995951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Taller de Sistemas III</w:t>
      </w: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br/>
      </w:r>
      <w:r w:rsidRPr="00470B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BO"/>
        </w:rPr>
        <w:t>Fecha:</w:t>
      </w: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 </w:t>
      </w:r>
      <w:r w:rsidR="00995951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24 d</w:t>
      </w: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 xml:space="preserve">e </w:t>
      </w:r>
      <w:r w:rsidR="00995951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 xml:space="preserve">junio </w:t>
      </w: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de 202</w:t>
      </w:r>
      <w:r w:rsidR="00995951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5</w:t>
      </w: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br/>
      </w:r>
    </w:p>
    <w:p w14:paraId="20412FA5" w14:textId="1A49F9DF" w:rsidR="00470BBA" w:rsidRPr="007275CE" w:rsidRDefault="00E67B8C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</w:pPr>
      <w:r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  <w:lastRenderedPageBreak/>
        <w:t>1</w:t>
      </w:r>
      <w:r w:rsidR="00470BBA" w:rsidRPr="007275CE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  <w:t>. Introducción</w:t>
      </w:r>
    </w:p>
    <w:p w14:paraId="7FCD9206" w14:textId="5EA4ECE5" w:rsidR="00470BBA" w:rsidRPr="007275CE" w:rsidRDefault="00E67B8C" w:rsidP="00470B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  <w:t>1</w:t>
      </w:r>
      <w:r w:rsidR="00470BBA" w:rsidRPr="007275CE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  <w:t>.1. Objetivo General</w:t>
      </w:r>
    </w:p>
    <w:p w14:paraId="0C67DC28" w14:textId="77777777" w:rsidR="00470BBA" w:rsidRPr="00470BBA" w:rsidRDefault="00470BBA" w:rsidP="00470B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Desarrollar un sistema web robusto para la gestión comercial que implemente operaciones CRUD (Crear, Leer, Actualizar, Eliminar) sobre cinco tablas relacionales, utilizando Laravel como backend y AdminLTE como interfaz administrativa.</w:t>
      </w:r>
    </w:p>
    <w:p w14:paraId="07759445" w14:textId="23D2B27B" w:rsidR="00470BBA" w:rsidRPr="00216A62" w:rsidRDefault="00E67B8C" w:rsidP="00470B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  <w:t>1</w:t>
      </w:r>
      <w:r w:rsidR="00470BBA" w:rsidRPr="00216A6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  <w:t>.2. Justificación</w:t>
      </w:r>
    </w:p>
    <w:p w14:paraId="44C5D536" w14:textId="77777777" w:rsidR="00470BBA" w:rsidRPr="00470BBA" w:rsidRDefault="00470BBA" w:rsidP="00470B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El sistema resuelve la necesidad de las pequeñas y medianas empresas de gestionar eficientemente su inventario, clientes y transacciones comerciales. La implementación de relaciones complejas (como muchos-a-muchos con atributos adicionales) y el control de stock son esenciales para evitar errores operativos y proveer información confiable para la toma de decisiones.</w:t>
      </w:r>
    </w:p>
    <w:p w14:paraId="60392DC1" w14:textId="77777777" w:rsidR="00995951" w:rsidRDefault="00995951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s-BO"/>
        </w:rPr>
      </w:pPr>
    </w:p>
    <w:p w14:paraId="05D02749" w14:textId="14FD5C41" w:rsidR="00470BBA" w:rsidRPr="007275CE" w:rsidRDefault="00E67B8C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</w:pPr>
      <w:r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  <w:t>2</w:t>
      </w:r>
      <w:r w:rsidR="00470BBA" w:rsidRPr="007275CE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  <w:t>. Análisis de Tablas</w:t>
      </w:r>
    </w:p>
    <w:p w14:paraId="1D7FBE83" w14:textId="77777777" w:rsidR="00470BBA" w:rsidRPr="00470BBA" w:rsidRDefault="00470BBA" w:rsidP="00470B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El sistema gestiona las siguientes entidades: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3397"/>
        <w:gridCol w:w="3010"/>
      </w:tblGrid>
      <w:tr w:rsidR="00470BBA" w:rsidRPr="00470BBA" w14:paraId="371BD0B5" w14:textId="77777777" w:rsidTr="00470BB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BC7AC3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s-BO"/>
              </w:rPr>
              <w:t>Tabla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E5626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s-BO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B91F8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s-BO"/>
              </w:rPr>
              <w:t>Campos Relevantes</w:t>
            </w:r>
          </w:p>
        </w:tc>
      </w:tr>
      <w:tr w:rsidR="00470BBA" w:rsidRPr="00470BBA" w14:paraId="2E68CD86" w14:textId="77777777" w:rsidTr="00470BB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2272AA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s-BO"/>
              </w:rPr>
              <w:t>tbl_categorias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5C576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  <w:t>Clasificación de productos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C53AAD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  <w:t>id, nombre, descripción</w:t>
            </w:r>
          </w:p>
        </w:tc>
      </w:tr>
      <w:tr w:rsidR="00470BBA" w:rsidRPr="00470BBA" w14:paraId="457EAC68" w14:textId="77777777" w:rsidTr="00470BB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A15CE2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s-BO"/>
              </w:rPr>
              <w:t>tbl_productos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4FD5B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  <w:t>Artículos comercializados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848D4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  <w:t>id, nombre, precio, stock, categoria_id</w:t>
            </w:r>
          </w:p>
        </w:tc>
      </w:tr>
      <w:tr w:rsidR="00470BBA" w:rsidRPr="00470BBA" w14:paraId="0BEDCB3D" w14:textId="77777777" w:rsidTr="00470BB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A8DEE2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s-BO"/>
              </w:rPr>
              <w:t>tbl_clientes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B5A6C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  <w:t>Información de compradores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89E4D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  <w:t>id, nombre, email, teléfono</w:t>
            </w:r>
          </w:p>
        </w:tc>
      </w:tr>
      <w:tr w:rsidR="00470BBA" w:rsidRPr="00470BBA" w14:paraId="2998BD86" w14:textId="77777777" w:rsidTr="00470BB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9A9FC7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s-BO"/>
              </w:rPr>
              <w:t>tbl_compras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06D1D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  <w:t>Registro de transacciones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6A084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  <w:t>id, fecha, total, cliente_id</w:t>
            </w:r>
          </w:p>
        </w:tc>
      </w:tr>
      <w:tr w:rsidR="00470BBA" w:rsidRPr="00470BBA" w14:paraId="39133E65" w14:textId="77777777" w:rsidTr="00470BB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AB81CA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s-BO"/>
              </w:rPr>
              <w:t>tbl_compra_producto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9F007E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  <w:t>Relación compra-producto (muchos-a-muchos)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2C101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  <w:t>id, compra_id, producto_id, cantidad, total</w:t>
            </w:r>
          </w:p>
        </w:tc>
      </w:tr>
    </w:tbl>
    <w:p w14:paraId="06AFFAAA" w14:textId="77777777" w:rsidR="00995951" w:rsidRDefault="00995951" w:rsidP="00470B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BO"/>
        </w:rPr>
      </w:pPr>
    </w:p>
    <w:p w14:paraId="324D8C6C" w14:textId="0C9D3968" w:rsidR="00470BBA" w:rsidRPr="00470BBA" w:rsidRDefault="00470BBA" w:rsidP="00470B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BO"/>
        </w:rPr>
        <w:lastRenderedPageBreak/>
        <w:t>Relaciones:</w:t>
      </w:r>
    </w:p>
    <w:p w14:paraId="6410DC01" w14:textId="77777777" w:rsidR="00470BBA" w:rsidRPr="00470BBA" w:rsidRDefault="00470BBA" w:rsidP="00470BB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Categoría → Productos (1:N)</w:t>
      </w:r>
    </w:p>
    <w:p w14:paraId="75D50B38" w14:textId="77777777" w:rsidR="00470BBA" w:rsidRPr="00470BBA" w:rsidRDefault="00470BBA" w:rsidP="00470BB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Cliente → Compras (1:N)</w:t>
      </w:r>
    </w:p>
    <w:p w14:paraId="091C6306" w14:textId="77777777" w:rsidR="00470BBA" w:rsidRPr="00470BBA" w:rsidRDefault="00470BBA" w:rsidP="00470BB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Compra → Productos (N:M a través de </w:t>
      </w:r>
      <w:r w:rsidRPr="00470B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s-BO"/>
        </w:rPr>
        <w:t>tbl_compra_producto</w:t>
      </w: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)</w:t>
      </w:r>
    </w:p>
    <w:p w14:paraId="54C40DF1" w14:textId="77777777" w:rsidR="00995951" w:rsidRDefault="00995951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s-BO"/>
        </w:rPr>
      </w:pPr>
    </w:p>
    <w:p w14:paraId="70242C8F" w14:textId="7218D58F" w:rsidR="00470BBA" w:rsidRPr="007275CE" w:rsidRDefault="00E67B8C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</w:pPr>
      <w:r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  <w:t>3</w:t>
      </w:r>
      <w:r w:rsidR="00470BBA" w:rsidRPr="007275CE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  <w:t>. Diseño de Base de Datos</w:t>
      </w:r>
    </w:p>
    <w:p w14:paraId="36CE5BEB" w14:textId="77777777" w:rsidR="00470BBA" w:rsidRPr="00470BBA" w:rsidRDefault="00470BBA" w:rsidP="00470B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7"/>
          <w:szCs w:val="27"/>
          <w:lang w:eastAsia="es-BO"/>
        </w:rPr>
        <w:t>Modelo Relacional</w:t>
      </w:r>
    </w:p>
    <w:p w14:paraId="25A9047D" w14:textId="77777777" w:rsidR="00470BBA" w:rsidRPr="00470BBA" w:rsidRDefault="00470BBA" w:rsidP="00470BB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es-BO"/>
        </w:rPr>
      </w:pPr>
      <w:r w:rsidRPr="00470BBA">
        <w:rPr>
          <w:rFonts w:ascii="Segoe UI" w:eastAsia="Times New Roman" w:hAnsi="Segoe UI" w:cs="Segoe UI"/>
          <w:color w:val="525252"/>
          <w:sz w:val="18"/>
          <w:szCs w:val="18"/>
          <w:lang w:eastAsia="es-BO"/>
        </w:rPr>
        <w:t>text</w:t>
      </w:r>
    </w:p>
    <w:p w14:paraId="601DF923" w14:textId="77777777" w:rsidR="00470BBA" w:rsidRPr="00470BBA" w:rsidRDefault="00470BBA" w:rsidP="00470BB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</w:pPr>
      <w:r w:rsidRPr="00470BBA"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  <w:t>Copy</w:t>
      </w:r>
    </w:p>
    <w:p w14:paraId="78EBA9B9" w14:textId="77777777" w:rsidR="00470BBA" w:rsidRPr="00470BBA" w:rsidRDefault="00470BBA" w:rsidP="00470BB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</w:pPr>
      <w:r w:rsidRPr="00470BBA"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  <w:t>Download</w:t>
      </w:r>
    </w:p>
    <w:p w14:paraId="03DB21A3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tbl_categorias        tbl_productos          tbl_clientes  </w:t>
      </w:r>
    </w:p>
    <w:p w14:paraId="08A60E69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+----+------------+   +----+---------+----+   +----+---------+  </w:t>
      </w:r>
    </w:p>
    <w:p w14:paraId="65837B5A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| id | nombre     |   | id | nombre  |...|   | id | nombre  |  </w:t>
      </w:r>
    </w:p>
    <w:p w14:paraId="00202828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+----+------------+   +----+---------+----+   +----+---------+  </w:t>
      </w:r>
    </w:p>
    <w:p w14:paraId="6CB12EB1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|                         |                     |  </w:t>
      </w:r>
    </w:p>
    <w:p w14:paraId="645923ED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| 1:N                     | N:M                 | 1:N  </w:t>
      </w:r>
    </w:p>
    <w:p w14:paraId="4AC42B6A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v                         v                     v  </w:t>
      </w:r>
    </w:p>
    <w:p w14:paraId="62C2660F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tbl_compra_producto        tbl_compras  </w:t>
      </w:r>
    </w:p>
    <w:p w14:paraId="56D24482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+----+----------+-------+   +----+------------+  </w:t>
      </w:r>
    </w:p>
    <w:p w14:paraId="5B9B211E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| id | cantidad | total |   | id | fecha      |  </w:t>
      </w:r>
    </w:p>
    <w:p w14:paraId="69525955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+----+----------+-------+   +----+------------+  </w:t>
      </w:r>
    </w:p>
    <w:p w14:paraId="1739FF21" w14:textId="77777777" w:rsidR="00470BBA" w:rsidRPr="00470BBA" w:rsidRDefault="00470BBA" w:rsidP="00470B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7"/>
          <w:szCs w:val="27"/>
          <w:lang w:eastAsia="es-BO"/>
        </w:rPr>
        <w:t>Diagrama E-R</w:t>
      </w:r>
    </w:p>
    <w:p w14:paraId="2AC536DA" w14:textId="6C22CAC9" w:rsidR="001A26B7" w:rsidRDefault="00CE77C2" w:rsidP="00CE77C2">
      <w:pPr>
        <w:shd w:val="clear" w:color="auto" w:fill="FFFFFF"/>
        <w:spacing w:before="274" w:after="206" w:line="240" w:lineRule="auto"/>
        <w:jc w:val="center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s-BO"/>
        </w:rPr>
      </w:pPr>
      <w:r w:rsidRPr="00CE77C2">
        <w:rPr>
          <w:rFonts w:ascii="Segoe UI" w:eastAsia="Times New Roman" w:hAnsi="Segoe UI" w:cs="Segoe UI"/>
          <w:color w:val="404040"/>
          <w:sz w:val="34"/>
          <w:szCs w:val="34"/>
          <w:lang w:eastAsia="es-BO"/>
        </w:rPr>
        <w:drawing>
          <wp:inline distT="0" distB="0" distL="0" distR="0" wp14:anchorId="0DCA7C48" wp14:editId="4202C64F">
            <wp:extent cx="5612130" cy="20535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BAB6" w14:textId="691BD7BD" w:rsidR="00470BBA" w:rsidRPr="007275CE" w:rsidRDefault="00E67B8C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</w:pPr>
      <w:r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  <w:lastRenderedPageBreak/>
        <w:t>4</w:t>
      </w:r>
      <w:r w:rsidR="00470BBA" w:rsidRPr="007275CE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  <w:t>. Implementación Técnica</w:t>
      </w:r>
    </w:p>
    <w:p w14:paraId="2C2EAC7D" w14:textId="1838B15E" w:rsidR="00470BBA" w:rsidRPr="007275CE" w:rsidRDefault="00E67B8C" w:rsidP="00470B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  <w:t>4</w:t>
      </w:r>
      <w:r w:rsidR="00470BBA" w:rsidRPr="007275CE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  <w:t>.1. Entorno de Desarrollo</w:t>
      </w:r>
    </w:p>
    <w:p w14:paraId="159BFF1F" w14:textId="77777777" w:rsidR="00470BBA" w:rsidRPr="00470BBA" w:rsidRDefault="00470BBA" w:rsidP="00470BBA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BO"/>
        </w:rPr>
        <w:t>Backend:</w:t>
      </w: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 Laravel 10.x</w:t>
      </w:r>
    </w:p>
    <w:p w14:paraId="1C96F539" w14:textId="77777777" w:rsidR="00470BBA" w:rsidRPr="00470BBA" w:rsidRDefault="00470BBA" w:rsidP="00470BBA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BO"/>
        </w:rPr>
        <w:t>Frontend:</w:t>
      </w: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 AdminLTE 3.2</w:t>
      </w:r>
    </w:p>
    <w:p w14:paraId="664A3E95" w14:textId="77777777" w:rsidR="00470BBA" w:rsidRPr="00470BBA" w:rsidRDefault="00470BBA" w:rsidP="00470BBA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BO"/>
        </w:rPr>
        <w:t>Base de Datos:</w:t>
      </w: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 MySQL 8.0</w:t>
      </w:r>
    </w:p>
    <w:p w14:paraId="494FC0C8" w14:textId="77777777" w:rsidR="00470BBA" w:rsidRPr="00470BBA" w:rsidRDefault="00470BBA" w:rsidP="00470BBA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BO"/>
        </w:rPr>
        <w:t>Gestión de Paquetes:</w:t>
      </w: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 Composer</w:t>
      </w:r>
    </w:p>
    <w:p w14:paraId="13A38CA7" w14:textId="5BBD8B9B" w:rsidR="00470BBA" w:rsidRPr="00216A62" w:rsidRDefault="00E67B8C" w:rsidP="00470B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  <w:t>4</w:t>
      </w:r>
      <w:r w:rsidR="00470BBA" w:rsidRPr="00216A6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  <w:t>.2. Estructura de Rutas</w:t>
      </w:r>
    </w:p>
    <w:p w14:paraId="0457ADE6" w14:textId="77777777" w:rsidR="00470BBA" w:rsidRPr="00470BBA" w:rsidRDefault="00470BBA" w:rsidP="00470BB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es-BO"/>
        </w:rPr>
      </w:pPr>
      <w:r w:rsidRPr="00470BBA">
        <w:rPr>
          <w:rFonts w:ascii="Segoe UI" w:eastAsia="Times New Roman" w:hAnsi="Segoe UI" w:cs="Segoe UI"/>
          <w:color w:val="525252"/>
          <w:sz w:val="18"/>
          <w:szCs w:val="18"/>
          <w:lang w:eastAsia="es-BO"/>
        </w:rPr>
        <w:t>php</w:t>
      </w:r>
    </w:p>
    <w:p w14:paraId="32B7121E" w14:textId="77777777" w:rsidR="00470BBA" w:rsidRPr="00470BBA" w:rsidRDefault="00470BBA" w:rsidP="00470BB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</w:pPr>
      <w:r w:rsidRPr="00470BBA"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  <w:t>Copy</w:t>
      </w:r>
    </w:p>
    <w:p w14:paraId="343EE044" w14:textId="77777777" w:rsidR="00470BBA" w:rsidRPr="00470BBA" w:rsidRDefault="00470BBA" w:rsidP="00470BB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</w:pPr>
      <w:r w:rsidRPr="00470BBA"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  <w:t>Download</w:t>
      </w:r>
    </w:p>
    <w:p w14:paraId="6B2E6299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s-BO"/>
        </w:rPr>
        <w:t xml:space="preserve">// routes/web.php  </w:t>
      </w:r>
    </w:p>
    <w:p w14:paraId="6D8975E0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Route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::resource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'categorias'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CategoriaController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::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class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);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4D7BFA9A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Route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::resource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'productos'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ProductoController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::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class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);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2849B2E6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Route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::resource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'clientes'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ClienteController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::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class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);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2E60E9F0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Route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::resource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'compras'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CompraController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::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class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);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56FB617F" w14:textId="0057B929" w:rsid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Route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::post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'compras/agregar-producto'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[</w:t>
      </w: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CompraController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::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class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'agregarProducto'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]);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40670EDE" w14:textId="77777777" w:rsidR="00995951" w:rsidRPr="00470BBA" w:rsidRDefault="00995951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</w:p>
    <w:p w14:paraId="04D81FA7" w14:textId="016B49E4" w:rsidR="00470BBA" w:rsidRPr="00216A62" w:rsidRDefault="00E67B8C" w:rsidP="00470B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  <w:t>4</w:t>
      </w:r>
      <w:r w:rsidR="00470BBA" w:rsidRPr="00216A6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  <w:t>.3. CRUD para tbl_compra_producto (Desafío Técnico)</w:t>
      </w:r>
    </w:p>
    <w:p w14:paraId="72430D53" w14:textId="77777777" w:rsidR="00470BBA" w:rsidRPr="00470BBA" w:rsidRDefault="00470BBA" w:rsidP="00470B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BO"/>
        </w:rPr>
        <w:t>Implementación en </w:t>
      </w:r>
      <w:r w:rsidRPr="00470B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s-BO"/>
        </w:rPr>
        <w:t>CompraController.php</w:t>
      </w:r>
      <w:r w:rsidRPr="00470B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BO"/>
        </w:rPr>
        <w:t>:</w:t>
      </w:r>
    </w:p>
    <w:p w14:paraId="11632A2F" w14:textId="77777777" w:rsidR="00470BBA" w:rsidRPr="00470BBA" w:rsidRDefault="00470BBA" w:rsidP="00470BB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es-BO"/>
        </w:rPr>
      </w:pPr>
      <w:r w:rsidRPr="00470BBA">
        <w:rPr>
          <w:rFonts w:ascii="Segoe UI" w:eastAsia="Times New Roman" w:hAnsi="Segoe UI" w:cs="Segoe UI"/>
          <w:color w:val="525252"/>
          <w:sz w:val="18"/>
          <w:szCs w:val="18"/>
          <w:lang w:eastAsia="es-BO"/>
        </w:rPr>
        <w:t>php</w:t>
      </w:r>
    </w:p>
    <w:p w14:paraId="2455F876" w14:textId="77777777" w:rsidR="00470BBA" w:rsidRPr="00470BBA" w:rsidRDefault="00470BBA" w:rsidP="00470BB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</w:pPr>
      <w:r w:rsidRPr="00470BBA"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  <w:t>Copy</w:t>
      </w:r>
    </w:p>
    <w:p w14:paraId="112980DD" w14:textId="77777777" w:rsidR="00470BBA" w:rsidRPr="00470BBA" w:rsidRDefault="00470BBA" w:rsidP="00470BB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</w:pPr>
      <w:r w:rsidRPr="00470BBA"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  <w:t>Download</w:t>
      </w:r>
    </w:p>
    <w:p w14:paraId="00416865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public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function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agregarProducto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</w:t>
      </w: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Request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$request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$compra_id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)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{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684E9074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$validated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$request-&gt;validate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([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2908A0F6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'producto_id'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'required|exists:productos,id'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4B13D808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'cantidad'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'required|numeric|min:1'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53537C81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]);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44DC3349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</w:p>
    <w:p w14:paraId="4EA849DD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$producto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Producto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::find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$request-&gt;</w:t>
      </w:r>
      <w:r w:rsidRPr="00470BBA">
        <w:rPr>
          <w:rFonts w:ascii="Courier New" w:eastAsia="Times New Roman" w:hAnsi="Courier New" w:cs="Courier New"/>
          <w:color w:val="E45649"/>
          <w:sz w:val="20"/>
          <w:szCs w:val="20"/>
          <w:lang w:eastAsia="es-BO"/>
        </w:rPr>
        <w:t>producto_id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);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29269507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</w:p>
    <w:p w14:paraId="482FFD0B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s-BO"/>
        </w:rPr>
        <w:t xml:space="preserve">// Validar stock  </w:t>
      </w:r>
    </w:p>
    <w:p w14:paraId="740B5E1E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if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$producto-&gt;</w:t>
      </w:r>
      <w:r w:rsidRPr="00470BBA">
        <w:rPr>
          <w:rFonts w:ascii="Courier New" w:eastAsia="Times New Roman" w:hAnsi="Courier New" w:cs="Courier New"/>
          <w:color w:val="E45649"/>
          <w:sz w:val="20"/>
          <w:szCs w:val="20"/>
          <w:lang w:eastAsia="es-BO"/>
        </w:rPr>
        <w:t>stock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&lt;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$request-&gt;</w:t>
      </w:r>
      <w:r w:rsidRPr="00470BBA">
        <w:rPr>
          <w:rFonts w:ascii="Courier New" w:eastAsia="Times New Roman" w:hAnsi="Courier New" w:cs="Courier New"/>
          <w:color w:val="E45649"/>
          <w:sz w:val="20"/>
          <w:szCs w:val="20"/>
          <w:lang w:eastAsia="es-BO"/>
        </w:rPr>
        <w:t>cantidad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)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{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73269DE8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lastRenderedPageBreak/>
        <w:t xml:space="preserve">        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return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back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()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-&gt;withErrors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([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'stock'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'Stock insuficiente'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]);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2B84B49C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}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1D118ABB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</w:p>
    <w:p w14:paraId="4503FB67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s-BO"/>
        </w:rPr>
        <w:t xml:space="preserve">// Calcular total  </w:t>
      </w:r>
    </w:p>
    <w:p w14:paraId="44D08598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$total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$producto-&gt;</w:t>
      </w:r>
      <w:r w:rsidRPr="00470BBA">
        <w:rPr>
          <w:rFonts w:ascii="Courier New" w:eastAsia="Times New Roman" w:hAnsi="Courier New" w:cs="Courier New"/>
          <w:color w:val="E45649"/>
          <w:sz w:val="20"/>
          <w:szCs w:val="20"/>
          <w:lang w:eastAsia="es-BO"/>
        </w:rPr>
        <w:t>precio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*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$request-&gt;</w:t>
      </w:r>
      <w:r w:rsidRPr="00470BBA">
        <w:rPr>
          <w:rFonts w:ascii="Courier New" w:eastAsia="Times New Roman" w:hAnsi="Courier New" w:cs="Courier New"/>
          <w:color w:val="E45649"/>
          <w:sz w:val="20"/>
          <w:szCs w:val="20"/>
          <w:lang w:eastAsia="es-BO"/>
        </w:rPr>
        <w:t>cantidad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0EA1F6A2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</w:p>
    <w:p w14:paraId="767F533B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s-BO"/>
        </w:rPr>
        <w:t xml:space="preserve">// Registrar en tabla pivote  </w:t>
      </w:r>
    </w:p>
    <w:p w14:paraId="0DA8E8FC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CompraProducto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::create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([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23FECA6A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'compra_id'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$compra_id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00A80733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'producto_id'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$request-&gt;</w:t>
      </w:r>
      <w:r w:rsidRPr="00470BBA">
        <w:rPr>
          <w:rFonts w:ascii="Courier New" w:eastAsia="Times New Roman" w:hAnsi="Courier New" w:cs="Courier New"/>
          <w:color w:val="E45649"/>
          <w:sz w:val="20"/>
          <w:szCs w:val="20"/>
          <w:lang w:eastAsia="es-BO"/>
        </w:rPr>
        <w:t>producto_id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4928D5F7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'cantidad'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$request-&gt;</w:t>
      </w:r>
      <w:r w:rsidRPr="00470BBA">
        <w:rPr>
          <w:rFonts w:ascii="Courier New" w:eastAsia="Times New Roman" w:hAnsi="Courier New" w:cs="Courier New"/>
          <w:color w:val="E45649"/>
          <w:sz w:val="20"/>
          <w:szCs w:val="20"/>
          <w:lang w:eastAsia="es-BO"/>
        </w:rPr>
        <w:t>cantidad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3EA5458A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'total'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$total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65699825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]);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1EFEBB8E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</w:p>
    <w:p w14:paraId="2D6DF095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s-BO"/>
        </w:rPr>
        <w:t xml:space="preserve">// Actualizar stock  </w:t>
      </w:r>
    </w:p>
    <w:p w14:paraId="6DB34E3B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$producto-&gt;decrement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'stock'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$request-&gt;</w:t>
      </w:r>
      <w:r w:rsidRPr="00470BBA">
        <w:rPr>
          <w:rFonts w:ascii="Courier New" w:eastAsia="Times New Roman" w:hAnsi="Courier New" w:cs="Courier New"/>
          <w:color w:val="E45649"/>
          <w:sz w:val="20"/>
          <w:szCs w:val="20"/>
          <w:lang w:eastAsia="es-BO"/>
        </w:rPr>
        <w:t>cantidad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);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12CD1FED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</w:p>
    <w:p w14:paraId="624E8F8D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s-BO"/>
        </w:rPr>
        <w:t xml:space="preserve">// Actualizar total de compra  </w:t>
      </w:r>
    </w:p>
    <w:p w14:paraId="7AE606DC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$compra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Compra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::find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$compra_id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);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65A222AD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$compra-&gt;increment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'total'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$total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);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18193153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</w:p>
    <w:p w14:paraId="1985F4E7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return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back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()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-&gt;with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'success'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'Producto agregado'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);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4310FACA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}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7D71EC0C" w14:textId="77777777" w:rsidR="00470BBA" w:rsidRPr="00470BBA" w:rsidRDefault="00470BBA" w:rsidP="00470B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BO"/>
        </w:rPr>
        <w:t>Características clave:</w:t>
      </w:r>
    </w:p>
    <w:p w14:paraId="1679924E" w14:textId="77777777" w:rsidR="00470BBA" w:rsidRPr="00470BBA" w:rsidRDefault="00470BBA" w:rsidP="00470BB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Validación de stock en tiempo real</w:t>
      </w:r>
    </w:p>
    <w:p w14:paraId="50EE7D3F" w14:textId="77777777" w:rsidR="00470BBA" w:rsidRPr="00470BBA" w:rsidRDefault="00470BBA" w:rsidP="00470BB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Cálculo automático de totales</w:t>
      </w:r>
    </w:p>
    <w:p w14:paraId="6847BB97" w14:textId="77777777" w:rsidR="00470BBA" w:rsidRPr="00470BBA" w:rsidRDefault="00470BBA" w:rsidP="00470BB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Actualización sincronizada de inventario</w:t>
      </w:r>
    </w:p>
    <w:p w14:paraId="22F48AAA" w14:textId="77777777" w:rsidR="00470BBA" w:rsidRPr="00470BBA" w:rsidRDefault="00470BBA" w:rsidP="00470BB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Manejo de errores con mensajes contextuales</w:t>
      </w:r>
    </w:p>
    <w:p w14:paraId="3A489951" w14:textId="2E0D8494" w:rsidR="001A26B7" w:rsidRDefault="001A26B7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s-BO"/>
        </w:rPr>
      </w:pPr>
    </w:p>
    <w:p w14:paraId="57A3E1FA" w14:textId="74F0FAB2" w:rsidR="007275CE" w:rsidRDefault="007275CE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s-BO"/>
        </w:rPr>
      </w:pPr>
    </w:p>
    <w:p w14:paraId="5BCE6B9C" w14:textId="19031DB6" w:rsidR="00216A62" w:rsidRDefault="00216A62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s-BO"/>
        </w:rPr>
      </w:pPr>
    </w:p>
    <w:p w14:paraId="15705D0C" w14:textId="77777777" w:rsidR="007275CE" w:rsidRDefault="007275CE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s-BO"/>
        </w:rPr>
      </w:pPr>
    </w:p>
    <w:p w14:paraId="1897F387" w14:textId="38BBBE71" w:rsidR="00470BBA" w:rsidRPr="007275CE" w:rsidRDefault="00E67B8C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</w:pPr>
      <w:r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  <w:lastRenderedPageBreak/>
        <w:t>5</w:t>
      </w:r>
      <w:r w:rsidR="00470BBA" w:rsidRPr="007275CE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  <w:t>. Capturas de Pantalla</w:t>
      </w:r>
    </w:p>
    <w:p w14:paraId="1866354C" w14:textId="48382FCB" w:rsidR="00470BBA" w:rsidRPr="007275CE" w:rsidRDefault="00E67B8C" w:rsidP="00470B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  <w:t>5</w:t>
      </w:r>
      <w:r w:rsidR="00470BBA" w:rsidRPr="007275CE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  <w:t>.1. Gestión de Productos</w:t>
      </w:r>
    </w:p>
    <w:p w14:paraId="4512D58F" w14:textId="743D43CE" w:rsidR="007275CE" w:rsidRDefault="007275CE" w:rsidP="00470B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BO"/>
        </w:rPr>
      </w:pPr>
      <w:r w:rsidRPr="007275CE">
        <w:rPr>
          <w:rFonts w:ascii="Segoe UI" w:eastAsia="Times New Roman" w:hAnsi="Segoe UI" w:cs="Segoe UI"/>
          <w:color w:val="404040"/>
          <w:sz w:val="27"/>
          <w:szCs w:val="27"/>
          <w:lang w:eastAsia="es-BO"/>
        </w:rPr>
        <w:drawing>
          <wp:inline distT="0" distB="0" distL="0" distR="0" wp14:anchorId="3FBFFA6C" wp14:editId="54A027AF">
            <wp:extent cx="5735781" cy="25550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85" cy="255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18D0" w14:textId="77777777" w:rsidR="007275CE" w:rsidRDefault="007275CE" w:rsidP="00470B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BO"/>
        </w:rPr>
      </w:pPr>
    </w:p>
    <w:p w14:paraId="7796F5B2" w14:textId="266D7E38" w:rsidR="007275CE" w:rsidRPr="007275CE" w:rsidRDefault="00E67B8C" w:rsidP="007275C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  <w:t>5</w:t>
      </w:r>
      <w:r w:rsidR="007275CE" w:rsidRPr="007275CE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  <w:t xml:space="preserve">.2. </w:t>
      </w:r>
      <w:r w:rsidR="007275CE" w:rsidRPr="007275CE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  <w:t xml:space="preserve">Gestión de </w:t>
      </w:r>
      <w:r w:rsidR="007275CE" w:rsidRPr="007275CE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BO"/>
        </w:rPr>
        <w:t>Categorías</w:t>
      </w:r>
    </w:p>
    <w:p w14:paraId="0BF52255" w14:textId="71F8F8F2" w:rsidR="007275CE" w:rsidRDefault="007275CE" w:rsidP="007275CE">
      <w:pPr>
        <w:shd w:val="clear" w:color="auto" w:fill="FFFFFF"/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BO"/>
        </w:rPr>
      </w:pPr>
      <w:r w:rsidRPr="007275CE">
        <w:rPr>
          <w:rFonts w:ascii="Segoe UI" w:eastAsia="Times New Roman" w:hAnsi="Segoe UI" w:cs="Segoe UI"/>
          <w:color w:val="404040"/>
          <w:sz w:val="27"/>
          <w:szCs w:val="27"/>
          <w:lang w:eastAsia="es-BO"/>
        </w:rPr>
        <w:drawing>
          <wp:inline distT="0" distB="0" distL="0" distR="0" wp14:anchorId="77735D9D" wp14:editId="687622A9">
            <wp:extent cx="5612130" cy="23641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CA0D" w14:textId="6A86AB8D" w:rsidR="007275CE" w:rsidRDefault="007275CE" w:rsidP="00470B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BO"/>
        </w:rPr>
      </w:pPr>
    </w:p>
    <w:p w14:paraId="4B703389" w14:textId="2A75FD84" w:rsidR="00883924" w:rsidRDefault="00883924" w:rsidP="00470B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BO"/>
        </w:rPr>
      </w:pPr>
    </w:p>
    <w:p w14:paraId="0B8B7644" w14:textId="77777777" w:rsidR="00883924" w:rsidRDefault="00883924" w:rsidP="00470B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BO"/>
        </w:rPr>
      </w:pPr>
    </w:p>
    <w:p w14:paraId="1327AC8D" w14:textId="17828FDC" w:rsidR="00470BBA" w:rsidRPr="00F760D1" w:rsidRDefault="00E67B8C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</w:pPr>
      <w:r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  <w:lastRenderedPageBreak/>
        <w:t>6</w:t>
      </w:r>
      <w:r w:rsidR="00470BBA" w:rsidRPr="00F760D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  <w:t>. Problemas y Soluciones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3174"/>
      </w:tblGrid>
      <w:tr w:rsidR="00470BBA" w:rsidRPr="00470BBA" w14:paraId="3C3EA0C5" w14:textId="77777777" w:rsidTr="00470BB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136BF8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s-BO"/>
              </w:rPr>
              <w:t>Problema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205A0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s-BO"/>
              </w:rPr>
              <w:t>Solución Implementada</w:t>
            </w:r>
          </w:p>
        </w:tc>
      </w:tr>
      <w:tr w:rsidR="00470BBA" w:rsidRPr="00470BBA" w14:paraId="472AE112" w14:textId="77777777" w:rsidTr="00470BB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AA70A5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  <w:t>Sincronización de stock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043EF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  <w:t>Transacciones de base de datos</w:t>
            </w:r>
          </w:p>
        </w:tc>
      </w:tr>
      <w:tr w:rsidR="00470BBA" w:rsidRPr="00470BBA" w14:paraId="0FC2CBB8" w14:textId="77777777" w:rsidTr="00470BB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0940B0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  <w:t>Cálculo de totales en tiempo real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36EEA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  <w:t>Eventos de Livewire</w:t>
            </w:r>
          </w:p>
        </w:tc>
      </w:tr>
      <w:tr w:rsidR="00470BBA" w:rsidRPr="00470BBA" w14:paraId="416FCEA9" w14:textId="77777777" w:rsidTr="00470BB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0E1AF9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  <w:t>Validación compleja N:M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DA717" w14:textId="77777777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  <w:r w:rsidRPr="00470BBA"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  <w:t>Form Request personalizados</w:t>
            </w:r>
          </w:p>
        </w:tc>
      </w:tr>
      <w:tr w:rsidR="00470BBA" w:rsidRPr="00470BBA" w14:paraId="346CA1E2" w14:textId="77777777" w:rsidTr="00F760D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957F0CC" w14:textId="054C26A1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BDC649" w14:textId="6D26D1D1" w:rsidR="00470BBA" w:rsidRPr="00470BBA" w:rsidRDefault="00470BBA" w:rsidP="0047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s-BO"/>
              </w:rPr>
            </w:pPr>
          </w:p>
        </w:tc>
      </w:tr>
    </w:tbl>
    <w:p w14:paraId="468B19E4" w14:textId="77777777" w:rsidR="00470BBA" w:rsidRPr="00470BBA" w:rsidRDefault="00470BBA" w:rsidP="00470B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BO"/>
        </w:rPr>
        <w:t>Lección aprendida:</w:t>
      </w:r>
    </w:p>
    <w:p w14:paraId="616D21E8" w14:textId="77777777" w:rsidR="00470BBA" w:rsidRPr="00470BBA" w:rsidRDefault="00470BBA" w:rsidP="00470BBA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"La gestión de relaciones muchos-a-muchos con atributos adicionales requiere un diseño cuidadoso de la capa de negocio para mantener la integridad de los datos, especialmente cuando involucra operaciones concurrentes."</w:t>
      </w:r>
    </w:p>
    <w:p w14:paraId="6D5C1075" w14:textId="77777777" w:rsidR="000D2797" w:rsidRDefault="000D2797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s-BO"/>
        </w:rPr>
      </w:pPr>
    </w:p>
    <w:p w14:paraId="4047731C" w14:textId="4E862591" w:rsidR="00470BBA" w:rsidRPr="00F760D1" w:rsidRDefault="00E67B8C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</w:pPr>
      <w:r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  <w:t>7</w:t>
      </w:r>
      <w:r w:rsidR="00470BBA" w:rsidRPr="00F760D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  <w:t>. Conclusiones</w:t>
      </w:r>
    </w:p>
    <w:p w14:paraId="1017CA3F" w14:textId="243D9055" w:rsidR="00470BBA" w:rsidRPr="00470BBA" w:rsidRDefault="00470BBA" w:rsidP="00470B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 xml:space="preserve">El proyecto demostró la efectividad de Laravel para implementar sistemas complejos con relaciones avanzadas entre entidades. La integración con AdminLTE permitió desarrollar una interfaz profesional en tiempo </w:t>
      </w:r>
      <w:r w:rsidR="00F760D1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reducido</w:t>
      </w: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. Los principales logros incluyen:</w:t>
      </w:r>
    </w:p>
    <w:p w14:paraId="7BB69AE4" w14:textId="77777777" w:rsidR="00470BBA" w:rsidRPr="00470BBA" w:rsidRDefault="00470BBA" w:rsidP="00470BBA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Implementación exitosa de operaciones CRUD para 5 entidades</w:t>
      </w:r>
    </w:p>
    <w:p w14:paraId="27610C06" w14:textId="77777777" w:rsidR="00470BBA" w:rsidRPr="00470BBA" w:rsidRDefault="00470BBA" w:rsidP="00470BBA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Solución eficiente al desafío de la relación N:M con atributos</w:t>
      </w:r>
    </w:p>
    <w:p w14:paraId="51170AEF" w14:textId="77777777" w:rsidR="00470BBA" w:rsidRPr="00470BBA" w:rsidRDefault="00470BBA" w:rsidP="00470BBA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Mecanismos de validación que garantizan integridad de datos</w:t>
      </w:r>
    </w:p>
    <w:p w14:paraId="7C0B5AF9" w14:textId="77777777" w:rsidR="00470BBA" w:rsidRPr="00470BBA" w:rsidRDefault="00470BBA" w:rsidP="00470BBA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Sistema escalable con arquitectura MVC</w:t>
      </w:r>
    </w:p>
    <w:p w14:paraId="3FFB7252" w14:textId="68D6D170" w:rsidR="000D2797" w:rsidRDefault="000D2797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s-BO"/>
        </w:rPr>
      </w:pPr>
    </w:p>
    <w:p w14:paraId="142D973F" w14:textId="77777777" w:rsidR="00F760D1" w:rsidRDefault="00F760D1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s-BO"/>
        </w:rPr>
      </w:pPr>
    </w:p>
    <w:p w14:paraId="5DAC418A" w14:textId="66C4CE2C" w:rsidR="00470BBA" w:rsidRPr="00F760D1" w:rsidRDefault="00E67B8C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</w:pPr>
      <w:r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  <w:lastRenderedPageBreak/>
        <w:t>8</w:t>
      </w:r>
      <w:r w:rsidR="00470BBA" w:rsidRPr="00F760D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  <w:t>. Recomendaciones</w:t>
      </w:r>
    </w:p>
    <w:p w14:paraId="345B4185" w14:textId="77777777" w:rsidR="00470BBA" w:rsidRPr="00470BBA" w:rsidRDefault="00470BBA" w:rsidP="00470BB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Implementar módulo de proveedores</w:t>
      </w:r>
    </w:p>
    <w:p w14:paraId="2BED64DB" w14:textId="77777777" w:rsidR="00470BBA" w:rsidRPr="00470BBA" w:rsidRDefault="00470BBA" w:rsidP="00470BB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Agregar gráficos analíticos con Chart.js</w:t>
      </w:r>
    </w:p>
    <w:p w14:paraId="4D4301B8" w14:textId="77777777" w:rsidR="00470BBA" w:rsidRPr="00470BBA" w:rsidRDefault="00470BBA" w:rsidP="00470BB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Desarrollar API REST para integración móvil</w:t>
      </w:r>
    </w:p>
    <w:p w14:paraId="1EA5D9B8" w14:textId="77777777" w:rsidR="00470BBA" w:rsidRPr="00470BBA" w:rsidRDefault="00470BBA" w:rsidP="00470BB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Implementar sistema de roles y permisos</w:t>
      </w:r>
    </w:p>
    <w:p w14:paraId="5B9E3492" w14:textId="77777777" w:rsidR="00470BBA" w:rsidRPr="00470BBA" w:rsidRDefault="00470BBA" w:rsidP="00470BB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t>Agregar exportación a Excel de reportes</w:t>
      </w:r>
    </w:p>
    <w:p w14:paraId="1E0ED424" w14:textId="77777777" w:rsidR="000D2797" w:rsidRDefault="000D2797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s-BO"/>
        </w:rPr>
      </w:pPr>
    </w:p>
    <w:p w14:paraId="2602EF69" w14:textId="716600A4" w:rsidR="00470BBA" w:rsidRPr="00F760D1" w:rsidRDefault="00E67B8C" w:rsidP="00470B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</w:pPr>
      <w:r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  <w:t>9</w:t>
      </w:r>
      <w:r w:rsidR="00470BBA" w:rsidRPr="00F760D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s-BO"/>
        </w:rPr>
        <w:t>. Anexos</w:t>
      </w:r>
    </w:p>
    <w:p w14:paraId="59A76888" w14:textId="77777777" w:rsidR="00470BBA" w:rsidRPr="00470BBA" w:rsidRDefault="00470BBA" w:rsidP="00470B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7"/>
          <w:szCs w:val="27"/>
          <w:lang w:eastAsia="es-BO"/>
        </w:rPr>
        <w:t>Estructura de Controladores</w:t>
      </w:r>
    </w:p>
    <w:p w14:paraId="06621E00" w14:textId="77777777" w:rsidR="00470BBA" w:rsidRPr="00470BBA" w:rsidRDefault="00470BBA" w:rsidP="00470BB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es-BO"/>
        </w:rPr>
      </w:pPr>
      <w:r w:rsidRPr="00470BBA">
        <w:rPr>
          <w:rFonts w:ascii="Segoe UI" w:eastAsia="Times New Roman" w:hAnsi="Segoe UI" w:cs="Segoe UI"/>
          <w:color w:val="525252"/>
          <w:sz w:val="18"/>
          <w:szCs w:val="18"/>
          <w:lang w:eastAsia="es-BO"/>
        </w:rPr>
        <w:t>php</w:t>
      </w:r>
    </w:p>
    <w:p w14:paraId="7D258B63" w14:textId="77777777" w:rsidR="00470BBA" w:rsidRPr="00470BBA" w:rsidRDefault="00470BBA" w:rsidP="00470BB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</w:pPr>
      <w:r w:rsidRPr="00470BBA"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  <w:t>Copy</w:t>
      </w:r>
    </w:p>
    <w:p w14:paraId="2461474F" w14:textId="77777777" w:rsidR="00470BBA" w:rsidRPr="00470BBA" w:rsidRDefault="00470BBA" w:rsidP="00470BB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</w:pPr>
      <w:r w:rsidRPr="00470BBA"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  <w:t>Download</w:t>
      </w:r>
    </w:p>
    <w:p w14:paraId="42F95C5E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s-BO"/>
        </w:rPr>
        <w:t xml:space="preserve">// app/Http/Controllers/CompraController.php  </w:t>
      </w:r>
    </w:p>
    <w:p w14:paraId="7359649A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class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CompraController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extends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Controller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{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47755BB6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public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function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create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()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{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7C4C2104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return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view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'compras.create'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[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0F9B96BC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   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'clientes'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Cliente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::all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(),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5EF25C92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   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'productos'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Producto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::where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'stock'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'&gt;'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0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)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-&gt;get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()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12D648AC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]);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41AEBD16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}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6798BD39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</w:p>
    <w:p w14:paraId="69A01171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public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function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store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</w:t>
      </w: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CompraRequest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$request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)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{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3CC9FECF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</w:t>
      </w:r>
      <w:r w:rsidRPr="00470BB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s-BO"/>
        </w:rPr>
        <w:t xml:space="preserve">// Lógica para crear nueva compra  </w:t>
      </w:r>
    </w:p>
    <w:p w14:paraId="2C410E1D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}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56C729E1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}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319E712F" w14:textId="77777777" w:rsidR="00470BBA" w:rsidRPr="00470BBA" w:rsidRDefault="00470BBA" w:rsidP="00470B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7"/>
          <w:szCs w:val="27"/>
          <w:lang w:eastAsia="es-BO"/>
        </w:rPr>
        <w:t>Modelo con Relaciones</w:t>
      </w:r>
    </w:p>
    <w:p w14:paraId="2668E6C0" w14:textId="77777777" w:rsidR="00470BBA" w:rsidRPr="00470BBA" w:rsidRDefault="00470BBA" w:rsidP="00470BB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es-BO"/>
        </w:rPr>
      </w:pPr>
      <w:r w:rsidRPr="00470BBA">
        <w:rPr>
          <w:rFonts w:ascii="Segoe UI" w:eastAsia="Times New Roman" w:hAnsi="Segoe UI" w:cs="Segoe UI"/>
          <w:color w:val="525252"/>
          <w:sz w:val="18"/>
          <w:szCs w:val="18"/>
          <w:lang w:eastAsia="es-BO"/>
        </w:rPr>
        <w:t>php</w:t>
      </w:r>
    </w:p>
    <w:p w14:paraId="216922F4" w14:textId="77777777" w:rsidR="00470BBA" w:rsidRPr="00470BBA" w:rsidRDefault="00470BBA" w:rsidP="00470BB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</w:pPr>
      <w:r w:rsidRPr="00470BBA"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  <w:t>Copy</w:t>
      </w:r>
    </w:p>
    <w:p w14:paraId="596E9DE4" w14:textId="77777777" w:rsidR="00470BBA" w:rsidRPr="00470BBA" w:rsidRDefault="00470BBA" w:rsidP="00470BB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</w:pPr>
      <w:r w:rsidRPr="00470BBA"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  <w:t>Download</w:t>
      </w:r>
    </w:p>
    <w:p w14:paraId="03AC16F6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s-BO"/>
        </w:rPr>
        <w:t xml:space="preserve">// app/Models/Compra.php  </w:t>
      </w:r>
    </w:p>
    <w:p w14:paraId="7BF99AC1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class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Compra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extends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Model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{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31B2D194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public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function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cliente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()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{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341EF129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return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$this-&gt;belongsTo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</w:t>
      </w: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Cliente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::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class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);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221675EE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lastRenderedPageBreak/>
        <w:t xml:space="preserve">   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}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52B7029A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</w:p>
    <w:p w14:paraId="51EBB14D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public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function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productos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()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{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59FDAB44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return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$this-&gt;belongsToMany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</w:t>
      </w:r>
      <w:r w:rsidRPr="00470BBA">
        <w:rPr>
          <w:rFonts w:ascii="Courier New" w:eastAsia="Times New Roman" w:hAnsi="Courier New" w:cs="Courier New"/>
          <w:color w:val="B76B01"/>
          <w:sz w:val="20"/>
          <w:szCs w:val="20"/>
          <w:lang w:eastAsia="es-BO"/>
        </w:rPr>
        <w:t>Producto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::</w:t>
      </w:r>
      <w:r w:rsidRPr="00470BBA">
        <w:rPr>
          <w:rFonts w:ascii="Courier New" w:eastAsia="Times New Roman" w:hAnsi="Courier New" w:cs="Courier New"/>
          <w:color w:val="A626A4"/>
          <w:sz w:val="20"/>
          <w:szCs w:val="20"/>
          <w:lang w:eastAsia="es-BO"/>
        </w:rPr>
        <w:t>class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)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73A036CD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   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-&gt;withPivot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'cantidad'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'total'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)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64635446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   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-&gt;withTimestamps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();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51A500BB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}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4219F713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}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79287861" w14:textId="77777777" w:rsidR="00470BBA" w:rsidRPr="00470BBA" w:rsidRDefault="00470BBA" w:rsidP="00470B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BO"/>
        </w:rPr>
      </w:pPr>
      <w:r w:rsidRPr="00470BBA">
        <w:rPr>
          <w:rFonts w:ascii="Segoe UI" w:eastAsia="Times New Roman" w:hAnsi="Segoe UI" w:cs="Segoe UI"/>
          <w:color w:val="404040"/>
          <w:sz w:val="27"/>
          <w:szCs w:val="27"/>
          <w:lang w:eastAsia="es-BO"/>
        </w:rPr>
        <w:t>Configuración AdminLTE</w:t>
      </w:r>
    </w:p>
    <w:p w14:paraId="209F1155" w14:textId="77777777" w:rsidR="00470BBA" w:rsidRPr="00470BBA" w:rsidRDefault="00470BBA" w:rsidP="00470BB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es-BO"/>
        </w:rPr>
      </w:pPr>
      <w:r w:rsidRPr="00470BBA">
        <w:rPr>
          <w:rFonts w:ascii="Segoe UI" w:eastAsia="Times New Roman" w:hAnsi="Segoe UI" w:cs="Segoe UI"/>
          <w:color w:val="525252"/>
          <w:sz w:val="18"/>
          <w:szCs w:val="18"/>
          <w:lang w:eastAsia="es-BO"/>
        </w:rPr>
        <w:t>php</w:t>
      </w:r>
    </w:p>
    <w:p w14:paraId="1168B988" w14:textId="77777777" w:rsidR="00470BBA" w:rsidRPr="00470BBA" w:rsidRDefault="00470BBA" w:rsidP="00470BB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</w:pPr>
      <w:r w:rsidRPr="00470BBA"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  <w:t>Copy</w:t>
      </w:r>
    </w:p>
    <w:p w14:paraId="79A24D1A" w14:textId="77777777" w:rsidR="00470BBA" w:rsidRPr="00470BBA" w:rsidRDefault="00470BBA" w:rsidP="00470BB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</w:pPr>
      <w:r w:rsidRPr="00470BBA">
        <w:rPr>
          <w:rFonts w:ascii="Segoe UI" w:eastAsia="Times New Roman" w:hAnsi="Segoe UI" w:cs="Segoe UI"/>
          <w:color w:val="525252"/>
          <w:sz w:val="20"/>
          <w:szCs w:val="20"/>
          <w:lang w:eastAsia="es-BO"/>
        </w:rPr>
        <w:t>Download</w:t>
      </w:r>
    </w:p>
    <w:p w14:paraId="6274CF36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s-BO"/>
        </w:rPr>
        <w:t xml:space="preserve">// config/adminlte.php  </w:t>
      </w:r>
    </w:p>
    <w:p w14:paraId="363E32B2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'menu'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[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0B2B959B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[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221724F7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'text'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'Dashboard'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6CF1E069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'url'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'/home'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163AFD54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'icon'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'fas fa-tachometer-alt'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7015499E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],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7BB624E3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[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15B20749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'text'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'Gestión Comercial'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69CE47DF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'icon'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'fas fa-shopping-cart'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29A81360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'submenu'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[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2FFC09CA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   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[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'text'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'Productos'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'url'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'/productos'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],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731061E5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   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[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'text'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'Compras'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'url'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'/compras'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],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56889463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   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[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'text'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'Clientes'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,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'url'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4078F2"/>
          <w:sz w:val="20"/>
          <w:szCs w:val="20"/>
          <w:lang w:eastAsia="es-BO"/>
        </w:rPr>
        <w:t>=&gt;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</w:t>
      </w:r>
      <w:r w:rsidRPr="00470BBA">
        <w:rPr>
          <w:rFonts w:ascii="Courier New" w:eastAsia="Times New Roman" w:hAnsi="Courier New" w:cs="Courier New"/>
          <w:color w:val="50A14F"/>
          <w:sz w:val="20"/>
          <w:szCs w:val="20"/>
          <w:lang w:eastAsia="es-BO"/>
        </w:rPr>
        <w:t>'/clientes'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]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50B18017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   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]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448BE24C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  </w:t>
      </w: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]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457565AF" w14:textId="77777777" w:rsidR="00470BBA" w:rsidRPr="00470BBA" w:rsidRDefault="00470BBA" w:rsidP="00470B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</w:pPr>
      <w:r w:rsidRPr="00470BBA">
        <w:rPr>
          <w:rFonts w:ascii="Courier New" w:eastAsia="Times New Roman" w:hAnsi="Courier New" w:cs="Courier New"/>
          <w:color w:val="383A42"/>
          <w:sz w:val="20"/>
          <w:szCs w:val="20"/>
          <w:lang w:eastAsia="es-BO"/>
        </w:rPr>
        <w:t>]</w:t>
      </w:r>
      <w:r w:rsidRPr="00470BBA">
        <w:rPr>
          <w:rFonts w:ascii="Courier New" w:eastAsia="Times New Roman" w:hAnsi="Courier New" w:cs="Courier New"/>
          <w:color w:val="494949"/>
          <w:sz w:val="20"/>
          <w:szCs w:val="20"/>
          <w:lang w:eastAsia="es-BO"/>
        </w:rPr>
        <w:t xml:space="preserve">  </w:t>
      </w:r>
    </w:p>
    <w:p w14:paraId="5D698BD6" w14:textId="77777777" w:rsidR="000D2797" w:rsidRDefault="000D2797" w:rsidP="00470B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BO"/>
        </w:rPr>
      </w:pPr>
    </w:p>
    <w:p w14:paraId="5695B464" w14:textId="55C189DA" w:rsidR="00470BBA" w:rsidRDefault="00470BBA" w:rsidP="00470B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</w:pPr>
      <w:r w:rsidRPr="00470B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BO"/>
        </w:rPr>
        <w:t>Repositorio GitHub:</w:t>
      </w:r>
      <w:r w:rsidRPr="00470BBA">
        <w:rPr>
          <w:rFonts w:ascii="Segoe UI" w:eastAsia="Times New Roman" w:hAnsi="Segoe UI" w:cs="Segoe UI"/>
          <w:color w:val="404040"/>
          <w:sz w:val="24"/>
          <w:szCs w:val="24"/>
          <w:lang w:eastAsia="es-BO"/>
        </w:rPr>
        <w:br/>
      </w:r>
      <w:hyperlink r:id="rId12" w:history="1">
        <w:r w:rsidR="00EA497E" w:rsidRPr="00266DE4">
          <w:rPr>
            <w:rStyle w:val="Hipervnculo"/>
            <w:rFonts w:ascii="Segoe UI" w:eastAsia="Times New Roman" w:hAnsi="Segoe UI" w:cs="Segoe UI"/>
            <w:sz w:val="24"/>
            <w:szCs w:val="24"/>
            <w:lang w:eastAsia="es-BO"/>
          </w:rPr>
          <w:t>https://github.com/jurizar01/taller3.git</w:t>
        </w:r>
      </w:hyperlink>
    </w:p>
    <w:sectPr w:rsidR="00470BBA" w:rsidSect="0099595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7FADE" w14:textId="77777777" w:rsidR="00C141AB" w:rsidRDefault="00C141AB" w:rsidP="002B755B">
      <w:pPr>
        <w:spacing w:after="0" w:line="240" w:lineRule="auto"/>
      </w:pPr>
      <w:r>
        <w:separator/>
      </w:r>
    </w:p>
  </w:endnote>
  <w:endnote w:type="continuationSeparator" w:id="0">
    <w:p w14:paraId="753B00A1" w14:textId="77777777" w:rsidR="00C141AB" w:rsidRDefault="00C141AB" w:rsidP="002B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94A49" w14:textId="77777777" w:rsidR="00C141AB" w:rsidRDefault="00C141AB" w:rsidP="002B755B">
      <w:pPr>
        <w:spacing w:after="0" w:line="240" w:lineRule="auto"/>
      </w:pPr>
      <w:r>
        <w:separator/>
      </w:r>
    </w:p>
  </w:footnote>
  <w:footnote w:type="continuationSeparator" w:id="0">
    <w:p w14:paraId="379667CB" w14:textId="77777777" w:rsidR="00C141AB" w:rsidRDefault="00C141AB" w:rsidP="002B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9B2"/>
    <w:multiLevelType w:val="multilevel"/>
    <w:tmpl w:val="B0F2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37E9E"/>
    <w:multiLevelType w:val="multilevel"/>
    <w:tmpl w:val="7E10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61B62"/>
    <w:multiLevelType w:val="multilevel"/>
    <w:tmpl w:val="82A4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7392F"/>
    <w:multiLevelType w:val="multilevel"/>
    <w:tmpl w:val="15F2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37B69"/>
    <w:multiLevelType w:val="multilevel"/>
    <w:tmpl w:val="A1D4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BA"/>
    <w:rsid w:val="000676BA"/>
    <w:rsid w:val="000D2797"/>
    <w:rsid w:val="001A26B7"/>
    <w:rsid w:val="001F6D0B"/>
    <w:rsid w:val="00216A62"/>
    <w:rsid w:val="002B755B"/>
    <w:rsid w:val="00470BBA"/>
    <w:rsid w:val="00556B57"/>
    <w:rsid w:val="007275CE"/>
    <w:rsid w:val="00883924"/>
    <w:rsid w:val="00995951"/>
    <w:rsid w:val="00BE0F97"/>
    <w:rsid w:val="00C141AB"/>
    <w:rsid w:val="00CE67BA"/>
    <w:rsid w:val="00CE77C2"/>
    <w:rsid w:val="00D17B4F"/>
    <w:rsid w:val="00E02C45"/>
    <w:rsid w:val="00E67B8C"/>
    <w:rsid w:val="00EA497E"/>
    <w:rsid w:val="00F7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E014D"/>
  <w15:chartTrackingRefBased/>
  <w15:docId w15:val="{DCAEE5CB-0B45-4768-BC97-A4AAECBE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0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link w:val="Ttulo2Car"/>
    <w:uiPriority w:val="9"/>
    <w:qFormat/>
    <w:rsid w:val="00470B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link w:val="Ttulo3Car"/>
    <w:uiPriority w:val="9"/>
    <w:qFormat/>
    <w:rsid w:val="00470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BBA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470BBA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470BBA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customStyle="1" w:styleId="ds-markdown-paragraph">
    <w:name w:val="ds-markdown-paragraph"/>
    <w:basedOn w:val="Normal"/>
    <w:rsid w:val="00470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470BB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70BBA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Fuentedeprrafopredeter"/>
    <w:rsid w:val="00470BBA"/>
  </w:style>
  <w:style w:type="character" w:customStyle="1" w:styleId="code-info-button-text">
    <w:name w:val="code-info-button-text"/>
    <w:basedOn w:val="Fuentedeprrafopredeter"/>
    <w:rsid w:val="00470BB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0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0BBA"/>
    <w:rPr>
      <w:rFonts w:ascii="Courier New" w:eastAsia="Times New Roman" w:hAnsi="Courier New" w:cs="Courier New"/>
      <w:sz w:val="20"/>
      <w:szCs w:val="20"/>
      <w:lang w:eastAsia="es-BO"/>
    </w:rPr>
  </w:style>
  <w:style w:type="character" w:styleId="Hipervnculo">
    <w:name w:val="Hyperlink"/>
    <w:basedOn w:val="Fuentedeprrafopredeter"/>
    <w:uiPriority w:val="99"/>
    <w:unhideWhenUsed/>
    <w:rsid w:val="00470BBA"/>
    <w:rPr>
      <w:color w:val="0000FF"/>
      <w:u w:val="single"/>
    </w:rPr>
  </w:style>
  <w:style w:type="character" w:customStyle="1" w:styleId="token">
    <w:name w:val="token"/>
    <w:basedOn w:val="Fuentedeprrafopredeter"/>
    <w:rsid w:val="00470BBA"/>
  </w:style>
  <w:style w:type="paragraph" w:styleId="Encabezado">
    <w:name w:val="header"/>
    <w:basedOn w:val="Normal"/>
    <w:link w:val="EncabezadoCar"/>
    <w:uiPriority w:val="99"/>
    <w:unhideWhenUsed/>
    <w:rsid w:val="002B7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55B"/>
  </w:style>
  <w:style w:type="paragraph" w:styleId="Piedepgina">
    <w:name w:val="footer"/>
    <w:basedOn w:val="Normal"/>
    <w:link w:val="PiedepginaCar"/>
    <w:uiPriority w:val="99"/>
    <w:unhideWhenUsed/>
    <w:rsid w:val="002B7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55B"/>
  </w:style>
  <w:style w:type="character" w:styleId="Mencinsinresolver">
    <w:name w:val="Unresolved Mention"/>
    <w:basedOn w:val="Fuentedeprrafopredeter"/>
    <w:uiPriority w:val="99"/>
    <w:semiHidden/>
    <w:unhideWhenUsed/>
    <w:rsid w:val="00EA4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2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22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03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157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13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9188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5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54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4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0388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61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4738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26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0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58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27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59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5056297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1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0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35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24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7492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14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031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04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5159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88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7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569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6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3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3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295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73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urizar01/taller3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35C8F-13B7-44FF-9F43-F8D8F9104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9</Pages>
  <Words>1044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RODRIGO  URIZAR RIVERA</dc:creator>
  <cp:keywords/>
  <dc:description/>
  <cp:lastModifiedBy>JORGE RODRIGO  URIZAR RIVERA</cp:lastModifiedBy>
  <cp:revision>15</cp:revision>
  <dcterms:created xsi:type="dcterms:W3CDTF">2025-06-23T14:54:00Z</dcterms:created>
  <dcterms:modified xsi:type="dcterms:W3CDTF">2025-06-24T21:42:00Z</dcterms:modified>
</cp:coreProperties>
</file>