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60"/>
        </w:rPr>
        <w:t>VoxelLight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E74B5"/>
          <w:sz w:val="36"/>
        </w:rPr>
        <w:t>基于 Minecraft 原生 Vulkan 的高性能 Voxel 光影系统</w:t>
      </w:r>
    </w:p>
    <w:p>
      <w:pPr>
        <w:jc w:val="center"/>
      </w:pPr>
      <w:r>
        <w:rPr>
          <w:rFonts w:ascii="Noto Sans CJK SC" w:hAnsi="Noto Sans CJK SC" w:eastAsia="Noto Sans CJK SC"/>
          <w:b/>
          <w:sz w:val="30"/>
        </w:rPr>
        <w:t>架构与实现设计文档 v0.2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状态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Architecture / Engineering Design</w:t>
            </w:r>
          </w:p>
        </w:tc>
      </w:tr>
      <w:tr>
        <w:tc>
          <w:tcPr>
            <w:tcW w:type="dxa" w:w="492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目标平台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Minecraft Java 26.3+ / Fabric / Native Vulkan</w:t>
            </w:r>
          </w:p>
        </w:tc>
      </w:tr>
      <w:tr>
        <w:tc>
          <w:tcPr>
            <w:tcW w:type="dxa" w:w="492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推荐开发基线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Minecraft 26.3；持续跟踪 26.4+</w:t>
            </w:r>
          </w:p>
        </w:tc>
      </w:tr>
      <w:tr>
        <w:tc>
          <w:tcPr>
            <w:tcW w:type="dxa" w:w="492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项目类型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纯客户端 Voxel-aware Lighting Engine Mod</w:t>
            </w:r>
          </w:p>
        </w:tc>
      </w:tr>
      <w:tr>
        <w:tc>
          <w:tcPr>
            <w:tcW w:type="dxa" w:w="492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日期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2026-10-01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1F4E79"/>
          <w:sz w:val="22"/>
        </w:rPr>
        <w:t>核心方向：复用 Mojang 原生 Vulkan Renderer，仅重构 Minecraft 最缺少的世界空间光照层。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Noto Sans CJK SC" w:hAnsi="Noto Sans CJK SC" w:eastAsia="Noto Sans CJK SC"/>
          <w:b/>
          <w:sz w:val="22"/>
        </w:rPr>
        <w:t>VoxelLight v0.2 的核心架构变化，是从“替换 Minecraft 渲染后端”转向“扩展 Minecraft 原生 Vulkan 渲染器，并在其上实现专门针对方块世界的高性能光照引擎”。</w:t>
      </w:r>
    </w:p>
    <w:p>
      <w:pPr>
        <w:spacing w:after="120"/>
      </w:pPr>
      <w:r>
        <w:t>Minecraft 26.2 已引入可选原生 Vulkan 后端；Fabric 文档要求渲染 Mod 通过 Blaze3D 抽象层而非直接依赖 OpenGL。26.3 继续调整 terrain shader 以支持 multi-draw，并加入 OIT 相关 shader；26.4 Snapshot 1 中 Vulkan 已成为默认 Graphics API。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核心结论：</w:t>
            </w:r>
            <w:r>
              <w:rPr>
                <w:rFonts w:ascii="Noto Sans CJK SC" w:hAnsi="Noto Sans CJK SC" w:eastAsia="Noto Sans CJK SC"/>
                <w:sz w:val="21"/>
              </w:rPr>
              <w:t>不再重写 VkInstance、VkDevice、Swapchain、terrain mesh、entity renderer 和 UI；VoxelLight 把工程资源集中投入 GPU Voxel Scene、Shadow Cache、Hierarchical Occupancy、Probe GI、Local Lighting、Temporal Reuse。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9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模块</w:t>
            </w:r>
          </w:p>
        </w:tc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归属</w:t>
            </w:r>
          </w:p>
        </w:tc>
        <w:tc>
          <w:tcPr>
            <w:tcW w:type="dxa" w:w="402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原因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Vulkan device / swapchain / frame lifecycle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官方后端已负责，避免重复造轮子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Terrain / entity / block model rendering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 优先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最大化 Mod/资源包兼容性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GBuffer / lighting integration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 扩展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需要额外 normal/material/velocity 等数据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Sun shadow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利用 chunk 静态性做缓存与增量更新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 occupancy / hierarchy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世界空间 GI/AO/visibility 的共享基础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GI / emissive / local lights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 原生光照无法提供现代间接光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OIT / UI / text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 优先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不应重建已有成熟路径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Hardware RT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后续可选扩展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不是 MVP 前置条件</w:t>
            </w:r>
          </w:p>
        </w:tc>
      </w:tr>
    </w:tbl>
    <w:p>
      <w:pPr>
        <w:spacing w:after="0"/>
      </w:pPr>
    </w:p>
    <w:p>
      <w:pPr>
        <w:pStyle w:val="Heading1"/>
      </w:pPr>
      <w:r>
        <w:t>2. v0.1 → v0.2 的关键重构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9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v0.1 设计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v0.2 决策</w:t>
            </w:r>
          </w:p>
        </w:tc>
        <w:tc>
          <w:tcPr>
            <w:tcW w:type="dxa" w:w="306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影响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VulkanMod 作为硬依赖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 Native Vulkan / Blaze3D 为首选底座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降低后端维护成本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 自己承担 terrain backend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优先复用 Mojang terrain path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兼容性明显提高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自建 Vulkan frame lifecycle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由 Minecraft 管理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减少同步/交换链类 bug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Renderer Replacement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Lighting Engine / Renderer Extension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项目边界更清晰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LOD 作为较早目标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LOD 推迟为独立可插拔阶段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先证明 lighting 架构价值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所有高级能力倾向底层 Vulkan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Blaze3D first，native extension only when necessary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降低版本脆弱性</w:t>
            </w:r>
          </w:p>
        </w:tc>
      </w:tr>
    </w:tbl>
    <w:p>
      <w:pPr>
        <w:spacing w:after="0"/>
      </w:pPr>
    </w:p>
    <w:p>
      <w:pPr>
        <w:pStyle w:val="Heading1"/>
      </w:pPr>
      <w:r>
        <w:t>3. 当前 Minecraft 原生 Vulkan 渲染基础</w:t>
      </w:r>
    </w:p>
    <w:p>
      <w:pPr>
        <w:pStyle w:val="Heading2"/>
      </w:pPr>
      <w:r>
        <w:t>3.1 可依赖的官方方向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26.2：提供原生 Vulkan backend，并要求渲染 Mod 不再假设 raw OpenGL 可用。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Blaze3D：位于 Mod/游戏渲染逻辑与 OpenGL/Vulkan backend 之间，是高层兼容边界。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RenderState / extraction：Mojang 正在把“从游戏世界提取渲染数据”和“GPU drawing”分离，为并行准备下一帧创造条件。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26.3：terrain shader 为 multi-draw 继续重构，并增加 Order-Independent Transparency 相关 shader。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26.4 Snapshot 1：Default Graphics API 行为改为 Prefer Vulkan，表明 Vulkan 已进入主路径。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工程含义：</w:t>
            </w:r>
            <w:r>
              <w:rPr>
                <w:rFonts w:ascii="Noto Sans CJK SC" w:hAnsi="Noto Sans CJK SC" w:eastAsia="Noto Sans CJK SC"/>
                <w:sz w:val="21"/>
              </w:rPr>
              <w:t>VoxelLight 不应绑定某个 Mojang 内部 Vulkan 类作为全局基础。稳定边界应尽量放在 Blaze3D / RenderPipeline / RenderState；只有高级 compute/storage/ray-query 能力确实无法表达时，才引入版本隔离的 Native Vulkan Extension。</w:t>
            </w:r>
          </w:p>
        </w:tc>
      </w:tr>
    </w:tbl>
    <w:p>
      <w:pPr>
        <w:spacing w:after="0"/>
      </w:pPr>
    </w:p>
    <w:p>
      <w:pPr>
        <w:pStyle w:val="Heading1"/>
      </w:pPr>
      <w:r>
        <w:t>4. 项目目标与非目标</w:t>
      </w:r>
    </w:p>
    <w:p>
      <w:pPr>
        <w:pStyle w:val="Heading2"/>
      </w:pPr>
      <w:r>
        <w:t>4.1 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在原生 Vulkan renderer 上提供显著优于传统 shader-pack 方式的阴影效率。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利用方块世界“规则、chunk 化、绝大多数静态”的性质，建立世界空间缓存光照。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以增量更新和 temporal reuse 为默认设计，而非每帧全量重算。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尽量不接管 terrain/entity 模型系统，从而保留 Fabric Mod、BlockEntity、资源包兼容性。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在无 RT Core 的 GPU 上仍可运行；硬件 RT 只能是可选加速路径。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从第一版起内置 GPU/CPU profiler 和固定 benchmark，性能预算是架构约束。</w:t>
      </w:r>
    </w:p>
    <w:p>
      <w:pPr>
        <w:pStyle w:val="Heading2"/>
      </w:pPr>
      <w:r>
        <w:t>4.2 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不实现完整 OptiFine/Iris shader-pack 兼容层。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不在 MVP 阶段实现 Path Tracing。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不在没有 benchmark 证据前替换 Mojang terrain renderer。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不允许每个视觉模块维护一套独立世界表示。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不以 full-resolution brute-force ray marching 作为主要质量提升手段。</w:t>
      </w:r>
    </w:p>
    <w:p>
      <w:pPr>
        <w:pStyle w:val="Heading1"/>
        <w:pageBreakBefore/>
      </w:pPr>
      <w:r>
        <w:t>5. 总体架构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Minecraft World / Chunk / Entity / Resource Packs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Render Extraction / RenderState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┌────────────┴────────────┐</w:t>
        <w:br/>
      </w:r>
      <w:r>
        <w:rPr>
          <w:rFonts w:ascii="Noto Sans Mono CJK SC" w:hAnsi="Noto Sans Mono CJK SC" w:eastAsia="Noto Sans Mono CJK SC"/>
          <w:sz w:val="18"/>
        </w:rPr>
        <w:t xml:space="preserve">        │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Native Minecraft Renderer   VoxelLight Scene Bridge</w:t>
        <w:br/>
      </w:r>
      <w:r>
        <w:rPr>
          <w:rFonts w:ascii="Noto Sans Mono CJK SC" w:hAnsi="Noto Sans Mono CJK SC" w:eastAsia="Noto Sans Mono CJK SC"/>
          <w:sz w:val="18"/>
        </w:rPr>
        <w:t xml:space="preserve">        │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Terrain / Entity / OIT      Dirty Regions / Lights</w:t>
        <w:br/>
      </w:r>
      <w:r>
        <w:rPr>
          <w:rFonts w:ascii="Noto Sans Mono CJK SC" w:hAnsi="Noto Sans Mono CJK SC" w:eastAsia="Noto Sans Mono CJK SC"/>
          <w:sz w:val="18"/>
        </w:rPr>
        <w:t xml:space="preserve">        │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└────────────┬────────────┘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Extended GBuffer / Depth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┌────────────┼─────────────┐</w:t>
        <w:br/>
      </w:r>
      <w:r>
        <w:rPr>
          <w:rFonts w:ascii="Noto Sans Mono CJK SC" w:hAnsi="Noto Sans Mono CJK SC" w:eastAsia="Noto Sans Mono CJK SC"/>
          <w:sz w:val="18"/>
        </w:rPr>
        <w:t xml:space="preserve">        ▼            ▼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Shadow Cache   GPU Voxel DB   Local Light DB</w:t>
        <w:br/>
      </w:r>
      <w:r>
        <w:rPr>
          <w:rFonts w:ascii="Noto Sans Mono CJK SC" w:hAnsi="Noto Sans Mono CJK SC" w:eastAsia="Noto Sans Mono CJK SC"/>
          <w:sz w:val="18"/>
        </w:rPr>
        <w:t xml:space="preserve">        │            │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│       Occupancy Mips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│            │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└──────┬─────┴──────┬──────┘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▼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GTAO       Probe GI / Visibility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│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└──────┬─────┘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Lighting Resolve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┌───────────┴───────────┐</w:t>
        <w:br/>
      </w:r>
      <w:r>
        <w:rPr>
          <w:rFonts w:ascii="Noto Sans Mono CJK SC" w:hAnsi="Noto Sans Mono CJK SC" w:eastAsia="Noto Sans Mono CJK SC"/>
          <w:sz w:val="18"/>
        </w:rPr>
        <w:t xml:space="preserve">          ▼ 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Volumetrics             Reflections</w:t>
        <w:br/>
      </w:r>
      <w:r>
        <w:rPr>
          <w:rFonts w:ascii="Noto Sans Mono CJK SC" w:hAnsi="Noto Sans Mono CJK SC" w:eastAsia="Noto Sans Mono CJK SC"/>
          <w:sz w:val="18"/>
        </w:rPr>
        <w:t xml:space="preserve">          │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└───────────┬───────────┘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Temporal Resolve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Upscaling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  Minecraft UI/Post</w:t>
      </w:r>
    </w:p>
    <w:p>
      <w:pPr>
        <w:pStyle w:val="Heading1"/>
      </w:pPr>
      <w:r>
        <w:t>6. 与 Minecraft Renderer 的职责边界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9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能力</w:t>
            </w:r>
          </w:p>
        </w:tc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默认实现者</w:t>
            </w:r>
          </w:p>
        </w:tc>
        <w:tc>
          <w:tcPr>
            <w:tcW w:type="dxa" w:w="204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VoxelLight 是否接管</w:t>
            </w:r>
          </w:p>
        </w:tc>
        <w:tc>
          <w:tcPr>
            <w:tcW w:type="dxa" w:w="306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备注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Window / Swapchain / present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完全复用原生 backend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VkDevice / queue / frame sync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只有 extension 获取受控句柄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Terrain mesh generation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先 benchmark，再决定是否需要替换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Entity / BlockEntity renderer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保持复杂 Mod 兼容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OIT / vanilla translucency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默认否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 只做 lighting integration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GBuffer extension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normal/material/velocity 必需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Directional shadow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缓存/clipmap 是核心能力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GPU Voxel Scene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只为 lighting 服务，不替代 mesh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Local lights / emissive aggregation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现代 clustered lighting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GI / AO / volumetric / reflection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VoxelLight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固定渲染管线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UI / text / HUD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Minecraft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在 VoxelLight 输出后绘制</w:t>
            </w:r>
          </w:p>
        </w:tc>
      </w:tr>
    </w:tbl>
    <w:p>
      <w:pPr>
        <w:spacing w:after="0"/>
      </w:pPr>
    </w:p>
    <w:p>
      <w:pPr>
        <w:pStyle w:val="Heading1"/>
      </w:pPr>
      <w:r>
        <w:t>7. Backend 分层设计</w:t>
      </w:r>
    </w:p>
    <w:p>
      <w:pPr>
        <w:pStyle w:val="Heading2"/>
      </w:pPr>
      <w:r>
        <w:t>7.1 高层：MinecraftRenderBackend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interface MinecraftRenderBackend {</w:t>
        <w:br/>
      </w:r>
      <w:r>
        <w:rPr>
          <w:rFonts w:ascii="Noto Sans Mono CJK SC" w:hAnsi="Noto Sans Mono CJK SC" w:eastAsia="Noto Sans Mono CJK SC"/>
          <w:sz w:val="18"/>
        </w:rPr>
        <w:t xml:space="preserve">    FrameContext frame();</w:t>
        <w:br/>
      </w:r>
      <w:r>
        <w:rPr>
          <w:rFonts w:ascii="Noto Sans Mono CJK SC" w:hAnsi="Noto Sans Mono CJK SC" w:eastAsia="Noto Sans Mono CJK SC"/>
          <w:sz w:val="18"/>
        </w:rPr>
        <w:t xml:space="preserve">    RenderTargets targets();</w:t>
        <w:br/>
      </w:r>
      <w:r>
        <w:rPr>
          <w:rFonts w:ascii="Noto Sans Mono CJK SC" w:hAnsi="Noto Sans Mono CJK SC" w:eastAsia="Noto Sans Mono CJK SC"/>
          <w:sz w:val="18"/>
        </w:rPr>
        <w:t xml:space="preserve">    SceneDepth depth();</w:t>
        <w:br/>
      </w:r>
      <w:r>
        <w:rPr>
          <w:rFonts w:ascii="Noto Sans Mono CJK SC" w:hAnsi="Noto Sans Mono CJK SC" w:eastAsia="Noto Sans Mono CJK SC"/>
          <w:sz w:val="18"/>
        </w:rPr>
        <w:t xml:space="preserve">    void addRenderPass(RenderPassDescriptor pass);</w:t>
        <w:br/>
      </w:r>
      <w:r>
        <w:rPr>
          <w:rFonts w:ascii="Noto Sans Mono CJK SC" w:hAnsi="Noto Sans Mono CJK SC" w:eastAsia="Noto Sans Mono CJK SC"/>
          <w:sz w:val="18"/>
        </w:rPr>
        <w:t xml:space="preserve">    void addComputePass(ComputePassDescriptor pass); // capability-dependent</w:t>
        <w:br/>
      </w:r>
      <w:r>
        <w:rPr>
          <w:rFonts w:ascii="Noto Sans Mono CJK SC" w:hAnsi="Noto Sans Mono CJK SC" w:eastAsia="Noto Sans Mono CJK SC"/>
          <w:sz w:val="18"/>
        </w:rPr>
        <w:t xml:space="preserve">    TimestampQuery timestamp(String name);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该接口是 VoxelLight 核心模块唯一可见的后端边界。Shadow、GI、AO 等模块不得直接持有 Mojang Vulkan 内部对象。</w:t>
      </w:r>
    </w:p>
    <w:p>
      <w:pPr>
        <w:pStyle w:val="Heading2"/>
      </w:pPr>
      <w:r>
        <w:t>7.2 NativeVulkanExtension（可选）</w:t>
      </w:r>
    </w:p>
    <w:p>
      <w:r>
        <w:t>仅当 Blaze3D 当前公开能力无法满足高效实现时启用，目标是补齐少量 GPU primitives，而不是创建第二套 renderer。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Storage Buffer / Storage Image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Compute dispatch / indirect dispatch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Timestamp query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Advanced barriers / timeline synchronization bridge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未来可选 VK_KHR_ray_query / acceleration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约束：</w:t>
            </w:r>
            <w:r>
              <w:rPr>
                <w:rFonts w:ascii="Noto Sans CJK SC" w:hAnsi="Noto Sans CJK SC" w:eastAsia="Noto Sans CJK SC"/>
                <w:sz w:val="21"/>
              </w:rPr>
              <w:t>NativeVulkanExtension 必须版本隔离，并由 capability 检测控制。核心算法必须能够在缺失某项扩展时降级，而不是让整个 Mod 无法启动。</w:t>
            </w:r>
          </w:p>
        </w:tc>
      </w:tr>
    </w:tbl>
    <w:p>
      <w:pPr>
        <w:spacing w:after="0"/>
      </w:pPr>
    </w:p>
    <w:p>
      <w:pPr>
        <w:pStyle w:val="Heading1"/>
      </w:pPr>
      <w:r>
        <w:t>8. World Scene Bridge 与统一脏区系统</w:t>
      </w:r>
    </w:p>
    <w:p>
      <w:r>
        <w:t>VoxelLight 不能让 Shadow、GI、Light DB 分别监听 Minecraft 世界事件。应首先建立统一的 WorldSceneBridge，将游戏世界变化转换成不可变/可并发消费的渲染事件。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World / Chunk Events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WorldSceneBridge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SectionChanged(sectionPos, changedMask)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LightChanged(region)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DimensionChanged(...)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CameraTeleported(...)</w:t>
        <w:br/>
      </w:r>
      <w:r>
        <w:rPr>
          <w:rFonts w:ascii="Noto Sans Mono CJK SC" w:hAnsi="Noto Sans Mono CJK SC" w:eastAsia="Noto Sans Mono CJK SC"/>
          <w:sz w:val="18"/>
        </w:rPr>
        <w:t xml:space="preserve">        └─ ResourceReload(...)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WorldDirtyTracker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Geometry dirty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Occupancy dirty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Shadow-page dirty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GI-probe dirty</w:t>
        <w:br/>
      </w:r>
      <w:r>
        <w:rPr>
          <w:rFonts w:ascii="Noto Sans Mono CJK SC" w:hAnsi="Noto Sans Mono CJK SC" w:eastAsia="Noto Sans Mono CJK SC"/>
          <w:sz w:val="18"/>
        </w:rPr>
        <w:t xml:space="preserve">        └─ Light-cluster dirty</w:t>
      </w:r>
    </w:p>
    <w:p>
      <w:pPr>
        <w:pStyle w:val="Heading1"/>
      </w:pPr>
      <w:r>
        <w:t>9. GPU Voxel World Database</w:t>
      </w:r>
    </w:p>
    <w:p>
      <w:pPr>
        <w:pStyle w:val="Heading2"/>
      </w:pPr>
      <w:r>
        <w:t>9.1 目的</w:t>
      </w:r>
    </w:p>
    <w:p>
      <w:r>
        <w:t>Minecraft mesh 适合 rasterization，但不是世界空间光照查询的理想 representation。VoxelLight 应并行维护一套紧凑、只服务 lighting 的 voxel representation。</w:t>
      </w:r>
    </w:p>
    <w:p>
      <w:pPr>
        <w:pStyle w:val="Heading2"/>
      </w:pPr>
      <w:r>
        <w:t>9.2 Section 基础数据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VoxelSectionGPU {</w:t>
        <w:br/>
      </w:r>
      <w:r>
        <w:rPr>
          <w:rFonts w:ascii="Noto Sans Mono CJK SC" w:hAnsi="Noto Sans Mono CJK SC" w:eastAsia="Noto Sans Mono CJK SC"/>
          <w:sz w:val="18"/>
        </w:rPr>
        <w:t xml:space="preserve">    ivec3 sectionPos;</w:t>
        <w:br/>
      </w:r>
      <w:r>
        <w:rPr>
          <w:rFonts w:ascii="Noto Sans Mono CJK SC" w:hAnsi="Noto Sans Mono CJK SC" w:eastAsia="Noto Sans Mono CJK SC"/>
          <w:sz w:val="18"/>
        </w:rPr>
        <w:t xml:space="preserve">    uint occupancy[128];    // 4096 bits = 512 B</w:t>
        <w:br/>
      </w:r>
      <w:r>
        <w:rPr>
          <w:rFonts w:ascii="Noto Sans Mono CJK SC" w:hAnsi="Noto Sans Mono CJK SC" w:eastAsia="Noto Sans Mono CJK SC"/>
          <w:sz w:val="18"/>
        </w:rPr>
        <w:t xml:space="preserve">    MaterialRef surfaceMaterial[]; // sparse / compressed</w:t>
        <w:br/>
      </w:r>
      <w:r>
        <w:rPr>
          <w:rFonts w:ascii="Noto Sans Mono CJK SC" w:hAnsi="Noto Sans Mono CJK SC" w:eastAsia="Noto Sans Mono CJK SC"/>
          <w:sz w:val="18"/>
        </w:rPr>
        <w:t xml:space="preserve">    uint emissiveMask[128];</w:t>
        <w:br/>
      </w:r>
      <w:r>
        <w:rPr>
          <w:rFonts w:ascii="Noto Sans Mono CJK SC" w:hAnsi="Noto Sans Mono CJK SC" w:eastAsia="Noto Sans Mono CJK SC"/>
          <w:sz w:val="18"/>
        </w:rPr>
        <w:t xml:space="preserve">    uint version;</w:t>
        <w:br/>
      </w:r>
      <w:r>
        <w:rPr>
          <w:rFonts w:ascii="Noto Sans Mono CJK SC" w:hAnsi="Noto Sans Mono CJK SC" w:eastAsia="Noto Sans Mono CJK SC"/>
          <w:sz w:val="18"/>
        </w:rPr>
        <w:t xml:space="preserve">    uint flags;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16×16×16 section 共 4096 voxel；仅 occupancy 使用 bitset 时每 section 约 512 B。材质数据不应朴素地为所有体素保存完整 PBR struct，而应采用 palette / surface-only / compressed representation。</w:t>
      </w:r>
    </w:p>
    <w:p>
      <w:pPr>
        <w:pStyle w:val="Heading2"/>
      </w:pPr>
      <w:r>
        <w:t>9.3 Hierarchical Occupancy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L0 : 1×1×1 block occupancy</w:t>
        <w:br/>
      </w:r>
      <w:r>
        <w:rPr>
          <w:rFonts w:ascii="Noto Sans Mono CJK SC" w:hAnsi="Noto Sans Mono CJK SC" w:eastAsia="Noto Sans Mono CJK SC"/>
          <w:sz w:val="18"/>
        </w:rPr>
        <w:t>L1 : 2×2×2</w:t>
        <w:br/>
      </w:r>
      <w:r>
        <w:rPr>
          <w:rFonts w:ascii="Noto Sans Mono CJK SC" w:hAnsi="Noto Sans Mono CJK SC" w:eastAsia="Noto Sans Mono CJK SC"/>
          <w:sz w:val="18"/>
        </w:rPr>
        <w:t>L2 : 4×4×4</w:t>
        <w:br/>
      </w:r>
      <w:r>
        <w:rPr>
          <w:rFonts w:ascii="Noto Sans Mono CJK SC" w:hAnsi="Noto Sans Mono CJK SC" w:eastAsia="Noto Sans Mono CJK SC"/>
          <w:sz w:val="18"/>
        </w:rPr>
        <w:t>L3 : 8×8×8</w:t>
        <w:br/>
      </w:r>
      <w:r>
        <w:rPr>
          <w:rFonts w:ascii="Noto Sans Mono CJK SC" w:hAnsi="Noto Sans Mono CJK SC" w:eastAsia="Noto Sans Mono CJK SC"/>
          <w:sz w:val="18"/>
        </w:rPr>
        <w:t>L4 : 16×16×16 section summary</w:t>
      </w:r>
    </w:p>
    <w:p>
      <w:r>
        <w:t>该层级是共享基础设施，同时服务 Probe GI ray traversal、可选 sun visibility、AO 辅助和未来 reflection/RT fallback。禁止为不同效果重复构建空间层级。</w:t>
      </w:r>
    </w:p>
    <w:p>
      <w:pPr>
        <w:pStyle w:val="Heading1"/>
      </w:pPr>
      <w:r>
        <w:t>10. Extended GBuffer</w:t>
      </w:r>
    </w:p>
    <w:p>
      <w:r>
        <w:t>优先让 Minecraft 原生 geometry path 继续产生场景；VoxelLight 只扩展 lighting 所需数据。建议先做最小 GBuffer，避免一开始大量增加带宽。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Target</w:t>
            </w:r>
          </w:p>
        </w:tc>
        <w:tc>
          <w:tcPr>
            <w:tcW w:type="dxa" w:w="19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建议格式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内容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备注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Depth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native / D32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scene depth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优先复用原生 depth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RGBA8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albedo + flags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可根据资源包模式调整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G1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packed / RGBA16F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normal + roughness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normal 可 oct encode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G2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R16UI / packed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material/emission index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可选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Velocity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RG16F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motion vector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Temporal pipeline 必需</w:t>
            </w:r>
          </w:p>
        </w:tc>
      </w:tr>
    </w:tbl>
    <w:p>
      <w:pPr>
        <w:spacing w:after="0"/>
      </w:pPr>
    </w:p>
    <w:p>
      <w:pPr>
        <w:pStyle w:val="Heading1"/>
      </w:pPr>
      <w:r>
        <w:t>11. 核心模块一：Cached Directional Shadow Clipmap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为什么 Shadow 是 P0 核心：</w:t>
            </w:r>
            <w:r>
              <w:rPr>
                <w:rFonts w:ascii="Noto Sans CJK SC" w:hAnsi="Noto Sans CJK SC" w:eastAsia="Noto Sans CJK SC"/>
                <w:sz w:val="21"/>
              </w:rPr>
              <w:t>传统 Minecraft 光影常为了太阳阴影额外重绘大量 terrain。VoxelLight 的第一性优化不是提高 shader 算力，而是利用“世界大部分不变”减少重新渲染的 shadow work。</w:t>
            </w:r>
          </w:p>
        </w:tc>
      </w:tr>
    </w:tbl>
    <w:p>
      <w:pPr>
        <w:spacing w:after="0"/>
      </w:pPr>
    </w:p>
    <w:p>
      <w:pPr>
        <w:pStyle w:val="Heading2"/>
      </w:pPr>
      <w:r>
        <w:t>11.1 Clipmap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417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级别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示例覆盖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空间精度</w:t>
            </w:r>
          </w:p>
        </w:tc>
        <w:tc>
          <w:tcPr>
            <w:tcW w:type="dxa" w:w="368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典型更新频率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0–64 blocks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2–4 frames / dirty immediately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L1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64–128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4–8 frames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L2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128–256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8–16 frames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256–512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16–32 frames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L4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512–1024+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最低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低频/按页调度</w:t>
            </w:r>
          </w:p>
        </w:tc>
      </w:tr>
    </w:tbl>
    <w:p>
      <w:pPr>
        <w:spacing w:after="0"/>
      </w:pPr>
    </w:p>
    <w:p>
      <w:r>
        <w:t>覆盖范围和更新频率不是固定常数，而是动态质量控制器的预算参数。近处 dirty page 可立即更新，远处只要求时间上稳定。</w:t>
      </w:r>
    </w:p>
    <w:p>
      <w:pPr>
        <w:pStyle w:val="Heading2"/>
      </w:pPr>
      <w:r>
        <w:t>11.2 Shadow Page Cache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ShadowPage {</w:t>
        <w:br/>
      </w:r>
      <w:r>
        <w:rPr>
          <w:rFonts w:ascii="Noto Sans Mono CJK SC" w:hAnsi="Noto Sans Mono CJK SC" w:eastAsia="Noto Sans Mono CJK SC"/>
          <w:sz w:val="18"/>
        </w:rPr>
        <w:t xml:space="preserve">    WorldAABB worldRegion;</w:t>
        <w:br/>
      </w:r>
      <w:r>
        <w:rPr>
          <w:rFonts w:ascii="Noto Sans Mono CJK SC" w:hAnsi="Noto Sans Mono CJK SC" w:eastAsia="Noto Sans Mono CJK SC"/>
          <w:sz w:val="18"/>
        </w:rPr>
        <w:t xml:space="preserve">    uint clipLevel;</w:t>
        <w:br/>
      </w:r>
      <w:r>
        <w:rPr>
          <w:rFonts w:ascii="Noto Sans Mono CJK SC" w:hAnsi="Noto Sans Mono CJK SC" w:eastAsia="Noto Sans Mono CJK SC"/>
          <w:sz w:val="18"/>
        </w:rPr>
        <w:t xml:space="preserve">    uint atlasPage;</w:t>
        <w:br/>
      </w:r>
      <w:r>
        <w:rPr>
          <w:rFonts w:ascii="Noto Sans Mono CJK SC" w:hAnsi="Noto Sans Mono CJK SC" w:eastAsia="Noto Sans Mono CJK SC"/>
          <w:sz w:val="18"/>
        </w:rPr>
        <w:t xml:space="preserve">    uint contentVersion;</w:t>
        <w:br/>
      </w:r>
      <w:r>
        <w:rPr>
          <w:rFonts w:ascii="Noto Sans Mono CJK SC" w:hAnsi="Noto Sans Mono CJK SC" w:eastAsia="Noto Sans Mono CJK SC"/>
          <w:sz w:val="18"/>
        </w:rPr>
        <w:t xml:space="preserve">    uint lastUpdateFrame;</w:t>
        <w:br/>
      </w:r>
      <w:r>
        <w:rPr>
          <w:rFonts w:ascii="Noto Sans Mono CJK SC" w:hAnsi="Noto Sans Mono CJK SC" w:eastAsia="Noto Sans Mono CJK SC"/>
          <w:sz w:val="18"/>
        </w:rPr>
        <w:t xml:space="preserve">    DirtyReason dirtyReason;</w:t>
        <w:br/>
      </w:r>
      <w:r>
        <w:rPr>
          <w:rFonts w:ascii="Noto Sans Mono CJK SC" w:hAnsi="Noto Sans Mono CJK SC" w:eastAsia="Noto Sans Mono CJK SC"/>
          <w:sz w:val="18"/>
        </w:rPr>
        <w:t xml:space="preserve">    float priority;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页更新触发来源：camera clipmap shift、相关 section 改变、sun angle 超过阈值、资源重载。动态实体不应污染 static terrain page cache。</w:t>
      </w:r>
    </w:p>
    <w:p>
      <w:pPr>
        <w:pStyle w:val="Heading2"/>
      </w:pPr>
      <w:r>
        <w:t>11.3 Dynamic Shadow Overlay</w:t>
      </w:r>
    </w:p>
    <w:p>
      <w:r>
        <w:t>Player、mob、boat、minecart、动态 BlockEntity 使用独立 dynamic layer。最终 visibility 合成 static terrain shadow 与 dynamic shadow，避免一只实体移动导致大范围缓存失效。</w:t>
      </w:r>
    </w:p>
    <w:p>
      <w:pPr>
        <w:pStyle w:val="Heading1"/>
      </w:pPr>
      <w:r>
        <w:t>12. Ambient Occlusion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屏幕空间部分：Half-resolution GTAO + bilateral upscale。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世界结构部分：利用邻接 voxel/block 状态提供低成本 Micro-AO。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二者合成而不是大量 voxel rays per pixel。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GTAO 使用统一 TemporalResolve，不单独发明 temporal framework。</w:t>
      </w:r>
    </w:p>
    <w:p>
      <w:pPr>
        <w:pStyle w:val="Heading1"/>
      </w:pPr>
      <w:r>
        <w:t>13. Local Lights 与 Emissive Aggregation</w:t>
      </w:r>
    </w:p>
    <w:p>
      <w:r>
        <w:t>Minecraft 原版 block light 可以作为光源发现和重要性先验，但不直接等同于最终高质量 direct lighting。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Minecraft Block/Resource Data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Emissive Detector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torch / lantern / lamp</w:t>
        <w:br/>
      </w:r>
      <w:r>
        <w:rPr>
          <w:rFonts w:ascii="Noto Sans Mono CJK SC" w:hAnsi="Noto Sans Mono CJK SC" w:eastAsia="Noto Sans Mono CJK SC"/>
          <w:sz w:val="18"/>
        </w:rPr>
        <w:t xml:space="preserve">        ├─ lava / large emissive region</w:t>
        <w:br/>
      </w:r>
      <w:r>
        <w:rPr>
          <w:rFonts w:ascii="Noto Sans Mono CJK SC" w:hAnsi="Noto Sans Mono CJK SC" w:eastAsia="Noto Sans Mono CJK SC"/>
          <w:sz w:val="18"/>
        </w:rPr>
        <w:t xml:space="preserve">        └─ modded emissive material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Light Aggregator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GPU Light DB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Clustered Lighting</w:t>
      </w:r>
    </w:p>
    <w:p>
      <w:r>
        <w:t>连续熔岩面、大片发光方块必须进行 cluster/area-light 近似，禁止一个 emissive voxel 直接对应一个 point light。Screen-space clustered lighting 将复杂度限制为每个 cluster 的 nearby lights。</w:t>
      </w:r>
    </w:p>
    <w:p>
      <w:pPr>
        <w:pStyle w:val="Heading1"/>
      </w:pPr>
      <w:r>
        <w:t>14. 核心模块二：Cascaded Radiance Probe GI</w:t>
      </w:r>
    </w:p>
    <w:p>
      <w:pPr>
        <w:pStyle w:val="Heading2"/>
      </w:pPr>
      <w:r>
        <w:t>14.1 选择 Probe GI 而非 per-pixel GI</w:t>
      </w:r>
    </w:p>
    <w:p>
      <w:r>
        <w:t>Minecraft 的几何和光源变化速度通常远低于帧率，因此 world-space radiance cache 比每像素每帧重新追踪更符合场景统计特征。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Cascade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示例 probe spacing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示例维度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C0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 blocks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32³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近景细节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C1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8 blocks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32³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中距离间接光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C2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16 blocks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32³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远距离低频环境光</w:t>
            </w:r>
          </w:p>
        </w:tc>
      </w:tr>
    </w:tbl>
    <w:p>
      <w:pPr>
        <w:spacing w:after="0"/>
      </w:pPr>
    </w:p>
    <w:p>
      <w:r>
        <w:t>每 probe 保存低阶 SH radiance、validity、age、variance 等元数据。FP16 优先。实际 cascade 数量和 spacing 必须由显存/时间预算决定。</w:t>
      </w:r>
    </w:p>
    <w:p>
      <w:pPr>
        <w:pStyle w:val="Heading2"/>
      </w:pPr>
      <w:r>
        <w:t>14.2 Progressive Update Scheduler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priority(probe) =</w:t>
        <w:br/>
      </w:r>
      <w:r>
        <w:rPr>
          <w:rFonts w:ascii="Noto Sans Mono CJK SC" w:hAnsi="Noto Sans Mono CJK SC" w:eastAsia="Noto Sans Mono CJK SC"/>
          <w:sz w:val="18"/>
        </w:rPr>
        <w:t xml:space="preserve">    w0 * nearCamera</w:t>
        <w:br/>
      </w:r>
      <w:r>
        <w:rPr>
          <w:rFonts w:ascii="Noto Sans Mono CJK SC" w:hAnsi="Noto Sans Mono CJK SC" w:eastAsia="Noto Sans Mono CJK SC"/>
          <w:sz w:val="18"/>
        </w:rPr>
        <w:t xml:space="preserve">  + w1 * dirtyRegion</w:t>
        <w:br/>
      </w:r>
      <w:r>
        <w:rPr>
          <w:rFonts w:ascii="Noto Sans Mono CJK SC" w:hAnsi="Noto Sans Mono CJK SC" w:eastAsia="Noto Sans Mono CJK SC"/>
          <w:sz w:val="18"/>
        </w:rPr>
        <w:t xml:space="preserve">  + w2 * lightingChange</w:t>
        <w:br/>
      </w:r>
      <w:r>
        <w:rPr>
          <w:rFonts w:ascii="Noto Sans Mono CJK SC" w:hAnsi="Noto Sans Mono CJK SC" w:eastAsia="Noto Sans Mono CJK SC"/>
          <w:sz w:val="18"/>
        </w:rPr>
        <w:t xml:space="preserve">  + w3 * variance</w:t>
        <w:br/>
      </w:r>
      <w:r>
        <w:rPr>
          <w:rFonts w:ascii="Noto Sans Mono CJK SC" w:hAnsi="Noto Sans Mono CJK SC" w:eastAsia="Noto Sans Mono CJK SC"/>
          <w:sz w:val="18"/>
        </w:rPr>
        <w:t xml:space="preserve">  + w4 * age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每帧只更新有限数量 probes，例如 512–2048，而非全量。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 probe 仅发 8–32 条低差异/蓝噪声方向 rays。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在大片空区域通过 hierarchical occupancy 快速跳跃。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历史 radiance 通过 temporal accumulation 融合；block change 只 invalidate 局部。</w:t>
      </w:r>
    </w:p>
    <w:p>
      <w:pPr>
        <w:pStyle w:val="Heading1"/>
      </w:pPr>
      <w:r>
        <w:t>15. Temporal-first Rendering Framework</w:t>
      </w:r>
    </w:p>
    <w:p>
      <w:r>
        <w:t>Temporal 不是一个最后加上的 TAA pass，而应是所有低频效果的共同基础设施。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68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输入历史</w:t>
            </w:r>
          </w:p>
        </w:tc>
        <w:tc>
          <w:tcPr>
            <w:tcW w:type="dxa" w:w="6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主要消费者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Previous Color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TAA / upscaling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Previous Depth + Normal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history validation / disocclusion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Velocity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reprojection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Previous AO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GTAO accumulation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Previous GI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GI stability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Previous Volumetric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low-res volumetric reconstruction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Previous Reflection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SSR/reflection stabilization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统一 history validation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统一 neighborhood clamp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统一 disocclusion detection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统一 reset 事件：teleport / dimension switch / resource reload / camera cut</w:t>
      </w:r>
    </w:p>
    <w:p>
      <w:pPr>
        <w:pStyle w:val="Heading1"/>
      </w:pPr>
      <w:r>
        <w:t>16. Volumetrics、Cloud 与 Reflection</w:t>
      </w:r>
    </w:p>
    <w:p>
      <w:pPr>
        <w:pStyle w:val="Heading2"/>
      </w:pPr>
      <w:r>
        <w:t>16.1 Volumetrics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1/4 resolution 或 checkerboard。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蓝噪声抖动 + temporal accumulation。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Sun shadow 只采样必要层级，不重新建立独立世界 shadow representation。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God rays、fog、cloud atmosphere 共享低分辨率 volume history。</w:t>
      </w:r>
    </w:p>
    <w:p>
      <w:pPr>
        <w:pStyle w:val="Heading2"/>
      </w:pPr>
      <w:r>
        <w:t>16.2 Reflection</w:t>
      </w:r>
    </w:p>
    <w:p>
      <w:r>
        <w:t>第一阶段采用 SSR + sky/probe fallback，只对 water / glass / high-reflectance material 运行。未来有 ray query 时，可以形成 SSR → hardware ray query → probe/sky fallback 的层级策略。</w:t>
      </w:r>
    </w:p>
    <w:p>
      <w:pPr>
        <w:pStyle w:val="Heading1"/>
      </w:pPr>
      <w:r>
        <w:t>17. Render Graph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Minecraft Geometry / Depth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├────────── Shadow Page Updates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├────────── Voxel DB Incremental Update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Extended GBuffer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├── Clustered Light Culling</w:t>
        <w:br/>
      </w:r>
      <w:r>
        <w:rPr>
          <w:rFonts w:ascii="Noto Sans Mono CJK SC" w:hAnsi="Noto Sans Mono CJK SC" w:eastAsia="Noto Sans Mono CJK SC"/>
          <w:sz w:val="18"/>
        </w:rPr>
        <w:t xml:space="preserve">          ├── GTAO</w:t>
        <w:br/>
      </w:r>
      <w:r>
        <w:rPr>
          <w:rFonts w:ascii="Noto Sans Mono CJK SC" w:hAnsi="Noto Sans Mono CJK SC" w:eastAsia="Noto Sans Mono CJK SC"/>
          <w:sz w:val="18"/>
        </w:rPr>
        <w:t xml:space="preserve">          └── Probe Update (budgeted)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Direct Lighting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Indirect Lighting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├── Volumetric</w:t>
        <w:br/>
      </w:r>
      <w:r>
        <w:rPr>
          <w:rFonts w:ascii="Noto Sans Mono CJK SC" w:hAnsi="Noto Sans Mono CJK SC" w:eastAsia="Noto Sans Mono CJK SC"/>
          <w:sz w:val="18"/>
        </w:rPr>
        <w:t xml:space="preserve">          └── Reflection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Transparency / OIT integration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Temporal Resolve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Upscaling / Tonemap</w:t>
        <w:br/>
      </w:r>
      <w:r>
        <w:rPr>
          <w:rFonts w:ascii="Noto Sans Mono CJK SC" w:hAnsi="Noto Sans Mono CJK SC" w:eastAsia="Noto Sans Mono CJK SC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Minecraft UI</w:t>
      </w:r>
    </w:p>
    <w:p>
      <w:r>
        <w:t>如果 Blaze3D 后续提供更完整的 RenderGraph/compute abstraction，应优先迁移到官方能力。自建 RenderGraph 仅封装 VoxelLight 自己的 pass dependency 和资源生命周期，不与 Minecraft frame lifecycle 竞争。</w:t>
      </w:r>
    </w:p>
    <w:p>
      <w:pPr>
        <w:pStyle w:val="Heading1"/>
      </w:pPr>
      <w:r>
        <w:t>18. 动态质量与性能预算</w:t>
      </w:r>
    </w:p>
    <w:p>
      <w:pPr>
        <w:pStyle w:val="Heading2"/>
      </w:pPr>
      <w:r>
        <w:t>18.1 Frame Budget</w:t>
      </w:r>
    </w:p>
    <w:p>
      <w:r>
        <w:t>所有视觉模块必须有明确 GPU 预算。以下值是 1080p Balanced 的工程目标，不是预先承诺的 benchmark。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模块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目标额外 GPU 时间</w:t>
            </w:r>
          </w:p>
        </w:tc>
        <w:tc>
          <w:tcPr>
            <w:tcW w:type="dxa" w:w="396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超预算时优先降级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Shadow incremental update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1.0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page updates / resolution / frequency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Clustered lighting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0.7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cluster granularity / light cap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GTAO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0.5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resolution / directions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Probe GI update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1.0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probes/frame / rays/probe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GI resolve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0.5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resolve resolution / SH order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Volumetric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0.8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steps / resolution / checkerboard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Reflection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0.7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SSR steps / resolution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Temporal + post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≤ 0.8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filter quality / render scale</w:t>
            </w:r>
          </w:p>
        </w:tc>
      </w:tr>
    </w:tbl>
    <w:p>
      <w:pPr>
        <w:spacing w:after="0"/>
      </w:pPr>
    </w:p>
    <w:p>
      <w:pPr>
        <w:pStyle w:val="Heading2"/>
      </w:pPr>
      <w:r>
        <w:t>18.2 Dynamic Quality Controller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Target GPU Frame = 8.3 ms (120 FPS) / 16.7 ms (60 FPS)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if GI &gt; giBudget:</w:t>
        <w:br/>
      </w:r>
      <w:r>
        <w:rPr>
          <w:rFonts w:ascii="Noto Sans Mono CJK SC" w:hAnsi="Noto Sans Mono CJK SC" w:eastAsia="Noto Sans Mono CJK SC"/>
          <w:sz w:val="18"/>
        </w:rPr>
        <w:t xml:space="preserve">    probesPerFrame ↓</w:t>
        <w:br/>
      </w:r>
      <w:r>
        <w:rPr>
          <w:rFonts w:ascii="Noto Sans Mono CJK SC" w:hAnsi="Noto Sans Mono CJK SC" w:eastAsia="Noto Sans Mono CJK SC"/>
          <w:sz w:val="18"/>
        </w:rPr>
        <w:t xml:space="preserve">    raysPerProbe ↓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if Shadow &gt; shadowBudget:</w:t>
        <w:br/>
      </w:r>
      <w:r>
        <w:rPr>
          <w:rFonts w:ascii="Noto Sans Mono CJK SC" w:hAnsi="Noto Sans Mono CJK SC" w:eastAsia="Noto Sans Mono CJK SC"/>
          <w:sz w:val="18"/>
        </w:rPr>
        <w:t xml:space="preserve">    farPagesPerFrame ↓</w:t>
        <w:br/>
      </w:r>
      <w:r>
        <w:rPr>
          <w:rFonts w:ascii="Noto Sans Mono CJK SC" w:hAnsi="Noto Sans Mono CJK SC" w:eastAsia="Noto Sans Mono CJK SC"/>
          <w:sz w:val="18"/>
        </w:rPr>
        <w:t xml:space="preserve">    farClipResolution ↓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if totalFrame &gt; target:</w:t>
        <w:br/>
      </w:r>
      <w:r>
        <w:rPr>
          <w:rFonts w:ascii="Noto Sans Mono CJK SC" w:hAnsi="Noto Sans Mono CJK SC" w:eastAsia="Noto Sans Mono CJK SC"/>
          <w:sz w:val="18"/>
        </w:rPr>
        <w:t xml:space="preserve">    renderScale ↓ (last resort)</w:t>
      </w:r>
    </w:p>
    <w:p>
      <w:r>
        <w:t>调整应带 hysteresis，避免画质参数每帧振荡。Quality Preset 只定义预算上下限，真正运行时由 profiler 反馈控制。</w:t>
      </w:r>
    </w:p>
    <w:p>
      <w:pPr>
        <w:pStyle w:val="Heading1"/>
      </w:pPr>
      <w:r>
        <w:t>19. CPU/线程与同步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Game / Extraction Thread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WorldSceneBridge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▼</w:t>
        <w:br/>
      </w:r>
      <w:r>
        <w:rPr>
          <w:rFonts w:ascii="Noto Sans Mono CJK SC" w:hAnsi="Noto Sans Mono CJK SC" w:eastAsia="Noto Sans Mono CJK SC"/>
          <w:sz w:val="18"/>
        </w:rPr>
        <w:t>Lock-free / bounded update queues</w:t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┌───┴─────────────┐</w:t>
        <w:br/>
      </w:r>
      <w:r>
        <w:rPr>
          <w:rFonts w:ascii="Noto Sans Mono CJK SC" w:hAnsi="Noto Sans Mono CJK SC" w:eastAsia="Noto Sans Mono CJK SC"/>
          <w:sz w:val="18"/>
        </w:rPr>
        <w:t xml:space="preserve">    ▼                 ▼</w:t>
        <w:br/>
      </w:r>
      <w:r>
        <w:rPr>
          <w:rFonts w:ascii="Noto Sans Mono CJK SC" w:hAnsi="Noto Sans Mono CJK SC" w:eastAsia="Noto Sans Mono CJK SC"/>
          <w:sz w:val="18"/>
        </w:rPr>
        <w:t>CPU workers       Render thread</w:t>
        <w:br/>
      </w:r>
      <w:r>
        <w:rPr>
          <w:rFonts w:ascii="Noto Sans Mono CJK SC" w:hAnsi="Noto Sans Mono CJK SC" w:eastAsia="Noto Sans Mono CJK SC"/>
          <w:sz w:val="18"/>
        </w:rPr>
        <w:t>voxel encode      command recording</w:t>
        <w:br/>
      </w:r>
      <w:r>
        <w:rPr>
          <w:rFonts w:ascii="Noto Sans Mono CJK SC" w:hAnsi="Noto Sans Mono CJK SC" w:eastAsia="Noto Sans Mono CJK SC"/>
          <w:sz w:val="18"/>
        </w:rPr>
        <w:t>light aggregate   frame graph</w:t>
        <w:br/>
      </w:r>
      <w:r>
        <w:rPr>
          <w:rFonts w:ascii="Noto Sans Mono CJK SC" w:hAnsi="Noto Sans Mono CJK SC" w:eastAsia="Noto Sans Mono CJK SC"/>
          <w:sz w:val="18"/>
        </w:rPr>
        <w:t xml:space="preserve">        │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└──── GPU upload ─┘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Game thread 不执行 GI preparation、occupancy rebuild 或 shadow page raster preparation。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GPU data 使用 persistent arenas / suballocation / ring staging。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正常帧中禁止依赖 vkDeviceWaitIdle 类全局同步。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Resource reload、dimension switch 等重事件允许受控 flush，但必须可观测并记录 profiler。</w:t>
      </w:r>
    </w:p>
    <w:p>
      <w:pPr>
        <w:pStyle w:val="Heading1"/>
      </w:pPr>
      <w:r>
        <w:t>20. Mod / Resource Pack 兼容策略</w:t>
      </w:r>
    </w:p>
    <w:p>
      <w:r>
        <w:t>v0.2 的最大收益之一，是复杂 geometry 继续走 Minecraft renderer。VoxelLight 只需要为 lighting 建立兼容层。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对象</w:t>
            </w:r>
          </w:p>
        </w:tc>
        <w:tc>
          <w:tcPr>
            <w:tcW w:type="dxa" w:w="623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策略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Vanilla opaque terrain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完整 VoxelLight lighting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Slab / stair / common block model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完整 lighting；occupancy 可保守近似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Leaves / grass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cutout lighting path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Water / glass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原生/OIT geometry + VoxelLight transparent lighting integration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BlockEntity / custom entity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原生 geometry；使用 GBuffer/material fallback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未知 Mod material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默认 dielectric + no emission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自定义 emissive material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Material Extension API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无法 voxelize 的复杂 geometry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不进入 occupancy；依赖 depth/GBuffer 和动态 shadow fallback</w:t>
            </w:r>
          </w:p>
        </w:tc>
      </w:tr>
    </w:tbl>
    <w:p>
      <w:pPr>
        <w:spacing w:after="0"/>
      </w:pPr>
    </w:p>
    <w:p>
      <w:pPr>
        <w:pStyle w:val="Heading1"/>
      </w:pPr>
      <w:r>
        <w:t>21. Material Extension API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interface VoxelLightMaterialProvider {</w:t>
        <w:br/>
      </w:r>
      <w:r>
        <w:rPr>
          <w:rFonts w:ascii="Noto Sans Mono CJK SC" w:hAnsi="Noto Sans Mono CJK SC" w:eastAsia="Noto Sans Mono CJK SC"/>
          <w:sz w:val="18"/>
        </w:rPr>
        <w:t xml:space="preserve">    MaterialInfo query(BlockState state, ResourceLocation model);</w:t>
        <w:br/>
      </w:r>
      <w:r>
        <w:rPr>
          <w:rFonts w:ascii="Noto Sans Mono CJK SC" w:hAnsi="Noto Sans Mono CJK SC" w:eastAsia="Noto Sans Mono CJK SC"/>
          <w:sz w:val="18"/>
        </w:rPr>
        <w:t>}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MaterialInfo {</w:t>
        <w:br/>
      </w:r>
      <w:r>
        <w:rPr>
          <w:rFonts w:ascii="Noto Sans Mono CJK SC" w:hAnsi="Noto Sans Mono CJK SC" w:eastAsia="Noto Sans Mono CJK SC"/>
          <w:sz w:val="18"/>
        </w:rPr>
        <w:t xml:space="preserve">    float roughness;</w:t>
        <w:br/>
      </w:r>
      <w:r>
        <w:rPr>
          <w:rFonts w:ascii="Noto Sans Mono CJK SC" w:hAnsi="Noto Sans Mono CJK SC" w:eastAsia="Noto Sans Mono CJK SC"/>
          <w:sz w:val="18"/>
        </w:rPr>
        <w:t xml:space="preserve">    float metallic;</w:t>
        <w:br/>
      </w:r>
      <w:r>
        <w:rPr>
          <w:rFonts w:ascii="Noto Sans Mono CJK SC" w:hAnsi="Noto Sans Mono CJK SC" w:eastAsia="Noto Sans Mono CJK SC"/>
          <w:sz w:val="18"/>
        </w:rPr>
        <w:t xml:space="preserve">    vec3 emission;</w:t>
        <w:br/>
      </w:r>
      <w:r>
        <w:rPr>
          <w:rFonts w:ascii="Noto Sans Mono CJK SC" w:hAnsi="Noto Sans Mono CJK SC" w:eastAsia="Noto Sans Mono CJK SC"/>
          <w:sz w:val="18"/>
        </w:rPr>
        <w:t xml:space="preserve">    float transmission;</w:t>
        <w:br/>
      </w:r>
      <w:r>
        <w:rPr>
          <w:rFonts w:ascii="Noto Sans Mono CJK SC" w:hAnsi="Noto Sans Mono CJK SC" w:eastAsia="Noto Sans Mono CJK SC"/>
          <w:sz w:val="18"/>
        </w:rPr>
        <w:t xml:space="preserve">    MaterialFlags flags;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API 必须是可选增强，而不是 Mod 必须适配才能显示。未知材质采用安全默认值。</w:t>
      </w:r>
    </w:p>
    <w:p>
      <w:pPr>
        <w:pStyle w:val="Heading1"/>
      </w:pPr>
      <w:r>
        <w:t>22. Debug 与 Profiler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53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566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必须可视化/记录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GPU frame / pass time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CPU extraction / update time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Visible terrain sections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Shadow pages updated / reused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Dirty regions / section versions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Probe updates / rays / traversal steps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Light count / cluster occupancy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GPU memory per subsystem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Temporal rejection rate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</w:tbl>
    <w:p>
      <w:pPr>
        <w:spacing w:after="0"/>
      </w:pPr>
    </w:p>
    <w:p>
      <w:r>
        <w:t>建议提供 F3 风格 VoxelLight Debug HUD，并可导出 CSV/JSON benchmark。核心效果还应提供 overlay：shadow page、clip level、dirty region、probe validity、occupancy mip、light clusters。</w:t>
      </w:r>
    </w:p>
    <w:p>
      <w:pPr>
        <w:pStyle w:val="Heading1"/>
      </w:pPr>
      <w:r>
        <w:t>23. Benchmark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场景</w:t>
            </w:r>
          </w:p>
        </w:tc>
        <w:tc>
          <w:tcPr>
            <w:tcW w:type="dxa" w:w="6803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主要压力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A. Plains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 / overhead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B. Dense Forest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cutout / shadow / overdraw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C. Large City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geometry / occlusion / shadow cache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D. Cave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local lights / GI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E. Torch Stress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clustered lighting / emissive aggregation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F. Rapid Block Updates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dirty-region / cache invalidation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G. Flight / Elytra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clipmap streaming / temporal disocclusion</w:t>
            </w:r>
          </w:p>
        </w:tc>
      </w:tr>
    </w:tbl>
    <w:p>
      <w:pPr>
        <w:spacing w:after="0"/>
      </w:pPr>
    </w:p>
    <w:p>
      <w:r>
        <w:t>每次性能评估必须至少记录：平均 FPS、1% low、CPU frame、GPU frame、VRAM、各 pass GPU timestamp、shadow reuse ratio、probe update count。</w:t>
      </w:r>
    </w:p>
    <w:p>
      <w:pPr>
        <w:pStyle w:val="Heading1"/>
      </w:pPr>
      <w:r>
        <w:t>24. 分阶段开发路线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481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范围</w:t>
            </w:r>
          </w:p>
        </w:tc>
        <w:tc>
          <w:tcPr>
            <w:tcW w:type="dxa" w:w="396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Architecture Gate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 — Native Vulkan Integration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版本适配层、GBuffer、GPU profiler、debug overlay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能稳定挂接原生 Vulkan 渲染流程，不破坏 vanilla scene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P1 — Shadow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3-level clipmap、page cache、dirty tracker、temporal shadow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相同视距/近似质量下 shadow cost 明显低于传统每帧 shadow redraw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P2 — AO + Local Lights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GTAO、emissive DB、clustered lighting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大量火把场景仍满足预算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P3 — GPU Voxel DB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section bitset、occupancy hierarchy、incremental upload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大世界更新成本稳定，无全量 rebuild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P4 — Probe GI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probe clipmap、scheduler、hierarchical traversal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GI 在运动中稳定且满足预算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P5 — Volumetric / SSR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低分辨率 temporal volumetric、SSR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完整画质模式仍保持可控 frame budget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P6 — Upscaling / DRS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FSR/XeSS/DLSS 视能力接入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1440p/4K 有稳定 performance mode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P7 — Optional RT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ray query / RT reflection / probe tracing acceleration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非 RT 路径保持一等公民</w:t>
            </w:r>
          </w:p>
        </w:tc>
      </w:tr>
    </w:tbl>
    <w:p>
      <w:pPr>
        <w:spacing w:after="0"/>
      </w:pPr>
    </w:p>
    <w:p>
      <w:pPr>
        <w:pStyle w:val="Heading1"/>
      </w:pPr>
      <w:r>
        <w:t>25. P0/P1 可直接交给 Agent 的任务拆解</w:t>
      </w:r>
    </w:p>
    <w:p>
      <w:pPr>
        <w:pStyle w:val="Heading2"/>
      </w:pPr>
      <w:r>
        <w:t>25.1 P0：Native Vulkan 接入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建立独立仓库模块：core、minecraft-adapter、debug。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确认 26.3 Fabric 映射下可稳定访问的 Blaze3D / RenderPipeline / RenderState 接口。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建立 MinecraftRenderBackend capability 表，不允许核心模块直接引用版本类。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插入最小 post/lighting test pass，验证 Vulkan 与 OpenGL fallback 行为。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实现 GPU timestamp profiler；任何后续模块必须先可测再合入。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建立 automated smoke scene：启动世界、切换维度、resource reload、resize、fullscreen。</w:t>
      </w:r>
    </w:p>
    <w:p>
      <w:pPr>
        <w:pStyle w:val="Heading2"/>
      </w:pPr>
      <w:r>
        <w:t>25.2 P1：Shadow Prototype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实现 camera-centered 3-level directional shadow clipmap。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实现 ShadowPage atlas、world-region mapping 与 LRU/priority scheduler。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WorldDirtyTracker 将 section changes 映射到受影响 shadow pages。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Static terrain cache 与 dynamic entity overlay 分离。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实现 temporal shadow stabilization 和 camera-cut reset。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加入 debug view：clip level、page age、dirty reason、update count。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与 Vitrail/Iris 类传统 shadow pass 做同场景 benchmark；比较 GPU time，而不是只比较 FPS。</w:t>
      </w:r>
    </w:p>
    <w:p>
      <w:pPr>
        <w:pStyle w:val="Heading1"/>
      </w:pPr>
      <w:r>
        <w:t>26. 推荐代码结构</w:t>
      </w:r>
    </w:p>
    <w:p>
      <w:pPr>
        <w:spacing w:before="60" w:after="100"/>
        <w:ind w:left="340" w:right="170"/>
        <w:shd w:fill="F3F4F6"/>
      </w:pPr>
      <w:r>
        <w:rPr>
          <w:rFonts w:ascii="Noto Sans Mono CJK SC" w:hAnsi="Noto Sans Mono CJK SC" w:eastAsia="Noto Sans Mono CJK SC"/>
          <w:sz w:val="18"/>
        </w:rPr>
        <w:t>voxellight/</w:t>
        <w:br/>
      </w:r>
      <w:r>
        <w:rPr>
          <w:rFonts w:ascii="Noto Sans Mono CJK SC" w:hAnsi="Noto Sans Mono CJK SC" w:eastAsia="Noto Sans Mono CJK SC"/>
          <w:sz w:val="18"/>
        </w:rPr>
        <w:t>├── core/</w:t>
        <w:br/>
      </w:r>
      <w:r>
        <w:rPr>
          <w:rFonts w:ascii="Noto Sans Mono CJK SC" w:hAnsi="Noto Sans Mono CJK SC" w:eastAsia="Noto Sans Mono CJK SC"/>
          <w:sz w:val="18"/>
        </w:rPr>
        <w:t>│   ├── backend/</w:t>
        <w:br/>
      </w:r>
      <w:r>
        <w:rPr>
          <w:rFonts w:ascii="Noto Sans Mono CJK SC" w:hAnsi="Noto Sans Mono CJK SC" w:eastAsia="Noto Sans Mono CJK SC"/>
          <w:sz w:val="18"/>
        </w:rPr>
        <w:t>│   ├── rendergraph/</w:t>
        <w:br/>
      </w:r>
      <w:r>
        <w:rPr>
          <w:rFonts w:ascii="Noto Sans Mono CJK SC" w:hAnsi="Noto Sans Mono CJK SC" w:eastAsia="Noto Sans Mono CJK SC"/>
          <w:sz w:val="18"/>
        </w:rPr>
        <w:t>│   ├── profiler/</w:t>
        <w:br/>
      </w:r>
      <w:r>
        <w:rPr>
          <w:rFonts w:ascii="Noto Sans Mono CJK SC" w:hAnsi="Noto Sans Mono CJK SC" w:eastAsia="Noto Sans Mono CJK SC"/>
          <w:sz w:val="18"/>
        </w:rPr>
        <w:t>│   └── temporal/</w:t>
        <w:br/>
      </w:r>
      <w:r>
        <w:rPr>
          <w:rFonts w:ascii="Noto Sans Mono CJK SC" w:hAnsi="Noto Sans Mono CJK SC" w:eastAsia="Noto Sans Mono CJK SC"/>
          <w:sz w:val="18"/>
        </w:rPr>
        <w:t>├── minecraft-adapter/</w:t>
        <w:br/>
      </w:r>
      <w:r>
        <w:rPr>
          <w:rFonts w:ascii="Noto Sans Mono CJK SC" w:hAnsi="Noto Sans Mono CJK SC" w:eastAsia="Noto Sans Mono CJK SC"/>
          <w:sz w:val="18"/>
        </w:rPr>
        <w:t>│   ├── blaze3d/</w:t>
        <w:br/>
      </w:r>
      <w:r>
        <w:rPr>
          <w:rFonts w:ascii="Noto Sans Mono CJK SC" w:hAnsi="Noto Sans Mono CJK SC" w:eastAsia="Noto Sans Mono CJK SC"/>
          <w:sz w:val="18"/>
        </w:rPr>
        <w:t>│   ├── renderstate/</w:t>
        <w:br/>
      </w:r>
      <w:r>
        <w:rPr>
          <w:rFonts w:ascii="Noto Sans Mono CJK SC" w:hAnsi="Noto Sans Mono CJK SC" w:eastAsia="Noto Sans Mono CJK SC"/>
          <w:sz w:val="18"/>
        </w:rPr>
        <w:t>│   ├── worldbridge/</w:t>
        <w:br/>
      </w:r>
      <w:r>
        <w:rPr>
          <w:rFonts w:ascii="Noto Sans Mono CJK SC" w:hAnsi="Noto Sans Mono CJK SC" w:eastAsia="Noto Sans Mono CJK SC"/>
          <w:sz w:val="18"/>
        </w:rPr>
        <w:t>│   └── nativevulkan/        # optional, version-isolated</w:t>
        <w:br/>
      </w:r>
      <w:r>
        <w:rPr>
          <w:rFonts w:ascii="Noto Sans Mono CJK SC" w:hAnsi="Noto Sans Mono CJK SC" w:eastAsia="Noto Sans Mono CJK SC"/>
          <w:sz w:val="18"/>
        </w:rPr>
        <w:t>├── world/</w:t>
        <w:br/>
      </w:r>
      <w:r>
        <w:rPr>
          <w:rFonts w:ascii="Noto Sans Mono CJK SC" w:hAnsi="Noto Sans Mono CJK SC" w:eastAsia="Noto Sans Mono CJK SC"/>
          <w:sz w:val="18"/>
        </w:rPr>
        <w:t>│   ├── DirtyRegionTracker</w:t>
        <w:br/>
      </w:r>
      <w:r>
        <w:rPr>
          <w:rFonts w:ascii="Noto Sans Mono CJK SC" w:hAnsi="Noto Sans Mono CJK SC" w:eastAsia="Noto Sans Mono CJK SC"/>
          <w:sz w:val="18"/>
        </w:rPr>
        <w:t>│   ├── VoxelSectionDatabase</w:t>
        <w:br/>
      </w:r>
      <w:r>
        <w:rPr>
          <w:rFonts w:ascii="Noto Sans Mono CJK SC" w:hAnsi="Noto Sans Mono CJK SC" w:eastAsia="Noto Sans Mono CJK SC"/>
          <w:sz w:val="18"/>
        </w:rPr>
        <w:t>│   └── LightDatabase</w:t>
        <w:br/>
      </w:r>
      <w:r>
        <w:rPr>
          <w:rFonts w:ascii="Noto Sans Mono CJK SC" w:hAnsi="Noto Sans Mono CJK SC" w:eastAsia="Noto Sans Mono CJK SC"/>
          <w:sz w:val="18"/>
        </w:rPr>
        <w:t>├── gbuffer/</w:t>
        <w:br/>
      </w:r>
      <w:r>
        <w:rPr>
          <w:rFonts w:ascii="Noto Sans Mono CJK SC" w:hAnsi="Noto Sans Mono CJK SC" w:eastAsia="Noto Sans Mono CJK SC"/>
          <w:sz w:val="18"/>
        </w:rPr>
        <w:t>├── shadow/</w:t>
        <w:br/>
      </w:r>
      <w:r>
        <w:rPr>
          <w:rFonts w:ascii="Noto Sans Mono CJK SC" w:hAnsi="Noto Sans Mono CJK SC" w:eastAsia="Noto Sans Mono CJK SC"/>
          <w:sz w:val="18"/>
        </w:rPr>
        <w:t>│   ├── ShadowClipmap</w:t>
        <w:br/>
      </w:r>
      <w:r>
        <w:rPr>
          <w:rFonts w:ascii="Noto Sans Mono CJK SC" w:hAnsi="Noto Sans Mono CJK SC" w:eastAsia="Noto Sans Mono CJK SC"/>
          <w:sz w:val="18"/>
        </w:rPr>
        <w:t>│   ├── ShadowPageCache</w:t>
        <w:br/>
      </w:r>
      <w:r>
        <w:rPr>
          <w:rFonts w:ascii="Noto Sans Mono CJK SC" w:hAnsi="Noto Sans Mono CJK SC" w:eastAsia="Noto Sans Mono CJK SC"/>
          <w:sz w:val="18"/>
        </w:rPr>
        <w:t>│   └── DynamicShadowLayer</w:t>
        <w:br/>
      </w:r>
      <w:r>
        <w:rPr>
          <w:rFonts w:ascii="Noto Sans Mono CJK SC" w:hAnsi="Noto Sans Mono CJK SC" w:eastAsia="Noto Sans Mono CJK SC"/>
          <w:sz w:val="18"/>
        </w:rPr>
        <w:t>├── voxel/</w:t>
        <w:br/>
      </w:r>
      <w:r>
        <w:rPr>
          <w:rFonts w:ascii="Noto Sans Mono CJK SC" w:hAnsi="Noto Sans Mono CJK SC" w:eastAsia="Noto Sans Mono CJK SC"/>
          <w:sz w:val="18"/>
        </w:rPr>
        <w:t>│   ├── OccupancyEncoder</w:t>
        <w:br/>
      </w:r>
      <w:r>
        <w:rPr>
          <w:rFonts w:ascii="Noto Sans Mono CJK SC" w:hAnsi="Noto Sans Mono CJK SC" w:eastAsia="Noto Sans Mono CJK SC"/>
          <w:sz w:val="18"/>
        </w:rPr>
        <w:t>│   ├── OccupancyHierarchy</w:t>
        <w:br/>
      </w:r>
      <w:r>
        <w:rPr>
          <w:rFonts w:ascii="Noto Sans Mono CJK SC" w:hAnsi="Noto Sans Mono CJK SC" w:eastAsia="Noto Sans Mono CJK SC"/>
          <w:sz w:val="18"/>
        </w:rPr>
        <w:t>│   └── Traversal</w:t>
        <w:br/>
      </w:r>
      <w:r>
        <w:rPr>
          <w:rFonts w:ascii="Noto Sans Mono CJK SC" w:hAnsi="Noto Sans Mono CJK SC" w:eastAsia="Noto Sans Mono CJK SC"/>
          <w:sz w:val="18"/>
        </w:rPr>
        <w:t>├── lighting/</w:t>
        <w:br/>
      </w:r>
      <w:r>
        <w:rPr>
          <w:rFonts w:ascii="Noto Sans Mono CJK SC" w:hAnsi="Noto Sans Mono CJK SC" w:eastAsia="Noto Sans Mono CJK SC"/>
          <w:sz w:val="18"/>
        </w:rPr>
        <w:t>│   ├── directional/</w:t>
        <w:br/>
      </w:r>
      <w:r>
        <w:rPr>
          <w:rFonts w:ascii="Noto Sans Mono CJK SC" w:hAnsi="Noto Sans Mono CJK SC" w:eastAsia="Noto Sans Mono CJK SC"/>
          <w:sz w:val="18"/>
        </w:rPr>
        <w:t>│   ├── clustered/</w:t>
        <w:br/>
      </w:r>
      <w:r>
        <w:rPr>
          <w:rFonts w:ascii="Noto Sans Mono CJK SC" w:hAnsi="Noto Sans Mono CJK SC" w:eastAsia="Noto Sans Mono CJK SC"/>
          <w:sz w:val="18"/>
        </w:rPr>
        <w:t>│   └── material/</w:t>
        <w:br/>
      </w:r>
      <w:r>
        <w:rPr>
          <w:rFonts w:ascii="Noto Sans Mono CJK SC" w:hAnsi="Noto Sans Mono CJK SC" w:eastAsia="Noto Sans Mono CJK SC"/>
          <w:sz w:val="18"/>
        </w:rPr>
        <w:t>├── ao/</w:t>
        <w:br/>
      </w:r>
      <w:r>
        <w:rPr>
          <w:rFonts w:ascii="Noto Sans Mono CJK SC" w:hAnsi="Noto Sans Mono CJK SC" w:eastAsia="Noto Sans Mono CJK SC"/>
          <w:sz w:val="18"/>
        </w:rPr>
        <w:t>├── gi/</w:t>
        <w:br/>
      </w:r>
      <w:r>
        <w:rPr>
          <w:rFonts w:ascii="Noto Sans Mono CJK SC" w:hAnsi="Noto Sans Mono CJK SC" w:eastAsia="Noto Sans Mono CJK SC"/>
          <w:sz w:val="18"/>
        </w:rPr>
        <w:t>│   ├── ProbeClipmap</w:t>
        <w:br/>
      </w:r>
      <w:r>
        <w:rPr>
          <w:rFonts w:ascii="Noto Sans Mono CJK SC" w:hAnsi="Noto Sans Mono CJK SC" w:eastAsia="Noto Sans Mono CJK SC"/>
          <w:sz w:val="18"/>
        </w:rPr>
        <w:t>│   ├── ProbeScheduler</w:t>
        <w:br/>
      </w:r>
      <w:r>
        <w:rPr>
          <w:rFonts w:ascii="Noto Sans Mono CJK SC" w:hAnsi="Noto Sans Mono CJK SC" w:eastAsia="Noto Sans Mono CJK SC"/>
          <w:sz w:val="18"/>
        </w:rPr>
        <w:t>│   └── ProbeTracer</w:t>
        <w:br/>
      </w:r>
      <w:r>
        <w:rPr>
          <w:rFonts w:ascii="Noto Sans Mono CJK SC" w:hAnsi="Noto Sans Mono CJK SC" w:eastAsia="Noto Sans Mono CJK SC"/>
          <w:sz w:val="18"/>
        </w:rPr>
        <w:t>├── volumetric/</w:t>
        <w:br/>
      </w:r>
      <w:r>
        <w:rPr>
          <w:rFonts w:ascii="Noto Sans Mono CJK SC" w:hAnsi="Noto Sans Mono CJK SC" w:eastAsia="Noto Sans Mono CJK SC"/>
          <w:sz w:val="18"/>
        </w:rPr>
        <w:t>├── reflection/</w:t>
        <w:br/>
      </w:r>
      <w:r>
        <w:rPr>
          <w:rFonts w:ascii="Noto Sans Mono CJK SC" w:hAnsi="Noto Sans Mono CJK SC" w:eastAsia="Noto Sans Mono CJK SC"/>
          <w:sz w:val="18"/>
        </w:rPr>
        <w:t>├── upscale/</w:t>
        <w:br/>
      </w:r>
      <w:r>
        <w:rPr>
          <w:rFonts w:ascii="Noto Sans Mono CJK SC" w:hAnsi="Noto Sans Mono CJK SC" w:eastAsia="Noto Sans Mono CJK SC"/>
          <w:sz w:val="18"/>
        </w:rPr>
        <w:t>└── debug/</w:t>
      </w:r>
    </w:p>
    <w:p>
      <w:pPr>
        <w:pStyle w:val="Heading1"/>
      </w:pPr>
      <w:r>
        <w:t>27. 明确禁止的架构退化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不要为了某个效果方便而让模块绕过 WorldSceneBridge 直接遍历 Minecraft world。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不要为 Shadow、GI、AO 分别建立不同 voxel world database。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不要默认每帧重绘完整 shadow world。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不要在 P0/P1 阶段实现 full path tracing。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不要把 Native Vulkan Extension 扩张成另一套 device/swapchain/renderer。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不要因一个 Mod 不兼容就持续加入 per-mod patch；先设计 material/fallback abstraction。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不要只看平均 FPS；GPU pass cost、1% low、cache reuse、memory 和 CPU extraction 同等重要。</w:t>
      </w:r>
    </w:p>
    <w:p>
      <w:pPr>
        <w:pStyle w:val="Heading1"/>
      </w:pPr>
      <w:r>
        <w:t>28. 主要风险与缓解方案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00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风险</w:t>
            </w:r>
          </w:p>
        </w:tc>
        <w:tc>
          <w:tcPr>
            <w:tcW w:type="dxa" w:w="311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影响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缓解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Mojang Vulkan internals 快速变化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版本更新频繁破坏 mixin/调用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adapter + capability 层；核心模块禁止依赖版本类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Blaze3D 暴露能力不足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难实现 compute/storage 高级算法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最小 NativeVulkanExtension，而非替换 backend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复杂 Mod geometry 无法 voxelize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GI/visibility 与 raster geometry 不一致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保守 occupancy + depth/GBuffer fallback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Shadow cache 因太阳移动失效率高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收益不足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page scheduler + angle threshold + temporal reprojection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Probe GI ghosting / leaking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视觉问题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visibility moments、normal/depth checks、dirty invalidation、probe relocation 后续加入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显存增长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高视距下压力大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sparse section allocation、palette、ring eviction、可视半径限制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Compute 与 graphics 争用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async compute 反而变慢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默认串行；profile 证明有收益后再 overlap</w:t>
            </w:r>
          </w:p>
        </w:tc>
      </w:tr>
    </w:tbl>
    <w:p>
      <w:pPr>
        <w:spacing w:after="0"/>
      </w:pPr>
    </w:p>
    <w:p>
      <w:pPr>
        <w:pStyle w:val="Heading1"/>
      </w:pPr>
      <w:r>
        <w:t>29. v0.2 MVP 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仅安装客户端 Mod 即可运行，不要求服务端插件。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Minecraft 26.3 Vulkan backend 下稳定启动、切世界、切维度、resize、resource reload。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不替换 terrain/entity renderer 即可获得 VoxelLight directional lighting + shadow。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Shadow clipmap 可视化明确显示 page reuse，而不是每帧全量更新。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在固定 benchmark 中输出可复现实验数据。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关闭 VoxelLight 后可以恢复原生渲染；出现 capability 缺失时可安全降级。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P1 Architecture Gate 通过前，不进入 Probe GI 大规模开发。</w:t>
      </w:r>
    </w:p>
    <w:p>
      <w:pPr>
        <w:pStyle w:val="Heading1"/>
      </w:pPr>
      <w:r>
        <w:t>30. 最值得优先实验验证的问题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优先级</w:t>
            </w:r>
          </w:p>
        </w:tc>
        <w:tc>
          <w:tcPr>
            <w:tcW w:type="dxa" w:w="510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实验问题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原因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官方 terrain/depth 能否以低侵入方式扩展出所需 GBuffer？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决定是否需要更深 renderer hook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Blaze3D 是否足够表达 compute/storage buffer 工作流？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决定 NativeVulkanExtension 规模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Shadow page cache 在 day/night sun movement 下实际 reuse ratio 多高？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决定核心性能收益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Clipmap shadow vs 传统 shadow map 的 GPU bandwidth / raster cost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验证项目第一性假设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P3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Occupancy hierarchy 的 traversal steps / cache behavior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决定软件 voxel GI 是否高效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P4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Probe update 数量与运动场景质量的 Pareto 曲线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决定 GI budget</w:t>
            </w:r>
          </w:p>
        </w:tc>
      </w:tr>
    </w:tbl>
    <w:p>
      <w:pPr>
        <w:spacing w:after="0"/>
      </w:pPr>
    </w:p>
    <w:p>
      <w:pPr>
        <w:pStyle w:val="Heading1"/>
      </w:pPr>
      <w:r>
        <w:t>31. 当前实现依据与参考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 xml:space="preserve">Minecraft 26.4 Snapshot 1 — Vulkan becoming the default graphics API — </w:t>
      </w:r>
      <w:hyperlink r:id="rId9">
        <w:r>
          <w:rPr>
            <w:color w:val="0563C1"/>
            <w:u w:val="single"/>
            <w:rFonts w:eastAsia="Noto Sans CJK SC" w:ascii="Noto Sans CJK SC" w:hAnsi="Noto Sans CJK SC"/>
          </w:rPr>
          <w:t>https://www.minecraft.net/da-dk/article/minecraft-26-4-snapshot-1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 xml:space="preserve">Minecraft Java Edition 26.3 technical changes / OIT / multi-draw shader refactor — </w:t>
      </w:r>
      <w:hyperlink r:id="rId10">
        <w:r>
          <w:rPr>
            <w:color w:val="0563C1"/>
            <w:u w:val="single"/>
            <w:rFonts w:eastAsia="Noto Sans CJK SC" w:ascii="Noto Sans CJK SC" w:hAnsi="Noto Sans CJK SC"/>
          </w:rPr>
          <w:t>https://feedback.minecraft.net/hc/en-us/articles/48913133328013-Minecraft-Java-Edition-26-3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 xml:space="preserve">Fabric Docs — Basic Rendering Concepts 26.2 / Blaze3D and RenderState — </w:t>
      </w:r>
      <w:hyperlink r:id="rId11">
        <w:r>
          <w:rPr>
            <w:color w:val="0563C1"/>
            <w:u w:val="single"/>
            <w:rFonts w:eastAsia="Noto Sans CJK SC" w:ascii="Noto Sans CJK SC" w:hAnsi="Noto Sans CJK SC"/>
          </w:rPr>
          <w:t>https://docs.fabricmc.net/develop/rendering/basic-concepts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 xml:space="preserve">Vitrail Shaders — OptiFine-format packs on Minecraft native Vulkan renderer — </w:t>
      </w:r>
      <w:hyperlink r:id="rId12">
        <w:r>
          <w:rPr>
            <w:color w:val="0563C1"/>
            <w:u w:val="single"/>
            <w:rFonts w:eastAsia="Noto Sans CJK SC" w:ascii="Noto Sans CJK SC" w:hAnsi="Noto Sans CJK SC"/>
          </w:rPr>
          <w:t>https://github.com/avpbynf/Vitrail-Shaders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 xml:space="preserve">Radiante — path-traced rendering sharing Minecraft native Vulkan device (example of deep native integration) — </w:t>
      </w:r>
      <w:hyperlink r:id="rId13">
        <w:r>
          <w:rPr>
            <w:color w:val="0563C1"/>
            <w:u w:val="single"/>
            <w:rFonts w:eastAsia="Noto Sans CJK SC" w:ascii="Noto Sans CJK SC" w:hAnsi="Noto Sans CJK SC"/>
          </w:rPr>
          <w:t>https://github.com/Gabrieli2806/Radiante-26.3-Fabric</w:t>
        </w:r>
      </w:hyperlink>
    </w:p>
    <w:p>
      <w:pPr>
        <w:pStyle w:val="Heading1"/>
        <w:pageBreakBefore/>
      </w:pPr>
      <w:r>
        <w:t>32. 最终架构决策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9EAD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一句话定位：</w:t>
            </w:r>
            <w:r>
              <w:rPr>
                <w:rFonts w:ascii="Noto Sans CJK SC" w:hAnsi="Noto Sans CJK SC" w:eastAsia="Noto Sans CJK SC"/>
                <w:sz w:val="21"/>
              </w:rPr>
              <w:t>VoxelLight 不是新的 Minecraft Vulkan Renderer，而是运行在 Mojang 原生 Vulkan Renderer 之上的 Voxel-aware Lighting Engine。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sz w:val="22"/>
        </w:rPr>
        <w:t>最终优先级：</w:t>
      </w:r>
      <w:r>
        <w:rPr>
          <w:rFonts w:ascii="Noto Sans CJK SC" w:hAnsi="Noto Sans CJK SC" w:eastAsia="Noto Sans CJK SC"/>
          <w:b/>
          <w:color w:val="1F4E79"/>
          <w:sz w:val="22"/>
        </w:rPr>
        <w:t>Native Renderer 复用 → Cached Shadow → GPU Voxel DB → Probe GI → Temporal/Volumetric → Optional Hardware RT。</w:t>
      </w:r>
    </w:p>
    <w:p>
      <w:r>
        <w:t>如果 P1 无法证明 cached shadow 在相同质量下具有明显的 GPU/CPU 优势，应暂停继续叠加 GI 和视觉效果，重新评估 scene representation、page invalidation 与 render integration。这是本项目避免走回“效果越来越重、性能越来越差”路径的首要架构纪律。</w:t>
      </w:r>
    </w:p>
    <w:sectPr w:rsidR="00FC693F" w:rsidRPr="0006063C" w:rsidSect="00034616">
      <w:footerReference w:type="default" r:id="rId14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VoxelLight v0.2  |  Native Vulkan Architecture  | 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necraft.net/da-dk/article/minecraft-26-4-snapshot-1" TargetMode="External"/><Relationship Id="rId10" Type="http://schemas.openxmlformats.org/officeDocument/2006/relationships/hyperlink" Target="https://feedback.minecraft.net/hc/en-us/articles/48913133328013-Minecraft-Java-Edition-26-3" TargetMode="External"/><Relationship Id="rId11" Type="http://schemas.openxmlformats.org/officeDocument/2006/relationships/hyperlink" Target="https://docs.fabricmc.net/develop/rendering/basic-concepts" TargetMode="External"/><Relationship Id="rId12" Type="http://schemas.openxmlformats.org/officeDocument/2006/relationships/hyperlink" Target="https://github.com/avpbynf/Vitrail-Shaders" TargetMode="External"/><Relationship Id="rId13" Type="http://schemas.openxmlformats.org/officeDocument/2006/relationships/hyperlink" Target="https://github.com/Gabrieli2806/Radiante-26.3-Fabric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