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0CDD"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i/>
          <w:iCs/>
          <w:color w:val="000000"/>
          <w:kern w:val="0"/>
          <w:lang w:eastAsia="en-GB"/>
          <w14:ligatures w14:val="none"/>
        </w:rPr>
        <w:t>Statistics is the grammar of science.</w:t>
      </w:r>
    </w:p>
    <w:p w14:paraId="29ED3ED9"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Karl Pearson</w:t>
      </w:r>
    </w:p>
    <w:p w14:paraId="0D90C607"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0609C10E" w14:textId="77777777" w:rsidR="00344266" w:rsidRPr="00344266" w:rsidRDefault="00344266" w:rsidP="00344266">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xml:space="preserve">A large part of history of science could be summarized as an effort to translate observations of reality into precise, mathematical understanding. A record of the continuous human striving for a formulation and description of the real world in mathematical terms. To define mathematically the </w:t>
      </w:r>
      <w:proofErr w:type="gramStart"/>
      <w:r w:rsidRPr="00344266">
        <w:rPr>
          <w:rFonts w:ascii="Times New Roman" w:eastAsia="Times New Roman" w:hAnsi="Times New Roman" w:cs="Times New Roman"/>
          <w:color w:val="000000"/>
          <w:kern w:val="0"/>
          <w:lang w:eastAsia="en-GB"/>
          <w14:ligatures w14:val="none"/>
        </w:rPr>
        <w:t>phenomena</w:t>
      </w:r>
      <w:proofErr w:type="gramEnd"/>
      <w:r w:rsidRPr="00344266">
        <w:rPr>
          <w:rFonts w:ascii="Times New Roman" w:eastAsia="Times New Roman" w:hAnsi="Times New Roman" w:cs="Times New Roman"/>
          <w:color w:val="000000"/>
          <w:kern w:val="0"/>
          <w:lang w:eastAsia="en-GB"/>
          <w14:ligatures w14:val="none"/>
        </w:rPr>
        <w:t xml:space="preserve"> we find in the natural world, it is necessary to develop tools that relate the one or more relevant quantities—sometimes called </w:t>
      </w:r>
      <w:r w:rsidRPr="00344266">
        <w:rPr>
          <w:rFonts w:ascii="Times New Roman" w:eastAsia="Times New Roman" w:hAnsi="Times New Roman" w:cs="Times New Roman"/>
          <w:i/>
          <w:iCs/>
          <w:color w:val="000000"/>
          <w:kern w:val="0"/>
          <w:lang w:eastAsia="en-GB"/>
          <w14:ligatures w14:val="none"/>
        </w:rPr>
        <w:t>variables—</w:t>
      </w:r>
      <w:r w:rsidRPr="00344266">
        <w:rPr>
          <w:rFonts w:ascii="Times New Roman" w:eastAsia="Times New Roman" w:hAnsi="Times New Roman" w:cs="Times New Roman"/>
          <w:color w:val="000000"/>
          <w:kern w:val="0"/>
          <w:lang w:eastAsia="en-GB"/>
          <w14:ligatures w14:val="none"/>
        </w:rPr>
        <w:t xml:space="preserve">and how they relate or change depending on one another. The purpose of modelling might be, for instance, to determine the distance from the earth to the sun, to estimate the number of stars in the observable </w:t>
      </w:r>
      <w:proofErr w:type="gramStart"/>
      <w:r w:rsidRPr="00344266">
        <w:rPr>
          <w:rFonts w:ascii="Times New Roman" w:eastAsia="Times New Roman" w:hAnsi="Times New Roman" w:cs="Times New Roman"/>
          <w:color w:val="000000"/>
          <w:kern w:val="0"/>
          <w:lang w:eastAsia="en-GB"/>
          <w14:ligatures w14:val="none"/>
        </w:rPr>
        <w:t>universe, or</w:t>
      </w:r>
      <w:proofErr w:type="gramEnd"/>
      <w:r w:rsidRPr="00344266">
        <w:rPr>
          <w:rFonts w:ascii="Times New Roman" w:eastAsia="Times New Roman" w:hAnsi="Times New Roman" w:cs="Times New Roman"/>
          <w:color w:val="000000"/>
          <w:kern w:val="0"/>
          <w:lang w:eastAsia="en-GB"/>
          <w14:ligatures w14:val="none"/>
        </w:rPr>
        <w:t xml:space="preserve"> relating the number of lung cancer patients to pollution levels around smoking areas.</w:t>
      </w:r>
    </w:p>
    <w:p w14:paraId="3F3FE6A4"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Colombian mathematician Luis C. Recalde marvellously summarizes the mathematical endeavour as three core tasks. For him, mathematics could be reduced to all tasks related to </w:t>
      </w:r>
      <w:r w:rsidRPr="00344266">
        <w:rPr>
          <w:rFonts w:ascii="Times New Roman" w:eastAsia="Times New Roman" w:hAnsi="Times New Roman" w:cs="Times New Roman"/>
          <w:i/>
          <w:iCs/>
          <w:color w:val="000000"/>
          <w:kern w:val="0"/>
          <w:lang w:eastAsia="en-GB"/>
          <w14:ligatures w14:val="none"/>
        </w:rPr>
        <w:t>count</w:t>
      </w:r>
      <w:r w:rsidRPr="00344266">
        <w:rPr>
          <w:rFonts w:ascii="Times New Roman" w:eastAsia="Times New Roman" w:hAnsi="Times New Roman" w:cs="Times New Roman"/>
          <w:color w:val="000000"/>
          <w:kern w:val="0"/>
          <w:lang w:eastAsia="en-GB"/>
          <w14:ligatures w14:val="none"/>
        </w:rPr>
        <w:t>, </w:t>
      </w:r>
      <w:r w:rsidRPr="00344266">
        <w:rPr>
          <w:rFonts w:ascii="Times New Roman" w:eastAsia="Times New Roman" w:hAnsi="Times New Roman" w:cs="Times New Roman"/>
          <w:i/>
          <w:iCs/>
          <w:color w:val="000000"/>
          <w:kern w:val="0"/>
          <w:lang w:eastAsia="en-GB"/>
          <w14:ligatures w14:val="none"/>
        </w:rPr>
        <w:t>measure</w:t>
      </w:r>
      <w:r w:rsidRPr="00344266">
        <w:rPr>
          <w:rFonts w:ascii="Times New Roman" w:eastAsia="Times New Roman" w:hAnsi="Times New Roman" w:cs="Times New Roman"/>
          <w:color w:val="000000"/>
          <w:kern w:val="0"/>
          <w:lang w:eastAsia="en-GB"/>
          <w14:ligatures w14:val="none"/>
        </w:rPr>
        <w:t>, and </w:t>
      </w:r>
      <w:r w:rsidRPr="00344266">
        <w:rPr>
          <w:rFonts w:ascii="Times New Roman" w:eastAsia="Times New Roman" w:hAnsi="Times New Roman" w:cs="Times New Roman"/>
          <w:i/>
          <w:iCs/>
          <w:color w:val="000000"/>
          <w:kern w:val="0"/>
          <w:lang w:eastAsia="en-GB"/>
          <w14:ligatures w14:val="none"/>
        </w:rPr>
        <w:t>sort</w:t>
      </w:r>
      <w:r w:rsidRPr="00344266">
        <w:rPr>
          <w:rFonts w:ascii="Times New Roman" w:eastAsia="Times New Roman" w:hAnsi="Times New Roman" w:cs="Times New Roman"/>
          <w:color w:val="000000"/>
          <w:kern w:val="0"/>
          <w:lang w:eastAsia="en-GB"/>
          <w14:ligatures w14:val="none"/>
        </w:rPr>
        <w:t>. When it comes to the description of populations, sampling, and chance, the fields of statistics and probability further develop ideas such as randomness, relationship, correlation, confidence and reproducibility, among others. Inspired by Recalde's aim to simplify, we could summarize all statistical issues as concern with </w:t>
      </w:r>
      <w:r w:rsidRPr="00344266">
        <w:rPr>
          <w:rFonts w:ascii="Times New Roman" w:eastAsia="Times New Roman" w:hAnsi="Times New Roman" w:cs="Times New Roman"/>
          <w:i/>
          <w:iCs/>
          <w:color w:val="000000"/>
          <w:kern w:val="0"/>
          <w:lang w:eastAsia="en-GB"/>
          <w14:ligatures w14:val="none"/>
        </w:rPr>
        <w:t>uncertainty</w:t>
      </w:r>
      <w:r w:rsidRPr="00344266">
        <w:rPr>
          <w:rFonts w:ascii="Times New Roman" w:eastAsia="Times New Roman" w:hAnsi="Times New Roman" w:cs="Times New Roman"/>
          <w:color w:val="000000"/>
          <w:kern w:val="0"/>
          <w:lang w:eastAsia="en-GB"/>
          <w14:ligatures w14:val="none"/>
        </w:rPr>
        <w:t>, or </w:t>
      </w:r>
      <w:r w:rsidRPr="00344266">
        <w:rPr>
          <w:rFonts w:ascii="Times New Roman" w:eastAsia="Times New Roman" w:hAnsi="Times New Roman" w:cs="Times New Roman"/>
          <w:i/>
          <w:iCs/>
          <w:color w:val="000000"/>
          <w:kern w:val="0"/>
          <w:lang w:eastAsia="en-GB"/>
          <w14:ligatures w14:val="none"/>
        </w:rPr>
        <w:t>variation</w:t>
      </w:r>
      <w:r w:rsidRPr="00344266">
        <w:rPr>
          <w:rFonts w:ascii="Times New Roman" w:eastAsia="Times New Roman" w:hAnsi="Times New Roman" w:cs="Times New Roman"/>
          <w:color w:val="000000"/>
          <w:kern w:val="0"/>
          <w:lang w:eastAsia="en-GB"/>
          <w14:ligatures w14:val="none"/>
        </w:rPr>
        <w:t> among observations.</w:t>
      </w:r>
    </w:p>
    <w:p w14:paraId="117FF008" w14:textId="77777777" w:rsidR="00344266" w:rsidRPr="00344266" w:rsidRDefault="00344266" w:rsidP="00344266">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Hence, a philosophical position often adopted is that statistics is essentially the study of uncertainty, and that the statistician's role is to assist workers in other fields who encounter uncertainty in their work. In practice, there is a restriction in that statistics is ordinarily associated with data; and it is the link between the uncertainty, or variability, in the data and that in the topic itself that has occupied statisticians. Statistics does not have the monopoly of studies of uncertainty. Probability discusses how randomness in one part of a system affects other parts.</w:t>
      </w:r>
    </w:p>
    <w:p w14:paraId="74281D33" w14:textId="035FB580" w:rsidR="00344266" w:rsidRPr="00344266" w:rsidRDefault="00344266" w:rsidP="00344266">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Historically, uncertainty has been associated with games of chance and gambling. The Royal Statistical Society, together with many other statistical groups, was originally set up to just </w:t>
      </w:r>
      <w:r w:rsidRPr="00344266">
        <w:rPr>
          <w:rFonts w:ascii="Times New Roman" w:eastAsia="Times New Roman" w:hAnsi="Times New Roman" w:cs="Times New Roman"/>
          <w:i/>
          <w:iCs/>
          <w:color w:val="000000"/>
          <w:kern w:val="0"/>
          <w:lang w:eastAsia="en-GB"/>
          <w14:ligatures w14:val="none"/>
        </w:rPr>
        <w:t>gather and publish data</w:t>
      </w:r>
      <w:r w:rsidRPr="00344266">
        <w:rPr>
          <w:rFonts w:ascii="Times New Roman" w:eastAsia="Times New Roman" w:hAnsi="Times New Roman" w:cs="Times New Roman"/>
          <w:color w:val="000000"/>
          <w:kern w:val="0"/>
          <w:lang w:eastAsia="en-GB"/>
          <w14:ligatures w14:val="none"/>
        </w:rPr>
        <w:t>, as an attempt to reduce its uncertainty. It remains an essential part of statistical activity today, and most Governments have statistical offices whose function is the plain acquisition and presentation of statistics. It did not take long before statisticians wondered how the data might best be used</w:t>
      </w:r>
      <w:r>
        <w:rPr>
          <w:rFonts w:ascii="Times New Roman" w:eastAsia="Times New Roman" w:hAnsi="Times New Roman" w:cs="Times New Roman"/>
          <w:color w:val="000000"/>
          <w:kern w:val="0"/>
          <w:lang w:eastAsia="en-GB"/>
          <w14:ligatures w14:val="none"/>
        </w:rPr>
        <w:t xml:space="preserve">, </w:t>
      </w:r>
      <w:r w:rsidRPr="00344266">
        <w:rPr>
          <w:rFonts w:ascii="Times New Roman" w:eastAsia="Times New Roman" w:hAnsi="Times New Roman" w:cs="Times New Roman"/>
          <w:color w:val="000000"/>
          <w:kern w:val="0"/>
          <w:lang w:eastAsia="en-GB"/>
          <w14:ligatures w14:val="none"/>
        </w:rPr>
        <w:t>and modern </w:t>
      </w:r>
      <w:r w:rsidRPr="00344266">
        <w:rPr>
          <w:rFonts w:ascii="Times New Roman" w:eastAsia="Times New Roman" w:hAnsi="Times New Roman" w:cs="Times New Roman"/>
          <w:i/>
          <w:iCs/>
          <w:color w:val="000000"/>
          <w:kern w:val="0"/>
          <w:lang w:eastAsia="en-GB"/>
          <w14:ligatures w14:val="none"/>
        </w:rPr>
        <w:t>statistical inference</w:t>
      </w:r>
      <w:r w:rsidRPr="00344266">
        <w:rPr>
          <w:rFonts w:ascii="Times New Roman" w:eastAsia="Times New Roman" w:hAnsi="Times New Roman" w:cs="Times New Roman"/>
          <w:color w:val="000000"/>
          <w:kern w:val="0"/>
          <w:lang w:eastAsia="en-GB"/>
          <w14:ligatures w14:val="none"/>
        </w:rPr>
        <w:t> was born.</w:t>
      </w:r>
    </w:p>
    <w:p w14:paraId="41F51381" w14:textId="4B0C870C" w:rsidR="00344266" w:rsidRPr="00344266" w:rsidRDefault="00344266" w:rsidP="00344266">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xml:space="preserve">The mathematical formalization of decision-making is </w:t>
      </w:r>
      <w:proofErr w:type="gramStart"/>
      <w:r w:rsidRPr="00344266">
        <w:rPr>
          <w:rFonts w:ascii="Times New Roman" w:eastAsia="Times New Roman" w:hAnsi="Times New Roman" w:cs="Times New Roman"/>
          <w:color w:val="000000"/>
          <w:kern w:val="0"/>
          <w:lang w:eastAsia="en-GB"/>
          <w14:ligatures w14:val="none"/>
        </w:rPr>
        <w:t>actually quite</w:t>
      </w:r>
      <w:proofErr w:type="gramEnd"/>
      <w:r w:rsidRPr="00344266">
        <w:rPr>
          <w:rFonts w:ascii="Times New Roman" w:eastAsia="Times New Roman" w:hAnsi="Times New Roman" w:cs="Times New Roman"/>
          <w:color w:val="000000"/>
          <w:kern w:val="0"/>
          <w:lang w:eastAsia="en-GB"/>
          <w14:ligatures w14:val="none"/>
        </w:rPr>
        <w:t xml:space="preserve"> a recent development. It is usually attributed to British mathematician Frank P. Ramsey (1903–1930), who in his 1926 paper </w:t>
      </w:r>
      <w:r w:rsidRPr="00344266">
        <w:rPr>
          <w:rFonts w:ascii="Times New Roman" w:eastAsia="Times New Roman" w:hAnsi="Times New Roman" w:cs="Times New Roman"/>
          <w:i/>
          <w:iCs/>
          <w:color w:val="000000"/>
          <w:kern w:val="0"/>
          <w:lang w:eastAsia="en-GB"/>
          <w14:ligatures w14:val="none"/>
        </w:rPr>
        <w:t>"Truth and Probability"</w:t>
      </w:r>
      <w:r w:rsidRPr="00344266">
        <w:rPr>
          <w:rFonts w:ascii="Times New Roman" w:eastAsia="Times New Roman" w:hAnsi="Times New Roman" w:cs="Times New Roman"/>
          <w:color w:val="000000"/>
          <w:kern w:val="0"/>
          <w:lang w:eastAsia="en-GB"/>
          <w14:ligatures w14:val="none"/>
        </w:rPr>
        <w:t xml:space="preserve"> [...] introduced a formal, subjective interpretation of probability, laying the groundwork for what later became expected utility theory in decision-making under uncertainty. In short, Ramsey formalized how rational agents should assign probabilities and make decisions based on personal beliefs and preferences. All starting from the </w:t>
      </w:r>
      <w:r w:rsidRPr="00344266">
        <w:rPr>
          <w:rFonts w:ascii="Times New Roman" w:eastAsia="Times New Roman" w:hAnsi="Times New Roman" w:cs="Times New Roman"/>
          <w:color w:val="000000"/>
          <w:kern w:val="0"/>
          <w:lang w:eastAsia="en-GB"/>
          <w14:ligatures w14:val="none"/>
        </w:rPr>
        <w:t>apparently simple</w:t>
      </w:r>
      <w:r w:rsidRPr="00344266">
        <w:rPr>
          <w:rFonts w:ascii="Times New Roman" w:eastAsia="Times New Roman" w:hAnsi="Times New Roman" w:cs="Times New Roman"/>
          <w:color w:val="000000"/>
          <w:kern w:val="0"/>
          <w:lang w:eastAsia="en-GB"/>
          <w14:ligatures w14:val="none"/>
        </w:rPr>
        <w:t xml:space="preserve"> question </w:t>
      </w:r>
      <w:r w:rsidRPr="00344266">
        <w:rPr>
          <w:rFonts w:ascii="Times New Roman" w:eastAsia="Times New Roman" w:hAnsi="Times New Roman" w:cs="Times New Roman"/>
          <w:i/>
          <w:iCs/>
          <w:color w:val="000000"/>
          <w:kern w:val="0"/>
          <w:lang w:eastAsia="en-GB"/>
          <w14:ligatures w14:val="none"/>
        </w:rPr>
        <w:t>"how should we make decisions in the face of uncertainty?"</w:t>
      </w:r>
      <w:r w:rsidRPr="00344266">
        <w:rPr>
          <w:rFonts w:ascii="Times New Roman" w:eastAsia="Times New Roman" w:hAnsi="Times New Roman" w:cs="Times New Roman"/>
          <w:color w:val="000000"/>
          <w:kern w:val="0"/>
          <w:lang w:eastAsia="en-GB"/>
          <w14:ligatures w14:val="none"/>
        </w:rPr>
        <w:t>.</w:t>
      </w:r>
    </w:p>
    <w:p w14:paraId="71FA1DF1"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235B9DD7" w14:textId="77777777" w:rsidR="00344266" w:rsidRPr="00344266" w:rsidRDefault="00344266" w:rsidP="0034426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44266">
        <w:rPr>
          <w:rFonts w:ascii="Times New Roman" w:eastAsia="Times New Roman" w:hAnsi="Times New Roman" w:cs="Times New Roman"/>
          <w:b/>
          <w:bCs/>
          <w:color w:val="000000"/>
          <w:kern w:val="0"/>
          <w:sz w:val="27"/>
          <w:szCs w:val="27"/>
          <w:lang w:eastAsia="en-GB"/>
          <w14:ligatures w14:val="none"/>
        </w:rPr>
        <w:t>1.1. Sampling and data types</w:t>
      </w:r>
    </w:p>
    <w:p w14:paraId="0CC2FB2E" w14:textId="403E9C1E"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lastRenderedPageBreak/>
        <w:t xml:space="preserve">All statistical inquiries </w:t>
      </w:r>
      <w:r w:rsidR="00590116" w:rsidRPr="00344266">
        <w:rPr>
          <w:rFonts w:ascii="Times New Roman" w:eastAsia="Times New Roman" w:hAnsi="Times New Roman" w:cs="Times New Roman"/>
          <w:color w:val="000000"/>
          <w:kern w:val="0"/>
          <w:lang w:eastAsia="en-GB"/>
          <w14:ligatures w14:val="none"/>
        </w:rPr>
        <w:t>begin</w:t>
      </w:r>
      <w:r w:rsidRPr="00344266">
        <w:rPr>
          <w:rFonts w:ascii="Times New Roman" w:eastAsia="Times New Roman" w:hAnsi="Times New Roman" w:cs="Times New Roman"/>
          <w:color w:val="000000"/>
          <w:kern w:val="0"/>
          <w:lang w:eastAsia="en-GB"/>
          <w14:ligatures w14:val="none"/>
        </w:rPr>
        <w:t xml:space="preserve"> with observations and measurements, which we normally refer to as </w:t>
      </w:r>
      <w:r w:rsidRPr="00344266">
        <w:rPr>
          <w:rFonts w:ascii="Times New Roman" w:eastAsia="Times New Roman" w:hAnsi="Times New Roman" w:cs="Times New Roman"/>
          <w:i/>
          <w:iCs/>
          <w:color w:val="000000"/>
          <w:kern w:val="0"/>
          <w:lang w:eastAsia="en-GB"/>
          <w14:ligatures w14:val="none"/>
        </w:rPr>
        <w:t>data</w:t>
      </w:r>
      <w:r w:rsidRPr="00344266">
        <w:rPr>
          <w:rFonts w:ascii="Times New Roman" w:eastAsia="Times New Roman" w:hAnsi="Times New Roman" w:cs="Times New Roman"/>
          <w:color w:val="000000"/>
          <w:kern w:val="0"/>
          <w:lang w:eastAsia="en-GB"/>
          <w14:ligatures w14:val="none"/>
        </w:rPr>
        <w:t>. And data begins with the act of selection, or </w:t>
      </w:r>
      <w:r w:rsidRPr="00344266">
        <w:rPr>
          <w:rFonts w:ascii="Times New Roman" w:eastAsia="Times New Roman" w:hAnsi="Times New Roman" w:cs="Times New Roman"/>
          <w:i/>
          <w:iCs/>
          <w:color w:val="000000"/>
          <w:kern w:val="0"/>
          <w:lang w:eastAsia="en-GB"/>
          <w14:ligatures w14:val="none"/>
        </w:rPr>
        <w:t>sampling</w:t>
      </w:r>
      <w:r w:rsidRPr="00344266">
        <w:rPr>
          <w:rFonts w:ascii="Times New Roman" w:eastAsia="Times New Roman" w:hAnsi="Times New Roman" w:cs="Times New Roman"/>
          <w:color w:val="000000"/>
          <w:kern w:val="0"/>
          <w:lang w:eastAsia="en-GB"/>
          <w14:ligatures w14:val="none"/>
        </w:rPr>
        <w:t>. The natural world overflows with phenomena, offering endless opportunities for observation, but only a finite subset can ever be recorded. This distinction gives rise to two central notions: the </w:t>
      </w:r>
      <w:r w:rsidRPr="00344266">
        <w:rPr>
          <w:rFonts w:ascii="Times New Roman" w:eastAsia="Times New Roman" w:hAnsi="Times New Roman" w:cs="Times New Roman"/>
          <w:i/>
          <w:iCs/>
          <w:color w:val="000000"/>
          <w:kern w:val="0"/>
          <w:lang w:eastAsia="en-GB"/>
          <w14:ligatures w14:val="none"/>
        </w:rPr>
        <w:t>population</w:t>
      </w:r>
      <w:r w:rsidRPr="00344266">
        <w:rPr>
          <w:rFonts w:ascii="Times New Roman" w:eastAsia="Times New Roman" w:hAnsi="Times New Roman" w:cs="Times New Roman"/>
          <w:color w:val="000000"/>
          <w:kern w:val="0"/>
          <w:lang w:eastAsia="en-GB"/>
          <w14:ligatures w14:val="none"/>
        </w:rPr>
        <w:t>\[\</w:t>
      </w:r>
      <w:proofErr w:type="spellStart"/>
      <w:r w:rsidRPr="00344266">
        <w:rPr>
          <w:rFonts w:ascii="Times New Roman" w:eastAsia="Times New Roman" w:hAnsi="Times New Roman" w:cs="Times New Roman"/>
          <w:color w:val="000000"/>
          <w:kern w:val="0"/>
          <w:lang w:eastAsia="en-GB"/>
          <w14:ligatures w14:val="none"/>
        </w:rPr>
        <w:t>mathcal</w:t>
      </w:r>
      <w:proofErr w:type="spellEnd"/>
      <w:r w:rsidRPr="00344266">
        <w:rPr>
          <w:rFonts w:ascii="Times New Roman" w:eastAsia="Times New Roman" w:hAnsi="Times New Roman" w:cs="Times New Roman"/>
          <w:color w:val="000000"/>
          <w:kern w:val="0"/>
          <w:lang w:eastAsia="en-GB"/>
          <w14:ligatures w14:val="none"/>
        </w:rPr>
        <w:t>{P}\], and the </w:t>
      </w:r>
      <w:r w:rsidRPr="00344266">
        <w:rPr>
          <w:rFonts w:ascii="Times New Roman" w:eastAsia="Times New Roman" w:hAnsi="Times New Roman" w:cs="Times New Roman"/>
          <w:i/>
          <w:iCs/>
          <w:color w:val="000000"/>
          <w:kern w:val="0"/>
          <w:lang w:eastAsia="en-GB"/>
          <w14:ligatures w14:val="none"/>
        </w:rPr>
        <w:t>sample</w:t>
      </w:r>
      <w:r w:rsidRPr="00344266">
        <w:rPr>
          <w:rFonts w:ascii="Times New Roman" w:eastAsia="Times New Roman" w:hAnsi="Times New Roman" w:cs="Times New Roman"/>
          <w:color w:val="000000"/>
          <w:kern w:val="0"/>
          <w:lang w:eastAsia="en-GB"/>
          <w14:ligatures w14:val="none"/>
        </w:rPr>
        <w:t> \[\</w:t>
      </w:r>
      <w:proofErr w:type="spellStart"/>
      <w:r w:rsidRPr="00344266">
        <w:rPr>
          <w:rFonts w:ascii="Times New Roman" w:eastAsia="Times New Roman" w:hAnsi="Times New Roman" w:cs="Times New Roman"/>
          <w:color w:val="000000"/>
          <w:kern w:val="0"/>
          <w:lang w:eastAsia="en-GB"/>
          <w14:ligatures w14:val="none"/>
        </w:rPr>
        <w:t>mathcal</w:t>
      </w:r>
      <w:proofErr w:type="spellEnd"/>
      <w:r w:rsidRPr="00344266">
        <w:rPr>
          <w:rFonts w:ascii="Times New Roman" w:eastAsia="Times New Roman" w:hAnsi="Times New Roman" w:cs="Times New Roman"/>
          <w:color w:val="000000"/>
          <w:kern w:val="0"/>
          <w:lang w:eastAsia="en-GB"/>
          <w14:ligatures w14:val="none"/>
        </w:rPr>
        <w:t>{S}\]. By </w:t>
      </w:r>
      <w:r w:rsidRPr="00344266">
        <w:rPr>
          <w:rFonts w:ascii="Times New Roman" w:eastAsia="Times New Roman" w:hAnsi="Times New Roman" w:cs="Times New Roman"/>
          <w:i/>
          <w:iCs/>
          <w:color w:val="000000"/>
          <w:kern w:val="0"/>
          <w:lang w:eastAsia="en-GB"/>
          <w14:ligatures w14:val="none"/>
        </w:rPr>
        <w:t>population</w:t>
      </w:r>
      <w:r w:rsidRPr="00344266">
        <w:rPr>
          <w:rFonts w:ascii="Times New Roman" w:eastAsia="Times New Roman" w:hAnsi="Times New Roman" w:cs="Times New Roman"/>
          <w:color w:val="000000"/>
          <w:kern w:val="0"/>
          <w:lang w:eastAsia="en-GB"/>
          <w14:ligatures w14:val="none"/>
        </w:rPr>
        <w:t> we mean the complete set of all possible observations under study, normally written as</w:t>
      </w:r>
    </w:p>
    <w:p w14:paraId="2F2ABE6C"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
    <w:p w14:paraId="15D7FD3E"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roofErr w:type="spellStart"/>
      <w:proofErr w:type="gramStart"/>
      <w:r w:rsidRPr="00344266">
        <w:rPr>
          <w:rFonts w:ascii="Times New Roman" w:eastAsia="Times New Roman" w:hAnsi="Times New Roman" w:cs="Times New Roman"/>
          <w:color w:val="000000"/>
          <w:kern w:val="0"/>
          <w:lang w:eastAsia="en-GB"/>
          <w14:ligatures w14:val="none"/>
        </w:rPr>
        <w:t>mathcal</w:t>
      </w:r>
      <w:proofErr w:type="spellEnd"/>
      <w:proofErr w:type="gramEnd"/>
      <w:r w:rsidRPr="00344266">
        <w:rPr>
          <w:rFonts w:ascii="Times New Roman" w:eastAsia="Times New Roman" w:hAnsi="Times New Roman" w:cs="Times New Roman"/>
          <w:color w:val="000000"/>
          <w:kern w:val="0"/>
          <w:lang w:eastAsia="en-GB"/>
          <w14:ligatures w14:val="none"/>
        </w:rPr>
        <w:t xml:space="preserve">{P} = </w:t>
      </w:r>
      <w:proofErr w:type="gramStart"/>
      <w:r w:rsidRPr="00344266">
        <w:rPr>
          <w:rFonts w:ascii="Times New Roman" w:eastAsia="Times New Roman" w:hAnsi="Times New Roman" w:cs="Times New Roman"/>
          <w:color w:val="000000"/>
          <w:kern w:val="0"/>
          <w:lang w:eastAsia="en-GB"/>
          <w14:ligatures w14:val="none"/>
        </w:rPr>
        <w:t>\{</w:t>
      </w:r>
      <w:proofErr w:type="gramEnd"/>
      <w:r w:rsidRPr="00344266">
        <w:rPr>
          <w:rFonts w:ascii="Times New Roman" w:eastAsia="Times New Roman" w:hAnsi="Times New Roman" w:cs="Times New Roman"/>
          <w:color w:val="000000"/>
          <w:kern w:val="0"/>
          <w:lang w:eastAsia="en-GB"/>
          <w14:ligatures w14:val="none"/>
        </w:rPr>
        <w:t xml:space="preserve">x_1, x_2, \dots, </w:t>
      </w:r>
      <w:proofErr w:type="spellStart"/>
      <w:r w:rsidRPr="00344266">
        <w:rPr>
          <w:rFonts w:ascii="Times New Roman" w:eastAsia="Times New Roman" w:hAnsi="Times New Roman" w:cs="Times New Roman"/>
          <w:color w:val="000000"/>
          <w:kern w:val="0"/>
          <w:lang w:eastAsia="en-GB"/>
          <w14:ligatures w14:val="none"/>
        </w:rPr>
        <w:t>x_N</w:t>
      </w:r>
      <w:proofErr w:type="spellEnd"/>
      <w:r w:rsidRPr="00344266">
        <w:rPr>
          <w:rFonts w:ascii="Times New Roman" w:eastAsia="Times New Roman" w:hAnsi="Times New Roman" w:cs="Times New Roman"/>
          <w:color w:val="000000"/>
          <w:kern w:val="0"/>
          <w:lang w:eastAsia="en-GB"/>
          <w14:ligatures w14:val="none"/>
        </w:rPr>
        <w:t>\} \</w:t>
      </w:r>
      <w:proofErr w:type="gramStart"/>
      <w:r w:rsidRPr="00344266">
        <w:rPr>
          <w:rFonts w:ascii="Times New Roman" w:eastAsia="Times New Roman" w:hAnsi="Times New Roman" w:cs="Times New Roman"/>
          <w:color w:val="000000"/>
          <w:kern w:val="0"/>
          <w:lang w:eastAsia="en-GB"/>
          <w14:ligatures w14:val="none"/>
        </w:rPr>
        <w:t>; .</w:t>
      </w:r>
      <w:proofErr w:type="gramEnd"/>
    </w:p>
    <w:p w14:paraId="1A1AFC5B"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
    <w:p w14:paraId="184FF7D1"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4EE2CEB6"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The </w:t>
      </w:r>
      <w:r w:rsidRPr="00344266">
        <w:rPr>
          <w:rFonts w:ascii="Times New Roman" w:eastAsia="Times New Roman" w:hAnsi="Times New Roman" w:cs="Times New Roman"/>
          <w:i/>
          <w:iCs/>
          <w:color w:val="000000"/>
          <w:kern w:val="0"/>
          <w:lang w:eastAsia="en-GB"/>
          <w14:ligatures w14:val="none"/>
        </w:rPr>
        <w:t>sample</w:t>
      </w:r>
      <w:r w:rsidRPr="00344266">
        <w:rPr>
          <w:rFonts w:ascii="Times New Roman" w:eastAsia="Times New Roman" w:hAnsi="Times New Roman" w:cs="Times New Roman"/>
          <w:color w:val="000000"/>
          <w:kern w:val="0"/>
          <w:lang w:eastAsia="en-GB"/>
          <w14:ligatures w14:val="none"/>
        </w:rPr>
        <w:t xml:space="preserve">, on the other hand, is the finite subset </w:t>
      </w:r>
      <w:proofErr w:type="gramStart"/>
      <w:r w:rsidRPr="00344266">
        <w:rPr>
          <w:rFonts w:ascii="Times New Roman" w:eastAsia="Times New Roman" w:hAnsi="Times New Roman" w:cs="Times New Roman"/>
          <w:color w:val="000000"/>
          <w:kern w:val="0"/>
          <w:lang w:eastAsia="en-GB"/>
          <w14:ligatures w14:val="none"/>
        </w:rPr>
        <w:t>actually collected</w:t>
      </w:r>
      <w:proofErr w:type="gramEnd"/>
      <w:r w:rsidRPr="00344266">
        <w:rPr>
          <w:rFonts w:ascii="Times New Roman" w:eastAsia="Times New Roman" w:hAnsi="Times New Roman" w:cs="Times New Roman"/>
          <w:color w:val="000000"/>
          <w:kern w:val="0"/>
          <w:lang w:eastAsia="en-GB"/>
          <w14:ligatures w14:val="none"/>
        </w:rPr>
        <w:t>. For a series of \[N\] observations \[x_1\], \[x_2\], ..., \[</w:t>
      </w:r>
      <w:proofErr w:type="spellStart"/>
      <w:r w:rsidRPr="00344266">
        <w:rPr>
          <w:rFonts w:ascii="Times New Roman" w:eastAsia="Times New Roman" w:hAnsi="Times New Roman" w:cs="Times New Roman"/>
          <w:color w:val="000000"/>
          <w:kern w:val="0"/>
          <w:lang w:eastAsia="en-GB"/>
          <w14:ligatures w14:val="none"/>
        </w:rPr>
        <w:t>x_N</w:t>
      </w:r>
      <w:proofErr w:type="spellEnd"/>
      <w:r w:rsidRPr="00344266">
        <w:rPr>
          <w:rFonts w:ascii="Times New Roman" w:eastAsia="Times New Roman" w:hAnsi="Times New Roman" w:cs="Times New Roman"/>
          <w:color w:val="000000"/>
          <w:kern w:val="0"/>
          <w:lang w:eastAsia="en-GB"/>
          <w14:ligatures w14:val="none"/>
        </w:rPr>
        <w:t>\], a sample of just \[n\] elements—less than the total, which is normally denoted by the upper case \[N\]—is defined as</w:t>
      </w:r>
    </w:p>
    <w:p w14:paraId="6E210863"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
    <w:p w14:paraId="044BA9DE"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roofErr w:type="spellStart"/>
      <w:proofErr w:type="gramStart"/>
      <w:r w:rsidRPr="00344266">
        <w:rPr>
          <w:rFonts w:ascii="Times New Roman" w:eastAsia="Times New Roman" w:hAnsi="Times New Roman" w:cs="Times New Roman"/>
          <w:color w:val="000000"/>
          <w:kern w:val="0"/>
          <w:lang w:eastAsia="en-GB"/>
          <w14:ligatures w14:val="none"/>
        </w:rPr>
        <w:t>mathcal</w:t>
      </w:r>
      <w:proofErr w:type="spellEnd"/>
      <w:proofErr w:type="gramEnd"/>
      <w:r w:rsidRPr="00344266">
        <w:rPr>
          <w:rFonts w:ascii="Times New Roman" w:eastAsia="Times New Roman" w:hAnsi="Times New Roman" w:cs="Times New Roman"/>
          <w:color w:val="000000"/>
          <w:kern w:val="0"/>
          <w:lang w:eastAsia="en-GB"/>
          <w14:ligatures w14:val="none"/>
        </w:rPr>
        <w:t>{S} = \{x_{i_1}, x_{i_2}, \dots, x_{</w:t>
      </w:r>
      <w:proofErr w:type="spellStart"/>
      <w:r w:rsidRPr="00344266">
        <w:rPr>
          <w:rFonts w:ascii="Times New Roman" w:eastAsia="Times New Roman" w:hAnsi="Times New Roman" w:cs="Times New Roman"/>
          <w:color w:val="000000"/>
          <w:kern w:val="0"/>
          <w:lang w:eastAsia="en-GB"/>
          <w14:ligatures w14:val="none"/>
        </w:rPr>
        <w:t>i_</w:t>
      </w:r>
      <w:proofErr w:type="gramStart"/>
      <w:r w:rsidRPr="00344266">
        <w:rPr>
          <w:rFonts w:ascii="Times New Roman" w:eastAsia="Times New Roman" w:hAnsi="Times New Roman" w:cs="Times New Roman"/>
          <w:color w:val="000000"/>
          <w:kern w:val="0"/>
          <w:lang w:eastAsia="en-GB"/>
          <w14:ligatures w14:val="none"/>
        </w:rPr>
        <w:t>n</w:t>
      </w:r>
      <w:proofErr w:type="spellEnd"/>
      <w:r w:rsidRPr="00344266">
        <w:rPr>
          <w:rFonts w:ascii="Times New Roman" w:eastAsia="Times New Roman" w:hAnsi="Times New Roman" w:cs="Times New Roman"/>
          <w:color w:val="000000"/>
          <w:kern w:val="0"/>
          <w:lang w:eastAsia="en-GB"/>
          <w14:ligatures w14:val="none"/>
        </w:rPr>
        <w:t>}\</w:t>
      </w:r>
      <w:proofErr w:type="gramEnd"/>
      <w:r w:rsidRPr="00344266">
        <w:rPr>
          <w:rFonts w:ascii="Times New Roman" w:eastAsia="Times New Roman" w:hAnsi="Times New Roman" w:cs="Times New Roman"/>
          <w:color w:val="000000"/>
          <w:kern w:val="0"/>
          <w:lang w:eastAsia="en-GB"/>
          <w14:ligatures w14:val="none"/>
        </w:rPr>
        <w:t>}, \quad n &lt; N \</w:t>
      </w:r>
      <w:proofErr w:type="gramStart"/>
      <w:r w:rsidRPr="00344266">
        <w:rPr>
          <w:rFonts w:ascii="Times New Roman" w:eastAsia="Times New Roman" w:hAnsi="Times New Roman" w:cs="Times New Roman"/>
          <w:color w:val="000000"/>
          <w:kern w:val="0"/>
          <w:lang w:eastAsia="en-GB"/>
          <w14:ligatures w14:val="none"/>
        </w:rPr>
        <w:t>; ,</w:t>
      </w:r>
      <w:proofErr w:type="gramEnd"/>
    </w:p>
    <w:p w14:paraId="65C04C57"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t>
      </w:r>
    </w:p>
    <w:p w14:paraId="1D3D8345"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5BE1A37D"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where the $</w:t>
      </w:r>
      <w:proofErr w:type="spellStart"/>
      <w:r w:rsidRPr="00344266">
        <w:rPr>
          <w:rFonts w:ascii="Times New Roman" w:eastAsia="Times New Roman" w:hAnsi="Times New Roman" w:cs="Times New Roman"/>
          <w:color w:val="000000"/>
          <w:kern w:val="0"/>
          <w:lang w:eastAsia="en-GB"/>
          <w14:ligatures w14:val="none"/>
        </w:rPr>
        <w:t>i</w:t>
      </w:r>
      <w:proofErr w:type="spellEnd"/>
      <w:r w:rsidRPr="00344266">
        <w:rPr>
          <w:rFonts w:ascii="Times New Roman" w:eastAsia="Times New Roman" w:hAnsi="Times New Roman" w:cs="Times New Roman"/>
          <w:color w:val="000000"/>
          <w:kern w:val="0"/>
          <w:lang w:eastAsia="en-GB"/>
          <w14:ligatures w14:val="none"/>
        </w:rPr>
        <w:t>$-subscripts remind us that the sample consists of selected observations from the population, not necessarily consecutive or all of them. The population represents the ideal object of inference, while the sample is the concrete, finite evidence available to us. This distinction is far from trivial; a poorly chosen sample often misrepresents the population and may induce bias, whereas a carefully constructed one mirrors its essential features, and can be used to describe the underlying nature.</w:t>
      </w:r>
    </w:p>
    <w:p w14:paraId="7A49DFCD"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7F1BC32A"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Definition of the mean value</w:t>
      </w:r>
      <w:r w:rsidRPr="00344266">
        <w:rPr>
          <w:rFonts w:ascii="Times New Roman" w:eastAsia="Times New Roman" w:hAnsi="Times New Roman" w:cs="Times New Roman"/>
          <w:color w:val="000000"/>
          <w:kern w:val="0"/>
          <w:lang w:eastAsia="en-GB"/>
          <w14:ligatures w14:val="none"/>
        </w:rPr>
        <w:br/>
        <w:t>\[</w:t>
      </w:r>
      <w:r w:rsidRPr="00344266">
        <w:rPr>
          <w:rFonts w:ascii="Times New Roman" w:eastAsia="Times New Roman" w:hAnsi="Times New Roman" w:cs="Times New Roman"/>
          <w:color w:val="000000"/>
          <w:kern w:val="0"/>
          <w:lang w:eastAsia="en-GB"/>
          <w14:ligatures w14:val="none"/>
        </w:rPr>
        <w:br/>
        <w:t>\bar{x} = \frac{1}{n} \sum</w:t>
      </w:r>
      <w:proofErr w:type="gramStart"/>
      <w:r w:rsidRPr="00344266">
        <w:rPr>
          <w:rFonts w:ascii="Times New Roman" w:eastAsia="Times New Roman" w:hAnsi="Times New Roman" w:cs="Times New Roman"/>
          <w:color w:val="000000"/>
          <w:kern w:val="0"/>
          <w:lang w:eastAsia="en-GB"/>
          <w14:ligatures w14:val="none"/>
        </w:rPr>
        <w:t>_{</w:t>
      </w:r>
      <w:proofErr w:type="spellStart"/>
      <w:proofErr w:type="gramEnd"/>
      <w:r w:rsidRPr="00344266">
        <w:rPr>
          <w:rFonts w:ascii="Times New Roman" w:eastAsia="Times New Roman" w:hAnsi="Times New Roman" w:cs="Times New Roman"/>
          <w:color w:val="000000"/>
          <w:kern w:val="0"/>
          <w:lang w:eastAsia="en-GB"/>
          <w14:ligatures w14:val="none"/>
        </w:rPr>
        <w:t>i</w:t>
      </w:r>
      <w:proofErr w:type="spellEnd"/>
      <w:r w:rsidRPr="00344266">
        <w:rPr>
          <w:rFonts w:ascii="Times New Roman" w:eastAsia="Times New Roman" w:hAnsi="Times New Roman" w:cs="Times New Roman"/>
          <w:color w:val="000000"/>
          <w:kern w:val="0"/>
          <w:lang w:eastAsia="en-GB"/>
          <w14:ligatures w14:val="none"/>
        </w:rPr>
        <w:t xml:space="preserve"> = </w:t>
      </w:r>
      <w:proofErr w:type="gramStart"/>
      <w:r w:rsidRPr="00344266">
        <w:rPr>
          <w:rFonts w:ascii="Times New Roman" w:eastAsia="Times New Roman" w:hAnsi="Times New Roman" w:cs="Times New Roman"/>
          <w:color w:val="000000"/>
          <w:kern w:val="0"/>
          <w:lang w:eastAsia="en-GB"/>
          <w14:ligatures w14:val="none"/>
        </w:rPr>
        <w:t>1}^</w:t>
      </w:r>
      <w:proofErr w:type="gramEnd"/>
      <w:r w:rsidRPr="00344266">
        <w:rPr>
          <w:rFonts w:ascii="Times New Roman" w:eastAsia="Times New Roman" w:hAnsi="Times New Roman" w:cs="Times New Roman"/>
          <w:color w:val="000000"/>
          <w:kern w:val="0"/>
          <w:lang w:eastAsia="en-GB"/>
          <w14:ligatures w14:val="none"/>
        </w:rPr>
        <w:t>{n} x_{</w:t>
      </w:r>
      <w:proofErr w:type="spellStart"/>
      <w:r w:rsidRPr="00344266">
        <w:rPr>
          <w:rFonts w:ascii="Times New Roman" w:eastAsia="Times New Roman" w:hAnsi="Times New Roman" w:cs="Times New Roman"/>
          <w:color w:val="000000"/>
          <w:kern w:val="0"/>
          <w:lang w:eastAsia="en-GB"/>
          <w14:ligatures w14:val="none"/>
        </w:rPr>
        <w:t>i</w:t>
      </w:r>
      <w:proofErr w:type="spellEnd"/>
      <w:r w:rsidRPr="00344266">
        <w:rPr>
          <w:rFonts w:ascii="Times New Roman" w:eastAsia="Times New Roman" w:hAnsi="Times New Roman" w:cs="Times New Roman"/>
          <w:color w:val="000000"/>
          <w:kern w:val="0"/>
          <w:lang w:eastAsia="en-GB"/>
          <w14:ligatures w14:val="none"/>
        </w:rPr>
        <w:t>} \;</w:t>
      </w:r>
      <w:r w:rsidRPr="00344266">
        <w:rPr>
          <w:rFonts w:ascii="Times New Roman" w:eastAsia="Times New Roman" w:hAnsi="Times New Roman" w:cs="Times New Roman"/>
          <w:color w:val="000000"/>
          <w:kern w:val="0"/>
          <w:lang w:eastAsia="en-GB"/>
          <w14:ligatures w14:val="none"/>
        </w:rPr>
        <w:br/>
        <w:t>\]</w:t>
      </w:r>
    </w:p>
    <w:p w14:paraId="671B20A9"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16C0DDB8"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xml:space="preserve">Population </w:t>
      </w:r>
      <w:proofErr w:type="gramStart"/>
      <w:r w:rsidRPr="00344266">
        <w:rPr>
          <w:rFonts w:ascii="Times New Roman" w:eastAsia="Times New Roman" w:hAnsi="Times New Roman" w:cs="Times New Roman"/>
          <w:color w:val="000000"/>
          <w:kern w:val="0"/>
          <w:lang w:eastAsia="en-GB"/>
          <w14:ligatures w14:val="none"/>
        </w:rPr>
        <w:t>mean</w:t>
      </w:r>
      <w:proofErr w:type="gramEnd"/>
    </w:p>
    <w:p w14:paraId="0006AC05"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proofErr w:type="gramStart"/>
      <w:r w:rsidRPr="00344266">
        <w:rPr>
          <w:rFonts w:ascii="Times New Roman" w:eastAsia="Times New Roman" w:hAnsi="Times New Roman" w:cs="Times New Roman"/>
          <w:color w:val="000000"/>
          <w:kern w:val="0"/>
          <w:lang w:eastAsia="en-GB"/>
          <w14:ligatures w14:val="none"/>
        </w:rPr>
        <w:t>\[</w:t>
      </w:r>
      <w:proofErr w:type="gramEnd"/>
      <w:r w:rsidRPr="00344266">
        <w:rPr>
          <w:rFonts w:ascii="Times New Roman" w:eastAsia="Times New Roman" w:hAnsi="Times New Roman" w:cs="Times New Roman"/>
          <w:color w:val="000000"/>
          <w:kern w:val="0"/>
          <w:lang w:eastAsia="en-GB"/>
          <w14:ligatures w14:val="none"/>
        </w:rPr>
        <w:br/>
        <w:t>\mu = \frac{1}{n} \sum</w:t>
      </w:r>
      <w:proofErr w:type="gramStart"/>
      <w:r w:rsidRPr="00344266">
        <w:rPr>
          <w:rFonts w:ascii="Times New Roman" w:eastAsia="Times New Roman" w:hAnsi="Times New Roman" w:cs="Times New Roman"/>
          <w:color w:val="000000"/>
          <w:kern w:val="0"/>
          <w:lang w:eastAsia="en-GB"/>
          <w14:ligatures w14:val="none"/>
        </w:rPr>
        <w:t>_{</w:t>
      </w:r>
      <w:proofErr w:type="spellStart"/>
      <w:proofErr w:type="gramEnd"/>
      <w:r w:rsidRPr="00344266">
        <w:rPr>
          <w:rFonts w:ascii="Times New Roman" w:eastAsia="Times New Roman" w:hAnsi="Times New Roman" w:cs="Times New Roman"/>
          <w:color w:val="000000"/>
          <w:kern w:val="0"/>
          <w:lang w:eastAsia="en-GB"/>
          <w14:ligatures w14:val="none"/>
        </w:rPr>
        <w:t>i</w:t>
      </w:r>
      <w:proofErr w:type="spellEnd"/>
      <w:r w:rsidRPr="00344266">
        <w:rPr>
          <w:rFonts w:ascii="Times New Roman" w:eastAsia="Times New Roman" w:hAnsi="Times New Roman" w:cs="Times New Roman"/>
          <w:color w:val="000000"/>
          <w:kern w:val="0"/>
          <w:lang w:eastAsia="en-GB"/>
          <w14:ligatures w14:val="none"/>
        </w:rPr>
        <w:t xml:space="preserve"> = </w:t>
      </w:r>
      <w:proofErr w:type="gramStart"/>
      <w:r w:rsidRPr="00344266">
        <w:rPr>
          <w:rFonts w:ascii="Times New Roman" w:eastAsia="Times New Roman" w:hAnsi="Times New Roman" w:cs="Times New Roman"/>
          <w:color w:val="000000"/>
          <w:kern w:val="0"/>
          <w:lang w:eastAsia="en-GB"/>
          <w14:ligatures w14:val="none"/>
        </w:rPr>
        <w:t>1}^</w:t>
      </w:r>
      <w:proofErr w:type="gramEnd"/>
      <w:r w:rsidRPr="00344266">
        <w:rPr>
          <w:rFonts w:ascii="Times New Roman" w:eastAsia="Times New Roman" w:hAnsi="Times New Roman" w:cs="Times New Roman"/>
          <w:color w:val="000000"/>
          <w:kern w:val="0"/>
          <w:lang w:eastAsia="en-GB"/>
          <w14:ligatures w14:val="none"/>
        </w:rPr>
        <w:t>{n} x_{</w:t>
      </w:r>
      <w:proofErr w:type="spellStart"/>
      <w:r w:rsidRPr="00344266">
        <w:rPr>
          <w:rFonts w:ascii="Times New Roman" w:eastAsia="Times New Roman" w:hAnsi="Times New Roman" w:cs="Times New Roman"/>
          <w:color w:val="000000"/>
          <w:kern w:val="0"/>
          <w:lang w:eastAsia="en-GB"/>
          <w14:ligatures w14:val="none"/>
        </w:rPr>
        <w:t>i</w:t>
      </w:r>
      <w:proofErr w:type="spellEnd"/>
      <w:r w:rsidRPr="00344266">
        <w:rPr>
          <w:rFonts w:ascii="Times New Roman" w:eastAsia="Times New Roman" w:hAnsi="Times New Roman" w:cs="Times New Roman"/>
          <w:color w:val="000000"/>
          <w:kern w:val="0"/>
          <w:lang w:eastAsia="en-GB"/>
          <w14:ligatures w14:val="none"/>
        </w:rPr>
        <w:t>} \;</w:t>
      </w:r>
      <w:r w:rsidRPr="00344266">
        <w:rPr>
          <w:rFonts w:ascii="Times New Roman" w:eastAsia="Times New Roman" w:hAnsi="Times New Roman" w:cs="Times New Roman"/>
          <w:color w:val="000000"/>
          <w:kern w:val="0"/>
          <w:lang w:eastAsia="en-GB"/>
          <w14:ligatures w14:val="none"/>
        </w:rPr>
        <w:br/>
        <w:t>\]</w:t>
      </w:r>
    </w:p>
    <w:p w14:paraId="1B01FCEF"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Some figures representing a histogram</w:t>
      </w:r>
    </w:p>
    <w:p w14:paraId="36510A62" w14:textId="7B1D4D73" w:rsidR="00344266" w:rsidRPr="00344266" w:rsidRDefault="00344266" w:rsidP="00344266">
      <w:pPr>
        <w:rPr>
          <w:rFonts w:ascii="Times New Roman" w:eastAsia="Times New Roman" w:hAnsi="Times New Roman" w:cs="Times New Roman"/>
          <w:kern w:val="0"/>
          <w:lang w:eastAsia="en-GB"/>
          <w14:ligatures w14:val="none"/>
        </w:rPr>
      </w:pPr>
      <w:r w:rsidRPr="00344266">
        <w:rPr>
          <w:rFonts w:ascii="-webkit-standard" w:eastAsia="Times New Roman" w:hAnsi="-webkit-standard" w:cs="Times New Roman"/>
          <w:color w:val="000000"/>
          <w:kern w:val="0"/>
          <w:sz w:val="27"/>
          <w:szCs w:val="27"/>
          <w:lang w:eastAsia="en-GB"/>
          <w14:ligatures w14:val="none"/>
        </w:rPr>
        <w:lastRenderedPageBreak/>
        <w:t>[caption id="attachment_54" align="</w:t>
      </w:r>
      <w:proofErr w:type="spellStart"/>
      <w:r w:rsidRPr="00344266">
        <w:rPr>
          <w:rFonts w:ascii="-webkit-standard" w:eastAsia="Times New Roman" w:hAnsi="-webkit-standard" w:cs="Times New Roman"/>
          <w:color w:val="000000"/>
          <w:kern w:val="0"/>
          <w:sz w:val="27"/>
          <w:szCs w:val="27"/>
          <w:lang w:eastAsia="en-GB"/>
          <w14:ligatures w14:val="none"/>
        </w:rPr>
        <w:t>alignleft</w:t>
      </w:r>
      <w:proofErr w:type="spellEnd"/>
      <w:r w:rsidRPr="00344266">
        <w:rPr>
          <w:rFonts w:ascii="-webkit-standard" w:eastAsia="Times New Roman" w:hAnsi="-webkit-standard" w:cs="Times New Roman"/>
          <w:color w:val="000000"/>
          <w:kern w:val="0"/>
          <w:sz w:val="27"/>
          <w:szCs w:val="27"/>
          <w:lang w:eastAsia="en-GB"/>
          <w14:ligatures w14:val="none"/>
        </w:rPr>
        <w:t>" width="300"]</w:t>
      </w:r>
      <w:r w:rsidRPr="00344266">
        <w:rPr>
          <w:rFonts w:ascii="Times New Roman" w:eastAsia="Times New Roman" w:hAnsi="Times New Roman" w:cs="Times New Roman"/>
          <w:kern w:val="0"/>
          <w:lang w:eastAsia="en-GB"/>
          <w14:ligatures w14:val="none"/>
        </w:rPr>
        <w:fldChar w:fldCharType="begin"/>
      </w:r>
      <w:r w:rsidRPr="00344266">
        <w:rPr>
          <w:rFonts w:ascii="Times New Roman" w:eastAsia="Times New Roman" w:hAnsi="Times New Roman" w:cs="Times New Roman"/>
          <w:kern w:val="0"/>
          <w:lang w:eastAsia="en-GB"/>
          <w14:ligatures w14:val="none"/>
        </w:rPr>
        <w:instrText xml:space="preserve"> INCLUDEPICTURE "https://pressbooks.pub/app/uploads/sites/24882/2025/08/histogram_1-300x191.png" \* MERGEFORMATINET </w:instrText>
      </w:r>
      <w:r w:rsidRPr="00344266">
        <w:rPr>
          <w:rFonts w:ascii="Times New Roman" w:eastAsia="Times New Roman" w:hAnsi="Times New Roman" w:cs="Times New Roman"/>
          <w:kern w:val="0"/>
          <w:lang w:eastAsia="en-GB"/>
          <w14:ligatures w14:val="none"/>
        </w:rPr>
        <w:fldChar w:fldCharType="separate"/>
      </w:r>
      <w:r w:rsidRPr="00344266">
        <w:rPr>
          <w:rFonts w:ascii="Times New Roman" w:eastAsia="Times New Roman" w:hAnsi="Times New Roman" w:cs="Times New Roman"/>
          <w:noProof/>
          <w:kern w:val="0"/>
          <w:lang w:eastAsia="en-GB"/>
          <w14:ligatures w14:val="none"/>
        </w:rPr>
        <w:drawing>
          <wp:inline distT="0" distB="0" distL="0" distR="0" wp14:anchorId="53AB7200" wp14:editId="23331E47">
            <wp:extent cx="3811270" cy="2426335"/>
            <wp:effectExtent l="0" t="0" r="0" b="0"/>
            <wp:docPr id="1971879752" name="Picture 2" descr="Symmetric 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Gauss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2426335"/>
                    </a:xfrm>
                    <a:prstGeom prst="rect">
                      <a:avLst/>
                    </a:prstGeom>
                    <a:noFill/>
                    <a:ln>
                      <a:noFill/>
                    </a:ln>
                  </pic:spPr>
                </pic:pic>
              </a:graphicData>
            </a:graphic>
          </wp:inline>
        </w:drawing>
      </w:r>
      <w:r w:rsidRPr="00344266">
        <w:rPr>
          <w:rFonts w:ascii="Times New Roman" w:eastAsia="Times New Roman" w:hAnsi="Times New Roman" w:cs="Times New Roman"/>
          <w:kern w:val="0"/>
          <w:lang w:eastAsia="en-GB"/>
          <w14:ligatures w14:val="none"/>
        </w:rPr>
        <w:fldChar w:fldCharType="end"/>
      </w:r>
      <w:r w:rsidRPr="00344266">
        <w:rPr>
          <w:rFonts w:ascii="-webkit-standard" w:eastAsia="Times New Roman" w:hAnsi="-webkit-standard" w:cs="Times New Roman"/>
          <w:color w:val="000000"/>
          <w:kern w:val="0"/>
          <w:sz w:val="27"/>
          <w:szCs w:val="27"/>
          <w:lang w:eastAsia="en-GB"/>
          <w14:ligatures w14:val="none"/>
        </w:rPr>
        <w:t> Symmetric Gaussian[/caption][caption id="attachment_55" align="</w:t>
      </w:r>
      <w:proofErr w:type="spellStart"/>
      <w:r w:rsidRPr="00344266">
        <w:rPr>
          <w:rFonts w:ascii="-webkit-standard" w:eastAsia="Times New Roman" w:hAnsi="-webkit-standard" w:cs="Times New Roman"/>
          <w:color w:val="000000"/>
          <w:kern w:val="0"/>
          <w:sz w:val="27"/>
          <w:szCs w:val="27"/>
          <w:lang w:eastAsia="en-GB"/>
          <w14:ligatures w14:val="none"/>
        </w:rPr>
        <w:t>alignleft</w:t>
      </w:r>
      <w:proofErr w:type="spellEnd"/>
      <w:r w:rsidRPr="00344266">
        <w:rPr>
          <w:rFonts w:ascii="-webkit-standard" w:eastAsia="Times New Roman" w:hAnsi="-webkit-standard" w:cs="Times New Roman"/>
          <w:color w:val="000000"/>
          <w:kern w:val="0"/>
          <w:sz w:val="27"/>
          <w:szCs w:val="27"/>
          <w:lang w:eastAsia="en-GB"/>
          <w14:ligatures w14:val="none"/>
        </w:rPr>
        <w:t>" width="300"]</w:t>
      </w:r>
      <w:r w:rsidRPr="00344266">
        <w:rPr>
          <w:rFonts w:ascii="Times New Roman" w:eastAsia="Times New Roman" w:hAnsi="Times New Roman" w:cs="Times New Roman"/>
          <w:kern w:val="0"/>
          <w:lang w:eastAsia="en-GB"/>
          <w14:ligatures w14:val="none"/>
        </w:rPr>
        <w:fldChar w:fldCharType="begin"/>
      </w:r>
      <w:r w:rsidRPr="00344266">
        <w:rPr>
          <w:rFonts w:ascii="Times New Roman" w:eastAsia="Times New Roman" w:hAnsi="Times New Roman" w:cs="Times New Roman"/>
          <w:kern w:val="0"/>
          <w:lang w:eastAsia="en-GB"/>
          <w14:ligatures w14:val="none"/>
        </w:rPr>
        <w:instrText xml:space="preserve"> INCLUDEPICTURE "https://pressbooks.pub/app/uploads/sites/24882/2025/08/histogram_2-300x191.png" \* MERGEFORMATINET </w:instrText>
      </w:r>
      <w:r w:rsidRPr="00344266">
        <w:rPr>
          <w:rFonts w:ascii="Times New Roman" w:eastAsia="Times New Roman" w:hAnsi="Times New Roman" w:cs="Times New Roman"/>
          <w:kern w:val="0"/>
          <w:lang w:eastAsia="en-GB"/>
          <w14:ligatures w14:val="none"/>
        </w:rPr>
        <w:fldChar w:fldCharType="separate"/>
      </w:r>
      <w:r w:rsidRPr="00344266">
        <w:rPr>
          <w:rFonts w:ascii="Times New Roman" w:eastAsia="Times New Roman" w:hAnsi="Times New Roman" w:cs="Times New Roman"/>
          <w:noProof/>
          <w:kern w:val="0"/>
          <w:lang w:eastAsia="en-GB"/>
          <w14:ligatures w14:val="none"/>
        </w:rPr>
        <w:drawing>
          <wp:inline distT="0" distB="0" distL="0" distR="0" wp14:anchorId="73414F60" wp14:editId="3E2E7FC6">
            <wp:extent cx="3811270" cy="2426335"/>
            <wp:effectExtent l="0" t="0" r="0" b="0"/>
            <wp:docPr id="1131116934" name="Picture 1" descr="Skewed 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wed Gaussi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2426335"/>
                    </a:xfrm>
                    <a:prstGeom prst="rect">
                      <a:avLst/>
                    </a:prstGeom>
                    <a:noFill/>
                    <a:ln>
                      <a:noFill/>
                    </a:ln>
                  </pic:spPr>
                </pic:pic>
              </a:graphicData>
            </a:graphic>
          </wp:inline>
        </w:drawing>
      </w:r>
      <w:r w:rsidRPr="00344266">
        <w:rPr>
          <w:rFonts w:ascii="Times New Roman" w:eastAsia="Times New Roman" w:hAnsi="Times New Roman" w:cs="Times New Roman"/>
          <w:kern w:val="0"/>
          <w:lang w:eastAsia="en-GB"/>
          <w14:ligatures w14:val="none"/>
        </w:rPr>
        <w:fldChar w:fldCharType="end"/>
      </w:r>
      <w:r w:rsidRPr="00344266">
        <w:rPr>
          <w:rFonts w:ascii="-webkit-standard" w:eastAsia="Times New Roman" w:hAnsi="-webkit-standard" w:cs="Times New Roman"/>
          <w:color w:val="000000"/>
          <w:kern w:val="0"/>
          <w:sz w:val="27"/>
          <w:szCs w:val="27"/>
          <w:lang w:eastAsia="en-GB"/>
          <w14:ligatures w14:val="none"/>
        </w:rPr>
        <w:t> Skewed Gaussian[/caption]</w:t>
      </w:r>
    </w:p>
    <w:p w14:paraId="5E08237F"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7946AD6E"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27783D30"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4AD02763"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2E83EFB6" w14:textId="77777777" w:rsidR="00344266" w:rsidRPr="00344266" w:rsidRDefault="00344266" w:rsidP="00344266">
      <w:pPr>
        <w:spacing w:before="100" w:beforeAutospacing="1" w:after="100" w:afterAutospacing="1"/>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168FDE6E"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2854D61D" w14:textId="77777777" w:rsidR="00344266" w:rsidRPr="00344266" w:rsidRDefault="00344266" w:rsidP="00344266">
      <w:pPr>
        <w:rPr>
          <w:rFonts w:ascii="Times New Roman" w:eastAsia="Times New Roman" w:hAnsi="Times New Roman" w:cs="Times New Roman"/>
          <w:color w:val="000000"/>
          <w:kern w:val="0"/>
          <w:lang w:eastAsia="en-GB"/>
          <w14:ligatures w14:val="none"/>
        </w:rPr>
      </w:pPr>
      <w:r w:rsidRPr="00344266">
        <w:rPr>
          <w:rFonts w:ascii="Times New Roman" w:eastAsia="Times New Roman" w:hAnsi="Times New Roman" w:cs="Times New Roman"/>
          <w:color w:val="000000"/>
          <w:kern w:val="0"/>
          <w:lang w:eastAsia="en-GB"/>
          <w14:ligatures w14:val="none"/>
        </w:rPr>
        <w:t> </w:t>
      </w:r>
    </w:p>
    <w:p w14:paraId="2D41A1FE" w14:textId="77777777" w:rsidR="00F059E1" w:rsidRPr="00344266" w:rsidRDefault="00F059E1" w:rsidP="00344266"/>
    <w:sectPr w:rsidR="00F059E1" w:rsidRPr="00344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1C4"/>
    <w:multiLevelType w:val="multilevel"/>
    <w:tmpl w:val="AB8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38"/>
    <w:multiLevelType w:val="multilevel"/>
    <w:tmpl w:val="1A2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D65DA"/>
    <w:multiLevelType w:val="multilevel"/>
    <w:tmpl w:val="6CC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410254">
    <w:abstractNumId w:val="1"/>
  </w:num>
  <w:num w:numId="2" w16cid:durableId="2112309726">
    <w:abstractNumId w:val="2"/>
  </w:num>
  <w:num w:numId="3" w16cid:durableId="58191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AD"/>
    <w:rsid w:val="002953CC"/>
    <w:rsid w:val="002C6317"/>
    <w:rsid w:val="00344266"/>
    <w:rsid w:val="005341A4"/>
    <w:rsid w:val="00590116"/>
    <w:rsid w:val="00707F7A"/>
    <w:rsid w:val="007C7792"/>
    <w:rsid w:val="00C306E6"/>
    <w:rsid w:val="00D1316A"/>
    <w:rsid w:val="00EF23AD"/>
    <w:rsid w:val="00F059E1"/>
    <w:rsid w:val="00FF0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AEA865"/>
  <w15:chartTrackingRefBased/>
  <w15:docId w15:val="{5191C3CE-C389-0543-8BB2-5EDA0A9D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AD"/>
    <w:rPr>
      <w:rFonts w:eastAsiaTheme="majorEastAsia" w:cstheme="majorBidi"/>
      <w:color w:val="272727" w:themeColor="text1" w:themeTint="D8"/>
    </w:rPr>
  </w:style>
  <w:style w:type="paragraph" w:styleId="Title">
    <w:name w:val="Title"/>
    <w:basedOn w:val="Normal"/>
    <w:next w:val="Normal"/>
    <w:link w:val="TitleChar"/>
    <w:uiPriority w:val="10"/>
    <w:qFormat/>
    <w:rsid w:val="00EF23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3AD"/>
    <w:rPr>
      <w:i/>
      <w:iCs/>
      <w:color w:val="404040" w:themeColor="text1" w:themeTint="BF"/>
    </w:rPr>
  </w:style>
  <w:style w:type="paragraph" w:styleId="ListParagraph">
    <w:name w:val="List Paragraph"/>
    <w:basedOn w:val="Normal"/>
    <w:uiPriority w:val="34"/>
    <w:qFormat/>
    <w:rsid w:val="00EF23AD"/>
    <w:pPr>
      <w:ind w:left="720"/>
      <w:contextualSpacing/>
    </w:pPr>
  </w:style>
  <w:style w:type="character" w:styleId="IntenseEmphasis">
    <w:name w:val="Intense Emphasis"/>
    <w:basedOn w:val="DefaultParagraphFont"/>
    <w:uiPriority w:val="21"/>
    <w:qFormat/>
    <w:rsid w:val="00EF23AD"/>
    <w:rPr>
      <w:i/>
      <w:iCs/>
      <w:color w:val="0F4761" w:themeColor="accent1" w:themeShade="BF"/>
    </w:rPr>
  </w:style>
  <w:style w:type="paragraph" w:styleId="IntenseQuote">
    <w:name w:val="Intense Quote"/>
    <w:basedOn w:val="Normal"/>
    <w:next w:val="Normal"/>
    <w:link w:val="IntenseQuoteChar"/>
    <w:uiPriority w:val="30"/>
    <w:qFormat/>
    <w:rsid w:val="00EF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AD"/>
    <w:rPr>
      <w:i/>
      <w:iCs/>
      <w:color w:val="0F4761" w:themeColor="accent1" w:themeShade="BF"/>
    </w:rPr>
  </w:style>
  <w:style w:type="character" w:styleId="IntenseReference">
    <w:name w:val="Intense Reference"/>
    <w:basedOn w:val="DefaultParagraphFont"/>
    <w:uiPriority w:val="32"/>
    <w:qFormat/>
    <w:rsid w:val="00EF23AD"/>
    <w:rPr>
      <w:b/>
      <w:bCs/>
      <w:smallCaps/>
      <w:color w:val="0F4761" w:themeColor="accent1" w:themeShade="BF"/>
      <w:spacing w:val="5"/>
    </w:rPr>
  </w:style>
  <w:style w:type="paragraph" w:customStyle="1" w:styleId="p1">
    <w:name w:val="p1"/>
    <w:basedOn w:val="Normal"/>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C7792"/>
    <w:rPr>
      <w:i/>
      <w:iCs/>
    </w:rPr>
  </w:style>
  <w:style w:type="paragraph" w:styleId="NormalWeb">
    <w:name w:val="Normal (Web)"/>
    <w:basedOn w:val="Normal"/>
    <w:uiPriority w:val="99"/>
    <w:semiHidden/>
    <w:unhideWhenUsed/>
    <w:rsid w:val="007C779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C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Urtasun, Jesus</dc:creator>
  <cp:keywords/>
  <dc:description/>
  <cp:lastModifiedBy>Urtasun, Jesus</cp:lastModifiedBy>
  <cp:revision>13</cp:revision>
  <dcterms:created xsi:type="dcterms:W3CDTF">2025-09-16T15:51:00Z</dcterms:created>
  <dcterms:modified xsi:type="dcterms:W3CDTF">2025-09-16T16:35:00Z</dcterms:modified>
</cp:coreProperties>
</file>