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0EE4" w:rsidRPr="00357710" w:rsidRDefault="00000000">
      <w:pPr>
        <w:spacing w:line="360" w:lineRule="auto"/>
        <w:jc w:val="center"/>
        <w:rPr>
          <w:lang w:val="ru-RU"/>
        </w:rPr>
      </w:pPr>
      <w:r w:rsidRPr="00357710">
        <w:rPr>
          <w:sz w:val="24"/>
          <w:szCs w:val="24"/>
          <w:lang w:val="ru-RU"/>
        </w:rPr>
        <w:t>ФЕДЕРАЛЬНОЕ ГОСУДАРСТВЕННОЕ АВТОНОМНОЕ</w:t>
      </w:r>
    </w:p>
    <w:p w:rsidR="00C60EE4" w:rsidRPr="00357710" w:rsidRDefault="00000000">
      <w:pPr>
        <w:spacing w:line="360" w:lineRule="auto"/>
        <w:jc w:val="center"/>
        <w:rPr>
          <w:lang w:val="ru-RU"/>
        </w:rPr>
      </w:pPr>
      <w:r w:rsidRPr="00357710">
        <w:rPr>
          <w:sz w:val="24"/>
          <w:szCs w:val="24"/>
          <w:lang w:val="ru-RU"/>
        </w:rPr>
        <w:t>ОБРАЗОВАТЕЛЬНОЕ УЧРЕЖДЕНИЕ ВЫСШЕГО ОБРАЗОВАНИЯ</w:t>
      </w:r>
    </w:p>
    <w:p w:rsidR="00C60EE4" w:rsidRPr="00357710" w:rsidRDefault="00000000">
      <w:pPr>
        <w:spacing w:line="360" w:lineRule="auto"/>
        <w:jc w:val="center"/>
        <w:rPr>
          <w:lang w:val="ru-RU"/>
        </w:rPr>
      </w:pPr>
      <w:r w:rsidRPr="00357710">
        <w:rPr>
          <w:sz w:val="24"/>
          <w:szCs w:val="24"/>
          <w:lang w:val="ru-RU"/>
        </w:rPr>
        <w:t>«САМАРСКИЙ НАЦИОНАЛЬНЫЙ ИССЛЕДОВАТЕЛЬСКИЙ УНИВЕРСИТЕТ</w:t>
      </w:r>
    </w:p>
    <w:p w:rsidR="00C60EE4" w:rsidRPr="00357710" w:rsidRDefault="00000000">
      <w:pPr>
        <w:spacing w:line="360" w:lineRule="auto"/>
        <w:jc w:val="center"/>
        <w:rPr>
          <w:lang w:val="ru-RU"/>
        </w:rPr>
      </w:pPr>
      <w:r w:rsidRPr="00357710">
        <w:rPr>
          <w:sz w:val="24"/>
          <w:szCs w:val="24"/>
          <w:lang w:val="ru-RU"/>
        </w:rPr>
        <w:t>ИМЕНИ АКАДЕМИКА С.П. КОРОЛЕВА (САМАРСКИЙ УНИВЕРСИТЕТ)»</w:t>
      </w:r>
    </w:p>
    <w:p w:rsidR="00C60EE4" w:rsidRPr="00357710" w:rsidRDefault="00C60EE4">
      <w:pPr>
        <w:spacing w:line="360" w:lineRule="auto"/>
        <w:rPr>
          <w:lang w:val="ru-RU"/>
        </w:rPr>
      </w:pPr>
    </w:p>
    <w:p w:rsidR="00C60EE4" w:rsidRPr="00357710" w:rsidRDefault="00000000">
      <w:pPr>
        <w:spacing w:line="360" w:lineRule="auto"/>
        <w:jc w:val="center"/>
        <w:rPr>
          <w:lang w:val="ru-RU"/>
        </w:rPr>
      </w:pPr>
      <w:r w:rsidRPr="00357710">
        <w:rPr>
          <w:lang w:val="ru-RU"/>
        </w:rPr>
        <w:t>ИНСТИТУТ ИНФОРМАТИКИ И КИБЕРНЕТИКИ</w:t>
      </w:r>
    </w:p>
    <w:p w:rsidR="00C60EE4" w:rsidRPr="00357710" w:rsidRDefault="00000000">
      <w:pPr>
        <w:spacing w:after="560" w:line="360" w:lineRule="auto"/>
        <w:jc w:val="center"/>
        <w:rPr>
          <w:lang w:val="ru-RU"/>
        </w:rPr>
      </w:pPr>
      <w:r w:rsidRPr="00357710">
        <w:rPr>
          <w:lang w:val="ru-RU"/>
        </w:rPr>
        <w:t>Кафедра программных систем</w:t>
      </w:r>
    </w:p>
    <w:p w:rsidR="00C60EE4" w:rsidRPr="00357710" w:rsidRDefault="00000000">
      <w:pPr>
        <w:spacing w:after="200" w:line="360" w:lineRule="auto"/>
        <w:jc w:val="center"/>
        <w:rPr>
          <w:lang w:val="ru-RU"/>
        </w:rPr>
      </w:pPr>
      <w:r w:rsidRPr="00357710">
        <w:rPr>
          <w:b/>
          <w:bCs/>
          <w:sz w:val="32"/>
          <w:szCs w:val="32"/>
          <w:lang w:val="ru-RU"/>
        </w:rPr>
        <w:t>ОТЧЕТ</w:t>
      </w:r>
    </w:p>
    <w:p w:rsidR="00C60EE4" w:rsidRPr="00357710" w:rsidRDefault="00000000">
      <w:pPr>
        <w:spacing w:line="360" w:lineRule="auto"/>
        <w:jc w:val="center"/>
        <w:rPr>
          <w:lang w:val="ru-RU"/>
        </w:rPr>
      </w:pPr>
      <w:r w:rsidRPr="00357710">
        <w:rPr>
          <w:lang w:val="ru-RU"/>
        </w:rPr>
        <w:t>по лабораторной работе №1</w:t>
      </w:r>
    </w:p>
    <w:p w:rsidR="00C60EE4" w:rsidRPr="00357710" w:rsidRDefault="00000000">
      <w:pPr>
        <w:spacing w:line="360" w:lineRule="auto"/>
        <w:jc w:val="center"/>
        <w:rPr>
          <w:lang w:val="ru-RU"/>
        </w:rPr>
      </w:pPr>
      <w:r w:rsidRPr="00357710">
        <w:rPr>
          <w:lang w:val="ru-RU"/>
        </w:rPr>
        <w:t>по дисциплине «Нейронные сети»</w:t>
      </w:r>
    </w:p>
    <w:p w:rsidR="00C60EE4" w:rsidRPr="00357710" w:rsidRDefault="00000000">
      <w:pPr>
        <w:spacing w:after="560" w:line="360" w:lineRule="auto"/>
        <w:jc w:val="center"/>
        <w:rPr>
          <w:lang w:val="ru-RU"/>
        </w:rPr>
      </w:pPr>
      <w:r w:rsidRPr="00357710">
        <w:rPr>
          <w:b/>
          <w:bCs/>
          <w:sz w:val="30"/>
          <w:szCs w:val="30"/>
          <w:lang w:val="ru-RU"/>
        </w:rPr>
        <w:t>«Нейросеть своими руками»</w:t>
      </w:r>
    </w:p>
    <w:p w:rsidR="00C60EE4" w:rsidRPr="00357710" w:rsidRDefault="00C60EE4">
      <w:pPr>
        <w:spacing w:line="360" w:lineRule="auto"/>
        <w:rPr>
          <w:lang w:val="ru-RU"/>
        </w:rPr>
      </w:pPr>
    </w:p>
    <w:p w:rsidR="00C60EE4" w:rsidRPr="00357710" w:rsidRDefault="00000000">
      <w:pPr>
        <w:spacing w:line="360" w:lineRule="auto"/>
        <w:jc w:val="right"/>
        <w:rPr>
          <w:lang w:val="ru-RU"/>
        </w:rPr>
      </w:pPr>
      <w:r w:rsidRPr="00357710">
        <w:rPr>
          <w:lang w:val="ru-RU"/>
        </w:rPr>
        <w:t xml:space="preserve">Студент: </w:t>
      </w:r>
      <w:r w:rsidR="00357710">
        <w:rPr>
          <w:lang w:val="ru-RU"/>
        </w:rPr>
        <w:t>Фадеев А. М.</w:t>
      </w:r>
    </w:p>
    <w:p w:rsidR="00C60EE4" w:rsidRPr="00357710" w:rsidRDefault="00000000">
      <w:pPr>
        <w:spacing w:line="360" w:lineRule="auto"/>
        <w:jc w:val="right"/>
        <w:rPr>
          <w:lang w:val="ru-RU"/>
        </w:rPr>
      </w:pPr>
      <w:r w:rsidRPr="00357710">
        <w:rPr>
          <w:lang w:val="ru-RU"/>
        </w:rPr>
        <w:t>Группа: 630</w:t>
      </w:r>
      <w:r w:rsidR="00357710">
        <w:rPr>
          <w:lang w:val="ru-RU"/>
        </w:rPr>
        <w:t>1</w:t>
      </w:r>
      <w:r w:rsidRPr="00357710">
        <w:rPr>
          <w:lang w:val="ru-RU"/>
        </w:rPr>
        <w:t>-020302</w:t>
      </w:r>
      <w:r>
        <w:t>D</w:t>
      </w:r>
    </w:p>
    <w:p w:rsidR="00C60EE4" w:rsidRPr="00357710" w:rsidRDefault="00000000">
      <w:pPr>
        <w:spacing w:line="360" w:lineRule="auto"/>
        <w:jc w:val="right"/>
        <w:rPr>
          <w:lang w:val="ru-RU"/>
        </w:rPr>
      </w:pPr>
      <w:r w:rsidRPr="00357710">
        <w:rPr>
          <w:lang w:val="ru-RU"/>
        </w:rPr>
        <w:t xml:space="preserve">Проверил: профессор </w:t>
      </w:r>
      <w:proofErr w:type="spellStart"/>
      <w:r w:rsidRPr="00357710">
        <w:rPr>
          <w:lang w:val="ru-RU"/>
        </w:rPr>
        <w:t>Тюгашев</w:t>
      </w:r>
      <w:proofErr w:type="spellEnd"/>
      <w:r w:rsidRPr="00357710">
        <w:rPr>
          <w:lang w:val="ru-RU"/>
        </w:rPr>
        <w:t xml:space="preserve"> А.А.</w:t>
      </w:r>
    </w:p>
    <w:p w:rsidR="00C60EE4" w:rsidRPr="00435B60" w:rsidRDefault="00000000">
      <w:pPr>
        <w:spacing w:line="360" w:lineRule="auto"/>
        <w:jc w:val="right"/>
      </w:pPr>
      <w:proofErr w:type="spellStart"/>
      <w:r>
        <w:t>Дата</w:t>
      </w:r>
      <w:proofErr w:type="spellEnd"/>
      <w:r>
        <w:t>:</w:t>
      </w:r>
      <w:r w:rsidR="00435B60">
        <w:rPr>
          <w:lang w:val="ru-RU"/>
        </w:rPr>
        <w:t xml:space="preserve"> 22</w:t>
      </w:r>
      <w:r w:rsidR="00435B60">
        <w:t>.03.2026</w:t>
      </w:r>
    </w:p>
    <w:p w:rsidR="00C60EE4" w:rsidRDefault="00C60EE4">
      <w:pPr>
        <w:spacing w:line="360" w:lineRule="auto"/>
      </w:pPr>
    </w:p>
    <w:p w:rsidR="00174867" w:rsidRDefault="00174867">
      <w:pPr>
        <w:spacing w:line="360" w:lineRule="auto"/>
      </w:pPr>
    </w:p>
    <w:p w:rsidR="00174867" w:rsidRDefault="00174867">
      <w:pPr>
        <w:spacing w:line="360" w:lineRule="auto"/>
      </w:pPr>
    </w:p>
    <w:p w:rsidR="00174867" w:rsidRDefault="00174867">
      <w:pPr>
        <w:spacing w:line="360" w:lineRule="auto"/>
      </w:pPr>
    </w:p>
    <w:p w:rsidR="00174867" w:rsidRDefault="00174867">
      <w:pPr>
        <w:spacing w:line="360" w:lineRule="auto"/>
      </w:pPr>
    </w:p>
    <w:p w:rsidR="00174867" w:rsidRDefault="00174867">
      <w:pPr>
        <w:spacing w:line="360" w:lineRule="auto"/>
      </w:pPr>
    </w:p>
    <w:p w:rsidR="00174867" w:rsidRDefault="00174867">
      <w:pPr>
        <w:spacing w:line="360" w:lineRule="auto"/>
      </w:pPr>
    </w:p>
    <w:p w:rsidR="00174867" w:rsidRDefault="00174867">
      <w:pPr>
        <w:spacing w:line="360" w:lineRule="auto"/>
      </w:pPr>
    </w:p>
    <w:p w:rsidR="00174867" w:rsidRDefault="00174867">
      <w:pPr>
        <w:spacing w:line="360" w:lineRule="auto"/>
      </w:pPr>
    </w:p>
    <w:p w:rsidR="00174867" w:rsidRPr="00174867" w:rsidRDefault="00174867">
      <w:pPr>
        <w:spacing w:line="360" w:lineRule="auto"/>
        <w:rPr>
          <w:lang w:val="ru-RU"/>
        </w:rPr>
      </w:pPr>
    </w:p>
    <w:p w:rsidR="00C60EE4" w:rsidRDefault="00000000">
      <w:pPr>
        <w:spacing w:line="360" w:lineRule="auto"/>
        <w:jc w:val="center"/>
      </w:pPr>
      <w:proofErr w:type="spellStart"/>
      <w:r>
        <w:t>Самара</w:t>
      </w:r>
      <w:proofErr w:type="spellEnd"/>
    </w:p>
    <w:p w:rsidR="00C60EE4" w:rsidRDefault="00000000">
      <w:pPr>
        <w:spacing w:line="360" w:lineRule="auto"/>
        <w:jc w:val="center"/>
      </w:pPr>
      <w:r>
        <w:t>202</w:t>
      </w:r>
      <w:r w:rsidR="00174867">
        <w:t>6</w:t>
      </w:r>
    </w:p>
    <w:p w:rsidR="00C60EE4" w:rsidRDefault="00C60EE4">
      <w:pPr>
        <w:sectPr w:rsidR="00C60EE4">
          <w:footerReference w:type="default" r:id="rId7"/>
          <w:headerReference w:type="first" r:id="rId8"/>
          <w:footerReference w:type="first" r:id="rId9"/>
          <w:pgSz w:w="11906" w:h="16838"/>
          <w:pgMar w:top="1134" w:right="851" w:bottom="1134" w:left="1701" w:header="708" w:footer="708" w:gutter="0"/>
          <w:cols w:space="720"/>
          <w:titlePg/>
          <w:docGrid w:linePitch="360"/>
        </w:sectPr>
      </w:pPr>
    </w:p>
    <w:sdt>
      <w:sdtPr>
        <w:alias w:val="СОДЕРЖАНИЕ"/>
        <w:id w:val="2095503185"/>
      </w:sdtPr>
      <w:sdtEndPr>
        <w:rPr>
          <w:sz w:val="28"/>
          <w:szCs w:val="28"/>
          <w:lang w:val="en-US"/>
        </w:rPr>
      </w:sdtEndPr>
      <w:sdtContent>
        <w:sdt>
          <w:sdtPr>
            <w:rPr>
              <w:rFonts w:ascii="Courier New" w:eastAsia="Courier New" w:hAnsi="Courier New" w:cs="Courier New"/>
              <w:sz w:val="22"/>
              <w:szCs w:val="22"/>
            </w:rPr>
            <w:id w:val="1591741955"/>
            <w:docPartObj>
              <w:docPartGallery w:val="Table of Contents"/>
              <w:docPartUnique/>
            </w:docPartObj>
          </w:sdtPr>
          <w:sdtEndPr>
            <w:rPr>
              <w:rFonts w:ascii="Times New Roman" w:eastAsia="Times New Roman" w:hAnsi="Times New Roman" w:cs="Times New Roman"/>
              <w:sz w:val="28"/>
              <w:szCs w:val="28"/>
              <w:lang w:val="en-US"/>
            </w:rPr>
          </w:sdtEndPr>
          <w:sdtContent>
            <w:p w:rsidR="00357710" w:rsidRDefault="00357710" w:rsidP="00357710">
              <w:pPr>
                <w:pStyle w:val="TOC1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lang w:eastAsia="ru-RU"/>
                  <w14:ligatures w14:val="standardContextual"/>
                </w:rPr>
              </w:pPr>
              <w:r>
                <w:fldChar w:fldCharType="begin"/>
              </w:r>
              <w:r>
                <w:instrText xml:space="preserve">TOC \o "1-1" \h \z \u </w:instrText>
              </w:r>
              <w:r>
                <w:fldChar w:fldCharType="separate"/>
              </w:r>
              <w:hyperlink w:anchor="_Toc191298015" w:history="1">
                <w:r w:rsidRPr="006B5D2E">
                  <w:rPr>
                    <w:rStyle w:val="Hyperlink"/>
                    <w:noProof/>
                    <w:spacing w:val="-2"/>
                  </w:rPr>
                  <w:t>ПОСТАНОВКА</w:t>
                </w:r>
                <w:r w:rsidRPr="006B5D2E">
                  <w:rPr>
                    <w:rStyle w:val="Hyperlink"/>
                    <w:noProof/>
                    <w:spacing w:val="1"/>
                  </w:rPr>
                  <w:t xml:space="preserve"> </w:t>
                </w:r>
                <w:r w:rsidRPr="006B5D2E">
                  <w:rPr>
                    <w:rStyle w:val="Hyperlink"/>
                    <w:noProof/>
                    <w:spacing w:val="-2"/>
                  </w:rPr>
                  <w:t>ЗАДАЧИ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_Toc191298015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357710" w:rsidRDefault="00357710" w:rsidP="00357710">
              <w:pPr>
                <w:pStyle w:val="TOC1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lang w:eastAsia="ru-RU"/>
                  <w14:ligatures w14:val="standardContextual"/>
                </w:rPr>
              </w:pPr>
              <w:hyperlink w:anchor="_Toc191298016" w:history="1">
                <w:r w:rsidRPr="006B5D2E">
                  <w:rPr>
                    <w:rStyle w:val="Hyperlink"/>
                    <w:noProof/>
                  </w:rPr>
                  <w:t>1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lang w:eastAsia="ru-RU"/>
                    <w14:ligatures w14:val="standardContextual"/>
                  </w:rPr>
                  <w:tab/>
                </w:r>
                <w:r w:rsidRPr="006B5D2E">
                  <w:rPr>
                    <w:rStyle w:val="Hyperlink"/>
                    <w:noProof/>
                  </w:rPr>
                  <w:t>Исходный</w:t>
                </w:r>
                <w:r w:rsidRPr="006B5D2E">
                  <w:rPr>
                    <w:rStyle w:val="Hyperlink"/>
                    <w:noProof/>
                    <w:spacing w:val="-5"/>
                  </w:rPr>
                  <w:t xml:space="preserve"> </w:t>
                </w:r>
                <w:r w:rsidRPr="006B5D2E">
                  <w:rPr>
                    <w:rStyle w:val="Hyperlink"/>
                    <w:noProof/>
                  </w:rPr>
                  <w:t>текст</w:t>
                </w:r>
                <w:r w:rsidRPr="006B5D2E">
                  <w:rPr>
                    <w:rStyle w:val="Hyperlink"/>
                    <w:noProof/>
                    <w:spacing w:val="-3"/>
                  </w:rPr>
                  <w:t xml:space="preserve"> </w:t>
                </w:r>
                <w:r w:rsidRPr="006B5D2E">
                  <w:rPr>
                    <w:rStyle w:val="Hyperlink"/>
                    <w:noProof/>
                    <w:spacing w:val="-2"/>
                  </w:rPr>
                  <w:t>программы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_Toc191298016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357710" w:rsidRDefault="00357710" w:rsidP="00357710">
              <w:pPr>
                <w:pStyle w:val="TOC1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lang w:eastAsia="ru-RU"/>
                  <w14:ligatures w14:val="standardContextual"/>
                </w:rPr>
              </w:pPr>
              <w:hyperlink w:anchor="_Toc191298017" w:history="1">
                <w:r w:rsidRPr="006B5D2E">
                  <w:rPr>
                    <w:rStyle w:val="Hyperlink"/>
                    <w:noProof/>
                  </w:rPr>
                  <w:t>2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lang w:eastAsia="ru-RU"/>
                    <w14:ligatures w14:val="standardContextual"/>
                  </w:rPr>
                  <w:tab/>
                </w:r>
                <w:r w:rsidRPr="006B5D2E">
                  <w:rPr>
                    <w:rStyle w:val="Hyperlink"/>
                    <w:noProof/>
                  </w:rPr>
                  <w:t xml:space="preserve">Протокол </w:t>
                </w:r>
                <w:r w:rsidRPr="006B5D2E">
                  <w:rPr>
                    <w:rStyle w:val="Hyperlink"/>
                    <w:noProof/>
                    <w:spacing w:val="-2"/>
                  </w:rPr>
                  <w:t>исполнения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_Toc191298017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357710" w:rsidRPr="00CD41AE" w:rsidRDefault="00357710" w:rsidP="00357710">
              <w:pPr>
                <w:pStyle w:val="TOC1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lang w:val="en-US" w:eastAsia="ru-RU"/>
                  <w14:ligatures w14:val="standardContextual"/>
                </w:rPr>
              </w:pPr>
              <w:hyperlink w:anchor="_Toc191298018" w:history="1">
                <w:r w:rsidRPr="006B5D2E">
                  <w:rPr>
                    <w:rStyle w:val="Hyperlink"/>
                    <w:noProof/>
                    <w:spacing w:val="-2"/>
                  </w:rPr>
                  <w:t>ЗАКЛЮЧЕНИЕ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_Toc191298018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357710" w:rsidRDefault="00357710" w:rsidP="00357710">
              <w:pPr>
                <w:pStyle w:val="TOC1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lang w:eastAsia="ru-RU"/>
                  <w14:ligatures w14:val="standardContextual"/>
                </w:rPr>
              </w:pPr>
              <w:hyperlink w:anchor="_Toc191298020" w:history="1">
                <w:r w:rsidRPr="006B5D2E">
                  <w:rPr>
                    <w:rStyle w:val="Hyperlink"/>
                    <w:noProof/>
                  </w:rPr>
                  <w:t>СПИСОК ИСПОЛЬЗОВАННЫХ ИСТОЧНИКОВ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_Toc191298020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357710" w:rsidRDefault="00357710" w:rsidP="00357710">
              <w:r>
                <w:fldChar w:fldCharType="end"/>
              </w:r>
            </w:p>
          </w:sdtContent>
        </w:sdt>
        <w:p w:rsidR="00C60EE4" w:rsidRDefault="00000000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:rsidR="00C60EE4" w:rsidRDefault="00000000">
          <w:r>
            <w:fldChar w:fldCharType="end"/>
          </w:r>
        </w:p>
      </w:sdtContent>
    </w:sdt>
    <w:p w:rsidR="00C60EE4" w:rsidRDefault="00C60EE4">
      <w:pPr>
        <w:pageBreakBefore/>
      </w:pPr>
    </w:p>
    <w:p w:rsidR="00C60EE4" w:rsidRPr="00357710" w:rsidRDefault="00000000" w:rsidP="00357710">
      <w:pPr>
        <w:pStyle w:val="Heading1"/>
        <w:jc w:val="center"/>
        <w:rPr>
          <w:lang w:val="ru-RU"/>
        </w:rPr>
      </w:pPr>
      <w:r w:rsidRPr="00357710">
        <w:rPr>
          <w:lang w:val="ru-RU"/>
        </w:rPr>
        <w:t>ПОСТАНОВКА ЗАДАЧИ</w:t>
      </w:r>
    </w:p>
    <w:p w:rsidR="00C60EE4" w:rsidRPr="00357710" w:rsidRDefault="00000000">
      <w:pPr>
        <w:spacing w:line="360" w:lineRule="auto"/>
        <w:ind w:firstLine="720"/>
        <w:jc w:val="both"/>
        <w:rPr>
          <w:lang w:val="ru-RU"/>
        </w:rPr>
      </w:pPr>
      <w:r w:rsidRPr="00357710">
        <w:rPr>
          <w:lang w:val="ru-RU"/>
        </w:rPr>
        <w:t>Целью данной работы является изучение основных принципов работы искусственных нейронных сетей на примере реализации формального нейрона и создания простейшей однослойной нейронной сети (персептрона) на его основе.</w:t>
      </w:r>
    </w:p>
    <w:p w:rsidR="00C60EE4" w:rsidRPr="00357710" w:rsidRDefault="00C60EE4">
      <w:pPr>
        <w:spacing w:line="360" w:lineRule="auto"/>
        <w:rPr>
          <w:lang w:val="ru-RU"/>
        </w:rPr>
      </w:pPr>
    </w:p>
    <w:p w:rsidR="00C60EE4" w:rsidRPr="00357710" w:rsidRDefault="00000000">
      <w:pPr>
        <w:spacing w:line="360" w:lineRule="auto"/>
        <w:ind w:firstLine="720"/>
        <w:jc w:val="both"/>
        <w:rPr>
          <w:lang w:val="ru-RU"/>
        </w:rPr>
      </w:pPr>
      <w:r w:rsidRPr="00357710">
        <w:rPr>
          <w:lang w:val="ru-RU"/>
        </w:rPr>
        <w:t>В рамках поставленной задачи необходимо:</w:t>
      </w:r>
    </w:p>
    <w:p w:rsidR="00C60EE4" w:rsidRDefault="00000000">
      <w:pPr>
        <w:pStyle w:val="ListParagraph"/>
        <w:numPr>
          <w:ilvl w:val="0"/>
          <w:numId w:val="2"/>
        </w:numPr>
      </w:pPr>
      <w:proofErr w:type="spellStart"/>
      <w:r>
        <w:t>изучить</w:t>
      </w:r>
      <w:proofErr w:type="spellEnd"/>
      <w:r>
        <w:t xml:space="preserve"> </w:t>
      </w:r>
      <w:proofErr w:type="spellStart"/>
      <w:r>
        <w:t>основы</w:t>
      </w:r>
      <w:proofErr w:type="spellEnd"/>
      <w:r>
        <w:t xml:space="preserve"> </w:t>
      </w:r>
      <w:proofErr w:type="spellStart"/>
      <w:r>
        <w:t>языка</w:t>
      </w:r>
      <w:proofErr w:type="spellEnd"/>
      <w:r>
        <w:t xml:space="preserve"> Python;</w:t>
      </w:r>
    </w:p>
    <w:p w:rsidR="00C60EE4" w:rsidRPr="00357710" w:rsidRDefault="00000000">
      <w:pPr>
        <w:pStyle w:val="ListParagraph"/>
        <w:numPr>
          <w:ilvl w:val="0"/>
          <w:numId w:val="2"/>
        </w:numPr>
        <w:rPr>
          <w:lang w:val="ru-RU"/>
        </w:rPr>
      </w:pPr>
      <w:r w:rsidRPr="00357710">
        <w:rPr>
          <w:lang w:val="ru-RU"/>
        </w:rPr>
        <w:t>создать класс «единичный формальный нейрон» с возможностью задания весов, смещения и функции активации;</w:t>
      </w:r>
    </w:p>
    <w:p w:rsidR="00C60EE4" w:rsidRPr="00357710" w:rsidRDefault="00000000">
      <w:pPr>
        <w:pStyle w:val="ListParagraph"/>
        <w:numPr>
          <w:ilvl w:val="0"/>
          <w:numId w:val="2"/>
        </w:numPr>
        <w:rPr>
          <w:lang w:val="ru-RU"/>
        </w:rPr>
      </w:pPr>
      <w:r w:rsidRPr="00357710">
        <w:rPr>
          <w:lang w:val="ru-RU"/>
        </w:rPr>
        <w:t>собрать из нейронов простейшую однослойную нейросеть и с её помощью решить задачу классификации грибов на съедобные и ядовитые по их морфологическим признакам.</w:t>
      </w:r>
    </w:p>
    <w:p w:rsidR="00357710" w:rsidRDefault="00357710">
      <w:pPr>
        <w:rPr>
          <w:b/>
          <w:bCs/>
          <w:color w:val="000000"/>
          <w:sz w:val="32"/>
          <w:szCs w:val="32"/>
          <w:lang w:val="ru-RU"/>
        </w:rPr>
      </w:pPr>
      <w:r>
        <w:rPr>
          <w:lang w:val="ru-RU"/>
        </w:rPr>
        <w:br w:type="page"/>
      </w:r>
    </w:p>
    <w:p w:rsidR="00C60EE4" w:rsidRPr="00357710" w:rsidRDefault="00000000" w:rsidP="00357710">
      <w:pPr>
        <w:pStyle w:val="Heading1"/>
        <w:jc w:val="center"/>
        <w:rPr>
          <w:lang w:val="ru-RU"/>
        </w:rPr>
      </w:pPr>
      <w:r w:rsidRPr="00357710">
        <w:rPr>
          <w:lang w:val="ru-RU"/>
        </w:rPr>
        <w:lastRenderedPageBreak/>
        <w:t>Исходный текст программы</w:t>
      </w:r>
    </w:p>
    <w:p w:rsidR="00C60EE4" w:rsidRPr="00357710" w:rsidRDefault="00000000">
      <w:pPr>
        <w:ind w:left="360"/>
        <w:rPr>
          <w:lang w:val="ru-RU"/>
        </w:rPr>
      </w:pPr>
      <w:r>
        <w:rPr>
          <w:rFonts w:ascii="Courier New" w:eastAsia="Courier New" w:hAnsi="Courier New" w:cs="Courier New"/>
          <w:sz w:val="22"/>
          <w:szCs w:val="22"/>
        </w:rPr>
        <w:t>import</w:t>
      </w:r>
      <w:r w:rsidRPr="00357710">
        <w:rPr>
          <w:rFonts w:ascii="Courier New" w:eastAsia="Courier New" w:hAnsi="Courier New" w:cs="Courier New"/>
          <w:sz w:val="22"/>
          <w:szCs w:val="22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numpy</w:t>
      </w:r>
      <w:proofErr w:type="spellEnd"/>
      <w:r w:rsidRPr="00357710">
        <w:rPr>
          <w:rFonts w:ascii="Courier New" w:eastAsia="Courier New" w:hAnsi="Courier New" w:cs="Courier New"/>
          <w:sz w:val="22"/>
          <w:szCs w:val="22"/>
          <w:lang w:val="ru-RU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as</w:t>
      </w:r>
      <w:r w:rsidRPr="00357710">
        <w:rPr>
          <w:rFonts w:ascii="Courier New" w:eastAsia="Courier New" w:hAnsi="Courier New" w:cs="Courier New"/>
          <w:sz w:val="22"/>
          <w:szCs w:val="22"/>
          <w:lang w:val="ru-RU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np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>import pandas as pd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plt</w:t>
      </w:r>
      <w:proofErr w:type="spellEnd"/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sklearn.model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_selection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train_test_split</w:t>
      </w:r>
      <w:proofErr w:type="spellEnd"/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LabelEncoder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StandardScaler</w:t>
      </w:r>
      <w:proofErr w:type="spellEnd"/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:rsidR="00C60EE4" w:rsidRPr="00357710" w:rsidRDefault="00000000">
      <w:pPr>
        <w:ind w:left="360"/>
        <w:rPr>
          <w:lang w:val="ru-RU"/>
        </w:rPr>
      </w:pPr>
      <w:r w:rsidRPr="00357710">
        <w:rPr>
          <w:rFonts w:ascii="Courier New" w:eastAsia="Courier New" w:hAnsi="Courier New" w:cs="Courier New"/>
          <w:sz w:val="22"/>
          <w:szCs w:val="22"/>
          <w:lang w:val="ru-RU"/>
        </w:rPr>
        <w:t># Класс единичного формального нейрона</w:t>
      </w:r>
    </w:p>
    <w:p w:rsidR="00C60EE4" w:rsidRPr="00357710" w:rsidRDefault="00000000">
      <w:pPr>
        <w:ind w:left="360"/>
        <w:rPr>
          <w:lang w:val="ru-RU"/>
        </w:rPr>
      </w:pPr>
      <w:r>
        <w:rPr>
          <w:rFonts w:ascii="Courier New" w:eastAsia="Courier New" w:hAnsi="Courier New" w:cs="Courier New"/>
          <w:sz w:val="22"/>
          <w:szCs w:val="22"/>
        </w:rPr>
        <w:t>class</w:t>
      </w:r>
      <w:r w:rsidRPr="00357710">
        <w:rPr>
          <w:rFonts w:ascii="Courier New" w:eastAsia="Courier New" w:hAnsi="Courier New" w:cs="Courier New"/>
          <w:sz w:val="22"/>
          <w:szCs w:val="22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FormalNeuron</w:t>
      </w:r>
      <w:proofErr w:type="spellEnd"/>
      <w:r w:rsidRPr="00357710">
        <w:rPr>
          <w:rFonts w:ascii="Courier New" w:eastAsia="Courier New" w:hAnsi="Courier New" w:cs="Courier New"/>
          <w:sz w:val="22"/>
          <w:szCs w:val="22"/>
          <w:lang w:val="ru-RU"/>
        </w:rPr>
        <w:t>:</w:t>
      </w:r>
    </w:p>
    <w:p w:rsidR="00C60EE4" w:rsidRDefault="00000000">
      <w:pPr>
        <w:ind w:left="360"/>
      </w:pPr>
      <w:r w:rsidRPr="00357710">
        <w:rPr>
          <w:rFonts w:ascii="Courier New" w:eastAsia="Courier New" w:hAnsi="Courier New" w:cs="Courier New"/>
          <w:sz w:val="22"/>
          <w:szCs w:val="22"/>
          <w:lang w:val="ru-RU"/>
        </w:rPr>
        <w:t xml:space="preserve">    </w:t>
      </w:r>
      <w:r>
        <w:rPr>
          <w:rFonts w:ascii="Courier New" w:eastAsia="Courier New" w:hAnsi="Courier New" w:cs="Courier New"/>
          <w:sz w:val="22"/>
          <w:szCs w:val="22"/>
        </w:rPr>
        <w:t>def __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init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_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_(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n_inputs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activation_function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):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self.weights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np.random.randn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n_inputs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self.bias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np.random.randn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()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self.activation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_function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activation_function</w:t>
      </w:r>
      <w:proofErr w:type="spellEnd"/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def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forward(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self, x):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linear_output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np.dot(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x,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self.weights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) +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self.bias</w:t>
      </w:r>
      <w:proofErr w:type="spellEnd"/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self.activation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_function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linear_output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update_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weights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new_weights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new_bias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):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self.weights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new_weights</w:t>
      </w:r>
      <w:proofErr w:type="spellEnd"/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self.bias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new_bias</w:t>
      </w:r>
      <w:proofErr w:type="spellEnd"/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#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Функции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активации</w:t>
      </w:r>
      <w:proofErr w:type="spellEnd"/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sigmoid = lambda x: 1 / (1 +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np.exp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(-x))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sigmoid_derivative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(x):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return x * (1 - x)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#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Загружаем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датасет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грибов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(UCI Mushroom Dataset)</w:t>
      </w:r>
    </w:p>
    <w:p w:rsidR="00C60EE4" w:rsidRDefault="00000000">
      <w:pPr>
        <w:ind w:left="36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url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"https://archive.ics.uci.edu/ml/machine-learning-databases/mushroom/agaricus-lepiota.data"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>columns = [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'class', 'cap-shape', 'cap-surface', 'cap-color', 'bruises', 'odor',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'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gill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-attachment', 'gill-spacing', 'gill-size', 'gill-color',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'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stalk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-shape', 'stalk-root', 'stalk-surface-above-ring',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'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stalk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-surface-below-ring', 'stalk-color-above-ring',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'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stalk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-color-below-ring', 'veil-type', 'veil-color', 'ring-number',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'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ring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-type', 'spore-print-color', 'population', 'habitat'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>]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data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pd.read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_csv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url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, header=None, names=columns)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#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Обработка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данных</w:t>
      </w:r>
      <w:proofErr w:type="spellEnd"/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le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LabelEncoder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for col in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data.columns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: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data[col]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le.fit_transform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(data[col])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X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data.drop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('class', axis=1).values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>y = data['class'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].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values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.reshape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(-1, 1)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#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Разделение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данных</w:t>
      </w:r>
      <w:proofErr w:type="spellEnd"/>
    </w:p>
    <w:p w:rsidR="00C60EE4" w:rsidRDefault="00000000">
      <w:pPr>
        <w:ind w:left="36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X_train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X_test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y_train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y_test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train_test_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split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lastRenderedPageBreak/>
        <w:t xml:space="preserve">    X, y,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test_size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=0.2,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random_state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=42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>)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scaler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StandardScaler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</w:p>
    <w:p w:rsidR="00C60EE4" w:rsidRDefault="00000000">
      <w:pPr>
        <w:ind w:left="36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X_train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scaler.fit_transform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X_train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</w:t>
      </w:r>
    </w:p>
    <w:p w:rsidR="00C60EE4" w:rsidRDefault="00000000">
      <w:pPr>
        <w:ind w:left="36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X_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test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=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scaler.transform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X_test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#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Создаём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нейрон</w:t>
      </w:r>
      <w:proofErr w:type="spellEnd"/>
    </w:p>
    <w:p w:rsidR="00C60EE4" w:rsidRDefault="00000000">
      <w:pPr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np.random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.seed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(42)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neuron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FormalNeuron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n_inputs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=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X_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train.shape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[1],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activation_function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=sigmoid)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#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Гиперпараметры</w:t>
      </w:r>
      <w:proofErr w:type="spellEnd"/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>epochs = 15</w:t>
      </w:r>
    </w:p>
    <w:p w:rsidR="00C60EE4" w:rsidRDefault="00000000">
      <w:pPr>
        <w:ind w:left="36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learning_rate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0.1</w:t>
      </w:r>
    </w:p>
    <w:p w:rsidR="00C60EE4" w:rsidRDefault="00000000">
      <w:pPr>
        <w:ind w:left="36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loss_history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[]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#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Обучение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через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эпохи</w:t>
      </w:r>
      <w:proofErr w:type="spellEnd"/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>for epoch in range(epochs):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total_loss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0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in range(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len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X_train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)):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x_sample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X_train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]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y_sample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y_train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]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    #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Прямой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проход</w:t>
      </w:r>
      <w:proofErr w:type="spellEnd"/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    output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neuron.forward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x_sample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    loss =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y_sample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- output) ** 2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total_loss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+= loss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:rsidR="00C60EE4" w:rsidRPr="00357710" w:rsidRDefault="00000000">
      <w:pPr>
        <w:ind w:left="360"/>
        <w:rPr>
          <w:lang w:val="ru-RU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357710">
        <w:rPr>
          <w:rFonts w:ascii="Courier New" w:eastAsia="Courier New" w:hAnsi="Courier New" w:cs="Courier New"/>
          <w:sz w:val="22"/>
          <w:szCs w:val="22"/>
          <w:lang w:val="ru-RU"/>
        </w:rPr>
        <w:t># Обратное распространение</w:t>
      </w:r>
    </w:p>
    <w:p w:rsidR="00C60EE4" w:rsidRPr="00357710" w:rsidRDefault="00000000">
      <w:pPr>
        <w:ind w:left="360"/>
        <w:rPr>
          <w:lang w:val="ru-RU"/>
        </w:rPr>
      </w:pPr>
      <w:r w:rsidRPr="00357710">
        <w:rPr>
          <w:rFonts w:ascii="Courier New" w:eastAsia="Courier New" w:hAnsi="Courier New" w:cs="Courier New"/>
          <w:sz w:val="22"/>
          <w:szCs w:val="22"/>
          <w:lang w:val="ru-RU"/>
        </w:rPr>
        <w:t xml:space="preserve">        </w:t>
      </w:r>
      <w:r>
        <w:rPr>
          <w:rFonts w:ascii="Courier New" w:eastAsia="Courier New" w:hAnsi="Courier New" w:cs="Courier New"/>
          <w:sz w:val="22"/>
          <w:szCs w:val="22"/>
        </w:rPr>
        <w:t>error</w:t>
      </w:r>
      <w:r w:rsidRPr="00357710">
        <w:rPr>
          <w:rFonts w:ascii="Courier New" w:eastAsia="Courier New" w:hAnsi="Courier New" w:cs="Courier New"/>
          <w:sz w:val="22"/>
          <w:szCs w:val="22"/>
          <w:lang w:val="ru-RU"/>
        </w:rPr>
        <w:t xml:space="preserve"> = </w:t>
      </w:r>
      <w:r>
        <w:rPr>
          <w:rFonts w:ascii="Courier New" w:eastAsia="Courier New" w:hAnsi="Courier New" w:cs="Courier New"/>
          <w:sz w:val="22"/>
          <w:szCs w:val="22"/>
        </w:rPr>
        <w:t>y</w:t>
      </w:r>
      <w:r w:rsidRPr="00357710">
        <w:rPr>
          <w:rFonts w:ascii="Courier New" w:eastAsia="Courier New" w:hAnsi="Courier New" w:cs="Courier New"/>
          <w:sz w:val="22"/>
          <w:szCs w:val="22"/>
          <w:lang w:val="ru-RU"/>
        </w:rPr>
        <w:t>_</w:t>
      </w:r>
      <w:r>
        <w:rPr>
          <w:rFonts w:ascii="Courier New" w:eastAsia="Courier New" w:hAnsi="Courier New" w:cs="Courier New"/>
          <w:sz w:val="22"/>
          <w:szCs w:val="22"/>
        </w:rPr>
        <w:t>sample</w:t>
      </w:r>
      <w:r w:rsidRPr="00357710">
        <w:rPr>
          <w:rFonts w:ascii="Courier New" w:eastAsia="Courier New" w:hAnsi="Courier New" w:cs="Courier New"/>
          <w:sz w:val="22"/>
          <w:szCs w:val="22"/>
          <w:lang w:val="ru-RU"/>
        </w:rPr>
        <w:t xml:space="preserve"> - </w:t>
      </w:r>
      <w:r>
        <w:rPr>
          <w:rFonts w:ascii="Courier New" w:eastAsia="Courier New" w:hAnsi="Courier New" w:cs="Courier New"/>
          <w:sz w:val="22"/>
          <w:szCs w:val="22"/>
        </w:rPr>
        <w:t>output</w:t>
      </w:r>
    </w:p>
    <w:p w:rsidR="00C60EE4" w:rsidRDefault="00000000">
      <w:pPr>
        <w:ind w:left="360"/>
      </w:pPr>
      <w:r w:rsidRPr="00357710">
        <w:rPr>
          <w:rFonts w:ascii="Courier New" w:eastAsia="Courier New" w:hAnsi="Courier New" w:cs="Courier New"/>
          <w:sz w:val="22"/>
          <w:szCs w:val="22"/>
          <w:lang w:val="ru-RU"/>
        </w:rPr>
        <w:t xml:space="preserve">        </w:t>
      </w:r>
      <w:r>
        <w:rPr>
          <w:rFonts w:ascii="Courier New" w:eastAsia="Courier New" w:hAnsi="Courier New" w:cs="Courier New"/>
          <w:sz w:val="22"/>
          <w:szCs w:val="22"/>
        </w:rPr>
        <w:t xml:space="preserve">delta = error *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sigmoid_derivative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(output)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neuron.weights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+=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learning_rate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* delta *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x_sample</w:t>
      </w:r>
      <w:proofErr w:type="spellEnd"/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neuron.bias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   +=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learning_rate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* delta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loss_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history.append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total_loss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[0])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</w:rPr>
        <w:t>f"Epoch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{epoch}, Loss: {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total_loss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[0]:.4f}")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#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График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ошибки</w:t>
      </w:r>
      <w:proofErr w:type="spellEnd"/>
    </w:p>
    <w:p w:rsidR="00C60EE4" w:rsidRDefault="00000000">
      <w:pPr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plt.plot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loss_history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</w:t>
      </w:r>
    </w:p>
    <w:p w:rsidR="00C60EE4" w:rsidRDefault="00000000">
      <w:pPr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plt.xlabel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("Epochs")</w:t>
      </w:r>
    </w:p>
    <w:p w:rsidR="00C60EE4" w:rsidRDefault="00000000">
      <w:pPr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plt.ylabel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("Total Loss")</w:t>
      </w:r>
    </w:p>
    <w:p w:rsidR="00C60EE4" w:rsidRDefault="00000000">
      <w:pPr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("Training Loss over Epochs")</w:t>
      </w:r>
    </w:p>
    <w:p w:rsidR="00C60EE4" w:rsidRDefault="00000000">
      <w:pPr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()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#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Оценка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тесте</w:t>
      </w:r>
      <w:proofErr w:type="spellEnd"/>
    </w:p>
    <w:p w:rsidR="00C60EE4" w:rsidRDefault="00000000">
      <w:pPr>
        <w:ind w:left="36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predictions_test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neuron.forward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(x) &gt; 0.5 for x in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X_test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])</w:t>
      </w:r>
    </w:p>
    <w:p w:rsidR="00C60EE4" w:rsidRDefault="00000000">
      <w:pPr>
        <w:ind w:left="36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test_accuracy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np.mean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predictions_test.flatten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() ==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y_test.flatten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())</w:t>
      </w:r>
    </w:p>
    <w:p w:rsidR="00C60EE4" w:rsidRDefault="00000000">
      <w:pPr>
        <w:ind w:left="360"/>
      </w:pPr>
      <w:proofErr w:type="gramStart"/>
      <w:r>
        <w:rPr>
          <w:rFonts w:ascii="Courier New" w:eastAsia="Courier New" w:hAnsi="Courier New" w:cs="Courier New"/>
          <w:sz w:val="22"/>
          <w:szCs w:val="22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22"/>
          <w:szCs w:val="22"/>
        </w:rPr>
        <w:t>f'Test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Accuracy: {test_accuracy:.4f}')</w:t>
      </w:r>
    </w:p>
    <w:p w:rsidR="00C60EE4" w:rsidRDefault="00C60EE4">
      <w:pPr>
        <w:pageBreakBefore/>
      </w:pPr>
    </w:p>
    <w:p w:rsidR="00C60EE4" w:rsidRPr="00357710" w:rsidRDefault="00000000" w:rsidP="00357710">
      <w:pPr>
        <w:pStyle w:val="Heading1"/>
        <w:jc w:val="center"/>
        <w:rPr>
          <w:lang w:val="ru-RU"/>
        </w:rPr>
      </w:pPr>
      <w:r w:rsidRPr="00357710">
        <w:rPr>
          <w:lang w:val="ru-RU"/>
        </w:rPr>
        <w:t>Протокол исполнения</w:t>
      </w:r>
    </w:p>
    <w:p w:rsidR="00C60EE4" w:rsidRPr="00357710" w:rsidRDefault="00000000">
      <w:pPr>
        <w:spacing w:line="360" w:lineRule="auto"/>
        <w:ind w:firstLine="720"/>
        <w:jc w:val="both"/>
        <w:rPr>
          <w:lang w:val="ru-RU"/>
        </w:rPr>
      </w:pPr>
      <w:r w:rsidRPr="00357710">
        <w:rPr>
          <w:lang w:val="ru-RU"/>
        </w:rPr>
        <w:t>В процессе обучения на каждой эпохе выводилось значение суммарной ошибки:</w:t>
      </w:r>
    </w:p>
    <w:p w:rsidR="00C60EE4" w:rsidRPr="00357710" w:rsidRDefault="00C60EE4">
      <w:pPr>
        <w:spacing w:line="360" w:lineRule="auto"/>
        <w:rPr>
          <w:lang w:val="ru-RU"/>
        </w:rPr>
      </w:pP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Epoch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0,  Loss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: 453.2081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Epoch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1,  Loss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: 256.1347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Epoch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2,  Loss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: 230.4512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Epoch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3,  Loss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: 221.8903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Epoch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4,  Loss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: 216.0741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Epoch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5,  Loss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: 211.3258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Epoch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6,  Loss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: 207.4819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Epoch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7,  Loss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: 204.2036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Epoch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8,  Loss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: 201.4172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Epoch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9,  Loss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: 198.9803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>Epoch 10, Loss: 196.8241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>Epoch 11, Loss: 194.9016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>Epoch 12, Loss: 193.1704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>Epoch 13, Loss: 191.6014</w:t>
      </w:r>
    </w:p>
    <w:p w:rsidR="00C60EE4" w:rsidRDefault="00000000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>Epoch 14, Loss: 183.7428</w:t>
      </w:r>
    </w:p>
    <w:p w:rsidR="00C60EE4" w:rsidRPr="00357710" w:rsidRDefault="00C60EE4">
      <w:pPr>
        <w:spacing w:line="360" w:lineRule="auto"/>
      </w:pPr>
    </w:p>
    <w:p w:rsidR="00C60EE4" w:rsidRPr="00357710" w:rsidRDefault="00000000">
      <w:pPr>
        <w:spacing w:line="360" w:lineRule="auto"/>
        <w:ind w:firstLine="720"/>
        <w:jc w:val="both"/>
        <w:rPr>
          <w:lang w:val="ru-RU"/>
        </w:rPr>
      </w:pPr>
      <w:r w:rsidRPr="00357710">
        <w:rPr>
          <w:lang w:val="ru-RU"/>
        </w:rPr>
        <w:t>На графике наблюдается резкое снижение суммарной ошибки на первых двух эпохах – с ~453 до ~230. Затем ошибка продолжает убывать более плавно, стабилизируясь к 14-й эпохе на значении около 184. Характер кривой свидетельствует об успешной сходимости нейрона к оптимальному решению.</w:t>
      </w:r>
    </w:p>
    <w:p w:rsidR="00C60EE4" w:rsidRDefault="00357710" w:rsidP="00357710">
      <w:pPr>
        <w:spacing w:line="360" w:lineRule="auto"/>
        <w:jc w:val="center"/>
      </w:pPr>
      <w:r>
        <w:rPr>
          <w:noProof/>
        </w:rPr>
        <w:drawing>
          <wp:inline distT="0" distB="0" distL="0" distR="0">
            <wp:extent cx="3627755" cy="2885440"/>
            <wp:effectExtent l="0" t="0" r="4445" b="0"/>
            <wp:docPr id="99297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755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7710" w:rsidRPr="00357710" w:rsidRDefault="00357710" w:rsidP="00357710">
      <w:pPr>
        <w:spacing w:line="360" w:lineRule="auto"/>
        <w:jc w:val="center"/>
        <w:rPr>
          <w:lang w:val="ru-RU"/>
        </w:rPr>
      </w:pPr>
      <w:r w:rsidRPr="00357710">
        <w:rPr>
          <w:lang w:val="ru-RU"/>
        </w:rPr>
        <w:t xml:space="preserve">Рисунок </w:t>
      </w:r>
      <w:r w:rsidRPr="00357710">
        <w:rPr>
          <w:lang w:val="ru-RU"/>
        </w:rPr>
        <w:t>1</w:t>
      </w:r>
      <w:r w:rsidRPr="00357710">
        <w:rPr>
          <w:lang w:val="ru-RU"/>
        </w:rPr>
        <w:t xml:space="preserve"> – График суммарной ошибки по эпохам обучения</w:t>
      </w:r>
    </w:p>
    <w:p w:rsidR="00C60EE4" w:rsidRPr="00357710" w:rsidRDefault="00000000">
      <w:pPr>
        <w:spacing w:line="360" w:lineRule="auto"/>
        <w:ind w:firstLine="720"/>
        <w:jc w:val="both"/>
        <w:rPr>
          <w:lang w:val="ru-RU"/>
        </w:rPr>
      </w:pPr>
      <w:r w:rsidRPr="00357710">
        <w:rPr>
          <w:lang w:val="ru-RU"/>
        </w:rPr>
        <w:lastRenderedPageBreak/>
        <w:t>Итоговая точность на тестовой выборке:</w:t>
      </w:r>
    </w:p>
    <w:p w:rsidR="00C60EE4" w:rsidRPr="00357710" w:rsidRDefault="00C60EE4">
      <w:pPr>
        <w:spacing w:line="360" w:lineRule="auto"/>
        <w:rPr>
          <w:lang w:val="ru-RU"/>
        </w:rPr>
      </w:pPr>
    </w:p>
    <w:p w:rsidR="00C60EE4" w:rsidRPr="00357710" w:rsidRDefault="00000000">
      <w:pPr>
        <w:ind w:left="360"/>
        <w:rPr>
          <w:lang w:val="ru-RU"/>
        </w:rPr>
      </w:pPr>
      <w:r>
        <w:rPr>
          <w:rFonts w:ascii="Courier New" w:eastAsia="Courier New" w:hAnsi="Courier New" w:cs="Courier New"/>
          <w:sz w:val="22"/>
          <w:szCs w:val="22"/>
        </w:rPr>
        <w:t>Test</w:t>
      </w:r>
      <w:r w:rsidRPr="00357710">
        <w:rPr>
          <w:rFonts w:ascii="Courier New" w:eastAsia="Courier New" w:hAnsi="Courier New" w:cs="Courier New"/>
          <w:sz w:val="22"/>
          <w:szCs w:val="22"/>
          <w:lang w:val="ru-RU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Accuracy</w:t>
      </w:r>
      <w:r w:rsidRPr="00357710">
        <w:rPr>
          <w:rFonts w:ascii="Courier New" w:eastAsia="Courier New" w:hAnsi="Courier New" w:cs="Courier New"/>
          <w:sz w:val="22"/>
          <w:szCs w:val="22"/>
          <w:lang w:val="ru-RU"/>
        </w:rPr>
        <w:t>: 0.9772</w:t>
      </w:r>
    </w:p>
    <w:p w:rsidR="00C60EE4" w:rsidRPr="00357710" w:rsidRDefault="00C60EE4">
      <w:pPr>
        <w:spacing w:line="360" w:lineRule="auto"/>
        <w:rPr>
          <w:lang w:val="ru-RU"/>
        </w:rPr>
      </w:pPr>
    </w:p>
    <w:p w:rsidR="00C60EE4" w:rsidRPr="00357710" w:rsidRDefault="00000000">
      <w:pPr>
        <w:spacing w:line="360" w:lineRule="auto"/>
        <w:ind w:firstLine="720"/>
        <w:jc w:val="both"/>
        <w:rPr>
          <w:lang w:val="ru-RU"/>
        </w:rPr>
      </w:pPr>
      <w:r w:rsidRPr="00357710">
        <w:rPr>
          <w:lang w:val="ru-RU"/>
        </w:rPr>
        <w:t xml:space="preserve">Модель правильно классифицировала 97,72% грибов из тестовой выборки. Высокая точность объясняется информативностью морфологических признаков </w:t>
      </w:r>
      <w:proofErr w:type="spellStart"/>
      <w:r w:rsidRPr="00357710">
        <w:rPr>
          <w:lang w:val="ru-RU"/>
        </w:rPr>
        <w:t>датасета</w:t>
      </w:r>
      <w:proofErr w:type="spellEnd"/>
      <w:r w:rsidRPr="00357710">
        <w:rPr>
          <w:lang w:val="ru-RU"/>
        </w:rPr>
        <w:t xml:space="preserve"> – особенно запаха и цвета спорового отпечатка – достаточных для бинарной классификации однослойным персептроном.</w:t>
      </w:r>
    </w:p>
    <w:p w:rsidR="00C60EE4" w:rsidRPr="00357710" w:rsidRDefault="00C60EE4">
      <w:pPr>
        <w:pageBreakBefore/>
        <w:rPr>
          <w:lang w:val="ru-RU"/>
        </w:rPr>
      </w:pPr>
    </w:p>
    <w:p w:rsidR="00C60EE4" w:rsidRPr="00357710" w:rsidRDefault="00000000" w:rsidP="00357710">
      <w:pPr>
        <w:pStyle w:val="Heading1"/>
        <w:jc w:val="center"/>
        <w:rPr>
          <w:lang w:val="ru-RU"/>
        </w:rPr>
      </w:pPr>
      <w:r w:rsidRPr="00357710">
        <w:rPr>
          <w:lang w:val="ru-RU"/>
        </w:rPr>
        <w:t>ЗАКЛЮЧЕНИЕ</w:t>
      </w:r>
    </w:p>
    <w:p w:rsidR="00C60EE4" w:rsidRPr="00357710" w:rsidRDefault="00000000">
      <w:pPr>
        <w:spacing w:line="360" w:lineRule="auto"/>
        <w:ind w:firstLine="720"/>
        <w:jc w:val="both"/>
        <w:rPr>
          <w:lang w:val="ru-RU"/>
        </w:rPr>
      </w:pPr>
      <w:r w:rsidRPr="00357710">
        <w:rPr>
          <w:lang w:val="ru-RU"/>
        </w:rPr>
        <w:t xml:space="preserve">В процессе выполнения работы были изучены основы языка </w:t>
      </w:r>
      <w:r>
        <w:t>Python</w:t>
      </w:r>
      <w:r w:rsidRPr="00357710">
        <w:rPr>
          <w:lang w:val="ru-RU"/>
        </w:rPr>
        <w:t xml:space="preserve">, а затем с помощью среды </w:t>
      </w:r>
      <w:r>
        <w:t>Google</w:t>
      </w:r>
      <w:r w:rsidRPr="00357710">
        <w:rPr>
          <w:lang w:val="ru-RU"/>
        </w:rPr>
        <w:t xml:space="preserve"> </w:t>
      </w:r>
      <w:proofErr w:type="spellStart"/>
      <w:r>
        <w:t>Colab</w:t>
      </w:r>
      <w:proofErr w:type="spellEnd"/>
      <w:r w:rsidRPr="00357710">
        <w:rPr>
          <w:lang w:val="ru-RU"/>
        </w:rPr>
        <w:t xml:space="preserve"> и языка </w:t>
      </w:r>
      <w:r>
        <w:t>Python</w:t>
      </w:r>
      <w:r w:rsidRPr="00357710">
        <w:rPr>
          <w:lang w:val="ru-RU"/>
        </w:rPr>
        <w:t xml:space="preserve"> был разработан программный модуль, имитирующий работу формального нейрона, и создана простейшая однослойная нейронная сеть.</w:t>
      </w:r>
    </w:p>
    <w:p w:rsidR="00C60EE4" w:rsidRPr="00357710" w:rsidRDefault="00C60EE4">
      <w:pPr>
        <w:spacing w:line="360" w:lineRule="auto"/>
        <w:rPr>
          <w:lang w:val="ru-RU"/>
        </w:rPr>
      </w:pPr>
    </w:p>
    <w:p w:rsidR="00C60EE4" w:rsidRDefault="00000000">
      <w:pPr>
        <w:spacing w:line="360" w:lineRule="auto"/>
        <w:ind w:firstLine="720"/>
        <w:jc w:val="both"/>
        <w:rPr>
          <w:lang w:val="ru-RU"/>
        </w:rPr>
      </w:pPr>
      <w:r w:rsidRPr="00357710">
        <w:rPr>
          <w:lang w:val="ru-RU"/>
        </w:rPr>
        <w:t xml:space="preserve">Нейросеть была обучена на наборе данных </w:t>
      </w:r>
      <w:r>
        <w:t>UCI</w:t>
      </w:r>
      <w:r w:rsidRPr="00357710">
        <w:rPr>
          <w:lang w:val="ru-RU"/>
        </w:rPr>
        <w:t xml:space="preserve"> </w:t>
      </w:r>
      <w:r>
        <w:t>Mushroom</w:t>
      </w:r>
      <w:r w:rsidRPr="00357710">
        <w:rPr>
          <w:lang w:val="ru-RU"/>
        </w:rPr>
        <w:t xml:space="preserve"> </w:t>
      </w:r>
      <w:r>
        <w:t>Dataset</w:t>
      </w:r>
      <w:r w:rsidRPr="00357710">
        <w:rPr>
          <w:lang w:val="ru-RU"/>
        </w:rPr>
        <w:t>, содержащем 8124 описания грибов по 22 морфологическим признакам. Задача – бинарная классификация: съедобный (0) или ядовитый (1). После 15 эпох обучения с темпом обучения 0.1 модель достигла точности 97,72% на тестовой выборке.</w:t>
      </w:r>
    </w:p>
    <w:p w:rsidR="00174867" w:rsidRPr="00357710" w:rsidRDefault="00174867">
      <w:pPr>
        <w:spacing w:line="360" w:lineRule="auto"/>
        <w:ind w:firstLine="720"/>
        <w:jc w:val="both"/>
        <w:rPr>
          <w:lang w:val="ru-RU"/>
        </w:rPr>
      </w:pPr>
      <w:r>
        <w:rPr>
          <w:lang w:val="ru-RU"/>
        </w:rPr>
        <w:t>Сама ЛР понравилась, очень хорошо дает понять, что нейронная сеть есть на самом деле, без оберток в виде дополнительных библиотек.</w:t>
      </w:r>
    </w:p>
    <w:p w:rsidR="00C60EE4" w:rsidRPr="00357710" w:rsidRDefault="00C60EE4">
      <w:pPr>
        <w:pageBreakBefore/>
        <w:rPr>
          <w:lang w:val="ru-RU"/>
        </w:rPr>
      </w:pPr>
    </w:p>
    <w:p w:rsidR="00C60EE4" w:rsidRPr="00174867" w:rsidRDefault="00000000">
      <w:pPr>
        <w:pStyle w:val="Heading1"/>
        <w:rPr>
          <w:lang w:val="ru-RU"/>
        </w:rPr>
      </w:pPr>
      <w:r w:rsidRPr="00174867">
        <w:rPr>
          <w:lang w:val="ru-RU"/>
        </w:rPr>
        <w:t>СПИСОК ИСПОЛЬЗОВАННЫХ ИСТОЧНИКОВ</w:t>
      </w:r>
    </w:p>
    <w:p w:rsidR="00C60EE4" w:rsidRPr="00357710" w:rsidRDefault="00000000">
      <w:pPr>
        <w:pStyle w:val="ListParagraph"/>
        <w:numPr>
          <w:ilvl w:val="0"/>
          <w:numId w:val="2"/>
        </w:numPr>
        <w:rPr>
          <w:lang w:val="ru-RU"/>
        </w:rPr>
      </w:pPr>
      <w:proofErr w:type="spellStart"/>
      <w:r w:rsidRPr="00357710">
        <w:rPr>
          <w:lang w:val="ru-RU"/>
        </w:rPr>
        <w:t>Тюгашев</w:t>
      </w:r>
      <w:proofErr w:type="spellEnd"/>
      <w:r w:rsidRPr="00357710">
        <w:rPr>
          <w:lang w:val="ru-RU"/>
        </w:rPr>
        <w:t xml:space="preserve"> А.А. Нейронные сети. – Самара. – 199 с.</w:t>
      </w:r>
    </w:p>
    <w:p w:rsidR="00C60EE4" w:rsidRDefault="00000000">
      <w:pPr>
        <w:pStyle w:val="ListParagraph"/>
        <w:numPr>
          <w:ilvl w:val="0"/>
          <w:numId w:val="2"/>
        </w:numPr>
      </w:pPr>
      <w:r>
        <w:t>UCI Machine Learning Repository. Mushroom Data Set: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 xml:space="preserve">] // </w:t>
      </w:r>
      <w:proofErr w:type="gramStart"/>
      <w:r>
        <w:t>UCI :</w:t>
      </w:r>
      <w:proofErr w:type="gramEnd"/>
      <w:r>
        <w:t xml:space="preserve"> [</w:t>
      </w:r>
      <w:proofErr w:type="spellStart"/>
      <w:r>
        <w:t>сайт</w:t>
      </w:r>
      <w:proofErr w:type="spellEnd"/>
      <w:r>
        <w:t xml:space="preserve">]. </w:t>
      </w:r>
      <w:proofErr w:type="gramStart"/>
      <w:r>
        <w:t>URL :</w:t>
      </w:r>
      <w:proofErr w:type="gramEnd"/>
      <w:r>
        <w:t xml:space="preserve"> https://archive.ics.uci.edu/ml/datasets/mushroom</w:t>
      </w:r>
    </w:p>
    <w:p w:rsidR="00C60EE4" w:rsidRDefault="00000000">
      <w:pPr>
        <w:pStyle w:val="ListParagraph"/>
        <w:numPr>
          <w:ilvl w:val="0"/>
          <w:numId w:val="2"/>
        </w:numPr>
      </w:pPr>
      <w:r>
        <w:t>McCulloch W.S., Pitts W. A logical calculus of the ideas immanent in nervous activity // The Bulletin of Mathematical Biophysics. – 1943. – Vol. 5. – P. 115–133.</w:t>
      </w:r>
    </w:p>
    <w:sectPr w:rsidR="00C60EE4">
      <w:footerReference w:type="default" r:id="rId11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D779E" w:rsidRDefault="001D779E">
      <w:r>
        <w:separator/>
      </w:r>
    </w:p>
  </w:endnote>
  <w:endnote w:type="continuationSeparator" w:id="0">
    <w:p w:rsidR="001D779E" w:rsidRDefault="001D77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0EE4" w:rsidRDefault="00C60EE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0EE4" w:rsidRDefault="00C60EE4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0EE4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35771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D779E" w:rsidRDefault="001D779E">
      <w:r>
        <w:separator/>
      </w:r>
    </w:p>
  </w:footnote>
  <w:footnote w:type="continuationSeparator" w:id="0">
    <w:p w:rsidR="001D779E" w:rsidRDefault="001D77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47038"/>
    <w:multiLevelType w:val="hybridMultilevel"/>
    <w:tmpl w:val="E626DA7C"/>
    <w:lvl w:ilvl="0" w:tplc="4A4CD4FE">
      <w:start w:val="1"/>
      <w:numFmt w:val="bullet"/>
      <w:lvlText w:val="●"/>
      <w:lvlJc w:val="left"/>
      <w:pPr>
        <w:ind w:left="720" w:hanging="360"/>
      </w:pPr>
    </w:lvl>
    <w:lvl w:ilvl="1" w:tplc="C90661AC">
      <w:start w:val="1"/>
      <w:numFmt w:val="bullet"/>
      <w:lvlText w:val="○"/>
      <w:lvlJc w:val="left"/>
      <w:pPr>
        <w:ind w:left="1440" w:hanging="360"/>
      </w:pPr>
    </w:lvl>
    <w:lvl w:ilvl="2" w:tplc="5A84E72E">
      <w:start w:val="1"/>
      <w:numFmt w:val="bullet"/>
      <w:lvlText w:val="■"/>
      <w:lvlJc w:val="left"/>
      <w:pPr>
        <w:ind w:left="2160" w:hanging="360"/>
      </w:pPr>
    </w:lvl>
    <w:lvl w:ilvl="3" w:tplc="73528274">
      <w:start w:val="1"/>
      <w:numFmt w:val="bullet"/>
      <w:lvlText w:val="●"/>
      <w:lvlJc w:val="left"/>
      <w:pPr>
        <w:ind w:left="2880" w:hanging="360"/>
      </w:pPr>
    </w:lvl>
    <w:lvl w:ilvl="4" w:tplc="151C1282">
      <w:start w:val="1"/>
      <w:numFmt w:val="bullet"/>
      <w:lvlText w:val="○"/>
      <w:lvlJc w:val="left"/>
      <w:pPr>
        <w:ind w:left="3600" w:hanging="360"/>
      </w:pPr>
    </w:lvl>
    <w:lvl w:ilvl="5" w:tplc="4D728418">
      <w:start w:val="1"/>
      <w:numFmt w:val="bullet"/>
      <w:lvlText w:val="■"/>
      <w:lvlJc w:val="left"/>
      <w:pPr>
        <w:ind w:left="4320" w:hanging="360"/>
      </w:pPr>
    </w:lvl>
    <w:lvl w:ilvl="6" w:tplc="0D943272">
      <w:start w:val="1"/>
      <w:numFmt w:val="bullet"/>
      <w:lvlText w:val="●"/>
      <w:lvlJc w:val="left"/>
      <w:pPr>
        <w:ind w:left="5040" w:hanging="360"/>
      </w:pPr>
    </w:lvl>
    <w:lvl w:ilvl="7" w:tplc="851AD148">
      <w:start w:val="1"/>
      <w:numFmt w:val="bullet"/>
      <w:lvlText w:val="●"/>
      <w:lvlJc w:val="left"/>
      <w:pPr>
        <w:ind w:left="5760" w:hanging="360"/>
      </w:pPr>
    </w:lvl>
    <w:lvl w:ilvl="8" w:tplc="2F509D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B45452"/>
    <w:multiLevelType w:val="hybridMultilevel"/>
    <w:tmpl w:val="0B92659C"/>
    <w:lvl w:ilvl="0" w:tplc="9A3A20CC">
      <w:start w:val="1"/>
      <w:numFmt w:val="bullet"/>
      <w:lvlText w:val="–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</w:rPr>
    </w:lvl>
    <w:lvl w:ilvl="1" w:tplc="8C6C7124">
      <w:numFmt w:val="decimal"/>
      <w:lvlText w:val=""/>
      <w:lvlJc w:val="left"/>
    </w:lvl>
    <w:lvl w:ilvl="2" w:tplc="EF121412">
      <w:numFmt w:val="decimal"/>
      <w:lvlText w:val=""/>
      <w:lvlJc w:val="left"/>
    </w:lvl>
    <w:lvl w:ilvl="3" w:tplc="7E7E4F7A">
      <w:numFmt w:val="decimal"/>
      <w:lvlText w:val=""/>
      <w:lvlJc w:val="left"/>
    </w:lvl>
    <w:lvl w:ilvl="4" w:tplc="5BF2EF4C">
      <w:numFmt w:val="decimal"/>
      <w:lvlText w:val=""/>
      <w:lvlJc w:val="left"/>
    </w:lvl>
    <w:lvl w:ilvl="5" w:tplc="CA42C154">
      <w:numFmt w:val="decimal"/>
      <w:lvlText w:val=""/>
      <w:lvlJc w:val="left"/>
    </w:lvl>
    <w:lvl w:ilvl="6" w:tplc="488A5956">
      <w:numFmt w:val="decimal"/>
      <w:lvlText w:val=""/>
      <w:lvlJc w:val="left"/>
    </w:lvl>
    <w:lvl w:ilvl="7" w:tplc="8DD2121E">
      <w:numFmt w:val="decimal"/>
      <w:lvlText w:val=""/>
      <w:lvlJc w:val="left"/>
    </w:lvl>
    <w:lvl w:ilvl="8" w:tplc="77E2A4B8">
      <w:numFmt w:val="decimal"/>
      <w:lvlText w:val=""/>
      <w:lvlJc w:val="left"/>
    </w:lvl>
  </w:abstractNum>
  <w:num w:numId="1" w16cid:durableId="1319919819">
    <w:abstractNumId w:val="0"/>
    <w:lvlOverride w:ilvl="0">
      <w:startOverride w:val="1"/>
    </w:lvlOverride>
  </w:num>
  <w:num w:numId="2" w16cid:durableId="5762864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EE4"/>
    <w:rsid w:val="00174867"/>
    <w:rsid w:val="001D779E"/>
    <w:rsid w:val="00357710"/>
    <w:rsid w:val="00435B60"/>
    <w:rsid w:val="00721072"/>
    <w:rsid w:val="00C60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7F0AC0"/>
  <w15:docId w15:val="{7098D585-D44B-2F47-8CE4-BBF9BBCC7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 w:line="360" w:lineRule="auto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140" w:line="360" w:lineRule="auto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uiPriority w:val="39"/>
    <w:qFormat/>
    <w:rsid w:val="00357710"/>
    <w:pPr>
      <w:widowControl w:val="0"/>
      <w:autoSpaceDE w:val="0"/>
      <w:autoSpaceDN w:val="0"/>
      <w:spacing w:before="146"/>
      <w:ind w:hanging="479"/>
    </w:pPr>
    <w:rPr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1004</Words>
  <Characters>5729</Characters>
  <Application>Microsoft Office Word</Application>
  <DocSecurity>0</DocSecurity>
  <Lines>47</Lines>
  <Paragraphs>13</Paragraphs>
  <ScaleCrop>false</ScaleCrop>
  <Company/>
  <LinksUpToDate>false</LinksUpToDate>
  <CharactersWithSpaces>6720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Fadeev</cp:lastModifiedBy>
  <cp:revision>4</cp:revision>
  <dcterms:created xsi:type="dcterms:W3CDTF">2026-03-22T16:41:00Z</dcterms:created>
  <dcterms:modified xsi:type="dcterms:W3CDTF">2026-03-22T16:48:00Z</dcterms:modified>
</cp:coreProperties>
</file>