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FE460"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hint="eastAsia"/>
          <w:b/>
          <w:bCs/>
          <w:color w:val="000000"/>
          <w:kern w:val="0"/>
          <w:sz w:val="22"/>
          <w:szCs w:val="22"/>
        </w:rPr>
        <w:t>オリジナルアプリ開発企画書</w:t>
      </w:r>
    </w:p>
    <w:p w14:paraId="266916DC"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289EC38D"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sidRPr="00B95C8F">
        <w:rPr>
          <w:rFonts w:ascii="Hiragino Kaku Gothic ProN W3" w:eastAsia="Hiragino Kaku Gothic ProN W3" w:cs="Hiragino Kaku Gothic ProN W3" w:hint="eastAsia"/>
          <w:b/>
          <w:bCs/>
          <w:color w:val="000000"/>
          <w:kern w:val="0"/>
          <w:sz w:val="22"/>
          <w:szCs w:val="22"/>
        </w:rPr>
        <w:t>タイトル</w:t>
      </w:r>
      <w:r>
        <w:rPr>
          <w:rFonts w:ascii="Hiragino Kaku Gothic ProN W3" w:eastAsia="Hiragino Kaku Gothic ProN W3" w:cs="Hiragino Kaku Gothic ProN W3" w:hint="eastAsia"/>
          <w:color w:val="000000"/>
          <w:kern w:val="0"/>
          <w:sz w:val="22"/>
          <w:szCs w:val="22"/>
        </w:rPr>
        <w:t>：ノマドワーカーのためのワーキングスペース検索アプリ（仮）</w:t>
      </w:r>
    </w:p>
    <w:p w14:paraId="6DC0B297"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149037CE"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hint="eastAsia"/>
          <w:b/>
          <w:bCs/>
          <w:color w:val="000000"/>
          <w:kern w:val="0"/>
          <w:sz w:val="22"/>
          <w:szCs w:val="22"/>
        </w:rPr>
        <w:t>背景</w:t>
      </w:r>
    </w:p>
    <w:p w14:paraId="7BB99181"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・ノマドワーカーとは通常のオフィス以外の様々な場所で仕事をする人（</w:t>
      </w:r>
      <w:r>
        <w:rPr>
          <w:rFonts w:ascii="Hiragino Kaku Gothic ProN W3" w:eastAsia="Hiragino Kaku Gothic ProN W3" w:cs="Hiragino Kaku Gothic ProN W3"/>
          <w:color w:val="000000"/>
          <w:kern w:val="0"/>
          <w:sz w:val="22"/>
          <w:szCs w:val="22"/>
        </w:rPr>
        <w:t>wiki</w:t>
      </w:r>
      <w:r>
        <w:rPr>
          <w:rFonts w:ascii="Hiragino Kaku Gothic ProN W3" w:eastAsia="Hiragino Kaku Gothic ProN W3" w:cs="Hiragino Kaku Gothic ProN W3" w:hint="eastAsia"/>
          <w:color w:val="000000"/>
          <w:kern w:val="0"/>
          <w:sz w:val="22"/>
          <w:szCs w:val="22"/>
        </w:rPr>
        <w:t>引用）</w:t>
      </w:r>
    </w:p>
    <w:p w14:paraId="1910007F"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・ノマドワーカーを筆頭するのは「フリーランス」最近ではコロナの影響で企業もリモートワークを推進しているため増加傾向にある</w:t>
      </w:r>
    </w:p>
    <w:p w14:paraId="15EFBAB7"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・実際フリーランス人口は年々増加傾向にあり、</w:t>
      </w:r>
      <w:r>
        <w:rPr>
          <w:rFonts w:ascii="Hiragino Kaku Gothic ProN W3" w:eastAsia="Hiragino Kaku Gothic ProN W3" w:cs="Hiragino Kaku Gothic ProN W3"/>
          <w:color w:val="000000"/>
          <w:kern w:val="0"/>
          <w:sz w:val="22"/>
          <w:szCs w:val="22"/>
        </w:rPr>
        <w:t>2017</w:t>
      </w:r>
      <w:r>
        <w:rPr>
          <w:rFonts w:ascii="Hiragino Kaku Gothic ProN W3" w:eastAsia="Hiragino Kaku Gothic ProN W3" w:cs="Hiragino Kaku Gothic ProN W3" w:hint="eastAsia"/>
          <w:color w:val="000000"/>
          <w:kern w:val="0"/>
          <w:sz w:val="22"/>
          <w:szCs w:val="22"/>
        </w:rPr>
        <w:t>年が約</w:t>
      </w:r>
      <w:r>
        <w:rPr>
          <w:rFonts w:ascii="Hiragino Kaku Gothic ProN W3" w:eastAsia="Hiragino Kaku Gothic ProN W3" w:cs="Hiragino Kaku Gothic ProN W3"/>
          <w:color w:val="000000"/>
          <w:kern w:val="0"/>
          <w:sz w:val="22"/>
          <w:szCs w:val="22"/>
        </w:rPr>
        <w:t>445</w:t>
      </w:r>
      <w:r>
        <w:rPr>
          <w:rFonts w:ascii="Hiragino Kaku Gothic ProN W3" w:eastAsia="Hiragino Kaku Gothic ProN W3" w:cs="Hiragino Kaku Gothic ProN W3" w:hint="eastAsia"/>
          <w:color w:val="000000"/>
          <w:kern w:val="0"/>
          <w:sz w:val="22"/>
          <w:szCs w:val="22"/>
        </w:rPr>
        <w:t>万人→</w:t>
      </w:r>
      <w:r>
        <w:rPr>
          <w:rFonts w:ascii="Hiragino Kaku Gothic ProN W3" w:eastAsia="Hiragino Kaku Gothic ProN W3" w:cs="Hiragino Kaku Gothic ProN W3"/>
          <w:color w:val="000000"/>
          <w:kern w:val="0"/>
          <w:sz w:val="22"/>
          <w:szCs w:val="22"/>
        </w:rPr>
        <w:t>2019</w:t>
      </w:r>
      <w:r>
        <w:rPr>
          <w:rFonts w:ascii="Hiragino Kaku Gothic ProN W3" w:eastAsia="Hiragino Kaku Gothic ProN W3" w:cs="Hiragino Kaku Gothic ProN W3" w:hint="eastAsia"/>
          <w:color w:val="000000"/>
          <w:kern w:val="0"/>
          <w:sz w:val="22"/>
          <w:szCs w:val="22"/>
        </w:rPr>
        <w:t>年が約</w:t>
      </w:r>
      <w:r>
        <w:rPr>
          <w:rFonts w:ascii="Hiragino Kaku Gothic ProN W3" w:eastAsia="Hiragino Kaku Gothic ProN W3" w:cs="Hiragino Kaku Gothic ProN W3"/>
          <w:color w:val="000000"/>
          <w:kern w:val="0"/>
          <w:sz w:val="22"/>
          <w:szCs w:val="22"/>
        </w:rPr>
        <w:t>468</w:t>
      </w:r>
      <w:r>
        <w:rPr>
          <w:rFonts w:ascii="Hiragino Kaku Gothic ProN W3" w:eastAsia="Hiragino Kaku Gothic ProN W3" w:cs="Hiragino Kaku Gothic ProN W3" w:hint="eastAsia"/>
          <w:color w:val="000000"/>
          <w:kern w:val="0"/>
          <w:sz w:val="22"/>
          <w:szCs w:val="22"/>
        </w:rPr>
        <w:t>万人</w:t>
      </w:r>
    </w:p>
    <w:p w14:paraId="28DAC943"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（副業含む）</w:t>
      </w:r>
    </w:p>
    <w:p w14:paraId="6C67CD74" w14:textId="1044C8C2"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・彼らは仕事場所として、自宅であることが多いが、約</w:t>
      </w:r>
      <w:r>
        <w:rPr>
          <w:rFonts w:ascii="Hiragino Kaku Gothic ProN W3" w:eastAsia="Hiragino Kaku Gothic ProN W3" w:cs="Hiragino Kaku Gothic ProN W3"/>
          <w:color w:val="000000"/>
          <w:kern w:val="0"/>
          <w:sz w:val="22"/>
          <w:szCs w:val="22"/>
        </w:rPr>
        <w:t>30</w:t>
      </w:r>
      <w:r>
        <w:rPr>
          <w:rFonts w:ascii="Hiragino Kaku Gothic ProN W3" w:eastAsia="Hiragino Kaku Gothic ProN W3" w:cs="Hiragino Kaku Gothic ProN W3" w:hint="eastAsia"/>
          <w:color w:val="000000"/>
          <w:kern w:val="0"/>
          <w:sz w:val="22"/>
          <w:szCs w:val="22"/>
        </w:rPr>
        <w:t>万人以上がカフェやファミレス等</w:t>
      </w:r>
      <w:r w:rsidR="00343CFE">
        <w:rPr>
          <w:rFonts w:ascii="Hiragino Kaku Gothic ProN W3" w:eastAsia="Hiragino Kaku Gothic ProN W3" w:cs="Hiragino Kaku Gothic ProN W3" w:hint="eastAsia"/>
          <w:color w:val="000000"/>
          <w:kern w:val="0"/>
          <w:sz w:val="22"/>
          <w:szCs w:val="22"/>
        </w:rPr>
        <w:t>を</w:t>
      </w:r>
      <w:r>
        <w:rPr>
          <w:rFonts w:ascii="Hiragino Kaku Gothic ProN W3" w:eastAsia="Hiragino Kaku Gothic ProN W3" w:cs="Hiragino Kaku Gothic ProN W3" w:hint="eastAsia"/>
          <w:color w:val="000000"/>
          <w:kern w:val="0"/>
          <w:sz w:val="22"/>
          <w:szCs w:val="22"/>
        </w:rPr>
        <w:t>勤務場所としている</w:t>
      </w:r>
    </w:p>
    <w:p w14:paraId="6541CB3B"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・また、他にもコワーキングスペース等で作業も行っており、大手の</w:t>
      </w:r>
      <w:proofErr w:type="spellStart"/>
      <w:r>
        <w:rPr>
          <w:rFonts w:ascii="Hiragino Kaku Gothic ProN W3" w:eastAsia="Hiragino Kaku Gothic ProN W3" w:cs="Hiragino Kaku Gothic ProN W3"/>
          <w:color w:val="000000"/>
          <w:kern w:val="0"/>
          <w:sz w:val="22"/>
          <w:szCs w:val="22"/>
        </w:rPr>
        <w:t>WeWork</w:t>
      </w:r>
      <w:proofErr w:type="spellEnd"/>
      <w:r>
        <w:rPr>
          <w:rFonts w:ascii="Hiragino Kaku Gothic ProN W3" w:eastAsia="Hiragino Kaku Gothic ProN W3" w:cs="Hiragino Kaku Gothic ProN W3" w:hint="eastAsia"/>
          <w:color w:val="000000"/>
          <w:kern w:val="0"/>
          <w:sz w:val="22"/>
          <w:szCs w:val="22"/>
        </w:rPr>
        <w:t>の会員数も</w:t>
      </w:r>
      <w:r>
        <w:rPr>
          <w:rFonts w:ascii="Hiragino Kaku Gothic ProN W3" w:eastAsia="Hiragino Kaku Gothic ProN W3" w:cs="Hiragino Kaku Gothic ProN W3"/>
          <w:color w:val="000000"/>
          <w:kern w:val="0"/>
          <w:sz w:val="22"/>
          <w:szCs w:val="22"/>
        </w:rPr>
        <w:t>2</w:t>
      </w:r>
      <w:r>
        <w:rPr>
          <w:rFonts w:ascii="Hiragino Kaku Gothic ProN W3" w:eastAsia="Hiragino Kaku Gothic ProN W3" w:cs="Hiragino Kaku Gothic ProN W3" w:hint="eastAsia"/>
          <w:color w:val="000000"/>
          <w:kern w:val="0"/>
          <w:sz w:val="22"/>
          <w:szCs w:val="22"/>
        </w:rPr>
        <w:t>万</w:t>
      </w:r>
      <w:r>
        <w:rPr>
          <w:rFonts w:ascii="Hiragino Kaku Gothic ProN W3" w:eastAsia="Hiragino Kaku Gothic ProN W3" w:cs="Hiragino Kaku Gothic ProN W3"/>
          <w:color w:val="000000"/>
          <w:kern w:val="0"/>
          <w:sz w:val="22"/>
          <w:szCs w:val="22"/>
        </w:rPr>
        <w:t>2000</w:t>
      </w:r>
      <w:r>
        <w:rPr>
          <w:rFonts w:ascii="Hiragino Kaku Gothic ProN W3" w:eastAsia="Hiragino Kaku Gothic ProN W3" w:cs="Hiragino Kaku Gothic ProN W3" w:hint="eastAsia"/>
          <w:color w:val="000000"/>
          <w:kern w:val="0"/>
          <w:sz w:val="22"/>
          <w:szCs w:val="22"/>
        </w:rPr>
        <w:t>人以上とノマドワーカーが非常に多い</w:t>
      </w:r>
    </w:p>
    <w:p w14:paraId="281E8C73"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・上記以外にも働く場所は多種多様であるが、それぞれメリット・デメリットがある</w:t>
      </w:r>
    </w:p>
    <w:p w14:paraId="36FECE7A"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例</w:t>
      </w:r>
    </w:p>
    <w:p w14:paraId="6843E8B9"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コワーキングスペース</w:t>
      </w:r>
    </w:p>
    <w:p w14:paraId="1043E936"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w:t>
      </w:r>
      <w:r>
        <w:rPr>
          <w:rFonts w:ascii="Hiragino Kaku Gothic ProN W3" w:eastAsia="Hiragino Kaku Gothic ProN W3" w:cs="Hiragino Kaku Gothic ProN W3" w:hint="eastAsia"/>
          <w:color w:val="000000"/>
          <w:kern w:val="0"/>
          <w:sz w:val="22"/>
          <w:szCs w:val="22"/>
        </w:rPr>
        <w:t xml:space="preserve">　仕事をするための設備が整っている（</w:t>
      </w:r>
      <w:proofErr w:type="spellStart"/>
      <w:r>
        <w:rPr>
          <w:rFonts w:ascii="Hiragino Kaku Gothic ProN W3" w:eastAsia="Hiragino Kaku Gothic ProN W3" w:cs="Hiragino Kaku Gothic ProN W3"/>
          <w:color w:val="000000"/>
          <w:kern w:val="0"/>
          <w:sz w:val="22"/>
          <w:szCs w:val="22"/>
        </w:rPr>
        <w:t>wifi</w:t>
      </w:r>
      <w:proofErr w:type="spellEnd"/>
      <w:r>
        <w:rPr>
          <w:rFonts w:ascii="Hiragino Kaku Gothic ProN W3" w:eastAsia="Hiragino Kaku Gothic ProN W3" w:cs="Hiragino Kaku Gothic ProN W3"/>
          <w:color w:val="000000"/>
          <w:kern w:val="0"/>
          <w:sz w:val="22"/>
          <w:szCs w:val="22"/>
        </w:rPr>
        <w:t>,</w:t>
      </w:r>
      <w:r>
        <w:rPr>
          <w:rFonts w:ascii="Hiragino Kaku Gothic ProN W3" w:eastAsia="Hiragino Kaku Gothic ProN W3" w:cs="Hiragino Kaku Gothic ProN W3" w:hint="eastAsia"/>
          <w:color w:val="000000"/>
          <w:kern w:val="0"/>
          <w:sz w:val="22"/>
          <w:szCs w:val="22"/>
        </w:rPr>
        <w:t>電源、電話ブース）</w:t>
      </w:r>
    </w:p>
    <w:p w14:paraId="18567497"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w:t>
      </w: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 xml:space="preserve"> </w:t>
      </w:r>
      <w:r>
        <w:rPr>
          <w:rFonts w:ascii="Hiragino Kaku Gothic ProN W3" w:eastAsia="Hiragino Kaku Gothic ProN W3" w:cs="Hiragino Kaku Gothic ProN W3" w:hint="eastAsia"/>
          <w:color w:val="000000"/>
          <w:kern w:val="0"/>
          <w:sz w:val="22"/>
          <w:szCs w:val="22"/>
        </w:rPr>
        <w:t>営業時間が短い、値段が高い（月額制）</w:t>
      </w:r>
    </w:p>
    <w:p w14:paraId="47C392A2"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カフェ</w:t>
      </w:r>
    </w:p>
    <w:p w14:paraId="34DD1929"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w:t>
      </w:r>
      <w:r>
        <w:rPr>
          <w:rFonts w:ascii="Hiragino Kaku Gothic ProN W3" w:eastAsia="Hiragino Kaku Gothic ProN W3" w:cs="Hiragino Kaku Gothic ProN W3" w:hint="eastAsia"/>
          <w:color w:val="000000"/>
          <w:kern w:val="0"/>
          <w:sz w:val="22"/>
          <w:szCs w:val="22"/>
        </w:rPr>
        <w:t xml:space="preserve">　安い、気軽に入れる、夜まで営業しているところもある</w:t>
      </w:r>
    </w:p>
    <w:p w14:paraId="211AF83D"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w:t>
      </w:r>
      <w:r>
        <w:rPr>
          <w:rFonts w:ascii="Hiragino Kaku Gothic ProN W3" w:eastAsia="Hiragino Kaku Gothic ProN W3" w:cs="Hiragino Kaku Gothic ProN W3" w:hint="eastAsia"/>
          <w:color w:val="000000"/>
          <w:kern w:val="0"/>
          <w:sz w:val="22"/>
          <w:szCs w:val="22"/>
        </w:rPr>
        <w:t xml:space="preserve">　騒音が気になる、セキュリティ上重要な会議はできない</w:t>
      </w:r>
    </w:p>
    <w:p w14:paraId="22B1F46F"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1FFB099D"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・時間や作業内容によって利用者の使いたいワーキングスペースがあるが、それを一斉検索できるようなウェブサービスがない</w:t>
      </w:r>
    </w:p>
    <w:p w14:paraId="7CAC83DA"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014B4EC4"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b/>
          <w:bCs/>
          <w:color w:val="000000"/>
          <w:kern w:val="0"/>
          <w:sz w:val="22"/>
          <w:szCs w:val="22"/>
        </w:rPr>
        <w:t>Who</w:t>
      </w:r>
    </w:p>
    <w:p w14:paraId="41195F63"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w:t>
      </w:r>
      <w:r>
        <w:rPr>
          <w:rFonts w:ascii="Hiragino Kaku Gothic ProN W3" w:eastAsia="Hiragino Kaku Gothic ProN W3" w:cs="Hiragino Kaku Gothic ProN W3"/>
          <w:color w:val="000000"/>
          <w:kern w:val="0"/>
          <w:sz w:val="22"/>
          <w:szCs w:val="22"/>
        </w:rPr>
        <w:t>ST</w:t>
      </w:r>
      <w:r>
        <w:rPr>
          <w:rFonts w:ascii="Hiragino Kaku Gothic ProN W3" w:eastAsia="Hiragino Kaku Gothic ProN W3" w:cs="Hiragino Kaku Gothic ProN W3" w:hint="eastAsia"/>
          <w:color w:val="000000"/>
          <w:kern w:val="0"/>
          <w:sz w:val="22"/>
          <w:szCs w:val="22"/>
        </w:rPr>
        <w:t xml:space="preserve">：ノマドワーカー　</w:t>
      </w:r>
      <w:r>
        <w:rPr>
          <w:rFonts w:ascii="Hiragino Kaku Gothic ProN W3" w:eastAsia="Hiragino Kaku Gothic ProN W3" w:cs="Hiragino Kaku Gothic ProN W3"/>
          <w:color w:val="000000"/>
          <w:kern w:val="0"/>
          <w:sz w:val="22"/>
          <w:szCs w:val="22"/>
        </w:rPr>
        <w:t>PP</w:t>
      </w:r>
      <w:r>
        <w:rPr>
          <w:rFonts w:ascii="Hiragino Kaku Gothic ProN W3" w:eastAsia="Hiragino Kaku Gothic ProN W3" w:cs="Hiragino Kaku Gothic ProN W3" w:hint="eastAsia"/>
          <w:color w:val="000000"/>
          <w:kern w:val="0"/>
          <w:sz w:val="22"/>
          <w:szCs w:val="22"/>
        </w:rPr>
        <w:t>：一拠点にはとどまらないノマドワーカー</w:t>
      </w:r>
    </w:p>
    <w:p w14:paraId="056D3CED"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4AC6F483"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b/>
          <w:bCs/>
          <w:color w:val="000000"/>
          <w:kern w:val="0"/>
          <w:sz w:val="22"/>
          <w:szCs w:val="22"/>
        </w:rPr>
        <w:t>Insight</w:t>
      </w:r>
    </w:p>
    <w:p w14:paraId="4D9F2A11"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作業するときはカフェやコワーキングスペース等使用するが、知らない場所では探すのが面倒。また、作業用途や時間によって作業できる場所は限定されるが、その条件にあった検索はできず一つ一つ調べるしかなくて面倒である。</w:t>
      </w:r>
    </w:p>
    <w:p w14:paraId="6E1DBE44"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06192CB8"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b/>
          <w:bCs/>
          <w:color w:val="000000"/>
          <w:kern w:val="0"/>
          <w:sz w:val="22"/>
          <w:szCs w:val="22"/>
        </w:rPr>
        <w:t>What</w:t>
      </w:r>
    </w:p>
    <w:p w14:paraId="0ED5459F"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アプリを活用することによってカフェやコワーキングスペース等、自分の条件にあったワーキングスペースが一括で検索することで簡単に見つけることができ、快適に効率よく作業することができる</w:t>
      </w:r>
    </w:p>
    <w:p w14:paraId="26DC8FC6"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76845C71"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b/>
          <w:bCs/>
          <w:color w:val="000000"/>
          <w:kern w:val="0"/>
          <w:sz w:val="22"/>
          <w:szCs w:val="22"/>
        </w:rPr>
        <w:t>How</w:t>
      </w:r>
    </w:p>
    <w:p w14:paraId="4EDB601F"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・一覧表示機能</w:t>
      </w:r>
    </w:p>
    <w:p w14:paraId="510375E1"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・条件ごとの検索</w:t>
      </w:r>
    </w:p>
    <w:p w14:paraId="0CCE12CE"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・お気に入り機能</w:t>
      </w:r>
    </w:p>
    <w:p w14:paraId="58B4290C"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・マイページでのお気に入りリスト、履歴確認</w:t>
      </w:r>
    </w:p>
    <w:p w14:paraId="1297A4C1"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・マップ表示</w:t>
      </w:r>
    </w:p>
    <w:p w14:paraId="5E982919"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・レビューやコメント機能</w:t>
      </w:r>
    </w:p>
    <w:p w14:paraId="0E6D8BA3"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r>
        <w:rPr>
          <w:rFonts w:ascii="Hiragino Kaku Gothic ProN W3" w:eastAsia="Hiragino Kaku Gothic ProN W3" w:cs="Hiragino Kaku Gothic ProN W3" w:hint="eastAsia"/>
          <w:color w:val="000000"/>
          <w:kern w:val="0"/>
          <w:sz w:val="22"/>
          <w:szCs w:val="22"/>
        </w:rPr>
        <w:t xml:space="preserve">　・レスポンシブル対応</w:t>
      </w:r>
    </w:p>
    <w:p w14:paraId="1B92A0BE" w14:textId="77777777" w:rsidR="00A10799" w:rsidRDefault="00A10799" w:rsidP="00A10799">
      <w:pPr>
        <w:autoSpaceDE w:val="0"/>
        <w:autoSpaceDN w:val="0"/>
        <w:adjustRightInd w:val="0"/>
        <w:jc w:val="left"/>
        <w:rPr>
          <w:rFonts w:ascii="Hiragino Kaku Gothic ProN W3" w:eastAsia="Hiragino Kaku Gothic ProN W3" w:cs="Hiragino Kaku Gothic ProN W3"/>
          <w:color w:val="000000"/>
          <w:kern w:val="0"/>
          <w:sz w:val="22"/>
          <w:szCs w:val="22"/>
        </w:rPr>
      </w:pPr>
    </w:p>
    <w:p w14:paraId="632D5929" w14:textId="77777777" w:rsidR="00A10799" w:rsidRPr="00B95C8F" w:rsidRDefault="00A10799" w:rsidP="00A10799">
      <w:pPr>
        <w:autoSpaceDE w:val="0"/>
        <w:autoSpaceDN w:val="0"/>
        <w:adjustRightInd w:val="0"/>
        <w:jc w:val="left"/>
        <w:rPr>
          <w:rFonts w:ascii="Hiragino Kaku Gothic ProN W3" w:eastAsia="Hiragino Kaku Gothic ProN W3" w:cs="Hiragino Kaku Gothic ProN W3"/>
          <w:b/>
          <w:bCs/>
          <w:color w:val="000000"/>
          <w:kern w:val="0"/>
          <w:sz w:val="22"/>
          <w:szCs w:val="22"/>
        </w:rPr>
      </w:pPr>
      <w:r w:rsidRPr="00B95C8F">
        <w:rPr>
          <w:rFonts w:ascii="Hiragino Kaku Gothic ProN W3" w:eastAsia="Hiragino Kaku Gothic ProN W3" w:cs="Hiragino Kaku Gothic ProN W3" w:hint="eastAsia"/>
          <w:b/>
          <w:bCs/>
          <w:color w:val="000000"/>
          <w:kern w:val="0"/>
          <w:sz w:val="22"/>
          <w:szCs w:val="22"/>
        </w:rPr>
        <w:t>備考</w:t>
      </w:r>
    </w:p>
    <w:p w14:paraId="348A049C" w14:textId="5DC26650" w:rsidR="00115441" w:rsidRPr="00A10799" w:rsidRDefault="00A10799" w:rsidP="00A10799">
      <w:pPr>
        <w:jc w:val="center"/>
        <w:rPr>
          <w:sz w:val="18"/>
          <w:szCs w:val="21"/>
        </w:rPr>
      </w:pPr>
      <w:r>
        <w:rPr>
          <w:rFonts w:ascii="Hiragino Kaku Gothic ProN W3" w:eastAsia="Hiragino Kaku Gothic ProN W3" w:cs="Hiragino Kaku Gothic ProN W3" w:hint="eastAsia"/>
          <w:color w:val="000000"/>
          <w:kern w:val="0"/>
          <w:sz w:val="22"/>
          <w:szCs w:val="22"/>
        </w:rPr>
        <w:t xml:space="preserve">ノマドワーカー用カフェ検索サイト　</w:t>
      </w:r>
      <w:r>
        <w:rPr>
          <w:rFonts w:ascii="Hiragino Kaku Gothic ProN W3" w:eastAsia="Hiragino Kaku Gothic ProN W3" w:cs="Hiragino Kaku Gothic ProN W3"/>
          <w:color w:val="000000"/>
          <w:kern w:val="0"/>
          <w:sz w:val="22"/>
          <w:szCs w:val="22"/>
        </w:rPr>
        <w:t>https://nomadokun.com/</w:t>
      </w:r>
    </w:p>
    <w:sectPr w:rsidR="00115441" w:rsidRPr="00A10799" w:rsidSect="00A85C91">
      <w:pgSz w:w="11900" w:h="16840"/>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Hiragino Kaku Gothic ProN W3">
    <w:panose1 w:val="020B0300000000000000"/>
    <w:charset w:val="80"/>
    <w:family w:val="swiss"/>
    <w:pitch w:val="variable"/>
    <w:sig w:usb0="E00002FF" w:usb1="7AC7FFFF" w:usb2="00000012" w:usb3="00000000" w:csb0="0002000D" w:csb1="00000000"/>
  </w:font>
  <w:font w:name="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799"/>
    <w:rsid w:val="00115441"/>
    <w:rsid w:val="00343CFE"/>
    <w:rsid w:val="009172D1"/>
    <w:rsid w:val="00A10799"/>
    <w:rsid w:val="00A85C91"/>
    <w:rsid w:val="00B95C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A561C53"/>
  <w15:chartTrackingRefBased/>
  <w15:docId w15:val="{2B0FDD1E-C288-2647-BE08-8D1EC814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143</Words>
  <Characters>819</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喜多 耕作</dc:creator>
  <cp:keywords/>
  <dc:description/>
  <cp:lastModifiedBy>喜多 耕作</cp:lastModifiedBy>
  <cp:revision>3</cp:revision>
  <dcterms:created xsi:type="dcterms:W3CDTF">2020-11-21T08:04:00Z</dcterms:created>
  <dcterms:modified xsi:type="dcterms:W3CDTF">2020-12-10T11:40:00Z</dcterms:modified>
</cp:coreProperties>
</file>