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w:t>
            </w:r>
          </w:p>
          <w:p>
            <w:pPr>
              <w:jc w:val="left"/>
              <w:tabs>
                <w:tab w:val="center" w:pos="4400"/>
                <w:tab w:val="left" w:pos="5317"/>
              </w:tabs>
              <w:rPr>
                <w:color w:val="0000FF"/>
              </w:rPr>
            </w:pPr>
            <w:r>
              <w:rPr>
                <w:lang w:eastAsia="ko-KR"/>
                <w:color w:val="0000FF"/>
                <w:rtl w:val="off"/>
              </w:rPr>
              <w:tab/>
            </w:r>
            <w:r>
              <w:rPr>
                <w:lang w:eastAsia="ko-KR"/>
                <w:color w:val="000000"/>
                <w:rtl w:val="off"/>
              </w:rPr>
              <w:t xml:space="preserve"> 과거에 비해 삭막한 아파트 주민들을 이어주는 아파트 커뮤니티 앱</w:t>
            </w:r>
            <w:r>
              <w:rPr>
                <w:lang w:eastAsia="ko-KR"/>
                <w:color w:val="000000"/>
                <w:rtl w:val="off"/>
              </w:rPr>
              <w:tab/>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tl w:val="off"/>
              </w:rPr>
              <w:t>가반, 박주전(7팀), 20231785, 주성호</w:t>
            </w:r>
          </w:p>
        </w:tc>
      </w:tr>
    </w:tbl>
    <w:p/>
    <w:tbl>
      <w:tblPr>
        <w:tblStyle w:val="a5"/>
        <w:tblW w:w="0" w:type="auto"/>
        <w:tblLook w:val="04A0" w:firstRow="1" w:lastRow="0" w:firstColumn="1" w:lastColumn="0" w:noHBand="0" w:noVBand="1"/>
      </w:tblPr>
      <w:tblGrid>
        <w:gridCol w:w="4508"/>
        <w:gridCol w:w="4508"/>
      </w:tblGrid>
      <w:tr>
        <w:trPr>
          <w:trHeight w:val="6778" w:hRule="atLeast"/>
        </w:trPr>
        <w:tc>
          <w:tcPr>
            <w:tcW w:w="4508" w:type="dxa"/>
          </w:tcPr>
          <w:p>
            <w:pPr>
              <w:rPr>
                <w:lang w:eastAsia="ko-KR"/>
                <w:rFonts w:hint="eastAsia"/>
                <w:b/>
                <w:color w:val="0000FF"/>
                <w:rtl w:val="off"/>
              </w:rPr>
            </w:pPr>
            <w:r>
              <w:rPr>
                <w:rFonts w:hint="eastAsia"/>
                <w:b/>
              </w:rPr>
              <w:t>2. 요약</w:t>
            </w:r>
            <w:r>
              <w:rPr>
                <w:rFonts w:hint="eastAsia"/>
                <w:b/>
                <w:color w:val="0000FF"/>
              </w:rPr>
              <w:t xml:space="preserve"> </w:t>
            </w:r>
          </w:p>
          <w:p>
            <w:pPr>
              <w:rPr>
                <w:lang w:eastAsia="ko-KR"/>
                <w:rFonts w:hint="eastAsia"/>
                <w:b w:val="0"/>
                <w:color w:val="000000"/>
                <w:rtl w:val="off"/>
              </w:rPr>
            </w:pPr>
            <w:r>
              <w:rPr>
                <w:lang w:eastAsia="ko-KR"/>
                <w:rFonts w:hint="eastAsia"/>
                <w:b w:val="0"/>
                <w:color w:val="0000FF"/>
                <w:rtl w:val="off"/>
              </w:rPr>
              <w:t xml:space="preserve"> </w:t>
            </w:r>
            <w:r>
              <w:rPr>
                <w:lang w:eastAsia="ko-KR"/>
                <w:rFonts w:hint="eastAsia"/>
                <w:b w:val="0"/>
                <w:color w:val="000000"/>
                <w:rtl w:val="off"/>
              </w:rPr>
              <w:t>아파트에서 다른 사람들과의 소통, 접촉에 어려움을 겪는 주민들에게 도움을 주는 것을 목표로 한다.</w:t>
            </w:r>
          </w:p>
          <w:p>
            <w:pPr>
              <w:rPr>
                <w:lang w:eastAsia="ko-KR"/>
                <w:rFonts w:hint="eastAsia"/>
                <w:b w:val="0"/>
                <w:color w:val="000000"/>
                <w:rtl w:val="off"/>
              </w:rPr>
            </w:pPr>
            <w:r>
              <w:rPr>
                <w:lang w:eastAsia="ko-KR"/>
                <w:rFonts w:hint="eastAsia"/>
                <w:b w:val="0"/>
                <w:color w:val="000000"/>
                <w:rtl w:val="off"/>
              </w:rPr>
              <w:t xml:space="preserve"> 여러가지 정보를 익명으로 쉽게 주고받고 공동으로 물건을 구매해 돈을 절약할 수 있게 한다. 거실 벽에 붙어있는 인터페이스를 통해서만 이용할 수 있는 아파트의 여러가지 편의 기능을 모바일로 핸드폰에서 구현한다. 마음이 맞는 사람들끼리 모여서 여러 활동을 모집하고 구할 수 있게 한다.</w:t>
            </w:r>
          </w:p>
          <w:p>
            <w:pPr/>
            <w:r>
              <w:rPr>
                <w:lang w:eastAsia="ko-KR"/>
                <w:rFonts w:hint="eastAsia"/>
                <w:b w:val="0"/>
                <w:color w:val="000000"/>
                <w:rtl w:val="off"/>
              </w:rPr>
              <w:t xml:space="preserve"> 예전처럼 아파트 내에서 주민들끼리 교류가 적은 현재, 아파트 단지를 하나의 공동체로 만들어 서로 도움을 주고받는다. 여러 방법으로 주민끼리 교류가 가능해 과거에는 흔한 모습이었던 정많은 사회의 재현이 가능하다. 인간관계의 폭이 넓어지고 동네에서 편하게 만날수 있는 친구가 생긴다.</w:t>
            </w:r>
          </w:p>
        </w:tc>
        <w:tc>
          <w:tcPr>
            <w:tcW w:w="4508" w:type="dxa"/>
          </w:tcPr>
          <w:p>
            <w:pPr>
              <w:rPr>
                <w:lang w:eastAsia="ko-KR"/>
                <w:rFonts w:hint="eastAsia"/>
                <w:b/>
                <w:color w:val="0000FF"/>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rPr>
                <w:lang w:eastAsia="ko-KR"/>
                <w:rFonts w:hint="eastAsia"/>
                <w:b w:val="0"/>
                <w:color w:val="000000"/>
                <w:rtl w:val="off"/>
              </w:rPr>
            </w:pPr>
            <w:r>
              <w:rPr>
                <w:lang w:eastAsia="ko-KR"/>
                <w:rFonts w:hint="eastAsia"/>
                <w:b w:val="0"/>
                <w:color w:val="000000"/>
                <w:rtl w:val="off"/>
              </w:rPr>
              <w:t xml:space="preserve"> 개발 동기: 남남처럼 지내는 아파트 주민들, 단지 내의 소통과 만남에서 있던 불편함, 모바일로는 사용 불가능한 여러 기능들</w:t>
            </w:r>
          </w:p>
          <w:p>
            <w:pPr>
              <w:rPr>
                <w:b w:val="0"/>
                <w:color w:val="000000"/>
              </w:rPr>
            </w:pPr>
            <w:r>
              <w:rPr>
                <w:lang w:eastAsia="ko-KR"/>
                <w:rFonts w:hint="eastAsia"/>
                <w:b w:val="0"/>
                <w:color w:val="000000"/>
                <w:rtl w:val="off"/>
              </w:rPr>
              <w:t xml:space="preserve"> 기대 효과: 아파트 주민들의 화합, 생활이 편리하고 즐거워짐</w:t>
            </w:r>
          </w:p>
          <w:p>
            <w:pPr>
              <w:rPr>
                <w:color w:val="0000FF"/>
              </w:rPr>
            </w:pPr>
            <w:r>
              <w:drawing>
                <wp:inline distT="0" distB="0" distL="0" distR="0">
                  <wp:extent cx="2811994" cy="1326067"/>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811994" cy="1326067"/>
                          </a:xfrm>
                          <a:prstGeom prst="rect"/>
                        </pic:spPr>
                      </pic:pic>
                    </a:graphicData>
                  </a:graphic>
                </wp:inline>
              </w:drawing>
            </w:r>
          </w:p>
          <w:p>
            <w:pPr>
              <w:jc w:val="left"/>
            </w:pPr>
            <w:r>
              <mc:AlternateContent>
                <mc:Choice Requires="wps">
                  <w:drawing>
                    <wp:anchor distT="0" distB="0" distL="114300" distR="114300" behindDoc="0" locked="0" layoutInCell="1" simplePos="0" relativeHeight="251664384" allowOverlap="1" hidden="0">
                      <wp:simplePos x="0" y="0"/>
                      <wp:positionH relativeFrom="column">
                        <wp:posOffset>1200038</wp:posOffset>
                      </wp:positionH>
                      <wp:positionV relativeFrom="paragraph">
                        <wp:posOffset>34767</wp:posOffset>
                      </wp:positionV>
                      <wp:extent cx="1099929" cy="1477616"/>
                      <wp:effectExtent l="6350" t="6350" r="6350" b="6350"/>
                      <wp:wrapNone/>
                      <wp:docPr id="1036" name="shape103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929" cy="1477616"/>
                              </a:xfrm>
                              <a:prstGeom prst="roundRect">
                                <a:avLst xmlns="http://schemas.openxmlformats.org/drawingml/2006/main">
                                  <a:gd name="adj" fmla="val 16667"/>
                                </a:avLst>
                              </a:prstGeom>
                              <a:solidFill>
                                <a:schemeClr val="lt1">
                                  <a:alpha val="100000"/>
                                </a:schemeClr>
                              </a:solidFill>
                              <a:ln>
                                <a:solidFill>
                                  <a:schemeClr val="dk1">
                                    <a:alpha val="10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spacing w:line="240" w:lineRule="atLeast"/>
                                    <w:rPr>
                                      <w:lang w:eastAsia="ko-KR"/>
                                      <w:rFonts w:hint="eastAsia"/>
                                      <w:color w:val="000000"/>
                                      <w:sz w:val="20"/>
                                      <w:szCs w:val="22"/>
                                      <w:rtl w:val="off"/>
                                    </w:rPr>
                                  </w:pPr>
                                  <w:r>
                                    <w:rPr>
                                      <w:lang w:eastAsia="ko-KR"/>
                                      <w:rFonts w:hint="eastAsia"/>
                                      <w:color w:val="000000"/>
                                      <w:sz w:val="20"/>
                                      <w:szCs w:val="22"/>
                                      <w:rtl w:val="off"/>
                                    </w:rPr>
                                    <w:t>커뮤니티</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자유 게시판</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중고장터 게시판</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시사,이슈 게시판</w:t>
                                  </w:r>
                                </w:p>
                                <w:p>
                                  <w:pPr>
                                    <w:jc w:val="left"/>
                                    <w:rPr>
                                      <w:lang w:eastAsia="ko-KR"/>
                                      <w:rFonts w:hint="eastAsia"/>
                                      <w:color w:val="000000"/>
                                      <w:sz w:val="16"/>
                                      <w:szCs w:val="18"/>
                                      <w:rtl w:val="off"/>
                                    </w:rPr>
                                  </w:pPr>
                                </w:p>
                                <w:p>
                                  <w:pPr>
                                    <w:jc w:val="both"/>
                                    <w:rPr>
                                      <w:color w:val="000000"/>
                                      <w:sz w:val="16"/>
                                      <w:szCs w:val="18"/>
                                    </w:rPr>
                                  </w:pPr>
                                </w:p>
                              </w:txbxContent>
                            </wps:txbx>
                            <wps:bodyPr rot="0" vert="horz" wrap="square" lIns="91440" tIns="45720" rIns="91440" bIns="45720" anchor="ctr">
                              <a:noAutofit/>
                            </wps:bodyPr>
                          </wps:wsp>
                        </a:graphicData>
                      </a:graphic>
                    </wp:anchor>
                  </w:drawing>
                </mc:Choice>
                <mc:Fallback>
                  <w:pict>
                    <v:roundrect id="1036" style="position:absolute;margin-left:94.4912pt;margin-top:2.7376pt;width:86.6086pt;height:116.348pt;mso-position-horizontal-relative:column;mso-position-vertical-relative:line;v-text-anchor:middle;mso-wrap-style:square;z-index:251664384" arcsize="10923f" o:allowincell="t" filled="t" fillcolor="#ffffff" stroked="t" strokecolor="#0" strokeweight="0.75pt">
                      <v:textbox inset="2.5mm,1.3mm,2.5mm,1.3mm">
                        <w:txbxContent>
                          <w:p>
                            <w:pPr>
                              <w:jc w:val="center"/>
                              <w:spacing w:line="240" w:lineRule="atLeast"/>
                              <w:rPr>
                                <w:lang w:eastAsia="ko-KR"/>
                                <w:rFonts w:hint="eastAsia"/>
                                <w:color w:val="000000"/>
                                <w:sz w:val="20"/>
                                <w:szCs w:val="22"/>
                                <w:rtl w:val="off"/>
                              </w:rPr>
                            </w:pPr>
                            <w:r>
                              <w:rPr>
                                <w:lang w:eastAsia="ko-KR"/>
                                <w:rFonts w:hint="eastAsia"/>
                                <w:color w:val="000000"/>
                                <w:sz w:val="20"/>
                                <w:szCs w:val="22"/>
                                <w:rtl w:val="off"/>
                              </w:rPr>
                              <w:t>커뮤니티</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자유 게시판</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중고장터 게시판</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시사,이슈 게시판</w:t>
                            </w:r>
                          </w:p>
                          <w:p>
                            <w:pPr>
                              <w:jc w:val="left"/>
                              <w:rPr>
                                <w:lang w:eastAsia="ko-KR"/>
                                <w:rFonts w:hint="eastAsia"/>
                                <w:color w:val="000000"/>
                                <w:sz w:val="16"/>
                                <w:szCs w:val="18"/>
                                <w:rtl w:val="off"/>
                              </w:rPr>
                            </w:pPr>
                          </w:p>
                          <w:p>
                            <w:pPr>
                              <w:jc w:val="both"/>
                              <w:rPr>
                                <w:color w:val="000000"/>
                                <w:sz w:val="16"/>
                                <w:szCs w:val="18"/>
                              </w:rPr>
                            </w:pPr>
                          </w:p>
                        </w:txbxContent>
                      </v:textbox>
                      <v:stroke joinstyle="round"/>
                    </v:roundrect>
                  </w:pict>
                </mc:Fallback>
              </mc:AlternateContent>
            </w:r>
            <w:r>
              <mc:AlternateContent>
                <mc:Choice Requires="wps">
                  <w:drawing>
                    <wp:anchor distT="0" distB="0" distL="114300" distR="114300" behindDoc="0" locked="0" layoutInCell="1" simplePos="0" relativeHeight="251663360" allowOverlap="1" hidden="0">
                      <wp:simplePos x="0" y="0"/>
                      <wp:positionH relativeFrom="column">
                        <wp:posOffset>994</wp:posOffset>
                      </wp:positionH>
                      <wp:positionV relativeFrom="paragraph">
                        <wp:posOffset>35044</wp:posOffset>
                      </wp:positionV>
                      <wp:extent cx="1099929" cy="1477616"/>
                      <wp:effectExtent l="6350" t="6350" r="6350" b="6350"/>
                      <wp:wrapNone/>
                      <wp:docPr id="1035" name="shape103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929" cy="1477616"/>
                              </a:xfrm>
                              <a:prstGeom prst="roundRect">
                                <a:avLst xmlns="http://schemas.openxmlformats.org/drawingml/2006/main">
                                  <a:gd name="adj" fmla="val 16667"/>
                                </a:avLst>
                              </a:prstGeom>
                              <a:solidFill>
                                <a:schemeClr val="lt1">
                                  <a:alpha val="100000"/>
                                </a:schemeClr>
                              </a:solidFill>
                              <a:ln>
                                <a:solidFill>
                                  <a:schemeClr val="dk1">
                                    <a:alpha val="10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spacing w:line="240" w:lineRule="atLeast"/>
                                    <w:rPr>
                                      <w:lang w:eastAsia="ko-KR"/>
                                      <w:rFonts w:hint="eastAsia"/>
                                      <w:color w:val="000000"/>
                                      <w:sz w:val="20"/>
                                      <w:szCs w:val="22"/>
                                      <w:rtl w:val="off"/>
                                    </w:rPr>
                                  </w:pPr>
                                  <w:r>
                                    <w:rPr>
                                      <w:lang w:eastAsia="ko-KR"/>
                                      <w:color w:val="000000"/>
                                      <w:sz w:val="20"/>
                                      <w:szCs w:val="22"/>
                                      <w:rtl w:val="off"/>
                                    </w:rPr>
                                    <w:t>아파트 기능</w:t>
                                  </w:r>
                                </w:p>
                                <w:p>
                                  <w:pPr>
                                    <w:jc w:val="left"/>
                                    <w:spacing w:line="240" w:lineRule="atLeast"/>
                                    <w:rPr>
                                      <w:lang w:eastAsia="ko-KR"/>
                                      <w:rFonts w:hint="eastAsia"/>
                                      <w:color w:val="000000"/>
                                      <w:sz w:val="16"/>
                                      <w:szCs w:val="18"/>
                                      <w:rtl w:val="off"/>
                                    </w:rPr>
                                  </w:pPr>
                                  <w:r>
                                    <w:rPr>
                                      <w:lang w:eastAsia="ko-KR"/>
                                      <w:color w:val="000000"/>
                                      <w:sz w:val="16"/>
                                      <w:szCs w:val="18"/>
                                      <w:rtl w:val="off"/>
                                    </w:rPr>
                                    <w:t>엘리베이터 호출</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cctv확인</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주차 확인</w:t>
                                  </w:r>
                                </w:p>
                                <w:p>
                                  <w:pPr>
                                    <w:jc w:val="left"/>
                                    <w:rPr>
                                      <w:lang w:eastAsia="ko-KR"/>
                                      <w:rFonts w:hint="eastAsia"/>
                                      <w:color w:val="000000"/>
                                      <w:sz w:val="16"/>
                                      <w:szCs w:val="18"/>
                                      <w:rtl w:val="off"/>
                                    </w:rPr>
                                  </w:pPr>
                                </w:p>
                                <w:p>
                                  <w:pPr>
                                    <w:jc w:val="both"/>
                                    <w:rPr>
                                      <w:color w:val="000000"/>
                                      <w:sz w:val="16"/>
                                      <w:szCs w:val="18"/>
                                    </w:rPr>
                                  </w:pPr>
                                </w:p>
                              </w:txbxContent>
                            </wps:txbx>
                            <wps:bodyPr rot="0" vert="horz" wrap="square" lIns="91440" tIns="45720" rIns="91440" bIns="45720" anchor="ctr">
                              <a:noAutofit/>
                            </wps:bodyPr>
                          </wps:wsp>
                        </a:graphicData>
                      </a:graphic>
                    </wp:anchor>
                  </w:drawing>
                </mc:Choice>
                <mc:Fallback>
                  <w:pict>
                    <v:roundrect id="1035" style="position:absolute;margin-left:0.0782715pt;margin-top:2.75938pt;width:86.6086pt;height:116.348pt;mso-position-horizontal-relative:column;mso-position-vertical-relative:line;v-text-anchor:middle;mso-wrap-style:square;z-index:251663360" arcsize="10923f" o:allowincell="t" filled="t" fillcolor="#ffffff" stroked="t" strokecolor="#0" strokeweight="0.75pt">
                      <v:textbox inset="2.5mm,1.3mm,2.5mm,1.3mm">
                        <w:txbxContent>
                          <w:p>
                            <w:pPr>
                              <w:jc w:val="center"/>
                              <w:spacing w:line="240" w:lineRule="atLeast"/>
                              <w:rPr>
                                <w:lang w:eastAsia="ko-KR"/>
                                <w:rFonts w:hint="eastAsia"/>
                                <w:color w:val="000000"/>
                                <w:sz w:val="20"/>
                                <w:szCs w:val="22"/>
                                <w:rtl w:val="off"/>
                              </w:rPr>
                            </w:pPr>
                            <w:r>
                              <w:rPr>
                                <w:lang w:eastAsia="ko-KR"/>
                                <w:color w:val="000000"/>
                                <w:sz w:val="20"/>
                                <w:szCs w:val="22"/>
                                <w:rtl w:val="off"/>
                              </w:rPr>
                              <w:t>아파트 기능</w:t>
                            </w:r>
                          </w:p>
                          <w:p>
                            <w:pPr>
                              <w:jc w:val="left"/>
                              <w:spacing w:line="240" w:lineRule="atLeast"/>
                              <w:rPr>
                                <w:lang w:eastAsia="ko-KR"/>
                                <w:rFonts w:hint="eastAsia"/>
                                <w:color w:val="000000"/>
                                <w:sz w:val="16"/>
                                <w:szCs w:val="18"/>
                                <w:rtl w:val="off"/>
                              </w:rPr>
                            </w:pPr>
                            <w:r>
                              <w:rPr>
                                <w:lang w:eastAsia="ko-KR"/>
                                <w:color w:val="000000"/>
                                <w:sz w:val="16"/>
                                <w:szCs w:val="18"/>
                                <w:rtl w:val="off"/>
                              </w:rPr>
                              <w:t>엘리베이터 호출</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cctv확인</w:t>
                            </w:r>
                          </w:p>
                          <w:p>
                            <w:pPr>
                              <w:jc w:val="left"/>
                              <w:spacing w:line="240" w:lineRule="atLeast"/>
                              <w:rPr>
                                <w:lang w:eastAsia="ko-KR"/>
                                <w:rFonts w:hint="eastAsia"/>
                                <w:color w:val="000000"/>
                                <w:sz w:val="16"/>
                                <w:szCs w:val="18"/>
                                <w:rtl w:val="off"/>
                              </w:rPr>
                            </w:pPr>
                            <w:r>
                              <w:rPr>
                                <w:lang w:eastAsia="ko-KR"/>
                                <w:rFonts w:hint="eastAsia"/>
                                <w:color w:val="000000"/>
                                <w:sz w:val="16"/>
                                <w:szCs w:val="18"/>
                                <w:rtl w:val="off"/>
                              </w:rPr>
                              <w:t>주차 확인</w:t>
                            </w:r>
                          </w:p>
                          <w:p>
                            <w:pPr>
                              <w:jc w:val="left"/>
                              <w:rPr>
                                <w:lang w:eastAsia="ko-KR"/>
                                <w:rFonts w:hint="eastAsia"/>
                                <w:color w:val="000000"/>
                                <w:sz w:val="16"/>
                                <w:szCs w:val="18"/>
                                <w:rtl w:val="off"/>
                              </w:rPr>
                            </w:pPr>
                          </w:p>
                          <w:p>
                            <w:pPr>
                              <w:jc w:val="both"/>
                              <w:rPr>
                                <w:color w:val="000000"/>
                                <w:sz w:val="16"/>
                                <w:szCs w:val="18"/>
                              </w:rPr>
                            </w:pPr>
                          </w:p>
                        </w:txbxContent>
                      </v:textbox>
                      <v:stroke joinstyle="round"/>
                    </v:roundrect>
                  </w:pict>
                </mc:Fallback>
              </mc:AlternateConten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r>
              <w:rPr>
                <w:rFonts w:hint="eastAsia"/>
                <w:b/>
                <w:color w:val="0000FF"/>
              </w:rPr>
              <w:t xml:space="preserve"> </w:t>
            </w:r>
          </w:p>
          <w:p>
            <w:pPr>
              <w:jc w:val="left"/>
              <w:rPr>
                <w:lang w:eastAsia="ko-KR"/>
                <w:rFonts w:hint="eastAsia"/>
                <w:color w:val="000000"/>
                <w:rtl w:val="off"/>
              </w:rPr>
            </w:pPr>
            <w:r>
              <w:rPr>
                <w:lang w:eastAsia="ko-KR"/>
                <w:color w:val="000000"/>
                <w:rtl w:val="off"/>
              </w:rPr>
              <w:t xml:space="preserve"> 올해 7월에 신축 아파트로 이사를 하면서 많은 변화가 생겼고 아파트 시설과는 별개로 여러가지 아쉬운 점들이 눈에 들어오기 시작했다. 먼저 아파트 단톡방이 생겨서 아파트의 하자 접수나 가구, 커튼등의 구매에서 도움을 받거나 공동구매를 하는 등 아파트 주민들끼리 소통의 창구가 생겼다. 모든 주민들이 다 들어와있는 것은 아니지만 그래도 꽤 많은 인원이 들어와있는 단톡방이라서 톡이 자주 올라온다. 하지만 필요하지 않은 내용도 많이 올라와서 어머니께서 불편해 하셨다. 1차 로봇청소기 공동구매에서 고민하다가 구매를 못하셨고 2차 공동구매에서 반드시 구매하겠다고 벼르고 계시지만 사람이 잘 모이지 않아서 흐지부지 될 것 같다. 단톡방에 사람은 많지만 관심이 없는 정보도 많이 올라오다 보니 자주 확인하지 않아서 그런것 같다. 다른 변화로는 벽도식 아파트에서 계단식 아파트로 바뀐 것이다. 전에 있던 복도식 아파트에서는 오래 있던 아파트가 아님에도 같은 층이면 서로 인사를 하고 나름 친하게 지냈던 것 같지만 새로운 아파트는 그렇지 않았다. 옆집에서 이사오면서 떡을 돌리긴 했지만 그 이상의 교류는 한번도 없었다. 뉴스에서도 보고 어느정도 생각은 하고 있었지만 조금 삭막하다는 생각이 드는 것을 어쩔 수 없었다. 마지막으로 이사를 오면서 어머니께서 일을 그만두셨다. 서울에 있는 전 아파트에 살 때 일을 그만두었다면 주변에 아는 친구분들과 시간을 보내셨겠지만 새로운 아파트가 경기도에 있어서 혼자있는 시간이 많아지셨다. 나와 아버지 모두 평일에는 다른 곳에 있기 때문에 매우 적적해 보이셨다.</w:t>
            </w:r>
          </w:p>
          <w:p>
            <w:pPr>
              <w:jc w:val="left"/>
              <w:rPr>
                <w:lang w:eastAsia="ko-KR"/>
                <w:rFonts w:hint="eastAsia"/>
                <w:color w:val="000000"/>
                <w:rtl w:val="off"/>
              </w:rPr>
            </w:pPr>
            <w:r>
              <w:rPr>
                <w:lang w:eastAsia="ko-KR"/>
                <w:color w:val="000000"/>
                <w:rtl w:val="off"/>
              </w:rPr>
              <w:t xml:space="preserve"> 단순히 아파트 단톡방은 쓸데없는 정보도 많이 오가서 원하는 정보를 얻기에 매우 불편하다. 알고 싶은 것에 대해 질문은 가능하지만 올라오는 톡의 양이 많은 날엔 묻힐 수도 있다. 그래서 주민들이 자유롭게 질문하거나 정보를 공유할 수 있는 커뮤니티가 필요하다. 맘카페라는 대안이 있지만 카페는 앱에 비해 접근성이 좋은 편이 아니고 좋지 않은 인식도 있기 때문에 좋은 선택은 아니다. 에브리타임 앱처럼 여러 기능들을 포함한 앱에 커뮤니티 기능을 추가해야 한다. </w:t>
            </w:r>
          </w:p>
          <w:p>
            <w:pPr>
              <w:jc w:val="left"/>
            </w:pPr>
            <w:r>
              <w:rPr>
                <w:lang w:eastAsia="ko-KR"/>
                <w:color w:val="000000"/>
                <w:rtl w:val="off"/>
              </w:rPr>
              <w:t xml:space="preserve">우리 아파트는 신축이라 주변에 상가가 잘 없어서 주민들은 장을 보더라도 자동차를 이용해야 하고 도보에는 서울 아파트 주변 길보다 현저히 적은 사람만 다닌다. 이는 아파트 사람들끼리 새로운 만남을 가지기 힘들다는 것을 뜻한다. 이를 해결하기 위하여 원하는 날짜와 시간에 함께 시간을 보낼 사람을 모집하는 글을 올릴 수 있는 기능을 추가해야 한다. </w:t>
            </w: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b w:val="0"/>
                <w:rtl w:val="off"/>
              </w:rPr>
            </w:pPr>
            <w:r>
              <w:rPr>
                <w:b w:val="0"/>
              </w:rPr>
              <w:drawing>
                <wp:anchor distT="0" distB="0" distL="114300" distR="114300" behindDoc="0" locked="0" layoutInCell="1" simplePos="0" relativeHeight="251662336" allowOverlap="1" hidden="0">
                  <wp:simplePos x="0" y="0"/>
                  <wp:positionH relativeFrom="column">
                    <wp:posOffset>2737722</wp:posOffset>
                  </wp:positionH>
                  <wp:positionV relativeFrom="paragraph">
                    <wp:posOffset>40690</wp:posOffset>
                  </wp:positionV>
                  <wp:extent cx="2887244" cy="2509934"/>
                  <wp:effectExtent l="0" t="0" r="0" b="0"/>
                  <wp:wrapTight wrapText="bothSides">
                    <wp:wrapPolygon edited="0">
                      <wp:start x="0" y="0"/>
                      <wp:lineTo x="21599" y="0"/>
                      <wp:lineTo x="21599" y="21600"/>
                      <wp:lineTo x="0" y="21600"/>
                      <wp:lineTo x="0" y="0"/>
                    </wp:wrapPolygon>
                  </wp:wrapTight>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887244" cy="2509934"/>
                          </a:xfrm>
                          <a:prstGeom prst="rect"/>
                        </pic:spPr>
                      </pic:pic>
                    </a:graphicData>
                  </a:graphic>
                </wp:anchor>
              </w:drawing>
            </w:r>
            <w:r>
              <w:rPr>
                <w:lang w:eastAsia="ko-KR"/>
                <w:b w:val="0"/>
                <w:rtl w:val="off"/>
              </w:rPr>
              <w:t xml:space="preserve"> HTML, CSS, JavaScript를 이용하여 구조를 짜고, 디자인을 입히고, 기능을 추가하여 기본적인 웹 앱의 틀을 만든다. 이후 백엔드 개발을 단순화하고 기능을 확장할 수 있게 도와주는 웹 프레임워크 중에서 Python의 Django를 사용하여 백엔드 서버를 개발한다. 그리고 많은 사람이 사용하여도 문제 없도록 여러 데이터베이스 중에서 NoSQL데이터베이스인 MongoDB를 이용하여 사용자들의 개인정보, 작성한 글 등을 보관한다. 웹 앱과 백엔드 간의 효율적인 통신을 위하여 API를 도입하고 사용자들의 데이터를 안전하게 보호할수 있도록 HTTPS로 데이터 암호화를 제공한다. 이후 웹 앱을 클라우드 서버에 호스팅하고 확장하기 위해 Google Cloud의 클라우드 서비스를 이용한다. </w:t>
            </w:r>
          </w:p>
          <w:p>
            <w:pPr>
              <w:jc w:val="both"/>
            </w:pPr>
            <w:r>
              <w:rPr>
                <w:lang w:eastAsia="ko-KR"/>
                <w:b w:val="0"/>
                <w:rtl w:val="off"/>
              </w:rPr>
              <w:t xml:space="preserve"> 아파트 입주 시에 받을 수 있는 코드를 통해서만 회원가입이 가능하도록 하고 로그인, 로그아웃 기능을 구현한다. 아파트 편의기능에서는 집에서만 제어할 수 있던 여러 기능을 가져와서 구현한다. 아파트 내 CCTV확인 같이 조금 민감할 수도 있는 기능은 확인 가능한 CCTV의 개수를 조절하거나 기능 사용을 위해서는 사유서를 제출해야 하는 등의 방법을 통해서 제한한다. 공동 구매에서는 여러 공동구매 앱, 품목등을 게시해 놓아서 몇 가지 인증을 거친 주민이 공동구매 글을 써 일정 인원이 모였을 때 훨씬 저렴한 가격으로 구매가 가능하게 한다. 번개 활동에서는 날짜, 시간, 활동 종목, 뒷풀이 여부, 인원 등을 작성하고 게시하여 자유로운 활동이 가능하게 한다. 커뮤니티는 에브리타임 앱처럼 게시판을 여러 개로 나누어 목적에 따라 다른 게시판에 들어갈 수 있도록 한다.  </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6</w:t>
            </w:r>
            <w:r>
              <w:rPr>
                <w:b/>
              </w:rPr>
              <w:t>.</w:t>
            </w:r>
            <w:r>
              <w:rPr>
                <w:rFonts w:hint="eastAsia"/>
                <w:b/>
              </w:rPr>
              <w:t xml:space="preserve"> 결론</w:t>
            </w:r>
          </w:p>
          <w:p>
            <w:pPr>
              <w:jc w:val="left"/>
              <w:rPr>
                <w:b w:val="0"/>
                <w:i w:val="0"/>
                <w:iCs w:val="0"/>
              </w:rPr>
            </w:pPr>
            <w:r>
              <w:rPr>
                <w:lang w:eastAsia="ko-KR"/>
                <w:rFonts w:hint="eastAsia"/>
                <w:b w:val="0"/>
                <w:i w:val="0"/>
                <w:iCs w:val="0"/>
                <w:rtl w:val="off"/>
              </w:rPr>
              <w:t xml:space="preserve"> 현재 거주중인 아파트로 이사하면서 아쉽다고 생각하거나 있었으면 좋겠다고 생각한 여러가지 기능을 포함한 웹앱을 구현하고자 한다. 번개활동, 커뮤니티 등의 기능을 통해 삭막한 아파트를 조금 따뜻하고 가족같은 공동체로 만들고 아파트의 일부 시설을 조작 가능한 기능을 포함시켜 편리한 생활을 돕는다. </w:t>
            </w:r>
          </w:p>
          <w:p>
            <w:pPr>
              <w:jc w:val="left"/>
            </w:pPr>
            <w:r>
              <w:rPr>
                <w:lang w:eastAsia="ko-KR"/>
                <w:rtl w:val="off"/>
              </w:rPr>
              <w:t xml:space="preserve"> 구현을 위하여 현재 공부하고 있는 HTML, CSS의 공부를 계속하고 백엔드에 대한 공부가 절실히 필요하다. 데이터베이스, 보안, 클라우드 등에 대하여 거의 문외한이기 때문에 직접 구현하려면 시간이 걸릴 것 같다. 아파트의 일부 시설을 조작하기 위해 그에 대한 권한을 받고 설정해야 한다.  </w:t>
            </w:r>
          </w:p>
        </w:tc>
      </w:tr>
    </w:tbl>
    <w:p>
      <w:pPr>
        <w:ind w:firstLineChars="100" w:firstLine="200"/>
        <w:jc w:val="right"/>
      </w:pPr>
      <w:r>
        <w:t xml:space="preserve"> </w:t>
      </w:r>
    </w:p>
    <w:p>
      <w:pPr>
        <w:rPr>
          <w:lang w:eastAsia="ko-KR"/>
          <w:rFonts w:hint="eastAsia"/>
          <w:b/>
          <w:rtl w:val="off"/>
        </w:rPr>
      </w:pPr>
      <w:r>
        <w:rPr>
          <w:rFonts w:hint="eastAsia"/>
          <w:b/>
        </w:rPr>
        <w:t>7. 출처</w:t>
      </w:r>
    </w:p>
    <w:p>
      <w:pPr>
        <w:rPr>
          <w:b w:val="0"/>
        </w:rPr>
      </w:pPr>
      <w:r>
        <w:rPr>
          <w:lang w:eastAsia="ko-KR"/>
          <w:b w:val="0"/>
          <w:rtl w:val="off"/>
        </w:rPr>
        <w:t>[1] 챗gpt</w:t>
      </w:r>
    </w:p>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주성호</cp:lastModifiedBy>
  <cp:revision>1</cp:revision>
  <dcterms:created xsi:type="dcterms:W3CDTF">2020-10-07T06:40:00Z</dcterms:created>
  <dcterms:modified xsi:type="dcterms:W3CDTF">2023-10-13T12:09:28Z</dcterms:modified>
  <cp:version>1100.0100.01</cp:version>
</cp:coreProperties>
</file>