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6834" w:w="11909" w:orient="portrait"/>
          <w:pgMar w:bottom="1440" w:top="1440" w:left="1440" w:right="1440" w:header="720" w:footer="720"/>
          <w:pgNumType w:start="1"/>
        </w:sectPr>
      </w:pPr>
      <w:bookmarkStart w:colFirst="0" w:colLast="0" w:name="_esoette6vxey" w:id="0"/>
      <w:bookmarkEnd w:id="0"/>
      <w:r w:rsidDel="00000000" w:rsidR="00000000" w:rsidRPr="00000000">
        <w:rPr>
          <w:rFonts w:ascii="Times New Roman" w:cs="Times New Roman" w:eastAsia="Times New Roman" w:hAnsi="Times New Roman"/>
          <w:b w:val="0"/>
          <w:bCs w:val="0"/>
          <w:i w:val="0"/>
          <w:iCs w:val="0"/>
          <w:smallCaps w:val="0"/>
          <w:strike w:val="0"/>
          <w:color w:val="000000"/>
          <w:sz w:val="52"/>
          <w:szCs w:val="52"/>
          <w:u w:val="none"/>
          <w:shd w:fill="auto" w:val="clear"/>
          <w:vertAlign w:val="baseline"/>
          <w:rtl w:val="0"/>
        </w:rPr>
        <w:t xml:space="preserve">Design Artifacts and System Modeling</w:t>
      </w:r>
      <w:r w:rsidDel="00000000" w:rsidR="00000000" w:rsidRPr="00000000">
        <w:rPr>
          <w:rtl w:val="0"/>
        </w:rPr>
      </w:r>
    </w:p>
    <w:p w:rsidR="00000000" w:rsidDel="00000000" w:rsidP="00000000" w:rsidRDefault="00000000" w:rsidRPr="00000000" w14:paraId="00000002">
      <w:pPr>
        <w:rPr>
          <w:b w:val="1"/>
          <w:bCs w:val="1"/>
        </w:rPr>
      </w:pPr>
      <w:r w:rsidDel="00000000" w:rsidR="00000000" w:rsidRPr="00000000">
        <w:rPr>
          <w:rtl w:val="0"/>
        </w:rPr>
      </w:r>
    </w:p>
    <w:p w:rsidR="00000000" w:rsidDel="00000000" w:rsidP="00000000" w:rsidRDefault="00000000" w:rsidRPr="00000000" w14:paraId="00000003">
      <w:pPr>
        <w:rPr>
          <w:b w:val="1"/>
          <w:bCs w:val="1"/>
        </w:rPr>
      </w:pPr>
      <w:r w:rsidDel="00000000" w:rsidR="00000000" w:rsidRPr="00000000">
        <w:rPr>
          <w:b w:val="1"/>
          <w:bCs w:val="1"/>
        </w:rPr>
        <w:drawing>
          <wp:anchor allowOverlap="1" behindDoc="0" distB="114300" distT="114300" distL="114300" distR="114300" hidden="0" layoutInCell="1" locked="0" relativeHeight="0" simplePos="0">
            <wp:simplePos x="0" y="0"/>
            <wp:positionH relativeFrom="page">
              <wp:posOffset>2813213</wp:posOffset>
            </wp:positionH>
            <wp:positionV relativeFrom="page">
              <wp:posOffset>1478138</wp:posOffset>
            </wp:positionV>
            <wp:extent cx="1928813" cy="820226"/>
            <wp:effectExtent b="0" l="0" r="0" t="0"/>
            <wp:wrapTopAndBottom distB="114300" distT="114300"/>
            <wp:docPr id="10"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1928813" cy="820226"/>
                    </a:xfrm>
                    <a:prstGeom prst="rect"/>
                    <a:ln/>
                  </pic:spPr>
                </pic:pic>
              </a:graphicData>
            </a:graphic>
          </wp:anchor>
        </w:drawing>
      </w:r>
      <w:r w:rsidDel="00000000" w:rsidR="00000000" w:rsidRPr="00000000">
        <w:rPr>
          <w:rtl w:val="0"/>
        </w:rPr>
      </w:r>
    </w:p>
    <w:p w:rsidR="00000000" w:rsidDel="00000000" w:rsidP="00000000" w:rsidRDefault="00000000" w:rsidRPr="00000000" w14:paraId="00000004">
      <w:pPr>
        <w:rPr>
          <w:b w:val="1"/>
          <w:bCs w:val="1"/>
        </w:rPr>
      </w:pPr>
      <w:r w:rsidDel="00000000" w:rsidR="00000000" w:rsidRPr="00000000">
        <w:rPr>
          <w:rtl w:val="0"/>
        </w:rPr>
      </w:r>
    </w:p>
    <w:p w:rsidR="00000000" w:rsidDel="00000000" w:rsidP="00000000" w:rsidRDefault="00000000" w:rsidRPr="00000000" w14:paraId="00000005">
      <w:pPr>
        <w:jc w:val="center"/>
        <w:rPr>
          <w:b w:val="1"/>
          <w:bCs w:val="1"/>
        </w:rPr>
      </w:pPr>
      <w:r w:rsidDel="00000000" w:rsidR="00000000" w:rsidRPr="00000000">
        <w:rPr>
          <w:b w:val="1"/>
          <w:bCs w:val="1"/>
          <w:rtl w:val="0"/>
        </w:rPr>
        <w:t xml:space="preserve">Universidad Nacional de Colombia - Bogotá</w:t>
      </w:r>
    </w:p>
    <w:p w:rsidR="00000000" w:rsidDel="00000000" w:rsidP="00000000" w:rsidRDefault="00000000" w:rsidRPr="00000000" w14:paraId="00000006">
      <w:pPr>
        <w:jc w:val="center"/>
        <w:rPr>
          <w:b w:val="1"/>
          <w:bCs w:val="1"/>
        </w:rPr>
      </w:pPr>
      <w:r w:rsidDel="00000000" w:rsidR="00000000" w:rsidRPr="00000000">
        <w:rPr>
          <w:b w:val="1"/>
          <w:bCs w:val="1"/>
          <w:rtl w:val="0"/>
        </w:rPr>
        <w:t xml:space="preserve">Faculty of Engineering</w:t>
      </w:r>
    </w:p>
    <w:p w:rsidR="00000000" w:rsidDel="00000000" w:rsidP="00000000" w:rsidRDefault="00000000" w:rsidRPr="00000000" w14:paraId="00000007">
      <w:pPr>
        <w:jc w:val="center"/>
        <w:rPr>
          <w:b w:val="1"/>
          <w:bCs w:val="1"/>
        </w:rPr>
      </w:pPr>
      <w:r w:rsidDel="00000000" w:rsidR="00000000" w:rsidRPr="00000000">
        <w:rPr>
          <w:b w:val="1"/>
          <w:bCs w:val="1"/>
          <w:rtl w:val="0"/>
        </w:rPr>
        <w:t xml:space="preserve">Department of Systems and Industrial Engineering</w:t>
      </w:r>
    </w:p>
    <w:p w:rsidR="00000000" w:rsidDel="00000000" w:rsidP="00000000" w:rsidRDefault="00000000" w:rsidRPr="00000000" w14:paraId="00000008">
      <w:pPr>
        <w:jc w:val="center"/>
        <w:rPr>
          <w:b w:val="1"/>
          <w:bCs w:val="1"/>
        </w:rPr>
      </w:pPr>
      <w:r w:rsidDel="00000000" w:rsidR="00000000" w:rsidRPr="00000000">
        <w:rPr>
          <w:b w:val="1"/>
          <w:bCs w:val="1"/>
          <w:rtl w:val="0"/>
        </w:rPr>
        <w:t xml:space="preserve">Course: Ingeniería de Software 2</w:t>
      </w:r>
    </w:p>
    <w:p w:rsidR="00000000" w:rsidDel="00000000" w:rsidP="00000000" w:rsidRDefault="00000000" w:rsidRPr="00000000" w14:paraId="00000009">
      <w:pPr>
        <w:jc w:val="center"/>
        <w:rPr>
          <w:b w:val="1"/>
          <w:bCs w:val="1"/>
        </w:rPr>
      </w:pPr>
      <w:r w:rsidDel="00000000" w:rsidR="00000000" w:rsidRPr="00000000">
        <w:rPr>
          <w:b w:val="1"/>
          <w:bCs w:val="1"/>
          <w:rtl w:val="0"/>
        </w:rPr>
        <w:t xml:space="preserve">Teaching: Liliana Marcela Olarte Mesa</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ind w:left="0" w:firstLine="0"/>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jc w:val="center"/>
        <w:rPr>
          <w:b w:val="1"/>
          <w:bCs w:val="1"/>
        </w:rPr>
      </w:pPr>
      <w:r w:rsidDel="00000000" w:rsidR="00000000" w:rsidRPr="00000000">
        <w:rPr>
          <w:b w:val="1"/>
          <w:bCs w:val="1"/>
          <w:rtl w:val="0"/>
        </w:rPr>
        <w:t xml:space="preserve">Workshop No. 2 — Design Artifacts and System Modeling</w:t>
      </w:r>
    </w:p>
    <w:p w:rsidR="00000000" w:rsidDel="00000000" w:rsidP="00000000" w:rsidRDefault="00000000" w:rsidRPr="00000000" w14:paraId="00000010">
      <w:pPr>
        <w:jc w:val="center"/>
        <w:rPr>
          <w:b w:val="1"/>
          <w:bCs w:val="1"/>
        </w:rPr>
      </w:pPr>
      <w:r w:rsidDel="00000000" w:rsidR="00000000" w:rsidRPr="00000000">
        <w:rPr>
          <w:b w:val="1"/>
          <w:bCs w:val="1"/>
          <w:rtl w:val="0"/>
        </w:rPr>
        <w:t xml:space="preserve">Group: Lolas VIP</w:t>
      </w:r>
    </w:p>
    <w:p w:rsidR="00000000" w:rsidDel="00000000" w:rsidP="00000000" w:rsidRDefault="00000000" w:rsidRPr="00000000" w14:paraId="00000011">
      <w:pPr>
        <w:ind w:left="0" w:firstLine="0"/>
        <w:rPr>
          <w:b w:val="1"/>
          <w:bCs w:val="1"/>
        </w:rPr>
      </w:pPr>
      <w:r w:rsidDel="00000000" w:rsidR="00000000" w:rsidRPr="00000000">
        <w:rPr>
          <w:rtl w:val="0"/>
        </w:rPr>
      </w:r>
    </w:p>
    <w:p w:rsidR="00000000" w:rsidDel="00000000" w:rsidP="00000000" w:rsidRDefault="00000000" w:rsidRPr="00000000" w14:paraId="00000012">
      <w:pPr>
        <w:ind w:left="0" w:firstLine="0"/>
        <w:rPr>
          <w:b w:val="1"/>
          <w:bCs w:val="1"/>
        </w:rPr>
      </w:pPr>
      <w:r w:rsidDel="00000000" w:rsidR="00000000" w:rsidRPr="00000000">
        <w:rPr>
          <w:rtl w:val="0"/>
        </w:rPr>
      </w:r>
    </w:p>
    <w:p w:rsidR="00000000" w:rsidDel="00000000" w:rsidP="00000000" w:rsidRDefault="00000000" w:rsidRPr="00000000" w14:paraId="00000013">
      <w:pPr>
        <w:rPr>
          <w:b w:val="1"/>
          <w:bCs w:val="1"/>
        </w:rPr>
      </w:pPr>
      <w:r w:rsidDel="00000000" w:rsidR="00000000" w:rsidRPr="00000000">
        <w:rPr>
          <w:rtl w:val="0"/>
        </w:rPr>
      </w:r>
    </w:p>
    <w:p w:rsidR="00000000" w:rsidDel="00000000" w:rsidP="00000000" w:rsidRDefault="00000000" w:rsidRPr="00000000" w14:paraId="00000014">
      <w:pPr>
        <w:jc w:val="center"/>
        <w:rPr>
          <w:b w:val="1"/>
          <w:bCs w:val="1"/>
        </w:rPr>
      </w:pPr>
      <w:r w:rsidDel="00000000" w:rsidR="00000000" w:rsidRPr="00000000">
        <w:rPr>
          <w:b w:val="1"/>
          <w:bCs w:val="1"/>
          <w:rtl w:val="0"/>
        </w:rPr>
        <w:t xml:space="preserve">Students:</w:t>
      </w:r>
    </w:p>
    <w:p w:rsidR="00000000" w:rsidDel="00000000" w:rsidP="00000000" w:rsidRDefault="00000000" w:rsidRPr="00000000" w14:paraId="00000015">
      <w:pPr>
        <w:jc w:val="center"/>
        <w:rPr>
          <w:b w:val="1"/>
          <w:bCs w:val="1"/>
        </w:rPr>
      </w:pPr>
      <w:hyperlink r:id="rId7">
        <w:r w:rsidDel="00000000" w:rsidR="00000000" w:rsidRPr="00000000">
          <w:rPr>
            <w:b w:val="1"/>
            <w:bCs w:val="1"/>
            <w:color w:val="0000ee"/>
            <w:u w:val="single"/>
            <w:rtl w:val="0"/>
          </w:rPr>
          <w:t xml:space="preserve">Federico Hernandez Montano</w:t>
        </w:r>
      </w:hyperlink>
      <w:r w:rsidDel="00000000" w:rsidR="00000000" w:rsidRPr="00000000">
        <w:rPr>
          <w:rtl w:val="0"/>
        </w:rPr>
      </w:r>
    </w:p>
    <w:p w:rsidR="00000000" w:rsidDel="00000000" w:rsidP="00000000" w:rsidRDefault="00000000" w:rsidRPr="00000000" w14:paraId="00000016">
      <w:pPr>
        <w:jc w:val="center"/>
        <w:rPr>
          <w:b w:val="1"/>
          <w:bCs w:val="1"/>
        </w:rPr>
      </w:pPr>
      <w:hyperlink r:id="rId8">
        <w:r w:rsidDel="00000000" w:rsidR="00000000" w:rsidRPr="00000000">
          <w:rPr>
            <w:b w:val="1"/>
            <w:bCs w:val="1"/>
            <w:color w:val="0000ee"/>
            <w:u w:val="single"/>
            <w:rtl w:val="0"/>
          </w:rPr>
          <w:t xml:space="preserve">Juan David Montenegro Lopez</w:t>
        </w:r>
      </w:hyperlink>
      <w:r w:rsidDel="00000000" w:rsidR="00000000" w:rsidRPr="00000000">
        <w:rPr>
          <w:rtl w:val="0"/>
        </w:rPr>
      </w:r>
    </w:p>
    <w:p w:rsidR="00000000" w:rsidDel="00000000" w:rsidP="00000000" w:rsidRDefault="00000000" w:rsidRPr="00000000" w14:paraId="00000017">
      <w:pPr>
        <w:jc w:val="center"/>
        <w:rPr>
          <w:b w:val="1"/>
          <w:bCs w:val="1"/>
        </w:rPr>
      </w:pPr>
      <w:hyperlink r:id="rId9">
        <w:r w:rsidDel="00000000" w:rsidR="00000000" w:rsidRPr="00000000">
          <w:rPr>
            <w:b w:val="1"/>
            <w:bCs w:val="1"/>
            <w:color w:val="0000ee"/>
            <w:u w:val="single"/>
            <w:rtl w:val="0"/>
          </w:rPr>
          <w:t xml:space="preserve">Felipe Rojas Marin</w:t>
        </w:r>
      </w:hyperlink>
      <w:r w:rsidDel="00000000" w:rsidR="00000000" w:rsidRPr="00000000">
        <w:rPr>
          <w:rtl w:val="0"/>
        </w:rPr>
      </w:r>
    </w:p>
    <w:p w:rsidR="00000000" w:rsidDel="00000000" w:rsidP="00000000" w:rsidRDefault="00000000" w:rsidRPr="00000000" w14:paraId="00000018">
      <w:pPr>
        <w:jc w:val="center"/>
        <w:rPr>
          <w:b w:val="1"/>
          <w:bCs w:val="1"/>
        </w:rPr>
      </w:pPr>
      <w:hyperlink r:id="rId10">
        <w:r w:rsidDel="00000000" w:rsidR="00000000" w:rsidRPr="00000000">
          <w:rPr>
            <w:b w:val="1"/>
            <w:bCs w:val="1"/>
            <w:color w:val="0000ee"/>
            <w:u w:val="single"/>
            <w:rtl w:val="0"/>
          </w:rPr>
          <w:t xml:space="preserve">Juan David Serrano Ruiz</w:t>
        </w:r>
      </w:hyperlink>
      <w:r w:rsidDel="00000000" w:rsidR="00000000" w:rsidRPr="00000000">
        <w:rPr>
          <w:rtl w:val="0"/>
        </w:rPr>
      </w:r>
    </w:p>
    <w:p w:rsidR="00000000" w:rsidDel="00000000" w:rsidP="00000000" w:rsidRDefault="00000000" w:rsidRPr="00000000" w14:paraId="00000019">
      <w:pPr>
        <w:jc w:val="center"/>
        <w:rPr>
          <w:b w:val="1"/>
          <w:bCs w:val="1"/>
        </w:rPr>
      </w:pPr>
      <w:hyperlink r:id="rId11">
        <w:r w:rsidDel="00000000" w:rsidR="00000000" w:rsidRPr="00000000">
          <w:rPr>
            <w:b w:val="1"/>
            <w:bCs w:val="1"/>
            <w:color w:val="0000ee"/>
            <w:u w:val="single"/>
            <w:rtl w:val="0"/>
          </w:rPr>
          <w:t xml:space="preserve">Diego Esteban Ospina Ladino</w:t>
        </w:r>
      </w:hyperlink>
      <w:r w:rsidDel="00000000" w:rsidR="00000000" w:rsidRPr="00000000">
        <w:rPr>
          <w:rtl w:val="0"/>
        </w:rPr>
      </w:r>
    </w:p>
    <w:p w:rsidR="00000000" w:rsidDel="00000000" w:rsidP="00000000" w:rsidRDefault="00000000" w:rsidRPr="00000000" w14:paraId="0000001A">
      <w:pPr>
        <w:pStyle w:val="Heading1"/>
        <w:rPr/>
      </w:pPr>
      <w:bookmarkStart w:colFirst="0" w:colLast="0" w:name="_98m3jh1m0j2y" w:id="1"/>
      <w:bookmarkEnd w:id="1"/>
      <w:r w:rsidDel="00000000" w:rsidR="00000000" w:rsidRPr="00000000">
        <w:rPr>
          <w:rtl w:val="0"/>
        </w:rPr>
        <w:t xml:space="preserve">Proyect</w:t>
      </w:r>
    </w:p>
    <w:p w:rsidR="00000000" w:rsidDel="00000000" w:rsidP="00000000" w:rsidRDefault="00000000" w:rsidRPr="00000000" w14:paraId="0000001B">
      <w:pPr>
        <w:jc w:val="center"/>
        <w:rPr>
          <w:b w:val="1"/>
          <w:bCs w:val="1"/>
          <w:sz w:val="26"/>
          <w:szCs w:val="26"/>
        </w:rPr>
      </w:pPr>
      <w:r w:rsidDel="00000000" w:rsidR="00000000" w:rsidRPr="00000000">
        <w:rPr>
          <w:rtl w:val="0"/>
        </w:rPr>
      </w:r>
    </w:p>
    <w:p w:rsidR="00000000" w:rsidDel="00000000" w:rsidP="00000000" w:rsidRDefault="00000000" w:rsidRPr="00000000" w14:paraId="0000001C">
      <w:pPr>
        <w:pStyle w:val="Heading2"/>
        <w:rPr/>
      </w:pPr>
      <w:bookmarkStart w:colFirst="0" w:colLast="0" w:name="_vk2y17msxnx0" w:id="2"/>
      <w:bookmarkEnd w:id="2"/>
      <w:r w:rsidDel="00000000" w:rsidR="00000000" w:rsidRPr="00000000">
        <w:rPr>
          <w:rtl w:val="0"/>
        </w:rPr>
        <w:t xml:space="preserve">Name </w:t>
      </w:r>
    </w:p>
    <w:p w:rsidR="00000000" w:rsidDel="00000000" w:rsidP="00000000" w:rsidRDefault="00000000" w:rsidRPr="00000000" w14:paraId="0000001D">
      <w:pPr>
        <w:numPr>
          <w:ilvl w:val="0"/>
          <w:numId w:val="2"/>
        </w:numPr>
        <w:ind w:firstLine="360"/>
      </w:pPr>
      <w:r w:rsidDel="00000000" w:rsidR="00000000" w:rsidRPr="00000000">
        <w:rPr>
          <w:rtl w:val="0"/>
        </w:rPr>
        <w:t xml:space="preserve">CACVi-UN</w:t>
      </w:r>
    </w:p>
    <w:p w:rsidR="00000000" w:rsidDel="00000000" w:rsidP="00000000" w:rsidRDefault="00000000" w:rsidRPr="00000000" w14:paraId="0000001E">
      <w:pPr>
        <w:pStyle w:val="Heading2"/>
        <w:rPr/>
      </w:pPr>
      <w:bookmarkStart w:colFirst="0" w:colLast="0" w:name="_oi5vmjqafbvv" w:id="3"/>
      <w:bookmarkEnd w:id="3"/>
      <w:r w:rsidDel="00000000" w:rsidR="00000000" w:rsidRPr="00000000">
        <w:rPr>
          <w:rtl w:val="0"/>
        </w:rPr>
        <w:t xml:space="preserve">Description</w:t>
      </w:r>
    </w:p>
    <w:p w:rsidR="00000000" w:rsidDel="00000000" w:rsidP="00000000" w:rsidRDefault="00000000" w:rsidRPr="00000000" w14:paraId="0000001F">
      <w:pPr>
        <w:numPr>
          <w:ilvl w:val="0"/>
          <w:numId w:val="4"/>
        </w:numPr>
        <w:ind w:firstLine="360"/>
      </w:pPr>
      <w:r w:rsidDel="00000000" w:rsidR="00000000" w:rsidRPr="00000000">
        <w:rPr>
          <w:rtl w:val="0"/>
        </w:rPr>
        <w:t xml:space="preserve">An online reporting center that allows members of the National University of Colombia's Bogotá campus community to view and report incidents of violence within the university and its surrounding areas</w:t>
      </w:r>
    </w:p>
    <w:p w:rsidR="00000000" w:rsidDel="00000000" w:rsidP="00000000" w:rsidRDefault="00000000" w:rsidRPr="00000000" w14:paraId="00000020">
      <w:pPr>
        <w:pStyle w:val="Heading2"/>
        <w:rPr/>
      </w:pPr>
      <w:bookmarkStart w:colFirst="0" w:colLast="0" w:name="_208unj69qsqh" w:id="4"/>
      <w:bookmarkEnd w:id="4"/>
      <w:r w:rsidDel="00000000" w:rsidR="00000000" w:rsidRPr="00000000">
        <w:rPr>
          <w:rtl w:val="0"/>
        </w:rPr>
        <w:t xml:space="preserve">Objective</w:t>
      </w:r>
    </w:p>
    <w:p w:rsidR="00000000" w:rsidDel="00000000" w:rsidP="00000000" w:rsidRDefault="00000000" w:rsidRPr="00000000" w14:paraId="00000021">
      <w:pPr>
        <w:numPr>
          <w:ilvl w:val="0"/>
          <w:numId w:val="3"/>
        </w:numPr>
        <w:ind w:firstLine="360"/>
      </w:pPr>
      <w:r w:rsidDel="00000000" w:rsidR="00000000" w:rsidRPr="00000000">
        <w:rPr>
          <w:rtl w:val="0"/>
        </w:rPr>
        <w:t xml:space="preserve">CACVi-UN aims to improve security on campus and in the surrounding area by providing users with an interactive map where the university community can report incidents of violence and view recent incidents.</w:t>
      </w:r>
    </w:p>
    <w:p w:rsidR="00000000" w:rsidDel="00000000" w:rsidP="00000000" w:rsidRDefault="00000000" w:rsidRPr="00000000" w14:paraId="00000022">
      <w:pPr>
        <w:rPr/>
      </w:pPr>
      <w:r w:rsidDel="00000000" w:rsidR="00000000" w:rsidRPr="00000000">
        <w:rPr>
          <w:rtl w:val="0"/>
        </w:rPr>
        <w:t xml:space="preserve">We aspire to be the foundation of a reporting center that not only disseminates information but also serves as a connection between victims and support professionals of all kinds; and a source of data for studies aimed at improving campus security.</w:t>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pStyle w:val="Heading1"/>
        <w:rPr/>
      </w:pPr>
      <w:bookmarkStart w:colFirst="0" w:colLast="0" w:name="_ehsxv5fdpco4" w:id="5"/>
      <w:bookmarkEnd w:id="5"/>
      <w:r w:rsidDel="00000000" w:rsidR="00000000" w:rsidRPr="00000000">
        <w:rPr>
          <w:rtl w:val="0"/>
        </w:rPr>
        <w:t xml:space="preserve">CRC Cards</w:t>
      </w:r>
    </w:p>
    <w:p w:rsidR="00000000" w:rsidDel="00000000" w:rsidP="00000000" w:rsidRDefault="00000000" w:rsidRPr="00000000" w14:paraId="00000025">
      <w:pPr>
        <w:pStyle w:val="Heading2"/>
        <w:rPr/>
      </w:pPr>
      <w:bookmarkStart w:colFirst="0" w:colLast="0" w:name="_pxmq901p6k9j" w:id="6"/>
      <w:bookmarkEnd w:id="6"/>
      <w:r w:rsidDel="00000000" w:rsidR="00000000" w:rsidRPr="00000000">
        <w:rPr>
          <w:rtl w:val="0"/>
        </w:rPr>
        <w:t xml:space="preserve">Location</w:t>
      </w:r>
    </w:p>
    <w:p w:rsidR="00000000" w:rsidDel="00000000" w:rsidP="00000000" w:rsidRDefault="00000000" w:rsidRPr="00000000" w14:paraId="00000026">
      <w:pPr>
        <w:jc w:val="center"/>
        <w:rPr/>
      </w:pPr>
      <w:r w:rsidDel="00000000" w:rsidR="00000000" w:rsidRPr="00000000">
        <w:rPr/>
        <w:drawing>
          <wp:inline distB="114300" distT="114300" distL="114300" distR="114300">
            <wp:extent cx="4400550" cy="1436632"/>
            <wp:effectExtent b="0" l="0" r="0" t="0"/>
            <wp:docPr id="14" name="image2.png"/>
            <a:graphic>
              <a:graphicData uri="http://schemas.openxmlformats.org/drawingml/2006/picture">
                <pic:pic>
                  <pic:nvPicPr>
                    <pic:cNvPr id="0" name="image2.png"/>
                    <pic:cNvPicPr preferRelativeResize="0"/>
                  </pic:nvPicPr>
                  <pic:blipFill>
                    <a:blip r:embed="rId12"/>
                    <a:srcRect b="23866" l="11627" r="11627" t="23144"/>
                    <a:stretch>
                      <a:fillRect/>
                    </a:stretch>
                  </pic:blipFill>
                  <pic:spPr>
                    <a:xfrm>
                      <a:off x="0" y="0"/>
                      <a:ext cx="4400550" cy="1436632"/>
                    </a:xfrm>
                    <a:prstGeom prst="rect"/>
                    <a:ln/>
                  </pic:spPr>
                </pic:pic>
              </a:graphicData>
            </a:graphic>
          </wp:inline>
        </w:drawing>
      </w:r>
      <w:r w:rsidDel="00000000" w:rsidR="00000000" w:rsidRPr="00000000">
        <w:rPr>
          <w:rtl w:val="0"/>
        </w:rPr>
      </w:r>
    </w:p>
    <w:p w:rsidR="00000000" w:rsidDel="00000000" w:rsidP="00000000" w:rsidRDefault="00000000" w:rsidRPr="00000000" w14:paraId="00000027">
      <w:pPr>
        <w:pStyle w:val="Heading2"/>
        <w:rPr/>
      </w:pPr>
      <w:bookmarkStart w:colFirst="0" w:colLast="0" w:name="_adozse2suztj" w:id="7"/>
      <w:bookmarkEnd w:id="7"/>
      <w:r w:rsidDel="00000000" w:rsidR="00000000" w:rsidRPr="00000000">
        <w:rPr>
          <w:rtl w:val="0"/>
        </w:rPr>
        <w:t xml:space="preserve">Report</w:t>
      </w:r>
    </w:p>
    <w:p w:rsidR="00000000" w:rsidDel="00000000" w:rsidP="00000000" w:rsidRDefault="00000000" w:rsidRPr="00000000" w14:paraId="00000028">
      <w:pPr>
        <w:jc w:val="center"/>
        <w:rPr/>
      </w:pPr>
      <w:r w:rsidDel="00000000" w:rsidR="00000000" w:rsidRPr="00000000">
        <w:rPr/>
        <w:drawing>
          <wp:inline distB="114300" distT="114300" distL="114300" distR="114300">
            <wp:extent cx="4411500" cy="1857375"/>
            <wp:effectExtent b="0" l="0" r="0" t="0"/>
            <wp:docPr id="8" name="image4.png"/>
            <a:graphic>
              <a:graphicData uri="http://schemas.openxmlformats.org/drawingml/2006/picture">
                <pic:pic>
                  <pic:nvPicPr>
                    <pic:cNvPr id="0" name="image4.png"/>
                    <pic:cNvPicPr preferRelativeResize="0"/>
                  </pic:nvPicPr>
                  <pic:blipFill>
                    <a:blip r:embed="rId13"/>
                    <a:srcRect b="21016" l="11627" r="11436" t="21029"/>
                    <a:stretch>
                      <a:fillRect/>
                    </a:stretch>
                  </pic:blipFill>
                  <pic:spPr>
                    <a:xfrm>
                      <a:off x="0" y="0"/>
                      <a:ext cx="4411500" cy="1857375"/>
                    </a:xfrm>
                    <a:prstGeom prst="rect"/>
                    <a:ln/>
                  </pic:spPr>
                </pic:pic>
              </a:graphicData>
            </a:graphic>
          </wp:inline>
        </w:drawing>
      </w:r>
      <w:r w:rsidDel="00000000" w:rsidR="00000000" w:rsidRPr="00000000">
        <w:rPr>
          <w:rtl w:val="0"/>
        </w:rPr>
      </w:r>
    </w:p>
    <w:p w:rsidR="00000000" w:rsidDel="00000000" w:rsidP="00000000" w:rsidRDefault="00000000" w:rsidRPr="00000000" w14:paraId="00000029">
      <w:pPr>
        <w:pStyle w:val="Heading2"/>
        <w:rPr/>
      </w:pPr>
      <w:bookmarkStart w:colFirst="0" w:colLast="0" w:name="_pxhxc55oyeiv" w:id="8"/>
      <w:bookmarkEnd w:id="8"/>
      <w:r w:rsidDel="00000000" w:rsidR="00000000" w:rsidRPr="00000000">
        <w:rPr>
          <w:rtl w:val="0"/>
        </w:rPr>
        <w:t xml:space="preserve">Report History</w:t>
      </w:r>
    </w:p>
    <w:p w:rsidR="00000000" w:rsidDel="00000000" w:rsidP="00000000" w:rsidRDefault="00000000" w:rsidRPr="00000000" w14:paraId="0000002A">
      <w:pPr>
        <w:jc w:val="center"/>
        <w:rPr/>
      </w:pPr>
      <w:r w:rsidDel="00000000" w:rsidR="00000000" w:rsidRPr="00000000">
        <w:rPr/>
        <w:drawing>
          <wp:inline distB="114300" distT="114300" distL="114300" distR="114300">
            <wp:extent cx="4403888" cy="1866900"/>
            <wp:effectExtent b="0" l="0" r="0" t="0"/>
            <wp:docPr id="12" name="image3.png"/>
            <a:graphic>
              <a:graphicData uri="http://schemas.openxmlformats.org/drawingml/2006/picture">
                <pic:pic>
                  <pic:nvPicPr>
                    <pic:cNvPr id="0" name="image3.png"/>
                    <pic:cNvPicPr preferRelativeResize="0"/>
                  </pic:nvPicPr>
                  <pic:blipFill>
                    <a:blip r:embed="rId14"/>
                    <a:srcRect b="21068" l="11735" r="11461" t="20771"/>
                    <a:stretch>
                      <a:fillRect/>
                    </a:stretch>
                  </pic:blipFill>
                  <pic:spPr>
                    <a:xfrm>
                      <a:off x="0" y="0"/>
                      <a:ext cx="4403888" cy="1866900"/>
                    </a:xfrm>
                    <a:prstGeom prst="rect"/>
                    <a:ln/>
                  </pic:spPr>
                </pic:pic>
              </a:graphicData>
            </a:graphic>
          </wp:inline>
        </w:drawing>
      </w:r>
      <w:r w:rsidDel="00000000" w:rsidR="00000000" w:rsidRPr="00000000">
        <w:rPr>
          <w:rtl w:val="0"/>
        </w:rPr>
      </w:r>
    </w:p>
    <w:p w:rsidR="00000000" w:rsidDel="00000000" w:rsidP="00000000" w:rsidRDefault="00000000" w:rsidRPr="00000000" w14:paraId="0000002B">
      <w:pPr>
        <w:pStyle w:val="Heading2"/>
        <w:rPr/>
      </w:pPr>
      <w:bookmarkStart w:colFirst="0" w:colLast="0" w:name="_b9k68che6h23" w:id="9"/>
      <w:bookmarkEnd w:id="9"/>
      <w:r w:rsidDel="00000000" w:rsidR="00000000" w:rsidRPr="00000000">
        <w:rPr>
          <w:rtl w:val="0"/>
        </w:rPr>
        <w:t xml:space="preserve">Sessions</w:t>
      </w:r>
    </w:p>
    <w:p w:rsidR="00000000" w:rsidDel="00000000" w:rsidP="00000000" w:rsidRDefault="00000000" w:rsidRPr="00000000" w14:paraId="0000002C">
      <w:pPr>
        <w:jc w:val="center"/>
        <w:rPr/>
      </w:pPr>
      <w:r w:rsidDel="00000000" w:rsidR="00000000" w:rsidRPr="00000000">
        <w:rPr/>
        <w:drawing>
          <wp:inline distB="114300" distT="114300" distL="114300" distR="114300">
            <wp:extent cx="4384838" cy="1866900"/>
            <wp:effectExtent b="0" l="0" r="0" t="0"/>
            <wp:docPr id="4" name="image7.png"/>
            <a:graphic>
              <a:graphicData uri="http://schemas.openxmlformats.org/drawingml/2006/picture">
                <pic:pic>
                  <pic:nvPicPr>
                    <pic:cNvPr id="0" name="image7.png"/>
                    <pic:cNvPicPr preferRelativeResize="0"/>
                  </pic:nvPicPr>
                  <pic:blipFill>
                    <a:blip r:embed="rId15"/>
                    <a:srcRect b="20635" l="11735" r="11794" t="21175"/>
                    <a:stretch>
                      <a:fillRect/>
                    </a:stretch>
                  </pic:blipFill>
                  <pic:spPr>
                    <a:xfrm>
                      <a:off x="0" y="0"/>
                      <a:ext cx="4384838" cy="1866900"/>
                    </a:xfrm>
                    <a:prstGeom prst="rect"/>
                    <a:ln/>
                  </pic:spPr>
                </pic:pic>
              </a:graphicData>
            </a:graphic>
          </wp:inline>
        </w:drawing>
      </w:r>
      <w:r w:rsidDel="00000000" w:rsidR="00000000" w:rsidRPr="00000000">
        <w:rPr>
          <w:rtl w:val="0"/>
        </w:rPr>
      </w:r>
    </w:p>
    <w:p w:rsidR="00000000" w:rsidDel="00000000" w:rsidP="00000000" w:rsidRDefault="00000000" w:rsidRPr="00000000" w14:paraId="0000002D">
      <w:pPr>
        <w:pStyle w:val="Heading2"/>
        <w:rPr/>
      </w:pPr>
      <w:bookmarkStart w:colFirst="0" w:colLast="0" w:name="_41f6b7fh4jtn" w:id="10"/>
      <w:bookmarkEnd w:id="10"/>
      <w:r w:rsidDel="00000000" w:rsidR="00000000" w:rsidRPr="00000000">
        <w:rPr>
          <w:rtl w:val="0"/>
        </w:rPr>
        <w:t xml:space="preserve">User</w:t>
      </w:r>
    </w:p>
    <w:p w:rsidR="00000000" w:rsidDel="00000000" w:rsidP="00000000" w:rsidRDefault="00000000" w:rsidRPr="00000000" w14:paraId="0000002E">
      <w:pPr>
        <w:jc w:val="center"/>
        <w:rPr/>
      </w:pPr>
      <w:r w:rsidDel="00000000" w:rsidR="00000000" w:rsidRPr="00000000">
        <w:rPr/>
        <w:drawing>
          <wp:inline distB="114300" distT="114300" distL="114300" distR="114300">
            <wp:extent cx="4394363" cy="1866900"/>
            <wp:effectExtent b="0" l="0" r="0" t="0"/>
            <wp:docPr id="7" name="image6.png"/>
            <a:graphic>
              <a:graphicData uri="http://schemas.openxmlformats.org/drawingml/2006/picture">
                <pic:pic>
                  <pic:nvPicPr>
                    <pic:cNvPr id="0" name="image6.png"/>
                    <pic:cNvPicPr preferRelativeResize="0"/>
                  </pic:nvPicPr>
                  <pic:blipFill>
                    <a:blip r:embed="rId16"/>
                    <a:srcRect b="20874" l="11569" r="11794" t="20986"/>
                    <a:stretch>
                      <a:fillRect/>
                    </a:stretch>
                  </pic:blipFill>
                  <pic:spPr>
                    <a:xfrm>
                      <a:off x="0" y="0"/>
                      <a:ext cx="4394363" cy="1866900"/>
                    </a:xfrm>
                    <a:prstGeom prst="rect"/>
                    <a:ln/>
                  </pic:spPr>
                </pic:pic>
              </a:graphicData>
            </a:graphic>
          </wp:inline>
        </w:drawing>
      </w:r>
      <w:r w:rsidDel="00000000" w:rsidR="00000000" w:rsidRPr="00000000">
        <w:rPr>
          <w:rtl w:val="0"/>
        </w:rPr>
      </w:r>
    </w:p>
    <w:p w:rsidR="00000000" w:rsidDel="00000000" w:rsidP="00000000" w:rsidRDefault="00000000" w:rsidRPr="00000000" w14:paraId="0000002F">
      <w:pPr>
        <w:pStyle w:val="Heading1"/>
        <w:rPr/>
      </w:pPr>
      <w:bookmarkStart w:colFirst="0" w:colLast="0" w:name="_g6zzl4k1nl0h" w:id="11"/>
      <w:bookmarkEnd w:id="11"/>
      <w:r w:rsidDel="00000000" w:rsidR="00000000" w:rsidRPr="00000000">
        <w:rPr>
          <w:rtl w:val="0"/>
        </w:rPr>
        <w:t xml:space="preserve">Mockups</w:t>
      </w:r>
    </w:p>
    <w:p w:rsidR="00000000" w:rsidDel="00000000" w:rsidP="00000000" w:rsidRDefault="00000000" w:rsidRPr="00000000" w14:paraId="00000030">
      <w:pPr>
        <w:pStyle w:val="Heading2"/>
        <w:rPr/>
      </w:pPr>
      <w:bookmarkStart w:colFirst="0" w:colLast="0" w:name="_bkkzk8cwn152" w:id="12"/>
      <w:bookmarkEnd w:id="12"/>
      <w:r w:rsidDel="00000000" w:rsidR="00000000" w:rsidRPr="00000000">
        <w:rPr>
          <w:rtl w:val="0"/>
        </w:rPr>
        <w:t xml:space="preserve">Login</w:t>
      </w:r>
    </w:p>
    <w:p w:rsidR="00000000" w:rsidDel="00000000" w:rsidP="00000000" w:rsidRDefault="00000000" w:rsidRPr="00000000" w14:paraId="00000031">
      <w:pPr>
        <w:pStyle w:val="Heading2"/>
        <w:rPr/>
      </w:pPr>
      <w:bookmarkStart w:colFirst="0" w:colLast="0" w:name="_fk2pkcr3omid" w:id="13"/>
      <w:bookmarkEnd w:id="13"/>
      <w:r w:rsidDel="00000000" w:rsidR="00000000" w:rsidRPr="00000000">
        <w:rPr/>
        <w:drawing>
          <wp:inline distB="114300" distT="114300" distL="114300" distR="114300">
            <wp:extent cx="5731200" cy="3581400"/>
            <wp:effectExtent b="0" l="0" r="0" t="0"/>
            <wp:docPr id="15" name="image14.png"/>
            <a:graphic>
              <a:graphicData uri="http://schemas.openxmlformats.org/drawingml/2006/picture">
                <pic:pic>
                  <pic:nvPicPr>
                    <pic:cNvPr id="0" name="image14.png"/>
                    <pic:cNvPicPr preferRelativeResize="0"/>
                  </pic:nvPicPr>
                  <pic:blipFill>
                    <a:blip r:embed="rId17"/>
                    <a:srcRect b="0" l="0" r="0" t="0"/>
                    <a:stretch>
                      <a:fillRect/>
                    </a:stretch>
                  </pic:blipFill>
                  <pic:spPr>
                    <a:xfrm>
                      <a:off x="0" y="0"/>
                      <a:ext cx="5731200" cy="3581400"/>
                    </a:xfrm>
                    <a:prstGeom prst="rect"/>
                    <a:ln/>
                  </pic:spPr>
                </pic:pic>
              </a:graphicData>
            </a:graphic>
          </wp:inline>
        </w:drawing>
      </w:r>
      <w:r w:rsidDel="00000000" w:rsidR="00000000" w:rsidRPr="00000000">
        <w:rPr>
          <w:rtl w:val="0"/>
        </w:rPr>
      </w:r>
    </w:p>
    <w:p w:rsidR="00000000" w:rsidDel="00000000" w:rsidP="00000000" w:rsidRDefault="00000000" w:rsidRPr="00000000" w14:paraId="00000032">
      <w:pPr>
        <w:pStyle w:val="Heading2"/>
        <w:rPr/>
      </w:pPr>
      <w:bookmarkStart w:colFirst="0" w:colLast="0" w:name="_jedg4a7g1v9f" w:id="14"/>
      <w:bookmarkEnd w:id="14"/>
      <w:r w:rsidDel="00000000" w:rsidR="00000000" w:rsidRPr="00000000">
        <w:rPr>
          <w:rtl w:val="0"/>
        </w:rPr>
        <w:t xml:space="preserve">Create account</w:t>
      </w:r>
    </w:p>
    <w:p w:rsidR="00000000" w:rsidDel="00000000" w:rsidP="00000000" w:rsidRDefault="00000000" w:rsidRPr="00000000" w14:paraId="00000033">
      <w:pPr>
        <w:pStyle w:val="Heading2"/>
        <w:rPr/>
      </w:pPr>
      <w:bookmarkStart w:colFirst="0" w:colLast="0" w:name="_dls12n7fyik3" w:id="15"/>
      <w:bookmarkEnd w:id="15"/>
      <w:r w:rsidDel="00000000" w:rsidR="00000000" w:rsidRPr="00000000">
        <w:rPr/>
        <w:drawing>
          <wp:inline distB="114300" distT="114300" distL="114300" distR="114300">
            <wp:extent cx="5731200" cy="3581400"/>
            <wp:effectExtent b="0" l="0" r="0" t="0"/>
            <wp:docPr id="2" name="image15.png"/>
            <a:graphic>
              <a:graphicData uri="http://schemas.openxmlformats.org/drawingml/2006/picture">
                <pic:pic>
                  <pic:nvPicPr>
                    <pic:cNvPr id="0" name="image15.png"/>
                    <pic:cNvPicPr preferRelativeResize="0"/>
                  </pic:nvPicPr>
                  <pic:blipFill>
                    <a:blip r:embed="rId18"/>
                    <a:srcRect b="0" l="0" r="0" t="0"/>
                    <a:stretch>
                      <a:fillRect/>
                    </a:stretch>
                  </pic:blipFill>
                  <pic:spPr>
                    <a:xfrm>
                      <a:off x="0" y="0"/>
                      <a:ext cx="5731200" cy="3581400"/>
                    </a:xfrm>
                    <a:prstGeom prst="rect"/>
                    <a:ln/>
                  </pic:spPr>
                </pic:pic>
              </a:graphicData>
            </a:graphic>
          </wp:inline>
        </w:drawing>
      </w:r>
      <w:r w:rsidDel="00000000" w:rsidR="00000000" w:rsidRPr="00000000">
        <w:rPr>
          <w:rtl w:val="0"/>
        </w:rPr>
      </w:r>
    </w:p>
    <w:p w:rsidR="00000000" w:rsidDel="00000000" w:rsidP="00000000" w:rsidRDefault="00000000" w:rsidRPr="00000000" w14:paraId="00000034">
      <w:pPr>
        <w:pStyle w:val="Heading2"/>
        <w:rPr/>
      </w:pPr>
      <w:bookmarkStart w:colFirst="0" w:colLast="0" w:name="_xog3c0crwn34" w:id="16"/>
      <w:bookmarkEnd w:id="16"/>
      <w:r w:rsidDel="00000000" w:rsidR="00000000" w:rsidRPr="00000000">
        <w:rPr>
          <w:rtl w:val="0"/>
        </w:rPr>
        <w:t xml:space="preserve">Make report</w:t>
      </w:r>
    </w:p>
    <w:p w:rsidR="00000000" w:rsidDel="00000000" w:rsidP="00000000" w:rsidRDefault="00000000" w:rsidRPr="00000000" w14:paraId="00000035">
      <w:pPr>
        <w:pStyle w:val="Heading2"/>
        <w:rPr/>
      </w:pPr>
      <w:bookmarkStart w:colFirst="0" w:colLast="0" w:name="_xtxybya0fndg" w:id="17"/>
      <w:bookmarkEnd w:id="17"/>
      <w:r w:rsidDel="00000000" w:rsidR="00000000" w:rsidRPr="00000000">
        <w:rPr/>
        <w:drawing>
          <wp:inline distB="114300" distT="114300" distL="114300" distR="114300">
            <wp:extent cx="5731200" cy="3581400"/>
            <wp:effectExtent b="0" l="0" r="0" t="0"/>
            <wp:docPr id="13" name="image8.png"/>
            <a:graphic>
              <a:graphicData uri="http://schemas.openxmlformats.org/drawingml/2006/picture">
                <pic:pic>
                  <pic:nvPicPr>
                    <pic:cNvPr id="0" name="image8.png"/>
                    <pic:cNvPicPr preferRelativeResize="0"/>
                  </pic:nvPicPr>
                  <pic:blipFill>
                    <a:blip r:embed="rId19"/>
                    <a:srcRect b="0" l="0" r="0" t="0"/>
                    <a:stretch>
                      <a:fillRect/>
                    </a:stretch>
                  </pic:blipFill>
                  <pic:spPr>
                    <a:xfrm>
                      <a:off x="0" y="0"/>
                      <a:ext cx="5731200" cy="3581400"/>
                    </a:xfrm>
                    <a:prstGeom prst="rect"/>
                    <a:ln/>
                  </pic:spPr>
                </pic:pic>
              </a:graphicData>
            </a:graphic>
          </wp:inline>
        </w:drawing>
      </w:r>
      <w:r w:rsidDel="00000000" w:rsidR="00000000" w:rsidRPr="00000000">
        <w:rPr>
          <w:rtl w:val="0"/>
        </w:rPr>
      </w:r>
    </w:p>
    <w:p w:rsidR="00000000" w:rsidDel="00000000" w:rsidP="00000000" w:rsidRDefault="00000000" w:rsidRPr="00000000" w14:paraId="00000036">
      <w:pPr>
        <w:pStyle w:val="Heading2"/>
        <w:rPr/>
      </w:pPr>
      <w:bookmarkStart w:colFirst="0" w:colLast="0" w:name="_t2yaxre06tol" w:id="18"/>
      <w:bookmarkEnd w:id="18"/>
      <w:r w:rsidDel="00000000" w:rsidR="00000000" w:rsidRPr="00000000">
        <w:rPr/>
        <w:drawing>
          <wp:inline distB="114300" distT="114300" distL="114300" distR="114300">
            <wp:extent cx="5731200" cy="3581400"/>
            <wp:effectExtent b="0" l="0" r="0" t="0"/>
            <wp:docPr id="3" name="image9.png"/>
            <a:graphic>
              <a:graphicData uri="http://schemas.openxmlformats.org/drawingml/2006/picture">
                <pic:pic>
                  <pic:nvPicPr>
                    <pic:cNvPr id="0" name="image9.png"/>
                    <pic:cNvPicPr preferRelativeResize="0"/>
                  </pic:nvPicPr>
                  <pic:blipFill>
                    <a:blip r:embed="rId20"/>
                    <a:srcRect b="0" l="0" r="0" t="0"/>
                    <a:stretch>
                      <a:fillRect/>
                    </a:stretch>
                  </pic:blipFill>
                  <pic:spPr>
                    <a:xfrm>
                      <a:off x="0" y="0"/>
                      <a:ext cx="5731200" cy="3581400"/>
                    </a:xfrm>
                    <a:prstGeom prst="rect"/>
                    <a:ln/>
                  </pic:spPr>
                </pic:pic>
              </a:graphicData>
            </a:graphic>
          </wp:inline>
        </w:drawing>
      </w:r>
      <w:r w:rsidDel="00000000" w:rsidR="00000000" w:rsidRPr="00000000">
        <w:rPr>
          <w:rtl w:val="0"/>
        </w:rPr>
      </w:r>
    </w:p>
    <w:p w:rsidR="00000000" w:rsidDel="00000000" w:rsidP="00000000" w:rsidRDefault="00000000" w:rsidRPr="00000000" w14:paraId="00000037">
      <w:pPr>
        <w:pStyle w:val="Heading2"/>
        <w:rPr/>
      </w:pPr>
      <w:bookmarkStart w:colFirst="0" w:colLast="0" w:name="_2ozzgz371mc0" w:id="19"/>
      <w:bookmarkEnd w:id="19"/>
      <w:r w:rsidDel="00000000" w:rsidR="00000000" w:rsidRPr="00000000">
        <w:rPr>
          <w:rtl w:val="0"/>
        </w:rPr>
      </w:r>
    </w:p>
    <w:p w:rsidR="00000000" w:rsidDel="00000000" w:rsidP="00000000" w:rsidRDefault="00000000" w:rsidRPr="00000000" w14:paraId="00000038">
      <w:pPr>
        <w:pStyle w:val="Heading2"/>
        <w:rPr/>
      </w:pPr>
      <w:bookmarkStart w:colFirst="0" w:colLast="0" w:name="_rglular6ouxm" w:id="20"/>
      <w:bookmarkEnd w:id="20"/>
      <w:r w:rsidDel="00000000" w:rsidR="00000000" w:rsidRPr="00000000">
        <w:rPr>
          <w:rtl w:val="0"/>
        </w:rPr>
      </w:r>
    </w:p>
    <w:p w:rsidR="00000000" w:rsidDel="00000000" w:rsidP="00000000" w:rsidRDefault="00000000" w:rsidRPr="00000000" w14:paraId="00000039">
      <w:pPr>
        <w:pStyle w:val="Heading2"/>
        <w:rPr/>
      </w:pPr>
      <w:bookmarkStart w:colFirst="0" w:colLast="0" w:name="_yo5aueiw2u6j" w:id="21"/>
      <w:bookmarkEnd w:id="21"/>
      <w:r w:rsidDel="00000000" w:rsidR="00000000" w:rsidRPr="00000000">
        <w:rPr>
          <w:rtl w:val="0"/>
        </w:rPr>
        <w:t xml:space="preserve">Map</w:t>
      </w:r>
    </w:p>
    <w:p w:rsidR="00000000" w:rsidDel="00000000" w:rsidP="00000000" w:rsidRDefault="00000000" w:rsidRPr="00000000" w14:paraId="0000003A">
      <w:pPr>
        <w:pStyle w:val="Heading2"/>
        <w:rPr/>
      </w:pPr>
      <w:bookmarkStart w:colFirst="0" w:colLast="0" w:name="_5ajm3eicwau5" w:id="22"/>
      <w:bookmarkEnd w:id="22"/>
      <w:r w:rsidDel="00000000" w:rsidR="00000000" w:rsidRPr="00000000">
        <w:rPr/>
        <w:drawing>
          <wp:inline distB="114300" distT="114300" distL="114300" distR="114300">
            <wp:extent cx="5731200" cy="3581400"/>
            <wp:effectExtent b="0" l="0" r="0" t="0"/>
            <wp:docPr id="5" name="image13.png"/>
            <a:graphic>
              <a:graphicData uri="http://schemas.openxmlformats.org/drawingml/2006/picture">
                <pic:pic>
                  <pic:nvPicPr>
                    <pic:cNvPr id="0" name="image13.png"/>
                    <pic:cNvPicPr preferRelativeResize="0"/>
                  </pic:nvPicPr>
                  <pic:blipFill>
                    <a:blip r:embed="rId21"/>
                    <a:srcRect b="0" l="0" r="0" t="0"/>
                    <a:stretch>
                      <a:fillRect/>
                    </a:stretch>
                  </pic:blipFill>
                  <pic:spPr>
                    <a:xfrm>
                      <a:off x="0" y="0"/>
                      <a:ext cx="5731200" cy="3581400"/>
                    </a:xfrm>
                    <a:prstGeom prst="rect"/>
                    <a:ln/>
                  </pic:spPr>
                </pic:pic>
              </a:graphicData>
            </a:graphic>
          </wp:inline>
        </w:drawing>
      </w:r>
      <w:r w:rsidDel="00000000" w:rsidR="00000000" w:rsidRPr="00000000">
        <w:rPr>
          <w:rtl w:val="0"/>
        </w:rPr>
      </w:r>
    </w:p>
    <w:p w:rsidR="00000000" w:rsidDel="00000000" w:rsidP="00000000" w:rsidRDefault="00000000" w:rsidRPr="00000000" w14:paraId="0000003B">
      <w:pPr>
        <w:pStyle w:val="Heading2"/>
        <w:rPr/>
      </w:pPr>
      <w:bookmarkStart w:colFirst="0" w:colLast="0" w:name="_pey1bl83v9i3" w:id="23"/>
      <w:bookmarkEnd w:id="23"/>
      <w:r w:rsidDel="00000000" w:rsidR="00000000" w:rsidRPr="00000000">
        <w:rPr>
          <w:rtl w:val="0"/>
        </w:rPr>
      </w:r>
    </w:p>
    <w:p w:rsidR="00000000" w:rsidDel="00000000" w:rsidP="00000000" w:rsidRDefault="00000000" w:rsidRPr="00000000" w14:paraId="0000003C">
      <w:pPr>
        <w:pStyle w:val="Heading1"/>
        <w:rPr/>
      </w:pPr>
      <w:bookmarkStart w:colFirst="0" w:colLast="0" w:name="_3fo383ojq8zx" w:id="24"/>
      <w:bookmarkEnd w:id="24"/>
      <w:r w:rsidDel="00000000" w:rsidR="00000000" w:rsidRPr="00000000">
        <w:rPr>
          <w:rtl w:val="0"/>
        </w:rPr>
        <w:t xml:space="preserve">Business Model Processes</w:t>
      </w:r>
    </w:p>
    <w:p w:rsidR="00000000" w:rsidDel="00000000" w:rsidP="00000000" w:rsidRDefault="00000000" w:rsidRPr="00000000" w14:paraId="0000003D">
      <w:pPr>
        <w:rPr/>
      </w:pPr>
      <w:r w:rsidDel="00000000" w:rsidR="00000000" w:rsidRPr="00000000">
        <w:rPr/>
        <w:drawing>
          <wp:inline distB="114300" distT="114300" distL="114300" distR="114300">
            <wp:extent cx="5731200" cy="2933700"/>
            <wp:effectExtent b="0" l="0" r="0" t="0"/>
            <wp:docPr id="11" name="image12.png"/>
            <a:graphic>
              <a:graphicData uri="http://schemas.openxmlformats.org/drawingml/2006/picture">
                <pic:pic>
                  <pic:nvPicPr>
                    <pic:cNvPr id="0" name="image12.png"/>
                    <pic:cNvPicPr preferRelativeResize="0"/>
                  </pic:nvPicPr>
                  <pic:blipFill>
                    <a:blip r:embed="rId22"/>
                    <a:srcRect b="0" l="0" r="0" t="0"/>
                    <a:stretch>
                      <a:fillRect/>
                    </a:stretch>
                  </pic:blipFill>
                  <pic:spPr>
                    <a:xfrm>
                      <a:off x="0" y="0"/>
                      <a:ext cx="5731200" cy="2933700"/>
                    </a:xfrm>
                    <a:prstGeom prst="rect"/>
                    <a:ln/>
                  </pic:spPr>
                </pic:pic>
              </a:graphicData>
            </a:graphic>
          </wp:inline>
        </w:drawing>
      </w:r>
      <w:r w:rsidDel="00000000" w:rsidR="00000000" w:rsidRPr="00000000">
        <w:rPr>
          <w:rtl w:val="0"/>
        </w:rPr>
      </w:r>
    </w:p>
    <w:p w:rsidR="00000000" w:rsidDel="00000000" w:rsidP="00000000" w:rsidRDefault="00000000" w:rsidRPr="00000000" w14:paraId="0000003E">
      <w:pPr>
        <w:rPr/>
      </w:pPr>
      <w:r w:rsidDel="00000000" w:rsidR="00000000" w:rsidRPr="00000000">
        <w:rPr>
          <w:rtl w:val="0"/>
        </w:rPr>
        <w:t xml:space="preserve">Process: Registration and management of gender-based incident reports.</w:t>
      </w:r>
    </w:p>
    <w:p w:rsidR="00000000" w:rsidDel="00000000" w:rsidP="00000000" w:rsidRDefault="00000000" w:rsidRPr="00000000" w14:paraId="0000003F">
      <w:pPr>
        <w:rPr/>
      </w:pPr>
      <w:r w:rsidDel="00000000" w:rsidR="00000000" w:rsidRPr="00000000">
        <w:rPr>
          <w:rtl w:val="0"/>
        </w:rPr>
        <w:t xml:space="preserve">Represent the complete flow by which a user:</w:t>
      </w:r>
    </w:p>
    <w:p w:rsidR="00000000" w:rsidDel="00000000" w:rsidP="00000000" w:rsidRDefault="00000000" w:rsidRPr="00000000" w14:paraId="00000040">
      <w:pPr>
        <w:numPr>
          <w:ilvl w:val="0"/>
          <w:numId w:val="1"/>
        </w:numPr>
        <w:spacing w:after="0" w:afterAutospacing="0"/>
        <w:ind w:left="1440" w:hanging="360"/>
      </w:pPr>
      <w:r w:rsidDel="00000000" w:rsidR="00000000" w:rsidRPr="00000000">
        <w:rPr>
          <w:rtl w:val="0"/>
        </w:rPr>
        <w:t xml:space="preserve">Accesses the system,</w:t>
      </w:r>
    </w:p>
    <w:p w:rsidR="00000000" w:rsidDel="00000000" w:rsidP="00000000" w:rsidRDefault="00000000" w:rsidRPr="00000000" w14:paraId="00000041">
      <w:pPr>
        <w:numPr>
          <w:ilvl w:val="0"/>
          <w:numId w:val="1"/>
        </w:numPr>
        <w:spacing w:after="0" w:afterAutospacing="0"/>
        <w:ind w:left="1440" w:hanging="360"/>
      </w:pPr>
      <w:r w:rsidDel="00000000" w:rsidR="00000000" w:rsidRPr="00000000">
        <w:rPr>
          <w:rtl w:val="0"/>
        </w:rPr>
        <w:t xml:space="preserve">Creates a new incident report,</w:t>
      </w:r>
    </w:p>
    <w:p w:rsidR="00000000" w:rsidDel="00000000" w:rsidP="00000000" w:rsidRDefault="00000000" w:rsidRPr="00000000" w14:paraId="00000042">
      <w:pPr>
        <w:numPr>
          <w:ilvl w:val="0"/>
          <w:numId w:val="1"/>
        </w:numPr>
        <w:ind w:left="1440" w:hanging="360"/>
      </w:pPr>
      <w:r w:rsidDel="00000000" w:rsidR="00000000" w:rsidRPr="00000000">
        <w:rPr>
          <w:rtl w:val="0"/>
        </w:rPr>
        <w:t xml:space="preserve">And the system processes, stores, and displays it in the overview or map view.</w:t>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t xml:space="preserve">This is the core business process, as it reflects the application's mission: to record and analyze gender-based incidents to generate information and action.</w:t>
      </w:r>
    </w:p>
    <w:p w:rsidR="00000000" w:rsidDel="00000000" w:rsidP="00000000" w:rsidRDefault="00000000" w:rsidRPr="00000000" w14:paraId="00000045">
      <w:pPr>
        <w:pStyle w:val="Heading1"/>
        <w:rPr/>
      </w:pPr>
      <w:bookmarkStart w:colFirst="0" w:colLast="0" w:name="_95vah7t3928" w:id="25"/>
      <w:bookmarkEnd w:id="25"/>
      <w:r w:rsidDel="00000000" w:rsidR="00000000" w:rsidRPr="00000000">
        <w:rPr>
          <w:rtl w:val="0"/>
        </w:rPr>
        <w:t xml:space="preserve">Architecture Diagram</w:t>
      </w:r>
    </w:p>
    <w:p w:rsidR="00000000" w:rsidDel="00000000" w:rsidP="00000000" w:rsidRDefault="00000000" w:rsidRPr="00000000" w14:paraId="00000046">
      <w:pPr>
        <w:jc w:val="center"/>
        <w:rPr/>
      </w:pPr>
      <w:r w:rsidDel="00000000" w:rsidR="00000000" w:rsidRPr="00000000">
        <w:rPr/>
        <w:drawing>
          <wp:inline distB="114300" distT="114300" distL="114300" distR="114300">
            <wp:extent cx="3360900" cy="6260303"/>
            <wp:effectExtent b="0" l="0" r="0" t="0"/>
            <wp:docPr id="1" name="image5.png"/>
            <a:graphic>
              <a:graphicData uri="http://schemas.openxmlformats.org/drawingml/2006/picture">
                <pic:pic>
                  <pic:nvPicPr>
                    <pic:cNvPr id="0" name="image5.png"/>
                    <pic:cNvPicPr preferRelativeResize="0"/>
                  </pic:nvPicPr>
                  <pic:blipFill>
                    <a:blip r:embed="rId23"/>
                    <a:srcRect b="4579" l="9531" r="7437" t="3663"/>
                    <a:stretch>
                      <a:fillRect/>
                    </a:stretch>
                  </pic:blipFill>
                  <pic:spPr>
                    <a:xfrm>
                      <a:off x="0" y="0"/>
                      <a:ext cx="3360900" cy="6260303"/>
                    </a:xfrm>
                    <a:prstGeom prst="rect"/>
                    <a:ln/>
                  </pic:spPr>
                </pic:pic>
              </a:graphicData>
            </a:graphic>
          </wp:inline>
        </w:drawing>
      </w:r>
      <w:r w:rsidDel="00000000" w:rsidR="00000000" w:rsidRPr="00000000">
        <w:rPr>
          <w:rtl w:val="0"/>
        </w:rPr>
      </w:r>
    </w:p>
    <w:p w:rsidR="00000000" w:rsidDel="00000000" w:rsidP="00000000" w:rsidRDefault="00000000" w:rsidRPr="00000000" w14:paraId="00000047">
      <w:pPr>
        <w:rPr/>
      </w:pPr>
      <w:r w:rsidDel="00000000" w:rsidR="00000000" w:rsidRPr="00000000">
        <w:rPr>
          <w:rtl w:val="0"/>
        </w:rPr>
        <w:t xml:space="preserve">The architecture diagram shows how the files, modules, APIs, and other components that make up the project structure will be defined. It illustrates the communication and general flow of a user and the data they provide to the application.</w:t>
      </w:r>
    </w:p>
    <w:p w:rsidR="00000000" w:rsidDel="00000000" w:rsidP="00000000" w:rsidRDefault="00000000" w:rsidRPr="00000000" w14:paraId="00000048">
      <w:pPr>
        <w:pStyle w:val="Heading1"/>
        <w:rPr/>
      </w:pPr>
      <w:bookmarkStart w:colFirst="0" w:colLast="0" w:name="_1q7euwuoldpe" w:id="26"/>
      <w:bookmarkEnd w:id="26"/>
      <w:r w:rsidDel="00000000" w:rsidR="00000000" w:rsidRPr="00000000">
        <w:rPr>
          <w:rtl w:val="0"/>
        </w:rPr>
        <w:t xml:space="preserve">Class Diagram</w:t>
      </w:r>
    </w:p>
    <w:p w:rsidR="00000000" w:rsidDel="00000000" w:rsidP="00000000" w:rsidRDefault="00000000" w:rsidRPr="00000000" w14:paraId="00000049">
      <w:pPr>
        <w:rPr/>
      </w:pPr>
      <w:r w:rsidDel="00000000" w:rsidR="00000000" w:rsidRPr="00000000">
        <w:rPr/>
        <w:drawing>
          <wp:inline distB="114300" distT="114300" distL="114300" distR="114300">
            <wp:extent cx="5562600" cy="7400925"/>
            <wp:effectExtent b="0" l="0" r="0" t="0"/>
            <wp:docPr id="9" name="image11.png"/>
            <a:graphic>
              <a:graphicData uri="http://schemas.openxmlformats.org/drawingml/2006/picture">
                <pic:pic>
                  <pic:nvPicPr>
                    <pic:cNvPr id="0" name="image11.png"/>
                    <pic:cNvPicPr preferRelativeResize="0"/>
                  </pic:nvPicPr>
                  <pic:blipFill>
                    <a:blip r:embed="rId24"/>
                    <a:srcRect b="0" l="0" r="0" t="0"/>
                    <a:stretch>
                      <a:fillRect/>
                    </a:stretch>
                  </pic:blipFill>
                  <pic:spPr>
                    <a:xfrm>
                      <a:off x="0" y="0"/>
                      <a:ext cx="5562600" cy="7400925"/>
                    </a:xfrm>
                    <a:prstGeom prst="rect"/>
                    <a:ln/>
                  </pic:spPr>
                </pic:pic>
              </a:graphicData>
            </a:graphic>
          </wp:inline>
        </w:drawing>
      </w:r>
      <w:r w:rsidDel="00000000" w:rsidR="00000000" w:rsidRPr="00000000">
        <w:rPr>
          <w:rtl w:val="0"/>
        </w:rPr>
      </w:r>
    </w:p>
    <w:p w:rsidR="00000000" w:rsidDel="00000000" w:rsidP="00000000" w:rsidRDefault="00000000" w:rsidRPr="00000000" w14:paraId="0000004A">
      <w:pPr>
        <w:rPr/>
      </w:pPr>
      <w:r w:rsidDel="00000000" w:rsidR="00000000" w:rsidRPr="00000000">
        <w:rPr>
          <w:rtl w:val="0"/>
        </w:rPr>
        <w:t xml:space="preserve">This diagram, created using UML notation, describes in detail the classes that will be instantiated as objects in the back-end of the application project. They will function as templates, maintaining consistent terminology across all modules and allowing for all desired operations.</w:t>
      </w:r>
    </w:p>
    <w:p w:rsidR="00000000" w:rsidDel="00000000" w:rsidP="00000000" w:rsidRDefault="00000000" w:rsidRPr="00000000" w14:paraId="0000004B">
      <w:pPr>
        <w:rPr/>
      </w:pPr>
      <w:r w:rsidDel="00000000" w:rsidR="00000000" w:rsidRPr="00000000">
        <w:rPr>
          <w:rtl w:val="0"/>
        </w:rPr>
        <w:t xml:space="preserve">Furthermore, the cardinality and therefore the relationships between these classes are shown, relationships that define the business rules that will govern the web application.</w:t>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pStyle w:val="Heading1"/>
        <w:rPr/>
      </w:pPr>
      <w:bookmarkStart w:colFirst="0" w:colLast="0" w:name="_gwyailtpxziv" w:id="27"/>
      <w:bookmarkEnd w:id="27"/>
      <w:r w:rsidDel="00000000" w:rsidR="00000000" w:rsidRPr="00000000">
        <w:rPr>
          <w:rtl w:val="0"/>
        </w:rPr>
        <w:t xml:space="preserve">Relational Database Model</w:t>
      </w:r>
    </w:p>
    <w:p w:rsidR="00000000" w:rsidDel="00000000" w:rsidP="00000000" w:rsidRDefault="00000000" w:rsidRPr="00000000" w14:paraId="0000004E">
      <w:pPr>
        <w:rPr/>
      </w:pPr>
      <w:r w:rsidDel="00000000" w:rsidR="00000000" w:rsidRPr="00000000">
        <w:rPr/>
        <w:drawing>
          <wp:inline distB="114300" distT="114300" distL="114300" distR="114300">
            <wp:extent cx="5731200" cy="3086100"/>
            <wp:effectExtent b="0" l="0" r="0" t="0"/>
            <wp:docPr id="6" name="image10.png"/>
            <a:graphic>
              <a:graphicData uri="http://schemas.openxmlformats.org/drawingml/2006/picture">
                <pic:pic>
                  <pic:nvPicPr>
                    <pic:cNvPr id="0" name="image10.png"/>
                    <pic:cNvPicPr preferRelativeResize="0"/>
                  </pic:nvPicPr>
                  <pic:blipFill>
                    <a:blip r:embed="rId25"/>
                    <a:srcRect b="0" l="0" r="0" t="0"/>
                    <a:stretch>
                      <a:fillRect/>
                    </a:stretch>
                  </pic:blipFill>
                  <pic:spPr>
                    <a:xfrm>
                      <a:off x="0" y="0"/>
                      <a:ext cx="5731200" cy="3086100"/>
                    </a:xfrm>
                    <a:prstGeom prst="rect"/>
                    <a:ln/>
                  </pic:spPr>
                </pic:pic>
              </a:graphicData>
            </a:graphic>
          </wp:inline>
        </w:drawing>
      </w:r>
      <w:r w:rsidDel="00000000" w:rsidR="00000000" w:rsidRPr="00000000">
        <w:rPr>
          <w:rtl w:val="0"/>
        </w:rPr>
      </w:r>
    </w:p>
    <w:p w:rsidR="00000000" w:rsidDel="00000000" w:rsidP="00000000" w:rsidRDefault="00000000" w:rsidRPr="00000000" w14:paraId="0000004F">
      <w:pPr>
        <w:rPr/>
      </w:pPr>
      <w:r w:rsidDel="00000000" w:rsidR="00000000" w:rsidRPr="00000000">
        <w:rPr>
          <w:rtl w:val="0"/>
        </w:rPr>
        <w:t xml:space="preserve">All these files are attached in the project’s repository: </w:t>
      </w:r>
      <w:hyperlink r:id="rId26">
        <w:r w:rsidDel="00000000" w:rsidR="00000000" w:rsidRPr="00000000">
          <w:rPr>
            <w:color w:val="1155cc"/>
            <w:u w:val="single"/>
            <w:rtl w:val="0"/>
          </w:rPr>
          <w:t xml:space="preserve">https://github.com/juserranor/VIPIngeSoftII.git</w:t>
        </w:r>
      </w:hyperlink>
      <w:r w:rsidDel="00000000" w:rsidR="00000000" w:rsidRPr="00000000">
        <w:rPr>
          <w:rtl w:val="0"/>
        </w:rPr>
      </w:r>
    </w:p>
    <w:p w:rsidR="00000000" w:rsidDel="00000000" w:rsidP="00000000" w:rsidRDefault="00000000" w:rsidRPr="00000000" w14:paraId="00000050">
      <w:pPr>
        <w:rPr/>
      </w:pPr>
      <w:r w:rsidDel="00000000" w:rsidR="00000000" w:rsidRPr="00000000">
        <w:rPr>
          <w:rtl w:val="0"/>
        </w:rPr>
      </w:r>
    </w:p>
    <w:sectPr>
      <w:headerReference r:id="rId27" w:type="default"/>
      <w:headerReference r:id="rId28" w:type="first"/>
      <w:footerReference r:id="rId29" w:type="default"/>
      <w:footerReference r:id="rId30" w:type="first"/>
      <w:type w:val="nextPage"/>
      <w:pgSz w:h="16834" w:w="11909" w:orient="portrait"/>
      <w:pgMar w:bottom="1440" w:top="1440" w:left="1440" w:right="1440"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1">
    <w:pPr>
      <w:rPr/>
    </w:pPr>
    <w:r w:rsidDel="00000000" w:rsidR="00000000" w:rsidRPr="00000000">
      <w:rPr/>
      <w:fldChar w:fldCharType="begin"/>
      <w:instrText xml:space="preserve">PAGE</w:instrText>
      <w:fldChar w:fldCharType="separate"/>
      <w:fldChar w:fldCharType="end"/>
    </w:r>
    <w:r w:rsidDel="00000000" w:rsidR="00000000" w:rsidRPr="00000000">
      <w:rPr>
        <w:rtl w:val="0"/>
      </w:rPr>
      <w:t xml:space="preserve">                                                                 </w:t>
      <w:tab/>
      <w:t xml:space="preserve"> Universidad Nacional de Colombia - Bogotá</w:t>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4">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2">
    <w:pPr>
      <w:jc w:val="right"/>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5">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2"/>
        <w:szCs w:val="22"/>
        <w:lang w:val="es"/>
      </w:rPr>
    </w:rPrDefault>
    <w:pPrDefault>
      <w:pPr>
        <w:spacing w:after="200" w:line="276" w:lineRule="auto"/>
        <w:ind w:left="720" w:firstLine="0"/>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jc w:val="center"/>
    </w:pPr>
    <w:rPr>
      <w:rFonts w:ascii="Times New Roman" w:cs="Times New Roman" w:eastAsia="Times New Roman" w:hAnsi="Times New Roman"/>
      <w:b w:val="1"/>
      <w:bCs w:val="1"/>
      <w:sz w:val="26"/>
      <w:szCs w:val="26"/>
    </w:rPr>
  </w:style>
  <w:style w:type="paragraph" w:styleId="Heading2">
    <w:name w:val="heading 2"/>
    <w:basedOn w:val="Normal"/>
    <w:next w:val="Normal"/>
    <w:pPr>
      <w:keepNext w:val="1"/>
      <w:keepLines w:val="1"/>
      <w:spacing w:after="200" w:before="200" w:lineRule="auto"/>
      <w:jc w:val="both"/>
    </w:pPr>
    <w:rPr>
      <w:rFonts w:ascii="Times New Roman" w:cs="Times New Roman" w:eastAsia="Times New Roman" w:hAnsi="Times New Roman"/>
      <w:b w:val="1"/>
      <w:bCs w:val="1"/>
      <w:sz w:val="24"/>
      <w:szCs w:val="24"/>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image" Target="media/image9.png"/><Relationship Id="rId22" Type="http://schemas.openxmlformats.org/officeDocument/2006/relationships/image" Target="media/image12.png"/><Relationship Id="rId21" Type="http://schemas.openxmlformats.org/officeDocument/2006/relationships/image" Target="media/image13.png"/><Relationship Id="rId24" Type="http://schemas.openxmlformats.org/officeDocument/2006/relationships/image" Target="media/image11.png"/><Relationship Id="rId23" Type="http://schemas.openxmlformats.org/officeDocument/2006/relationships/image" Target="media/image5.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mailto:ferojasm@unal.edu.co" TargetMode="External"/><Relationship Id="rId26" Type="http://schemas.openxmlformats.org/officeDocument/2006/relationships/hyperlink" Target="https://github.com/juserranor/VIPIngeSoftII.git" TargetMode="External"/><Relationship Id="rId25" Type="http://schemas.openxmlformats.org/officeDocument/2006/relationships/image" Target="media/image10.png"/><Relationship Id="rId28" Type="http://schemas.openxmlformats.org/officeDocument/2006/relationships/header" Target="header2.xml"/><Relationship Id="rId27" Type="http://schemas.openxmlformats.org/officeDocument/2006/relationships/header" Target="header1.xml"/><Relationship Id="rId5" Type="http://schemas.openxmlformats.org/officeDocument/2006/relationships/styles" Target="styles.xml"/><Relationship Id="rId6" Type="http://schemas.openxmlformats.org/officeDocument/2006/relationships/image" Target="media/image1.png"/><Relationship Id="rId29" Type="http://schemas.openxmlformats.org/officeDocument/2006/relationships/footer" Target="footer1.xml"/><Relationship Id="rId7" Type="http://schemas.openxmlformats.org/officeDocument/2006/relationships/hyperlink" Target="mailto:fhernandezm@unal.edu.co" TargetMode="External"/><Relationship Id="rId8" Type="http://schemas.openxmlformats.org/officeDocument/2006/relationships/hyperlink" Target="mailto:jumontenegrol@unal.edu.co" TargetMode="External"/><Relationship Id="rId30" Type="http://schemas.openxmlformats.org/officeDocument/2006/relationships/footer" Target="footer2.xml"/><Relationship Id="rId11" Type="http://schemas.openxmlformats.org/officeDocument/2006/relationships/hyperlink" Target="mailto:diospinal@unal.edu.co" TargetMode="External"/><Relationship Id="rId10" Type="http://schemas.openxmlformats.org/officeDocument/2006/relationships/hyperlink" Target="mailto:juserranor@unal.edu.co" TargetMode="External"/><Relationship Id="rId13" Type="http://schemas.openxmlformats.org/officeDocument/2006/relationships/image" Target="media/image4.png"/><Relationship Id="rId12" Type="http://schemas.openxmlformats.org/officeDocument/2006/relationships/image" Target="media/image2.png"/><Relationship Id="rId15" Type="http://schemas.openxmlformats.org/officeDocument/2006/relationships/image" Target="media/image7.png"/><Relationship Id="rId14" Type="http://schemas.openxmlformats.org/officeDocument/2006/relationships/image" Target="media/image3.png"/><Relationship Id="rId17" Type="http://schemas.openxmlformats.org/officeDocument/2006/relationships/image" Target="media/image14.png"/><Relationship Id="rId16" Type="http://schemas.openxmlformats.org/officeDocument/2006/relationships/image" Target="media/image6.png"/><Relationship Id="rId19" Type="http://schemas.openxmlformats.org/officeDocument/2006/relationships/image" Target="media/image8.png"/><Relationship Id="rId18" Type="http://schemas.openxmlformats.org/officeDocument/2006/relationships/image" Target="media/image1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