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00" w:lineRule="auto"/>
        <w:jc w:val="center"/>
        <w:rPr>
          <w:rFonts w:ascii="Montserrat" w:cs="Montserrat" w:eastAsia="Montserrat" w:hAnsi="Montserrat"/>
          <w:b w:val="1"/>
          <w:sz w:val="52"/>
          <w:szCs w:val="52"/>
        </w:rPr>
      </w:pPr>
      <w:r w:rsidDel="00000000" w:rsidR="00000000" w:rsidRPr="00000000">
        <w:rPr>
          <w:rFonts w:ascii="Montserrat" w:cs="Montserrat" w:eastAsia="Montserrat" w:hAnsi="Montserrat"/>
          <w:b w:val="1"/>
          <w:sz w:val="52"/>
          <w:szCs w:val="52"/>
          <w:rtl w:val="0"/>
        </w:rPr>
        <w:t xml:space="preserve">Project Tennis Tournament</w:t>
      </w:r>
    </w:p>
    <w:p w:rsidR="00000000" w:rsidDel="00000000" w:rsidP="00000000" w:rsidRDefault="00000000" w:rsidRPr="00000000" w14:paraId="00000002">
      <w:pPr>
        <w:spacing w:line="300" w:lineRule="auto"/>
        <w:rPr>
          <w:rFonts w:ascii="Montserrat" w:cs="Montserrat" w:eastAsia="Montserrat" w:hAnsi="Montserrat"/>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285750</wp:posOffset>
            </wp:positionV>
            <wp:extent cx="5731200" cy="5461000"/>
            <wp:effectExtent b="0" l="0" r="0" t="0"/>
            <wp:wrapNone/>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5461000"/>
                    </a:xfrm>
                    <a:prstGeom prst="rect"/>
                    <a:ln/>
                  </pic:spPr>
                </pic:pic>
              </a:graphicData>
            </a:graphic>
          </wp:anchor>
        </w:drawing>
      </w:r>
    </w:p>
    <w:p w:rsidR="00000000" w:rsidDel="00000000" w:rsidP="00000000" w:rsidRDefault="00000000" w:rsidRPr="00000000" w14:paraId="00000003">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A">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2">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spacing w:line="300" w:lineRule="auto"/>
        <w:jc w:val="right"/>
        <w:rPr>
          <w:rFonts w:ascii="Montserrat" w:cs="Montserrat" w:eastAsia="Montserrat" w:hAnsi="Montserrat"/>
          <w:b w:val="1"/>
          <w:sz w:val="24"/>
          <w:szCs w:val="24"/>
        </w:rPr>
      </w:pPr>
      <w:r w:rsidDel="00000000" w:rsidR="00000000" w:rsidRPr="00000000">
        <w:rPr>
          <w:rFonts w:ascii="Montserrat" w:cs="Montserrat" w:eastAsia="Montserrat" w:hAnsi="Montserrat"/>
          <w:i w:val="1"/>
          <w:sz w:val="24"/>
          <w:szCs w:val="24"/>
          <w:rtl w:val="0"/>
        </w:rPr>
        <w:t xml:space="preserve">by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Ruslan Melnyk</w:t>
      </w:r>
    </w:p>
    <w:p w:rsidR="00000000" w:rsidDel="00000000" w:rsidP="00000000" w:rsidRDefault="00000000" w:rsidRPr="00000000" w14:paraId="00000024">
      <w:pPr>
        <w:spacing w:line="300" w:lineRule="auto"/>
        <w:rPr>
          <w:rFonts w:ascii="Montserrat" w:cs="Montserrat" w:eastAsia="Montserrat" w:hAnsi="Montserrat"/>
          <w:b w:val="1"/>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line="300" w:lineRule="auto"/>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26">
      <w:pPr>
        <w:spacing w:line="300" w:lineRule="auto"/>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27">
      <w:pPr>
        <w:spacing w:line="300" w:lineRule="auto"/>
        <w:rPr>
          <w:rFonts w:ascii="Montserrat" w:cs="Montserrat" w:eastAsia="Montserrat" w:hAnsi="Montserrat"/>
          <w:b w:val="1"/>
          <w:sz w:val="52"/>
          <w:szCs w:val="52"/>
        </w:rPr>
      </w:pPr>
      <w:r w:rsidDel="00000000" w:rsidR="00000000" w:rsidRPr="00000000">
        <w:rPr>
          <w:rFonts w:ascii="Montserrat" w:cs="Montserrat" w:eastAsia="Montserrat" w:hAnsi="Montserrat"/>
          <w:b w:val="1"/>
          <w:sz w:val="52"/>
          <w:szCs w:val="52"/>
          <w:rtl w:val="0"/>
        </w:rPr>
        <w:t xml:space="preserve">Contents</w:t>
      </w:r>
    </w:p>
    <w:p w:rsidR="00000000" w:rsidDel="00000000" w:rsidP="00000000" w:rsidRDefault="00000000" w:rsidRPr="00000000" w14:paraId="00000028">
      <w:pPr>
        <w:spacing w:line="30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9">
      <w:pPr>
        <w:spacing w:line="480" w:lineRule="auto"/>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Pitch of the “Project Tennis tournament” ......................................... 4 </w:t>
      </w:r>
    </w:p>
    <w:p w:rsidR="00000000" w:rsidDel="00000000" w:rsidP="00000000" w:rsidRDefault="00000000" w:rsidRPr="00000000" w14:paraId="0000002A">
      <w:pPr>
        <w:spacing w:line="480" w:lineRule="auto"/>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Classes and data structures overview .................................................. 5</w:t>
      </w:r>
    </w:p>
    <w:p w:rsidR="00000000" w:rsidDel="00000000" w:rsidP="00000000" w:rsidRDefault="00000000" w:rsidRPr="00000000" w14:paraId="0000002B">
      <w:pPr>
        <w:spacing w:line="480" w:lineRule="auto"/>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Class declarations ............................................................................................... 7</w:t>
      </w:r>
    </w:p>
    <w:p w:rsidR="00000000" w:rsidDel="00000000" w:rsidP="00000000" w:rsidRDefault="00000000" w:rsidRPr="00000000" w14:paraId="0000002C">
      <w:pPr>
        <w:pStyle w:val="Heading1"/>
        <w:spacing w:line="300" w:lineRule="auto"/>
        <w:rPr/>
      </w:pPr>
      <w:bookmarkStart w:colFirst="0" w:colLast="0" w:name="_8vbpfp9kb35g"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line="300" w:lineRule="auto"/>
        <w:rPr/>
      </w:pPr>
      <w:bookmarkStart w:colFirst="0" w:colLast="0" w:name="_ecg5zgyqvv5s" w:id="1"/>
      <w:bookmarkEnd w:id="1"/>
      <w:r w:rsidDel="00000000" w:rsidR="00000000" w:rsidRPr="00000000">
        <w:rPr>
          <w:rtl w:val="0"/>
        </w:rPr>
        <w:t xml:space="preserve">Inspiration</w:t>
      </w:r>
    </w:p>
    <w:p w:rsidR="00000000" w:rsidDel="00000000" w:rsidP="00000000" w:rsidRDefault="00000000" w:rsidRPr="00000000" w14:paraId="0000002E">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spacing w:lin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Organizing a tennis tournament can be a daunting task, requiring meticulous planning and attention to detail. </w:t>
      </w:r>
    </w:p>
    <w:p w:rsidR="00000000" w:rsidDel="00000000" w:rsidP="00000000" w:rsidRDefault="00000000" w:rsidRPr="00000000" w14:paraId="00000030">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spacing w:lin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tournament administrator must manage a vast number of players, ensuring their participation in the tournament, and scheduling them for matches. Moreover, managing scores and ensuring that the tournament runs smoothly can be extremely overwhelming. </w:t>
      </w:r>
    </w:p>
    <w:p w:rsidR="00000000" w:rsidDel="00000000" w:rsidP="00000000" w:rsidRDefault="00000000" w:rsidRPr="00000000" w14:paraId="00000032">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3">
      <w:pPr>
        <w:spacing w:lin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All these tasks require extensive effort and dedication, and even the slightest mistake could lead to significant disruptions in the tournament. </w:t>
      </w:r>
    </w:p>
    <w:p w:rsidR="00000000" w:rsidDel="00000000" w:rsidP="00000000" w:rsidRDefault="00000000" w:rsidRPr="00000000" w14:paraId="00000034">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spacing w:lin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 a result, there is a need for a solution that simplifies the tournament administration process, making it easier for organizers to manage the tournament and ensure a fair and enjoyable competition.</w:t>
      </w:r>
    </w:p>
    <w:p w:rsidR="00000000" w:rsidDel="00000000" w:rsidP="00000000" w:rsidRDefault="00000000" w:rsidRPr="00000000" w14:paraId="00000036">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8">
      <w:pPr>
        <w:spacing w:line="300" w:lineRule="auto"/>
        <w:rPr>
          <w:rFonts w:ascii="Montserrat" w:cs="Montserrat" w:eastAsia="Montserrat" w:hAnsi="Montserrat"/>
          <w:b w:val="1"/>
          <w:sz w:val="52"/>
          <w:szCs w:val="52"/>
        </w:rPr>
      </w:pPr>
      <w:r w:rsidDel="00000000" w:rsidR="00000000" w:rsidRPr="00000000">
        <w:rPr>
          <w:rFonts w:ascii="Montserrat" w:cs="Montserrat" w:eastAsia="Montserrat" w:hAnsi="Montserrat"/>
          <w:b w:val="1"/>
          <w:sz w:val="52"/>
          <w:szCs w:val="52"/>
          <w:rtl w:val="0"/>
        </w:rPr>
        <w:t xml:space="preserve">Solution</w:t>
      </w:r>
    </w:p>
    <w:p w:rsidR="00000000" w:rsidDel="00000000" w:rsidP="00000000" w:rsidRDefault="00000000" w:rsidRPr="00000000" w14:paraId="00000039">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A">
      <w:pPr>
        <w:spacing w:lin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aim of this project is to develop a program for organising tennis tournaments that automates the entire process. Its purpose is to simplify the process for tournament organizers and players alike, making it easy to participate in and enjoy tennis tournaments without having to worry about the administrative aspects.</w:t>
      </w:r>
    </w:p>
    <w:p w:rsidR="00000000" w:rsidDel="00000000" w:rsidP="00000000" w:rsidRDefault="00000000" w:rsidRPr="00000000" w14:paraId="0000003B">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C">
      <w:pPr>
        <w:spacing w:lin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system will handle the following tasks</w:t>
      </w:r>
    </w:p>
    <w:p w:rsidR="00000000" w:rsidDel="00000000" w:rsidP="00000000" w:rsidRDefault="00000000" w:rsidRPr="00000000" w14:paraId="0000003D">
      <w:pPr>
        <w:numPr>
          <w:ilvl w:val="0"/>
          <w:numId w:val="1"/>
        </w:numPr>
        <w:spacing w:line="30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Creation of brackets and rounds</w:t>
      </w:r>
    </w:p>
    <w:p w:rsidR="00000000" w:rsidDel="00000000" w:rsidP="00000000" w:rsidRDefault="00000000" w:rsidRPr="00000000" w14:paraId="0000003E">
      <w:pPr>
        <w:numPr>
          <w:ilvl w:val="0"/>
          <w:numId w:val="1"/>
        </w:numPr>
        <w:spacing w:line="30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Generation of matches</w:t>
      </w:r>
    </w:p>
    <w:p w:rsidR="00000000" w:rsidDel="00000000" w:rsidP="00000000" w:rsidRDefault="00000000" w:rsidRPr="00000000" w14:paraId="0000003F">
      <w:pPr>
        <w:numPr>
          <w:ilvl w:val="0"/>
          <w:numId w:val="1"/>
        </w:numPr>
        <w:spacing w:line="30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Storing players’ statistics</w:t>
      </w:r>
    </w:p>
    <w:p w:rsidR="00000000" w:rsidDel="00000000" w:rsidP="00000000" w:rsidRDefault="00000000" w:rsidRPr="00000000" w14:paraId="00000040">
      <w:pPr>
        <w:numPr>
          <w:ilvl w:val="0"/>
          <w:numId w:val="1"/>
        </w:numPr>
        <w:spacing w:line="30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Assignment of players to matches</w:t>
      </w:r>
    </w:p>
    <w:p w:rsidR="00000000" w:rsidDel="00000000" w:rsidP="00000000" w:rsidRDefault="00000000" w:rsidRPr="00000000" w14:paraId="00000041">
      <w:pPr>
        <w:numPr>
          <w:ilvl w:val="0"/>
          <w:numId w:val="1"/>
        </w:numPr>
        <w:spacing w:line="30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Maintenance of the scoreline over the match</w:t>
      </w:r>
    </w:p>
    <w:p w:rsidR="00000000" w:rsidDel="00000000" w:rsidP="00000000" w:rsidRDefault="00000000" w:rsidRPr="00000000" w14:paraId="00000042">
      <w:pPr>
        <w:numPr>
          <w:ilvl w:val="0"/>
          <w:numId w:val="1"/>
        </w:numPr>
        <w:spacing w:line="30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Management of courts</w:t>
      </w:r>
    </w:p>
    <w:p w:rsidR="00000000" w:rsidDel="00000000" w:rsidP="00000000" w:rsidRDefault="00000000" w:rsidRPr="00000000" w14:paraId="00000043">
      <w:pPr>
        <w:spacing w:line="300" w:lineRule="auto"/>
        <w:ind w:left="0" w:firstLine="720"/>
        <w:rPr>
          <w:rFonts w:ascii="Montserrat" w:cs="Montserrat" w:eastAsia="Montserrat" w:hAnsi="Montserrat"/>
          <w:sz w:val="24"/>
          <w:szCs w:val="24"/>
        </w:rPr>
      </w:pPr>
      <w:r w:rsidDel="00000000" w:rsidR="00000000" w:rsidRPr="00000000">
        <w:rPr>
          <w:rFonts w:ascii="Montserrat" w:cs="Montserrat" w:eastAsia="Montserrat" w:hAnsi="Montserrat"/>
          <w:i w:val="1"/>
          <w:color w:val="999999"/>
          <w:sz w:val="24"/>
          <w:szCs w:val="24"/>
          <w:rtl w:val="0"/>
        </w:rPr>
        <w:t xml:space="preserve">And even more…</w:t>
      </w:r>
      <w:r w:rsidDel="00000000" w:rsidR="00000000" w:rsidRPr="00000000">
        <w:rPr>
          <w:rtl w:val="0"/>
        </w:rPr>
      </w:r>
    </w:p>
    <w:p w:rsidR="00000000" w:rsidDel="00000000" w:rsidP="00000000" w:rsidRDefault="00000000" w:rsidRPr="00000000" w14:paraId="00000044">
      <w:pPr>
        <w:pStyle w:val="Heading1"/>
        <w:rPr/>
      </w:pPr>
      <w:bookmarkStart w:colFirst="0" w:colLast="0" w:name="_7ih8r7qxznl4" w:id="2"/>
      <w:bookmarkEnd w:id="2"/>
      <w:r w:rsidDel="00000000" w:rsidR="00000000" w:rsidRPr="00000000">
        <w:rPr>
          <w:rtl w:val="0"/>
        </w:rPr>
        <w:t xml:space="preserve">Classes and data structures overview</w:t>
      </w:r>
    </w:p>
    <w:p w:rsidR="00000000" w:rsidDel="00000000" w:rsidP="00000000" w:rsidRDefault="00000000" w:rsidRPr="00000000" w14:paraId="00000045">
      <w:pPr>
        <w:pStyle w:val="Heading1"/>
        <w:rPr>
          <w:color w:val="999999"/>
          <w:sz w:val="24"/>
          <w:szCs w:val="24"/>
        </w:rPr>
      </w:pPr>
      <w:bookmarkStart w:colFirst="0" w:colLast="0" w:name="_dwheghj7nlck" w:id="3"/>
      <w:bookmarkEnd w:id="3"/>
      <w:r w:rsidDel="00000000" w:rsidR="00000000" w:rsidRPr="00000000">
        <w:rPr>
          <w:color w:val="999999"/>
          <w:sz w:val="24"/>
          <w:szCs w:val="24"/>
          <w:rtl w:val="0"/>
        </w:rPr>
        <w:t xml:space="preserve">(UML class diagram + pointers)</w:t>
      </w:r>
    </w:p>
    <w:p w:rsidR="00000000" w:rsidDel="00000000" w:rsidP="00000000" w:rsidRDefault="00000000" w:rsidRPr="00000000" w14:paraId="0000004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8">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1463512" cy="930769"/>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63512" cy="930769"/>
                    </a:xfrm>
                    <a:prstGeom prst="rect"/>
                    <a:ln/>
                  </pic:spPr>
                </pic:pic>
              </a:graphicData>
            </a:graphic>
          </wp:inline>
        </w:drawing>
      </w:r>
      <w:r w:rsidDel="00000000" w:rsidR="00000000" w:rsidRPr="00000000">
        <w:rPr>
          <w:rFonts w:ascii="Montserrat" w:cs="Montserrat" w:eastAsia="Montserrat" w:hAnsi="Montserrat"/>
          <w:sz w:val="24"/>
          <w:szCs w:val="24"/>
        </w:rPr>
        <w:drawing>
          <wp:inline distB="114300" distT="114300" distL="114300" distR="114300">
            <wp:extent cx="1497468" cy="9371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97468" cy="937125"/>
                    </a:xfrm>
                    <a:prstGeom prst="rect"/>
                    <a:ln/>
                  </pic:spPr>
                </pic:pic>
              </a:graphicData>
            </a:graphic>
          </wp:inline>
        </w:drawing>
      </w:r>
      <w:r w:rsidDel="00000000" w:rsidR="00000000" w:rsidRPr="00000000">
        <w:rPr>
          <w:rFonts w:ascii="Montserrat" w:cs="Montserrat" w:eastAsia="Montserrat" w:hAnsi="Montserrat"/>
          <w:sz w:val="24"/>
          <w:szCs w:val="24"/>
          <w:rtl w:val="0"/>
        </w:rPr>
        <w:br w:type="textWrapping"/>
      </w:r>
      <w:r w:rsidDel="00000000" w:rsidR="00000000" w:rsidRPr="00000000">
        <w:rPr>
          <w:rFonts w:ascii="Montserrat" w:cs="Montserrat" w:eastAsia="Montserrat" w:hAnsi="Montserrat"/>
          <w:sz w:val="24"/>
          <w:szCs w:val="24"/>
        </w:rPr>
        <w:drawing>
          <wp:inline distB="114300" distT="114300" distL="114300" distR="114300">
            <wp:extent cx="1470188" cy="93049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70188" cy="930498"/>
                    </a:xfrm>
                    <a:prstGeom prst="rect"/>
                    <a:ln/>
                  </pic:spPr>
                </pic:pic>
              </a:graphicData>
            </a:graphic>
          </wp:inline>
        </w:drawing>
      </w:r>
      <w:r w:rsidDel="00000000" w:rsidR="00000000" w:rsidRPr="00000000">
        <w:rPr>
          <w:rFonts w:ascii="Montserrat" w:cs="Montserrat" w:eastAsia="Montserrat" w:hAnsi="Montserrat"/>
          <w:sz w:val="24"/>
          <w:szCs w:val="24"/>
        </w:rPr>
        <w:drawing>
          <wp:inline distB="114300" distT="114300" distL="114300" distR="114300">
            <wp:extent cx="1492087" cy="930132"/>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92087" cy="93013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Main distinguished classes</w:t>
      </w:r>
    </w:p>
    <w:p w:rsidR="00000000" w:rsidDel="00000000" w:rsidP="00000000" w:rsidRDefault="00000000" w:rsidRPr="00000000" w14:paraId="0000004A">
      <w:pPr>
        <w:jc w:val="center"/>
        <w:rPr>
          <w:rFonts w:ascii="Montserrat" w:cs="Montserrat" w:eastAsia="Montserrat" w:hAnsi="Montserrat"/>
          <w:sz w:val="24"/>
          <w:szCs w:val="24"/>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00" w:lineRule="auto"/>
    </w:pPr>
    <w:rPr>
      <w:rFonts w:ascii="Montserrat" w:cs="Montserrat" w:eastAsia="Montserrat" w:hAnsi="Montserrat"/>
      <w:b w:val="1"/>
      <w:sz w:val="52"/>
      <w:szCs w:val="5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