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0" w:afterAutospacing="0" w:before="240" w:line="355.19999999999993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🫦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0" w:beforeAutospacing="0" w:line="355.19999999999993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Luego se establecen las mesas redondas para discutir los otros temas relativos a cada comité:🫦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Tareas dentro del comité.🫦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Protocolos de funcionamiento del comité y de las tareas.🫦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Cronograma del 2026 del comité.🫦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A). </w:t>
      </w: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1778656" cy="27569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656" cy="2756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🫦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Algo serio. 🫦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Visitas al Observatorio del centro son las únicas habilitadas actualmente🫦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Solo hace falta listar a las personas que asistirían🫦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tiny.cc/ServiciosOAN</w:t>
        </w:r>
      </w:hyperlink>
      <w:r w:rsidDel="00000000" w:rsidR="00000000" w:rsidRPr="00000000">
        <w:rPr>
          <w:sz w:val="24"/>
          <w:szCs w:val="24"/>
          <w:rtl w:val="0"/>
        </w:rPr>
        <w:t xml:space="preserve">🫦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Podemos dar los recorridos nosotros mismos siempre y cuando cuadremos los horarios con Gonzalo y él esté presente🫦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Visitas al Observatorio sede Campus🫦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Protocolo pendiente🫦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Visitas al Observatorio de los Andes????🫦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hacen visitas abiertas al público todos los miércoles🫦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(Los Andes resuelve)🫦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registro es una foto con Samuel🫦❤️‍🔥🍆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Tareas propuestas al inicio de semestre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Observaciones diurnas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Observaciones nocturnas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Apoyo en Jueves Bajo las Estrellas (observación nocturna de jueves)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Capacitar a los miembros de Cúmulo VIP en el uso de los equipos propios y del Observatorio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Capacitar a los miembros de Cúmulo Bogotá (idealmente al menos una vez al mes, dar la posibilidad de solicitar la capacitación)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los afiches para las actividades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permiso para usar los telescopios del Observatorio (pendiente de averigüar)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Planificar las observaciones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Mantenimiento de los equipos se delega a Astroprojects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Talleres de carta celeste y Stellarium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Inventario de telescopios y casillero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la oferta constante de capacitaciones*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tiny.cc/ServiciosOA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