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imes New Roman"/>
          <w:noProof/>
          <w:color w:val="auto"/>
          <w:sz w:val="22"/>
          <w:szCs w:val="22"/>
          <w:u w:val="none"/>
          <w:lang w:val="fr-FR" w:eastAsia="fr-FR"/>
        </w:rPr>
        <w:id w:val="1800489585"/>
        <w:docPartObj>
          <w:docPartGallery w:val="Table of Contents"/>
          <w:docPartUnique/>
        </w:docPartObj>
      </w:sdtPr>
      <w:sdtEndPr>
        <w:rPr>
          <w:rFonts w:eastAsia="MS Mincho"/>
          <w:b/>
          <w:bCs/>
          <w:noProof w:val="0"/>
        </w:rPr>
      </w:sdtEndPr>
      <w:sdtContent>
        <w:p w14:paraId="69904069" w14:textId="77777777" w:rsidR="00D0286F" w:rsidRPr="00060A0E" w:rsidRDefault="00761485">
          <w:pPr>
            <w:pStyle w:val="En-ttedetabledesmatires"/>
          </w:pPr>
          <w:r w:rsidRPr="00060A0E">
            <w:rPr>
              <w:lang w:val="fr-FR"/>
            </w:rPr>
            <w:t>Table of Content</w:t>
          </w:r>
        </w:p>
        <w:p w14:paraId="36E0AAA1" w14:textId="539795B4" w:rsidR="00352B9F" w:rsidRDefault="009F72CC">
          <w:pPr>
            <w:pStyle w:val="TM1"/>
            <w:tabs>
              <w:tab w:val="right" w:leader="dot" w:pos="10456"/>
            </w:tabs>
            <w:rPr>
              <w:rFonts w:asciiTheme="minorHAnsi" w:eastAsiaTheme="minorEastAsia" w:hAnsiTheme="minorHAnsi" w:cstheme="minorBidi"/>
              <w:b w:val="0"/>
              <w:noProof/>
              <w:color w:val="auto"/>
              <w:sz w:val="22"/>
              <w:u w:val="none"/>
              <w:lang w:eastAsia="en-GB"/>
            </w:rPr>
          </w:pPr>
          <w:r>
            <w:rPr>
              <w:rFonts w:asciiTheme="minorHAnsi" w:hAnsiTheme="minorHAnsi"/>
              <w:b w:val="0"/>
              <w:bCs/>
              <w:color w:val="auto"/>
              <w:sz w:val="22"/>
              <w:u w:val="none"/>
              <w:lang w:val="fr-FR"/>
            </w:rPr>
            <w:fldChar w:fldCharType="begin"/>
          </w:r>
          <w:r>
            <w:rPr>
              <w:bCs/>
              <w:lang w:val="fr-FR"/>
            </w:rPr>
            <w:instrText xml:space="preserve"> TOC \o "1-2" \h \z \u </w:instrText>
          </w:r>
          <w:r>
            <w:rPr>
              <w:rFonts w:asciiTheme="minorHAnsi" w:hAnsiTheme="minorHAnsi"/>
              <w:b w:val="0"/>
              <w:bCs/>
              <w:color w:val="auto"/>
              <w:sz w:val="22"/>
              <w:u w:val="none"/>
              <w:lang w:val="fr-FR"/>
            </w:rPr>
            <w:fldChar w:fldCharType="separate"/>
          </w:r>
          <w:hyperlink w:anchor="_Toc25690465" w:history="1">
            <w:r w:rsidR="00352B9F" w:rsidRPr="008A2C8E">
              <w:rPr>
                <w:rStyle w:val="Lienhypertexte"/>
                <w:noProof/>
              </w:rPr>
              <w:t>The effect of Incentivisation on Emotional Control</w:t>
            </w:r>
            <w:r w:rsidR="00352B9F">
              <w:rPr>
                <w:noProof/>
                <w:webHidden/>
              </w:rPr>
              <w:tab/>
            </w:r>
            <w:r w:rsidR="00352B9F">
              <w:rPr>
                <w:noProof/>
                <w:webHidden/>
              </w:rPr>
              <w:fldChar w:fldCharType="begin"/>
            </w:r>
            <w:r w:rsidR="00352B9F">
              <w:rPr>
                <w:noProof/>
                <w:webHidden/>
              </w:rPr>
              <w:instrText xml:space="preserve"> PAGEREF _Toc25690465 \h </w:instrText>
            </w:r>
            <w:r w:rsidR="00352B9F">
              <w:rPr>
                <w:noProof/>
                <w:webHidden/>
              </w:rPr>
            </w:r>
            <w:r w:rsidR="00352B9F">
              <w:rPr>
                <w:noProof/>
                <w:webHidden/>
              </w:rPr>
              <w:fldChar w:fldCharType="separate"/>
            </w:r>
            <w:r w:rsidR="00352B9F">
              <w:rPr>
                <w:noProof/>
                <w:webHidden/>
              </w:rPr>
              <w:t>2</w:t>
            </w:r>
            <w:r w:rsidR="00352B9F">
              <w:rPr>
                <w:noProof/>
                <w:webHidden/>
              </w:rPr>
              <w:fldChar w:fldCharType="end"/>
            </w:r>
          </w:hyperlink>
        </w:p>
        <w:p w14:paraId="5E03E9FD" w14:textId="63FEBE93" w:rsidR="009104B0" w:rsidRDefault="009F72CC" w:rsidP="00B52485">
          <w:r>
            <w:rPr>
              <w:rFonts w:asciiTheme="majorHAnsi" w:hAnsiTheme="majorHAnsi"/>
              <w:b/>
              <w:bCs/>
              <w:color w:val="1F4E79" w:themeColor="accent5" w:themeShade="80"/>
              <w:sz w:val="24"/>
              <w:u w:val="single"/>
              <w:lang w:val="fr-FR"/>
            </w:rPr>
            <w:fldChar w:fldCharType="end"/>
          </w:r>
        </w:p>
      </w:sdtContent>
    </w:sdt>
    <w:p w14:paraId="573473B0" w14:textId="77777777" w:rsidR="00EB73D2" w:rsidRDefault="00EB73D2" w:rsidP="00EB73D2"/>
    <w:p w14:paraId="12470C8B" w14:textId="77777777" w:rsidR="006B0FFF" w:rsidRDefault="006B0FFF" w:rsidP="00EB73D2"/>
    <w:p w14:paraId="4AB8EFA9" w14:textId="77777777" w:rsidR="006B0FFF" w:rsidRDefault="006B0FFF" w:rsidP="006B0FFF">
      <w:pPr>
        <w:pStyle w:val="Titre1"/>
      </w:pPr>
      <w:bookmarkStart w:id="0" w:name="_Toc25690465"/>
      <w:r>
        <w:lastRenderedPageBreak/>
        <w:t>The effect of Incentivisation on Emotional Control</w:t>
      </w:r>
      <w:bookmarkEnd w:id="0"/>
    </w:p>
    <w:p w14:paraId="33CF04F5" w14:textId="77777777" w:rsidR="006B0FFF" w:rsidRDefault="006B0FFF" w:rsidP="006B0FFF"/>
    <w:p w14:paraId="27FDE753" w14:textId="77777777" w:rsidR="00197E7F" w:rsidRDefault="00197E7F" w:rsidP="00197E7F">
      <w:pPr>
        <w:pStyle w:val="Titre3"/>
      </w:pPr>
      <w:bookmarkStart w:id="1" w:name="_Hlk20220198"/>
      <w:r>
        <w:t xml:space="preserve">Using computational psychiatry in the study of Emotions </w:t>
      </w:r>
    </w:p>
    <w:p w14:paraId="52A01718" w14:textId="77777777" w:rsidR="004A5B57" w:rsidRDefault="006B0FFF" w:rsidP="006B0FFF">
      <w:pPr>
        <w:pStyle w:val="Paragraphedeliste"/>
        <w:numPr>
          <w:ilvl w:val="0"/>
          <w:numId w:val="37"/>
        </w:numPr>
      </w:pPr>
      <w:r>
        <w:t xml:space="preserve">Computational psychiatry aims to apply mathematical and computational techniques to help improve psychiatric care (to understand and improve mental health). It is mainly motivated by the necessity to bring novel statistical and machine-leaning techniques to bear on the rapidly expanding complexity of novel datasets relevant to mental health. </w:t>
      </w:r>
    </w:p>
    <w:p w14:paraId="62A2D98B" w14:textId="77777777" w:rsidR="006B0FFF" w:rsidRDefault="004A5B57" w:rsidP="006B0FFF">
      <w:pPr>
        <w:pStyle w:val="Paragraphedeliste"/>
        <w:numPr>
          <w:ilvl w:val="0"/>
          <w:numId w:val="37"/>
        </w:numPr>
      </w:pPr>
      <w:r>
        <w:t>Emotions play a crucial role in forging and maintain social relationships, which is a ma</w:t>
      </w:r>
      <w:bookmarkStart w:id="2" w:name="_GoBack"/>
      <w:bookmarkEnd w:id="2"/>
      <w:r>
        <w:t xml:space="preserve">jor adaptation of our specially. </w:t>
      </w:r>
      <w:r w:rsidR="006B0FFF">
        <w:t xml:space="preserve">Emotions are central to mental health, and emotional disorders contribute substantially to the burden of mental illnesses. Thus, </w:t>
      </w:r>
      <w:r w:rsidR="006B0FFF" w:rsidRPr="00352B9F">
        <w:rPr>
          <w:b/>
          <w:bCs/>
        </w:rPr>
        <w:t>as emotions play an important role across many psychiatric disorders, such computational methods must encompass emotions</w:t>
      </w:r>
      <w:r w:rsidR="006B0FFF">
        <w:t xml:space="preserve">. However, the </w:t>
      </w:r>
      <w:r w:rsidR="006B0FFF" w:rsidRPr="00352B9F">
        <w:rPr>
          <w:b/>
          <w:bCs/>
        </w:rPr>
        <w:t xml:space="preserve">traditional dichotomisation of emotion and reason might question the feasibility of applying computational techniques to the </w:t>
      </w:r>
      <w:proofErr w:type="gramStart"/>
      <w:r w:rsidR="006B0FFF" w:rsidRPr="00352B9F">
        <w:rPr>
          <w:b/>
          <w:bCs/>
        </w:rPr>
        <w:t>cores</w:t>
      </w:r>
      <w:proofErr w:type="gramEnd"/>
      <w:r w:rsidR="006B0FFF" w:rsidRPr="00352B9F">
        <w:rPr>
          <w:b/>
          <w:bCs/>
        </w:rPr>
        <w:t xml:space="preserve"> issues of emotion</w:t>
      </w:r>
      <w:r w:rsidR="006B0FFF">
        <w:t xml:space="preserve">. </w:t>
      </w:r>
    </w:p>
    <w:p w14:paraId="1C80A3EE" w14:textId="77777777" w:rsidR="006B0FFF" w:rsidRDefault="006B0FFF" w:rsidP="006B0FFF">
      <w:pPr>
        <w:pStyle w:val="Paragraphedeliste"/>
        <w:numPr>
          <w:ilvl w:val="0"/>
          <w:numId w:val="37"/>
        </w:numPr>
      </w:pPr>
      <w:r>
        <w:t xml:space="preserve">Some have </w:t>
      </w:r>
      <w:r w:rsidR="00CC1C59">
        <w:t>argued</w:t>
      </w:r>
      <w:r>
        <w:t xml:space="preserve"> to it is imperative for computation psychiatry to address core emotional phenomena which requires the introduction of model-based valuation and meta-reasoning (meta-reasoning considers optimal valuation in the face of resource constraints). </w:t>
      </w:r>
      <w:r w:rsidR="00197E7F">
        <w:t xml:space="preserve">Furthermore, there is no single underlying substrate for </w:t>
      </w:r>
      <w:proofErr w:type="gramStart"/>
      <w:r w:rsidR="00197E7F">
        <w:t>particular emotions</w:t>
      </w:r>
      <w:proofErr w:type="gramEnd"/>
      <w:r w:rsidR="00197E7F">
        <w:t xml:space="preserve">. Rather, each emotional category depends on a distributed network of limbic but also cortical components that reflect the </w:t>
      </w:r>
      <w:proofErr w:type="gramStart"/>
      <w:r w:rsidR="00197E7F">
        <w:t>particular neurocognitive</w:t>
      </w:r>
      <w:proofErr w:type="gramEnd"/>
      <w:r w:rsidR="00197E7F">
        <w:t xml:space="preserve"> processes involved. </w:t>
      </w:r>
    </w:p>
    <w:p w14:paraId="0E1DB3A9" w14:textId="77777777" w:rsidR="006B0FFF" w:rsidRDefault="006B0FFF" w:rsidP="006B0FFF">
      <w:pPr>
        <w:pStyle w:val="Paragraphedeliste"/>
      </w:pPr>
    </w:p>
    <w:p w14:paraId="248217D6" w14:textId="77777777" w:rsidR="006B0FFF" w:rsidRDefault="006B0FFF" w:rsidP="006B0FFF">
      <w:pPr>
        <w:pStyle w:val="Titre3"/>
      </w:pPr>
      <w:r>
        <w:t xml:space="preserve">Definition of Emotions </w:t>
      </w:r>
    </w:p>
    <w:p w14:paraId="2DD9447C" w14:textId="77777777" w:rsidR="006B0FFF" w:rsidRDefault="00CC1C59" w:rsidP="00CC1C59">
      <w:pPr>
        <w:pStyle w:val="Paragraphedeliste"/>
        <w:numPr>
          <w:ilvl w:val="0"/>
          <w:numId w:val="37"/>
        </w:numPr>
      </w:pPr>
      <w:r>
        <w:t xml:space="preserve">Key features of human emotions are 1) correlated physiological psychological and behavioural processes shaped by evolutionarily predefined neural circuitry; 2) interpretations or appraisals; and 3) conscious verbal self-report about emotions. </w:t>
      </w:r>
    </w:p>
    <w:p w14:paraId="0325176D" w14:textId="77777777" w:rsidR="00CC1C59" w:rsidRDefault="00CC1C59" w:rsidP="006B0FFF">
      <w:pPr>
        <w:pStyle w:val="Paragraphedeliste"/>
        <w:numPr>
          <w:ilvl w:val="0"/>
          <w:numId w:val="37"/>
        </w:numPr>
      </w:pPr>
      <w:r>
        <w:t xml:space="preserve">Basic emotion theories suggest that there are a limited, relatively fixed, number of universal, evolutionarily shaped, culture-independent, and neurobiologically hard-corded emotional categories including happiness, surprise, sadness, disgust, anger and fear. They represent a set of innately interlinked physiological, behavioural, and psychological processes that are triggered in an inflexible manner by salient stimuli. </w:t>
      </w:r>
    </w:p>
    <w:p w14:paraId="410063EC" w14:textId="77777777" w:rsidR="00CC1C59" w:rsidRDefault="00CC1C59" w:rsidP="006B0FFF">
      <w:pPr>
        <w:pStyle w:val="Paragraphedeliste"/>
        <w:numPr>
          <w:ilvl w:val="0"/>
          <w:numId w:val="37"/>
        </w:numPr>
      </w:pPr>
      <w:r>
        <w:t xml:space="preserve">Human emotional responses to stimuli are characterised by substantial within- and between-subject variability. Appraisal theory locates one explanation for this variability in the interpretation (be it conscious or unconscious) of a </w:t>
      </w:r>
      <w:proofErr w:type="gramStart"/>
      <w:r>
        <w:t>particular situation</w:t>
      </w:r>
      <w:proofErr w:type="gramEnd"/>
      <w:r>
        <w:t xml:space="preserve"> or stimulus as being relevant to the individual’s goals</w:t>
      </w:r>
      <w:r w:rsidR="00197E7F">
        <w:t xml:space="preserve"> (thus the interpretation depends on the goa and the individual’s beliefs). </w:t>
      </w:r>
    </w:p>
    <w:p w14:paraId="47063ED6" w14:textId="77777777" w:rsidR="00197E7F" w:rsidRDefault="00197E7F" w:rsidP="006B0FFF">
      <w:pPr>
        <w:pStyle w:val="Paragraphedeliste"/>
        <w:numPr>
          <w:ilvl w:val="0"/>
          <w:numId w:val="37"/>
        </w:numPr>
      </w:pPr>
      <w:r>
        <w:t xml:space="preserve">The evidence for discrete emotions is controversial. Autonomic responses, electroencephalographic features, and facial expressions do not permit simple categorisation and show little evidence of the predicted correlations, though newer machine learning approaches have shown that categorical information can be extracted from physiological and neural data </w:t>
      </w:r>
      <w:r>
        <w:fldChar w:fldCharType="begin" w:fldLock="1"/>
      </w:r>
      <w:r w:rsidR="006E5087">
        <w:instrText>ADDIN CSL_CITATION {"citationItems":[{"id":"ITEM-1","itemData":{"DOI":"10.1371/journal.pcbi.1004066","ISSN":"1553-7358","abstract":"© 2015 Wager et al.Understanding emotion is critical for a science of healthy and disordered brain function, but the neurophysiological basis of emotional experience is still poorly understood. We analyzed human brain activity patterns from 148 studies of emotion categories (2159 total participants) using a novel hierarchical Bayesian model. The model allowed us to classify which of five categories—fear, anger, disgust, sadness, or happiness—is engaged by a study with 66% accuracy (43-86% across categories). Analyses of the activity patterns encoded in the model revealed that each emotion category is associated with unique, prototypical patterns of activity across multiple brain systems including the cortex, thalamus, amygdala, and other structures. The results indicate that emotion categories are not contained within any one region or system, but are represented as configurations across multiple brain networks. The model provides a precise summary of the prototypical patterns for each emotion category, and demonstrates that a sufficient characterization of emotion categories relies on (a) differential patterns of involvement in neocortical systems that differ between humans and other species, and (b) distinctive patterns of cortical-subcortical interactions. Thus, these findings are incompatible with several contemporary theories of emotion, including those that emphasize emotion-dedicated brain systems and those that propose emotion is localized primarily in subcortical activity. They are consistent with componential and constructionist views, which propose that emotions are differentiated by a combination of perceptual, mnemonic, prospective, and motivational elements. Such brain-based models of emotion provide a foundation for new translational and clinical approaches.","author":[{"dropping-particle":"","family":"Wager","given":"Tor D.","non-dropping-particle":"","parse-names":false,"suffix":""},{"dropping-particle":"","family":"Kang","given":"Jian","non-dropping-particle":"","parse-names":false,"suffix":""},{"dropping-particle":"","family":"Johnson","given":"Timothy D.","non-dropping-particle":"","parse-names":false,"suffix":""},{"dropping-particle":"","family":"Nichols","given":"Thomas E.","non-dropping-particle":"","parse-names":false,"suffix":""},{"dropping-particle":"","family":"Satpute","given":"Ajay B.","non-dropping-particle":"","parse-names":false,"suffix":""},{"dropping-particle":"","family":"Barrett","given":"Lisa Feldman","non-dropping-particle":"","parse-names":false,"suffix":""}],"container-title":"PLOS Computational Biology","editor":[{"dropping-particle":"","family":"Diedrichsen","given":"Jörn","non-dropping-particle":"","parse-names":false,"suffix":""}],"id":"ITEM-1","issue":"4","issued":{"date-parts":[["2015","4","8"]]},"page":"e1004066","title":"A Bayesian Model of Category-Specific Emotional Brain Responses","type":"article-journal","volume":"11"},"uris":["http://www.mendeley.com/documents/?uuid=127b24cc-ecef-4097-8c0d-77ab7974c062"]}],"mendeley":{"formattedCitation":"(Wager et al., 2015)","plainTextFormattedCitation":"(Wager et al., 2015)","previouslyFormattedCitation":"(Wager et al., 2015)"},"properties":{"noteIndex":0},"schema":"https://github.com/citation-style-language/schema/raw/master/csl-citation.json"}</w:instrText>
      </w:r>
      <w:r>
        <w:fldChar w:fldCharType="separate"/>
      </w:r>
      <w:r w:rsidRPr="00197E7F">
        <w:rPr>
          <w:noProof/>
        </w:rPr>
        <w:t>(Wager et al., 2015)</w:t>
      </w:r>
      <w:r>
        <w:fldChar w:fldCharType="end"/>
      </w:r>
      <w:r>
        <w:t>.</w:t>
      </w:r>
    </w:p>
    <w:p w14:paraId="55A56A03" w14:textId="77777777" w:rsidR="00197E7F" w:rsidRDefault="00197E7F" w:rsidP="00197E7F">
      <w:pPr>
        <w:pStyle w:val="Paragraphedeliste"/>
        <w:numPr>
          <w:ilvl w:val="1"/>
          <w:numId w:val="37"/>
        </w:numPr>
      </w:pPr>
      <w:r>
        <w:t xml:space="preserve">By using hierarchical Bayesian modelling of 2200 participants, Wager et al. found that the each of the five basic emotions is associated with unique, prototypical patterns of activity across multiple brain systems including the cortex, thalamus, amygdala, and other structures. </w:t>
      </w:r>
      <w:r w:rsidR="004A5B57">
        <w:t xml:space="preserve">Furthermore, the model provides a precise summary of the prototypical patterns for each emotion category and demonstrated that a </w:t>
      </w:r>
      <w:proofErr w:type="gramStart"/>
      <w:r w:rsidR="004A5B57">
        <w:t>sufficient</w:t>
      </w:r>
      <w:proofErr w:type="gramEnd"/>
      <w:r w:rsidR="004A5B57">
        <w:t xml:space="preserve"> characterisation of emotion categories relies on 1) differential patterns of involvement in neocortical systems, and 2) distinctive patterns of cortical-subcortical interactions. They are consistent with componential and constructionist views, which propose that emotions are differentiated by a combination of perceptual, mnemonic, prospective, and motivational elements. </w:t>
      </w:r>
    </w:p>
    <w:p w14:paraId="45E0DFDD" w14:textId="77777777" w:rsidR="004A5B57" w:rsidRDefault="004A5B57" w:rsidP="00197E7F">
      <w:pPr>
        <w:pStyle w:val="Paragraphedeliste"/>
        <w:numPr>
          <w:ilvl w:val="1"/>
          <w:numId w:val="37"/>
        </w:numPr>
      </w:pPr>
      <w:r>
        <w:t xml:space="preserve">An alternative view is that the discreteness of emotions arises from the categorical labelling of internal events for the purpose of intra- and intersubject communication. </w:t>
      </w:r>
      <w:r w:rsidR="006E5087">
        <w:t xml:space="preserve">The ventrolateral prefrontal cortex is involved in categorical labelling of emotional states (REF) evolving along the two major axes of valence (from good to bad) and arousal (from high to low). Factor analyses of a variety of measures of emotions including similarity ratings among words, facial expression, and autonomic measures reliably identify these two separate dimensions </w:t>
      </w:r>
      <w:r w:rsidR="006E5087">
        <w:fldChar w:fldCharType="begin" w:fldLock="1"/>
      </w:r>
      <w:r w:rsidR="00B81F37">
        <w:instrText>ADDIN CSL_CITATION {"citationItems":[{"id":"ITEM-1","itemData":{"DOI":"10.1037/0033-295X.110.1.145","ISSN":"1939-1471","abstract":"At the heart of emotion, mood, and any other emotionally charged event are states experienced as simply feeling good or bad, energized or enervated. These states--called core affect--influence reflexes, perception, cognition, and behavior and are influenced by many causes internal and external, but people have no direct access to these causal connections. Core affect can therefore be experienced as free-floating (mood) or can be attributed to some cause (and thereby begin an emotional episode). These basic processes spawn a broad framework that includes perception of the core-affect-altering properties of stimuli, motives, empathy, emotional meta-experience, and affect versus emotion regulation; it accounts for prototypical emotional episodes, such as fear and anger, as core affect attributed to something plus various nonemotional processes.","author":[{"dropping-particle":"","family":"Russell","given":"James A.","non-dropping-particle":"","parse-names":false,"suffix":""}],"container-title":"Psychological Review","id":"ITEM-1","issue":"1","issued":{"date-parts":[["2003"]]},"note":"very good introduction","page":"145-172","title":"Core affect and the psychological construction of emotion.","type":"article-journal","volume":"110"},"uris":["http://www.mendeley.com/documents/?uuid=3633d62b-10cb-46c6-b53d-b0db8cdd7cfd"]}],"mendeley":{"formattedCitation":"(Russell, 2003)","plainTextFormattedCitation":"(Russell, 2003)","previouslyFormattedCitation":"(Russell, 2003)"},"properties":{"noteIndex":0},"schema":"https://github.com/citation-style-language/schema/raw/master/csl-citation.json"}</w:instrText>
      </w:r>
      <w:r w:rsidR="006E5087">
        <w:fldChar w:fldCharType="separate"/>
      </w:r>
      <w:r w:rsidR="006E5087" w:rsidRPr="006E5087">
        <w:rPr>
          <w:noProof/>
        </w:rPr>
        <w:t>(Russell, 2003)</w:t>
      </w:r>
      <w:r w:rsidR="006E5087">
        <w:fldChar w:fldCharType="end"/>
      </w:r>
      <w:r w:rsidR="006E5087">
        <w:t xml:space="preserve">. Neuroimaging has also been used to argue that while the amygdala tracks arousal, the orbitofrontal cortex tracks valence across emotions </w:t>
      </w:r>
      <w:r w:rsidR="006E5087">
        <w:fldChar w:fldCharType="begin" w:fldLock="1"/>
      </w:r>
      <w:r w:rsidR="00B81F37">
        <w:instrText>ADDIN CSL_CITATION {"citationItems":[{"id":"ITEM-1","itemData":{"DOI":"10.1177/0956797612464242","ISSN":"0956-7976","abstract":"Research on the \"emotional brain\" remains centered around the idea that emotions like fear, happiness, and sadness result from specialized and distinct neural circuitry. Accumulating behavioral and physiological evidence suggests, instead, that emotions are grounded in core affect--a person's fluctuating level of pleasant or unpleasant arousal. A neuroimaging study revealed that participants' subjective ratings of valence (i.e., pleasure/displeasure) and of arousal evoked by various fear, happiness, and sadness experiences correlated with neural activity in specific brain regions (orbitofrontal cortex and amygdala, respectively). We observed these correlations across diverse instances within each emotion category, as well as across instances from all three categories. Consistent with a psychological construction approach to emotion, the results suggest that neural circuitry realizes more basic processes across discrete emotions. The implicated brain regions regulate the body to deal with the world, producing the affective changes at the core of emotions and many other psychological phenomena.","author":[{"dropping-particle":"","family":"Wilson-Mendenhall","given":"Christine D.","non-dropping-particle":"","parse-names":false,"suffix":""},{"dropping-particle":"","family":"Barrett","given":"Lisa Feldman","non-dropping-particle":"","parse-names":false,"suffix":""},{"dropping-particle":"","family":"Barsalou","given":"Lawrence W.","non-dropping-particle":"","parse-names":false,"suffix":""}],"container-title":"Psychological Science","id":"ITEM-1","issue":"6","issued":{"date-parts":[["2013","6","19"]]},"page":"947-956","title":"Neural Evidence That Human Emotions Share Core Affective Properties","type":"article-journal","volume":"24"},"uris":["http://www.mendeley.com/documents/?uuid=7989ed13-3ffd-421c-84c6-8acc8db8533a"]}],"mendeley":{"formattedCitation":"(Wilson-Mendenhall et al., 2013)","plainTextFormattedCitation":"(Wilson-Mendenhall et al., 2013)","previouslyFormattedCitation":"(Wilson-Mendenhall et al., 2013)"},"properties":{"noteIndex":0},"schema":"https://github.com/citation-style-language/schema/raw/master/csl-citation.json"}</w:instrText>
      </w:r>
      <w:r w:rsidR="006E5087">
        <w:fldChar w:fldCharType="separate"/>
      </w:r>
      <w:r w:rsidR="006E5087" w:rsidRPr="006E5087">
        <w:rPr>
          <w:noProof/>
        </w:rPr>
        <w:t>(Wilson-Mendenhall et al., 2013)</w:t>
      </w:r>
      <w:r w:rsidR="006E5087">
        <w:fldChar w:fldCharType="end"/>
      </w:r>
      <w:r w:rsidR="006E5087">
        <w:t xml:space="preserve">. </w:t>
      </w:r>
    </w:p>
    <w:p w14:paraId="5EF8F4E7" w14:textId="77777777" w:rsidR="006E5087" w:rsidRDefault="006E5087" w:rsidP="00E549F1">
      <w:pPr>
        <w:pStyle w:val="Paragraphedeliste"/>
        <w:ind w:left="1080"/>
      </w:pPr>
    </w:p>
    <w:p w14:paraId="0FD83709" w14:textId="77777777" w:rsidR="00E549F1" w:rsidRDefault="00E549F1" w:rsidP="00E549F1">
      <w:pPr>
        <w:pStyle w:val="Titre3"/>
      </w:pPr>
      <w:r>
        <w:t xml:space="preserve">Model-based and Model-Free </w:t>
      </w:r>
      <w:r w:rsidR="00B81F37">
        <w:t xml:space="preserve">accounts of emotional expression </w:t>
      </w:r>
    </w:p>
    <w:p w14:paraId="74C40412" w14:textId="77777777" w:rsidR="00B81F37" w:rsidRDefault="00B81F37" w:rsidP="00B81F37">
      <w:pPr>
        <w:pStyle w:val="Paragraphedeliste"/>
        <w:numPr>
          <w:ilvl w:val="0"/>
          <w:numId w:val="37"/>
        </w:numPr>
      </w:pPr>
      <w:r w:rsidRPr="00B81F37">
        <w:t>Computationally, inferring adaptive choices involves integrating not only immediate rewards, but also longer-term rewards, and for that reason requires consideration of the future course of events. Specifically, valuation involves summing over an exponentially expanding decision tree of future possibilities. Optimal valuation would search the entire tree, which is rarely feasible. Reinforcement learning is a thriving subfield of machine learning concerned with algorithmic solutions to this problem.</w:t>
      </w:r>
    </w:p>
    <w:p w14:paraId="1EDD2266" w14:textId="77777777" w:rsidR="00B81F37" w:rsidRDefault="00B81F37" w:rsidP="00B81F37">
      <w:pPr>
        <w:pStyle w:val="Paragraphedeliste"/>
        <w:numPr>
          <w:ilvl w:val="0"/>
          <w:numId w:val="37"/>
        </w:numPr>
      </w:pPr>
      <w:r>
        <w:t>A substantial body of work has related an algorithmic solution to optimal valuation problem (</w:t>
      </w:r>
      <w:r w:rsidRPr="00B81F37">
        <w:t>valuation involves summing over an exponentially expanding decision tree of future possibilities. Optimal valuation would search the entire tree, which is rarely feasible</w:t>
      </w:r>
      <w:r>
        <w:t xml:space="preserve">) to how emotional expressions change over time </w:t>
      </w:r>
      <w:r>
        <w:fldChar w:fldCharType="begin" w:fldLock="1"/>
      </w:r>
      <w:r w:rsidR="002A27F2">
        <w:instrText>ADDIN CSL_CITATION {"citationItems":[{"id":"ITEM-1","itemData":{"DOI":"10.1038/nrn.2017.35","ISSN":"1471-003X","abstract":"There is little agreement on the definition of emotions or the neural mechanisms by which they are realized. Bach and Dayan here use decision theory to shed light on the nature and implementation of the algorithms that underlie emotion-related behaviours.","author":[{"dropping-particle":"","family":"Bach","given":"Dominik R.","non-dropping-particle":"","parse-names":false,"suffix":""},{"dropping-particle":"","family":"Dayan","given":"Peter","non-dropping-particle":"","parse-names":false,"suffix":""}],"container-title":"Nature Reviews Neuroscience","id":"ITEM-1","issue":"5","issued":{"date-parts":[["2017","5","31"]]},"page":"311-319","publisher":"Nature Publishing Group","title":"Algorithms for survival: a comparative perspective on emotions","type":"article-journal","volume":"18"},"uris":["http://www.mendeley.com/documents/?uuid=94390a2c-48e2-4ed8-91a5-456364c7e068"]}],"mendeley":{"formattedCitation":"(Bach and Dayan, 2017)","plainTextFormattedCitation":"(Bach and Dayan, 2017)","previouslyFormattedCitation":"(Bach and Dayan, 2017)"},"properties":{"noteIndex":0},"schema":"https://github.com/citation-style-language/schema/raw/master/csl-citation.json"}</w:instrText>
      </w:r>
      <w:r>
        <w:fldChar w:fldCharType="separate"/>
      </w:r>
      <w:r w:rsidRPr="00B81F37">
        <w:rPr>
          <w:noProof/>
        </w:rPr>
        <w:t>(Bach and Dayan, 2017)</w:t>
      </w:r>
      <w:r>
        <w:fldChar w:fldCharType="end"/>
      </w:r>
      <w:r>
        <w:t xml:space="preserve">. </w:t>
      </w:r>
    </w:p>
    <w:p w14:paraId="247D6046" w14:textId="77777777" w:rsidR="00B81F37" w:rsidRDefault="00B81F37" w:rsidP="00B81F37">
      <w:pPr>
        <w:pStyle w:val="Paragraphedeliste"/>
        <w:numPr>
          <w:ilvl w:val="1"/>
          <w:numId w:val="37"/>
        </w:numPr>
      </w:pPr>
      <w:r>
        <w:t xml:space="preserve">In a so-called model-free reinforcement learning, the stability of the world is exploited to replace integration over the future with actual </w:t>
      </w:r>
      <w:proofErr w:type="gramStart"/>
      <w:r>
        <w:t>past experience</w:t>
      </w:r>
      <w:proofErr w:type="gramEnd"/>
      <w:r>
        <w:t xml:space="preserve">. They used Bayesian decision theory to conceptualise emotions in terms of their relationship to survival-relevant behavioural choices. Decision theory indicates which behaviours are optimal </w:t>
      </w:r>
      <w:proofErr w:type="gramStart"/>
      <w:r>
        <w:t>in a given</w:t>
      </w:r>
      <w:proofErr w:type="gramEnd"/>
      <w:r>
        <w:t xml:space="preserve"> situation. They thus conjecture that the brain uses a range o</w:t>
      </w:r>
      <w:r w:rsidR="00DB0433">
        <w:t>f</w:t>
      </w:r>
      <w:r>
        <w:t xml:space="preserve"> pre-programmed algorithms that provide approximate solutions. These solutions seem to </w:t>
      </w:r>
      <w:r w:rsidR="00DB0433">
        <w:t>produce</w:t>
      </w:r>
      <w:r>
        <w:t xml:space="preserve"> specific behavioural manifestations of </w:t>
      </w:r>
      <w:r w:rsidR="00DB0433">
        <w:t>emotions</w:t>
      </w:r>
      <w:r>
        <w:t xml:space="preserve"> and can also be associated with core affective dimensions.</w:t>
      </w:r>
    </w:p>
    <w:p w14:paraId="78E32043" w14:textId="77777777" w:rsidR="00F5126A" w:rsidRDefault="00F5126A" w:rsidP="00F5126A">
      <w:pPr>
        <w:pStyle w:val="Paragraphedeliste"/>
        <w:ind w:left="1080"/>
      </w:pPr>
    </w:p>
    <w:p w14:paraId="3C59AB71" w14:textId="77777777" w:rsidR="00F5126A" w:rsidRDefault="00F5126A" w:rsidP="002A27F2">
      <w:pPr>
        <w:pStyle w:val="Titre3"/>
      </w:pPr>
      <w:r>
        <w:t xml:space="preserve">Meta-reasoning </w:t>
      </w:r>
    </w:p>
    <w:p w14:paraId="5712E6B1" w14:textId="77777777" w:rsidR="00F5126A" w:rsidRDefault="00F5126A" w:rsidP="00F5126A">
      <w:pPr>
        <w:pStyle w:val="Paragraphedeliste"/>
        <w:numPr>
          <w:ilvl w:val="0"/>
          <w:numId w:val="37"/>
        </w:numPr>
      </w:pPr>
      <w:r>
        <w:t xml:space="preserve">Model-based inference is mostly impossible due to the sheer size of most relevant model-based valuation problems. Optimal decision in realistic situations are computationally extremely demanding. The limited resources lead to the meta-reasoning problem, which concerns the optimal deployment of the available computational power. </w:t>
      </w:r>
      <w:r w:rsidR="00137313">
        <w:t xml:space="preserve">The estimated value of performing a computation is the difference in expected utility between taking a choice without the additional </w:t>
      </w:r>
      <w:proofErr w:type="gramStart"/>
      <w:r w:rsidR="00137313">
        <w:t>computation, and</w:t>
      </w:r>
      <w:proofErr w:type="gramEnd"/>
      <w:r w:rsidR="00137313">
        <w:t xml:space="preserve"> taking a new alternative choice after having invested in the computation. Stimulations do not actually incur the costs of the real problem, and while taking real poor actions should be avoided to avoid incurring their loos, internally simulating poor actions can be useful. </w:t>
      </w:r>
    </w:p>
    <w:p w14:paraId="0B28E993" w14:textId="77777777" w:rsidR="00137313" w:rsidRDefault="00137313" w:rsidP="00137313">
      <w:pPr>
        <w:pStyle w:val="Paragraphedeliste"/>
        <w:ind w:left="360"/>
      </w:pPr>
    </w:p>
    <w:p w14:paraId="3B9554A4" w14:textId="77777777" w:rsidR="00137313" w:rsidRDefault="00137313" w:rsidP="00137313">
      <w:pPr>
        <w:pStyle w:val="Titre3"/>
      </w:pPr>
      <w:r>
        <w:t xml:space="preserve">Emotions implement approximate meta-reasoning strategies. </w:t>
      </w:r>
    </w:p>
    <w:p w14:paraId="6ADCDFCF" w14:textId="77777777" w:rsidR="00137313" w:rsidRDefault="00137313" w:rsidP="00137313">
      <w:pPr>
        <w:pStyle w:val="Paragraphedeliste"/>
        <w:numPr>
          <w:ilvl w:val="0"/>
          <w:numId w:val="37"/>
        </w:numPr>
      </w:pPr>
      <w:r>
        <w:t xml:space="preserve">Model-based reasoning is hence faced with two profound challenges, 1) the size of the problem and the even harder task of apportioning limited resources in an adaptive manner. Emotions have been proposed to be able to implement approximate solutions to these challenges. </w:t>
      </w:r>
      <w:proofErr w:type="gramStart"/>
      <w:r>
        <w:t>In particular, emotional</w:t>
      </w:r>
      <w:proofErr w:type="gramEnd"/>
      <w:r>
        <w:t xml:space="preserve"> states 1) come with a strong focus on particular behaviours and 2) induce a strong perceptual and processing focus such that evaluation is concentrated on a narrow set of states. Emotions thereby effectively function as approximate meta-reasoning strategies that prescribe how computational resources are allocated. </w:t>
      </w:r>
    </w:p>
    <w:p w14:paraId="3682E5EF" w14:textId="77777777" w:rsidR="00137313" w:rsidRDefault="00137313" w:rsidP="00137313">
      <w:pPr>
        <w:pStyle w:val="Paragraphedeliste"/>
        <w:numPr>
          <w:ilvl w:val="0"/>
          <w:numId w:val="37"/>
        </w:numPr>
      </w:pPr>
      <w:r>
        <w:t xml:space="preserve">Action tendencies. </w:t>
      </w:r>
    </w:p>
    <w:p w14:paraId="56BBE4A7" w14:textId="77777777" w:rsidR="00137313" w:rsidRDefault="00137313" w:rsidP="00137313">
      <w:pPr>
        <w:pStyle w:val="Paragraphedeliste"/>
        <w:numPr>
          <w:ilvl w:val="1"/>
          <w:numId w:val="37"/>
        </w:numPr>
      </w:pPr>
      <w:r>
        <w:t xml:space="preserve">One of the features of emotions is that they prioritise certain actions. </w:t>
      </w:r>
      <w:r w:rsidR="00145F10">
        <w:t xml:space="preserve">Constraining the action space can substantially simplify the valuation problem because the computational cost is exponential in the size of the action space. </w:t>
      </w:r>
    </w:p>
    <w:p w14:paraId="013FCAEA" w14:textId="77777777" w:rsidR="00145F10" w:rsidRDefault="00145F10" w:rsidP="00137313">
      <w:pPr>
        <w:pStyle w:val="Paragraphedeliste"/>
        <w:numPr>
          <w:ilvl w:val="1"/>
          <w:numId w:val="37"/>
        </w:numPr>
      </w:pPr>
      <w:r>
        <w:t xml:space="preserve">Emotions also induce physiological and vegetative changes. A preparatory increase in heart rate to compensate for the anticipated drop in peripheral resistance upon supplying blood to large muscle groups is required when running. As such, these </w:t>
      </w:r>
      <w:proofErr w:type="gramStart"/>
      <w:r>
        <w:t>can be seen as</w:t>
      </w:r>
      <w:proofErr w:type="gramEnd"/>
      <w:r>
        <w:t xml:space="preserve"> a preparation toward a class of behaviours that share physiological requirements</w:t>
      </w:r>
    </w:p>
    <w:p w14:paraId="07582A3C" w14:textId="77777777" w:rsidR="00145F10" w:rsidRDefault="00145F10" w:rsidP="00145F10">
      <w:pPr>
        <w:pStyle w:val="Paragraphedeliste"/>
        <w:numPr>
          <w:ilvl w:val="0"/>
          <w:numId w:val="37"/>
        </w:numPr>
      </w:pPr>
      <w:r>
        <w:t xml:space="preserve">State observation </w:t>
      </w:r>
    </w:p>
    <w:p w14:paraId="5C58EE41" w14:textId="77777777" w:rsidR="00145F10" w:rsidRDefault="00145F10" w:rsidP="00145F10">
      <w:pPr>
        <w:pStyle w:val="Paragraphedeliste"/>
        <w:numPr>
          <w:ilvl w:val="1"/>
          <w:numId w:val="37"/>
        </w:numPr>
      </w:pPr>
      <w:r>
        <w:t xml:space="preserve">The complexity of model-based evaluation is also exponential in the range of states considered. There is ample evidence for emotion- or mood- congruent processing biases. By restricting attention to </w:t>
      </w:r>
      <w:proofErr w:type="gramStart"/>
      <w:r>
        <w:t>particular states</w:t>
      </w:r>
      <w:proofErr w:type="gramEnd"/>
      <w:r>
        <w:t xml:space="preserve"> and disregarding others, the problem could again be reduced in size, for instance by pruning searches along branches of the decision tree that result in states outside the attentional focus. </w:t>
      </w:r>
    </w:p>
    <w:p w14:paraId="5AB90A44" w14:textId="77777777" w:rsidR="00145F10" w:rsidRDefault="00145F10" w:rsidP="00145F10">
      <w:pPr>
        <w:pStyle w:val="Paragraphedeliste"/>
        <w:numPr>
          <w:ilvl w:val="1"/>
          <w:numId w:val="37"/>
        </w:numPr>
      </w:pPr>
      <w:r>
        <w:t xml:space="preserve">By asserting the state, the complexity results from the computational task of valuation because policies for the various possible states can be reduced. Introspection about the state of the body likely plays a particularly important role. </w:t>
      </w:r>
    </w:p>
    <w:p w14:paraId="07CBC25A" w14:textId="77777777" w:rsidR="002A27F2" w:rsidRDefault="002A27F2" w:rsidP="002A27F2">
      <w:pPr>
        <w:pStyle w:val="Paragraphedeliste"/>
        <w:ind w:left="1080"/>
      </w:pPr>
    </w:p>
    <w:p w14:paraId="2EEB9C89" w14:textId="77777777" w:rsidR="002A27F2" w:rsidRDefault="002A27F2" w:rsidP="002A27F2">
      <w:pPr>
        <w:pStyle w:val="Titre3"/>
      </w:pPr>
      <w:r>
        <w:t xml:space="preserve">Controlling Meta-reasoning Strategies </w:t>
      </w:r>
    </w:p>
    <w:p w14:paraId="1FE10332" w14:textId="77777777" w:rsidR="002A27F2" w:rsidRDefault="002A27F2" w:rsidP="002A27F2">
      <w:pPr>
        <w:pStyle w:val="Paragraphedeliste"/>
        <w:numPr>
          <w:ilvl w:val="0"/>
          <w:numId w:val="37"/>
        </w:numPr>
      </w:pPr>
      <w:r>
        <w:t xml:space="preserve">If there are multiple approximate metareasoning strategies, then there must be some control over which is deployed when. </w:t>
      </w:r>
    </w:p>
    <w:p w14:paraId="16445D53" w14:textId="77777777" w:rsidR="002A27F2" w:rsidRDefault="002A27F2" w:rsidP="002A27F2">
      <w:pPr>
        <w:pStyle w:val="Paragraphedeliste"/>
        <w:numPr>
          <w:ilvl w:val="1"/>
          <w:numId w:val="37"/>
        </w:numPr>
      </w:pPr>
      <w:r>
        <w:t xml:space="preserve">The first source of control is likely evolutionary. Species-specific responses provide a bias toward evaluating </w:t>
      </w:r>
      <w:proofErr w:type="gramStart"/>
      <w:r>
        <w:t>particular actions</w:t>
      </w:r>
      <w:proofErr w:type="gramEnd"/>
      <w:r>
        <w:t xml:space="preserve">. </w:t>
      </w:r>
    </w:p>
    <w:p w14:paraId="57BCE98E" w14:textId="77777777" w:rsidR="002A27F2" w:rsidRDefault="002A27F2" w:rsidP="002A27F2">
      <w:pPr>
        <w:pStyle w:val="Paragraphedeliste"/>
        <w:numPr>
          <w:ilvl w:val="1"/>
          <w:numId w:val="37"/>
        </w:numPr>
      </w:pPr>
      <w:r>
        <w:t xml:space="preserve">The second source of control could be model-free.  </w:t>
      </w:r>
      <w:r w:rsidRPr="002A27F2">
        <w:t>Etkin et al. have recently argued for a model-free component in serial adaptations in the emotional conflict task</w:t>
      </w:r>
      <w:r>
        <w:t xml:space="preserve"> </w:t>
      </w:r>
      <w:r>
        <w:fldChar w:fldCharType="begin" w:fldLock="1"/>
      </w:r>
      <w:r>
        <w:instrText>ADDIN CSL_CITATION {"citationItems":[{"id":"ITEM-1","itemData":{"DOI":"10.1038/nrn4044","ISBN":"1471-003X","ISSN":"1471-003X","PMID":"26481098","abstract":"Emotions are powerful determinants of behaviour, thought and experience, and they may be regulated in various ways. Neuroimaging studies have implicated several brain regions in emotion regulation, including the ventral anterior cingulate and ventromedial prefrontal cortices, as well as the lateral prefrontal and parietal cortices. Drawing on computational approaches to value-based decision-making and reinforcement learning, we propose a unifying conceptual framework for understanding the neural bases of diverse forms of emotion regulation.","author":[{"dropping-particle":"","family":"Etkin","given":"Amit","non-dropping-particle":"","parse-names":false,"suffix":""},{"dropping-particle":"","family":"Büchel","given":"Christian","non-dropping-particle":"","parse-names":false,"suffix":""},{"dropping-particle":"","family":"Gross","given":"James J","non-dropping-particle":"","parse-names":false,"suffix":""}],"container-title":"Nature Reviews Neuroscience","id":"ITEM-1","issue":"11","issued":{"date-parts":[["2015","11","1"]]},"page":"693-700","title":"The neural bases of emotion regulation","type":"article-journal","volume":"16"},"uris":["http://www.mendeley.com/documents/?uuid=ea6aef48-ba0a-4d39-b2c3-7575613ef80a"]}],"mendeley":{"formattedCitation":"(Etkin et al., 2015)","plainTextFormattedCitation":"(Etkin et al., 2015)","previouslyFormattedCitation":"(Etkin et al., 2015)"},"properties":{"noteIndex":0},"schema":"https://github.com/citation-style-language/schema/raw/master/csl-citation.json"}</w:instrText>
      </w:r>
      <w:r>
        <w:fldChar w:fldCharType="separate"/>
      </w:r>
      <w:r w:rsidRPr="002A27F2">
        <w:rPr>
          <w:noProof/>
        </w:rPr>
        <w:t>(Etkin et al., 2015)</w:t>
      </w:r>
      <w:r>
        <w:fldChar w:fldCharType="end"/>
      </w:r>
      <w:r w:rsidRPr="002A27F2">
        <w:t>. Model-free learning has been argued to account for learning in strategy selection: with repeated experience, individuals can slowly increase their frequency of using adaptive strategies for solving problems.</w:t>
      </w:r>
    </w:p>
    <w:p w14:paraId="0558D377" w14:textId="77777777" w:rsidR="002A27F2" w:rsidRDefault="002A27F2" w:rsidP="002A27F2">
      <w:pPr>
        <w:pStyle w:val="Paragraphedeliste"/>
        <w:numPr>
          <w:ilvl w:val="1"/>
          <w:numId w:val="37"/>
        </w:numPr>
      </w:pPr>
      <w:r>
        <w:t xml:space="preserve">The third evaluative process for emotions allows for knowledge to be incorporated in the form of heuristics. Individuals can access approximate measures of how adaptive a particular cognitive strategy </w:t>
      </w:r>
      <w:proofErr w:type="gramStart"/>
      <w:r>
        <w:t>is, and</w:t>
      </w:r>
      <w:proofErr w:type="gramEnd"/>
      <w:r>
        <w:t xml:space="preserve"> use this to guide their choice. In the affective domain, misguided beliefs or schemas about the adaptiveness of strategies relate to </w:t>
      </w:r>
      <w:proofErr w:type="gramStart"/>
      <w:r>
        <w:t>a number of</w:t>
      </w:r>
      <w:proofErr w:type="gramEnd"/>
      <w:r>
        <w:t xml:space="preserve"> pathological emotion regulation phenomena. People who dislike emotion regulation are more likely to respond with anger to provocation </w:t>
      </w:r>
      <w:r>
        <w:fldChar w:fldCharType="begin" w:fldLock="1"/>
      </w:r>
      <w:r>
        <w:instrText>ADDIN CSL_CITATION {"citationItems":[{"id":"ITEM-1","itemData":{"DOI":"10.1038/nrn4044","ISBN":"1471-003X","ISSN":"1471-003X","PMID":"26481098","abstract":"Emotions are powerful determinants of behaviour, thought and experience, and they may be regulated in various ways. Neuroimaging studies have implicated several brain regions in emotion regulation, including the ventral anterior cingulate and ventromedial prefrontal cortices, as well as the lateral prefrontal and parietal cortices. Drawing on computational approaches to value-based decision-making and reinforcement learning, we propose a unifying conceptual framework for understanding the neural bases of diverse forms of emotion regulation.","author":[{"dropping-particle":"","family":"Etkin","given":"Amit","non-dropping-particle":"","parse-names":false,"suffix":""},{"dropping-particle":"","family":"Büchel","given":"Christian","non-dropping-particle":"","parse-names":false,"suffix":""},{"dropping-particle":"","family":"Gross","given":"James J","non-dropping-particle":"","parse-names":false,"suffix":""}],"container-title":"Nature Reviews Neuroscience","id":"ITEM-1","issue":"11","issued":{"date-parts":[["2015","11","1"]]},"page":"693-700","title":"The neural bases of emotion regulation","type":"article-journal","volume":"16"},"uris":["http://www.mendeley.com/documents/?uuid=ea6aef48-ba0a-4d39-b2c3-7575613ef80a"]}],"mendeley":{"formattedCitation":"(Etkin et al., 2015)","plainTextFormattedCitation":"(Etkin et al., 2015)","previouslyFormattedCitation":"(Etkin et al., 2015)"},"properties":{"noteIndex":0},"schema":"https://github.com/citation-style-language/schema/raw/master/csl-citation.json"}</w:instrText>
      </w:r>
      <w:r>
        <w:fldChar w:fldCharType="separate"/>
      </w:r>
      <w:r w:rsidRPr="002A27F2">
        <w:rPr>
          <w:noProof/>
        </w:rPr>
        <w:t>(Etkin et al., 2015)</w:t>
      </w:r>
      <w:r>
        <w:fldChar w:fldCharType="end"/>
      </w:r>
      <w:r>
        <w:t xml:space="preserve">. Depressed persons are not impaired at emotion regulation strategies such as positive imagery to </w:t>
      </w:r>
      <w:proofErr w:type="spellStart"/>
      <w:r>
        <w:t>iprove</w:t>
      </w:r>
      <w:proofErr w:type="spellEnd"/>
      <w:r>
        <w:t xml:space="preserve"> their mood, but they have a reduced tendency to employ them </w:t>
      </w:r>
      <w:r>
        <w:fldChar w:fldCharType="begin" w:fldLock="1"/>
      </w:r>
      <w:r>
        <w:instrText>ADDIN CSL_CITATION {"citationItems":[{"id":"ITEM-1","itemData":{"DOI":"10.1037/a0019010","ISSN":"15283542","abstract":"Emotion dysregulation has long been thought to be a vulnerability factor for mood disorders. However, there have been few empirical tests of this idea. In this study, we tested the hypothesis that depression vulnerability is related to difficulties with emotion regulation by comparing recovered-depressed and never-depressed participants (N = 73). In the first phase, participants completed questionnaires assessing their typical use of emotion regulation strategies. In the second phase, sad mood was induced using a film clip, and the degree to which participants reported to have spontaneously used suppression versus reappraisal to regulate their emotions was assessed. In the third phase, participants received either suppression or reappraisal instructions prior to watching a second sadness-inducing film. As predicted, suppression was found to be ineffective for down-regulating negative emotions, and recovered-depressed participants reported to have spontaneously used this strategy during the first sadness-inducing film more often than controls. However, the groups did not differ regarding the effects of induced suppression versus reappraisal on negative mood. These results provide evidence for a role for spontaneous but not instructed emotion regulation in depression vulnerability. © 2010 American Psychological Association.","author":[{"dropping-particle":"","family":"Ehring","given":"Thomas","non-dropping-particle":"","parse-names":false,"suffix":""},{"dropping-particle":"","family":"Tuschen-Caffier","given":"Brunna","non-dropping-particle":"","parse-names":false,"suffix":""},{"dropping-particle":"","family":"Schnülle","given":"Jewgenija","non-dropping-particle":"","parse-names":false,"suffix":""},{"dropping-particle":"","family":"Fischer","given":"Silke","non-dropping-particle":"","parse-names":false,"suffix":""},{"dropping-particle":"","family":"Gross","given":"James J.","non-dropping-particle":"","parse-names":false,"suffix":""}],"container-title":"Emotion","id":"ITEM-1","issue":"4","issued":{"date-parts":[["2010"]]},"page":"563-572","title":"Emotion regulation and vulnerability to depression: Spontaneous versus instructed use of emotion suppression and reappraisal","type":"article-journal","volume":"10"},"uris":["http://www.mendeley.com/documents/?uuid=c91b1bf2-d7e7-4f99-9b3e-17d332afa934"]}],"mendeley":{"formattedCitation":"(Ehring et al., 2010)","plainTextFormattedCitation":"(Ehring et al., 2010)"},"properties":{"noteIndex":0},"schema":"https://github.com/citation-style-language/schema/raw/master/csl-citation.json"}</w:instrText>
      </w:r>
      <w:r>
        <w:fldChar w:fldCharType="separate"/>
      </w:r>
      <w:r w:rsidRPr="002A27F2">
        <w:rPr>
          <w:noProof/>
        </w:rPr>
        <w:t>(Ehring et al., 2010)</w:t>
      </w:r>
      <w:r>
        <w:fldChar w:fldCharType="end"/>
      </w:r>
      <w:r>
        <w:t xml:space="preserve">. </w:t>
      </w:r>
    </w:p>
    <w:p w14:paraId="3BB53EC4" w14:textId="77777777" w:rsidR="002A27F2" w:rsidRDefault="002A27F2" w:rsidP="002A27F2">
      <w:pPr>
        <w:pStyle w:val="Paragraphedeliste"/>
        <w:numPr>
          <w:ilvl w:val="1"/>
          <w:numId w:val="37"/>
        </w:numPr>
      </w:pPr>
      <w:r>
        <w:t xml:space="preserve">The fourth evaluative process could be </w:t>
      </w:r>
      <w:proofErr w:type="gramStart"/>
      <w:r>
        <w:t>model-based</w:t>
      </w:r>
      <w:proofErr w:type="gramEnd"/>
      <w:r>
        <w:t xml:space="preserve">, where the precise consequences of particular emotions are examined and evaluated. Psychotherapy allows patients to learn to consciously and explicitly assess whether a </w:t>
      </w:r>
      <w:proofErr w:type="gramStart"/>
      <w:r>
        <w:t>particular emotion</w:t>
      </w:r>
      <w:proofErr w:type="gramEnd"/>
      <w:r>
        <w:t xml:space="preserve"> is appropriate and helpful in a given situation, and to adapt it by using reappraisal and other emotion regulation strategies if necessary. </w:t>
      </w:r>
    </w:p>
    <w:p w14:paraId="3335CA6F" w14:textId="77777777" w:rsidR="002A27F2" w:rsidRDefault="002A27F2" w:rsidP="002A27F2">
      <w:pPr>
        <w:pStyle w:val="Paragraphedeliste"/>
        <w:ind w:left="1080"/>
      </w:pPr>
    </w:p>
    <w:p w14:paraId="31A3C703" w14:textId="77777777" w:rsidR="002A27F2" w:rsidRDefault="002A27F2" w:rsidP="002A27F2">
      <w:pPr>
        <w:pStyle w:val="Paragraphedeliste"/>
        <w:numPr>
          <w:ilvl w:val="3"/>
          <w:numId w:val="37"/>
        </w:numPr>
      </w:pPr>
      <w:r>
        <w:t xml:space="preserve">Emotions may have a potentially important role in facilitating model-based decisions by functioning as internal strategies to allocate computational resources. But </w:t>
      </w:r>
      <w:r w:rsidR="00F527F5">
        <w:t>also,</w:t>
      </w:r>
      <w:r>
        <w:t xml:space="preserve"> different processes can lead to adaptive or maladaptive deployment of emotion strategies. </w:t>
      </w:r>
    </w:p>
    <w:p w14:paraId="73168AE3" w14:textId="77777777" w:rsidR="002A27F2" w:rsidRDefault="002A27F2" w:rsidP="002A27F2">
      <w:pPr>
        <w:pStyle w:val="Paragraphedeliste"/>
        <w:ind w:left="2520"/>
      </w:pPr>
    </w:p>
    <w:p w14:paraId="42DB2DA3" w14:textId="77777777" w:rsidR="002A27F2" w:rsidRDefault="002A27F2" w:rsidP="002A27F2">
      <w:pPr>
        <w:pStyle w:val="Paragraphedeliste"/>
        <w:numPr>
          <w:ilvl w:val="3"/>
          <w:numId w:val="37"/>
        </w:numPr>
      </w:pPr>
      <w:r>
        <w:t xml:space="preserve">This computational framework of emotions contrasts with the view of basic emotions as relatively fixed behavioural and physiological action packages by reflecting the lack of identifiably discrete physiological or behavioural patterns of single neurobiological cause. </w:t>
      </w:r>
      <w:r w:rsidR="00F527F5">
        <w:t xml:space="preserve">Rather, it emphasizes the importance of emotional processes in more complex decision-making settings. </w:t>
      </w:r>
    </w:p>
    <w:p w14:paraId="6D7293C3" w14:textId="77777777" w:rsidR="00F527F5" w:rsidRDefault="00F527F5" w:rsidP="00F527F5">
      <w:pPr>
        <w:pStyle w:val="Paragraphedeliste"/>
      </w:pPr>
    </w:p>
    <w:p w14:paraId="5F9B9FF7" w14:textId="77777777" w:rsidR="00F527F5" w:rsidRDefault="00F527F5" w:rsidP="002A27F2">
      <w:pPr>
        <w:pStyle w:val="Paragraphedeliste"/>
        <w:numPr>
          <w:ilvl w:val="3"/>
          <w:numId w:val="37"/>
        </w:numPr>
      </w:pPr>
      <w:r>
        <w:t xml:space="preserve">The complexity of the model-based valuation required for the ability to account for appraisal and contextual effects, led to the notion of approximate metareasoning strategies. These approximate strategies are necessarily often suboptimal and may capture the prototypical adverse influences of emotion on cognition. The focus on valuation is compatible with models emphasizing predictions must be about long-term utility, and that emotions play a key role in facilitating such predictions, albeit approximately. </w:t>
      </w:r>
    </w:p>
    <w:p w14:paraId="7054B7F2" w14:textId="77777777" w:rsidR="00F527F5" w:rsidRDefault="00F527F5" w:rsidP="00F527F5">
      <w:pPr>
        <w:pStyle w:val="Paragraphedeliste"/>
      </w:pPr>
    </w:p>
    <w:p w14:paraId="7D21AA5C" w14:textId="77777777" w:rsidR="00F527F5" w:rsidRPr="002A27F2" w:rsidRDefault="00F527F5" w:rsidP="002A27F2">
      <w:pPr>
        <w:pStyle w:val="Paragraphedeliste"/>
        <w:numPr>
          <w:ilvl w:val="3"/>
          <w:numId w:val="37"/>
        </w:numPr>
      </w:pPr>
      <w:r>
        <w:t xml:space="preserve">Situations with a higher estimated value of computation should recruit neural resources more extensively, and hence be more likely to involve the brain-wide states postulated as representing the global workspace. It had also been suggested that the component processes in verbal self-report involve an introspective component followed by a classification process. </w:t>
      </w:r>
      <w:bookmarkEnd w:id="1"/>
    </w:p>
    <w:sectPr w:rsidR="00F527F5" w:rsidRPr="002A27F2" w:rsidSect="007F1A87">
      <w:headerReference w:type="default" r:id="rId8"/>
      <w:footerReference w:type="default" r:id="rId9"/>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AF0C2" w14:textId="77777777" w:rsidR="003173CB" w:rsidRDefault="003173CB" w:rsidP="0059475C">
      <w:pPr>
        <w:spacing w:after="0" w:line="240" w:lineRule="auto"/>
      </w:pPr>
      <w:r>
        <w:separator/>
      </w:r>
    </w:p>
  </w:endnote>
  <w:endnote w:type="continuationSeparator" w:id="0">
    <w:p w14:paraId="1C01FFFE" w14:textId="77777777" w:rsidR="003173CB" w:rsidRDefault="003173CB" w:rsidP="00594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stellar">
    <w:panose1 w:val="020A0402060406010301"/>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2134392"/>
      <w:docPartObj>
        <w:docPartGallery w:val="Page Numbers (Bottom of Page)"/>
        <w:docPartUnique/>
      </w:docPartObj>
    </w:sdtPr>
    <w:sdtEndPr/>
    <w:sdtContent>
      <w:p w14:paraId="3CD81896" w14:textId="77777777" w:rsidR="00AC679E" w:rsidRDefault="00AC679E">
        <w:pPr>
          <w:pStyle w:val="Pieddepage"/>
        </w:pPr>
        <w:r>
          <w:rPr>
            <w:noProof/>
          </w:rPr>
          <mc:AlternateContent>
            <mc:Choice Requires="wps">
              <w:drawing>
                <wp:anchor distT="0" distB="0" distL="114300" distR="114300" simplePos="0" relativeHeight="251660288" behindDoc="0" locked="0" layoutInCell="1" allowOverlap="1" wp14:anchorId="61C6FEE6" wp14:editId="2A2DA22F">
                  <wp:simplePos x="0" y="0"/>
                  <wp:positionH relativeFrom="margin">
                    <wp:align>center</wp:align>
                  </wp:positionH>
                  <wp:positionV relativeFrom="bottomMargin">
                    <wp:align>center</wp:align>
                  </wp:positionV>
                  <wp:extent cx="551815" cy="238760"/>
                  <wp:effectExtent l="19050" t="19050" r="20955" b="27940"/>
                  <wp:wrapNone/>
                  <wp:docPr id="21" name="Parenthèse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chemeClr val="accent5">
                                <a:lumMod val="50000"/>
                              </a:schemeClr>
                            </a:solidFill>
                            <a:round/>
                            <a:headEnd/>
                            <a:tailEnd/>
                          </a:ln>
                        </wps:spPr>
                        <wps:txbx>
                          <w:txbxContent>
                            <w:p w14:paraId="268435C6" w14:textId="77777777" w:rsidR="00AC679E" w:rsidRPr="001333C3" w:rsidRDefault="00AC679E">
                              <w:pPr>
                                <w:jc w:val="center"/>
                                <w:rPr>
                                  <w:b/>
                                </w:rPr>
                              </w:pPr>
                              <w:r w:rsidRPr="001333C3">
                                <w:rPr>
                                  <w:b/>
                                </w:rPr>
                                <w:fldChar w:fldCharType="begin"/>
                              </w:r>
                              <w:r w:rsidRPr="001333C3">
                                <w:rPr>
                                  <w:b/>
                                </w:rPr>
                                <w:instrText>PAGE    \* MERGEFORMAT</w:instrText>
                              </w:r>
                              <w:r w:rsidRPr="001333C3">
                                <w:rPr>
                                  <w:b/>
                                </w:rPr>
                                <w:fldChar w:fldCharType="separate"/>
                              </w:r>
                              <w:r w:rsidRPr="001333C3">
                                <w:rPr>
                                  <w:b/>
                                  <w:lang w:val="fr-FR"/>
                                </w:rPr>
                                <w:t>2</w:t>
                              </w:r>
                              <w:r w:rsidRPr="001333C3">
                                <w:rPr>
                                  <w:b/>
                                </w:rPr>
                                <w:fldChar w:fldCharType="end"/>
                              </w:r>
                              <w:r w:rsidRPr="001333C3">
                                <w:rPr>
                                  <w:b/>
                                </w:rPr>
                                <w:t>/</w:t>
                              </w:r>
                              <w:r w:rsidRPr="001333C3">
                                <w:rPr>
                                  <w:b/>
                                </w:rPr>
                                <w:fldChar w:fldCharType="begin"/>
                              </w:r>
                              <w:r w:rsidRPr="001333C3">
                                <w:rPr>
                                  <w:b/>
                                </w:rPr>
                                <w:instrText xml:space="preserve"> NUMPAGES   \* MERGEFORMAT </w:instrText>
                              </w:r>
                              <w:r w:rsidRPr="001333C3">
                                <w:rPr>
                                  <w:b/>
                                </w:rPr>
                                <w:fldChar w:fldCharType="separate"/>
                              </w:r>
                              <w:r w:rsidRPr="001333C3">
                                <w:rPr>
                                  <w:b/>
                                  <w:noProof/>
                                </w:rPr>
                                <w:t>14</w:t>
                              </w:r>
                              <w:r w:rsidRPr="001333C3">
                                <w:rPr>
                                  <w:b/>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1C6FEE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1"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" filled="t" strokecolor="#1f4d78 [1608]" strokeweight="2.25pt">
                  <v:textbox inset=",0,,0">
                    <w:txbxContent>
                      <w:p w14:paraId="268435C6" w14:textId="77777777" w:rsidR="00AC679E" w:rsidRPr="001333C3" w:rsidRDefault="00AC679E">
                        <w:pPr>
                          <w:jc w:val="center"/>
                          <w:rPr>
                            <w:b/>
                          </w:rPr>
                        </w:pPr>
                        <w:r w:rsidRPr="001333C3">
                          <w:rPr>
                            <w:b/>
                          </w:rPr>
                          <w:fldChar w:fldCharType="begin"/>
                        </w:r>
                        <w:r w:rsidRPr="001333C3">
                          <w:rPr>
                            <w:b/>
                          </w:rPr>
                          <w:instrText>PAGE    \* MERGEFORMAT</w:instrText>
                        </w:r>
                        <w:r w:rsidRPr="001333C3">
                          <w:rPr>
                            <w:b/>
                          </w:rPr>
                          <w:fldChar w:fldCharType="separate"/>
                        </w:r>
                        <w:r w:rsidRPr="001333C3">
                          <w:rPr>
                            <w:b/>
                            <w:lang w:val="fr-FR"/>
                          </w:rPr>
                          <w:t>2</w:t>
                        </w:r>
                        <w:r w:rsidRPr="001333C3">
                          <w:rPr>
                            <w:b/>
                          </w:rPr>
                          <w:fldChar w:fldCharType="end"/>
                        </w:r>
                        <w:r w:rsidRPr="001333C3">
                          <w:rPr>
                            <w:b/>
                          </w:rPr>
                          <w:t>/</w:t>
                        </w:r>
                        <w:r w:rsidRPr="001333C3">
                          <w:rPr>
                            <w:b/>
                          </w:rPr>
                          <w:fldChar w:fldCharType="begin"/>
                        </w:r>
                        <w:r w:rsidRPr="001333C3">
                          <w:rPr>
                            <w:b/>
                          </w:rPr>
                          <w:instrText xml:space="preserve"> NUMPAGES   \* MERGEFORMAT </w:instrText>
                        </w:r>
                        <w:r w:rsidRPr="001333C3">
                          <w:rPr>
                            <w:b/>
                          </w:rPr>
                          <w:fldChar w:fldCharType="separate"/>
                        </w:r>
                        <w:r w:rsidRPr="001333C3">
                          <w:rPr>
                            <w:b/>
                            <w:noProof/>
                          </w:rPr>
                          <w:t>14</w:t>
                        </w:r>
                        <w:r w:rsidRPr="001333C3">
                          <w:rPr>
                            <w:b/>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3B3BCBE" wp14:editId="115C8C6F">
                  <wp:simplePos x="0" y="0"/>
                  <wp:positionH relativeFrom="margin">
                    <wp:align>center</wp:align>
                  </wp:positionH>
                  <wp:positionV relativeFrom="bottomMargin">
                    <wp:align>center</wp:align>
                  </wp:positionV>
                  <wp:extent cx="5518150" cy="0"/>
                  <wp:effectExtent l="0" t="0" r="0" b="0"/>
                  <wp:wrapNone/>
                  <wp:docPr id="20" name="Connecteur droit avec flèch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accent5">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3FFC097" id="_x0000_t32" coordsize="21600,21600" o:spt="32" o:oned="t" path="m,l21600,21600e" filled="f">
                  <v:path arrowok="t" fillok="f" o:connecttype="none"/>
                  <o:lock v:ext="edit" shapetype="t"/>
                </v:shapetype>
                <v:shape id="Connecteur droit avec flèche 2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" strokecolor="#1f4d78 [1608]"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71BFD" w14:textId="77777777" w:rsidR="003173CB" w:rsidRDefault="003173CB" w:rsidP="0059475C">
      <w:pPr>
        <w:spacing w:after="0" w:line="240" w:lineRule="auto"/>
      </w:pPr>
      <w:r>
        <w:separator/>
      </w:r>
    </w:p>
  </w:footnote>
  <w:footnote w:type="continuationSeparator" w:id="0">
    <w:p w14:paraId="2CCA8FB9" w14:textId="77777777" w:rsidR="003173CB" w:rsidRDefault="003173CB" w:rsidP="00594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76EF9" w14:textId="77777777" w:rsidR="00AC679E" w:rsidRPr="008A6B58" w:rsidRDefault="00AC679E">
    <w:pPr>
      <w:pStyle w:val="En-tte"/>
      <w:rPr>
        <w:color w:val="1F4E79" w:themeColor="accent5" w:themeShade="80"/>
      </w:rPr>
    </w:pPr>
    <w:r w:rsidRPr="008A6B58">
      <w:rPr>
        <w:color w:val="1F4E79" w:themeColor="accent5" w:themeShade="80"/>
      </w:rPr>
      <w:t xml:space="preserve">Dual Master in Brain and Mind Sciences: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7E6A"/>
    <w:multiLevelType w:val="hybridMultilevel"/>
    <w:tmpl w:val="BDA87214"/>
    <w:lvl w:ilvl="0" w:tplc="1310A858">
      <w:numFmt w:val="bullet"/>
      <w:lvlText w:val=""/>
      <w:lvlJc w:val="left"/>
      <w:pPr>
        <w:ind w:left="1559" w:hanging="360"/>
      </w:pPr>
      <w:rPr>
        <w:rFonts w:ascii="Wingdings" w:eastAsia="Times New Roman" w:hAnsi="Wingdings" w:cs="Times New Roman" w:hint="default"/>
      </w:rPr>
    </w:lvl>
    <w:lvl w:ilvl="1" w:tplc="08090003" w:tentative="1">
      <w:start w:val="1"/>
      <w:numFmt w:val="bullet"/>
      <w:lvlText w:val="o"/>
      <w:lvlJc w:val="left"/>
      <w:pPr>
        <w:ind w:left="2279" w:hanging="360"/>
      </w:pPr>
      <w:rPr>
        <w:rFonts w:ascii="Courier New" w:hAnsi="Courier New" w:cs="Courier New" w:hint="default"/>
      </w:rPr>
    </w:lvl>
    <w:lvl w:ilvl="2" w:tplc="08090005" w:tentative="1">
      <w:start w:val="1"/>
      <w:numFmt w:val="bullet"/>
      <w:lvlText w:val=""/>
      <w:lvlJc w:val="left"/>
      <w:pPr>
        <w:ind w:left="2999" w:hanging="360"/>
      </w:pPr>
      <w:rPr>
        <w:rFonts w:ascii="Wingdings" w:hAnsi="Wingdings" w:hint="default"/>
      </w:rPr>
    </w:lvl>
    <w:lvl w:ilvl="3" w:tplc="08090001" w:tentative="1">
      <w:start w:val="1"/>
      <w:numFmt w:val="bullet"/>
      <w:lvlText w:val=""/>
      <w:lvlJc w:val="left"/>
      <w:pPr>
        <w:ind w:left="3719" w:hanging="360"/>
      </w:pPr>
      <w:rPr>
        <w:rFonts w:ascii="Symbol" w:hAnsi="Symbol" w:hint="default"/>
      </w:rPr>
    </w:lvl>
    <w:lvl w:ilvl="4" w:tplc="08090003" w:tentative="1">
      <w:start w:val="1"/>
      <w:numFmt w:val="bullet"/>
      <w:lvlText w:val="o"/>
      <w:lvlJc w:val="left"/>
      <w:pPr>
        <w:ind w:left="4439" w:hanging="360"/>
      </w:pPr>
      <w:rPr>
        <w:rFonts w:ascii="Courier New" w:hAnsi="Courier New" w:cs="Courier New" w:hint="default"/>
      </w:rPr>
    </w:lvl>
    <w:lvl w:ilvl="5" w:tplc="08090005" w:tentative="1">
      <w:start w:val="1"/>
      <w:numFmt w:val="bullet"/>
      <w:lvlText w:val=""/>
      <w:lvlJc w:val="left"/>
      <w:pPr>
        <w:ind w:left="5159" w:hanging="360"/>
      </w:pPr>
      <w:rPr>
        <w:rFonts w:ascii="Wingdings" w:hAnsi="Wingdings" w:hint="default"/>
      </w:rPr>
    </w:lvl>
    <w:lvl w:ilvl="6" w:tplc="08090001" w:tentative="1">
      <w:start w:val="1"/>
      <w:numFmt w:val="bullet"/>
      <w:lvlText w:val=""/>
      <w:lvlJc w:val="left"/>
      <w:pPr>
        <w:ind w:left="5879" w:hanging="360"/>
      </w:pPr>
      <w:rPr>
        <w:rFonts w:ascii="Symbol" w:hAnsi="Symbol" w:hint="default"/>
      </w:rPr>
    </w:lvl>
    <w:lvl w:ilvl="7" w:tplc="08090003" w:tentative="1">
      <w:start w:val="1"/>
      <w:numFmt w:val="bullet"/>
      <w:lvlText w:val="o"/>
      <w:lvlJc w:val="left"/>
      <w:pPr>
        <w:ind w:left="6599" w:hanging="360"/>
      </w:pPr>
      <w:rPr>
        <w:rFonts w:ascii="Courier New" w:hAnsi="Courier New" w:cs="Courier New" w:hint="default"/>
      </w:rPr>
    </w:lvl>
    <w:lvl w:ilvl="8" w:tplc="08090005" w:tentative="1">
      <w:start w:val="1"/>
      <w:numFmt w:val="bullet"/>
      <w:lvlText w:val=""/>
      <w:lvlJc w:val="left"/>
      <w:pPr>
        <w:ind w:left="7319" w:hanging="360"/>
      </w:pPr>
      <w:rPr>
        <w:rFonts w:ascii="Wingdings" w:hAnsi="Wingdings" w:hint="default"/>
      </w:rPr>
    </w:lvl>
  </w:abstractNum>
  <w:abstractNum w:abstractNumId="1" w15:restartNumberingAfterBreak="0">
    <w:nsid w:val="0376780E"/>
    <w:multiLevelType w:val="hybridMultilevel"/>
    <w:tmpl w:val="BD7E41CA"/>
    <w:lvl w:ilvl="0" w:tplc="D45C608E">
      <w:numFmt w:val="bullet"/>
      <w:lvlText w:val="-"/>
      <w:lvlJc w:val="left"/>
      <w:pPr>
        <w:ind w:left="360" w:hanging="360"/>
      </w:pPr>
      <w:rPr>
        <w:rFonts w:ascii="Calibri" w:eastAsia="Times New Roman"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AA51A59"/>
    <w:multiLevelType w:val="hybridMultilevel"/>
    <w:tmpl w:val="B8226916"/>
    <w:lvl w:ilvl="0" w:tplc="E6944216">
      <w:numFmt w:val="bullet"/>
      <w:lvlText w:val=""/>
      <w:lvlJc w:val="left"/>
      <w:pPr>
        <w:ind w:left="720" w:hanging="360"/>
      </w:pPr>
      <w:rPr>
        <w:rFonts w:ascii="Wingdings" w:eastAsia="Times New Roman" w:hAnsi="Wingdings" w:cs="Times New Roman" w:hint="default"/>
        <w:color w:val="C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3B5837"/>
    <w:multiLevelType w:val="hybridMultilevel"/>
    <w:tmpl w:val="5DC2493E"/>
    <w:lvl w:ilvl="0" w:tplc="87B22BA2">
      <w:start w:val="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D52D4C"/>
    <w:multiLevelType w:val="hybridMultilevel"/>
    <w:tmpl w:val="7B5037F4"/>
    <w:lvl w:ilvl="0" w:tplc="08121D6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BE6899"/>
    <w:multiLevelType w:val="hybridMultilevel"/>
    <w:tmpl w:val="39B42DFC"/>
    <w:lvl w:ilvl="0" w:tplc="DCECE62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651FA9"/>
    <w:multiLevelType w:val="hybridMultilevel"/>
    <w:tmpl w:val="96B62A9C"/>
    <w:lvl w:ilvl="0" w:tplc="13C4AA02">
      <w:numFmt w:val="bullet"/>
      <w:lvlText w:val=""/>
      <w:lvlJc w:val="left"/>
      <w:pPr>
        <w:ind w:left="720" w:hanging="360"/>
      </w:pPr>
      <w:rPr>
        <w:rFonts w:ascii="Wingdings" w:eastAsia="Times New Roman" w:hAnsi="Wingdings"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951EAD"/>
    <w:multiLevelType w:val="hybridMultilevel"/>
    <w:tmpl w:val="3168D13E"/>
    <w:lvl w:ilvl="0" w:tplc="E15AB7BC">
      <w:start w:val="1"/>
      <w:numFmt w:val="bullet"/>
      <w:lvlText w:val=""/>
      <w:lvlJc w:val="left"/>
      <w:pPr>
        <w:ind w:left="2204"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4A1C80"/>
    <w:multiLevelType w:val="hybridMultilevel"/>
    <w:tmpl w:val="0FFEE422"/>
    <w:lvl w:ilvl="0" w:tplc="628E8028">
      <w:numFmt w:val="bullet"/>
      <w:lvlText w:val="-"/>
      <w:lvlJc w:val="left"/>
      <w:pPr>
        <w:ind w:left="360" w:hanging="360"/>
      </w:pPr>
      <w:rPr>
        <w:rFonts w:ascii="Calibri" w:eastAsia="Times New Roman" w:hAnsi="Calibri" w:cs="Calibri" w:hint="default"/>
      </w:rPr>
    </w:lvl>
    <w:lvl w:ilvl="1" w:tplc="08090003">
      <w:start w:val="1"/>
      <w:numFmt w:val="bullet"/>
      <w:lvlText w:val="o"/>
      <w:lvlJc w:val="left"/>
      <w:pPr>
        <w:ind w:left="786" w:hanging="360"/>
      </w:pPr>
      <w:rPr>
        <w:rFonts w:ascii="Courier New" w:hAnsi="Courier New" w:cs="Courier New" w:hint="default"/>
      </w:rPr>
    </w:lvl>
    <w:lvl w:ilvl="2" w:tplc="788043EE">
      <w:start w:val="1"/>
      <w:numFmt w:val="bullet"/>
      <w:lvlText w:val=""/>
      <w:lvlJc w:val="left"/>
      <w:pPr>
        <w:ind w:left="1353" w:hanging="360"/>
      </w:pPr>
      <w:rPr>
        <w:rFonts w:ascii="Wingdings" w:hAnsi="Wingdings" w:hint="default"/>
        <w:color w:val="000000" w:themeColor="text1"/>
      </w:rPr>
    </w:lvl>
    <w:lvl w:ilvl="3" w:tplc="26C6D4E2">
      <w:start w:val="1"/>
      <w:numFmt w:val="bullet"/>
      <w:lvlText w:val=""/>
      <w:lvlJc w:val="left"/>
      <w:pPr>
        <w:ind w:left="1778" w:hanging="360"/>
      </w:pPr>
      <w:rPr>
        <w:rFonts w:ascii="Wingdings" w:hAnsi="Wingdings" w:hint="default"/>
        <w:color w:val="auto"/>
      </w:rPr>
    </w:lvl>
    <w:lvl w:ilvl="4" w:tplc="148ED718">
      <w:numFmt w:val="bullet"/>
      <w:lvlText w:val=""/>
      <w:lvlJc w:val="left"/>
      <w:pPr>
        <w:ind w:left="644" w:hanging="360"/>
      </w:pPr>
      <w:rPr>
        <w:rFonts w:ascii="Wingdings" w:eastAsia="Times New Roman" w:hAnsi="Wingdings" w:cs="Times New Roman"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7576CAC"/>
    <w:multiLevelType w:val="multilevel"/>
    <w:tmpl w:val="B846FA30"/>
    <w:lvl w:ilvl="0">
      <w:start w:val="1"/>
      <w:numFmt w:val="bullet"/>
      <w:pStyle w:val="Titre2"/>
      <w:lvlText w:val=""/>
      <w:lvlJc w:val="left"/>
      <w:pPr>
        <w:ind w:left="2204" w:hanging="36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57D36F8"/>
    <w:multiLevelType w:val="hybridMultilevel"/>
    <w:tmpl w:val="F3EEAE48"/>
    <w:lvl w:ilvl="0" w:tplc="BD8E6876">
      <w:numFmt w:val="bullet"/>
      <w:lvlText w:val="-"/>
      <w:lvlJc w:val="left"/>
      <w:pPr>
        <w:ind w:left="360" w:hanging="360"/>
      </w:pPr>
      <w:rPr>
        <w:rFonts w:ascii="Calibri" w:eastAsia="Times New Roman" w:hAnsi="Calibri" w:cs="Calibri" w:hint="default"/>
      </w:rPr>
    </w:lvl>
    <w:lvl w:ilvl="1" w:tplc="1DFE034A">
      <w:start w:val="1"/>
      <w:numFmt w:val="bullet"/>
      <w:lvlText w:val="o"/>
      <w:lvlJc w:val="left"/>
      <w:pPr>
        <w:ind w:left="786" w:hanging="360"/>
      </w:pPr>
      <w:rPr>
        <w:rFonts w:ascii="Courier New" w:hAnsi="Courier New" w:cs="Courier New" w:hint="default"/>
        <w:color w:val="auto"/>
      </w:rPr>
    </w:lvl>
    <w:lvl w:ilvl="2" w:tplc="96C0ED44">
      <w:start w:val="1"/>
      <w:numFmt w:val="bullet"/>
      <w:lvlText w:val=""/>
      <w:lvlJc w:val="left"/>
      <w:pPr>
        <w:ind w:left="1211" w:hanging="360"/>
      </w:pPr>
      <w:rPr>
        <w:rFonts w:ascii="Wingdings" w:hAnsi="Wingdings" w:hint="default"/>
        <w:color w:val="auto"/>
        <w:sz w:val="22"/>
        <w:szCs w:val="22"/>
      </w:rPr>
    </w:lvl>
    <w:lvl w:ilvl="3" w:tplc="90B85312">
      <w:start w:val="1"/>
      <w:numFmt w:val="bullet"/>
      <w:lvlText w:val=""/>
      <w:lvlJc w:val="left"/>
      <w:pPr>
        <w:ind w:left="1778" w:hanging="360"/>
      </w:pPr>
      <w:rPr>
        <w:rFonts w:ascii="Wingdings" w:hAnsi="Wingdings" w:hint="default"/>
        <w:color w:val="auto"/>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9E53BC2"/>
    <w:multiLevelType w:val="hybridMultilevel"/>
    <w:tmpl w:val="40CE8846"/>
    <w:lvl w:ilvl="0" w:tplc="9EF6CF18">
      <w:numFmt w:val="bullet"/>
      <w:lvlText w:val="-"/>
      <w:lvlJc w:val="left"/>
      <w:pPr>
        <w:ind w:left="360" w:hanging="360"/>
      </w:pPr>
      <w:rPr>
        <w:rFonts w:ascii="Calibri" w:eastAsia="Times New Roman" w:hAnsi="Calibri" w:cs="Calibri" w:hint="default"/>
      </w:rPr>
    </w:lvl>
    <w:lvl w:ilvl="1" w:tplc="6CF21726">
      <w:start w:val="1"/>
      <w:numFmt w:val="bullet"/>
      <w:lvlText w:val="o"/>
      <w:lvlJc w:val="left"/>
      <w:pPr>
        <w:ind w:left="786" w:hanging="360"/>
      </w:pPr>
      <w:rPr>
        <w:rFonts w:ascii="Courier New" w:hAnsi="Courier New" w:cs="Courier New" w:hint="default"/>
        <w:color w:val="auto"/>
        <w:sz w:val="22"/>
        <w:szCs w:val="22"/>
      </w:rPr>
    </w:lvl>
    <w:lvl w:ilvl="2" w:tplc="F154B4CC">
      <w:start w:val="1"/>
      <w:numFmt w:val="bullet"/>
      <w:lvlText w:val=""/>
      <w:lvlJc w:val="left"/>
      <w:pPr>
        <w:ind w:left="1353" w:hanging="360"/>
      </w:pPr>
      <w:rPr>
        <w:rFonts w:ascii="Wingdings" w:hAnsi="Wingdings" w:hint="default"/>
        <w:color w:val="auto"/>
      </w:rPr>
    </w:lvl>
    <w:lvl w:ilvl="3" w:tplc="040C000B">
      <w:start w:val="1"/>
      <w:numFmt w:val="bullet"/>
      <w:lvlText w:val=""/>
      <w:lvlJc w:val="left"/>
      <w:pPr>
        <w:ind w:left="2520" w:hanging="360"/>
      </w:pPr>
      <w:rPr>
        <w:rFonts w:ascii="Wingdings" w:hAnsi="Wingdings"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9F76FCD"/>
    <w:multiLevelType w:val="multilevel"/>
    <w:tmpl w:val="DBBC6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1C68F3"/>
    <w:multiLevelType w:val="hybridMultilevel"/>
    <w:tmpl w:val="2D02101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3376ED"/>
    <w:multiLevelType w:val="hybridMultilevel"/>
    <w:tmpl w:val="50EA85EA"/>
    <w:lvl w:ilvl="0" w:tplc="E69A21AE">
      <w:numFmt w:val="bullet"/>
      <w:lvlText w:val="-"/>
      <w:lvlJc w:val="left"/>
      <w:pPr>
        <w:ind w:left="360" w:hanging="360"/>
      </w:pPr>
      <w:rPr>
        <w:rFonts w:ascii="Calibri" w:eastAsia="MS Mincho"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C5D88714">
      <w:numFmt w:val="bullet"/>
      <w:lvlText w:val=""/>
      <w:lvlJc w:val="left"/>
      <w:pPr>
        <w:ind w:left="644" w:hanging="360"/>
      </w:pPr>
      <w:rPr>
        <w:rFonts w:ascii="Wingdings" w:eastAsia="MS Mincho" w:hAnsi="Wingdings" w:cs="Times New Roman"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DC41C24"/>
    <w:multiLevelType w:val="multilevel"/>
    <w:tmpl w:val="8580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ED6B61"/>
    <w:multiLevelType w:val="hybridMultilevel"/>
    <w:tmpl w:val="F7728B52"/>
    <w:lvl w:ilvl="0" w:tplc="BBB6C632">
      <w:numFmt w:val="bullet"/>
      <w:lvlText w:val=""/>
      <w:lvlJc w:val="left"/>
      <w:pPr>
        <w:ind w:left="1440" w:hanging="360"/>
      </w:pPr>
      <w:rPr>
        <w:rFonts w:ascii="Wingdings" w:eastAsia="Times New Roman" w:hAnsi="Wingdings"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0770836"/>
    <w:multiLevelType w:val="hybridMultilevel"/>
    <w:tmpl w:val="3AAC4D40"/>
    <w:lvl w:ilvl="0" w:tplc="F440D100">
      <w:start w:val="1"/>
      <w:numFmt w:val="bullet"/>
      <w:lvlText w:val="•"/>
      <w:lvlJc w:val="left"/>
      <w:pPr>
        <w:tabs>
          <w:tab w:val="num" w:pos="720"/>
        </w:tabs>
        <w:ind w:left="720" w:hanging="360"/>
      </w:pPr>
      <w:rPr>
        <w:rFonts w:ascii="Arial" w:hAnsi="Arial" w:hint="default"/>
      </w:rPr>
    </w:lvl>
    <w:lvl w:ilvl="1" w:tplc="82207482" w:tentative="1">
      <w:start w:val="1"/>
      <w:numFmt w:val="bullet"/>
      <w:lvlText w:val="•"/>
      <w:lvlJc w:val="left"/>
      <w:pPr>
        <w:tabs>
          <w:tab w:val="num" w:pos="1440"/>
        </w:tabs>
        <w:ind w:left="1440" w:hanging="360"/>
      </w:pPr>
      <w:rPr>
        <w:rFonts w:ascii="Arial" w:hAnsi="Arial" w:hint="default"/>
      </w:rPr>
    </w:lvl>
    <w:lvl w:ilvl="2" w:tplc="FFDC30B2" w:tentative="1">
      <w:start w:val="1"/>
      <w:numFmt w:val="bullet"/>
      <w:lvlText w:val="•"/>
      <w:lvlJc w:val="left"/>
      <w:pPr>
        <w:tabs>
          <w:tab w:val="num" w:pos="2160"/>
        </w:tabs>
        <w:ind w:left="2160" w:hanging="360"/>
      </w:pPr>
      <w:rPr>
        <w:rFonts w:ascii="Arial" w:hAnsi="Arial" w:hint="default"/>
      </w:rPr>
    </w:lvl>
    <w:lvl w:ilvl="3" w:tplc="70D8A630" w:tentative="1">
      <w:start w:val="1"/>
      <w:numFmt w:val="bullet"/>
      <w:lvlText w:val="•"/>
      <w:lvlJc w:val="left"/>
      <w:pPr>
        <w:tabs>
          <w:tab w:val="num" w:pos="2880"/>
        </w:tabs>
        <w:ind w:left="2880" w:hanging="360"/>
      </w:pPr>
      <w:rPr>
        <w:rFonts w:ascii="Arial" w:hAnsi="Arial" w:hint="default"/>
      </w:rPr>
    </w:lvl>
    <w:lvl w:ilvl="4" w:tplc="1BF278C8" w:tentative="1">
      <w:start w:val="1"/>
      <w:numFmt w:val="bullet"/>
      <w:lvlText w:val="•"/>
      <w:lvlJc w:val="left"/>
      <w:pPr>
        <w:tabs>
          <w:tab w:val="num" w:pos="3600"/>
        </w:tabs>
        <w:ind w:left="3600" w:hanging="360"/>
      </w:pPr>
      <w:rPr>
        <w:rFonts w:ascii="Arial" w:hAnsi="Arial" w:hint="default"/>
      </w:rPr>
    </w:lvl>
    <w:lvl w:ilvl="5" w:tplc="0F00D938" w:tentative="1">
      <w:start w:val="1"/>
      <w:numFmt w:val="bullet"/>
      <w:lvlText w:val="•"/>
      <w:lvlJc w:val="left"/>
      <w:pPr>
        <w:tabs>
          <w:tab w:val="num" w:pos="4320"/>
        </w:tabs>
        <w:ind w:left="4320" w:hanging="360"/>
      </w:pPr>
      <w:rPr>
        <w:rFonts w:ascii="Arial" w:hAnsi="Arial" w:hint="default"/>
      </w:rPr>
    </w:lvl>
    <w:lvl w:ilvl="6" w:tplc="F5D213E0" w:tentative="1">
      <w:start w:val="1"/>
      <w:numFmt w:val="bullet"/>
      <w:lvlText w:val="•"/>
      <w:lvlJc w:val="left"/>
      <w:pPr>
        <w:tabs>
          <w:tab w:val="num" w:pos="5040"/>
        </w:tabs>
        <w:ind w:left="5040" w:hanging="360"/>
      </w:pPr>
      <w:rPr>
        <w:rFonts w:ascii="Arial" w:hAnsi="Arial" w:hint="default"/>
      </w:rPr>
    </w:lvl>
    <w:lvl w:ilvl="7" w:tplc="D38A139A" w:tentative="1">
      <w:start w:val="1"/>
      <w:numFmt w:val="bullet"/>
      <w:lvlText w:val="•"/>
      <w:lvlJc w:val="left"/>
      <w:pPr>
        <w:tabs>
          <w:tab w:val="num" w:pos="5760"/>
        </w:tabs>
        <w:ind w:left="5760" w:hanging="360"/>
      </w:pPr>
      <w:rPr>
        <w:rFonts w:ascii="Arial" w:hAnsi="Arial" w:hint="default"/>
      </w:rPr>
    </w:lvl>
    <w:lvl w:ilvl="8" w:tplc="64B4D62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0FE45FA"/>
    <w:multiLevelType w:val="multilevel"/>
    <w:tmpl w:val="A3EE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51AE6"/>
    <w:multiLevelType w:val="hybridMultilevel"/>
    <w:tmpl w:val="12E6844E"/>
    <w:lvl w:ilvl="0" w:tplc="AE6269F8">
      <w:numFmt w:val="bullet"/>
      <w:lvlText w:val=""/>
      <w:lvlJc w:val="left"/>
      <w:pPr>
        <w:ind w:left="720" w:hanging="360"/>
      </w:pPr>
      <w:rPr>
        <w:rFonts w:ascii="Symbol" w:eastAsia="Times New Roman" w:hAnsi="Symbol" w:cs="Times New Roman"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D84FD2"/>
    <w:multiLevelType w:val="hybridMultilevel"/>
    <w:tmpl w:val="57FA665A"/>
    <w:lvl w:ilvl="0" w:tplc="52C6CC64">
      <w:numFmt w:val="bullet"/>
      <w:pStyle w:val="Titre3"/>
      <w:lvlText w:val=""/>
      <w:lvlJc w:val="left"/>
      <w:pPr>
        <w:ind w:left="1635" w:hanging="360"/>
      </w:pPr>
      <w:rPr>
        <w:rFonts w:ascii="Symbol" w:hAnsi="Symbol" w:cs="Times New Roman" w:hint="default"/>
        <w:sz w:val="24"/>
      </w:rPr>
    </w:lvl>
    <w:lvl w:ilvl="1" w:tplc="08090003" w:tentative="1">
      <w:start w:val="1"/>
      <w:numFmt w:val="bullet"/>
      <w:lvlText w:val="o"/>
      <w:lvlJc w:val="left"/>
      <w:pPr>
        <w:ind w:left="2355" w:hanging="360"/>
      </w:pPr>
      <w:rPr>
        <w:rFonts w:ascii="Courier New" w:hAnsi="Courier New" w:cs="Courier New" w:hint="default"/>
      </w:rPr>
    </w:lvl>
    <w:lvl w:ilvl="2" w:tplc="08090005" w:tentative="1">
      <w:start w:val="1"/>
      <w:numFmt w:val="bullet"/>
      <w:lvlText w:val=""/>
      <w:lvlJc w:val="left"/>
      <w:pPr>
        <w:ind w:left="3075" w:hanging="360"/>
      </w:pPr>
      <w:rPr>
        <w:rFonts w:ascii="Wingdings" w:hAnsi="Wingdings" w:hint="default"/>
      </w:rPr>
    </w:lvl>
    <w:lvl w:ilvl="3" w:tplc="08090001" w:tentative="1">
      <w:start w:val="1"/>
      <w:numFmt w:val="bullet"/>
      <w:lvlText w:val=""/>
      <w:lvlJc w:val="left"/>
      <w:pPr>
        <w:ind w:left="3795" w:hanging="360"/>
      </w:pPr>
      <w:rPr>
        <w:rFonts w:ascii="Symbol" w:hAnsi="Symbol" w:hint="default"/>
      </w:rPr>
    </w:lvl>
    <w:lvl w:ilvl="4" w:tplc="08090003" w:tentative="1">
      <w:start w:val="1"/>
      <w:numFmt w:val="bullet"/>
      <w:lvlText w:val="o"/>
      <w:lvlJc w:val="left"/>
      <w:pPr>
        <w:ind w:left="4515" w:hanging="360"/>
      </w:pPr>
      <w:rPr>
        <w:rFonts w:ascii="Courier New" w:hAnsi="Courier New" w:cs="Courier New" w:hint="default"/>
      </w:rPr>
    </w:lvl>
    <w:lvl w:ilvl="5" w:tplc="08090005" w:tentative="1">
      <w:start w:val="1"/>
      <w:numFmt w:val="bullet"/>
      <w:lvlText w:val=""/>
      <w:lvlJc w:val="left"/>
      <w:pPr>
        <w:ind w:left="5235" w:hanging="360"/>
      </w:pPr>
      <w:rPr>
        <w:rFonts w:ascii="Wingdings" w:hAnsi="Wingdings" w:hint="default"/>
      </w:rPr>
    </w:lvl>
    <w:lvl w:ilvl="6" w:tplc="08090001" w:tentative="1">
      <w:start w:val="1"/>
      <w:numFmt w:val="bullet"/>
      <w:lvlText w:val=""/>
      <w:lvlJc w:val="left"/>
      <w:pPr>
        <w:ind w:left="5955" w:hanging="360"/>
      </w:pPr>
      <w:rPr>
        <w:rFonts w:ascii="Symbol" w:hAnsi="Symbol" w:hint="default"/>
      </w:rPr>
    </w:lvl>
    <w:lvl w:ilvl="7" w:tplc="08090003" w:tentative="1">
      <w:start w:val="1"/>
      <w:numFmt w:val="bullet"/>
      <w:lvlText w:val="o"/>
      <w:lvlJc w:val="left"/>
      <w:pPr>
        <w:ind w:left="6675" w:hanging="360"/>
      </w:pPr>
      <w:rPr>
        <w:rFonts w:ascii="Courier New" w:hAnsi="Courier New" w:cs="Courier New" w:hint="default"/>
      </w:rPr>
    </w:lvl>
    <w:lvl w:ilvl="8" w:tplc="08090005" w:tentative="1">
      <w:start w:val="1"/>
      <w:numFmt w:val="bullet"/>
      <w:lvlText w:val=""/>
      <w:lvlJc w:val="left"/>
      <w:pPr>
        <w:ind w:left="7395" w:hanging="360"/>
      </w:pPr>
      <w:rPr>
        <w:rFonts w:ascii="Wingdings" w:hAnsi="Wingdings" w:hint="default"/>
      </w:rPr>
    </w:lvl>
  </w:abstractNum>
  <w:abstractNum w:abstractNumId="21" w15:restartNumberingAfterBreak="0">
    <w:nsid w:val="6C623137"/>
    <w:multiLevelType w:val="hybridMultilevel"/>
    <w:tmpl w:val="9AAC39B2"/>
    <w:lvl w:ilvl="0" w:tplc="ED324104">
      <w:numFmt w:val="bullet"/>
      <w:lvlText w:val="-"/>
      <w:lvlJc w:val="left"/>
      <w:pPr>
        <w:ind w:left="360" w:hanging="360"/>
      </w:pPr>
      <w:rPr>
        <w:rFonts w:ascii="Calibri" w:eastAsia="Times New Roman"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F96216A"/>
    <w:multiLevelType w:val="hybridMultilevel"/>
    <w:tmpl w:val="1FFC89FE"/>
    <w:lvl w:ilvl="0" w:tplc="71EA806A">
      <w:start w:val="1"/>
      <w:numFmt w:val="bullet"/>
      <w:lvlText w:val=""/>
      <w:lvlJc w:val="left"/>
      <w:pPr>
        <w:tabs>
          <w:tab w:val="num" w:pos="720"/>
        </w:tabs>
        <w:ind w:left="720" w:hanging="360"/>
      </w:pPr>
      <w:rPr>
        <w:rFonts w:ascii="Wingdings" w:hAnsi="Wingdings" w:hint="default"/>
      </w:rPr>
    </w:lvl>
    <w:lvl w:ilvl="1" w:tplc="CC964EF0" w:tentative="1">
      <w:start w:val="1"/>
      <w:numFmt w:val="bullet"/>
      <w:lvlText w:val=""/>
      <w:lvlJc w:val="left"/>
      <w:pPr>
        <w:tabs>
          <w:tab w:val="num" w:pos="1440"/>
        </w:tabs>
        <w:ind w:left="1440" w:hanging="360"/>
      </w:pPr>
      <w:rPr>
        <w:rFonts w:ascii="Wingdings" w:hAnsi="Wingdings" w:hint="default"/>
      </w:rPr>
    </w:lvl>
    <w:lvl w:ilvl="2" w:tplc="DA44FAA4" w:tentative="1">
      <w:start w:val="1"/>
      <w:numFmt w:val="bullet"/>
      <w:lvlText w:val=""/>
      <w:lvlJc w:val="left"/>
      <w:pPr>
        <w:tabs>
          <w:tab w:val="num" w:pos="2160"/>
        </w:tabs>
        <w:ind w:left="2160" w:hanging="360"/>
      </w:pPr>
      <w:rPr>
        <w:rFonts w:ascii="Wingdings" w:hAnsi="Wingdings" w:hint="default"/>
      </w:rPr>
    </w:lvl>
    <w:lvl w:ilvl="3" w:tplc="F45C31B8" w:tentative="1">
      <w:start w:val="1"/>
      <w:numFmt w:val="bullet"/>
      <w:lvlText w:val=""/>
      <w:lvlJc w:val="left"/>
      <w:pPr>
        <w:tabs>
          <w:tab w:val="num" w:pos="2880"/>
        </w:tabs>
        <w:ind w:left="2880" w:hanging="360"/>
      </w:pPr>
      <w:rPr>
        <w:rFonts w:ascii="Wingdings" w:hAnsi="Wingdings" w:hint="default"/>
      </w:rPr>
    </w:lvl>
    <w:lvl w:ilvl="4" w:tplc="C728D906" w:tentative="1">
      <w:start w:val="1"/>
      <w:numFmt w:val="bullet"/>
      <w:lvlText w:val=""/>
      <w:lvlJc w:val="left"/>
      <w:pPr>
        <w:tabs>
          <w:tab w:val="num" w:pos="3600"/>
        </w:tabs>
        <w:ind w:left="3600" w:hanging="360"/>
      </w:pPr>
      <w:rPr>
        <w:rFonts w:ascii="Wingdings" w:hAnsi="Wingdings" w:hint="default"/>
      </w:rPr>
    </w:lvl>
    <w:lvl w:ilvl="5" w:tplc="68C2472E" w:tentative="1">
      <w:start w:val="1"/>
      <w:numFmt w:val="bullet"/>
      <w:lvlText w:val=""/>
      <w:lvlJc w:val="left"/>
      <w:pPr>
        <w:tabs>
          <w:tab w:val="num" w:pos="4320"/>
        </w:tabs>
        <w:ind w:left="4320" w:hanging="360"/>
      </w:pPr>
      <w:rPr>
        <w:rFonts w:ascii="Wingdings" w:hAnsi="Wingdings" w:hint="default"/>
      </w:rPr>
    </w:lvl>
    <w:lvl w:ilvl="6" w:tplc="0B484EF0" w:tentative="1">
      <w:start w:val="1"/>
      <w:numFmt w:val="bullet"/>
      <w:lvlText w:val=""/>
      <w:lvlJc w:val="left"/>
      <w:pPr>
        <w:tabs>
          <w:tab w:val="num" w:pos="5040"/>
        </w:tabs>
        <w:ind w:left="5040" w:hanging="360"/>
      </w:pPr>
      <w:rPr>
        <w:rFonts w:ascii="Wingdings" w:hAnsi="Wingdings" w:hint="default"/>
      </w:rPr>
    </w:lvl>
    <w:lvl w:ilvl="7" w:tplc="C256CE48" w:tentative="1">
      <w:start w:val="1"/>
      <w:numFmt w:val="bullet"/>
      <w:lvlText w:val=""/>
      <w:lvlJc w:val="left"/>
      <w:pPr>
        <w:tabs>
          <w:tab w:val="num" w:pos="5760"/>
        </w:tabs>
        <w:ind w:left="5760" w:hanging="360"/>
      </w:pPr>
      <w:rPr>
        <w:rFonts w:ascii="Wingdings" w:hAnsi="Wingdings" w:hint="default"/>
      </w:rPr>
    </w:lvl>
    <w:lvl w:ilvl="8" w:tplc="2CEE034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5D2A20"/>
    <w:multiLevelType w:val="hybridMultilevel"/>
    <w:tmpl w:val="A9E8BCD6"/>
    <w:lvl w:ilvl="0" w:tplc="D5547354">
      <w:start w:val="1"/>
      <w:numFmt w:val="bullet"/>
      <w:lvlText w:val="•"/>
      <w:lvlJc w:val="left"/>
      <w:pPr>
        <w:tabs>
          <w:tab w:val="num" w:pos="720"/>
        </w:tabs>
        <w:ind w:left="720" w:hanging="360"/>
      </w:pPr>
      <w:rPr>
        <w:rFonts w:ascii="Arial" w:hAnsi="Arial" w:hint="default"/>
      </w:rPr>
    </w:lvl>
    <w:lvl w:ilvl="1" w:tplc="E0781452">
      <w:start w:val="89"/>
      <w:numFmt w:val="bullet"/>
      <w:lvlText w:val="o"/>
      <w:lvlJc w:val="left"/>
      <w:pPr>
        <w:tabs>
          <w:tab w:val="num" w:pos="1440"/>
        </w:tabs>
        <w:ind w:left="1440" w:hanging="360"/>
      </w:pPr>
      <w:rPr>
        <w:rFonts w:ascii="Courier New" w:hAnsi="Courier New" w:hint="default"/>
      </w:rPr>
    </w:lvl>
    <w:lvl w:ilvl="2" w:tplc="15165E2E" w:tentative="1">
      <w:start w:val="1"/>
      <w:numFmt w:val="bullet"/>
      <w:lvlText w:val="•"/>
      <w:lvlJc w:val="left"/>
      <w:pPr>
        <w:tabs>
          <w:tab w:val="num" w:pos="2160"/>
        </w:tabs>
        <w:ind w:left="2160" w:hanging="360"/>
      </w:pPr>
      <w:rPr>
        <w:rFonts w:ascii="Arial" w:hAnsi="Arial" w:hint="default"/>
      </w:rPr>
    </w:lvl>
    <w:lvl w:ilvl="3" w:tplc="684486DA" w:tentative="1">
      <w:start w:val="1"/>
      <w:numFmt w:val="bullet"/>
      <w:lvlText w:val="•"/>
      <w:lvlJc w:val="left"/>
      <w:pPr>
        <w:tabs>
          <w:tab w:val="num" w:pos="2880"/>
        </w:tabs>
        <w:ind w:left="2880" w:hanging="360"/>
      </w:pPr>
      <w:rPr>
        <w:rFonts w:ascii="Arial" w:hAnsi="Arial" w:hint="default"/>
      </w:rPr>
    </w:lvl>
    <w:lvl w:ilvl="4" w:tplc="BDC4AF7A" w:tentative="1">
      <w:start w:val="1"/>
      <w:numFmt w:val="bullet"/>
      <w:lvlText w:val="•"/>
      <w:lvlJc w:val="left"/>
      <w:pPr>
        <w:tabs>
          <w:tab w:val="num" w:pos="3600"/>
        </w:tabs>
        <w:ind w:left="3600" w:hanging="360"/>
      </w:pPr>
      <w:rPr>
        <w:rFonts w:ascii="Arial" w:hAnsi="Arial" w:hint="default"/>
      </w:rPr>
    </w:lvl>
    <w:lvl w:ilvl="5" w:tplc="5262FD0C" w:tentative="1">
      <w:start w:val="1"/>
      <w:numFmt w:val="bullet"/>
      <w:lvlText w:val="•"/>
      <w:lvlJc w:val="left"/>
      <w:pPr>
        <w:tabs>
          <w:tab w:val="num" w:pos="4320"/>
        </w:tabs>
        <w:ind w:left="4320" w:hanging="360"/>
      </w:pPr>
      <w:rPr>
        <w:rFonts w:ascii="Arial" w:hAnsi="Arial" w:hint="default"/>
      </w:rPr>
    </w:lvl>
    <w:lvl w:ilvl="6" w:tplc="82BAAE22" w:tentative="1">
      <w:start w:val="1"/>
      <w:numFmt w:val="bullet"/>
      <w:lvlText w:val="•"/>
      <w:lvlJc w:val="left"/>
      <w:pPr>
        <w:tabs>
          <w:tab w:val="num" w:pos="5040"/>
        </w:tabs>
        <w:ind w:left="5040" w:hanging="360"/>
      </w:pPr>
      <w:rPr>
        <w:rFonts w:ascii="Arial" w:hAnsi="Arial" w:hint="default"/>
      </w:rPr>
    </w:lvl>
    <w:lvl w:ilvl="7" w:tplc="E5A21AB0" w:tentative="1">
      <w:start w:val="1"/>
      <w:numFmt w:val="bullet"/>
      <w:lvlText w:val="•"/>
      <w:lvlJc w:val="left"/>
      <w:pPr>
        <w:tabs>
          <w:tab w:val="num" w:pos="5760"/>
        </w:tabs>
        <w:ind w:left="5760" w:hanging="360"/>
      </w:pPr>
      <w:rPr>
        <w:rFonts w:ascii="Arial" w:hAnsi="Arial" w:hint="default"/>
      </w:rPr>
    </w:lvl>
    <w:lvl w:ilvl="8" w:tplc="127A401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6E2185F"/>
    <w:multiLevelType w:val="multilevel"/>
    <w:tmpl w:val="651A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43E24"/>
    <w:multiLevelType w:val="hybridMultilevel"/>
    <w:tmpl w:val="60A864A8"/>
    <w:lvl w:ilvl="0" w:tplc="3DA674C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0806CA"/>
    <w:multiLevelType w:val="hybridMultilevel"/>
    <w:tmpl w:val="109C8BCE"/>
    <w:lvl w:ilvl="0" w:tplc="628E8028">
      <w:numFmt w:val="bullet"/>
      <w:lvlText w:val="-"/>
      <w:lvlJc w:val="left"/>
      <w:pPr>
        <w:ind w:left="36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086B4A"/>
    <w:multiLevelType w:val="hybridMultilevel"/>
    <w:tmpl w:val="69D0D67A"/>
    <w:lvl w:ilvl="0" w:tplc="F0C414B2">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EE31696"/>
    <w:multiLevelType w:val="hybridMultilevel"/>
    <w:tmpl w:val="65BA2E9E"/>
    <w:lvl w:ilvl="0" w:tplc="19D2D6C2">
      <w:numFmt w:val="bullet"/>
      <w:lvlText w:val=""/>
      <w:lvlJc w:val="left"/>
      <w:pPr>
        <w:ind w:left="1080" w:hanging="360"/>
      </w:pPr>
      <w:rPr>
        <w:rFonts w:ascii="Symbol" w:eastAsia="MS Mincho"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19"/>
  </w:num>
  <w:num w:numId="4">
    <w:abstractNumId w:val="7"/>
  </w:num>
  <w:num w:numId="5">
    <w:abstractNumId w:val="7"/>
  </w:num>
  <w:num w:numId="6">
    <w:abstractNumId w:val="19"/>
  </w:num>
  <w:num w:numId="7">
    <w:abstractNumId w:val="7"/>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5"/>
  </w:num>
  <w:num w:numId="13">
    <w:abstractNumId w:val="20"/>
  </w:num>
  <w:num w:numId="14">
    <w:abstractNumId w:val="9"/>
  </w:num>
  <w:num w:numId="15">
    <w:abstractNumId w:val="1"/>
  </w:num>
  <w:num w:numId="16">
    <w:abstractNumId w:val="27"/>
  </w:num>
  <w:num w:numId="17">
    <w:abstractNumId w:val="12"/>
  </w:num>
  <w:num w:numId="18">
    <w:abstractNumId w:val="20"/>
  </w:num>
  <w:num w:numId="19">
    <w:abstractNumId w:val="10"/>
  </w:num>
  <w:num w:numId="20">
    <w:abstractNumId w:val="0"/>
  </w:num>
  <w:num w:numId="21">
    <w:abstractNumId w:val="3"/>
  </w:num>
  <w:num w:numId="22">
    <w:abstractNumId w:val="13"/>
  </w:num>
  <w:num w:numId="23">
    <w:abstractNumId w:val="8"/>
  </w:num>
  <w:num w:numId="24">
    <w:abstractNumId w:val="21"/>
  </w:num>
  <w:num w:numId="25">
    <w:abstractNumId w:val="16"/>
  </w:num>
  <w:num w:numId="26">
    <w:abstractNumId w:val="4"/>
  </w:num>
  <w:num w:numId="27">
    <w:abstractNumId w:val="11"/>
  </w:num>
  <w:num w:numId="28">
    <w:abstractNumId w:val="2"/>
  </w:num>
  <w:num w:numId="29">
    <w:abstractNumId w:val="23"/>
  </w:num>
  <w:num w:numId="30">
    <w:abstractNumId w:val="17"/>
  </w:num>
  <w:num w:numId="31">
    <w:abstractNumId w:val="22"/>
  </w:num>
  <w:num w:numId="32">
    <w:abstractNumId w:val="6"/>
  </w:num>
  <w:num w:numId="33">
    <w:abstractNumId w:val="26"/>
  </w:num>
  <w:num w:numId="34">
    <w:abstractNumId w:val="15"/>
  </w:num>
  <w:num w:numId="35">
    <w:abstractNumId w:val="24"/>
  </w:num>
  <w:num w:numId="36">
    <w:abstractNumId w:val="18"/>
  </w:num>
  <w:num w:numId="37">
    <w:abstractNumId w:val="14"/>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K0MDQwMTY2MgUCAyUdpeDU4uLM/DyQAiPzWgCBAvg0LQAAAA=="/>
  </w:docVars>
  <w:rsids>
    <w:rsidRoot w:val="006B0FFF"/>
    <w:rsid w:val="00005161"/>
    <w:rsid w:val="000106A8"/>
    <w:rsid w:val="00010A1B"/>
    <w:rsid w:val="00013AB5"/>
    <w:rsid w:val="00013C88"/>
    <w:rsid w:val="000149BC"/>
    <w:rsid w:val="00015583"/>
    <w:rsid w:val="00015BA0"/>
    <w:rsid w:val="00016084"/>
    <w:rsid w:val="00017BBF"/>
    <w:rsid w:val="000210C3"/>
    <w:rsid w:val="00021DDB"/>
    <w:rsid w:val="00022181"/>
    <w:rsid w:val="00024290"/>
    <w:rsid w:val="00025C0D"/>
    <w:rsid w:val="000272DD"/>
    <w:rsid w:val="000273BD"/>
    <w:rsid w:val="00043BAD"/>
    <w:rsid w:val="000464DF"/>
    <w:rsid w:val="00053F70"/>
    <w:rsid w:val="0005705D"/>
    <w:rsid w:val="00057BBD"/>
    <w:rsid w:val="00060A0E"/>
    <w:rsid w:val="00060DB2"/>
    <w:rsid w:val="00065AD6"/>
    <w:rsid w:val="00066918"/>
    <w:rsid w:val="00076899"/>
    <w:rsid w:val="00077A29"/>
    <w:rsid w:val="00084688"/>
    <w:rsid w:val="000875EF"/>
    <w:rsid w:val="000979F4"/>
    <w:rsid w:val="000A0E2E"/>
    <w:rsid w:val="000A3E86"/>
    <w:rsid w:val="000C0A5D"/>
    <w:rsid w:val="000C35DE"/>
    <w:rsid w:val="000D0D97"/>
    <w:rsid w:val="000D454D"/>
    <w:rsid w:val="000D570B"/>
    <w:rsid w:val="000D71AC"/>
    <w:rsid w:val="000E6F31"/>
    <w:rsid w:val="000F2864"/>
    <w:rsid w:val="001035F3"/>
    <w:rsid w:val="001047D1"/>
    <w:rsid w:val="00111D93"/>
    <w:rsid w:val="00116B8E"/>
    <w:rsid w:val="00121E67"/>
    <w:rsid w:val="001300D0"/>
    <w:rsid w:val="001333C3"/>
    <w:rsid w:val="001338BD"/>
    <w:rsid w:val="00136005"/>
    <w:rsid w:val="001360D6"/>
    <w:rsid w:val="00137313"/>
    <w:rsid w:val="001431FB"/>
    <w:rsid w:val="00145F10"/>
    <w:rsid w:val="00150490"/>
    <w:rsid w:val="00154F05"/>
    <w:rsid w:val="001660C9"/>
    <w:rsid w:val="00173DB9"/>
    <w:rsid w:val="00174A53"/>
    <w:rsid w:val="001850F9"/>
    <w:rsid w:val="00190A18"/>
    <w:rsid w:val="00194739"/>
    <w:rsid w:val="00195452"/>
    <w:rsid w:val="00197E7F"/>
    <w:rsid w:val="001A61EF"/>
    <w:rsid w:val="001B79CB"/>
    <w:rsid w:val="001C3684"/>
    <w:rsid w:val="001C3AC8"/>
    <w:rsid w:val="001C5FAE"/>
    <w:rsid w:val="001D124D"/>
    <w:rsid w:val="001D7758"/>
    <w:rsid w:val="001E02BF"/>
    <w:rsid w:val="001E0393"/>
    <w:rsid w:val="001E0CA4"/>
    <w:rsid w:val="001E195F"/>
    <w:rsid w:val="001E2A8F"/>
    <w:rsid w:val="001E367D"/>
    <w:rsid w:val="001F020F"/>
    <w:rsid w:val="001F2DF1"/>
    <w:rsid w:val="0020070C"/>
    <w:rsid w:val="0020130F"/>
    <w:rsid w:val="00201E48"/>
    <w:rsid w:val="00213991"/>
    <w:rsid w:val="002203FC"/>
    <w:rsid w:val="00223972"/>
    <w:rsid w:val="00234AD4"/>
    <w:rsid w:val="00237076"/>
    <w:rsid w:val="00242477"/>
    <w:rsid w:val="00262351"/>
    <w:rsid w:val="00267EF3"/>
    <w:rsid w:val="002756B8"/>
    <w:rsid w:val="00275C4F"/>
    <w:rsid w:val="00294501"/>
    <w:rsid w:val="0029468F"/>
    <w:rsid w:val="00296A0D"/>
    <w:rsid w:val="002A27F2"/>
    <w:rsid w:val="002A2B7F"/>
    <w:rsid w:val="002A469C"/>
    <w:rsid w:val="002A4A7C"/>
    <w:rsid w:val="002A5308"/>
    <w:rsid w:val="002A65B6"/>
    <w:rsid w:val="002A6884"/>
    <w:rsid w:val="002A7ED9"/>
    <w:rsid w:val="002B338B"/>
    <w:rsid w:val="002B57C7"/>
    <w:rsid w:val="002C1EA8"/>
    <w:rsid w:val="002C4FF1"/>
    <w:rsid w:val="002D342C"/>
    <w:rsid w:val="002D7B4E"/>
    <w:rsid w:val="002E253E"/>
    <w:rsid w:val="002E5878"/>
    <w:rsid w:val="002E710F"/>
    <w:rsid w:val="002F00D6"/>
    <w:rsid w:val="002F3D57"/>
    <w:rsid w:val="00301FFE"/>
    <w:rsid w:val="003034B0"/>
    <w:rsid w:val="00311134"/>
    <w:rsid w:val="00312B69"/>
    <w:rsid w:val="00313D1F"/>
    <w:rsid w:val="00314178"/>
    <w:rsid w:val="003142E7"/>
    <w:rsid w:val="003173CB"/>
    <w:rsid w:val="0031750B"/>
    <w:rsid w:val="0032033D"/>
    <w:rsid w:val="003263C7"/>
    <w:rsid w:val="0032751C"/>
    <w:rsid w:val="0033019D"/>
    <w:rsid w:val="00334368"/>
    <w:rsid w:val="00345F8A"/>
    <w:rsid w:val="00350098"/>
    <w:rsid w:val="00352B9F"/>
    <w:rsid w:val="00353E9D"/>
    <w:rsid w:val="00354C19"/>
    <w:rsid w:val="00354D7E"/>
    <w:rsid w:val="00360CB9"/>
    <w:rsid w:val="00362A46"/>
    <w:rsid w:val="00363D34"/>
    <w:rsid w:val="00365BE6"/>
    <w:rsid w:val="00365DD6"/>
    <w:rsid w:val="003778CE"/>
    <w:rsid w:val="00385ECC"/>
    <w:rsid w:val="0038622A"/>
    <w:rsid w:val="0038726C"/>
    <w:rsid w:val="00387A60"/>
    <w:rsid w:val="00387F41"/>
    <w:rsid w:val="00391BAA"/>
    <w:rsid w:val="00391BCA"/>
    <w:rsid w:val="0039363A"/>
    <w:rsid w:val="00393F6D"/>
    <w:rsid w:val="003943D0"/>
    <w:rsid w:val="00395F99"/>
    <w:rsid w:val="003A2D64"/>
    <w:rsid w:val="003A5E93"/>
    <w:rsid w:val="003C22F7"/>
    <w:rsid w:val="003D53F0"/>
    <w:rsid w:val="003E3538"/>
    <w:rsid w:val="003E369F"/>
    <w:rsid w:val="004015D3"/>
    <w:rsid w:val="0040179F"/>
    <w:rsid w:val="0040210A"/>
    <w:rsid w:val="00404FFE"/>
    <w:rsid w:val="00405FC4"/>
    <w:rsid w:val="00407707"/>
    <w:rsid w:val="0041271D"/>
    <w:rsid w:val="00416242"/>
    <w:rsid w:val="00416918"/>
    <w:rsid w:val="00423254"/>
    <w:rsid w:val="00431899"/>
    <w:rsid w:val="004371DB"/>
    <w:rsid w:val="004463DA"/>
    <w:rsid w:val="0045027F"/>
    <w:rsid w:val="00452E06"/>
    <w:rsid w:val="0045575D"/>
    <w:rsid w:val="0046434D"/>
    <w:rsid w:val="004733F3"/>
    <w:rsid w:val="00474876"/>
    <w:rsid w:val="004767B9"/>
    <w:rsid w:val="00480534"/>
    <w:rsid w:val="00487374"/>
    <w:rsid w:val="00487F80"/>
    <w:rsid w:val="00491615"/>
    <w:rsid w:val="00491B13"/>
    <w:rsid w:val="00492EB8"/>
    <w:rsid w:val="00493EF2"/>
    <w:rsid w:val="00495326"/>
    <w:rsid w:val="00496171"/>
    <w:rsid w:val="004963B0"/>
    <w:rsid w:val="004A2E26"/>
    <w:rsid w:val="004A5B57"/>
    <w:rsid w:val="004B34EF"/>
    <w:rsid w:val="004C3521"/>
    <w:rsid w:val="004C5629"/>
    <w:rsid w:val="004D4DD7"/>
    <w:rsid w:val="004D5582"/>
    <w:rsid w:val="004D5626"/>
    <w:rsid w:val="004D6C13"/>
    <w:rsid w:val="004E6CB1"/>
    <w:rsid w:val="004E717B"/>
    <w:rsid w:val="004F03E8"/>
    <w:rsid w:val="004F5D0B"/>
    <w:rsid w:val="004F626D"/>
    <w:rsid w:val="004F637E"/>
    <w:rsid w:val="0050629B"/>
    <w:rsid w:val="005069B8"/>
    <w:rsid w:val="005072D8"/>
    <w:rsid w:val="00507C5E"/>
    <w:rsid w:val="005120BF"/>
    <w:rsid w:val="00512F14"/>
    <w:rsid w:val="00513CCB"/>
    <w:rsid w:val="00514E8D"/>
    <w:rsid w:val="00516B39"/>
    <w:rsid w:val="00516BEC"/>
    <w:rsid w:val="005213E4"/>
    <w:rsid w:val="00523E52"/>
    <w:rsid w:val="00524738"/>
    <w:rsid w:val="00526ED2"/>
    <w:rsid w:val="00527AA6"/>
    <w:rsid w:val="00532F0F"/>
    <w:rsid w:val="00532F4D"/>
    <w:rsid w:val="00537EFE"/>
    <w:rsid w:val="00543723"/>
    <w:rsid w:val="00544918"/>
    <w:rsid w:val="00551B0D"/>
    <w:rsid w:val="00552538"/>
    <w:rsid w:val="00553061"/>
    <w:rsid w:val="00557285"/>
    <w:rsid w:val="005606E5"/>
    <w:rsid w:val="00560B92"/>
    <w:rsid w:val="005676DD"/>
    <w:rsid w:val="00571E25"/>
    <w:rsid w:val="00572026"/>
    <w:rsid w:val="00577E63"/>
    <w:rsid w:val="005808FF"/>
    <w:rsid w:val="005834EE"/>
    <w:rsid w:val="00583C1D"/>
    <w:rsid w:val="005937FD"/>
    <w:rsid w:val="00593AEB"/>
    <w:rsid w:val="0059475C"/>
    <w:rsid w:val="005971EC"/>
    <w:rsid w:val="005A2847"/>
    <w:rsid w:val="005A3CBB"/>
    <w:rsid w:val="005B2199"/>
    <w:rsid w:val="005B3197"/>
    <w:rsid w:val="005B6FEB"/>
    <w:rsid w:val="005D1B18"/>
    <w:rsid w:val="005D37EE"/>
    <w:rsid w:val="005D54B5"/>
    <w:rsid w:val="005D7E2E"/>
    <w:rsid w:val="005E1811"/>
    <w:rsid w:val="005E41B5"/>
    <w:rsid w:val="005F241B"/>
    <w:rsid w:val="005F39BE"/>
    <w:rsid w:val="005F4362"/>
    <w:rsid w:val="005F7E18"/>
    <w:rsid w:val="006002CE"/>
    <w:rsid w:val="0060520E"/>
    <w:rsid w:val="00615D67"/>
    <w:rsid w:val="0063065C"/>
    <w:rsid w:val="00631BB1"/>
    <w:rsid w:val="00632690"/>
    <w:rsid w:val="006377DE"/>
    <w:rsid w:val="00640801"/>
    <w:rsid w:val="006436EB"/>
    <w:rsid w:val="006576CA"/>
    <w:rsid w:val="006612FB"/>
    <w:rsid w:val="006618F7"/>
    <w:rsid w:val="00666718"/>
    <w:rsid w:val="00673DDB"/>
    <w:rsid w:val="00674221"/>
    <w:rsid w:val="00675524"/>
    <w:rsid w:val="006778C7"/>
    <w:rsid w:val="00677FA6"/>
    <w:rsid w:val="006819CE"/>
    <w:rsid w:val="006954E5"/>
    <w:rsid w:val="006965C6"/>
    <w:rsid w:val="006A07FA"/>
    <w:rsid w:val="006A59B6"/>
    <w:rsid w:val="006B0FFF"/>
    <w:rsid w:val="006B2B96"/>
    <w:rsid w:val="006B4A08"/>
    <w:rsid w:val="006B754F"/>
    <w:rsid w:val="006B78A5"/>
    <w:rsid w:val="006C5C18"/>
    <w:rsid w:val="006D493A"/>
    <w:rsid w:val="006E3402"/>
    <w:rsid w:val="006E5087"/>
    <w:rsid w:val="006F322B"/>
    <w:rsid w:val="007009AC"/>
    <w:rsid w:val="007017F0"/>
    <w:rsid w:val="00701BD9"/>
    <w:rsid w:val="007031EC"/>
    <w:rsid w:val="00704154"/>
    <w:rsid w:val="007256ED"/>
    <w:rsid w:val="007259BE"/>
    <w:rsid w:val="00725D86"/>
    <w:rsid w:val="00726312"/>
    <w:rsid w:val="007275E4"/>
    <w:rsid w:val="007305A9"/>
    <w:rsid w:val="00732EE1"/>
    <w:rsid w:val="00736EBF"/>
    <w:rsid w:val="007401ED"/>
    <w:rsid w:val="00740B6A"/>
    <w:rsid w:val="0074487F"/>
    <w:rsid w:val="00745552"/>
    <w:rsid w:val="00752AB2"/>
    <w:rsid w:val="00755A92"/>
    <w:rsid w:val="00761485"/>
    <w:rsid w:val="00763154"/>
    <w:rsid w:val="00767A29"/>
    <w:rsid w:val="00771F52"/>
    <w:rsid w:val="007767E1"/>
    <w:rsid w:val="0078174A"/>
    <w:rsid w:val="00782779"/>
    <w:rsid w:val="007843D7"/>
    <w:rsid w:val="00785547"/>
    <w:rsid w:val="00785F48"/>
    <w:rsid w:val="007A27BC"/>
    <w:rsid w:val="007A591F"/>
    <w:rsid w:val="007A6A25"/>
    <w:rsid w:val="007B04FB"/>
    <w:rsid w:val="007B2E60"/>
    <w:rsid w:val="007C2063"/>
    <w:rsid w:val="007C430C"/>
    <w:rsid w:val="007C4C2C"/>
    <w:rsid w:val="007E1B41"/>
    <w:rsid w:val="007E3371"/>
    <w:rsid w:val="007E4535"/>
    <w:rsid w:val="007E4A25"/>
    <w:rsid w:val="007E615D"/>
    <w:rsid w:val="007F1A87"/>
    <w:rsid w:val="007F3A64"/>
    <w:rsid w:val="007F6AC2"/>
    <w:rsid w:val="00803085"/>
    <w:rsid w:val="0080469A"/>
    <w:rsid w:val="00804C61"/>
    <w:rsid w:val="008200CA"/>
    <w:rsid w:val="00822683"/>
    <w:rsid w:val="00822BBB"/>
    <w:rsid w:val="0082419E"/>
    <w:rsid w:val="00830540"/>
    <w:rsid w:val="00830E2A"/>
    <w:rsid w:val="008370A0"/>
    <w:rsid w:val="00854ADD"/>
    <w:rsid w:val="00856AEE"/>
    <w:rsid w:val="00864B8E"/>
    <w:rsid w:val="0087009D"/>
    <w:rsid w:val="00871D1F"/>
    <w:rsid w:val="00874B33"/>
    <w:rsid w:val="00876861"/>
    <w:rsid w:val="00877FB2"/>
    <w:rsid w:val="00881CDA"/>
    <w:rsid w:val="00882A81"/>
    <w:rsid w:val="00884684"/>
    <w:rsid w:val="00892664"/>
    <w:rsid w:val="00893C47"/>
    <w:rsid w:val="008A3A6F"/>
    <w:rsid w:val="008A6B58"/>
    <w:rsid w:val="008B21D5"/>
    <w:rsid w:val="008B4BB9"/>
    <w:rsid w:val="008B5CC5"/>
    <w:rsid w:val="008C240E"/>
    <w:rsid w:val="008C7451"/>
    <w:rsid w:val="008C7830"/>
    <w:rsid w:val="008C7AAC"/>
    <w:rsid w:val="008D390F"/>
    <w:rsid w:val="008D47E2"/>
    <w:rsid w:val="008D47EE"/>
    <w:rsid w:val="008E079A"/>
    <w:rsid w:val="008E09F1"/>
    <w:rsid w:val="008E20B5"/>
    <w:rsid w:val="008F352E"/>
    <w:rsid w:val="008F4354"/>
    <w:rsid w:val="008F668B"/>
    <w:rsid w:val="00904370"/>
    <w:rsid w:val="00905D9A"/>
    <w:rsid w:val="009104B0"/>
    <w:rsid w:val="009114FC"/>
    <w:rsid w:val="0091568C"/>
    <w:rsid w:val="00915F13"/>
    <w:rsid w:val="00925E1D"/>
    <w:rsid w:val="0092634A"/>
    <w:rsid w:val="009420C1"/>
    <w:rsid w:val="00943B87"/>
    <w:rsid w:val="00950C30"/>
    <w:rsid w:val="00951E55"/>
    <w:rsid w:val="00952C96"/>
    <w:rsid w:val="00954750"/>
    <w:rsid w:val="00956924"/>
    <w:rsid w:val="00960612"/>
    <w:rsid w:val="00965D3C"/>
    <w:rsid w:val="009667E9"/>
    <w:rsid w:val="00971920"/>
    <w:rsid w:val="00972B0D"/>
    <w:rsid w:val="00972F85"/>
    <w:rsid w:val="00977E23"/>
    <w:rsid w:val="00995A18"/>
    <w:rsid w:val="00995D8C"/>
    <w:rsid w:val="009A5BC3"/>
    <w:rsid w:val="009B3932"/>
    <w:rsid w:val="009B46C4"/>
    <w:rsid w:val="009C436E"/>
    <w:rsid w:val="009C549E"/>
    <w:rsid w:val="009D28FE"/>
    <w:rsid w:val="009D3802"/>
    <w:rsid w:val="009D5890"/>
    <w:rsid w:val="009D6A93"/>
    <w:rsid w:val="009D6E69"/>
    <w:rsid w:val="009E1A3D"/>
    <w:rsid w:val="009E74A4"/>
    <w:rsid w:val="009E7D2B"/>
    <w:rsid w:val="009F6748"/>
    <w:rsid w:val="009F72CC"/>
    <w:rsid w:val="00A01607"/>
    <w:rsid w:val="00A022DE"/>
    <w:rsid w:val="00A05249"/>
    <w:rsid w:val="00A07782"/>
    <w:rsid w:val="00A16280"/>
    <w:rsid w:val="00A20A5C"/>
    <w:rsid w:val="00A23AD7"/>
    <w:rsid w:val="00A42AFA"/>
    <w:rsid w:val="00A43FC9"/>
    <w:rsid w:val="00A50EC5"/>
    <w:rsid w:val="00A619A9"/>
    <w:rsid w:val="00A619FB"/>
    <w:rsid w:val="00A63907"/>
    <w:rsid w:val="00A66176"/>
    <w:rsid w:val="00A67852"/>
    <w:rsid w:val="00A7196C"/>
    <w:rsid w:val="00A76097"/>
    <w:rsid w:val="00A8021C"/>
    <w:rsid w:val="00A8338C"/>
    <w:rsid w:val="00A9208D"/>
    <w:rsid w:val="00A93548"/>
    <w:rsid w:val="00A96611"/>
    <w:rsid w:val="00AA17A0"/>
    <w:rsid w:val="00AA3105"/>
    <w:rsid w:val="00AA571F"/>
    <w:rsid w:val="00AA580F"/>
    <w:rsid w:val="00AB3F6E"/>
    <w:rsid w:val="00AB48BA"/>
    <w:rsid w:val="00AB4DC6"/>
    <w:rsid w:val="00AB4EA6"/>
    <w:rsid w:val="00AB5CE4"/>
    <w:rsid w:val="00AB7264"/>
    <w:rsid w:val="00AC5D0B"/>
    <w:rsid w:val="00AC679E"/>
    <w:rsid w:val="00AC6FF8"/>
    <w:rsid w:val="00AD1795"/>
    <w:rsid w:val="00AD1E43"/>
    <w:rsid w:val="00AD4562"/>
    <w:rsid w:val="00AD7C68"/>
    <w:rsid w:val="00AE52A0"/>
    <w:rsid w:val="00AF304C"/>
    <w:rsid w:val="00AF40C7"/>
    <w:rsid w:val="00AF44F5"/>
    <w:rsid w:val="00AF5E11"/>
    <w:rsid w:val="00B02350"/>
    <w:rsid w:val="00B034CA"/>
    <w:rsid w:val="00B05B4B"/>
    <w:rsid w:val="00B116B1"/>
    <w:rsid w:val="00B14437"/>
    <w:rsid w:val="00B2409D"/>
    <w:rsid w:val="00B25648"/>
    <w:rsid w:val="00B30BC8"/>
    <w:rsid w:val="00B30DCD"/>
    <w:rsid w:val="00B30F91"/>
    <w:rsid w:val="00B37412"/>
    <w:rsid w:val="00B52485"/>
    <w:rsid w:val="00B535CF"/>
    <w:rsid w:val="00B56087"/>
    <w:rsid w:val="00B56DE3"/>
    <w:rsid w:val="00B57E96"/>
    <w:rsid w:val="00B62C3F"/>
    <w:rsid w:val="00B6519D"/>
    <w:rsid w:val="00B65A36"/>
    <w:rsid w:val="00B6677E"/>
    <w:rsid w:val="00B6729D"/>
    <w:rsid w:val="00B743A3"/>
    <w:rsid w:val="00B74DDA"/>
    <w:rsid w:val="00B76B28"/>
    <w:rsid w:val="00B81F37"/>
    <w:rsid w:val="00B853B6"/>
    <w:rsid w:val="00B85CE6"/>
    <w:rsid w:val="00B90CE1"/>
    <w:rsid w:val="00B92883"/>
    <w:rsid w:val="00B92EA6"/>
    <w:rsid w:val="00B937CA"/>
    <w:rsid w:val="00B94FD6"/>
    <w:rsid w:val="00B95905"/>
    <w:rsid w:val="00BA0DA9"/>
    <w:rsid w:val="00BA2FF4"/>
    <w:rsid w:val="00BA31C4"/>
    <w:rsid w:val="00BA3B66"/>
    <w:rsid w:val="00BA3FAD"/>
    <w:rsid w:val="00BB5046"/>
    <w:rsid w:val="00BB7988"/>
    <w:rsid w:val="00BC107C"/>
    <w:rsid w:val="00BD2BDE"/>
    <w:rsid w:val="00BD4D39"/>
    <w:rsid w:val="00BD6F31"/>
    <w:rsid w:val="00BE01EF"/>
    <w:rsid w:val="00BE0F37"/>
    <w:rsid w:val="00BE119E"/>
    <w:rsid w:val="00BE29EF"/>
    <w:rsid w:val="00BE56EA"/>
    <w:rsid w:val="00BF1010"/>
    <w:rsid w:val="00C0370C"/>
    <w:rsid w:val="00C04D49"/>
    <w:rsid w:val="00C057FC"/>
    <w:rsid w:val="00C10EBE"/>
    <w:rsid w:val="00C146D5"/>
    <w:rsid w:val="00C2182D"/>
    <w:rsid w:val="00C24164"/>
    <w:rsid w:val="00C25E3C"/>
    <w:rsid w:val="00C2774D"/>
    <w:rsid w:val="00C30813"/>
    <w:rsid w:val="00C3164D"/>
    <w:rsid w:val="00C3165D"/>
    <w:rsid w:val="00C33A88"/>
    <w:rsid w:val="00C359D9"/>
    <w:rsid w:val="00C36F54"/>
    <w:rsid w:val="00C41EE1"/>
    <w:rsid w:val="00C4484E"/>
    <w:rsid w:val="00C44B61"/>
    <w:rsid w:val="00C522DE"/>
    <w:rsid w:val="00C525DD"/>
    <w:rsid w:val="00C5572A"/>
    <w:rsid w:val="00C57B8A"/>
    <w:rsid w:val="00C64071"/>
    <w:rsid w:val="00C64183"/>
    <w:rsid w:val="00C70BBE"/>
    <w:rsid w:val="00C81620"/>
    <w:rsid w:val="00C92BA2"/>
    <w:rsid w:val="00C92BB2"/>
    <w:rsid w:val="00CA7327"/>
    <w:rsid w:val="00CB0C31"/>
    <w:rsid w:val="00CB1462"/>
    <w:rsid w:val="00CB487F"/>
    <w:rsid w:val="00CB66A5"/>
    <w:rsid w:val="00CC1C59"/>
    <w:rsid w:val="00CC267F"/>
    <w:rsid w:val="00CC3073"/>
    <w:rsid w:val="00CC3869"/>
    <w:rsid w:val="00CC62DD"/>
    <w:rsid w:val="00CC70A7"/>
    <w:rsid w:val="00CD2C30"/>
    <w:rsid w:val="00CE1AA1"/>
    <w:rsid w:val="00CE67CD"/>
    <w:rsid w:val="00CF15D9"/>
    <w:rsid w:val="00CF4211"/>
    <w:rsid w:val="00D0128E"/>
    <w:rsid w:val="00D012BF"/>
    <w:rsid w:val="00D01782"/>
    <w:rsid w:val="00D0286F"/>
    <w:rsid w:val="00D17652"/>
    <w:rsid w:val="00D2249C"/>
    <w:rsid w:val="00D241A5"/>
    <w:rsid w:val="00D343A2"/>
    <w:rsid w:val="00D36F6D"/>
    <w:rsid w:val="00D37608"/>
    <w:rsid w:val="00D447B0"/>
    <w:rsid w:val="00D455AC"/>
    <w:rsid w:val="00D45F65"/>
    <w:rsid w:val="00D535CB"/>
    <w:rsid w:val="00D5624E"/>
    <w:rsid w:val="00D57143"/>
    <w:rsid w:val="00D576A5"/>
    <w:rsid w:val="00D606D7"/>
    <w:rsid w:val="00D6341D"/>
    <w:rsid w:val="00D64F37"/>
    <w:rsid w:val="00D6679F"/>
    <w:rsid w:val="00D701BC"/>
    <w:rsid w:val="00D70B69"/>
    <w:rsid w:val="00D735C6"/>
    <w:rsid w:val="00D74EFD"/>
    <w:rsid w:val="00D758C8"/>
    <w:rsid w:val="00D82604"/>
    <w:rsid w:val="00D833C1"/>
    <w:rsid w:val="00D8647B"/>
    <w:rsid w:val="00D865AA"/>
    <w:rsid w:val="00D92D74"/>
    <w:rsid w:val="00D95349"/>
    <w:rsid w:val="00D97257"/>
    <w:rsid w:val="00DA1285"/>
    <w:rsid w:val="00DA2C59"/>
    <w:rsid w:val="00DA2EC1"/>
    <w:rsid w:val="00DA3D2C"/>
    <w:rsid w:val="00DB0433"/>
    <w:rsid w:val="00DB47F6"/>
    <w:rsid w:val="00DC0452"/>
    <w:rsid w:val="00DC09FA"/>
    <w:rsid w:val="00DD209D"/>
    <w:rsid w:val="00DD6D1E"/>
    <w:rsid w:val="00DE31DF"/>
    <w:rsid w:val="00DE327A"/>
    <w:rsid w:val="00DE418D"/>
    <w:rsid w:val="00DF576B"/>
    <w:rsid w:val="00DF5E01"/>
    <w:rsid w:val="00DF5E6E"/>
    <w:rsid w:val="00E02C43"/>
    <w:rsid w:val="00E03FAA"/>
    <w:rsid w:val="00E069C4"/>
    <w:rsid w:val="00E13A08"/>
    <w:rsid w:val="00E15F83"/>
    <w:rsid w:val="00E16B16"/>
    <w:rsid w:val="00E1723E"/>
    <w:rsid w:val="00E27659"/>
    <w:rsid w:val="00E27A64"/>
    <w:rsid w:val="00E303F4"/>
    <w:rsid w:val="00E349F1"/>
    <w:rsid w:val="00E36811"/>
    <w:rsid w:val="00E42307"/>
    <w:rsid w:val="00E455C3"/>
    <w:rsid w:val="00E549F1"/>
    <w:rsid w:val="00E56458"/>
    <w:rsid w:val="00E56978"/>
    <w:rsid w:val="00E60296"/>
    <w:rsid w:val="00E60413"/>
    <w:rsid w:val="00E62796"/>
    <w:rsid w:val="00E65FEF"/>
    <w:rsid w:val="00E725FB"/>
    <w:rsid w:val="00E72B46"/>
    <w:rsid w:val="00E73606"/>
    <w:rsid w:val="00E7541B"/>
    <w:rsid w:val="00E80CD7"/>
    <w:rsid w:val="00E82FA5"/>
    <w:rsid w:val="00E908C2"/>
    <w:rsid w:val="00E94938"/>
    <w:rsid w:val="00E950DF"/>
    <w:rsid w:val="00EA3571"/>
    <w:rsid w:val="00EA6A9B"/>
    <w:rsid w:val="00EB021B"/>
    <w:rsid w:val="00EB219C"/>
    <w:rsid w:val="00EB6D78"/>
    <w:rsid w:val="00EB73D2"/>
    <w:rsid w:val="00EC52BA"/>
    <w:rsid w:val="00ED0058"/>
    <w:rsid w:val="00ED468B"/>
    <w:rsid w:val="00ED4AC6"/>
    <w:rsid w:val="00EE0909"/>
    <w:rsid w:val="00EE0F9A"/>
    <w:rsid w:val="00EE1031"/>
    <w:rsid w:val="00EE3BD1"/>
    <w:rsid w:val="00EE5145"/>
    <w:rsid w:val="00EE5E8F"/>
    <w:rsid w:val="00EE7909"/>
    <w:rsid w:val="00F011D4"/>
    <w:rsid w:val="00F10930"/>
    <w:rsid w:val="00F121D6"/>
    <w:rsid w:val="00F161E3"/>
    <w:rsid w:val="00F17A64"/>
    <w:rsid w:val="00F22208"/>
    <w:rsid w:val="00F23754"/>
    <w:rsid w:val="00F23756"/>
    <w:rsid w:val="00F23A4E"/>
    <w:rsid w:val="00F31F42"/>
    <w:rsid w:val="00F3588E"/>
    <w:rsid w:val="00F377E7"/>
    <w:rsid w:val="00F42BA7"/>
    <w:rsid w:val="00F45F15"/>
    <w:rsid w:val="00F5126A"/>
    <w:rsid w:val="00F515C1"/>
    <w:rsid w:val="00F527F5"/>
    <w:rsid w:val="00F60996"/>
    <w:rsid w:val="00F676BA"/>
    <w:rsid w:val="00F72A50"/>
    <w:rsid w:val="00F7327E"/>
    <w:rsid w:val="00F7760B"/>
    <w:rsid w:val="00F77C13"/>
    <w:rsid w:val="00F82CEE"/>
    <w:rsid w:val="00F848C1"/>
    <w:rsid w:val="00F9662C"/>
    <w:rsid w:val="00FA0D41"/>
    <w:rsid w:val="00FA197D"/>
    <w:rsid w:val="00FA21E0"/>
    <w:rsid w:val="00FA3DAF"/>
    <w:rsid w:val="00FA55E0"/>
    <w:rsid w:val="00FB54D0"/>
    <w:rsid w:val="00FB5D52"/>
    <w:rsid w:val="00FB7EAA"/>
    <w:rsid w:val="00FC045A"/>
    <w:rsid w:val="00FC2CC3"/>
    <w:rsid w:val="00FC6EDB"/>
    <w:rsid w:val="00FC7299"/>
    <w:rsid w:val="00FD0297"/>
    <w:rsid w:val="00FE1938"/>
    <w:rsid w:val="00FE371D"/>
    <w:rsid w:val="00FE3C0B"/>
    <w:rsid w:val="00FE6B60"/>
    <w:rsid w:val="00FE77E8"/>
    <w:rsid w:val="00FF254E"/>
    <w:rsid w:val="00FF2D9C"/>
    <w:rsid w:val="00FF3B18"/>
    <w:rsid w:val="00FF487A"/>
    <w:rsid w:val="00FF56F7"/>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7089D"/>
  <w15:chartTrackingRefBased/>
  <w15:docId w15:val="{100F41F8-5520-44C5-803E-EA41D080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AB2"/>
    <w:pPr>
      <w:jc w:val="both"/>
    </w:pPr>
    <w:rPr>
      <w:rFonts w:hAnsiTheme="minorHAnsi"/>
      <w:lang w:val="en-GB"/>
    </w:rPr>
  </w:style>
  <w:style w:type="paragraph" w:styleId="Titre1">
    <w:name w:val="heading 1"/>
    <w:basedOn w:val="Normal"/>
    <w:next w:val="Normal"/>
    <w:link w:val="Titre1Car"/>
    <w:autoRedefine/>
    <w:uiPriority w:val="9"/>
    <w:qFormat/>
    <w:rsid w:val="00552538"/>
    <w:pPr>
      <w:keepNext/>
      <w:keepLines/>
      <w:pageBreakBefore/>
      <w:spacing w:before="240" w:after="0"/>
      <w:jc w:val="center"/>
      <w:outlineLvl w:val="0"/>
    </w:pPr>
    <w:rPr>
      <w:rFonts w:asciiTheme="majorHAnsi" w:eastAsiaTheme="majorEastAsia" w:hAnsiTheme="majorHAnsi" w:cstheme="majorBidi"/>
      <w:color w:val="1F4E79" w:themeColor="accent5" w:themeShade="80"/>
      <w:sz w:val="40"/>
      <w:szCs w:val="32"/>
      <w:u w:val="single"/>
    </w:rPr>
  </w:style>
  <w:style w:type="paragraph" w:styleId="Titre2">
    <w:name w:val="heading 2"/>
    <w:basedOn w:val="Normal"/>
    <w:next w:val="Normal"/>
    <w:link w:val="Titre2Car"/>
    <w:autoRedefine/>
    <w:uiPriority w:val="9"/>
    <w:unhideWhenUsed/>
    <w:qFormat/>
    <w:rsid w:val="00552538"/>
    <w:pPr>
      <w:keepNext/>
      <w:keepLines/>
      <w:numPr>
        <w:numId w:val="8"/>
      </w:numPr>
      <w:spacing w:before="40" w:after="0"/>
      <w:outlineLvl w:val="1"/>
    </w:pPr>
    <w:rPr>
      <w:rFonts w:asciiTheme="majorHAnsi" w:eastAsiaTheme="majorEastAsia" w:hAnsiTheme="majorHAnsi" w:cstheme="majorBidi"/>
      <w:color w:val="2E74B5" w:themeColor="accent5" w:themeShade="BF"/>
      <w:sz w:val="32"/>
      <w:szCs w:val="26"/>
      <w:u w:val="single"/>
    </w:rPr>
  </w:style>
  <w:style w:type="paragraph" w:styleId="Titre3">
    <w:name w:val="heading 3"/>
    <w:basedOn w:val="Normal"/>
    <w:next w:val="Normal"/>
    <w:link w:val="Titre3Car"/>
    <w:autoRedefine/>
    <w:uiPriority w:val="9"/>
    <w:unhideWhenUsed/>
    <w:qFormat/>
    <w:rsid w:val="00552538"/>
    <w:pPr>
      <w:keepNext/>
      <w:keepLines/>
      <w:numPr>
        <w:numId w:val="11"/>
      </w:numPr>
      <w:spacing w:before="40" w:after="0"/>
      <w:outlineLvl w:val="2"/>
    </w:pPr>
    <w:rPr>
      <w:rFonts w:asciiTheme="majorHAnsi" w:eastAsiaTheme="majorEastAsia" w:hAnsiTheme="majorHAnsi" w:cstheme="majorBidi"/>
      <w:color w:val="478FD1"/>
      <w:sz w:val="28"/>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9475C"/>
    <w:pPr>
      <w:tabs>
        <w:tab w:val="center" w:pos="4536"/>
        <w:tab w:val="right" w:pos="9072"/>
      </w:tabs>
      <w:spacing w:after="0" w:line="240" w:lineRule="auto"/>
    </w:pPr>
  </w:style>
  <w:style w:type="character" w:customStyle="1" w:styleId="En-tteCar">
    <w:name w:val="En-tête Car"/>
    <w:basedOn w:val="Policepardfaut"/>
    <w:link w:val="En-tte"/>
    <w:uiPriority w:val="99"/>
    <w:rsid w:val="0059475C"/>
  </w:style>
  <w:style w:type="paragraph" w:styleId="Pieddepage">
    <w:name w:val="footer"/>
    <w:basedOn w:val="Normal"/>
    <w:link w:val="PieddepageCar"/>
    <w:uiPriority w:val="99"/>
    <w:unhideWhenUsed/>
    <w:rsid w:val="005947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475C"/>
  </w:style>
  <w:style w:type="character" w:customStyle="1" w:styleId="Titre1Car">
    <w:name w:val="Titre 1 Car"/>
    <w:basedOn w:val="Policepardfaut"/>
    <w:link w:val="Titre1"/>
    <w:uiPriority w:val="9"/>
    <w:rsid w:val="00552538"/>
    <w:rPr>
      <w:rFonts w:asciiTheme="majorHAnsi" w:eastAsiaTheme="majorEastAsia" w:hAnsiTheme="majorHAnsi" w:cstheme="majorBidi"/>
      <w:color w:val="1F4E79" w:themeColor="accent5" w:themeShade="80"/>
      <w:sz w:val="40"/>
      <w:szCs w:val="32"/>
      <w:u w:val="single"/>
      <w:lang w:val="en-GB"/>
    </w:rPr>
  </w:style>
  <w:style w:type="paragraph" w:styleId="Paragraphedeliste">
    <w:name w:val="List Paragraph"/>
    <w:basedOn w:val="Normal"/>
    <w:uiPriority w:val="34"/>
    <w:qFormat/>
    <w:rsid w:val="00593AEB"/>
    <w:pPr>
      <w:ind w:left="720"/>
      <w:contextualSpacing/>
    </w:pPr>
  </w:style>
  <w:style w:type="paragraph" w:styleId="En-ttedetabledesmatires">
    <w:name w:val="TOC Heading"/>
    <w:basedOn w:val="Titre1"/>
    <w:next w:val="Normal"/>
    <w:uiPriority w:val="39"/>
    <w:unhideWhenUsed/>
    <w:qFormat/>
    <w:rsid w:val="00593AEB"/>
    <w:pPr>
      <w:outlineLvl w:val="9"/>
    </w:pPr>
    <w:rPr>
      <w:lang w:eastAsia="en-GB"/>
    </w:rPr>
  </w:style>
  <w:style w:type="paragraph" w:styleId="Sous-titre">
    <w:name w:val="Subtitle"/>
    <w:basedOn w:val="Normal"/>
    <w:next w:val="Normal"/>
    <w:link w:val="Sous-titreCar"/>
    <w:uiPriority w:val="11"/>
    <w:qFormat/>
    <w:rsid w:val="00593AEB"/>
    <w:pPr>
      <w:tabs>
        <w:tab w:val="num" w:pos="720"/>
      </w:tabs>
      <w:ind w:left="720" w:hanging="360"/>
    </w:pPr>
    <w:rPr>
      <w:rFonts w:eastAsiaTheme="minorEastAsia" w:cstheme="minorBidi"/>
      <w:color w:val="5A5A5A" w:themeColor="text1" w:themeTint="A5"/>
      <w:spacing w:val="15"/>
      <w:sz w:val="24"/>
      <w:u w:val="single"/>
    </w:rPr>
  </w:style>
  <w:style w:type="character" w:customStyle="1" w:styleId="Sous-titreCar">
    <w:name w:val="Sous-titre Car"/>
    <w:basedOn w:val="Policepardfaut"/>
    <w:link w:val="Sous-titre"/>
    <w:uiPriority w:val="11"/>
    <w:rsid w:val="00593AEB"/>
    <w:rPr>
      <w:rFonts w:eastAsiaTheme="minorEastAsia" w:hAnsiTheme="minorHAnsi" w:cstheme="minorBidi"/>
      <w:color w:val="5A5A5A" w:themeColor="text1" w:themeTint="A5"/>
      <w:spacing w:val="15"/>
      <w:sz w:val="24"/>
      <w:u w:val="single"/>
      <w:lang w:val="en-GB"/>
    </w:rPr>
  </w:style>
  <w:style w:type="character" w:customStyle="1" w:styleId="Titre2Car">
    <w:name w:val="Titre 2 Car"/>
    <w:basedOn w:val="Policepardfaut"/>
    <w:link w:val="Titre2"/>
    <w:uiPriority w:val="9"/>
    <w:rsid w:val="00552538"/>
    <w:rPr>
      <w:rFonts w:asciiTheme="majorHAnsi" w:eastAsiaTheme="majorEastAsia" w:hAnsiTheme="majorHAnsi" w:cstheme="majorBidi"/>
      <w:color w:val="2E74B5" w:themeColor="accent5" w:themeShade="BF"/>
      <w:sz w:val="32"/>
      <w:szCs w:val="26"/>
      <w:u w:val="single"/>
      <w:lang w:val="en-GB"/>
    </w:rPr>
  </w:style>
  <w:style w:type="character" w:customStyle="1" w:styleId="Titre3Car">
    <w:name w:val="Titre 3 Car"/>
    <w:basedOn w:val="Policepardfaut"/>
    <w:link w:val="Titre3"/>
    <w:uiPriority w:val="9"/>
    <w:rsid w:val="00552538"/>
    <w:rPr>
      <w:rFonts w:asciiTheme="majorHAnsi" w:eastAsiaTheme="majorEastAsia" w:hAnsiTheme="majorHAnsi" w:cstheme="majorBidi"/>
      <w:color w:val="478FD1"/>
      <w:sz w:val="28"/>
      <w:szCs w:val="24"/>
      <w:u w:val="single"/>
      <w:lang w:val="en-GB"/>
    </w:rPr>
  </w:style>
  <w:style w:type="paragraph" w:styleId="TM1">
    <w:name w:val="toc 1"/>
    <w:basedOn w:val="Normal"/>
    <w:next w:val="Normal"/>
    <w:autoRedefine/>
    <w:uiPriority w:val="39"/>
    <w:unhideWhenUsed/>
    <w:rsid w:val="00060A0E"/>
    <w:pPr>
      <w:spacing w:after="100"/>
    </w:pPr>
    <w:rPr>
      <w:rFonts w:asciiTheme="majorHAnsi" w:hAnsiTheme="majorHAnsi"/>
      <w:b/>
      <w:color w:val="1F4E79" w:themeColor="accent5" w:themeShade="80"/>
      <w:sz w:val="24"/>
      <w:u w:val="single"/>
    </w:rPr>
  </w:style>
  <w:style w:type="paragraph" w:styleId="TM2">
    <w:name w:val="toc 2"/>
    <w:basedOn w:val="Normal"/>
    <w:next w:val="Normal"/>
    <w:autoRedefine/>
    <w:uiPriority w:val="39"/>
    <w:unhideWhenUsed/>
    <w:rsid w:val="00060A0E"/>
    <w:pPr>
      <w:spacing w:after="100"/>
      <w:ind w:left="220"/>
    </w:pPr>
    <w:rPr>
      <w:color w:val="2E74B5" w:themeColor="accent5" w:themeShade="BF"/>
    </w:rPr>
  </w:style>
  <w:style w:type="paragraph" w:styleId="Titre">
    <w:name w:val="Title"/>
    <w:aliases w:val="Chapitre"/>
    <w:basedOn w:val="Normal"/>
    <w:next w:val="Normal"/>
    <w:link w:val="TitreCar"/>
    <w:autoRedefine/>
    <w:uiPriority w:val="10"/>
    <w:qFormat/>
    <w:rsid w:val="00FA21E0"/>
    <w:pPr>
      <w:keepNext/>
      <w:pageBreakBefore/>
      <w:pBdr>
        <w:top w:val="triple" w:sz="6" w:space="1" w:color="2E74B5" w:themeColor="accent5" w:themeShade="BF"/>
        <w:left w:val="triple" w:sz="6" w:space="4" w:color="2E74B5" w:themeColor="accent5" w:themeShade="BF"/>
        <w:bottom w:val="triple" w:sz="6" w:space="1" w:color="2E74B5" w:themeColor="accent5" w:themeShade="BF"/>
        <w:right w:val="triple" w:sz="6" w:space="4" w:color="2E74B5" w:themeColor="accent5" w:themeShade="BF"/>
      </w:pBdr>
      <w:spacing w:before="100" w:beforeAutospacing="1" w:after="100" w:afterAutospacing="1" w:line="240" w:lineRule="auto"/>
      <w:contextualSpacing/>
      <w:jc w:val="center"/>
      <w:outlineLvl w:val="4"/>
    </w:pPr>
    <w:rPr>
      <w:rFonts w:ascii="Castellar" w:eastAsiaTheme="majorEastAsia" w:hAnsi="Castellar" w:cstheme="majorBidi"/>
      <w:b/>
      <w:color w:val="002060"/>
      <w:spacing w:val="-10"/>
      <w:kern w:val="28"/>
      <w:sz w:val="48"/>
      <w:szCs w:val="56"/>
    </w:rPr>
  </w:style>
  <w:style w:type="character" w:customStyle="1" w:styleId="TitreCar">
    <w:name w:val="Titre Car"/>
    <w:aliases w:val="Chapitre Car"/>
    <w:basedOn w:val="Policepardfaut"/>
    <w:link w:val="Titre"/>
    <w:uiPriority w:val="10"/>
    <w:rsid w:val="00FA21E0"/>
    <w:rPr>
      <w:rFonts w:ascii="Castellar" w:eastAsiaTheme="majorEastAsia" w:hAnsi="Castellar" w:cstheme="majorBidi"/>
      <w:b/>
      <w:color w:val="002060"/>
      <w:spacing w:val="-10"/>
      <w:kern w:val="28"/>
      <w:sz w:val="48"/>
      <w:szCs w:val="56"/>
      <w:lang w:val="en-GB"/>
    </w:rPr>
  </w:style>
  <w:style w:type="character" w:styleId="Lienhypertexte">
    <w:name w:val="Hyperlink"/>
    <w:basedOn w:val="Policepardfaut"/>
    <w:uiPriority w:val="99"/>
    <w:unhideWhenUsed/>
    <w:rsid w:val="00D0286F"/>
    <w:rPr>
      <w:color w:val="0563C1" w:themeColor="hyperlink"/>
      <w:u w:val="single"/>
    </w:rPr>
  </w:style>
  <w:style w:type="paragraph" w:customStyle="1" w:styleId="activity">
    <w:name w:val="activity"/>
    <w:basedOn w:val="Normal"/>
    <w:rsid w:val="003E369F"/>
    <w:pPr>
      <w:spacing w:before="100" w:beforeAutospacing="1" w:after="100" w:afterAutospacing="1" w:line="240" w:lineRule="auto"/>
      <w:jc w:val="left"/>
    </w:pPr>
    <w:rPr>
      <w:rFonts w:ascii="Times New Roman" w:hAnsi="Times New Roman"/>
      <w:sz w:val="24"/>
      <w:szCs w:val="24"/>
      <w:lang w:eastAsia="en-GB"/>
    </w:rPr>
  </w:style>
  <w:style w:type="paragraph" w:styleId="TM3">
    <w:name w:val="toc 3"/>
    <w:basedOn w:val="Normal"/>
    <w:next w:val="Normal"/>
    <w:autoRedefine/>
    <w:uiPriority w:val="39"/>
    <w:unhideWhenUsed/>
    <w:rsid w:val="00060A0E"/>
    <w:pPr>
      <w:spacing w:after="100"/>
      <w:ind w:left="440"/>
    </w:pPr>
    <w:rPr>
      <w:i/>
      <w:color w:val="4B91D1"/>
    </w:rPr>
  </w:style>
  <w:style w:type="character" w:customStyle="1" w:styleId="genesymbol">
    <w:name w:val="genesymbol"/>
    <w:basedOn w:val="Policepardfaut"/>
    <w:rsid w:val="000464DF"/>
  </w:style>
  <w:style w:type="table" w:styleId="Grilledutableau">
    <w:name w:val="Table Grid"/>
    <w:basedOn w:val="TableauNormal"/>
    <w:uiPriority w:val="39"/>
    <w:rsid w:val="000464D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05FC4"/>
    <w:pPr>
      <w:autoSpaceDE w:val="0"/>
      <w:autoSpaceDN w:val="0"/>
      <w:adjustRightInd w:val="0"/>
      <w:spacing w:after="0" w:line="240" w:lineRule="auto"/>
    </w:pPr>
    <w:rPr>
      <w:rFonts w:ascii="Calibri" w:hAnsi="Calibri" w:cs="Calibri"/>
      <w:color w:val="000000"/>
      <w:sz w:val="24"/>
      <w:szCs w:val="24"/>
      <w:lang w:val="en-GB"/>
    </w:rPr>
  </w:style>
  <w:style w:type="paragraph" w:styleId="NormalWeb">
    <w:name w:val="Normal (Web)"/>
    <w:basedOn w:val="Normal"/>
    <w:uiPriority w:val="99"/>
    <w:semiHidden/>
    <w:unhideWhenUsed/>
    <w:rsid w:val="00431899"/>
    <w:pPr>
      <w:spacing w:before="100" w:beforeAutospacing="1" w:after="100" w:afterAutospacing="1" w:line="240" w:lineRule="auto"/>
      <w:jc w:val="left"/>
    </w:pPr>
    <w:rPr>
      <w:rFonts w:ascii="Times New Roman" w:hAnsi="Times New Roman"/>
      <w:sz w:val="24"/>
      <w:szCs w:val="24"/>
      <w:lang w:eastAsia="en-GB"/>
    </w:rPr>
  </w:style>
  <w:style w:type="character" w:styleId="lev">
    <w:name w:val="Strong"/>
    <w:basedOn w:val="Policepardfaut"/>
    <w:uiPriority w:val="22"/>
    <w:qFormat/>
    <w:rsid w:val="00150490"/>
    <w:rPr>
      <w:b/>
      <w:bCs/>
    </w:rPr>
  </w:style>
  <w:style w:type="character" w:styleId="Marquedecommentaire">
    <w:name w:val="annotation reference"/>
    <w:basedOn w:val="Policepardfaut"/>
    <w:uiPriority w:val="99"/>
    <w:semiHidden/>
    <w:unhideWhenUsed/>
    <w:rsid w:val="0029468F"/>
    <w:rPr>
      <w:sz w:val="16"/>
      <w:szCs w:val="16"/>
    </w:rPr>
  </w:style>
  <w:style w:type="paragraph" w:styleId="Commentaire">
    <w:name w:val="annotation text"/>
    <w:basedOn w:val="Normal"/>
    <w:link w:val="CommentaireCar"/>
    <w:uiPriority w:val="99"/>
    <w:semiHidden/>
    <w:unhideWhenUsed/>
    <w:rsid w:val="0029468F"/>
    <w:pPr>
      <w:spacing w:line="240" w:lineRule="auto"/>
    </w:pPr>
    <w:rPr>
      <w:sz w:val="20"/>
      <w:szCs w:val="20"/>
    </w:rPr>
  </w:style>
  <w:style w:type="character" w:customStyle="1" w:styleId="CommentaireCar">
    <w:name w:val="Commentaire Car"/>
    <w:basedOn w:val="Policepardfaut"/>
    <w:link w:val="Commentaire"/>
    <w:uiPriority w:val="99"/>
    <w:semiHidden/>
    <w:rsid w:val="0029468F"/>
    <w:rPr>
      <w:rFonts w:hAnsiTheme="minorHAnsi"/>
      <w:sz w:val="20"/>
      <w:szCs w:val="20"/>
      <w:lang w:val="en-GB"/>
    </w:rPr>
  </w:style>
  <w:style w:type="paragraph" w:styleId="Objetducommentaire">
    <w:name w:val="annotation subject"/>
    <w:basedOn w:val="Commentaire"/>
    <w:next w:val="Commentaire"/>
    <w:link w:val="ObjetducommentaireCar"/>
    <w:uiPriority w:val="99"/>
    <w:semiHidden/>
    <w:unhideWhenUsed/>
    <w:rsid w:val="0029468F"/>
    <w:rPr>
      <w:b/>
      <w:bCs/>
    </w:rPr>
  </w:style>
  <w:style w:type="character" w:customStyle="1" w:styleId="ObjetducommentaireCar">
    <w:name w:val="Objet du commentaire Car"/>
    <w:basedOn w:val="CommentaireCar"/>
    <w:link w:val="Objetducommentaire"/>
    <w:uiPriority w:val="99"/>
    <w:semiHidden/>
    <w:rsid w:val="0029468F"/>
    <w:rPr>
      <w:rFonts w:hAnsiTheme="minorHAnsi"/>
      <w:b/>
      <w:bCs/>
      <w:sz w:val="20"/>
      <w:szCs w:val="20"/>
      <w:lang w:val="en-GB"/>
    </w:rPr>
  </w:style>
  <w:style w:type="paragraph" w:styleId="Textedebulles">
    <w:name w:val="Balloon Text"/>
    <w:basedOn w:val="Normal"/>
    <w:link w:val="TextedebullesCar"/>
    <w:uiPriority w:val="99"/>
    <w:semiHidden/>
    <w:unhideWhenUsed/>
    <w:rsid w:val="002946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9468F"/>
    <w:rPr>
      <w:rFonts w:ascii="Segoe UI" w:hAnsi="Segoe UI" w:cs="Segoe UI"/>
      <w:sz w:val="18"/>
      <w:szCs w:val="18"/>
      <w:lang w:val="en-GB"/>
    </w:rPr>
  </w:style>
  <w:style w:type="table" w:styleId="TableauGrille1Clair-Accentuation1">
    <w:name w:val="Grid Table 1 Light Accent 1"/>
    <w:basedOn w:val="TableauNormal"/>
    <w:uiPriority w:val="46"/>
    <w:rsid w:val="00015B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557285"/>
    <w:rPr>
      <w:i/>
      <w:iCs/>
    </w:rPr>
  </w:style>
  <w:style w:type="character" w:styleId="Mentionnonrsolue">
    <w:name w:val="Unresolved Mention"/>
    <w:basedOn w:val="Policepardfaut"/>
    <w:uiPriority w:val="99"/>
    <w:semiHidden/>
    <w:unhideWhenUsed/>
    <w:rsid w:val="00881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7210">
      <w:bodyDiv w:val="1"/>
      <w:marLeft w:val="0"/>
      <w:marRight w:val="0"/>
      <w:marTop w:val="0"/>
      <w:marBottom w:val="0"/>
      <w:divBdr>
        <w:top w:val="none" w:sz="0" w:space="0" w:color="auto"/>
        <w:left w:val="none" w:sz="0" w:space="0" w:color="auto"/>
        <w:bottom w:val="none" w:sz="0" w:space="0" w:color="auto"/>
        <w:right w:val="none" w:sz="0" w:space="0" w:color="auto"/>
      </w:divBdr>
    </w:div>
    <w:div w:id="504397496">
      <w:bodyDiv w:val="1"/>
      <w:marLeft w:val="0"/>
      <w:marRight w:val="0"/>
      <w:marTop w:val="0"/>
      <w:marBottom w:val="0"/>
      <w:divBdr>
        <w:top w:val="none" w:sz="0" w:space="0" w:color="auto"/>
        <w:left w:val="none" w:sz="0" w:space="0" w:color="auto"/>
        <w:bottom w:val="none" w:sz="0" w:space="0" w:color="auto"/>
        <w:right w:val="none" w:sz="0" w:space="0" w:color="auto"/>
      </w:divBdr>
    </w:div>
    <w:div w:id="948783143">
      <w:bodyDiv w:val="1"/>
      <w:marLeft w:val="0"/>
      <w:marRight w:val="0"/>
      <w:marTop w:val="0"/>
      <w:marBottom w:val="0"/>
      <w:divBdr>
        <w:top w:val="none" w:sz="0" w:space="0" w:color="auto"/>
        <w:left w:val="none" w:sz="0" w:space="0" w:color="auto"/>
        <w:bottom w:val="none" w:sz="0" w:space="0" w:color="auto"/>
        <w:right w:val="none" w:sz="0" w:space="0" w:color="auto"/>
      </w:divBdr>
    </w:div>
    <w:div w:id="1066074559">
      <w:bodyDiv w:val="1"/>
      <w:marLeft w:val="0"/>
      <w:marRight w:val="0"/>
      <w:marTop w:val="0"/>
      <w:marBottom w:val="0"/>
      <w:divBdr>
        <w:top w:val="none" w:sz="0" w:space="0" w:color="auto"/>
        <w:left w:val="none" w:sz="0" w:space="0" w:color="auto"/>
        <w:bottom w:val="none" w:sz="0" w:space="0" w:color="auto"/>
        <w:right w:val="none" w:sz="0" w:space="0" w:color="auto"/>
      </w:divBdr>
    </w:div>
    <w:div w:id="1216820731">
      <w:bodyDiv w:val="1"/>
      <w:marLeft w:val="0"/>
      <w:marRight w:val="0"/>
      <w:marTop w:val="0"/>
      <w:marBottom w:val="0"/>
      <w:divBdr>
        <w:top w:val="none" w:sz="0" w:space="0" w:color="auto"/>
        <w:left w:val="none" w:sz="0" w:space="0" w:color="auto"/>
        <w:bottom w:val="none" w:sz="0" w:space="0" w:color="auto"/>
        <w:right w:val="none" w:sz="0" w:space="0" w:color="auto"/>
      </w:divBdr>
    </w:div>
    <w:div w:id="1564870433">
      <w:bodyDiv w:val="1"/>
      <w:marLeft w:val="0"/>
      <w:marRight w:val="0"/>
      <w:marTop w:val="0"/>
      <w:marBottom w:val="0"/>
      <w:divBdr>
        <w:top w:val="none" w:sz="0" w:space="0" w:color="auto"/>
        <w:left w:val="none" w:sz="0" w:space="0" w:color="auto"/>
        <w:bottom w:val="none" w:sz="0" w:space="0" w:color="auto"/>
        <w:right w:val="none" w:sz="0" w:space="0" w:color="auto"/>
      </w:divBdr>
      <w:divsChild>
        <w:div w:id="842401759">
          <w:marLeft w:val="0"/>
          <w:marRight w:val="0"/>
          <w:marTop w:val="0"/>
          <w:marBottom w:val="0"/>
          <w:divBdr>
            <w:top w:val="none" w:sz="0" w:space="0" w:color="auto"/>
            <w:left w:val="none" w:sz="0" w:space="0" w:color="auto"/>
            <w:bottom w:val="none" w:sz="0" w:space="0" w:color="auto"/>
            <w:right w:val="none" w:sz="0" w:space="0" w:color="auto"/>
          </w:divBdr>
          <w:divsChild>
            <w:div w:id="807865463">
              <w:marLeft w:val="0"/>
              <w:marRight w:val="0"/>
              <w:marTop w:val="0"/>
              <w:marBottom w:val="0"/>
              <w:divBdr>
                <w:top w:val="none" w:sz="0" w:space="0" w:color="auto"/>
                <w:left w:val="none" w:sz="0" w:space="0" w:color="auto"/>
                <w:bottom w:val="none" w:sz="0" w:space="0" w:color="auto"/>
                <w:right w:val="none" w:sz="0" w:space="0" w:color="auto"/>
              </w:divBdr>
              <w:divsChild>
                <w:div w:id="1884247254">
                  <w:marLeft w:val="0"/>
                  <w:marRight w:val="0"/>
                  <w:marTop w:val="30"/>
                  <w:marBottom w:val="30"/>
                  <w:divBdr>
                    <w:top w:val="none" w:sz="0" w:space="0" w:color="auto"/>
                    <w:left w:val="none" w:sz="0" w:space="0" w:color="auto"/>
                    <w:bottom w:val="none" w:sz="0" w:space="0" w:color="auto"/>
                    <w:right w:val="none" w:sz="0" w:space="0" w:color="auto"/>
                  </w:divBdr>
                  <w:divsChild>
                    <w:div w:id="652487869">
                      <w:marLeft w:val="0"/>
                      <w:marRight w:val="0"/>
                      <w:marTop w:val="0"/>
                      <w:marBottom w:val="0"/>
                      <w:divBdr>
                        <w:top w:val="none" w:sz="0" w:space="0" w:color="auto"/>
                        <w:left w:val="none" w:sz="0" w:space="0" w:color="auto"/>
                        <w:bottom w:val="none" w:sz="0" w:space="0" w:color="auto"/>
                        <w:right w:val="none" w:sz="0" w:space="0" w:color="auto"/>
                      </w:divBdr>
                      <w:divsChild>
                        <w:div w:id="291594471">
                          <w:marLeft w:val="0"/>
                          <w:marRight w:val="0"/>
                          <w:marTop w:val="0"/>
                          <w:marBottom w:val="0"/>
                          <w:divBdr>
                            <w:top w:val="none" w:sz="0" w:space="0" w:color="auto"/>
                            <w:left w:val="none" w:sz="0" w:space="0" w:color="auto"/>
                            <w:bottom w:val="none" w:sz="0" w:space="0" w:color="auto"/>
                            <w:right w:val="none" w:sz="0" w:space="0" w:color="auto"/>
                          </w:divBdr>
                          <w:divsChild>
                            <w:div w:id="10153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463155">
          <w:marLeft w:val="0"/>
          <w:marRight w:val="0"/>
          <w:marTop w:val="0"/>
          <w:marBottom w:val="0"/>
          <w:divBdr>
            <w:top w:val="none" w:sz="0" w:space="0" w:color="auto"/>
            <w:left w:val="none" w:sz="0" w:space="0" w:color="auto"/>
            <w:bottom w:val="none" w:sz="0" w:space="0" w:color="auto"/>
            <w:right w:val="none" w:sz="0" w:space="0" w:color="auto"/>
          </w:divBdr>
          <w:divsChild>
            <w:div w:id="988825740">
              <w:marLeft w:val="0"/>
              <w:marRight w:val="0"/>
              <w:marTop w:val="0"/>
              <w:marBottom w:val="0"/>
              <w:divBdr>
                <w:top w:val="none" w:sz="0" w:space="0" w:color="auto"/>
                <w:left w:val="none" w:sz="0" w:space="0" w:color="auto"/>
                <w:bottom w:val="none" w:sz="0" w:space="0" w:color="auto"/>
                <w:right w:val="none" w:sz="0" w:space="0" w:color="auto"/>
              </w:divBdr>
              <w:divsChild>
                <w:div w:id="1426070498">
                  <w:marLeft w:val="0"/>
                  <w:marRight w:val="0"/>
                  <w:marTop w:val="30"/>
                  <w:marBottom w:val="30"/>
                  <w:divBdr>
                    <w:top w:val="none" w:sz="0" w:space="0" w:color="auto"/>
                    <w:left w:val="none" w:sz="0" w:space="0" w:color="auto"/>
                    <w:bottom w:val="none" w:sz="0" w:space="0" w:color="auto"/>
                    <w:right w:val="none" w:sz="0" w:space="0" w:color="auto"/>
                  </w:divBdr>
                  <w:divsChild>
                    <w:div w:id="1909917772">
                      <w:marLeft w:val="0"/>
                      <w:marRight w:val="0"/>
                      <w:marTop w:val="0"/>
                      <w:marBottom w:val="0"/>
                      <w:divBdr>
                        <w:top w:val="none" w:sz="0" w:space="0" w:color="auto"/>
                        <w:left w:val="none" w:sz="0" w:space="0" w:color="auto"/>
                        <w:bottom w:val="none" w:sz="0" w:space="0" w:color="auto"/>
                        <w:right w:val="none" w:sz="0" w:space="0" w:color="auto"/>
                      </w:divBdr>
                      <w:divsChild>
                        <w:div w:id="1178739857">
                          <w:marLeft w:val="0"/>
                          <w:marRight w:val="0"/>
                          <w:marTop w:val="0"/>
                          <w:marBottom w:val="0"/>
                          <w:divBdr>
                            <w:top w:val="none" w:sz="0" w:space="0" w:color="auto"/>
                            <w:left w:val="none" w:sz="0" w:space="0" w:color="auto"/>
                            <w:bottom w:val="none" w:sz="0" w:space="0" w:color="auto"/>
                            <w:right w:val="none" w:sz="0" w:space="0" w:color="auto"/>
                          </w:divBdr>
                          <w:divsChild>
                            <w:div w:id="19265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734559">
          <w:marLeft w:val="0"/>
          <w:marRight w:val="0"/>
          <w:marTop w:val="0"/>
          <w:marBottom w:val="0"/>
          <w:divBdr>
            <w:top w:val="none" w:sz="0" w:space="0" w:color="auto"/>
            <w:left w:val="none" w:sz="0" w:space="0" w:color="auto"/>
            <w:bottom w:val="none" w:sz="0" w:space="0" w:color="auto"/>
            <w:right w:val="none" w:sz="0" w:space="0" w:color="auto"/>
          </w:divBdr>
          <w:divsChild>
            <w:div w:id="1417435695">
              <w:marLeft w:val="0"/>
              <w:marRight w:val="0"/>
              <w:marTop w:val="0"/>
              <w:marBottom w:val="0"/>
              <w:divBdr>
                <w:top w:val="none" w:sz="0" w:space="0" w:color="auto"/>
                <w:left w:val="none" w:sz="0" w:space="0" w:color="auto"/>
                <w:bottom w:val="none" w:sz="0" w:space="0" w:color="auto"/>
                <w:right w:val="none" w:sz="0" w:space="0" w:color="auto"/>
              </w:divBdr>
              <w:divsChild>
                <w:div w:id="1149596062">
                  <w:marLeft w:val="0"/>
                  <w:marRight w:val="0"/>
                  <w:marTop w:val="30"/>
                  <w:marBottom w:val="30"/>
                  <w:divBdr>
                    <w:top w:val="none" w:sz="0" w:space="0" w:color="auto"/>
                    <w:left w:val="none" w:sz="0" w:space="0" w:color="auto"/>
                    <w:bottom w:val="none" w:sz="0" w:space="0" w:color="auto"/>
                    <w:right w:val="none" w:sz="0" w:space="0" w:color="auto"/>
                  </w:divBdr>
                  <w:divsChild>
                    <w:div w:id="1600210263">
                      <w:marLeft w:val="0"/>
                      <w:marRight w:val="0"/>
                      <w:marTop w:val="0"/>
                      <w:marBottom w:val="0"/>
                      <w:divBdr>
                        <w:top w:val="none" w:sz="0" w:space="0" w:color="auto"/>
                        <w:left w:val="none" w:sz="0" w:space="0" w:color="auto"/>
                        <w:bottom w:val="none" w:sz="0" w:space="0" w:color="auto"/>
                        <w:right w:val="none" w:sz="0" w:space="0" w:color="auto"/>
                      </w:divBdr>
                      <w:divsChild>
                        <w:div w:id="1514764439">
                          <w:marLeft w:val="0"/>
                          <w:marRight w:val="0"/>
                          <w:marTop w:val="0"/>
                          <w:marBottom w:val="0"/>
                          <w:divBdr>
                            <w:top w:val="none" w:sz="0" w:space="0" w:color="auto"/>
                            <w:left w:val="none" w:sz="0" w:space="0" w:color="auto"/>
                            <w:bottom w:val="none" w:sz="0" w:space="0" w:color="auto"/>
                            <w:right w:val="none" w:sz="0" w:space="0" w:color="auto"/>
                          </w:divBdr>
                          <w:divsChild>
                            <w:div w:id="13669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838128">
      <w:bodyDiv w:val="1"/>
      <w:marLeft w:val="0"/>
      <w:marRight w:val="0"/>
      <w:marTop w:val="0"/>
      <w:marBottom w:val="0"/>
      <w:divBdr>
        <w:top w:val="none" w:sz="0" w:space="0" w:color="auto"/>
        <w:left w:val="none" w:sz="0" w:space="0" w:color="auto"/>
        <w:bottom w:val="none" w:sz="0" w:space="0" w:color="auto"/>
        <w:right w:val="none" w:sz="0" w:space="0" w:color="auto"/>
      </w:divBdr>
    </w:div>
    <w:div w:id="1948924663">
      <w:bodyDiv w:val="1"/>
      <w:marLeft w:val="0"/>
      <w:marRight w:val="0"/>
      <w:marTop w:val="0"/>
      <w:marBottom w:val="0"/>
      <w:divBdr>
        <w:top w:val="none" w:sz="0" w:space="0" w:color="auto"/>
        <w:left w:val="none" w:sz="0" w:space="0" w:color="auto"/>
        <w:bottom w:val="none" w:sz="0" w:space="0" w:color="auto"/>
        <w:right w:val="none" w:sz="0" w:space="0" w:color="auto"/>
      </w:divBdr>
      <w:divsChild>
        <w:div w:id="1541548807">
          <w:marLeft w:val="0"/>
          <w:marRight w:val="0"/>
          <w:marTop w:val="0"/>
          <w:marBottom w:val="0"/>
          <w:divBdr>
            <w:top w:val="none" w:sz="0" w:space="0" w:color="auto"/>
            <w:left w:val="none" w:sz="0" w:space="0" w:color="auto"/>
            <w:bottom w:val="none" w:sz="0" w:space="0" w:color="auto"/>
            <w:right w:val="none" w:sz="0" w:space="0" w:color="auto"/>
          </w:divBdr>
          <w:divsChild>
            <w:div w:id="374744706">
              <w:marLeft w:val="0"/>
              <w:marRight w:val="0"/>
              <w:marTop w:val="0"/>
              <w:marBottom w:val="0"/>
              <w:divBdr>
                <w:top w:val="none" w:sz="0" w:space="0" w:color="auto"/>
                <w:left w:val="none" w:sz="0" w:space="0" w:color="auto"/>
                <w:bottom w:val="none" w:sz="0" w:space="0" w:color="auto"/>
                <w:right w:val="none" w:sz="0" w:space="0" w:color="auto"/>
              </w:divBdr>
              <w:divsChild>
                <w:div w:id="1042171863">
                  <w:marLeft w:val="0"/>
                  <w:marRight w:val="0"/>
                  <w:marTop w:val="30"/>
                  <w:marBottom w:val="30"/>
                  <w:divBdr>
                    <w:top w:val="none" w:sz="0" w:space="0" w:color="auto"/>
                    <w:left w:val="none" w:sz="0" w:space="0" w:color="auto"/>
                    <w:bottom w:val="none" w:sz="0" w:space="0" w:color="auto"/>
                    <w:right w:val="none" w:sz="0" w:space="0" w:color="auto"/>
                  </w:divBdr>
                  <w:divsChild>
                    <w:div w:id="63643922">
                      <w:marLeft w:val="0"/>
                      <w:marRight w:val="0"/>
                      <w:marTop w:val="0"/>
                      <w:marBottom w:val="0"/>
                      <w:divBdr>
                        <w:top w:val="none" w:sz="0" w:space="0" w:color="auto"/>
                        <w:left w:val="none" w:sz="0" w:space="0" w:color="auto"/>
                        <w:bottom w:val="none" w:sz="0" w:space="0" w:color="auto"/>
                        <w:right w:val="none" w:sz="0" w:space="0" w:color="auto"/>
                      </w:divBdr>
                      <w:divsChild>
                        <w:div w:id="1581476168">
                          <w:marLeft w:val="0"/>
                          <w:marRight w:val="0"/>
                          <w:marTop w:val="0"/>
                          <w:marBottom w:val="0"/>
                          <w:divBdr>
                            <w:top w:val="none" w:sz="0" w:space="0" w:color="auto"/>
                            <w:left w:val="none" w:sz="0" w:space="0" w:color="auto"/>
                            <w:bottom w:val="none" w:sz="0" w:space="0" w:color="auto"/>
                            <w:right w:val="none" w:sz="0" w:space="0" w:color="auto"/>
                          </w:divBdr>
                          <w:divsChild>
                            <w:div w:id="10715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553750">
          <w:marLeft w:val="0"/>
          <w:marRight w:val="0"/>
          <w:marTop w:val="0"/>
          <w:marBottom w:val="0"/>
          <w:divBdr>
            <w:top w:val="none" w:sz="0" w:space="0" w:color="auto"/>
            <w:left w:val="none" w:sz="0" w:space="0" w:color="auto"/>
            <w:bottom w:val="none" w:sz="0" w:space="0" w:color="auto"/>
            <w:right w:val="none" w:sz="0" w:space="0" w:color="auto"/>
          </w:divBdr>
          <w:divsChild>
            <w:div w:id="349532303">
              <w:marLeft w:val="0"/>
              <w:marRight w:val="0"/>
              <w:marTop w:val="0"/>
              <w:marBottom w:val="0"/>
              <w:divBdr>
                <w:top w:val="none" w:sz="0" w:space="0" w:color="auto"/>
                <w:left w:val="none" w:sz="0" w:space="0" w:color="auto"/>
                <w:bottom w:val="none" w:sz="0" w:space="0" w:color="auto"/>
                <w:right w:val="none" w:sz="0" w:space="0" w:color="auto"/>
              </w:divBdr>
              <w:divsChild>
                <w:div w:id="738602788">
                  <w:marLeft w:val="0"/>
                  <w:marRight w:val="0"/>
                  <w:marTop w:val="30"/>
                  <w:marBottom w:val="30"/>
                  <w:divBdr>
                    <w:top w:val="none" w:sz="0" w:space="0" w:color="auto"/>
                    <w:left w:val="none" w:sz="0" w:space="0" w:color="auto"/>
                    <w:bottom w:val="none" w:sz="0" w:space="0" w:color="auto"/>
                    <w:right w:val="none" w:sz="0" w:space="0" w:color="auto"/>
                  </w:divBdr>
                  <w:divsChild>
                    <w:div w:id="359479081">
                      <w:marLeft w:val="0"/>
                      <w:marRight w:val="0"/>
                      <w:marTop w:val="0"/>
                      <w:marBottom w:val="0"/>
                      <w:divBdr>
                        <w:top w:val="none" w:sz="0" w:space="0" w:color="auto"/>
                        <w:left w:val="none" w:sz="0" w:space="0" w:color="auto"/>
                        <w:bottom w:val="none" w:sz="0" w:space="0" w:color="auto"/>
                        <w:right w:val="none" w:sz="0" w:space="0" w:color="auto"/>
                      </w:divBdr>
                      <w:divsChild>
                        <w:div w:id="562063615">
                          <w:marLeft w:val="0"/>
                          <w:marRight w:val="0"/>
                          <w:marTop w:val="0"/>
                          <w:marBottom w:val="0"/>
                          <w:divBdr>
                            <w:top w:val="none" w:sz="0" w:space="0" w:color="auto"/>
                            <w:left w:val="none" w:sz="0" w:space="0" w:color="auto"/>
                            <w:bottom w:val="none" w:sz="0" w:space="0" w:color="auto"/>
                            <w:right w:val="none" w:sz="0" w:space="0" w:color="auto"/>
                          </w:divBdr>
                          <w:divsChild>
                            <w:div w:id="9158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623699">
          <w:marLeft w:val="0"/>
          <w:marRight w:val="0"/>
          <w:marTop w:val="0"/>
          <w:marBottom w:val="0"/>
          <w:divBdr>
            <w:top w:val="none" w:sz="0" w:space="0" w:color="auto"/>
            <w:left w:val="none" w:sz="0" w:space="0" w:color="auto"/>
            <w:bottom w:val="none" w:sz="0" w:space="0" w:color="auto"/>
            <w:right w:val="none" w:sz="0" w:space="0" w:color="auto"/>
          </w:divBdr>
          <w:divsChild>
            <w:div w:id="1680113124">
              <w:marLeft w:val="0"/>
              <w:marRight w:val="0"/>
              <w:marTop w:val="0"/>
              <w:marBottom w:val="0"/>
              <w:divBdr>
                <w:top w:val="none" w:sz="0" w:space="0" w:color="auto"/>
                <w:left w:val="none" w:sz="0" w:space="0" w:color="auto"/>
                <w:bottom w:val="none" w:sz="0" w:space="0" w:color="auto"/>
                <w:right w:val="none" w:sz="0" w:space="0" w:color="auto"/>
              </w:divBdr>
              <w:divsChild>
                <w:div w:id="263929516">
                  <w:marLeft w:val="0"/>
                  <w:marRight w:val="0"/>
                  <w:marTop w:val="30"/>
                  <w:marBottom w:val="30"/>
                  <w:divBdr>
                    <w:top w:val="none" w:sz="0" w:space="0" w:color="auto"/>
                    <w:left w:val="none" w:sz="0" w:space="0" w:color="auto"/>
                    <w:bottom w:val="none" w:sz="0" w:space="0" w:color="auto"/>
                    <w:right w:val="none" w:sz="0" w:space="0" w:color="auto"/>
                  </w:divBdr>
                  <w:divsChild>
                    <w:div w:id="893852487">
                      <w:marLeft w:val="0"/>
                      <w:marRight w:val="0"/>
                      <w:marTop w:val="0"/>
                      <w:marBottom w:val="0"/>
                      <w:divBdr>
                        <w:top w:val="none" w:sz="0" w:space="0" w:color="auto"/>
                        <w:left w:val="none" w:sz="0" w:space="0" w:color="auto"/>
                        <w:bottom w:val="none" w:sz="0" w:space="0" w:color="auto"/>
                        <w:right w:val="none" w:sz="0" w:space="0" w:color="auto"/>
                      </w:divBdr>
                      <w:divsChild>
                        <w:div w:id="1592202112">
                          <w:marLeft w:val="0"/>
                          <w:marRight w:val="0"/>
                          <w:marTop w:val="0"/>
                          <w:marBottom w:val="0"/>
                          <w:divBdr>
                            <w:top w:val="none" w:sz="0" w:space="0" w:color="auto"/>
                            <w:left w:val="none" w:sz="0" w:space="0" w:color="auto"/>
                            <w:bottom w:val="none" w:sz="0" w:space="0" w:color="auto"/>
                            <w:right w:val="none" w:sz="0" w:space="0" w:color="auto"/>
                          </w:divBdr>
                          <w:divsChild>
                            <w:div w:id="8510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871983">
          <w:marLeft w:val="0"/>
          <w:marRight w:val="0"/>
          <w:marTop w:val="0"/>
          <w:marBottom w:val="0"/>
          <w:divBdr>
            <w:top w:val="none" w:sz="0" w:space="0" w:color="auto"/>
            <w:left w:val="none" w:sz="0" w:space="0" w:color="auto"/>
            <w:bottom w:val="none" w:sz="0" w:space="0" w:color="auto"/>
            <w:right w:val="none" w:sz="0" w:space="0" w:color="auto"/>
          </w:divBdr>
          <w:divsChild>
            <w:div w:id="1197964821">
              <w:marLeft w:val="0"/>
              <w:marRight w:val="0"/>
              <w:marTop w:val="0"/>
              <w:marBottom w:val="0"/>
              <w:divBdr>
                <w:top w:val="none" w:sz="0" w:space="0" w:color="auto"/>
                <w:left w:val="none" w:sz="0" w:space="0" w:color="auto"/>
                <w:bottom w:val="none" w:sz="0" w:space="0" w:color="auto"/>
                <w:right w:val="none" w:sz="0" w:space="0" w:color="auto"/>
              </w:divBdr>
              <w:divsChild>
                <w:div w:id="2025864685">
                  <w:marLeft w:val="0"/>
                  <w:marRight w:val="0"/>
                  <w:marTop w:val="30"/>
                  <w:marBottom w:val="30"/>
                  <w:divBdr>
                    <w:top w:val="none" w:sz="0" w:space="0" w:color="auto"/>
                    <w:left w:val="none" w:sz="0" w:space="0" w:color="auto"/>
                    <w:bottom w:val="none" w:sz="0" w:space="0" w:color="auto"/>
                    <w:right w:val="none" w:sz="0" w:space="0" w:color="auto"/>
                  </w:divBdr>
                  <w:divsChild>
                    <w:div w:id="1910193483">
                      <w:marLeft w:val="0"/>
                      <w:marRight w:val="0"/>
                      <w:marTop w:val="0"/>
                      <w:marBottom w:val="0"/>
                      <w:divBdr>
                        <w:top w:val="none" w:sz="0" w:space="0" w:color="auto"/>
                        <w:left w:val="none" w:sz="0" w:space="0" w:color="auto"/>
                        <w:bottom w:val="none" w:sz="0" w:space="0" w:color="auto"/>
                        <w:right w:val="none" w:sz="0" w:space="0" w:color="auto"/>
                      </w:divBdr>
                      <w:divsChild>
                        <w:div w:id="1832020328">
                          <w:marLeft w:val="0"/>
                          <w:marRight w:val="0"/>
                          <w:marTop w:val="0"/>
                          <w:marBottom w:val="0"/>
                          <w:divBdr>
                            <w:top w:val="none" w:sz="0" w:space="0" w:color="auto"/>
                            <w:left w:val="none" w:sz="0" w:space="0" w:color="auto"/>
                            <w:bottom w:val="none" w:sz="0" w:space="0" w:color="auto"/>
                            <w:right w:val="none" w:sz="0" w:space="0" w:color="auto"/>
                          </w:divBdr>
                          <w:divsChild>
                            <w:div w:id="11043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433491">
          <w:marLeft w:val="0"/>
          <w:marRight w:val="0"/>
          <w:marTop w:val="0"/>
          <w:marBottom w:val="0"/>
          <w:divBdr>
            <w:top w:val="none" w:sz="0" w:space="0" w:color="auto"/>
            <w:left w:val="none" w:sz="0" w:space="0" w:color="auto"/>
            <w:bottom w:val="none" w:sz="0" w:space="0" w:color="auto"/>
            <w:right w:val="none" w:sz="0" w:space="0" w:color="auto"/>
          </w:divBdr>
          <w:divsChild>
            <w:div w:id="863784641">
              <w:marLeft w:val="0"/>
              <w:marRight w:val="0"/>
              <w:marTop w:val="0"/>
              <w:marBottom w:val="0"/>
              <w:divBdr>
                <w:top w:val="none" w:sz="0" w:space="0" w:color="auto"/>
                <w:left w:val="none" w:sz="0" w:space="0" w:color="auto"/>
                <w:bottom w:val="none" w:sz="0" w:space="0" w:color="auto"/>
                <w:right w:val="none" w:sz="0" w:space="0" w:color="auto"/>
              </w:divBdr>
              <w:divsChild>
                <w:div w:id="1120419068">
                  <w:marLeft w:val="0"/>
                  <w:marRight w:val="0"/>
                  <w:marTop w:val="30"/>
                  <w:marBottom w:val="30"/>
                  <w:divBdr>
                    <w:top w:val="none" w:sz="0" w:space="0" w:color="auto"/>
                    <w:left w:val="none" w:sz="0" w:space="0" w:color="auto"/>
                    <w:bottom w:val="none" w:sz="0" w:space="0" w:color="auto"/>
                    <w:right w:val="none" w:sz="0" w:space="0" w:color="auto"/>
                  </w:divBdr>
                  <w:divsChild>
                    <w:div w:id="2122332866">
                      <w:marLeft w:val="0"/>
                      <w:marRight w:val="0"/>
                      <w:marTop w:val="0"/>
                      <w:marBottom w:val="0"/>
                      <w:divBdr>
                        <w:top w:val="none" w:sz="0" w:space="0" w:color="auto"/>
                        <w:left w:val="none" w:sz="0" w:space="0" w:color="auto"/>
                        <w:bottom w:val="none" w:sz="0" w:space="0" w:color="auto"/>
                        <w:right w:val="none" w:sz="0" w:space="0" w:color="auto"/>
                      </w:divBdr>
                      <w:divsChild>
                        <w:div w:id="395208357">
                          <w:marLeft w:val="0"/>
                          <w:marRight w:val="0"/>
                          <w:marTop w:val="0"/>
                          <w:marBottom w:val="0"/>
                          <w:divBdr>
                            <w:top w:val="none" w:sz="0" w:space="0" w:color="auto"/>
                            <w:left w:val="none" w:sz="0" w:space="0" w:color="auto"/>
                            <w:bottom w:val="none" w:sz="0" w:space="0" w:color="auto"/>
                            <w:right w:val="none" w:sz="0" w:space="0" w:color="auto"/>
                          </w:divBdr>
                          <w:divsChild>
                            <w:div w:id="9361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562956">
          <w:marLeft w:val="0"/>
          <w:marRight w:val="0"/>
          <w:marTop w:val="0"/>
          <w:marBottom w:val="0"/>
          <w:divBdr>
            <w:top w:val="none" w:sz="0" w:space="0" w:color="auto"/>
            <w:left w:val="none" w:sz="0" w:space="0" w:color="auto"/>
            <w:bottom w:val="none" w:sz="0" w:space="0" w:color="auto"/>
            <w:right w:val="none" w:sz="0" w:space="0" w:color="auto"/>
          </w:divBdr>
          <w:divsChild>
            <w:div w:id="259065066">
              <w:marLeft w:val="0"/>
              <w:marRight w:val="0"/>
              <w:marTop w:val="0"/>
              <w:marBottom w:val="0"/>
              <w:divBdr>
                <w:top w:val="none" w:sz="0" w:space="0" w:color="auto"/>
                <w:left w:val="none" w:sz="0" w:space="0" w:color="auto"/>
                <w:bottom w:val="none" w:sz="0" w:space="0" w:color="auto"/>
                <w:right w:val="none" w:sz="0" w:space="0" w:color="auto"/>
              </w:divBdr>
              <w:divsChild>
                <w:div w:id="611325367">
                  <w:marLeft w:val="0"/>
                  <w:marRight w:val="0"/>
                  <w:marTop w:val="30"/>
                  <w:marBottom w:val="30"/>
                  <w:divBdr>
                    <w:top w:val="none" w:sz="0" w:space="0" w:color="auto"/>
                    <w:left w:val="none" w:sz="0" w:space="0" w:color="auto"/>
                    <w:bottom w:val="none" w:sz="0" w:space="0" w:color="auto"/>
                    <w:right w:val="none" w:sz="0" w:space="0" w:color="auto"/>
                  </w:divBdr>
                  <w:divsChild>
                    <w:div w:id="768504087">
                      <w:marLeft w:val="0"/>
                      <w:marRight w:val="0"/>
                      <w:marTop w:val="0"/>
                      <w:marBottom w:val="0"/>
                      <w:divBdr>
                        <w:top w:val="none" w:sz="0" w:space="0" w:color="auto"/>
                        <w:left w:val="none" w:sz="0" w:space="0" w:color="auto"/>
                        <w:bottom w:val="none" w:sz="0" w:space="0" w:color="auto"/>
                        <w:right w:val="none" w:sz="0" w:space="0" w:color="auto"/>
                      </w:divBdr>
                      <w:divsChild>
                        <w:div w:id="32507742">
                          <w:marLeft w:val="0"/>
                          <w:marRight w:val="0"/>
                          <w:marTop w:val="0"/>
                          <w:marBottom w:val="0"/>
                          <w:divBdr>
                            <w:top w:val="none" w:sz="0" w:space="0" w:color="auto"/>
                            <w:left w:val="none" w:sz="0" w:space="0" w:color="auto"/>
                            <w:bottom w:val="none" w:sz="0" w:space="0" w:color="auto"/>
                            <w:right w:val="none" w:sz="0" w:space="0" w:color="auto"/>
                          </w:divBdr>
                          <w:divsChild>
                            <w:div w:id="17262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337442">
          <w:marLeft w:val="0"/>
          <w:marRight w:val="0"/>
          <w:marTop w:val="0"/>
          <w:marBottom w:val="0"/>
          <w:divBdr>
            <w:top w:val="none" w:sz="0" w:space="0" w:color="auto"/>
            <w:left w:val="none" w:sz="0" w:space="0" w:color="auto"/>
            <w:bottom w:val="none" w:sz="0" w:space="0" w:color="auto"/>
            <w:right w:val="none" w:sz="0" w:space="0" w:color="auto"/>
          </w:divBdr>
          <w:divsChild>
            <w:div w:id="7561854">
              <w:marLeft w:val="0"/>
              <w:marRight w:val="0"/>
              <w:marTop w:val="0"/>
              <w:marBottom w:val="0"/>
              <w:divBdr>
                <w:top w:val="none" w:sz="0" w:space="0" w:color="auto"/>
                <w:left w:val="none" w:sz="0" w:space="0" w:color="auto"/>
                <w:bottom w:val="none" w:sz="0" w:space="0" w:color="auto"/>
                <w:right w:val="none" w:sz="0" w:space="0" w:color="auto"/>
              </w:divBdr>
              <w:divsChild>
                <w:div w:id="1674994061">
                  <w:marLeft w:val="0"/>
                  <w:marRight w:val="0"/>
                  <w:marTop w:val="30"/>
                  <w:marBottom w:val="30"/>
                  <w:divBdr>
                    <w:top w:val="none" w:sz="0" w:space="0" w:color="auto"/>
                    <w:left w:val="none" w:sz="0" w:space="0" w:color="auto"/>
                    <w:bottom w:val="none" w:sz="0" w:space="0" w:color="auto"/>
                    <w:right w:val="none" w:sz="0" w:space="0" w:color="auto"/>
                  </w:divBdr>
                  <w:divsChild>
                    <w:div w:id="1410273380">
                      <w:marLeft w:val="0"/>
                      <w:marRight w:val="0"/>
                      <w:marTop w:val="0"/>
                      <w:marBottom w:val="0"/>
                      <w:divBdr>
                        <w:top w:val="none" w:sz="0" w:space="0" w:color="auto"/>
                        <w:left w:val="none" w:sz="0" w:space="0" w:color="auto"/>
                        <w:bottom w:val="none" w:sz="0" w:space="0" w:color="auto"/>
                        <w:right w:val="none" w:sz="0" w:space="0" w:color="auto"/>
                      </w:divBdr>
                      <w:divsChild>
                        <w:div w:id="1424107395">
                          <w:marLeft w:val="0"/>
                          <w:marRight w:val="0"/>
                          <w:marTop w:val="0"/>
                          <w:marBottom w:val="0"/>
                          <w:divBdr>
                            <w:top w:val="none" w:sz="0" w:space="0" w:color="auto"/>
                            <w:left w:val="none" w:sz="0" w:space="0" w:color="auto"/>
                            <w:bottom w:val="none" w:sz="0" w:space="0" w:color="auto"/>
                            <w:right w:val="none" w:sz="0" w:space="0" w:color="auto"/>
                          </w:divBdr>
                          <w:divsChild>
                            <w:div w:id="5658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789152">
          <w:marLeft w:val="0"/>
          <w:marRight w:val="0"/>
          <w:marTop w:val="0"/>
          <w:marBottom w:val="0"/>
          <w:divBdr>
            <w:top w:val="none" w:sz="0" w:space="0" w:color="auto"/>
            <w:left w:val="none" w:sz="0" w:space="0" w:color="auto"/>
            <w:bottom w:val="none" w:sz="0" w:space="0" w:color="auto"/>
            <w:right w:val="none" w:sz="0" w:space="0" w:color="auto"/>
          </w:divBdr>
          <w:divsChild>
            <w:div w:id="916868614">
              <w:marLeft w:val="0"/>
              <w:marRight w:val="0"/>
              <w:marTop w:val="0"/>
              <w:marBottom w:val="0"/>
              <w:divBdr>
                <w:top w:val="none" w:sz="0" w:space="0" w:color="auto"/>
                <w:left w:val="none" w:sz="0" w:space="0" w:color="auto"/>
                <w:bottom w:val="none" w:sz="0" w:space="0" w:color="auto"/>
                <w:right w:val="none" w:sz="0" w:space="0" w:color="auto"/>
              </w:divBdr>
              <w:divsChild>
                <w:div w:id="674846097">
                  <w:marLeft w:val="0"/>
                  <w:marRight w:val="0"/>
                  <w:marTop w:val="30"/>
                  <w:marBottom w:val="30"/>
                  <w:divBdr>
                    <w:top w:val="none" w:sz="0" w:space="0" w:color="auto"/>
                    <w:left w:val="none" w:sz="0" w:space="0" w:color="auto"/>
                    <w:bottom w:val="none" w:sz="0" w:space="0" w:color="auto"/>
                    <w:right w:val="none" w:sz="0" w:space="0" w:color="auto"/>
                  </w:divBdr>
                  <w:divsChild>
                    <w:div w:id="1431464224">
                      <w:marLeft w:val="0"/>
                      <w:marRight w:val="0"/>
                      <w:marTop w:val="0"/>
                      <w:marBottom w:val="0"/>
                      <w:divBdr>
                        <w:top w:val="none" w:sz="0" w:space="0" w:color="auto"/>
                        <w:left w:val="none" w:sz="0" w:space="0" w:color="auto"/>
                        <w:bottom w:val="none" w:sz="0" w:space="0" w:color="auto"/>
                        <w:right w:val="none" w:sz="0" w:space="0" w:color="auto"/>
                      </w:divBdr>
                      <w:divsChild>
                        <w:div w:id="1582830485">
                          <w:marLeft w:val="0"/>
                          <w:marRight w:val="0"/>
                          <w:marTop w:val="0"/>
                          <w:marBottom w:val="0"/>
                          <w:divBdr>
                            <w:top w:val="none" w:sz="0" w:space="0" w:color="auto"/>
                            <w:left w:val="none" w:sz="0" w:space="0" w:color="auto"/>
                            <w:bottom w:val="none" w:sz="0" w:space="0" w:color="auto"/>
                            <w:right w:val="none" w:sz="0" w:space="0" w:color="auto"/>
                          </w:divBdr>
                          <w:divsChild>
                            <w:div w:id="15041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476619">
          <w:marLeft w:val="0"/>
          <w:marRight w:val="0"/>
          <w:marTop w:val="0"/>
          <w:marBottom w:val="0"/>
          <w:divBdr>
            <w:top w:val="none" w:sz="0" w:space="0" w:color="auto"/>
            <w:left w:val="none" w:sz="0" w:space="0" w:color="auto"/>
            <w:bottom w:val="none" w:sz="0" w:space="0" w:color="auto"/>
            <w:right w:val="none" w:sz="0" w:space="0" w:color="auto"/>
          </w:divBdr>
          <w:divsChild>
            <w:div w:id="560479527">
              <w:marLeft w:val="0"/>
              <w:marRight w:val="0"/>
              <w:marTop w:val="0"/>
              <w:marBottom w:val="0"/>
              <w:divBdr>
                <w:top w:val="none" w:sz="0" w:space="0" w:color="auto"/>
                <w:left w:val="none" w:sz="0" w:space="0" w:color="auto"/>
                <w:bottom w:val="none" w:sz="0" w:space="0" w:color="auto"/>
                <w:right w:val="none" w:sz="0" w:space="0" w:color="auto"/>
              </w:divBdr>
              <w:divsChild>
                <w:div w:id="108672698">
                  <w:marLeft w:val="0"/>
                  <w:marRight w:val="0"/>
                  <w:marTop w:val="30"/>
                  <w:marBottom w:val="30"/>
                  <w:divBdr>
                    <w:top w:val="none" w:sz="0" w:space="0" w:color="auto"/>
                    <w:left w:val="none" w:sz="0" w:space="0" w:color="auto"/>
                    <w:bottom w:val="none" w:sz="0" w:space="0" w:color="auto"/>
                    <w:right w:val="none" w:sz="0" w:space="0" w:color="auto"/>
                  </w:divBdr>
                  <w:divsChild>
                    <w:div w:id="1342852165">
                      <w:marLeft w:val="0"/>
                      <w:marRight w:val="0"/>
                      <w:marTop w:val="0"/>
                      <w:marBottom w:val="0"/>
                      <w:divBdr>
                        <w:top w:val="none" w:sz="0" w:space="0" w:color="auto"/>
                        <w:left w:val="none" w:sz="0" w:space="0" w:color="auto"/>
                        <w:bottom w:val="none" w:sz="0" w:space="0" w:color="auto"/>
                        <w:right w:val="none" w:sz="0" w:space="0" w:color="auto"/>
                      </w:divBdr>
                      <w:divsChild>
                        <w:div w:id="341786160">
                          <w:marLeft w:val="0"/>
                          <w:marRight w:val="0"/>
                          <w:marTop w:val="0"/>
                          <w:marBottom w:val="0"/>
                          <w:divBdr>
                            <w:top w:val="none" w:sz="0" w:space="0" w:color="auto"/>
                            <w:left w:val="none" w:sz="0" w:space="0" w:color="auto"/>
                            <w:bottom w:val="none" w:sz="0" w:space="0" w:color="auto"/>
                            <w:right w:val="none" w:sz="0" w:space="0" w:color="auto"/>
                          </w:divBdr>
                          <w:divsChild>
                            <w:div w:id="1243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92353">
          <w:marLeft w:val="0"/>
          <w:marRight w:val="0"/>
          <w:marTop w:val="0"/>
          <w:marBottom w:val="0"/>
          <w:divBdr>
            <w:top w:val="none" w:sz="0" w:space="0" w:color="auto"/>
            <w:left w:val="none" w:sz="0" w:space="0" w:color="auto"/>
            <w:bottom w:val="none" w:sz="0" w:space="0" w:color="auto"/>
            <w:right w:val="none" w:sz="0" w:space="0" w:color="auto"/>
          </w:divBdr>
          <w:divsChild>
            <w:div w:id="104229332">
              <w:marLeft w:val="0"/>
              <w:marRight w:val="0"/>
              <w:marTop w:val="0"/>
              <w:marBottom w:val="0"/>
              <w:divBdr>
                <w:top w:val="none" w:sz="0" w:space="0" w:color="auto"/>
                <w:left w:val="none" w:sz="0" w:space="0" w:color="auto"/>
                <w:bottom w:val="none" w:sz="0" w:space="0" w:color="auto"/>
                <w:right w:val="none" w:sz="0" w:space="0" w:color="auto"/>
              </w:divBdr>
              <w:divsChild>
                <w:div w:id="1922327722">
                  <w:marLeft w:val="0"/>
                  <w:marRight w:val="0"/>
                  <w:marTop w:val="30"/>
                  <w:marBottom w:val="30"/>
                  <w:divBdr>
                    <w:top w:val="none" w:sz="0" w:space="0" w:color="auto"/>
                    <w:left w:val="none" w:sz="0" w:space="0" w:color="auto"/>
                    <w:bottom w:val="none" w:sz="0" w:space="0" w:color="auto"/>
                    <w:right w:val="none" w:sz="0" w:space="0" w:color="auto"/>
                  </w:divBdr>
                  <w:divsChild>
                    <w:div w:id="1669944873">
                      <w:marLeft w:val="0"/>
                      <w:marRight w:val="0"/>
                      <w:marTop w:val="0"/>
                      <w:marBottom w:val="0"/>
                      <w:divBdr>
                        <w:top w:val="none" w:sz="0" w:space="0" w:color="auto"/>
                        <w:left w:val="none" w:sz="0" w:space="0" w:color="auto"/>
                        <w:bottom w:val="none" w:sz="0" w:space="0" w:color="auto"/>
                        <w:right w:val="none" w:sz="0" w:space="0" w:color="auto"/>
                      </w:divBdr>
                      <w:divsChild>
                        <w:div w:id="1105734338">
                          <w:marLeft w:val="0"/>
                          <w:marRight w:val="0"/>
                          <w:marTop w:val="0"/>
                          <w:marBottom w:val="0"/>
                          <w:divBdr>
                            <w:top w:val="none" w:sz="0" w:space="0" w:color="auto"/>
                            <w:left w:val="none" w:sz="0" w:space="0" w:color="auto"/>
                            <w:bottom w:val="none" w:sz="0" w:space="0" w:color="auto"/>
                            <w:right w:val="none" w:sz="0" w:space="0" w:color="auto"/>
                          </w:divBdr>
                          <w:divsChild>
                            <w:div w:id="17728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619956">
          <w:marLeft w:val="0"/>
          <w:marRight w:val="0"/>
          <w:marTop w:val="0"/>
          <w:marBottom w:val="0"/>
          <w:divBdr>
            <w:top w:val="none" w:sz="0" w:space="0" w:color="auto"/>
            <w:left w:val="none" w:sz="0" w:space="0" w:color="auto"/>
            <w:bottom w:val="none" w:sz="0" w:space="0" w:color="auto"/>
            <w:right w:val="none" w:sz="0" w:space="0" w:color="auto"/>
          </w:divBdr>
          <w:divsChild>
            <w:div w:id="733897539">
              <w:marLeft w:val="0"/>
              <w:marRight w:val="0"/>
              <w:marTop w:val="0"/>
              <w:marBottom w:val="0"/>
              <w:divBdr>
                <w:top w:val="none" w:sz="0" w:space="0" w:color="auto"/>
                <w:left w:val="none" w:sz="0" w:space="0" w:color="auto"/>
                <w:bottom w:val="none" w:sz="0" w:space="0" w:color="auto"/>
                <w:right w:val="none" w:sz="0" w:space="0" w:color="auto"/>
              </w:divBdr>
              <w:divsChild>
                <w:div w:id="306205336">
                  <w:marLeft w:val="0"/>
                  <w:marRight w:val="0"/>
                  <w:marTop w:val="30"/>
                  <w:marBottom w:val="30"/>
                  <w:divBdr>
                    <w:top w:val="none" w:sz="0" w:space="0" w:color="auto"/>
                    <w:left w:val="none" w:sz="0" w:space="0" w:color="auto"/>
                    <w:bottom w:val="none" w:sz="0" w:space="0" w:color="auto"/>
                    <w:right w:val="none" w:sz="0" w:space="0" w:color="auto"/>
                  </w:divBdr>
                  <w:divsChild>
                    <w:div w:id="1225482467">
                      <w:marLeft w:val="0"/>
                      <w:marRight w:val="0"/>
                      <w:marTop w:val="0"/>
                      <w:marBottom w:val="0"/>
                      <w:divBdr>
                        <w:top w:val="none" w:sz="0" w:space="0" w:color="auto"/>
                        <w:left w:val="none" w:sz="0" w:space="0" w:color="auto"/>
                        <w:bottom w:val="none" w:sz="0" w:space="0" w:color="auto"/>
                        <w:right w:val="none" w:sz="0" w:space="0" w:color="auto"/>
                      </w:divBdr>
                      <w:divsChild>
                        <w:div w:id="1693528266">
                          <w:marLeft w:val="0"/>
                          <w:marRight w:val="0"/>
                          <w:marTop w:val="0"/>
                          <w:marBottom w:val="0"/>
                          <w:divBdr>
                            <w:top w:val="none" w:sz="0" w:space="0" w:color="auto"/>
                            <w:left w:val="none" w:sz="0" w:space="0" w:color="auto"/>
                            <w:bottom w:val="none" w:sz="0" w:space="0" w:color="auto"/>
                            <w:right w:val="none" w:sz="0" w:space="0" w:color="auto"/>
                          </w:divBdr>
                          <w:divsChild>
                            <w:div w:id="1890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786808">
          <w:marLeft w:val="0"/>
          <w:marRight w:val="0"/>
          <w:marTop w:val="0"/>
          <w:marBottom w:val="0"/>
          <w:divBdr>
            <w:top w:val="none" w:sz="0" w:space="0" w:color="auto"/>
            <w:left w:val="none" w:sz="0" w:space="0" w:color="auto"/>
            <w:bottom w:val="none" w:sz="0" w:space="0" w:color="auto"/>
            <w:right w:val="none" w:sz="0" w:space="0" w:color="auto"/>
          </w:divBdr>
          <w:divsChild>
            <w:div w:id="1588925114">
              <w:marLeft w:val="0"/>
              <w:marRight w:val="0"/>
              <w:marTop w:val="0"/>
              <w:marBottom w:val="0"/>
              <w:divBdr>
                <w:top w:val="none" w:sz="0" w:space="0" w:color="auto"/>
                <w:left w:val="none" w:sz="0" w:space="0" w:color="auto"/>
                <w:bottom w:val="none" w:sz="0" w:space="0" w:color="auto"/>
                <w:right w:val="none" w:sz="0" w:space="0" w:color="auto"/>
              </w:divBdr>
              <w:divsChild>
                <w:div w:id="16780618">
                  <w:marLeft w:val="0"/>
                  <w:marRight w:val="0"/>
                  <w:marTop w:val="30"/>
                  <w:marBottom w:val="30"/>
                  <w:divBdr>
                    <w:top w:val="none" w:sz="0" w:space="0" w:color="auto"/>
                    <w:left w:val="none" w:sz="0" w:space="0" w:color="auto"/>
                    <w:bottom w:val="none" w:sz="0" w:space="0" w:color="auto"/>
                    <w:right w:val="none" w:sz="0" w:space="0" w:color="auto"/>
                  </w:divBdr>
                  <w:divsChild>
                    <w:div w:id="1615399756">
                      <w:marLeft w:val="0"/>
                      <w:marRight w:val="0"/>
                      <w:marTop w:val="0"/>
                      <w:marBottom w:val="0"/>
                      <w:divBdr>
                        <w:top w:val="none" w:sz="0" w:space="0" w:color="auto"/>
                        <w:left w:val="none" w:sz="0" w:space="0" w:color="auto"/>
                        <w:bottom w:val="none" w:sz="0" w:space="0" w:color="auto"/>
                        <w:right w:val="none" w:sz="0" w:space="0" w:color="auto"/>
                      </w:divBdr>
                      <w:divsChild>
                        <w:div w:id="1116749931">
                          <w:marLeft w:val="0"/>
                          <w:marRight w:val="0"/>
                          <w:marTop w:val="0"/>
                          <w:marBottom w:val="0"/>
                          <w:divBdr>
                            <w:top w:val="none" w:sz="0" w:space="0" w:color="auto"/>
                            <w:left w:val="none" w:sz="0" w:space="0" w:color="auto"/>
                            <w:bottom w:val="none" w:sz="0" w:space="0" w:color="auto"/>
                            <w:right w:val="none" w:sz="0" w:space="0" w:color="auto"/>
                          </w:divBdr>
                          <w:divsChild>
                            <w:div w:id="10665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982363">
          <w:marLeft w:val="0"/>
          <w:marRight w:val="0"/>
          <w:marTop w:val="0"/>
          <w:marBottom w:val="0"/>
          <w:divBdr>
            <w:top w:val="none" w:sz="0" w:space="0" w:color="auto"/>
            <w:left w:val="none" w:sz="0" w:space="0" w:color="auto"/>
            <w:bottom w:val="none" w:sz="0" w:space="0" w:color="auto"/>
            <w:right w:val="none" w:sz="0" w:space="0" w:color="auto"/>
          </w:divBdr>
          <w:divsChild>
            <w:div w:id="1615210207">
              <w:marLeft w:val="0"/>
              <w:marRight w:val="0"/>
              <w:marTop w:val="0"/>
              <w:marBottom w:val="0"/>
              <w:divBdr>
                <w:top w:val="none" w:sz="0" w:space="0" w:color="auto"/>
                <w:left w:val="none" w:sz="0" w:space="0" w:color="auto"/>
                <w:bottom w:val="none" w:sz="0" w:space="0" w:color="auto"/>
                <w:right w:val="none" w:sz="0" w:space="0" w:color="auto"/>
              </w:divBdr>
              <w:divsChild>
                <w:div w:id="1528712880">
                  <w:marLeft w:val="0"/>
                  <w:marRight w:val="0"/>
                  <w:marTop w:val="30"/>
                  <w:marBottom w:val="30"/>
                  <w:divBdr>
                    <w:top w:val="none" w:sz="0" w:space="0" w:color="auto"/>
                    <w:left w:val="none" w:sz="0" w:space="0" w:color="auto"/>
                    <w:bottom w:val="none" w:sz="0" w:space="0" w:color="auto"/>
                    <w:right w:val="none" w:sz="0" w:space="0" w:color="auto"/>
                  </w:divBdr>
                  <w:divsChild>
                    <w:div w:id="638144937">
                      <w:marLeft w:val="0"/>
                      <w:marRight w:val="0"/>
                      <w:marTop w:val="0"/>
                      <w:marBottom w:val="0"/>
                      <w:divBdr>
                        <w:top w:val="none" w:sz="0" w:space="0" w:color="auto"/>
                        <w:left w:val="none" w:sz="0" w:space="0" w:color="auto"/>
                        <w:bottom w:val="none" w:sz="0" w:space="0" w:color="auto"/>
                        <w:right w:val="none" w:sz="0" w:space="0" w:color="auto"/>
                      </w:divBdr>
                      <w:divsChild>
                        <w:div w:id="1036387122">
                          <w:marLeft w:val="0"/>
                          <w:marRight w:val="0"/>
                          <w:marTop w:val="0"/>
                          <w:marBottom w:val="0"/>
                          <w:divBdr>
                            <w:top w:val="none" w:sz="0" w:space="0" w:color="auto"/>
                            <w:left w:val="none" w:sz="0" w:space="0" w:color="auto"/>
                            <w:bottom w:val="none" w:sz="0" w:space="0" w:color="auto"/>
                            <w:right w:val="none" w:sz="0" w:space="0" w:color="auto"/>
                          </w:divBdr>
                          <w:divsChild>
                            <w:div w:id="17114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45290">
          <w:marLeft w:val="0"/>
          <w:marRight w:val="0"/>
          <w:marTop w:val="0"/>
          <w:marBottom w:val="0"/>
          <w:divBdr>
            <w:top w:val="none" w:sz="0" w:space="0" w:color="auto"/>
            <w:left w:val="none" w:sz="0" w:space="0" w:color="auto"/>
            <w:bottom w:val="none" w:sz="0" w:space="0" w:color="auto"/>
            <w:right w:val="none" w:sz="0" w:space="0" w:color="auto"/>
          </w:divBdr>
          <w:divsChild>
            <w:div w:id="216093405">
              <w:marLeft w:val="0"/>
              <w:marRight w:val="0"/>
              <w:marTop w:val="0"/>
              <w:marBottom w:val="0"/>
              <w:divBdr>
                <w:top w:val="none" w:sz="0" w:space="0" w:color="auto"/>
                <w:left w:val="none" w:sz="0" w:space="0" w:color="auto"/>
                <w:bottom w:val="none" w:sz="0" w:space="0" w:color="auto"/>
                <w:right w:val="none" w:sz="0" w:space="0" w:color="auto"/>
              </w:divBdr>
              <w:divsChild>
                <w:div w:id="342249401">
                  <w:marLeft w:val="0"/>
                  <w:marRight w:val="0"/>
                  <w:marTop w:val="30"/>
                  <w:marBottom w:val="30"/>
                  <w:divBdr>
                    <w:top w:val="none" w:sz="0" w:space="0" w:color="auto"/>
                    <w:left w:val="none" w:sz="0" w:space="0" w:color="auto"/>
                    <w:bottom w:val="none" w:sz="0" w:space="0" w:color="auto"/>
                    <w:right w:val="none" w:sz="0" w:space="0" w:color="auto"/>
                  </w:divBdr>
                  <w:divsChild>
                    <w:div w:id="2023967373">
                      <w:marLeft w:val="0"/>
                      <w:marRight w:val="0"/>
                      <w:marTop w:val="0"/>
                      <w:marBottom w:val="0"/>
                      <w:divBdr>
                        <w:top w:val="none" w:sz="0" w:space="0" w:color="auto"/>
                        <w:left w:val="none" w:sz="0" w:space="0" w:color="auto"/>
                        <w:bottom w:val="none" w:sz="0" w:space="0" w:color="auto"/>
                        <w:right w:val="none" w:sz="0" w:space="0" w:color="auto"/>
                      </w:divBdr>
                      <w:divsChild>
                        <w:div w:id="280960882">
                          <w:marLeft w:val="0"/>
                          <w:marRight w:val="0"/>
                          <w:marTop w:val="0"/>
                          <w:marBottom w:val="0"/>
                          <w:divBdr>
                            <w:top w:val="none" w:sz="0" w:space="0" w:color="auto"/>
                            <w:left w:val="none" w:sz="0" w:space="0" w:color="auto"/>
                            <w:bottom w:val="none" w:sz="0" w:space="0" w:color="auto"/>
                            <w:right w:val="none" w:sz="0" w:space="0" w:color="auto"/>
                          </w:divBdr>
                          <w:divsChild>
                            <w:div w:id="9804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854676">
          <w:marLeft w:val="0"/>
          <w:marRight w:val="0"/>
          <w:marTop w:val="0"/>
          <w:marBottom w:val="0"/>
          <w:divBdr>
            <w:top w:val="none" w:sz="0" w:space="0" w:color="auto"/>
            <w:left w:val="none" w:sz="0" w:space="0" w:color="auto"/>
            <w:bottom w:val="none" w:sz="0" w:space="0" w:color="auto"/>
            <w:right w:val="none" w:sz="0" w:space="0" w:color="auto"/>
          </w:divBdr>
          <w:divsChild>
            <w:div w:id="43676101">
              <w:marLeft w:val="0"/>
              <w:marRight w:val="0"/>
              <w:marTop w:val="0"/>
              <w:marBottom w:val="0"/>
              <w:divBdr>
                <w:top w:val="none" w:sz="0" w:space="0" w:color="auto"/>
                <w:left w:val="none" w:sz="0" w:space="0" w:color="auto"/>
                <w:bottom w:val="none" w:sz="0" w:space="0" w:color="auto"/>
                <w:right w:val="none" w:sz="0" w:space="0" w:color="auto"/>
              </w:divBdr>
              <w:divsChild>
                <w:div w:id="527330812">
                  <w:marLeft w:val="0"/>
                  <w:marRight w:val="0"/>
                  <w:marTop w:val="30"/>
                  <w:marBottom w:val="30"/>
                  <w:divBdr>
                    <w:top w:val="none" w:sz="0" w:space="0" w:color="auto"/>
                    <w:left w:val="none" w:sz="0" w:space="0" w:color="auto"/>
                    <w:bottom w:val="none" w:sz="0" w:space="0" w:color="auto"/>
                    <w:right w:val="none" w:sz="0" w:space="0" w:color="auto"/>
                  </w:divBdr>
                  <w:divsChild>
                    <w:div w:id="1876892234">
                      <w:marLeft w:val="0"/>
                      <w:marRight w:val="0"/>
                      <w:marTop w:val="0"/>
                      <w:marBottom w:val="0"/>
                      <w:divBdr>
                        <w:top w:val="none" w:sz="0" w:space="0" w:color="auto"/>
                        <w:left w:val="none" w:sz="0" w:space="0" w:color="auto"/>
                        <w:bottom w:val="none" w:sz="0" w:space="0" w:color="auto"/>
                        <w:right w:val="none" w:sz="0" w:space="0" w:color="auto"/>
                      </w:divBdr>
                      <w:divsChild>
                        <w:div w:id="1788887314">
                          <w:marLeft w:val="0"/>
                          <w:marRight w:val="0"/>
                          <w:marTop w:val="0"/>
                          <w:marBottom w:val="0"/>
                          <w:divBdr>
                            <w:top w:val="none" w:sz="0" w:space="0" w:color="auto"/>
                            <w:left w:val="none" w:sz="0" w:space="0" w:color="auto"/>
                            <w:bottom w:val="none" w:sz="0" w:space="0" w:color="auto"/>
                            <w:right w:val="none" w:sz="0" w:space="0" w:color="auto"/>
                          </w:divBdr>
                          <w:divsChild>
                            <w:div w:id="7129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057760">
          <w:marLeft w:val="0"/>
          <w:marRight w:val="0"/>
          <w:marTop w:val="0"/>
          <w:marBottom w:val="0"/>
          <w:divBdr>
            <w:top w:val="none" w:sz="0" w:space="0" w:color="auto"/>
            <w:left w:val="none" w:sz="0" w:space="0" w:color="auto"/>
            <w:bottom w:val="none" w:sz="0" w:space="0" w:color="auto"/>
            <w:right w:val="none" w:sz="0" w:space="0" w:color="auto"/>
          </w:divBdr>
          <w:divsChild>
            <w:div w:id="489640948">
              <w:marLeft w:val="0"/>
              <w:marRight w:val="0"/>
              <w:marTop w:val="0"/>
              <w:marBottom w:val="0"/>
              <w:divBdr>
                <w:top w:val="none" w:sz="0" w:space="0" w:color="auto"/>
                <w:left w:val="none" w:sz="0" w:space="0" w:color="auto"/>
                <w:bottom w:val="none" w:sz="0" w:space="0" w:color="auto"/>
                <w:right w:val="none" w:sz="0" w:space="0" w:color="auto"/>
              </w:divBdr>
              <w:divsChild>
                <w:div w:id="587269391">
                  <w:marLeft w:val="0"/>
                  <w:marRight w:val="0"/>
                  <w:marTop w:val="30"/>
                  <w:marBottom w:val="30"/>
                  <w:divBdr>
                    <w:top w:val="none" w:sz="0" w:space="0" w:color="auto"/>
                    <w:left w:val="none" w:sz="0" w:space="0" w:color="auto"/>
                    <w:bottom w:val="none" w:sz="0" w:space="0" w:color="auto"/>
                    <w:right w:val="none" w:sz="0" w:space="0" w:color="auto"/>
                  </w:divBdr>
                  <w:divsChild>
                    <w:div w:id="1377972372">
                      <w:marLeft w:val="0"/>
                      <w:marRight w:val="0"/>
                      <w:marTop w:val="0"/>
                      <w:marBottom w:val="0"/>
                      <w:divBdr>
                        <w:top w:val="none" w:sz="0" w:space="0" w:color="auto"/>
                        <w:left w:val="none" w:sz="0" w:space="0" w:color="auto"/>
                        <w:bottom w:val="none" w:sz="0" w:space="0" w:color="auto"/>
                        <w:right w:val="none" w:sz="0" w:space="0" w:color="auto"/>
                      </w:divBdr>
                      <w:divsChild>
                        <w:div w:id="687099898">
                          <w:marLeft w:val="0"/>
                          <w:marRight w:val="0"/>
                          <w:marTop w:val="0"/>
                          <w:marBottom w:val="0"/>
                          <w:divBdr>
                            <w:top w:val="none" w:sz="0" w:space="0" w:color="auto"/>
                            <w:left w:val="none" w:sz="0" w:space="0" w:color="auto"/>
                            <w:bottom w:val="none" w:sz="0" w:space="0" w:color="auto"/>
                            <w:right w:val="none" w:sz="0" w:space="0" w:color="auto"/>
                          </w:divBdr>
                          <w:divsChild>
                            <w:div w:id="10200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332719">
          <w:marLeft w:val="0"/>
          <w:marRight w:val="0"/>
          <w:marTop w:val="0"/>
          <w:marBottom w:val="0"/>
          <w:divBdr>
            <w:top w:val="none" w:sz="0" w:space="0" w:color="auto"/>
            <w:left w:val="none" w:sz="0" w:space="0" w:color="auto"/>
            <w:bottom w:val="none" w:sz="0" w:space="0" w:color="auto"/>
            <w:right w:val="none" w:sz="0" w:space="0" w:color="auto"/>
          </w:divBdr>
          <w:divsChild>
            <w:div w:id="1620600329">
              <w:marLeft w:val="0"/>
              <w:marRight w:val="0"/>
              <w:marTop w:val="0"/>
              <w:marBottom w:val="0"/>
              <w:divBdr>
                <w:top w:val="none" w:sz="0" w:space="0" w:color="auto"/>
                <w:left w:val="none" w:sz="0" w:space="0" w:color="auto"/>
                <w:bottom w:val="none" w:sz="0" w:space="0" w:color="auto"/>
                <w:right w:val="none" w:sz="0" w:space="0" w:color="auto"/>
              </w:divBdr>
              <w:divsChild>
                <w:div w:id="1408377394">
                  <w:marLeft w:val="0"/>
                  <w:marRight w:val="0"/>
                  <w:marTop w:val="30"/>
                  <w:marBottom w:val="30"/>
                  <w:divBdr>
                    <w:top w:val="none" w:sz="0" w:space="0" w:color="auto"/>
                    <w:left w:val="none" w:sz="0" w:space="0" w:color="auto"/>
                    <w:bottom w:val="none" w:sz="0" w:space="0" w:color="auto"/>
                    <w:right w:val="none" w:sz="0" w:space="0" w:color="auto"/>
                  </w:divBdr>
                  <w:divsChild>
                    <w:div w:id="1034573318">
                      <w:marLeft w:val="0"/>
                      <w:marRight w:val="0"/>
                      <w:marTop w:val="0"/>
                      <w:marBottom w:val="0"/>
                      <w:divBdr>
                        <w:top w:val="none" w:sz="0" w:space="0" w:color="auto"/>
                        <w:left w:val="none" w:sz="0" w:space="0" w:color="auto"/>
                        <w:bottom w:val="none" w:sz="0" w:space="0" w:color="auto"/>
                        <w:right w:val="none" w:sz="0" w:space="0" w:color="auto"/>
                      </w:divBdr>
                      <w:divsChild>
                        <w:div w:id="1741245313">
                          <w:marLeft w:val="0"/>
                          <w:marRight w:val="0"/>
                          <w:marTop w:val="0"/>
                          <w:marBottom w:val="0"/>
                          <w:divBdr>
                            <w:top w:val="none" w:sz="0" w:space="0" w:color="auto"/>
                            <w:left w:val="none" w:sz="0" w:space="0" w:color="auto"/>
                            <w:bottom w:val="none" w:sz="0" w:space="0" w:color="auto"/>
                            <w:right w:val="none" w:sz="0" w:space="0" w:color="auto"/>
                          </w:divBdr>
                          <w:divsChild>
                            <w:div w:id="9588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823610">
          <w:marLeft w:val="0"/>
          <w:marRight w:val="0"/>
          <w:marTop w:val="0"/>
          <w:marBottom w:val="0"/>
          <w:divBdr>
            <w:top w:val="none" w:sz="0" w:space="0" w:color="auto"/>
            <w:left w:val="none" w:sz="0" w:space="0" w:color="auto"/>
            <w:bottom w:val="none" w:sz="0" w:space="0" w:color="auto"/>
            <w:right w:val="none" w:sz="0" w:space="0" w:color="auto"/>
          </w:divBdr>
          <w:divsChild>
            <w:div w:id="1626081654">
              <w:marLeft w:val="0"/>
              <w:marRight w:val="0"/>
              <w:marTop w:val="0"/>
              <w:marBottom w:val="0"/>
              <w:divBdr>
                <w:top w:val="none" w:sz="0" w:space="0" w:color="auto"/>
                <w:left w:val="none" w:sz="0" w:space="0" w:color="auto"/>
                <w:bottom w:val="none" w:sz="0" w:space="0" w:color="auto"/>
                <w:right w:val="none" w:sz="0" w:space="0" w:color="auto"/>
              </w:divBdr>
              <w:divsChild>
                <w:div w:id="224143268">
                  <w:marLeft w:val="0"/>
                  <w:marRight w:val="0"/>
                  <w:marTop w:val="30"/>
                  <w:marBottom w:val="30"/>
                  <w:divBdr>
                    <w:top w:val="none" w:sz="0" w:space="0" w:color="auto"/>
                    <w:left w:val="none" w:sz="0" w:space="0" w:color="auto"/>
                    <w:bottom w:val="none" w:sz="0" w:space="0" w:color="auto"/>
                    <w:right w:val="none" w:sz="0" w:space="0" w:color="auto"/>
                  </w:divBdr>
                  <w:divsChild>
                    <w:div w:id="854346277">
                      <w:marLeft w:val="0"/>
                      <w:marRight w:val="0"/>
                      <w:marTop w:val="0"/>
                      <w:marBottom w:val="0"/>
                      <w:divBdr>
                        <w:top w:val="none" w:sz="0" w:space="0" w:color="auto"/>
                        <w:left w:val="none" w:sz="0" w:space="0" w:color="auto"/>
                        <w:bottom w:val="none" w:sz="0" w:space="0" w:color="auto"/>
                        <w:right w:val="none" w:sz="0" w:space="0" w:color="auto"/>
                      </w:divBdr>
                      <w:divsChild>
                        <w:div w:id="1101341496">
                          <w:marLeft w:val="0"/>
                          <w:marRight w:val="0"/>
                          <w:marTop w:val="0"/>
                          <w:marBottom w:val="0"/>
                          <w:divBdr>
                            <w:top w:val="none" w:sz="0" w:space="0" w:color="auto"/>
                            <w:left w:val="none" w:sz="0" w:space="0" w:color="auto"/>
                            <w:bottom w:val="none" w:sz="0" w:space="0" w:color="auto"/>
                            <w:right w:val="none" w:sz="0" w:space="0" w:color="auto"/>
                          </w:divBdr>
                          <w:divsChild>
                            <w:div w:id="5139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683858">
          <w:marLeft w:val="0"/>
          <w:marRight w:val="0"/>
          <w:marTop w:val="0"/>
          <w:marBottom w:val="0"/>
          <w:divBdr>
            <w:top w:val="none" w:sz="0" w:space="0" w:color="auto"/>
            <w:left w:val="none" w:sz="0" w:space="0" w:color="auto"/>
            <w:bottom w:val="none" w:sz="0" w:space="0" w:color="auto"/>
            <w:right w:val="none" w:sz="0" w:space="0" w:color="auto"/>
          </w:divBdr>
          <w:divsChild>
            <w:div w:id="473301488">
              <w:marLeft w:val="0"/>
              <w:marRight w:val="0"/>
              <w:marTop w:val="0"/>
              <w:marBottom w:val="0"/>
              <w:divBdr>
                <w:top w:val="none" w:sz="0" w:space="0" w:color="auto"/>
                <w:left w:val="none" w:sz="0" w:space="0" w:color="auto"/>
                <w:bottom w:val="none" w:sz="0" w:space="0" w:color="auto"/>
                <w:right w:val="none" w:sz="0" w:space="0" w:color="auto"/>
              </w:divBdr>
              <w:divsChild>
                <w:div w:id="576944754">
                  <w:marLeft w:val="0"/>
                  <w:marRight w:val="0"/>
                  <w:marTop w:val="30"/>
                  <w:marBottom w:val="30"/>
                  <w:divBdr>
                    <w:top w:val="none" w:sz="0" w:space="0" w:color="auto"/>
                    <w:left w:val="none" w:sz="0" w:space="0" w:color="auto"/>
                    <w:bottom w:val="none" w:sz="0" w:space="0" w:color="auto"/>
                    <w:right w:val="none" w:sz="0" w:space="0" w:color="auto"/>
                  </w:divBdr>
                  <w:divsChild>
                    <w:div w:id="515996768">
                      <w:marLeft w:val="0"/>
                      <w:marRight w:val="0"/>
                      <w:marTop w:val="0"/>
                      <w:marBottom w:val="0"/>
                      <w:divBdr>
                        <w:top w:val="none" w:sz="0" w:space="0" w:color="auto"/>
                        <w:left w:val="none" w:sz="0" w:space="0" w:color="auto"/>
                        <w:bottom w:val="none" w:sz="0" w:space="0" w:color="auto"/>
                        <w:right w:val="none" w:sz="0" w:space="0" w:color="auto"/>
                      </w:divBdr>
                      <w:divsChild>
                        <w:div w:id="1648247099">
                          <w:marLeft w:val="0"/>
                          <w:marRight w:val="0"/>
                          <w:marTop w:val="0"/>
                          <w:marBottom w:val="0"/>
                          <w:divBdr>
                            <w:top w:val="none" w:sz="0" w:space="0" w:color="auto"/>
                            <w:left w:val="none" w:sz="0" w:space="0" w:color="auto"/>
                            <w:bottom w:val="none" w:sz="0" w:space="0" w:color="auto"/>
                            <w:right w:val="none" w:sz="0" w:space="0" w:color="auto"/>
                          </w:divBdr>
                          <w:divsChild>
                            <w:div w:id="13446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674866">
          <w:marLeft w:val="0"/>
          <w:marRight w:val="0"/>
          <w:marTop w:val="0"/>
          <w:marBottom w:val="0"/>
          <w:divBdr>
            <w:top w:val="none" w:sz="0" w:space="0" w:color="auto"/>
            <w:left w:val="none" w:sz="0" w:space="0" w:color="auto"/>
            <w:bottom w:val="none" w:sz="0" w:space="0" w:color="auto"/>
            <w:right w:val="none" w:sz="0" w:space="0" w:color="auto"/>
          </w:divBdr>
          <w:divsChild>
            <w:div w:id="1752197849">
              <w:marLeft w:val="0"/>
              <w:marRight w:val="0"/>
              <w:marTop w:val="0"/>
              <w:marBottom w:val="0"/>
              <w:divBdr>
                <w:top w:val="none" w:sz="0" w:space="0" w:color="auto"/>
                <w:left w:val="none" w:sz="0" w:space="0" w:color="auto"/>
                <w:bottom w:val="none" w:sz="0" w:space="0" w:color="auto"/>
                <w:right w:val="none" w:sz="0" w:space="0" w:color="auto"/>
              </w:divBdr>
              <w:divsChild>
                <w:div w:id="11693497">
                  <w:marLeft w:val="0"/>
                  <w:marRight w:val="0"/>
                  <w:marTop w:val="30"/>
                  <w:marBottom w:val="30"/>
                  <w:divBdr>
                    <w:top w:val="none" w:sz="0" w:space="0" w:color="auto"/>
                    <w:left w:val="none" w:sz="0" w:space="0" w:color="auto"/>
                    <w:bottom w:val="none" w:sz="0" w:space="0" w:color="auto"/>
                    <w:right w:val="none" w:sz="0" w:space="0" w:color="auto"/>
                  </w:divBdr>
                  <w:divsChild>
                    <w:div w:id="806506178">
                      <w:marLeft w:val="0"/>
                      <w:marRight w:val="0"/>
                      <w:marTop w:val="0"/>
                      <w:marBottom w:val="0"/>
                      <w:divBdr>
                        <w:top w:val="none" w:sz="0" w:space="0" w:color="auto"/>
                        <w:left w:val="none" w:sz="0" w:space="0" w:color="auto"/>
                        <w:bottom w:val="none" w:sz="0" w:space="0" w:color="auto"/>
                        <w:right w:val="none" w:sz="0" w:space="0" w:color="auto"/>
                      </w:divBdr>
                      <w:divsChild>
                        <w:div w:id="866481245">
                          <w:marLeft w:val="0"/>
                          <w:marRight w:val="0"/>
                          <w:marTop w:val="0"/>
                          <w:marBottom w:val="0"/>
                          <w:divBdr>
                            <w:top w:val="none" w:sz="0" w:space="0" w:color="auto"/>
                            <w:left w:val="none" w:sz="0" w:space="0" w:color="auto"/>
                            <w:bottom w:val="none" w:sz="0" w:space="0" w:color="auto"/>
                            <w:right w:val="none" w:sz="0" w:space="0" w:color="auto"/>
                          </w:divBdr>
                          <w:divsChild>
                            <w:div w:id="5074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398077">
          <w:marLeft w:val="0"/>
          <w:marRight w:val="0"/>
          <w:marTop w:val="0"/>
          <w:marBottom w:val="0"/>
          <w:divBdr>
            <w:top w:val="none" w:sz="0" w:space="0" w:color="auto"/>
            <w:left w:val="none" w:sz="0" w:space="0" w:color="auto"/>
            <w:bottom w:val="none" w:sz="0" w:space="0" w:color="auto"/>
            <w:right w:val="none" w:sz="0" w:space="0" w:color="auto"/>
          </w:divBdr>
          <w:divsChild>
            <w:div w:id="47345169">
              <w:marLeft w:val="0"/>
              <w:marRight w:val="0"/>
              <w:marTop w:val="0"/>
              <w:marBottom w:val="0"/>
              <w:divBdr>
                <w:top w:val="none" w:sz="0" w:space="0" w:color="auto"/>
                <w:left w:val="none" w:sz="0" w:space="0" w:color="auto"/>
                <w:bottom w:val="none" w:sz="0" w:space="0" w:color="auto"/>
                <w:right w:val="none" w:sz="0" w:space="0" w:color="auto"/>
              </w:divBdr>
              <w:divsChild>
                <w:div w:id="1890415541">
                  <w:marLeft w:val="0"/>
                  <w:marRight w:val="0"/>
                  <w:marTop w:val="30"/>
                  <w:marBottom w:val="30"/>
                  <w:divBdr>
                    <w:top w:val="none" w:sz="0" w:space="0" w:color="auto"/>
                    <w:left w:val="none" w:sz="0" w:space="0" w:color="auto"/>
                    <w:bottom w:val="none" w:sz="0" w:space="0" w:color="auto"/>
                    <w:right w:val="none" w:sz="0" w:space="0" w:color="auto"/>
                  </w:divBdr>
                  <w:divsChild>
                    <w:div w:id="904560585">
                      <w:marLeft w:val="0"/>
                      <w:marRight w:val="0"/>
                      <w:marTop w:val="0"/>
                      <w:marBottom w:val="0"/>
                      <w:divBdr>
                        <w:top w:val="none" w:sz="0" w:space="0" w:color="auto"/>
                        <w:left w:val="none" w:sz="0" w:space="0" w:color="auto"/>
                        <w:bottom w:val="none" w:sz="0" w:space="0" w:color="auto"/>
                        <w:right w:val="none" w:sz="0" w:space="0" w:color="auto"/>
                      </w:divBdr>
                      <w:divsChild>
                        <w:div w:id="385109279">
                          <w:marLeft w:val="0"/>
                          <w:marRight w:val="0"/>
                          <w:marTop w:val="0"/>
                          <w:marBottom w:val="0"/>
                          <w:divBdr>
                            <w:top w:val="none" w:sz="0" w:space="0" w:color="auto"/>
                            <w:left w:val="none" w:sz="0" w:space="0" w:color="auto"/>
                            <w:bottom w:val="none" w:sz="0" w:space="0" w:color="auto"/>
                            <w:right w:val="none" w:sz="0" w:space="0" w:color="auto"/>
                          </w:divBdr>
                          <w:divsChild>
                            <w:div w:id="1525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328468">
          <w:marLeft w:val="0"/>
          <w:marRight w:val="0"/>
          <w:marTop w:val="0"/>
          <w:marBottom w:val="0"/>
          <w:divBdr>
            <w:top w:val="none" w:sz="0" w:space="0" w:color="auto"/>
            <w:left w:val="none" w:sz="0" w:space="0" w:color="auto"/>
            <w:bottom w:val="none" w:sz="0" w:space="0" w:color="auto"/>
            <w:right w:val="none" w:sz="0" w:space="0" w:color="auto"/>
          </w:divBdr>
          <w:divsChild>
            <w:div w:id="1330988252">
              <w:marLeft w:val="0"/>
              <w:marRight w:val="0"/>
              <w:marTop w:val="0"/>
              <w:marBottom w:val="0"/>
              <w:divBdr>
                <w:top w:val="none" w:sz="0" w:space="0" w:color="auto"/>
                <w:left w:val="none" w:sz="0" w:space="0" w:color="auto"/>
                <w:bottom w:val="none" w:sz="0" w:space="0" w:color="auto"/>
                <w:right w:val="none" w:sz="0" w:space="0" w:color="auto"/>
              </w:divBdr>
              <w:divsChild>
                <w:div w:id="876967009">
                  <w:marLeft w:val="0"/>
                  <w:marRight w:val="0"/>
                  <w:marTop w:val="30"/>
                  <w:marBottom w:val="30"/>
                  <w:divBdr>
                    <w:top w:val="none" w:sz="0" w:space="0" w:color="auto"/>
                    <w:left w:val="none" w:sz="0" w:space="0" w:color="auto"/>
                    <w:bottom w:val="none" w:sz="0" w:space="0" w:color="auto"/>
                    <w:right w:val="none" w:sz="0" w:space="0" w:color="auto"/>
                  </w:divBdr>
                  <w:divsChild>
                    <w:div w:id="89157648">
                      <w:marLeft w:val="0"/>
                      <w:marRight w:val="0"/>
                      <w:marTop w:val="0"/>
                      <w:marBottom w:val="0"/>
                      <w:divBdr>
                        <w:top w:val="none" w:sz="0" w:space="0" w:color="auto"/>
                        <w:left w:val="none" w:sz="0" w:space="0" w:color="auto"/>
                        <w:bottom w:val="none" w:sz="0" w:space="0" w:color="auto"/>
                        <w:right w:val="none" w:sz="0" w:space="0" w:color="auto"/>
                      </w:divBdr>
                      <w:divsChild>
                        <w:div w:id="1755518077">
                          <w:marLeft w:val="0"/>
                          <w:marRight w:val="0"/>
                          <w:marTop w:val="0"/>
                          <w:marBottom w:val="0"/>
                          <w:divBdr>
                            <w:top w:val="none" w:sz="0" w:space="0" w:color="auto"/>
                            <w:left w:val="none" w:sz="0" w:space="0" w:color="auto"/>
                            <w:bottom w:val="none" w:sz="0" w:space="0" w:color="auto"/>
                            <w:right w:val="none" w:sz="0" w:space="0" w:color="auto"/>
                          </w:divBdr>
                          <w:divsChild>
                            <w:div w:id="19656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843187">
          <w:marLeft w:val="0"/>
          <w:marRight w:val="0"/>
          <w:marTop w:val="0"/>
          <w:marBottom w:val="0"/>
          <w:divBdr>
            <w:top w:val="none" w:sz="0" w:space="0" w:color="auto"/>
            <w:left w:val="none" w:sz="0" w:space="0" w:color="auto"/>
            <w:bottom w:val="none" w:sz="0" w:space="0" w:color="auto"/>
            <w:right w:val="none" w:sz="0" w:space="0" w:color="auto"/>
          </w:divBdr>
          <w:divsChild>
            <w:div w:id="1308169119">
              <w:marLeft w:val="0"/>
              <w:marRight w:val="0"/>
              <w:marTop w:val="0"/>
              <w:marBottom w:val="0"/>
              <w:divBdr>
                <w:top w:val="none" w:sz="0" w:space="0" w:color="auto"/>
                <w:left w:val="none" w:sz="0" w:space="0" w:color="auto"/>
                <w:bottom w:val="none" w:sz="0" w:space="0" w:color="auto"/>
                <w:right w:val="none" w:sz="0" w:space="0" w:color="auto"/>
              </w:divBdr>
              <w:divsChild>
                <w:div w:id="1365784191">
                  <w:marLeft w:val="0"/>
                  <w:marRight w:val="0"/>
                  <w:marTop w:val="30"/>
                  <w:marBottom w:val="30"/>
                  <w:divBdr>
                    <w:top w:val="none" w:sz="0" w:space="0" w:color="auto"/>
                    <w:left w:val="none" w:sz="0" w:space="0" w:color="auto"/>
                    <w:bottom w:val="none" w:sz="0" w:space="0" w:color="auto"/>
                    <w:right w:val="none" w:sz="0" w:space="0" w:color="auto"/>
                  </w:divBdr>
                  <w:divsChild>
                    <w:div w:id="862861051">
                      <w:marLeft w:val="0"/>
                      <w:marRight w:val="0"/>
                      <w:marTop w:val="0"/>
                      <w:marBottom w:val="0"/>
                      <w:divBdr>
                        <w:top w:val="none" w:sz="0" w:space="0" w:color="auto"/>
                        <w:left w:val="none" w:sz="0" w:space="0" w:color="auto"/>
                        <w:bottom w:val="none" w:sz="0" w:space="0" w:color="auto"/>
                        <w:right w:val="none" w:sz="0" w:space="0" w:color="auto"/>
                      </w:divBdr>
                      <w:divsChild>
                        <w:div w:id="1341659709">
                          <w:marLeft w:val="0"/>
                          <w:marRight w:val="0"/>
                          <w:marTop w:val="0"/>
                          <w:marBottom w:val="0"/>
                          <w:divBdr>
                            <w:top w:val="none" w:sz="0" w:space="0" w:color="auto"/>
                            <w:left w:val="none" w:sz="0" w:space="0" w:color="auto"/>
                            <w:bottom w:val="none" w:sz="0" w:space="0" w:color="auto"/>
                            <w:right w:val="none" w:sz="0" w:space="0" w:color="auto"/>
                          </w:divBdr>
                          <w:divsChild>
                            <w:div w:id="20315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734865">
          <w:marLeft w:val="0"/>
          <w:marRight w:val="0"/>
          <w:marTop w:val="0"/>
          <w:marBottom w:val="0"/>
          <w:divBdr>
            <w:top w:val="none" w:sz="0" w:space="0" w:color="auto"/>
            <w:left w:val="none" w:sz="0" w:space="0" w:color="auto"/>
            <w:bottom w:val="none" w:sz="0" w:space="0" w:color="auto"/>
            <w:right w:val="none" w:sz="0" w:space="0" w:color="auto"/>
          </w:divBdr>
          <w:divsChild>
            <w:div w:id="506360725">
              <w:marLeft w:val="0"/>
              <w:marRight w:val="0"/>
              <w:marTop w:val="0"/>
              <w:marBottom w:val="0"/>
              <w:divBdr>
                <w:top w:val="none" w:sz="0" w:space="0" w:color="auto"/>
                <w:left w:val="none" w:sz="0" w:space="0" w:color="auto"/>
                <w:bottom w:val="none" w:sz="0" w:space="0" w:color="auto"/>
                <w:right w:val="none" w:sz="0" w:space="0" w:color="auto"/>
              </w:divBdr>
              <w:divsChild>
                <w:div w:id="351416177">
                  <w:marLeft w:val="0"/>
                  <w:marRight w:val="0"/>
                  <w:marTop w:val="30"/>
                  <w:marBottom w:val="30"/>
                  <w:divBdr>
                    <w:top w:val="none" w:sz="0" w:space="0" w:color="auto"/>
                    <w:left w:val="none" w:sz="0" w:space="0" w:color="auto"/>
                    <w:bottom w:val="none" w:sz="0" w:space="0" w:color="auto"/>
                    <w:right w:val="none" w:sz="0" w:space="0" w:color="auto"/>
                  </w:divBdr>
                  <w:divsChild>
                    <w:div w:id="447623048">
                      <w:marLeft w:val="0"/>
                      <w:marRight w:val="0"/>
                      <w:marTop w:val="0"/>
                      <w:marBottom w:val="0"/>
                      <w:divBdr>
                        <w:top w:val="none" w:sz="0" w:space="0" w:color="auto"/>
                        <w:left w:val="none" w:sz="0" w:space="0" w:color="auto"/>
                        <w:bottom w:val="none" w:sz="0" w:space="0" w:color="auto"/>
                        <w:right w:val="none" w:sz="0" w:space="0" w:color="auto"/>
                      </w:divBdr>
                      <w:divsChild>
                        <w:div w:id="1638027374">
                          <w:marLeft w:val="0"/>
                          <w:marRight w:val="0"/>
                          <w:marTop w:val="0"/>
                          <w:marBottom w:val="0"/>
                          <w:divBdr>
                            <w:top w:val="none" w:sz="0" w:space="0" w:color="auto"/>
                            <w:left w:val="none" w:sz="0" w:space="0" w:color="auto"/>
                            <w:bottom w:val="none" w:sz="0" w:space="0" w:color="auto"/>
                            <w:right w:val="none" w:sz="0" w:space="0" w:color="auto"/>
                          </w:divBdr>
                          <w:divsChild>
                            <w:div w:id="21381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353354">
          <w:marLeft w:val="0"/>
          <w:marRight w:val="0"/>
          <w:marTop w:val="0"/>
          <w:marBottom w:val="0"/>
          <w:divBdr>
            <w:top w:val="none" w:sz="0" w:space="0" w:color="auto"/>
            <w:left w:val="none" w:sz="0" w:space="0" w:color="auto"/>
            <w:bottom w:val="none" w:sz="0" w:space="0" w:color="auto"/>
            <w:right w:val="none" w:sz="0" w:space="0" w:color="auto"/>
          </w:divBdr>
          <w:divsChild>
            <w:div w:id="425660398">
              <w:marLeft w:val="0"/>
              <w:marRight w:val="0"/>
              <w:marTop w:val="0"/>
              <w:marBottom w:val="0"/>
              <w:divBdr>
                <w:top w:val="none" w:sz="0" w:space="0" w:color="auto"/>
                <w:left w:val="none" w:sz="0" w:space="0" w:color="auto"/>
                <w:bottom w:val="none" w:sz="0" w:space="0" w:color="auto"/>
                <w:right w:val="none" w:sz="0" w:space="0" w:color="auto"/>
              </w:divBdr>
              <w:divsChild>
                <w:div w:id="1495149368">
                  <w:marLeft w:val="0"/>
                  <w:marRight w:val="0"/>
                  <w:marTop w:val="30"/>
                  <w:marBottom w:val="30"/>
                  <w:divBdr>
                    <w:top w:val="none" w:sz="0" w:space="0" w:color="auto"/>
                    <w:left w:val="none" w:sz="0" w:space="0" w:color="auto"/>
                    <w:bottom w:val="none" w:sz="0" w:space="0" w:color="auto"/>
                    <w:right w:val="none" w:sz="0" w:space="0" w:color="auto"/>
                  </w:divBdr>
                  <w:divsChild>
                    <w:div w:id="1850868321">
                      <w:marLeft w:val="0"/>
                      <w:marRight w:val="0"/>
                      <w:marTop w:val="0"/>
                      <w:marBottom w:val="0"/>
                      <w:divBdr>
                        <w:top w:val="none" w:sz="0" w:space="0" w:color="auto"/>
                        <w:left w:val="none" w:sz="0" w:space="0" w:color="auto"/>
                        <w:bottom w:val="none" w:sz="0" w:space="0" w:color="auto"/>
                        <w:right w:val="none" w:sz="0" w:space="0" w:color="auto"/>
                      </w:divBdr>
                      <w:divsChild>
                        <w:div w:id="246814197">
                          <w:marLeft w:val="0"/>
                          <w:marRight w:val="0"/>
                          <w:marTop w:val="0"/>
                          <w:marBottom w:val="0"/>
                          <w:divBdr>
                            <w:top w:val="none" w:sz="0" w:space="0" w:color="auto"/>
                            <w:left w:val="none" w:sz="0" w:space="0" w:color="auto"/>
                            <w:bottom w:val="none" w:sz="0" w:space="0" w:color="auto"/>
                            <w:right w:val="none" w:sz="0" w:space="0" w:color="auto"/>
                          </w:divBdr>
                          <w:divsChild>
                            <w:div w:id="3913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627936">
          <w:marLeft w:val="0"/>
          <w:marRight w:val="0"/>
          <w:marTop w:val="0"/>
          <w:marBottom w:val="0"/>
          <w:divBdr>
            <w:top w:val="none" w:sz="0" w:space="0" w:color="auto"/>
            <w:left w:val="none" w:sz="0" w:space="0" w:color="auto"/>
            <w:bottom w:val="none" w:sz="0" w:space="0" w:color="auto"/>
            <w:right w:val="none" w:sz="0" w:space="0" w:color="auto"/>
          </w:divBdr>
          <w:divsChild>
            <w:div w:id="1520849424">
              <w:marLeft w:val="0"/>
              <w:marRight w:val="0"/>
              <w:marTop w:val="0"/>
              <w:marBottom w:val="0"/>
              <w:divBdr>
                <w:top w:val="none" w:sz="0" w:space="0" w:color="auto"/>
                <w:left w:val="none" w:sz="0" w:space="0" w:color="auto"/>
                <w:bottom w:val="none" w:sz="0" w:space="0" w:color="auto"/>
                <w:right w:val="none" w:sz="0" w:space="0" w:color="auto"/>
              </w:divBdr>
              <w:divsChild>
                <w:div w:id="1472478942">
                  <w:marLeft w:val="0"/>
                  <w:marRight w:val="0"/>
                  <w:marTop w:val="30"/>
                  <w:marBottom w:val="30"/>
                  <w:divBdr>
                    <w:top w:val="none" w:sz="0" w:space="0" w:color="auto"/>
                    <w:left w:val="none" w:sz="0" w:space="0" w:color="auto"/>
                    <w:bottom w:val="none" w:sz="0" w:space="0" w:color="auto"/>
                    <w:right w:val="none" w:sz="0" w:space="0" w:color="auto"/>
                  </w:divBdr>
                  <w:divsChild>
                    <w:div w:id="483668167">
                      <w:marLeft w:val="0"/>
                      <w:marRight w:val="0"/>
                      <w:marTop w:val="0"/>
                      <w:marBottom w:val="0"/>
                      <w:divBdr>
                        <w:top w:val="none" w:sz="0" w:space="0" w:color="auto"/>
                        <w:left w:val="none" w:sz="0" w:space="0" w:color="auto"/>
                        <w:bottom w:val="none" w:sz="0" w:space="0" w:color="auto"/>
                        <w:right w:val="none" w:sz="0" w:space="0" w:color="auto"/>
                      </w:divBdr>
                      <w:divsChild>
                        <w:div w:id="2059353096">
                          <w:marLeft w:val="0"/>
                          <w:marRight w:val="0"/>
                          <w:marTop w:val="0"/>
                          <w:marBottom w:val="0"/>
                          <w:divBdr>
                            <w:top w:val="none" w:sz="0" w:space="0" w:color="auto"/>
                            <w:left w:val="none" w:sz="0" w:space="0" w:color="auto"/>
                            <w:bottom w:val="none" w:sz="0" w:space="0" w:color="auto"/>
                            <w:right w:val="none" w:sz="0" w:space="0" w:color="auto"/>
                          </w:divBdr>
                          <w:divsChild>
                            <w:div w:id="11415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34976">
          <w:marLeft w:val="0"/>
          <w:marRight w:val="0"/>
          <w:marTop w:val="0"/>
          <w:marBottom w:val="0"/>
          <w:divBdr>
            <w:top w:val="none" w:sz="0" w:space="0" w:color="auto"/>
            <w:left w:val="none" w:sz="0" w:space="0" w:color="auto"/>
            <w:bottom w:val="none" w:sz="0" w:space="0" w:color="auto"/>
            <w:right w:val="none" w:sz="0" w:space="0" w:color="auto"/>
          </w:divBdr>
          <w:divsChild>
            <w:div w:id="918907919">
              <w:marLeft w:val="0"/>
              <w:marRight w:val="0"/>
              <w:marTop w:val="0"/>
              <w:marBottom w:val="0"/>
              <w:divBdr>
                <w:top w:val="none" w:sz="0" w:space="0" w:color="auto"/>
                <w:left w:val="none" w:sz="0" w:space="0" w:color="auto"/>
                <w:bottom w:val="none" w:sz="0" w:space="0" w:color="auto"/>
                <w:right w:val="none" w:sz="0" w:space="0" w:color="auto"/>
              </w:divBdr>
              <w:divsChild>
                <w:div w:id="428736967">
                  <w:marLeft w:val="0"/>
                  <w:marRight w:val="0"/>
                  <w:marTop w:val="30"/>
                  <w:marBottom w:val="30"/>
                  <w:divBdr>
                    <w:top w:val="none" w:sz="0" w:space="0" w:color="auto"/>
                    <w:left w:val="none" w:sz="0" w:space="0" w:color="auto"/>
                    <w:bottom w:val="none" w:sz="0" w:space="0" w:color="auto"/>
                    <w:right w:val="none" w:sz="0" w:space="0" w:color="auto"/>
                  </w:divBdr>
                  <w:divsChild>
                    <w:div w:id="529881785">
                      <w:marLeft w:val="0"/>
                      <w:marRight w:val="0"/>
                      <w:marTop w:val="0"/>
                      <w:marBottom w:val="0"/>
                      <w:divBdr>
                        <w:top w:val="none" w:sz="0" w:space="0" w:color="auto"/>
                        <w:left w:val="none" w:sz="0" w:space="0" w:color="auto"/>
                        <w:bottom w:val="none" w:sz="0" w:space="0" w:color="auto"/>
                        <w:right w:val="none" w:sz="0" w:space="0" w:color="auto"/>
                      </w:divBdr>
                      <w:divsChild>
                        <w:div w:id="1884710376">
                          <w:marLeft w:val="0"/>
                          <w:marRight w:val="0"/>
                          <w:marTop w:val="0"/>
                          <w:marBottom w:val="0"/>
                          <w:divBdr>
                            <w:top w:val="none" w:sz="0" w:space="0" w:color="auto"/>
                            <w:left w:val="none" w:sz="0" w:space="0" w:color="auto"/>
                            <w:bottom w:val="none" w:sz="0" w:space="0" w:color="auto"/>
                            <w:right w:val="none" w:sz="0" w:space="0" w:color="auto"/>
                          </w:divBdr>
                          <w:divsChild>
                            <w:div w:id="209932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210699">
          <w:marLeft w:val="0"/>
          <w:marRight w:val="0"/>
          <w:marTop w:val="0"/>
          <w:marBottom w:val="0"/>
          <w:divBdr>
            <w:top w:val="none" w:sz="0" w:space="0" w:color="auto"/>
            <w:left w:val="none" w:sz="0" w:space="0" w:color="auto"/>
            <w:bottom w:val="none" w:sz="0" w:space="0" w:color="auto"/>
            <w:right w:val="none" w:sz="0" w:space="0" w:color="auto"/>
          </w:divBdr>
          <w:divsChild>
            <w:div w:id="798256555">
              <w:marLeft w:val="0"/>
              <w:marRight w:val="0"/>
              <w:marTop w:val="0"/>
              <w:marBottom w:val="0"/>
              <w:divBdr>
                <w:top w:val="none" w:sz="0" w:space="0" w:color="auto"/>
                <w:left w:val="none" w:sz="0" w:space="0" w:color="auto"/>
                <w:bottom w:val="none" w:sz="0" w:space="0" w:color="auto"/>
                <w:right w:val="none" w:sz="0" w:space="0" w:color="auto"/>
              </w:divBdr>
              <w:divsChild>
                <w:div w:id="588999125">
                  <w:marLeft w:val="0"/>
                  <w:marRight w:val="0"/>
                  <w:marTop w:val="30"/>
                  <w:marBottom w:val="30"/>
                  <w:divBdr>
                    <w:top w:val="none" w:sz="0" w:space="0" w:color="auto"/>
                    <w:left w:val="none" w:sz="0" w:space="0" w:color="auto"/>
                    <w:bottom w:val="none" w:sz="0" w:space="0" w:color="auto"/>
                    <w:right w:val="none" w:sz="0" w:space="0" w:color="auto"/>
                  </w:divBdr>
                  <w:divsChild>
                    <w:div w:id="2095317697">
                      <w:marLeft w:val="0"/>
                      <w:marRight w:val="0"/>
                      <w:marTop w:val="0"/>
                      <w:marBottom w:val="0"/>
                      <w:divBdr>
                        <w:top w:val="none" w:sz="0" w:space="0" w:color="auto"/>
                        <w:left w:val="none" w:sz="0" w:space="0" w:color="auto"/>
                        <w:bottom w:val="none" w:sz="0" w:space="0" w:color="auto"/>
                        <w:right w:val="none" w:sz="0" w:space="0" w:color="auto"/>
                      </w:divBdr>
                      <w:divsChild>
                        <w:div w:id="1079407087">
                          <w:marLeft w:val="0"/>
                          <w:marRight w:val="0"/>
                          <w:marTop w:val="0"/>
                          <w:marBottom w:val="0"/>
                          <w:divBdr>
                            <w:top w:val="none" w:sz="0" w:space="0" w:color="auto"/>
                            <w:left w:val="none" w:sz="0" w:space="0" w:color="auto"/>
                            <w:bottom w:val="none" w:sz="0" w:space="0" w:color="auto"/>
                            <w:right w:val="none" w:sz="0" w:space="0" w:color="auto"/>
                          </w:divBdr>
                          <w:divsChild>
                            <w:div w:id="17803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25903">
          <w:marLeft w:val="0"/>
          <w:marRight w:val="0"/>
          <w:marTop w:val="0"/>
          <w:marBottom w:val="0"/>
          <w:divBdr>
            <w:top w:val="none" w:sz="0" w:space="0" w:color="auto"/>
            <w:left w:val="none" w:sz="0" w:space="0" w:color="auto"/>
            <w:bottom w:val="none" w:sz="0" w:space="0" w:color="auto"/>
            <w:right w:val="none" w:sz="0" w:space="0" w:color="auto"/>
          </w:divBdr>
          <w:divsChild>
            <w:div w:id="28385615">
              <w:marLeft w:val="0"/>
              <w:marRight w:val="0"/>
              <w:marTop w:val="0"/>
              <w:marBottom w:val="0"/>
              <w:divBdr>
                <w:top w:val="none" w:sz="0" w:space="0" w:color="auto"/>
                <w:left w:val="none" w:sz="0" w:space="0" w:color="auto"/>
                <w:bottom w:val="none" w:sz="0" w:space="0" w:color="auto"/>
                <w:right w:val="none" w:sz="0" w:space="0" w:color="auto"/>
              </w:divBdr>
              <w:divsChild>
                <w:div w:id="1139035672">
                  <w:marLeft w:val="0"/>
                  <w:marRight w:val="0"/>
                  <w:marTop w:val="30"/>
                  <w:marBottom w:val="30"/>
                  <w:divBdr>
                    <w:top w:val="none" w:sz="0" w:space="0" w:color="auto"/>
                    <w:left w:val="none" w:sz="0" w:space="0" w:color="auto"/>
                    <w:bottom w:val="none" w:sz="0" w:space="0" w:color="auto"/>
                    <w:right w:val="none" w:sz="0" w:space="0" w:color="auto"/>
                  </w:divBdr>
                  <w:divsChild>
                    <w:div w:id="821701710">
                      <w:marLeft w:val="0"/>
                      <w:marRight w:val="0"/>
                      <w:marTop w:val="0"/>
                      <w:marBottom w:val="0"/>
                      <w:divBdr>
                        <w:top w:val="none" w:sz="0" w:space="0" w:color="auto"/>
                        <w:left w:val="none" w:sz="0" w:space="0" w:color="auto"/>
                        <w:bottom w:val="none" w:sz="0" w:space="0" w:color="auto"/>
                        <w:right w:val="none" w:sz="0" w:space="0" w:color="auto"/>
                      </w:divBdr>
                      <w:divsChild>
                        <w:div w:id="1662195281">
                          <w:marLeft w:val="0"/>
                          <w:marRight w:val="0"/>
                          <w:marTop w:val="0"/>
                          <w:marBottom w:val="0"/>
                          <w:divBdr>
                            <w:top w:val="none" w:sz="0" w:space="0" w:color="auto"/>
                            <w:left w:val="none" w:sz="0" w:space="0" w:color="auto"/>
                            <w:bottom w:val="none" w:sz="0" w:space="0" w:color="auto"/>
                            <w:right w:val="none" w:sz="0" w:space="0" w:color="auto"/>
                          </w:divBdr>
                          <w:divsChild>
                            <w:div w:id="13350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913836">
          <w:marLeft w:val="0"/>
          <w:marRight w:val="0"/>
          <w:marTop w:val="0"/>
          <w:marBottom w:val="0"/>
          <w:divBdr>
            <w:top w:val="none" w:sz="0" w:space="0" w:color="auto"/>
            <w:left w:val="none" w:sz="0" w:space="0" w:color="auto"/>
            <w:bottom w:val="none" w:sz="0" w:space="0" w:color="auto"/>
            <w:right w:val="none" w:sz="0" w:space="0" w:color="auto"/>
          </w:divBdr>
          <w:divsChild>
            <w:div w:id="1272589269">
              <w:marLeft w:val="0"/>
              <w:marRight w:val="0"/>
              <w:marTop w:val="0"/>
              <w:marBottom w:val="0"/>
              <w:divBdr>
                <w:top w:val="none" w:sz="0" w:space="0" w:color="auto"/>
                <w:left w:val="none" w:sz="0" w:space="0" w:color="auto"/>
                <w:bottom w:val="none" w:sz="0" w:space="0" w:color="auto"/>
                <w:right w:val="none" w:sz="0" w:space="0" w:color="auto"/>
              </w:divBdr>
              <w:divsChild>
                <w:div w:id="566456506">
                  <w:marLeft w:val="0"/>
                  <w:marRight w:val="0"/>
                  <w:marTop w:val="30"/>
                  <w:marBottom w:val="30"/>
                  <w:divBdr>
                    <w:top w:val="none" w:sz="0" w:space="0" w:color="auto"/>
                    <w:left w:val="none" w:sz="0" w:space="0" w:color="auto"/>
                    <w:bottom w:val="none" w:sz="0" w:space="0" w:color="auto"/>
                    <w:right w:val="none" w:sz="0" w:space="0" w:color="auto"/>
                  </w:divBdr>
                  <w:divsChild>
                    <w:div w:id="844975704">
                      <w:marLeft w:val="0"/>
                      <w:marRight w:val="0"/>
                      <w:marTop w:val="0"/>
                      <w:marBottom w:val="0"/>
                      <w:divBdr>
                        <w:top w:val="none" w:sz="0" w:space="0" w:color="auto"/>
                        <w:left w:val="none" w:sz="0" w:space="0" w:color="auto"/>
                        <w:bottom w:val="none" w:sz="0" w:space="0" w:color="auto"/>
                        <w:right w:val="none" w:sz="0" w:space="0" w:color="auto"/>
                      </w:divBdr>
                      <w:divsChild>
                        <w:div w:id="1677029332">
                          <w:marLeft w:val="0"/>
                          <w:marRight w:val="0"/>
                          <w:marTop w:val="0"/>
                          <w:marBottom w:val="0"/>
                          <w:divBdr>
                            <w:top w:val="none" w:sz="0" w:space="0" w:color="auto"/>
                            <w:left w:val="none" w:sz="0" w:space="0" w:color="auto"/>
                            <w:bottom w:val="none" w:sz="0" w:space="0" w:color="auto"/>
                            <w:right w:val="none" w:sz="0" w:space="0" w:color="auto"/>
                          </w:divBdr>
                          <w:divsChild>
                            <w:div w:id="1727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763807">
          <w:marLeft w:val="0"/>
          <w:marRight w:val="0"/>
          <w:marTop w:val="0"/>
          <w:marBottom w:val="0"/>
          <w:divBdr>
            <w:top w:val="none" w:sz="0" w:space="0" w:color="auto"/>
            <w:left w:val="none" w:sz="0" w:space="0" w:color="auto"/>
            <w:bottom w:val="none" w:sz="0" w:space="0" w:color="auto"/>
            <w:right w:val="none" w:sz="0" w:space="0" w:color="auto"/>
          </w:divBdr>
          <w:divsChild>
            <w:div w:id="768698335">
              <w:marLeft w:val="0"/>
              <w:marRight w:val="0"/>
              <w:marTop w:val="0"/>
              <w:marBottom w:val="0"/>
              <w:divBdr>
                <w:top w:val="none" w:sz="0" w:space="0" w:color="auto"/>
                <w:left w:val="none" w:sz="0" w:space="0" w:color="auto"/>
                <w:bottom w:val="none" w:sz="0" w:space="0" w:color="auto"/>
                <w:right w:val="none" w:sz="0" w:space="0" w:color="auto"/>
              </w:divBdr>
              <w:divsChild>
                <w:div w:id="1852333941">
                  <w:marLeft w:val="0"/>
                  <w:marRight w:val="0"/>
                  <w:marTop w:val="30"/>
                  <w:marBottom w:val="30"/>
                  <w:divBdr>
                    <w:top w:val="none" w:sz="0" w:space="0" w:color="auto"/>
                    <w:left w:val="none" w:sz="0" w:space="0" w:color="auto"/>
                    <w:bottom w:val="none" w:sz="0" w:space="0" w:color="auto"/>
                    <w:right w:val="none" w:sz="0" w:space="0" w:color="auto"/>
                  </w:divBdr>
                  <w:divsChild>
                    <w:div w:id="1816414773">
                      <w:marLeft w:val="0"/>
                      <w:marRight w:val="0"/>
                      <w:marTop w:val="0"/>
                      <w:marBottom w:val="0"/>
                      <w:divBdr>
                        <w:top w:val="none" w:sz="0" w:space="0" w:color="auto"/>
                        <w:left w:val="none" w:sz="0" w:space="0" w:color="auto"/>
                        <w:bottom w:val="none" w:sz="0" w:space="0" w:color="auto"/>
                        <w:right w:val="none" w:sz="0" w:space="0" w:color="auto"/>
                      </w:divBdr>
                      <w:divsChild>
                        <w:div w:id="1114179751">
                          <w:marLeft w:val="0"/>
                          <w:marRight w:val="0"/>
                          <w:marTop w:val="0"/>
                          <w:marBottom w:val="0"/>
                          <w:divBdr>
                            <w:top w:val="none" w:sz="0" w:space="0" w:color="auto"/>
                            <w:left w:val="none" w:sz="0" w:space="0" w:color="auto"/>
                            <w:bottom w:val="none" w:sz="0" w:space="0" w:color="auto"/>
                            <w:right w:val="none" w:sz="0" w:space="0" w:color="auto"/>
                          </w:divBdr>
                          <w:divsChild>
                            <w:div w:id="13695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397447">
          <w:marLeft w:val="0"/>
          <w:marRight w:val="0"/>
          <w:marTop w:val="0"/>
          <w:marBottom w:val="0"/>
          <w:divBdr>
            <w:top w:val="none" w:sz="0" w:space="0" w:color="auto"/>
            <w:left w:val="none" w:sz="0" w:space="0" w:color="auto"/>
            <w:bottom w:val="none" w:sz="0" w:space="0" w:color="auto"/>
            <w:right w:val="none" w:sz="0" w:space="0" w:color="auto"/>
          </w:divBdr>
          <w:divsChild>
            <w:div w:id="907031407">
              <w:marLeft w:val="0"/>
              <w:marRight w:val="0"/>
              <w:marTop w:val="0"/>
              <w:marBottom w:val="0"/>
              <w:divBdr>
                <w:top w:val="none" w:sz="0" w:space="0" w:color="auto"/>
                <w:left w:val="none" w:sz="0" w:space="0" w:color="auto"/>
                <w:bottom w:val="none" w:sz="0" w:space="0" w:color="auto"/>
                <w:right w:val="none" w:sz="0" w:space="0" w:color="auto"/>
              </w:divBdr>
              <w:divsChild>
                <w:div w:id="1034042223">
                  <w:marLeft w:val="0"/>
                  <w:marRight w:val="0"/>
                  <w:marTop w:val="30"/>
                  <w:marBottom w:val="30"/>
                  <w:divBdr>
                    <w:top w:val="none" w:sz="0" w:space="0" w:color="auto"/>
                    <w:left w:val="none" w:sz="0" w:space="0" w:color="auto"/>
                    <w:bottom w:val="none" w:sz="0" w:space="0" w:color="auto"/>
                    <w:right w:val="none" w:sz="0" w:space="0" w:color="auto"/>
                  </w:divBdr>
                  <w:divsChild>
                    <w:div w:id="2096827134">
                      <w:marLeft w:val="0"/>
                      <w:marRight w:val="0"/>
                      <w:marTop w:val="0"/>
                      <w:marBottom w:val="0"/>
                      <w:divBdr>
                        <w:top w:val="none" w:sz="0" w:space="0" w:color="auto"/>
                        <w:left w:val="none" w:sz="0" w:space="0" w:color="auto"/>
                        <w:bottom w:val="none" w:sz="0" w:space="0" w:color="auto"/>
                        <w:right w:val="none" w:sz="0" w:space="0" w:color="auto"/>
                      </w:divBdr>
                      <w:divsChild>
                        <w:div w:id="32117538">
                          <w:marLeft w:val="0"/>
                          <w:marRight w:val="0"/>
                          <w:marTop w:val="0"/>
                          <w:marBottom w:val="0"/>
                          <w:divBdr>
                            <w:top w:val="none" w:sz="0" w:space="0" w:color="auto"/>
                            <w:left w:val="none" w:sz="0" w:space="0" w:color="auto"/>
                            <w:bottom w:val="none" w:sz="0" w:space="0" w:color="auto"/>
                            <w:right w:val="none" w:sz="0" w:space="0" w:color="auto"/>
                          </w:divBdr>
                          <w:divsChild>
                            <w:div w:id="8533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Documents\Mod&#232;les%20Office%20personnalis&#233;s\MSc.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2CA10-6641-46C8-A145-004FAA860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MSc</Template>
  <TotalTime>1287</TotalTime>
  <Pages>4</Pages>
  <Words>4021</Words>
  <Characters>22923</Characters>
  <Application>Microsoft Office Word</Application>
  <DocSecurity>0</DocSecurity>
  <Lines>191</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Sporrer</dc:creator>
  <cp:keywords/>
  <dc:description/>
  <cp:lastModifiedBy>Juliana Sporrer</cp:lastModifiedBy>
  <cp:revision>7</cp:revision>
  <cp:lastPrinted>2019-01-07T19:50:00Z</cp:lastPrinted>
  <dcterms:created xsi:type="dcterms:W3CDTF">2019-09-23T13:22:00Z</dcterms:created>
  <dcterms:modified xsi:type="dcterms:W3CDTF">2019-11-26T21:24:00Z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 Harvard (with titles)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f8c3a1bf-72cb-3c49-ad2a-995fe3a2534f</vt:lpwstr>
  </property>
  <property fmtid="{D5CDD505-2E9C-101B-9397-08002B2CF9AE}" pid="24" name="Mendeley Citation Style_1">
    <vt:lpwstr>http://www.zotero.org/styles/elsevier-harvard</vt:lpwstr>
  </property>
</Properties>
</file>