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Aptos" w:hAnsi="Aptos"/>
          <w:b/>
          <w:color w:val="6B173C"/>
          <w:sz w:val="44"/>
        </w:rPr>
        <w:t>Declaração de Direção Criativa e Titularidade dos Ativos Visuais do Veleda</w:t>
      </w:r>
    </w:p>
    <w:p>
      <w:r>
        <w:rPr>
          <w:rFonts w:ascii="Aptos" w:hAnsi="Aptos"/>
          <w:color w:val="222222"/>
          <w:sz w:val="22"/>
        </w:rPr>
        <w:t xml:space="preserve">Eu, </w:t>
      </w:r>
      <w:r>
        <w:rPr>
          <w:rFonts w:ascii="Aptos" w:hAnsi="Aptos"/>
          <w:b/>
          <w:color w:val="222222"/>
          <w:sz w:val="22"/>
        </w:rPr>
        <w:t>Jussara Derly Rodrigues de Oliveira Grota</w:t>
      </w:r>
      <w:r>
        <w:rPr>
          <w:rFonts w:ascii="Aptos" w:hAnsi="Aptos"/>
          <w:color w:val="222222"/>
          <w:sz w:val="22"/>
        </w:rPr>
        <w:t xml:space="preserve">, NIF </w:t>
      </w:r>
      <w:r>
        <w:rPr>
          <w:rFonts w:ascii="Aptos" w:hAnsi="Aptos"/>
          <w:b/>
          <w:color w:val="222222"/>
          <w:sz w:val="22"/>
        </w:rPr>
        <w:t>302020250</w:t>
      </w:r>
      <w:r>
        <w:rPr>
          <w:rFonts w:ascii="Aptos" w:hAnsi="Aptos"/>
          <w:color w:val="222222"/>
          <w:sz w:val="22"/>
        </w:rPr>
        <w:t>, com endereço profissional na Rua Comandante Manuel Freire, 8, 2655-443 Ericeira, Portugal, declaro, para os devidos efeitos, que idealizei e dirigi a criação da identidade visual do projeto Veleda, incluindo o conceito do baralho, a linguagem simbólica, a paleta cromática, o estilo gráfico, as composições, os critérios estéticos e a integração das 78 cartas, respectivos versos, fundos, texturas, molduras, logotipos, imagens da landing page, interfaces e materiais promocionais.</w:t>
      </w:r>
    </w:p>
    <w:p>
      <w:r>
        <w:rPr>
          <w:rFonts w:ascii="Aptos" w:hAnsi="Aptos"/>
          <w:color w:val="222222"/>
          <w:sz w:val="22"/>
        </w:rPr>
        <w:t>Os ativos visuais foram produzidos com assistência de ferramentas de inteligência artificial generativa disponibilizadas pela OpenAI, mediante instruções, referências, revisões, seleção, curadoria e aprovação realizadas sob minha direção. As ferramentas de inteligência artificial foram utilizadas como instrumentos técnicos de produção e não como autoras, coautoras, proprietárias ou participantes no projeto.</w:t>
      </w:r>
    </w:p>
    <w:p>
      <w:r>
        <w:rPr>
          <w:rFonts w:ascii="Aptos" w:hAnsi="Aptos"/>
          <w:color w:val="222222"/>
          <w:sz w:val="22"/>
        </w:rPr>
        <w:t>Na máxima extensão permitida pela legislação aplicável e pelos termos dos fornecedores tecnológicos utilizados, reivindico a titularidade das minhas contribuições humanas e os direitos de utilização e exploração dos resultados produzidos para o Veleda, incluindo conceito, textos, prompts, instruções criativas, direção criativa, seleção, curadoria, modificações, combinação, organização, apresentação e composição do conjunto visual, sem prejuízo de direitos de terceiros validamente constituídos e das limitações legais aplicáveis a conteúdos gerados ou assistidos por inteligência artificial.</w:t>
      </w:r>
    </w:p>
    <w:p>
      <w:r>
        <w:rPr>
          <w:rFonts w:ascii="Aptos" w:hAnsi="Aptos"/>
          <w:color w:val="222222"/>
          <w:sz w:val="22"/>
        </w:rPr>
        <w:t>Declaro ainda que os ativos abrangidos por esta declaração foram descarregados diretamente das ferramentas utilizadas e integrados ao projeto sob minha aprovação. Permanecem sob minha titularidade e exploração até eventual cessão ou licença formalizada por instrumento escrito.</w:t>
      </w:r>
    </w:p>
    <w:p>
      <w:r>
        <w:rPr>
          <w:rFonts w:ascii="Aptos" w:hAnsi="Aptos"/>
          <w:color w:val="222222"/>
          <w:sz w:val="22"/>
        </w:rPr>
        <w:t>Esta declaração deve ser conservada com o acervo probatório correspondente, incluindo históricos e prompts, iterações, arquivos originais, datas e inventário de integridade dos ativos.</w:t>
      </w:r>
    </w:p>
    <w:p>
      <w:r>
        <w:rPr>
          <w:rFonts w:ascii="Aptos" w:hAnsi="Aptos"/>
          <w:color w:val="222222"/>
          <w:sz w:val="22"/>
        </w:rPr>
        <w:t>Ericeira, 13 de agosto de 2026.</w:t>
      </w:r>
    </w:p>
    <w:p>
      <w:r>
        <w:rPr>
          <w:rFonts w:ascii="Aptos" w:hAnsi="Aptos"/>
          <w:color w:val="222222"/>
          <w:sz w:val="22"/>
        </w:rPr>
        <w:t xml:space="preserve">____________________________________________ </w:t>
      </w:r>
      <w:r>
        <w:rPr>
          <w:rFonts w:ascii="Aptos" w:hAnsi="Aptos"/>
          <w:b/>
          <w:color w:val="222222"/>
          <w:sz w:val="22"/>
        </w:rPr>
        <w:t>Jussara Derly Rodrigues de Oliveira Grota</w:t>
      </w:r>
      <w:r>
        <w:rPr>
          <w:rFonts w:ascii="Aptos" w:hAnsi="Aptos"/>
          <w:color w:val="222222"/>
          <w:sz w:val="22"/>
        </w:rPr>
        <w:t xml:space="preserve"> NIF 302020250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Veleda Tarô Simbólico · 13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77777"/>
        <w:sz w:val="16"/>
      </w:rPr>
      <w:t>VELEDA  |  DOCUMENTAÇÃO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5A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