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1CB" w:rsidRPr="00012AD0" w:rsidRDefault="00012AD0" w:rsidP="00C205BB">
      <w:pPr>
        <w:ind w:firstLine="0"/>
        <w:jc w:val="center"/>
        <w:rPr>
          <w:rFonts w:cs="Arial"/>
          <w:b/>
        </w:rPr>
      </w:pPr>
      <w:r w:rsidRPr="00012AD0">
        <w:rPr>
          <w:rFonts w:cs="Arial"/>
          <w:b/>
        </w:rPr>
        <w:t>UNIVERSIDADE PAULISTA</w:t>
      </w:r>
    </w:p>
    <w:p w:rsidR="00012AD0" w:rsidRPr="00012AD0" w:rsidRDefault="00012AD0" w:rsidP="00C205BB">
      <w:pPr>
        <w:ind w:firstLine="0"/>
        <w:jc w:val="center"/>
        <w:rPr>
          <w:rFonts w:cs="Arial"/>
          <w:b/>
        </w:rPr>
      </w:pPr>
      <w:r w:rsidRPr="00012AD0">
        <w:rPr>
          <w:rFonts w:cs="Arial"/>
          <w:b/>
        </w:rPr>
        <w:t>JUSSIMAR NASCIMENTO LEAL</w:t>
      </w: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724767" w:rsidP="00C205BB">
      <w:pPr>
        <w:ind w:firstLine="0"/>
        <w:jc w:val="center"/>
        <w:rPr>
          <w:rFonts w:cs="Arial"/>
          <w:b/>
        </w:rPr>
      </w:pPr>
      <w:r>
        <w:rPr>
          <w:rFonts w:cs="Arial"/>
          <w:b/>
        </w:rPr>
        <w:t>TECNOLGIAS ASSISTIVAS PARA A EDUCAÇÃO A DISTÂNCIA</w:t>
      </w:r>
    </w:p>
    <w:p w:rsidR="00012AD0" w:rsidRPr="00012AD0" w:rsidRDefault="00724767" w:rsidP="00C205BB">
      <w:pPr>
        <w:ind w:firstLine="0"/>
        <w:jc w:val="center"/>
        <w:rPr>
          <w:rFonts w:cs="Arial"/>
        </w:rPr>
      </w:pPr>
      <w:r>
        <w:rPr>
          <w:rFonts w:cs="Arial"/>
        </w:rPr>
        <w:t>O que temos hoje e o que pode vir no futuro.</w:t>
      </w: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724767" w:rsidP="00C205BB">
      <w:pPr>
        <w:ind w:firstLine="0"/>
        <w:jc w:val="center"/>
        <w:rPr>
          <w:rFonts w:cs="Arial"/>
          <w:b/>
        </w:rPr>
      </w:pPr>
      <w:r>
        <w:rPr>
          <w:rFonts w:cs="Arial"/>
          <w:b/>
        </w:rPr>
        <w:t>ITANHAÉM</w:t>
      </w:r>
    </w:p>
    <w:p w:rsidR="00012AD0" w:rsidRDefault="00C9708D" w:rsidP="00C205BB">
      <w:pPr>
        <w:ind w:firstLine="0"/>
        <w:jc w:val="center"/>
        <w:rPr>
          <w:rFonts w:cs="Arial"/>
          <w:b/>
        </w:rPr>
      </w:pPr>
      <w:r>
        <w:rPr>
          <w:rFonts w:cs="Arial"/>
          <w:b/>
        </w:rPr>
        <w:t>201</w:t>
      </w:r>
      <w:r w:rsidR="00724767">
        <w:rPr>
          <w:rFonts w:cs="Arial"/>
          <w:b/>
        </w:rPr>
        <w:t>8</w:t>
      </w:r>
      <w:r w:rsidR="00012AD0">
        <w:rPr>
          <w:rFonts w:cs="Arial"/>
          <w:b/>
        </w:rPr>
        <w:br w:type="page"/>
      </w:r>
    </w:p>
    <w:p w:rsidR="008E4D6C" w:rsidRPr="00012AD0" w:rsidRDefault="008E4D6C" w:rsidP="00C205BB">
      <w:pPr>
        <w:ind w:firstLine="0"/>
        <w:jc w:val="center"/>
        <w:rPr>
          <w:rFonts w:cs="Arial"/>
          <w:b/>
        </w:rPr>
      </w:pPr>
      <w:r w:rsidRPr="00012AD0">
        <w:rPr>
          <w:rFonts w:cs="Arial"/>
          <w:b/>
        </w:rPr>
        <w:lastRenderedPageBreak/>
        <w:t>UNIVERSIDADE PAULISTA</w:t>
      </w:r>
    </w:p>
    <w:p w:rsidR="008E4D6C" w:rsidRPr="00012AD0" w:rsidRDefault="008E4D6C" w:rsidP="00C205BB">
      <w:pPr>
        <w:ind w:firstLine="0"/>
        <w:jc w:val="center"/>
        <w:rPr>
          <w:rFonts w:cs="Arial"/>
          <w:b/>
        </w:rPr>
      </w:pPr>
      <w:r w:rsidRPr="00012AD0">
        <w:rPr>
          <w:rFonts w:cs="Arial"/>
          <w:b/>
        </w:rPr>
        <w:t>JUSSIMAR NASCIMENTO LEAL</w:t>
      </w: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724767" w:rsidRPr="00012AD0" w:rsidRDefault="00724767" w:rsidP="00724767">
      <w:pPr>
        <w:ind w:firstLine="0"/>
        <w:jc w:val="center"/>
        <w:rPr>
          <w:rFonts w:cs="Arial"/>
          <w:b/>
        </w:rPr>
      </w:pPr>
      <w:r>
        <w:rPr>
          <w:rFonts w:cs="Arial"/>
          <w:b/>
        </w:rPr>
        <w:t>TECNOLGIAS ASSISTIVAS PARA A EDUCAÇÃO A DISTÂNCIA</w:t>
      </w:r>
    </w:p>
    <w:p w:rsidR="00724767" w:rsidRPr="00012AD0" w:rsidRDefault="00724767" w:rsidP="00724767">
      <w:pPr>
        <w:ind w:firstLine="0"/>
        <w:jc w:val="center"/>
        <w:rPr>
          <w:rFonts w:cs="Arial"/>
        </w:rPr>
      </w:pPr>
      <w:r>
        <w:rPr>
          <w:rFonts w:cs="Arial"/>
        </w:rPr>
        <w:t>O que temos hoje e o que pode vir no futuro.</w:t>
      </w:r>
    </w:p>
    <w:p w:rsidR="00012AD0" w:rsidRDefault="00012AD0" w:rsidP="00C205BB">
      <w:pPr>
        <w:ind w:firstLine="0"/>
        <w:jc w:val="center"/>
        <w:rPr>
          <w:rFonts w:cs="Arial"/>
          <w:b/>
        </w:rPr>
      </w:pPr>
    </w:p>
    <w:p w:rsidR="008E4D6C" w:rsidRPr="008E4D6C" w:rsidRDefault="007D0180" w:rsidP="00C205BB">
      <w:pPr>
        <w:ind w:left="4536" w:firstLine="0"/>
        <w:rPr>
          <w:rFonts w:cs="Arial"/>
        </w:rPr>
      </w:pPr>
      <w:r>
        <w:rPr>
          <w:rFonts w:cs="Arial"/>
        </w:rPr>
        <w:t>Trabalho de conclusão de curso para a obtenção do título de pós-graduação em Educação a Distância.</w:t>
      </w:r>
    </w:p>
    <w:p w:rsidR="008E4D6C" w:rsidRDefault="008E4D6C" w:rsidP="00C205BB">
      <w:pPr>
        <w:ind w:firstLine="0"/>
        <w:jc w:val="center"/>
        <w:rPr>
          <w:rFonts w:cs="Arial"/>
          <w:b/>
        </w:rPr>
      </w:pPr>
    </w:p>
    <w:p w:rsidR="008E4D6C" w:rsidRPr="008E4D6C" w:rsidRDefault="008E4D6C" w:rsidP="00C205BB">
      <w:pPr>
        <w:ind w:firstLine="0"/>
        <w:jc w:val="center"/>
        <w:rPr>
          <w:rFonts w:cs="Arial"/>
        </w:rPr>
      </w:pPr>
    </w:p>
    <w:p w:rsidR="008E4D6C" w:rsidRDefault="008E4D6C" w:rsidP="00C205BB">
      <w:pPr>
        <w:ind w:left="4536" w:firstLine="0"/>
        <w:rPr>
          <w:rFonts w:cs="Arial"/>
        </w:rPr>
      </w:pPr>
      <w:r w:rsidRPr="008E4D6C">
        <w:rPr>
          <w:rFonts w:cs="Arial"/>
        </w:rPr>
        <w:t>Orientador: Nome do Prof. Orientador</w:t>
      </w:r>
    </w:p>
    <w:p w:rsidR="008E4D6C" w:rsidRDefault="008E4D6C" w:rsidP="00C205BB">
      <w:pPr>
        <w:ind w:firstLine="0"/>
        <w:jc w:val="center"/>
        <w:rPr>
          <w:rFonts w:cs="Arial"/>
          <w:b/>
        </w:rPr>
      </w:pPr>
    </w:p>
    <w:p w:rsidR="008E4D6C" w:rsidRDefault="008E4D6C" w:rsidP="00C205BB">
      <w:pPr>
        <w:ind w:firstLine="0"/>
        <w:jc w:val="center"/>
        <w:rPr>
          <w:rFonts w:cs="Arial"/>
          <w:b/>
        </w:rPr>
      </w:pPr>
    </w:p>
    <w:p w:rsidR="008E4D6C" w:rsidRDefault="008E4D6C" w:rsidP="00C205BB">
      <w:pPr>
        <w:ind w:firstLine="0"/>
        <w:jc w:val="center"/>
        <w:rPr>
          <w:rFonts w:cs="Arial"/>
          <w:b/>
        </w:rPr>
      </w:pPr>
    </w:p>
    <w:p w:rsidR="00BC62EB" w:rsidRDefault="00BC62EB" w:rsidP="00C205BB">
      <w:pPr>
        <w:ind w:firstLine="0"/>
        <w:jc w:val="center"/>
        <w:rPr>
          <w:rFonts w:cs="Arial"/>
          <w:b/>
        </w:rPr>
      </w:pPr>
    </w:p>
    <w:p w:rsidR="00BC62EB" w:rsidRDefault="00BC62EB" w:rsidP="00C205BB">
      <w:pPr>
        <w:ind w:firstLine="0"/>
        <w:jc w:val="center"/>
        <w:rPr>
          <w:rFonts w:cs="Arial"/>
          <w:b/>
        </w:rPr>
      </w:pPr>
    </w:p>
    <w:p w:rsidR="00BC62EB" w:rsidRDefault="00BC62EB" w:rsidP="00C205BB">
      <w:pPr>
        <w:ind w:firstLine="0"/>
        <w:jc w:val="center"/>
        <w:rPr>
          <w:rFonts w:cs="Arial"/>
          <w:b/>
        </w:rPr>
      </w:pPr>
    </w:p>
    <w:p w:rsidR="00724767" w:rsidRPr="00012AD0" w:rsidRDefault="00724767" w:rsidP="00724767">
      <w:pPr>
        <w:ind w:firstLine="0"/>
        <w:jc w:val="center"/>
        <w:rPr>
          <w:rFonts w:cs="Arial"/>
          <w:b/>
        </w:rPr>
      </w:pPr>
      <w:r>
        <w:rPr>
          <w:rFonts w:cs="Arial"/>
          <w:b/>
        </w:rPr>
        <w:t>ITANHAÉM</w:t>
      </w:r>
    </w:p>
    <w:p w:rsidR="008E4D6C" w:rsidRDefault="00C9708D" w:rsidP="00C205BB">
      <w:pPr>
        <w:ind w:firstLine="0"/>
        <w:jc w:val="center"/>
        <w:rPr>
          <w:rFonts w:cs="Arial"/>
          <w:b/>
        </w:rPr>
      </w:pPr>
      <w:r>
        <w:rPr>
          <w:rFonts w:cs="Arial"/>
          <w:b/>
        </w:rPr>
        <w:t>201</w:t>
      </w:r>
      <w:r w:rsidR="002E36BC">
        <w:rPr>
          <w:rFonts w:cs="Arial"/>
          <w:b/>
        </w:rPr>
        <w:t>8</w:t>
      </w:r>
      <w:r w:rsidR="008E4D6C">
        <w:rPr>
          <w:rFonts w:cs="Arial"/>
          <w:b/>
        </w:rPr>
        <w:br w:type="page"/>
      </w:r>
    </w:p>
    <w:p w:rsidR="008E4D6C" w:rsidRDefault="008E4D6C" w:rsidP="00C205BB">
      <w:pPr>
        <w:ind w:firstLine="0"/>
        <w:jc w:val="center"/>
        <w:rPr>
          <w:rFonts w:cs="Arial"/>
          <w:b/>
        </w:rPr>
      </w:pPr>
      <w:r>
        <w:rPr>
          <w:rFonts w:cs="Arial"/>
          <w:b/>
        </w:rPr>
        <w:lastRenderedPageBreak/>
        <w:t>RESUMO</w:t>
      </w:r>
    </w:p>
    <w:p w:rsidR="008E4D6C" w:rsidRDefault="008E4D6C" w:rsidP="00C205BB">
      <w:pPr>
        <w:ind w:firstLine="0"/>
        <w:jc w:val="center"/>
        <w:rPr>
          <w:rFonts w:cs="Arial"/>
          <w:b/>
        </w:rPr>
      </w:pPr>
    </w:p>
    <w:p w:rsidR="008E4D6C" w:rsidRDefault="008E4D6C" w:rsidP="00C205BB">
      <w:pPr>
        <w:ind w:firstLine="0"/>
        <w:rPr>
          <w:rFonts w:cs="Arial"/>
        </w:rPr>
      </w:pPr>
      <w:r w:rsidRPr="008E4D6C">
        <w:rPr>
          <w:rFonts w:cs="Arial"/>
        </w:rP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 As galerias Temas e Estilos Rápidos fornecem comandos de redefinição para que você possa sempre restaurar a aparência do documento ao original contido no modelo atual. No menu Inserir, as galerias incluem itens que são projetados para corresponder à aparência geral do documento.</w:t>
      </w:r>
    </w:p>
    <w:p w:rsidR="008E4D6C" w:rsidRPr="008E4D6C" w:rsidRDefault="008E4D6C" w:rsidP="00C205BB">
      <w:pPr>
        <w:ind w:firstLine="0"/>
        <w:rPr>
          <w:rFonts w:cs="Arial"/>
        </w:rPr>
      </w:pPr>
    </w:p>
    <w:p w:rsidR="008E4D6C" w:rsidRPr="008E4D6C" w:rsidRDefault="008E4D6C" w:rsidP="00C205BB">
      <w:pPr>
        <w:ind w:firstLine="0"/>
        <w:rPr>
          <w:rFonts w:cs="Arial"/>
        </w:rPr>
      </w:pPr>
      <w:r w:rsidRPr="008E4D6C">
        <w:rPr>
          <w:rFonts w:cs="Arial"/>
        </w:rPr>
        <w:t>Palavras-chave: Turismo. Mercado de trabalho.</w:t>
      </w:r>
    </w:p>
    <w:p w:rsidR="008E4D6C" w:rsidRDefault="008E4D6C" w:rsidP="00C205BB">
      <w:pPr>
        <w:ind w:firstLine="0"/>
        <w:jc w:val="center"/>
        <w:rPr>
          <w:rFonts w:cs="Arial"/>
          <w:b/>
        </w:rPr>
      </w:pPr>
    </w:p>
    <w:p w:rsidR="008E4D6C" w:rsidRDefault="008E4D6C" w:rsidP="00C205BB">
      <w:pPr>
        <w:ind w:firstLine="0"/>
        <w:jc w:val="center"/>
        <w:rPr>
          <w:rFonts w:cs="Arial"/>
          <w:b/>
        </w:rPr>
      </w:pPr>
    </w:p>
    <w:p w:rsidR="008E4D6C" w:rsidRDefault="008E4D6C" w:rsidP="00C205BB">
      <w:pPr>
        <w:ind w:firstLine="0"/>
        <w:rPr>
          <w:rFonts w:cs="Arial"/>
          <w:b/>
        </w:rPr>
      </w:pPr>
      <w:r>
        <w:rPr>
          <w:rFonts w:cs="Arial"/>
          <w:b/>
        </w:rPr>
        <w:br w:type="page"/>
      </w:r>
    </w:p>
    <w:p w:rsidR="008E4D6C" w:rsidRPr="00C12E9A" w:rsidRDefault="008E4D6C" w:rsidP="00C205BB">
      <w:pPr>
        <w:ind w:firstLine="0"/>
        <w:jc w:val="center"/>
        <w:rPr>
          <w:rFonts w:cs="Arial"/>
          <w:b/>
          <w:bCs/>
          <w:color w:val="000000"/>
          <w:lang w:val="en-US"/>
        </w:rPr>
      </w:pPr>
      <w:r w:rsidRPr="00C12E9A">
        <w:rPr>
          <w:rFonts w:cs="Arial"/>
          <w:b/>
          <w:bCs/>
          <w:color w:val="000000"/>
          <w:lang w:val="en-US"/>
        </w:rPr>
        <w:lastRenderedPageBreak/>
        <w:t>ABSTRACT</w:t>
      </w:r>
    </w:p>
    <w:p w:rsidR="008E4D6C" w:rsidRDefault="008E4D6C" w:rsidP="00C205BB">
      <w:pPr>
        <w:ind w:firstLine="0"/>
        <w:rPr>
          <w:rFonts w:cs="Arial"/>
          <w:szCs w:val="24"/>
          <w:lang w:val="en-US"/>
        </w:rPr>
      </w:pPr>
      <w:r w:rsidRPr="008E4D6C">
        <w:rPr>
          <w:rFonts w:cs="Arial"/>
          <w:szCs w:val="24"/>
          <w:lang w:val="en-US"/>
        </w:rPr>
        <w:t>On the Insert menu, the galleries include items that are designed to match the overall look of your document. You can use these galleries to insert tables, headers, footers, lists, cover pages, and other document building blocks. When you create pictures, charts, or diagrams, these elements are also coordinated with the current appearance of the document. You can easily change the formatting of selected text in the document by choosing a look for the selected text in the Quick Styles gallery on the Home tab. You can also format text directly by using the other controls on the Home tab. Most controls offer a choice of using the look from the current theme or using a format that you can specify. To change the overall look of your document, choose new Theme elements on the Page Layout tab. To change the looks available in the Quick Style gallery, use the Change command set Styles Current Quick. The galleries Themes and Quick Styles provide reset commands so that you can always restore the original appearance of the document contained in the current model. On the Insert menu, the galleries include items that are designed to match the overall look of your document.</w:t>
      </w:r>
    </w:p>
    <w:p w:rsidR="008E4D6C" w:rsidRDefault="008E4D6C" w:rsidP="00C205BB">
      <w:pPr>
        <w:ind w:firstLine="0"/>
        <w:rPr>
          <w:rFonts w:cs="Arial"/>
          <w:szCs w:val="24"/>
          <w:lang w:val="en-US"/>
        </w:rPr>
      </w:pPr>
    </w:p>
    <w:p w:rsidR="008E4D6C" w:rsidRDefault="008E4D6C" w:rsidP="00C205BB">
      <w:pPr>
        <w:ind w:firstLine="0"/>
        <w:rPr>
          <w:rFonts w:cs="Arial"/>
          <w:color w:val="000000"/>
          <w:szCs w:val="24"/>
          <w:lang w:val="en-US"/>
        </w:rPr>
      </w:pPr>
      <w:r w:rsidRPr="008E4D6C">
        <w:rPr>
          <w:rFonts w:cs="Arial"/>
          <w:szCs w:val="24"/>
          <w:lang w:val="en-US"/>
        </w:rPr>
        <w:t>Key-words:</w:t>
      </w:r>
      <w:r w:rsidR="00E217DE">
        <w:rPr>
          <w:rFonts w:cs="Arial"/>
          <w:szCs w:val="24"/>
          <w:lang w:val="en-US"/>
        </w:rPr>
        <w:t xml:space="preserve"> </w:t>
      </w:r>
      <w:r w:rsidR="00E217DE" w:rsidRPr="00E217DE">
        <w:rPr>
          <w:rFonts w:cs="Arial"/>
          <w:color w:val="000000"/>
          <w:szCs w:val="24"/>
          <w:lang w:val="en-US"/>
        </w:rPr>
        <w:t>Tourism. Labor market.</w:t>
      </w:r>
    </w:p>
    <w:p w:rsidR="00E217DE" w:rsidRDefault="00E217DE" w:rsidP="00C205BB">
      <w:pPr>
        <w:ind w:firstLine="0"/>
        <w:rPr>
          <w:rFonts w:cs="Arial"/>
          <w:color w:val="000000"/>
          <w:szCs w:val="24"/>
          <w:lang w:val="en-US"/>
        </w:rPr>
      </w:pPr>
    </w:p>
    <w:p w:rsidR="00E217DE" w:rsidRDefault="00E217DE" w:rsidP="00C205BB">
      <w:pPr>
        <w:ind w:firstLine="0"/>
        <w:rPr>
          <w:rFonts w:cs="Arial"/>
          <w:color w:val="000000"/>
          <w:szCs w:val="24"/>
          <w:lang w:val="en-US"/>
        </w:rPr>
      </w:pPr>
      <w:r>
        <w:rPr>
          <w:rFonts w:cs="Arial"/>
          <w:color w:val="000000"/>
          <w:szCs w:val="24"/>
          <w:lang w:val="en-US"/>
        </w:rPr>
        <w:br w:type="page"/>
      </w:r>
    </w:p>
    <w:p w:rsidR="00E217DE" w:rsidRDefault="001326D8" w:rsidP="00C205BB">
      <w:pPr>
        <w:ind w:firstLine="0"/>
        <w:jc w:val="center"/>
        <w:rPr>
          <w:rFonts w:cs="Arial"/>
          <w:b/>
          <w:szCs w:val="24"/>
          <w:lang w:val="en-US"/>
        </w:rPr>
      </w:pPr>
      <w:r w:rsidRPr="001326D8">
        <w:rPr>
          <w:rFonts w:cs="Arial"/>
          <w:b/>
          <w:szCs w:val="24"/>
          <w:lang w:val="en-US"/>
        </w:rPr>
        <w:lastRenderedPageBreak/>
        <w:t>SUMARIO</w:t>
      </w:r>
    </w:p>
    <w:p w:rsidR="00102FF4" w:rsidRDefault="001326D8">
      <w:pPr>
        <w:pStyle w:val="Sumrio1"/>
        <w:tabs>
          <w:tab w:val="left" w:pos="1320"/>
          <w:tab w:val="right" w:leader="dot" w:pos="9061"/>
        </w:tabs>
        <w:rPr>
          <w:rFonts w:asciiTheme="minorHAnsi" w:eastAsiaTheme="minorEastAsia" w:hAnsiTheme="minorHAnsi"/>
          <w:noProof/>
          <w:sz w:val="22"/>
          <w:lang w:eastAsia="pt-BR"/>
        </w:rPr>
      </w:pPr>
      <w:r w:rsidRPr="00C12E9A">
        <w:rPr>
          <w:rFonts w:cs="Arial"/>
          <w:b/>
          <w:szCs w:val="24"/>
        </w:rPr>
        <w:fldChar w:fldCharType="begin"/>
      </w:r>
      <w:r w:rsidRPr="00C12E9A">
        <w:rPr>
          <w:rFonts w:cs="Arial"/>
          <w:b/>
          <w:szCs w:val="24"/>
        </w:rPr>
        <w:instrText xml:space="preserve"> TOC \o "1-3" \h \z \u </w:instrText>
      </w:r>
      <w:r w:rsidRPr="00C12E9A">
        <w:rPr>
          <w:rFonts w:cs="Arial"/>
          <w:b/>
          <w:szCs w:val="24"/>
        </w:rPr>
        <w:fldChar w:fldCharType="separate"/>
      </w:r>
      <w:hyperlink w:anchor="_Toc513359610" w:history="1">
        <w:r w:rsidR="00102FF4" w:rsidRPr="00A2309C">
          <w:rPr>
            <w:rStyle w:val="Hyperlink"/>
            <w:rFonts w:cs="Arial"/>
            <w:noProof/>
          </w:rPr>
          <w:t>1.</w:t>
        </w:r>
        <w:r w:rsidR="00102FF4">
          <w:rPr>
            <w:rFonts w:asciiTheme="minorHAnsi" w:eastAsiaTheme="minorEastAsia" w:hAnsiTheme="minorHAnsi"/>
            <w:noProof/>
            <w:sz w:val="22"/>
            <w:lang w:eastAsia="pt-BR"/>
          </w:rPr>
          <w:tab/>
        </w:r>
        <w:r w:rsidR="00102FF4" w:rsidRPr="00A2309C">
          <w:rPr>
            <w:rStyle w:val="Hyperlink"/>
            <w:rFonts w:cs="Arial"/>
            <w:noProof/>
          </w:rPr>
          <w:t>INTRODUÇÃO</w:t>
        </w:r>
        <w:r w:rsidR="00102FF4">
          <w:rPr>
            <w:noProof/>
            <w:webHidden/>
          </w:rPr>
          <w:tab/>
        </w:r>
        <w:r w:rsidR="00102FF4">
          <w:rPr>
            <w:noProof/>
            <w:webHidden/>
          </w:rPr>
          <w:fldChar w:fldCharType="begin"/>
        </w:r>
        <w:r w:rsidR="00102FF4">
          <w:rPr>
            <w:noProof/>
            <w:webHidden/>
          </w:rPr>
          <w:instrText xml:space="preserve"> PAGEREF _Toc513359610 \h </w:instrText>
        </w:r>
        <w:r w:rsidR="00102FF4">
          <w:rPr>
            <w:noProof/>
            <w:webHidden/>
          </w:rPr>
        </w:r>
        <w:r w:rsidR="00102FF4">
          <w:rPr>
            <w:noProof/>
            <w:webHidden/>
          </w:rPr>
          <w:fldChar w:fldCharType="separate"/>
        </w:r>
        <w:r w:rsidR="00102FF4">
          <w:rPr>
            <w:noProof/>
            <w:webHidden/>
          </w:rPr>
          <w:t>6</w:t>
        </w:r>
        <w:r w:rsidR="00102FF4">
          <w:rPr>
            <w:noProof/>
            <w:webHidden/>
          </w:rPr>
          <w:fldChar w:fldCharType="end"/>
        </w:r>
      </w:hyperlink>
    </w:p>
    <w:p w:rsidR="00102FF4" w:rsidRDefault="0015417A">
      <w:pPr>
        <w:pStyle w:val="Sumrio1"/>
        <w:tabs>
          <w:tab w:val="left" w:pos="1320"/>
          <w:tab w:val="right" w:leader="dot" w:pos="9061"/>
        </w:tabs>
        <w:rPr>
          <w:rFonts w:asciiTheme="minorHAnsi" w:eastAsiaTheme="minorEastAsia" w:hAnsiTheme="minorHAnsi"/>
          <w:noProof/>
          <w:sz w:val="22"/>
          <w:lang w:eastAsia="pt-BR"/>
        </w:rPr>
      </w:pPr>
      <w:hyperlink w:anchor="_Toc513359611" w:history="1">
        <w:r w:rsidR="00102FF4" w:rsidRPr="00A2309C">
          <w:rPr>
            <w:rStyle w:val="Hyperlink"/>
            <w:noProof/>
          </w:rPr>
          <w:t>2.</w:t>
        </w:r>
        <w:r w:rsidR="00102FF4">
          <w:rPr>
            <w:rFonts w:asciiTheme="minorHAnsi" w:eastAsiaTheme="minorEastAsia" w:hAnsiTheme="minorHAnsi"/>
            <w:noProof/>
            <w:sz w:val="22"/>
            <w:lang w:eastAsia="pt-BR"/>
          </w:rPr>
          <w:tab/>
        </w:r>
        <w:r w:rsidR="00102FF4" w:rsidRPr="00A2309C">
          <w:rPr>
            <w:rStyle w:val="Hyperlink"/>
            <w:noProof/>
          </w:rPr>
          <w:t>CONCEITOS SOBRE EAD, TECNOLOGIAS ASSISTIVAS E IOT.</w:t>
        </w:r>
        <w:r w:rsidR="00102FF4">
          <w:rPr>
            <w:noProof/>
            <w:webHidden/>
          </w:rPr>
          <w:tab/>
        </w:r>
        <w:r w:rsidR="00102FF4">
          <w:rPr>
            <w:noProof/>
            <w:webHidden/>
          </w:rPr>
          <w:fldChar w:fldCharType="begin"/>
        </w:r>
        <w:r w:rsidR="00102FF4">
          <w:rPr>
            <w:noProof/>
            <w:webHidden/>
          </w:rPr>
          <w:instrText xml:space="preserve"> PAGEREF _Toc513359611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15417A">
      <w:pPr>
        <w:pStyle w:val="Sumrio2"/>
        <w:tabs>
          <w:tab w:val="left" w:pos="1540"/>
          <w:tab w:val="right" w:leader="dot" w:pos="9061"/>
        </w:tabs>
        <w:rPr>
          <w:rFonts w:asciiTheme="minorHAnsi" w:eastAsiaTheme="minorEastAsia" w:hAnsiTheme="minorHAnsi"/>
          <w:noProof/>
          <w:sz w:val="22"/>
          <w:lang w:eastAsia="pt-BR"/>
        </w:rPr>
      </w:pPr>
      <w:hyperlink w:anchor="_Toc513359612" w:history="1">
        <w:r w:rsidR="00102FF4" w:rsidRPr="00A2309C">
          <w:rPr>
            <w:rStyle w:val="Hyperlink"/>
            <w:noProof/>
          </w:rPr>
          <w:t>2.1</w:t>
        </w:r>
        <w:r w:rsidR="00102FF4">
          <w:rPr>
            <w:rFonts w:asciiTheme="minorHAnsi" w:eastAsiaTheme="minorEastAsia" w:hAnsiTheme="minorHAnsi"/>
            <w:noProof/>
            <w:sz w:val="22"/>
            <w:lang w:eastAsia="pt-BR"/>
          </w:rPr>
          <w:tab/>
        </w:r>
        <w:r w:rsidR="00102FF4" w:rsidRPr="00A2309C">
          <w:rPr>
            <w:rStyle w:val="Hyperlink"/>
            <w:noProof/>
          </w:rPr>
          <w:t>Conhecendo o EAD</w:t>
        </w:r>
        <w:r w:rsidR="00102FF4">
          <w:rPr>
            <w:noProof/>
            <w:webHidden/>
          </w:rPr>
          <w:tab/>
        </w:r>
        <w:r w:rsidR="00102FF4">
          <w:rPr>
            <w:noProof/>
            <w:webHidden/>
          </w:rPr>
          <w:fldChar w:fldCharType="begin"/>
        </w:r>
        <w:r w:rsidR="00102FF4">
          <w:rPr>
            <w:noProof/>
            <w:webHidden/>
          </w:rPr>
          <w:instrText xml:space="preserve"> PAGEREF _Toc513359612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15417A">
      <w:pPr>
        <w:pStyle w:val="Sumrio2"/>
        <w:tabs>
          <w:tab w:val="left" w:pos="1540"/>
          <w:tab w:val="right" w:leader="dot" w:pos="9061"/>
        </w:tabs>
        <w:rPr>
          <w:rFonts w:asciiTheme="minorHAnsi" w:eastAsiaTheme="minorEastAsia" w:hAnsiTheme="minorHAnsi"/>
          <w:noProof/>
          <w:sz w:val="22"/>
          <w:lang w:eastAsia="pt-BR"/>
        </w:rPr>
      </w:pPr>
      <w:hyperlink w:anchor="_Toc513359613" w:history="1">
        <w:r w:rsidR="00102FF4" w:rsidRPr="00A2309C">
          <w:rPr>
            <w:rStyle w:val="Hyperlink"/>
            <w:noProof/>
          </w:rPr>
          <w:t>2.2</w:t>
        </w:r>
        <w:r w:rsidR="00102FF4">
          <w:rPr>
            <w:rFonts w:asciiTheme="minorHAnsi" w:eastAsiaTheme="minorEastAsia" w:hAnsiTheme="minorHAnsi"/>
            <w:noProof/>
            <w:sz w:val="22"/>
            <w:lang w:eastAsia="pt-BR"/>
          </w:rPr>
          <w:tab/>
        </w:r>
        <w:r w:rsidR="00102FF4" w:rsidRPr="00A2309C">
          <w:rPr>
            <w:rStyle w:val="Hyperlink"/>
            <w:noProof/>
          </w:rPr>
          <w:t>Tecnologias assistivas</w:t>
        </w:r>
        <w:r w:rsidR="00102FF4">
          <w:rPr>
            <w:noProof/>
            <w:webHidden/>
          </w:rPr>
          <w:tab/>
        </w:r>
        <w:r w:rsidR="00102FF4">
          <w:rPr>
            <w:noProof/>
            <w:webHidden/>
          </w:rPr>
          <w:fldChar w:fldCharType="begin"/>
        </w:r>
        <w:r w:rsidR="00102FF4">
          <w:rPr>
            <w:noProof/>
            <w:webHidden/>
          </w:rPr>
          <w:instrText xml:space="preserve"> PAGEREF _Toc513359613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15417A">
      <w:pPr>
        <w:pStyle w:val="Sumrio2"/>
        <w:tabs>
          <w:tab w:val="left" w:pos="1540"/>
          <w:tab w:val="right" w:leader="dot" w:pos="9061"/>
        </w:tabs>
        <w:rPr>
          <w:rFonts w:asciiTheme="minorHAnsi" w:eastAsiaTheme="minorEastAsia" w:hAnsiTheme="minorHAnsi"/>
          <w:noProof/>
          <w:sz w:val="22"/>
          <w:lang w:eastAsia="pt-BR"/>
        </w:rPr>
      </w:pPr>
      <w:hyperlink w:anchor="_Toc513359614" w:history="1">
        <w:r w:rsidR="00102FF4" w:rsidRPr="00A2309C">
          <w:rPr>
            <w:rStyle w:val="Hyperlink"/>
            <w:noProof/>
          </w:rPr>
          <w:t>2.3</w:t>
        </w:r>
        <w:r w:rsidR="00102FF4">
          <w:rPr>
            <w:rFonts w:asciiTheme="minorHAnsi" w:eastAsiaTheme="minorEastAsia" w:hAnsiTheme="minorHAnsi"/>
            <w:noProof/>
            <w:sz w:val="22"/>
            <w:lang w:eastAsia="pt-BR"/>
          </w:rPr>
          <w:tab/>
        </w:r>
        <w:r w:rsidR="00102FF4" w:rsidRPr="00A2309C">
          <w:rPr>
            <w:rStyle w:val="Hyperlink"/>
            <w:noProof/>
          </w:rPr>
          <w:t>A inovação IOT</w:t>
        </w:r>
        <w:r w:rsidR="00102FF4">
          <w:rPr>
            <w:noProof/>
            <w:webHidden/>
          </w:rPr>
          <w:tab/>
        </w:r>
        <w:r w:rsidR="00102FF4">
          <w:rPr>
            <w:noProof/>
            <w:webHidden/>
          </w:rPr>
          <w:fldChar w:fldCharType="begin"/>
        </w:r>
        <w:r w:rsidR="00102FF4">
          <w:rPr>
            <w:noProof/>
            <w:webHidden/>
          </w:rPr>
          <w:instrText xml:space="preserve"> PAGEREF _Toc513359614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15417A">
      <w:pPr>
        <w:pStyle w:val="Sumrio1"/>
        <w:tabs>
          <w:tab w:val="left" w:pos="1320"/>
          <w:tab w:val="right" w:leader="dot" w:pos="9061"/>
        </w:tabs>
        <w:rPr>
          <w:rFonts w:asciiTheme="minorHAnsi" w:eastAsiaTheme="minorEastAsia" w:hAnsiTheme="minorHAnsi"/>
          <w:noProof/>
          <w:sz w:val="22"/>
          <w:lang w:eastAsia="pt-BR"/>
        </w:rPr>
      </w:pPr>
      <w:hyperlink w:anchor="_Toc513359615" w:history="1">
        <w:r w:rsidR="00102FF4" w:rsidRPr="00A2309C">
          <w:rPr>
            <w:rStyle w:val="Hyperlink"/>
            <w:noProof/>
          </w:rPr>
          <w:t>3.</w:t>
        </w:r>
        <w:r w:rsidR="00102FF4">
          <w:rPr>
            <w:rFonts w:asciiTheme="minorHAnsi" w:eastAsiaTheme="minorEastAsia" w:hAnsiTheme="minorHAnsi"/>
            <w:noProof/>
            <w:sz w:val="22"/>
            <w:lang w:eastAsia="pt-BR"/>
          </w:rPr>
          <w:tab/>
        </w:r>
        <w:r w:rsidR="00102FF4" w:rsidRPr="00A2309C">
          <w:rPr>
            <w:rStyle w:val="Hyperlink"/>
            <w:noProof/>
          </w:rPr>
          <w:t>COMO AS TECNOLOGIAS ASSISTIVAS PODEM AUXILIAR ALUNOS COM DEFICIÊNCIA NO ENSINO A DISTÂNCIA.</w:t>
        </w:r>
        <w:r w:rsidR="00102FF4">
          <w:rPr>
            <w:noProof/>
            <w:webHidden/>
          </w:rPr>
          <w:tab/>
        </w:r>
        <w:r w:rsidR="00102FF4">
          <w:rPr>
            <w:noProof/>
            <w:webHidden/>
          </w:rPr>
          <w:fldChar w:fldCharType="begin"/>
        </w:r>
        <w:r w:rsidR="00102FF4">
          <w:rPr>
            <w:noProof/>
            <w:webHidden/>
          </w:rPr>
          <w:instrText xml:space="preserve"> PAGEREF _Toc513359615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15417A">
      <w:pPr>
        <w:pStyle w:val="Sumrio2"/>
        <w:tabs>
          <w:tab w:val="left" w:pos="1540"/>
          <w:tab w:val="right" w:leader="dot" w:pos="9061"/>
        </w:tabs>
        <w:rPr>
          <w:rFonts w:asciiTheme="minorHAnsi" w:eastAsiaTheme="minorEastAsia" w:hAnsiTheme="minorHAnsi"/>
          <w:noProof/>
          <w:sz w:val="22"/>
          <w:lang w:eastAsia="pt-BR"/>
        </w:rPr>
      </w:pPr>
      <w:hyperlink w:anchor="_Toc513359616" w:history="1">
        <w:r w:rsidR="00102FF4" w:rsidRPr="00A2309C">
          <w:rPr>
            <w:rStyle w:val="Hyperlink"/>
            <w:noProof/>
          </w:rPr>
          <w:t>3.1</w:t>
        </w:r>
        <w:r w:rsidR="00102FF4">
          <w:rPr>
            <w:rFonts w:asciiTheme="minorHAnsi" w:eastAsiaTheme="minorEastAsia" w:hAnsiTheme="minorHAnsi"/>
            <w:noProof/>
            <w:sz w:val="22"/>
            <w:lang w:eastAsia="pt-BR"/>
          </w:rPr>
          <w:tab/>
        </w:r>
        <w:r w:rsidR="00102FF4" w:rsidRPr="00A2309C">
          <w:rPr>
            <w:rStyle w:val="Hyperlink"/>
            <w:noProof/>
          </w:rPr>
          <w:t>Como as tecnologias assistivas nos dias atuais</w:t>
        </w:r>
        <w:r w:rsidR="00102FF4">
          <w:rPr>
            <w:noProof/>
            <w:webHidden/>
          </w:rPr>
          <w:tab/>
        </w:r>
        <w:r w:rsidR="00102FF4">
          <w:rPr>
            <w:noProof/>
            <w:webHidden/>
          </w:rPr>
          <w:fldChar w:fldCharType="begin"/>
        </w:r>
        <w:r w:rsidR="00102FF4">
          <w:rPr>
            <w:noProof/>
            <w:webHidden/>
          </w:rPr>
          <w:instrText xml:space="preserve"> PAGEREF _Toc513359616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15417A">
      <w:pPr>
        <w:pStyle w:val="Sumrio2"/>
        <w:tabs>
          <w:tab w:val="left" w:pos="1540"/>
          <w:tab w:val="right" w:leader="dot" w:pos="9061"/>
        </w:tabs>
        <w:rPr>
          <w:rFonts w:asciiTheme="minorHAnsi" w:eastAsiaTheme="minorEastAsia" w:hAnsiTheme="minorHAnsi"/>
          <w:noProof/>
          <w:sz w:val="22"/>
          <w:lang w:eastAsia="pt-BR"/>
        </w:rPr>
      </w:pPr>
      <w:hyperlink w:anchor="_Toc513359617" w:history="1">
        <w:r w:rsidR="00102FF4" w:rsidRPr="00A2309C">
          <w:rPr>
            <w:rStyle w:val="Hyperlink"/>
            <w:noProof/>
          </w:rPr>
          <w:t>3.2</w:t>
        </w:r>
        <w:r w:rsidR="00102FF4">
          <w:rPr>
            <w:rFonts w:asciiTheme="minorHAnsi" w:eastAsiaTheme="minorEastAsia" w:hAnsiTheme="minorHAnsi"/>
            <w:noProof/>
            <w:sz w:val="22"/>
            <w:lang w:eastAsia="pt-BR"/>
          </w:rPr>
          <w:tab/>
        </w:r>
        <w:r w:rsidR="00102FF4" w:rsidRPr="00A2309C">
          <w:rPr>
            <w:rStyle w:val="Hyperlink"/>
            <w:noProof/>
          </w:rPr>
          <w:t>O que muda com a chegada do IOT?</w:t>
        </w:r>
        <w:r w:rsidR="00102FF4">
          <w:rPr>
            <w:noProof/>
            <w:webHidden/>
          </w:rPr>
          <w:tab/>
        </w:r>
        <w:r w:rsidR="00102FF4">
          <w:rPr>
            <w:noProof/>
            <w:webHidden/>
          </w:rPr>
          <w:fldChar w:fldCharType="begin"/>
        </w:r>
        <w:r w:rsidR="00102FF4">
          <w:rPr>
            <w:noProof/>
            <w:webHidden/>
          </w:rPr>
          <w:instrText xml:space="preserve"> PAGEREF _Toc513359617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15417A">
      <w:pPr>
        <w:pStyle w:val="Sumrio1"/>
        <w:tabs>
          <w:tab w:val="left" w:pos="1320"/>
          <w:tab w:val="right" w:leader="dot" w:pos="9061"/>
        </w:tabs>
        <w:rPr>
          <w:rFonts w:asciiTheme="minorHAnsi" w:eastAsiaTheme="minorEastAsia" w:hAnsiTheme="minorHAnsi"/>
          <w:noProof/>
          <w:sz w:val="22"/>
          <w:lang w:eastAsia="pt-BR"/>
        </w:rPr>
      </w:pPr>
      <w:hyperlink w:anchor="_Toc513359618" w:history="1">
        <w:r w:rsidR="00102FF4" w:rsidRPr="00A2309C">
          <w:rPr>
            <w:rStyle w:val="Hyperlink"/>
            <w:noProof/>
          </w:rPr>
          <w:t>4.</w:t>
        </w:r>
        <w:r w:rsidR="00102FF4">
          <w:rPr>
            <w:rFonts w:asciiTheme="minorHAnsi" w:eastAsiaTheme="minorEastAsia" w:hAnsiTheme="minorHAnsi"/>
            <w:noProof/>
            <w:sz w:val="22"/>
            <w:lang w:eastAsia="pt-BR"/>
          </w:rPr>
          <w:tab/>
        </w:r>
        <w:r w:rsidR="00102FF4" w:rsidRPr="00A2309C">
          <w:rPr>
            <w:rStyle w:val="Hyperlink"/>
            <w:noProof/>
          </w:rPr>
          <w:t>Considerações finais</w:t>
        </w:r>
        <w:r w:rsidR="00102FF4">
          <w:rPr>
            <w:noProof/>
            <w:webHidden/>
          </w:rPr>
          <w:tab/>
        </w:r>
        <w:r w:rsidR="00102FF4">
          <w:rPr>
            <w:noProof/>
            <w:webHidden/>
          </w:rPr>
          <w:fldChar w:fldCharType="begin"/>
        </w:r>
        <w:r w:rsidR="00102FF4">
          <w:rPr>
            <w:noProof/>
            <w:webHidden/>
          </w:rPr>
          <w:instrText xml:space="preserve"> PAGEREF _Toc513359618 \h </w:instrText>
        </w:r>
        <w:r w:rsidR="00102FF4">
          <w:rPr>
            <w:noProof/>
            <w:webHidden/>
          </w:rPr>
        </w:r>
        <w:r w:rsidR="00102FF4">
          <w:rPr>
            <w:noProof/>
            <w:webHidden/>
          </w:rPr>
          <w:fldChar w:fldCharType="separate"/>
        </w:r>
        <w:r w:rsidR="00102FF4">
          <w:rPr>
            <w:noProof/>
            <w:webHidden/>
          </w:rPr>
          <w:t>9</w:t>
        </w:r>
        <w:r w:rsidR="00102FF4">
          <w:rPr>
            <w:noProof/>
            <w:webHidden/>
          </w:rPr>
          <w:fldChar w:fldCharType="end"/>
        </w:r>
      </w:hyperlink>
    </w:p>
    <w:p w:rsidR="00102FF4" w:rsidRDefault="0015417A">
      <w:pPr>
        <w:pStyle w:val="Sumrio1"/>
        <w:tabs>
          <w:tab w:val="right" w:leader="dot" w:pos="9061"/>
        </w:tabs>
        <w:rPr>
          <w:rFonts w:asciiTheme="minorHAnsi" w:eastAsiaTheme="minorEastAsia" w:hAnsiTheme="minorHAnsi"/>
          <w:noProof/>
          <w:sz w:val="22"/>
          <w:lang w:eastAsia="pt-BR"/>
        </w:rPr>
      </w:pPr>
      <w:hyperlink w:anchor="_Toc513359619" w:history="1">
        <w:r w:rsidR="00102FF4" w:rsidRPr="00A2309C">
          <w:rPr>
            <w:rStyle w:val="Hyperlink"/>
            <w:noProof/>
          </w:rPr>
          <w:t>Referências</w:t>
        </w:r>
        <w:r w:rsidR="00102FF4">
          <w:rPr>
            <w:noProof/>
            <w:webHidden/>
          </w:rPr>
          <w:tab/>
        </w:r>
        <w:r w:rsidR="00102FF4">
          <w:rPr>
            <w:noProof/>
            <w:webHidden/>
          </w:rPr>
          <w:fldChar w:fldCharType="begin"/>
        </w:r>
        <w:r w:rsidR="00102FF4">
          <w:rPr>
            <w:noProof/>
            <w:webHidden/>
          </w:rPr>
          <w:instrText xml:space="preserve"> PAGEREF _Toc513359619 \h </w:instrText>
        </w:r>
        <w:r w:rsidR="00102FF4">
          <w:rPr>
            <w:noProof/>
            <w:webHidden/>
          </w:rPr>
        </w:r>
        <w:r w:rsidR="00102FF4">
          <w:rPr>
            <w:noProof/>
            <w:webHidden/>
          </w:rPr>
          <w:fldChar w:fldCharType="separate"/>
        </w:r>
        <w:r w:rsidR="00102FF4">
          <w:rPr>
            <w:noProof/>
            <w:webHidden/>
          </w:rPr>
          <w:t>10</w:t>
        </w:r>
        <w:r w:rsidR="00102FF4">
          <w:rPr>
            <w:noProof/>
            <w:webHidden/>
          </w:rPr>
          <w:fldChar w:fldCharType="end"/>
        </w:r>
      </w:hyperlink>
    </w:p>
    <w:p w:rsidR="001326D8" w:rsidRPr="00C12E9A" w:rsidRDefault="001326D8" w:rsidP="00C205BB">
      <w:pPr>
        <w:spacing w:line="240" w:lineRule="auto"/>
        <w:ind w:firstLine="0"/>
        <w:rPr>
          <w:rFonts w:cs="Arial"/>
          <w:b/>
          <w:szCs w:val="24"/>
        </w:rPr>
      </w:pPr>
      <w:r w:rsidRPr="00C12E9A">
        <w:rPr>
          <w:rFonts w:cs="Arial"/>
          <w:b/>
          <w:szCs w:val="24"/>
        </w:rPr>
        <w:fldChar w:fldCharType="end"/>
      </w:r>
      <w:r w:rsidRPr="00C12E9A">
        <w:rPr>
          <w:rFonts w:cs="Arial"/>
          <w:b/>
          <w:szCs w:val="24"/>
        </w:rPr>
        <w:br w:type="page"/>
      </w:r>
    </w:p>
    <w:p w:rsidR="001326D8" w:rsidRDefault="001326D8" w:rsidP="00C205BB">
      <w:pPr>
        <w:ind w:firstLine="0"/>
        <w:jc w:val="center"/>
        <w:rPr>
          <w:rFonts w:cs="Arial"/>
          <w:b/>
          <w:szCs w:val="24"/>
        </w:rPr>
      </w:pPr>
      <w:r>
        <w:rPr>
          <w:rFonts w:cs="Arial"/>
          <w:b/>
          <w:szCs w:val="24"/>
        </w:rPr>
        <w:lastRenderedPageBreak/>
        <w:t>LISTA DE ILUSTRAÇÕES</w:t>
      </w:r>
    </w:p>
    <w:p w:rsidR="001326D8" w:rsidRDefault="008D2E58" w:rsidP="00C205BB">
      <w:pPr>
        <w:ind w:firstLine="0"/>
        <w:rPr>
          <w:rFonts w:cs="Arial"/>
          <w:b/>
          <w:szCs w:val="24"/>
        </w:rPr>
      </w:pPr>
      <w:r>
        <w:rPr>
          <w:rFonts w:cs="Arial"/>
          <w:b/>
          <w:szCs w:val="24"/>
        </w:rPr>
        <w:fldChar w:fldCharType="begin"/>
      </w:r>
      <w:r>
        <w:rPr>
          <w:rFonts w:cs="Arial"/>
          <w:b/>
          <w:szCs w:val="24"/>
        </w:rPr>
        <w:instrText xml:space="preserve"> TOC \h \z \c "Ilustração" </w:instrText>
      </w:r>
      <w:r>
        <w:rPr>
          <w:rFonts w:cs="Arial"/>
          <w:b/>
          <w:szCs w:val="24"/>
        </w:rPr>
        <w:fldChar w:fldCharType="separate"/>
      </w:r>
      <w:r w:rsidR="001838DE">
        <w:rPr>
          <w:rFonts w:cs="Arial"/>
          <w:bCs/>
          <w:noProof/>
          <w:szCs w:val="24"/>
        </w:rPr>
        <w:t>Nenhuma entrada de índice de ilustrações foi encontrada.</w:t>
      </w:r>
      <w:r>
        <w:rPr>
          <w:rFonts w:cs="Arial"/>
          <w:b/>
          <w:szCs w:val="24"/>
        </w:rPr>
        <w:fldChar w:fldCharType="end"/>
      </w:r>
    </w:p>
    <w:p w:rsidR="006C45CD" w:rsidRDefault="006C45CD">
      <w:pPr>
        <w:rPr>
          <w:rFonts w:cs="Arial"/>
          <w:b/>
          <w:szCs w:val="24"/>
        </w:rPr>
        <w:sectPr w:rsidR="006C45CD" w:rsidSect="00012AD0">
          <w:headerReference w:type="default" r:id="rId8"/>
          <w:pgSz w:w="11906" w:h="16838"/>
          <w:pgMar w:top="1701" w:right="1134" w:bottom="1134" w:left="1701" w:header="709" w:footer="709" w:gutter="0"/>
          <w:cols w:space="708"/>
          <w:docGrid w:linePitch="360"/>
        </w:sectPr>
      </w:pPr>
    </w:p>
    <w:p w:rsidR="001326D8" w:rsidRDefault="00094AC6" w:rsidP="00094AC6">
      <w:pPr>
        <w:pStyle w:val="Ttulo1"/>
        <w:rPr>
          <w:rFonts w:cs="Arial"/>
          <w:szCs w:val="24"/>
        </w:rPr>
      </w:pPr>
      <w:bookmarkStart w:id="0" w:name="_Toc513359610"/>
      <w:r w:rsidRPr="00094AC6">
        <w:rPr>
          <w:rFonts w:cs="Arial"/>
          <w:szCs w:val="24"/>
        </w:rPr>
        <w:lastRenderedPageBreak/>
        <w:t>INTRODUÇÃO</w:t>
      </w:r>
      <w:bookmarkEnd w:id="0"/>
    </w:p>
    <w:p w:rsidR="00094AC6" w:rsidRPr="00094AC6" w:rsidRDefault="00094AC6" w:rsidP="00094AC6"/>
    <w:p w:rsidR="00D17E7B" w:rsidRDefault="00D17E7B" w:rsidP="00D17E7B">
      <w:pPr>
        <w:rPr>
          <w:rFonts w:cs="Arial"/>
          <w:szCs w:val="24"/>
        </w:rPr>
      </w:pPr>
      <w:r>
        <w:rPr>
          <w:rFonts w:cs="Arial"/>
          <w:szCs w:val="24"/>
        </w:rP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w:t>
      </w:r>
    </w:p>
    <w:p w:rsidR="00D17E7B" w:rsidRPr="00D17E7B" w:rsidRDefault="00D17E7B" w:rsidP="00D17E7B">
      <w:pPr>
        <w:rPr>
          <w:rFonts w:cs="Arial"/>
          <w:szCs w:val="24"/>
        </w:rPr>
      </w:pPr>
      <w:r w:rsidRPr="00D17E7B">
        <w:rPr>
          <w:rFonts w:cs="Arial"/>
          <w:szCs w:val="24"/>
        </w:rPr>
        <w:t>As galerias Temas e Estilos Rápidos fornecem comandos de redefinição para que você possa sempre restaurar a aparência do documento ao original contido no modelo atual. 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 Para alterar a aparência geral do documento, escolha novos elementos Tema na guia Layout da Página.</w:t>
      </w:r>
    </w:p>
    <w:p w:rsidR="00A435A3" w:rsidRDefault="00A435A3">
      <w:pPr>
        <w:rPr>
          <w:rFonts w:cs="Arial"/>
          <w:b/>
          <w:szCs w:val="24"/>
        </w:rPr>
      </w:pPr>
      <w:r>
        <w:rPr>
          <w:rFonts w:cs="Arial"/>
          <w:b/>
          <w:szCs w:val="24"/>
        </w:rPr>
        <w:br w:type="page"/>
      </w:r>
    </w:p>
    <w:p w:rsidR="00D17E7B" w:rsidRDefault="00AA0031" w:rsidP="00094AC6">
      <w:pPr>
        <w:pStyle w:val="Ttulo1"/>
      </w:pPr>
      <w:bookmarkStart w:id="1" w:name="_Toc513359611"/>
      <w:r>
        <w:lastRenderedPageBreak/>
        <w:t>conceitos sobre ead, tecnologias assistivas e IOt.</w:t>
      </w:r>
      <w:bookmarkEnd w:id="1"/>
    </w:p>
    <w:p w:rsidR="00094AC6" w:rsidRPr="00094AC6" w:rsidRDefault="00094AC6" w:rsidP="00094AC6"/>
    <w:p w:rsidR="00A435A3" w:rsidRDefault="00A435A3" w:rsidP="00A435A3">
      <w:pPr>
        <w:pStyle w:val="texto"/>
      </w:pPr>
      <w:r>
        <w:t>N</w:t>
      </w:r>
      <w:r w:rsidR="004F732A">
        <w:t xml:space="preserve">este primeiro </w:t>
      </w:r>
      <w:r w:rsidR="00EA24BB">
        <w:t xml:space="preserve">capítulo será exposto os principais conceitos sobre Educação a Distância (EAD) e toda sua importância para o cenária da educação nos tempos atuais, também será abordado a questão tecnologias assistivas e como elas vem impactando na vida das pessoas que possuem necessidades especiais e por fim será apresentado a tecnologia IOT </w:t>
      </w:r>
      <w:r w:rsidR="00EA24BB" w:rsidRPr="00EA24BB">
        <w:t xml:space="preserve">(Internet </w:t>
      </w:r>
      <w:proofErr w:type="spellStart"/>
      <w:r w:rsidR="00EA24BB" w:rsidRPr="00EA24BB">
        <w:t>of</w:t>
      </w:r>
      <w:proofErr w:type="spellEnd"/>
      <w:r w:rsidR="00EA24BB" w:rsidRPr="00EA24BB">
        <w:t xml:space="preserve"> </w:t>
      </w:r>
      <w:proofErr w:type="spellStart"/>
      <w:r w:rsidR="00EA24BB" w:rsidRPr="00EA24BB">
        <w:t>Things</w:t>
      </w:r>
      <w:proofErr w:type="spellEnd"/>
      <w:r w:rsidR="00EA24BB">
        <w:t xml:space="preserve"> ou </w:t>
      </w:r>
      <w:r w:rsidR="00EA24BB" w:rsidRPr="00EA24BB">
        <w:t>Internet das coisas</w:t>
      </w:r>
      <w:r w:rsidR="00EA24BB">
        <w:t>) que surge com a proposta de revolucionar o mercado de tecnologia e a vida de todos.</w:t>
      </w:r>
    </w:p>
    <w:p w:rsidR="00B44542" w:rsidRDefault="00B44542" w:rsidP="00A435A3">
      <w:pPr>
        <w:pStyle w:val="texto"/>
      </w:pPr>
    </w:p>
    <w:p w:rsidR="00B44542" w:rsidRDefault="00B44542" w:rsidP="00B44542">
      <w:pPr>
        <w:pStyle w:val="sub1"/>
      </w:pPr>
      <w:bookmarkStart w:id="2" w:name="_Toc513359612"/>
      <w:r>
        <w:t>Conhecendo o EAD</w:t>
      </w:r>
      <w:bookmarkEnd w:id="2"/>
    </w:p>
    <w:p w:rsidR="00B44542" w:rsidRDefault="00FE47C9" w:rsidP="00B44542">
      <w:r>
        <w:t xml:space="preserve">A </w:t>
      </w:r>
      <w:r w:rsidR="00DB27C1">
        <w:t xml:space="preserve">Educação a </w:t>
      </w:r>
      <w:r w:rsidR="008068A2">
        <w:t>Distância</w:t>
      </w:r>
      <w:r w:rsidR="00DB27C1">
        <w:t xml:space="preserve"> (EAD) vem ganhando cada vez mais notoriedade desde a expansão da internet e suas plataformas online de EAD, mas sua história é antiga desde o tempo em que havia o ensino por correspondência depois ganhou o radio e televisão como ferramenta. Hoje com a rede mundial de computadores ficou mais rápido e dinâmico ensinar pessoas a </w:t>
      </w:r>
      <w:r w:rsidR="008068A2">
        <w:t>distância</w:t>
      </w:r>
      <w:r w:rsidR="00DB27C1">
        <w:t xml:space="preserve"> e esta modalidade surgiu como uma forma de aproximação da educação a pessoas que são longe dos </w:t>
      </w:r>
      <w:r w:rsidR="008068A2">
        <w:t>grandes centros</w:t>
      </w:r>
      <w:r w:rsidR="00DB27C1">
        <w:t xml:space="preserve"> </w:t>
      </w:r>
      <w:r w:rsidR="008068A2">
        <w:t>levando educação básica e superior (inclusive pós-graduação) a todos os lugares sem as barreiras da distância.</w:t>
      </w:r>
    </w:p>
    <w:p w:rsidR="008068A2" w:rsidRDefault="008068A2" w:rsidP="00B44542">
      <w:proofErr w:type="spellStart"/>
      <w:r>
        <w:t>Hack</w:t>
      </w:r>
      <w:proofErr w:type="spellEnd"/>
      <w:r>
        <w:t xml:space="preserve"> (2011) define:</w:t>
      </w:r>
    </w:p>
    <w:p w:rsidR="008068A2" w:rsidRDefault="008068A2" w:rsidP="008068A2">
      <w:pPr>
        <w:pStyle w:val="citao"/>
      </w:pPr>
      <w:r w:rsidRPr="008068A2">
        <w:t xml:space="preserve">"A </w:t>
      </w:r>
      <w:proofErr w:type="spellStart"/>
      <w:r w:rsidRPr="008068A2">
        <w:t>EaD</w:t>
      </w:r>
      <w:proofErr w:type="spellEnd"/>
      <w:r w:rsidRPr="008068A2">
        <w:t xml:space="preserve"> será entendida, portanto, como uma modalidade de realizar o processo de construção do conhecimento de forma crítica, criativa e contextualizada, no momento em que o encontro presencial do educador e do educando não ocorrer, promovendo-se, então, a comunicação educativa através de múltiplas tecnologias."</w:t>
      </w:r>
    </w:p>
    <w:p w:rsidR="008068A2" w:rsidRDefault="008068A2" w:rsidP="008068A2">
      <w:r>
        <w:t>Nesta citação o autor define que EAD é todo o processo onde é passado a informação a um aluno sem a presença do professor, onde mesmo a distancia o discente consegue ganhar habilidades e desenvolver competências criando assim uma aprendizagem significativa e para realizar essa tarefa o EAD se utiliza de varias tecnologias e a que mais de destaca atualmente é a internet.</w:t>
      </w:r>
    </w:p>
    <w:p w:rsidR="008068A2" w:rsidRDefault="008068A2" w:rsidP="008068A2">
      <w:r w:rsidRPr="008068A2">
        <w:t xml:space="preserve">Moore e </w:t>
      </w:r>
      <w:proofErr w:type="spellStart"/>
      <w:r w:rsidRPr="008068A2">
        <w:t>Kearsley</w:t>
      </w:r>
      <w:proofErr w:type="spellEnd"/>
      <w:r w:rsidRPr="008068A2">
        <w:t xml:space="preserve"> (2007, p. 2)</w:t>
      </w:r>
      <w:r>
        <w:t xml:space="preserve"> definem EAD da seguinte forma:</w:t>
      </w:r>
    </w:p>
    <w:p w:rsidR="008068A2" w:rsidRDefault="008068A2" w:rsidP="008068A2">
      <w:pPr>
        <w:pStyle w:val="citao"/>
      </w:pPr>
      <w:r>
        <w:t>“</w:t>
      </w:r>
      <w:r w:rsidRPr="008068A2">
        <w:t xml:space="preserve">[...] a educação a distância é o aprendizado planejado que ocorre normalmente em um lugar diferente do local de ensino, exigindo técnicas especiais de criação do curso e de instrução, comunicação </w:t>
      </w:r>
      <w:r w:rsidRPr="008068A2">
        <w:lastRenderedPageBreak/>
        <w:t>por meio de várias tecnologias e disposições organizacionais e administrativas especiais.</w:t>
      </w:r>
      <w:r>
        <w:t>”</w:t>
      </w:r>
    </w:p>
    <w:p w:rsidR="008068A2" w:rsidRDefault="008068A2" w:rsidP="008068A2">
      <w:r>
        <w:t>Ele já define a EAD como qualquer aprendizado à distância onde o aluno não esteja em uma sala de aula comum</w:t>
      </w:r>
      <w:r w:rsidR="00384A38">
        <w:t xml:space="preserve"> e para esta tarefa é necessário usar técnicas diferenciadas para garantir o aprendizado, outro ponto é que mesmo em cursos presenciais hoje podem conter disciplinas EAD e até mesmo atividades onde se usa a plataformas de ensino a distancia para permitir o aluno estudar em outro ambiente de forma dinâmica, essa pratica é muito usada em metodologias como a aula invertida, onde o aluno estuda o conteúdo em casa e vai para escola apenas para esclarecer dúvidas e fazer atividades aumentando assim o ensino de forma individualizada, fazendo o inverso do que era feito ante quando a aulas eram expostas em sala e os exercícios propostos para casa.</w:t>
      </w:r>
    </w:p>
    <w:p w:rsidR="00520DC2" w:rsidRDefault="00520DC2" w:rsidP="008068A2">
      <w:r w:rsidRPr="00520DC2">
        <w:t xml:space="preserve">Moran (2002, p. 2) </w:t>
      </w:r>
      <w:r>
        <w:t>afirma que:</w:t>
      </w:r>
    </w:p>
    <w:p w:rsidR="00520DC2" w:rsidRDefault="00520DC2" w:rsidP="00520DC2">
      <w:pPr>
        <w:pStyle w:val="citao"/>
      </w:pPr>
      <w:r w:rsidRPr="00520DC2">
        <w:t>"A educação a distância pode ser feita nos mesmos níveis que o ensino regular. No ensino fundamental, médio, superior e na pós-graduação. É mais adequado para a educação de adultos, principalmente para aqueles que já têm experiência consolidada de aprendizagem individual e de pesquisa, como acontece no ensino de pósgraduação e também no de graduação."</w:t>
      </w:r>
    </w:p>
    <w:p w:rsidR="00384A38" w:rsidRDefault="00CF14AF" w:rsidP="008068A2">
      <w:r>
        <w:t>Dessa forma Moram confirma que é possível usar a modalidade EAD pode ser aplicada a qualquer nível de escolaridade, porém devemos tomar alguns cuidados, porque para obter a organização e disciplina para acompanhar os conteúdos o aluno deve possuir uma maturidade mas p</w:t>
      </w:r>
      <w:r w:rsidR="00520DC2">
        <w:t xml:space="preserve">ara </w:t>
      </w:r>
      <w:proofErr w:type="spellStart"/>
      <w:r w:rsidR="00520DC2" w:rsidRPr="00520DC2">
        <w:t>Litwin</w:t>
      </w:r>
      <w:proofErr w:type="spellEnd"/>
      <w:r w:rsidR="00520DC2" w:rsidRPr="00520DC2">
        <w:t xml:space="preserve"> (2001, p. 13), </w:t>
      </w:r>
      <w:r w:rsidR="00520DC2">
        <w:t xml:space="preserve">O Ensino a distância deve </w:t>
      </w:r>
      <w:r w:rsidR="00520DC2" w:rsidRPr="00520DC2">
        <w:t>“criar espaço para gerar, promover e implementar situações em que os alunos aprendam”</w:t>
      </w:r>
      <w:r>
        <w:t xml:space="preserve"> permitindo assim </w:t>
      </w:r>
      <w:r w:rsidR="006A1974">
        <w:t>um ambiente estimulante para que o aluno tenha a iniciativa de procurar saber cada vez mais tendo em vista que não possui a presença do professor para fazer o papel de mediador do conhecimento e incentivador das ações.</w:t>
      </w:r>
    </w:p>
    <w:p w:rsidR="006A1974" w:rsidRDefault="006A1974" w:rsidP="008068A2">
      <w:r>
        <w:t xml:space="preserve">Atualmente o ensino a </w:t>
      </w:r>
      <w:r w:rsidR="00D00E22">
        <w:t>distância</w:t>
      </w:r>
      <w:r>
        <w:t xml:space="preserve"> tem usado como principal ferramenta o </w:t>
      </w:r>
      <w:r w:rsidRPr="006A1974">
        <w:t>e-</w:t>
      </w:r>
      <w:proofErr w:type="spellStart"/>
      <w:r w:rsidRPr="006A1974">
        <w:t>learning</w:t>
      </w:r>
      <w:proofErr w:type="spellEnd"/>
      <w:r>
        <w:t xml:space="preserve"> (ensino a distância através do computador) e a plataforma mais usada atualmente é o Moodle que é defina por </w:t>
      </w:r>
      <w:proofErr w:type="spellStart"/>
      <w:r w:rsidRPr="006A1974">
        <w:t>Hack</w:t>
      </w:r>
      <w:proofErr w:type="spellEnd"/>
      <w:r w:rsidRPr="006A1974">
        <w:t xml:space="preserve"> (2011)</w:t>
      </w:r>
      <w:r>
        <w:t xml:space="preserve"> da seguinte forma:</w:t>
      </w:r>
    </w:p>
    <w:p w:rsidR="006A1974" w:rsidRDefault="006A1974" w:rsidP="006A1974">
      <w:pPr>
        <w:pStyle w:val="citao"/>
      </w:pPr>
      <w:r w:rsidRPr="006A1974">
        <w:t xml:space="preserve">"Moodle (Modular </w:t>
      </w:r>
      <w:proofErr w:type="spellStart"/>
      <w:r w:rsidRPr="006A1974">
        <w:t>ObjectOriented</w:t>
      </w:r>
      <w:proofErr w:type="spellEnd"/>
      <w:r w:rsidRPr="006A1974">
        <w:t xml:space="preserve"> </w:t>
      </w:r>
      <w:proofErr w:type="spellStart"/>
      <w:r w:rsidRPr="006A1974">
        <w:t>Dynamic</w:t>
      </w:r>
      <w:proofErr w:type="spellEnd"/>
      <w:r w:rsidRPr="006A1974">
        <w:t xml:space="preserve"> Learning </w:t>
      </w:r>
      <w:proofErr w:type="spellStart"/>
      <w:r w:rsidRPr="006A1974">
        <w:t>Environment</w:t>
      </w:r>
      <w:proofErr w:type="spellEnd"/>
      <w:r w:rsidRPr="006A1974">
        <w:t xml:space="preserve">) é o nome do sistema computacional que algumas universidades que aderiram à UAB escolheram como AVEA. Desenvolvido pelo australiano Martin </w:t>
      </w:r>
      <w:proofErr w:type="spellStart"/>
      <w:r w:rsidRPr="006A1974">
        <w:t>Dougiamas</w:t>
      </w:r>
      <w:proofErr w:type="spellEnd"/>
      <w:r w:rsidRPr="006A1974">
        <w:t>, o Moodle é considerado um software livre. O software livre é um programa de computador que não possui nenhuma restrição ao uso."</w:t>
      </w:r>
    </w:p>
    <w:p w:rsidR="006A1974" w:rsidRDefault="006A1974" w:rsidP="006A1974">
      <w:r>
        <w:lastRenderedPageBreak/>
        <w:t xml:space="preserve">Esse sistema citado por </w:t>
      </w:r>
      <w:proofErr w:type="spellStart"/>
      <w:r w:rsidRPr="006A1974">
        <w:t>Hack</w:t>
      </w:r>
      <w:proofErr w:type="spellEnd"/>
      <w:r w:rsidRPr="006A1974">
        <w:t xml:space="preserve"> (2011)</w:t>
      </w:r>
      <w:r>
        <w:t xml:space="preserve"> é capaz de criar e gerenciar cursos, disciplinas, atividades de forma dinâmica tanto para os alunos quanto para os docentes envolvidos no processo de ensino, como é uma ferramenta de código aberto, gratuita e de grande qualidade vem sendo usada por diversas </w:t>
      </w:r>
      <w:r w:rsidR="004D3132">
        <w:t xml:space="preserve">entidades de ensino com destaque as </w:t>
      </w:r>
      <w:r>
        <w:t>universidades como ambiente de ensino a distância e por isso merece o destaque que recebe no meio acadêmico.</w:t>
      </w:r>
    </w:p>
    <w:p w:rsidR="004D3132" w:rsidRDefault="004D3132" w:rsidP="004D3132">
      <w:pPr>
        <w:keepNext/>
        <w:ind w:firstLine="0"/>
        <w:jc w:val="center"/>
      </w:pPr>
      <w:r>
        <w:rPr>
          <w:noProof/>
        </w:rPr>
        <w:drawing>
          <wp:inline distT="0" distB="0" distL="0" distR="0">
            <wp:extent cx="5061575" cy="244792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05D4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7542" cy="2450811"/>
                    </a:xfrm>
                    <a:prstGeom prst="rect">
                      <a:avLst/>
                    </a:prstGeom>
                  </pic:spPr>
                </pic:pic>
              </a:graphicData>
            </a:graphic>
          </wp:inline>
        </w:drawing>
      </w:r>
    </w:p>
    <w:p w:rsidR="006A1974" w:rsidRPr="004D3132" w:rsidRDefault="004D3132" w:rsidP="004D3132">
      <w:pPr>
        <w:pStyle w:val="Legenda"/>
        <w:jc w:val="center"/>
        <w:rPr>
          <w:b w:val="0"/>
          <w:color w:val="000000" w:themeColor="text1"/>
          <w:sz w:val="20"/>
          <w:szCs w:val="20"/>
        </w:rPr>
      </w:pPr>
      <w:r w:rsidRPr="004D3132">
        <w:rPr>
          <w:b w:val="0"/>
          <w:color w:val="000000" w:themeColor="text1"/>
          <w:sz w:val="20"/>
          <w:szCs w:val="20"/>
        </w:rPr>
        <w:t xml:space="preserve">Figura </w:t>
      </w:r>
      <w:r w:rsidRPr="004D3132">
        <w:rPr>
          <w:b w:val="0"/>
          <w:color w:val="000000" w:themeColor="text1"/>
          <w:sz w:val="20"/>
          <w:szCs w:val="20"/>
        </w:rPr>
        <w:fldChar w:fldCharType="begin"/>
      </w:r>
      <w:r w:rsidRPr="004D3132">
        <w:rPr>
          <w:b w:val="0"/>
          <w:color w:val="000000" w:themeColor="text1"/>
          <w:sz w:val="20"/>
          <w:szCs w:val="20"/>
        </w:rPr>
        <w:instrText xml:space="preserve"> SEQ Figura \* ARABIC </w:instrText>
      </w:r>
      <w:r w:rsidRPr="004D3132">
        <w:rPr>
          <w:b w:val="0"/>
          <w:color w:val="000000" w:themeColor="text1"/>
          <w:sz w:val="20"/>
          <w:szCs w:val="20"/>
        </w:rPr>
        <w:fldChar w:fldCharType="separate"/>
      </w:r>
      <w:r w:rsidRPr="004D3132">
        <w:rPr>
          <w:b w:val="0"/>
          <w:noProof/>
          <w:color w:val="000000" w:themeColor="text1"/>
          <w:sz w:val="20"/>
          <w:szCs w:val="20"/>
        </w:rPr>
        <w:t>1</w:t>
      </w:r>
      <w:r w:rsidRPr="004D3132">
        <w:rPr>
          <w:b w:val="0"/>
          <w:color w:val="000000" w:themeColor="text1"/>
          <w:sz w:val="20"/>
          <w:szCs w:val="20"/>
        </w:rPr>
        <w:fldChar w:fldCharType="end"/>
      </w:r>
      <w:r w:rsidRPr="004D3132">
        <w:rPr>
          <w:b w:val="0"/>
          <w:color w:val="000000" w:themeColor="text1"/>
          <w:sz w:val="20"/>
          <w:szCs w:val="20"/>
        </w:rPr>
        <w:t xml:space="preserve"> - Tela Inicial do Moodle do Curso de Engenharia da USP</w:t>
      </w:r>
    </w:p>
    <w:p w:rsidR="004D3132" w:rsidRDefault="004D3132" w:rsidP="004D3132">
      <w:pPr>
        <w:jc w:val="center"/>
        <w:rPr>
          <w:sz w:val="20"/>
          <w:szCs w:val="20"/>
        </w:rPr>
      </w:pPr>
      <w:r w:rsidRPr="004D3132">
        <w:rPr>
          <w:sz w:val="20"/>
          <w:szCs w:val="20"/>
        </w:rPr>
        <w:t>Fonte:</w:t>
      </w:r>
      <w:r w:rsidRPr="004D3132">
        <w:t xml:space="preserve"> </w:t>
      </w:r>
      <w:r w:rsidRPr="004D3132">
        <w:rPr>
          <w:sz w:val="20"/>
          <w:szCs w:val="20"/>
        </w:rPr>
        <w:t>http://moodle.pcc.usp.br/?lang=pt_br</w:t>
      </w:r>
      <w:r>
        <w:rPr>
          <w:sz w:val="20"/>
          <w:szCs w:val="20"/>
        </w:rPr>
        <w:t>.</w:t>
      </w:r>
    </w:p>
    <w:p w:rsidR="004D3132" w:rsidRDefault="004D3132" w:rsidP="004D3132">
      <w:r>
        <w:t xml:space="preserve">Veja o exemplo da figura acima ontem temos um Moodle configurado apara atender </w:t>
      </w:r>
      <w:r w:rsidR="00D00E22">
        <w:t>as necessidades</w:t>
      </w:r>
      <w:r>
        <w:t xml:space="preserve"> do curso de engenharia de construção civil da </w:t>
      </w:r>
      <w:r w:rsidR="00D00E22">
        <w:t>universidade de São Paulo (USP) e repare que ele possui o curso em questão bem como suas disciplinas e calendário para fazer todas atividades de forma organizada.</w:t>
      </w:r>
    </w:p>
    <w:p w:rsidR="00D00E22" w:rsidRDefault="00D00E22" w:rsidP="00D00E22">
      <w:r>
        <w:t xml:space="preserve">Com o conteúdo apresentado é possível ter um conceito claro sobre a educação a </w:t>
      </w:r>
      <w:proofErr w:type="spellStart"/>
      <w:proofErr w:type="gramStart"/>
      <w:r>
        <w:t>distancia</w:t>
      </w:r>
      <w:proofErr w:type="spellEnd"/>
      <w:proofErr w:type="gramEnd"/>
      <w:r>
        <w:t xml:space="preserve"> e os recursos explorados para fazer essa modalidade funcionar com os meios atuais de comunicação, agora é necessário pensar como pessoas que possuem necessidades especiais podem ter acesso a esta facilidade? Mas pessoas com deficiência motora consegue manusear um computador para estudar? Ou com problemas de visão? Um surdo pode estudar usando plataformas EAD sem sofrer dificuldades? </w:t>
      </w:r>
    </w:p>
    <w:p w:rsidR="00D00E22" w:rsidRPr="004D3132" w:rsidRDefault="00D00E22" w:rsidP="00D00E22">
      <w:r>
        <w:t>Para responder essas questões será explanado agora sobre tecnologias assistivas.</w:t>
      </w:r>
      <w:bookmarkStart w:id="3" w:name="_GoBack"/>
      <w:bookmarkEnd w:id="3"/>
    </w:p>
    <w:p w:rsidR="00B44542" w:rsidRDefault="00B44542" w:rsidP="00B44542">
      <w:pPr>
        <w:pStyle w:val="sub1"/>
      </w:pPr>
      <w:bookmarkStart w:id="4" w:name="_Toc513359613"/>
      <w:r>
        <w:lastRenderedPageBreak/>
        <w:t>Tecnologias assistivas</w:t>
      </w:r>
      <w:bookmarkEnd w:id="4"/>
    </w:p>
    <w:p w:rsidR="00B44542" w:rsidRDefault="00B44542" w:rsidP="00B44542"/>
    <w:p w:rsidR="00B44542" w:rsidRDefault="00B44542" w:rsidP="00B44542"/>
    <w:p w:rsidR="00B44542" w:rsidRDefault="00B44542" w:rsidP="00B44542">
      <w:pPr>
        <w:pStyle w:val="sub1"/>
      </w:pPr>
      <w:bookmarkStart w:id="5" w:name="_Toc513359614"/>
      <w:r>
        <w:t>A inovação IOT</w:t>
      </w:r>
      <w:bookmarkEnd w:id="5"/>
    </w:p>
    <w:p w:rsidR="00B44542" w:rsidRDefault="00B44542" w:rsidP="00B44542"/>
    <w:p w:rsidR="00B44542" w:rsidRDefault="00B44542" w:rsidP="00B44542"/>
    <w:p w:rsidR="00B44542" w:rsidRDefault="00B44542">
      <w:pPr>
        <w:spacing w:line="276" w:lineRule="auto"/>
        <w:ind w:firstLine="0"/>
        <w:jc w:val="left"/>
      </w:pPr>
      <w:r>
        <w:br w:type="page"/>
      </w:r>
    </w:p>
    <w:p w:rsidR="00B44542" w:rsidRDefault="00B44542" w:rsidP="00B44542">
      <w:pPr>
        <w:pStyle w:val="Ttulo1"/>
      </w:pPr>
      <w:bookmarkStart w:id="6" w:name="_Toc513359615"/>
      <w:r>
        <w:lastRenderedPageBreak/>
        <w:t>Como as tecnologias assistivas podem auxiliar alunos com deficiência no ensino a distância.</w:t>
      </w:r>
      <w:bookmarkEnd w:id="6"/>
    </w:p>
    <w:p w:rsidR="00B44542" w:rsidRDefault="00B44542" w:rsidP="00B44542"/>
    <w:p w:rsidR="00B44542" w:rsidRDefault="00B44542" w:rsidP="00B44542">
      <w:pPr>
        <w:pStyle w:val="sub3"/>
      </w:pPr>
      <w:bookmarkStart w:id="7" w:name="_Toc513359616"/>
      <w:r>
        <w:t>Como as tecnologias assistivas nos dias atuais</w:t>
      </w:r>
      <w:bookmarkEnd w:id="7"/>
    </w:p>
    <w:p w:rsidR="00B44542" w:rsidRDefault="00B44542" w:rsidP="00B44542"/>
    <w:p w:rsidR="00B44542" w:rsidRDefault="00B44542" w:rsidP="00B44542">
      <w:pPr>
        <w:pStyle w:val="sub3"/>
      </w:pPr>
      <w:bookmarkStart w:id="8" w:name="_Toc513359617"/>
      <w:r>
        <w:t>O que muda com a chegada do IOT?</w:t>
      </w:r>
      <w:bookmarkEnd w:id="8"/>
    </w:p>
    <w:p w:rsidR="00B44542" w:rsidRDefault="00B44542" w:rsidP="00B44542"/>
    <w:p w:rsidR="00B44542" w:rsidRDefault="00B44542" w:rsidP="00B44542"/>
    <w:p w:rsidR="00F2738B" w:rsidRDefault="00F2738B">
      <w:pPr>
        <w:spacing w:line="276" w:lineRule="auto"/>
        <w:ind w:firstLine="0"/>
        <w:rPr>
          <w:rFonts w:cs="Arial"/>
          <w:b/>
          <w:szCs w:val="24"/>
        </w:rPr>
      </w:pPr>
      <w:r>
        <w:rPr>
          <w:rFonts w:cs="Arial"/>
          <w:b/>
          <w:szCs w:val="24"/>
        </w:rPr>
        <w:br w:type="page"/>
      </w:r>
    </w:p>
    <w:p w:rsidR="00A435A3" w:rsidRDefault="00A435A3" w:rsidP="00094AC6">
      <w:pPr>
        <w:pStyle w:val="Ttulo1"/>
      </w:pPr>
      <w:bookmarkStart w:id="9" w:name="_Toc513359618"/>
      <w:r>
        <w:lastRenderedPageBreak/>
        <w:t>Con</w:t>
      </w:r>
      <w:r w:rsidR="001838DE">
        <w:t>siderações finais</w:t>
      </w:r>
      <w:bookmarkEnd w:id="9"/>
    </w:p>
    <w:p w:rsidR="00094AC6" w:rsidRPr="00094AC6" w:rsidRDefault="00094AC6" w:rsidP="00094AC6"/>
    <w:p w:rsidR="00A435A3" w:rsidRDefault="00A435A3" w:rsidP="00A435A3">
      <w:pPr>
        <w:pStyle w:val="texto"/>
      </w:pPr>
      <w: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w:t>
      </w:r>
    </w:p>
    <w:p w:rsidR="00A435A3" w:rsidRDefault="00A435A3">
      <w:pPr>
        <w:rPr>
          <w:rFonts w:cs="Arial"/>
          <w:b/>
          <w:szCs w:val="24"/>
        </w:rPr>
      </w:pPr>
      <w:r>
        <w:rPr>
          <w:rFonts w:cs="Arial"/>
          <w:b/>
          <w:szCs w:val="24"/>
        </w:rPr>
        <w:br w:type="page"/>
      </w:r>
    </w:p>
    <w:p w:rsidR="00094AC6" w:rsidRDefault="00A435A3" w:rsidP="00340B01">
      <w:pPr>
        <w:pStyle w:val="listasemnumero"/>
      </w:pPr>
      <w:bookmarkStart w:id="10" w:name="_Toc513359619"/>
      <w:r>
        <w:lastRenderedPageBreak/>
        <w:t>Referências</w:t>
      </w:r>
      <w:bookmarkEnd w:id="10"/>
    </w:p>
    <w:p w:rsidR="00CA0B37" w:rsidRDefault="00CA0B37" w:rsidP="00163E77">
      <w:pPr>
        <w:ind w:firstLine="0"/>
      </w:pPr>
    </w:p>
    <w:p w:rsidR="003C0706" w:rsidRDefault="003C0706" w:rsidP="003C0706">
      <w:pPr>
        <w:ind w:firstLine="0"/>
      </w:pPr>
      <w:r>
        <w:t xml:space="preserve">ALECRIM, Emerson. O que é Internet das Coisas (Internet </w:t>
      </w:r>
      <w:proofErr w:type="spellStart"/>
      <w:r>
        <w:t>of</w:t>
      </w:r>
      <w:proofErr w:type="spellEnd"/>
      <w:r>
        <w:t xml:space="preserve"> </w:t>
      </w:r>
      <w:proofErr w:type="spellStart"/>
      <w:r>
        <w:t>Things</w:t>
      </w:r>
      <w:proofErr w:type="spellEnd"/>
      <w:proofErr w:type="gramStart"/>
      <w:r>
        <w:t>)?.</w:t>
      </w:r>
      <w:proofErr w:type="gramEnd"/>
      <w:r>
        <w:t xml:space="preserve"> 2016. Disponível em:&lt; http://www.infowester.com/iot.php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COSTA, Maria Stela Oliveira. OS BENEFÍCIOS DA INFORMÁTICA NA EDUCAÇÃO DOS SURDOS. Rio Grande 2011. Disponível em: &lt; https://www.seer.furg.br/momento/article/download/2271/1370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EVANS, Dave. A Internet das Coisas: Como a próxima evolução da Internet está mudando tudo. Cisco, </w:t>
      </w:r>
      <w:proofErr w:type="gramStart"/>
      <w:r>
        <w:t>Abril</w:t>
      </w:r>
      <w:proofErr w:type="gramEnd"/>
      <w:r>
        <w:t xml:space="preserve"> de 2011. Disponível em</w:t>
      </w:r>
      <w:proofErr w:type="gramStart"/>
      <w:r>
        <w:t>:&lt;  http://www.cisco.com/c/dam/global/pt_br/assets/executives/pdf/internet_of_things_iot_i</w:t>
      </w:r>
      <w:proofErr w:type="gramEnd"/>
      <w:r>
        <w:t xml:space="preserve"> bsg_0411final.pdf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IBGE, Censo 2000. Disponível em: &lt; http://www.ibge.gov.br/censo/&gt; Acesso em: 10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IBGE, Censo 2010. Disponível em: &lt; IBGE, Censo 2000. Disponível em: &lt; http://www.ibge.gov.br/censo/&gt; Acesso em: 10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PRESSMAN, Roger, et. al. Engenharia de Software: Uma abordagem profissional. 8ª Edição. São Paulo: AMGH Editora,2016. </w:t>
      </w:r>
    </w:p>
    <w:p w:rsidR="003C0706" w:rsidRDefault="003C0706" w:rsidP="003C0706">
      <w:pPr>
        <w:ind w:firstLine="0"/>
      </w:pPr>
      <w:r>
        <w:t xml:space="preserve"> </w:t>
      </w:r>
    </w:p>
    <w:p w:rsidR="003C0706" w:rsidRDefault="003C0706" w:rsidP="003C0706">
      <w:pPr>
        <w:ind w:firstLine="0"/>
      </w:pPr>
      <w:r>
        <w:t xml:space="preserve">SASSAKI, R. K. Pessoas com deficiência e os desafios da inclusão, Revista Nacional de Reabilitação, ano VIII, n. 39, julho/agosto 2004. </w:t>
      </w:r>
    </w:p>
    <w:p w:rsidR="003C0706" w:rsidRDefault="003C0706" w:rsidP="003C0706">
      <w:pPr>
        <w:ind w:firstLine="0"/>
      </w:pPr>
      <w:r>
        <w:lastRenderedPageBreak/>
        <w:t xml:space="preserve">SONZA, Andréa </w:t>
      </w:r>
      <w:proofErr w:type="spellStart"/>
      <w:r>
        <w:t>Poletto</w:t>
      </w:r>
      <w:proofErr w:type="spellEnd"/>
      <w:r>
        <w:t xml:space="preserve">. et. al. ACESSIBILIDADE E TECNOLOGIA ASSISTIVA: Pensando a Inclusão </w:t>
      </w:r>
      <w:proofErr w:type="spellStart"/>
      <w:r>
        <w:t>Sociodigital</w:t>
      </w:r>
      <w:proofErr w:type="spellEnd"/>
      <w:r>
        <w:t xml:space="preserve"> de </w:t>
      </w:r>
      <w:proofErr w:type="spellStart"/>
      <w:r>
        <w:t>PNEs</w:t>
      </w:r>
      <w:proofErr w:type="spellEnd"/>
      <w:r>
        <w:t xml:space="preserve">. Bento Gonçalves – RS 2013. Disponível em: &lt;http://www.planetaeducacao.com.br/portal/conteudo_referencia/acessibilidadetecnologia-assistiva.pdf &gt;. Acesso em: 13 de </w:t>
      </w:r>
      <w:proofErr w:type="gramStart"/>
      <w:r>
        <w:t>Março</w:t>
      </w:r>
      <w:proofErr w:type="gramEnd"/>
      <w:r>
        <w:t xml:space="preserve"> de 201</w:t>
      </w:r>
      <w:r>
        <w:t>8</w:t>
      </w:r>
      <w:r>
        <w:t xml:space="preserve">. </w:t>
      </w:r>
    </w:p>
    <w:p w:rsidR="00B46D05" w:rsidRDefault="00B46D05" w:rsidP="003C0706">
      <w:pPr>
        <w:ind w:firstLine="0"/>
      </w:pPr>
    </w:p>
    <w:p w:rsidR="003C0706" w:rsidRDefault="003C0706" w:rsidP="003C0706">
      <w:pPr>
        <w:ind w:firstLine="0"/>
      </w:pPr>
      <w:r>
        <w:t xml:space="preserve">TAGLIARI, Carina. et. al REVISTA NEUROCIÊNCIAS V14 N1, 2006 Disponível em: &lt;http://revistaneurociencias.com.br/edicoes/2006/RN%2014%2001/Pages%20from%20 RN%2014%2001-2.pdf &gt;. Acesso em: 13 de </w:t>
      </w:r>
      <w:r>
        <w:t>abril</w:t>
      </w:r>
      <w:r>
        <w:t xml:space="preserve"> de 201</w:t>
      </w:r>
      <w:r>
        <w:t>8</w:t>
      </w:r>
      <w:r>
        <w:t xml:space="preserve">. </w:t>
      </w:r>
    </w:p>
    <w:p w:rsidR="00B46D05" w:rsidRDefault="00B46D05" w:rsidP="003C0706">
      <w:pPr>
        <w:ind w:firstLine="0"/>
      </w:pPr>
    </w:p>
    <w:p w:rsidR="003C0706" w:rsidRDefault="003C0706" w:rsidP="003C0706">
      <w:pPr>
        <w:ind w:firstLine="0"/>
      </w:pPr>
      <w:r>
        <w:t xml:space="preserve">VALENTE, José Armando. O uso inteligente do computador na educação. NIED – UNICAMP – Texto publicado na: Pátio – revista pedagógica. Editora Artes Médicas Sul. Ano 1, N°1, 1997. </w:t>
      </w:r>
    </w:p>
    <w:p w:rsidR="00B46D05" w:rsidRDefault="00B46D05" w:rsidP="003C0706">
      <w:pPr>
        <w:ind w:firstLine="0"/>
      </w:pPr>
    </w:p>
    <w:p w:rsidR="00163E77" w:rsidRDefault="003C0706" w:rsidP="003C0706">
      <w:pPr>
        <w:ind w:firstLine="0"/>
      </w:pPr>
      <w:r>
        <w:t xml:space="preserve">VENTAVOLI, Fabíola M. A. A informática como ferramenta e proposta educativa aos indivíduos portadores de Deficiência Visual. Edição do Autor Mococa - 2012 disponível em: &lt; http://www.dominiopublico.gov.br/download/texto/ea001023.pdf&gt; Acesso em: 12 de </w:t>
      </w:r>
      <w:r>
        <w:t>março</w:t>
      </w:r>
      <w:r>
        <w:t xml:space="preserve"> de 201</w:t>
      </w:r>
      <w:r>
        <w:t>8</w:t>
      </w:r>
      <w:r>
        <w:t>.</w:t>
      </w:r>
    </w:p>
    <w:p w:rsidR="00B46D05" w:rsidRDefault="00B46D05" w:rsidP="003C0706">
      <w:pPr>
        <w:ind w:firstLine="0"/>
      </w:pPr>
    </w:p>
    <w:p w:rsidR="00163E77" w:rsidRDefault="00F65CE9" w:rsidP="00163E77">
      <w:pPr>
        <w:ind w:firstLine="0"/>
      </w:pPr>
      <w:r w:rsidRPr="00F65CE9">
        <w:t>LITWIN, Edith (Org.). Educação a distância: temas para o debate de uma nova agenda educativa. Porto Alegre: Artmed, 2001</w:t>
      </w:r>
      <w:r w:rsidR="00B46D05">
        <w:t>.</w:t>
      </w:r>
    </w:p>
    <w:p w:rsidR="00B46D05" w:rsidRDefault="00B46D05" w:rsidP="00163E77">
      <w:pPr>
        <w:ind w:firstLine="0"/>
      </w:pPr>
    </w:p>
    <w:p w:rsidR="00B46D05" w:rsidRDefault="00B46D05" w:rsidP="00163E77">
      <w:pPr>
        <w:ind w:firstLine="0"/>
      </w:pPr>
      <w:r w:rsidRPr="00B46D05">
        <w:t xml:space="preserve">MOORE, M.; </w:t>
      </w:r>
      <w:proofErr w:type="spellStart"/>
      <w:proofErr w:type="gramStart"/>
      <w:r w:rsidRPr="00B46D05">
        <w:t>KEARSLEY,Greg</w:t>
      </w:r>
      <w:proofErr w:type="spellEnd"/>
      <w:proofErr w:type="gramEnd"/>
      <w:r w:rsidRPr="00B46D05">
        <w:t xml:space="preserve">. Educação a distância: uma visão integrada. São Paulo: </w:t>
      </w:r>
      <w:proofErr w:type="spellStart"/>
      <w:r w:rsidRPr="00B46D05">
        <w:t>Cengage</w:t>
      </w:r>
      <w:proofErr w:type="spellEnd"/>
      <w:r w:rsidRPr="00B46D05">
        <w:t xml:space="preserve"> Learning, 2008.</w:t>
      </w:r>
    </w:p>
    <w:p w:rsidR="00B46D05" w:rsidRDefault="00B46D05" w:rsidP="00163E77">
      <w:pPr>
        <w:ind w:firstLine="0"/>
      </w:pPr>
    </w:p>
    <w:p w:rsidR="00B46D05" w:rsidRDefault="00B46D05" w:rsidP="00163E77">
      <w:pPr>
        <w:ind w:firstLine="0"/>
      </w:pPr>
      <w:r w:rsidRPr="00B46D05">
        <w:t>MORAN, J. M. O que é educação a distância. Universidade de São Paulo. Disponível em: &lt;http://www.eca.usp.br/</w:t>
      </w:r>
      <w:proofErr w:type="spellStart"/>
      <w:r w:rsidRPr="00B46D05">
        <w:t>prof</w:t>
      </w:r>
      <w:proofErr w:type="spellEnd"/>
      <w:r w:rsidRPr="00B46D05">
        <w:t>/</w:t>
      </w:r>
      <w:proofErr w:type="spellStart"/>
      <w:r w:rsidRPr="00B46D05">
        <w:t>moran</w:t>
      </w:r>
      <w:proofErr w:type="spellEnd"/>
      <w:r w:rsidRPr="00B46D05">
        <w:t xml:space="preserve">/dist.htm&gt;. Acesso em: </w:t>
      </w:r>
      <w:r>
        <w:t>20</w:t>
      </w:r>
      <w:r w:rsidRPr="00B46D05">
        <w:t xml:space="preserve"> </w:t>
      </w:r>
      <w:r>
        <w:t>de março</w:t>
      </w:r>
      <w:r w:rsidRPr="00B46D05">
        <w:t xml:space="preserve"> </w:t>
      </w:r>
      <w:r>
        <w:t xml:space="preserve">de </w:t>
      </w:r>
      <w:r w:rsidRPr="00B46D05">
        <w:t>201</w:t>
      </w:r>
      <w:r>
        <w:t>8</w:t>
      </w:r>
      <w:r w:rsidRPr="00B46D05">
        <w:t>.</w:t>
      </w:r>
    </w:p>
    <w:p w:rsidR="002E382F" w:rsidRDefault="00E5490A" w:rsidP="00163E77">
      <w:pPr>
        <w:ind w:firstLine="0"/>
      </w:pPr>
      <w:r>
        <w:lastRenderedPageBreak/>
        <w:t xml:space="preserve">HACK, Josias Ricardo. </w:t>
      </w:r>
      <w:r>
        <w:t>Introdução à Educação a Distânci</w:t>
      </w:r>
      <w:r>
        <w:t xml:space="preserve">a. </w:t>
      </w:r>
      <w:r>
        <w:t>Universidade Federal de Santa Catarina</w:t>
      </w:r>
      <w:r>
        <w:t xml:space="preserve">, 2011. </w:t>
      </w:r>
      <w:r w:rsidRPr="00B46D05">
        <w:t>Disponível em:</w:t>
      </w:r>
      <w:r>
        <w:t xml:space="preserve"> &lt;</w:t>
      </w:r>
      <w:r w:rsidRPr="00E5490A">
        <w:t xml:space="preserve"> https://ead.ufsc.br/portugues/files/2012/04/livro-introdu%C3%A7%C3%A3o-a-EAD.pdf</w:t>
      </w:r>
      <w:r>
        <w:t>&gt;</w:t>
      </w:r>
      <w:r w:rsidRPr="00E5490A">
        <w:t xml:space="preserve"> </w:t>
      </w:r>
      <w:r w:rsidRPr="00B46D05">
        <w:t xml:space="preserve">Acesso em: </w:t>
      </w:r>
      <w:r>
        <w:t>15</w:t>
      </w:r>
      <w:r w:rsidRPr="00B46D05">
        <w:t xml:space="preserve"> </w:t>
      </w:r>
      <w:r>
        <w:t>de março</w:t>
      </w:r>
      <w:r w:rsidRPr="00B46D05">
        <w:t xml:space="preserve"> </w:t>
      </w:r>
      <w:r>
        <w:t xml:space="preserve">de </w:t>
      </w:r>
      <w:r w:rsidRPr="00B46D05">
        <w:t>201</w:t>
      </w:r>
      <w:r>
        <w:t>8</w:t>
      </w:r>
    </w:p>
    <w:sectPr w:rsidR="002E382F" w:rsidSect="006C45CD">
      <w:headerReference w:type="default" r:id="rId10"/>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17A" w:rsidRDefault="0015417A" w:rsidP="006C45CD">
      <w:pPr>
        <w:spacing w:after="0" w:line="240" w:lineRule="auto"/>
      </w:pPr>
      <w:r>
        <w:separator/>
      </w:r>
    </w:p>
  </w:endnote>
  <w:endnote w:type="continuationSeparator" w:id="0">
    <w:p w:rsidR="0015417A" w:rsidRDefault="0015417A" w:rsidP="006C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17A" w:rsidRDefault="0015417A" w:rsidP="006C45CD">
      <w:pPr>
        <w:spacing w:after="0" w:line="240" w:lineRule="auto"/>
      </w:pPr>
      <w:r>
        <w:separator/>
      </w:r>
    </w:p>
  </w:footnote>
  <w:footnote w:type="continuationSeparator" w:id="0">
    <w:p w:rsidR="0015417A" w:rsidRDefault="0015417A" w:rsidP="006C4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5CD" w:rsidRDefault="006C45CD">
    <w:pPr>
      <w:pStyle w:val="Cabealho"/>
      <w:jc w:val="right"/>
    </w:pPr>
  </w:p>
  <w:p w:rsidR="006C45CD" w:rsidRDefault="006C45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785356"/>
      <w:docPartObj>
        <w:docPartGallery w:val="Page Numbers (Top of Page)"/>
        <w:docPartUnique/>
      </w:docPartObj>
    </w:sdtPr>
    <w:sdtEndPr/>
    <w:sdtContent>
      <w:p w:rsidR="006C45CD" w:rsidRDefault="006C45CD">
        <w:pPr>
          <w:pStyle w:val="Cabealho"/>
          <w:jc w:val="right"/>
        </w:pPr>
        <w:r>
          <w:fldChar w:fldCharType="begin"/>
        </w:r>
        <w:r>
          <w:instrText>PAGE   \* MERGEFORMAT</w:instrText>
        </w:r>
        <w:r>
          <w:fldChar w:fldCharType="separate"/>
        </w:r>
        <w:r w:rsidR="00C205BB">
          <w:rPr>
            <w:noProof/>
          </w:rPr>
          <w:t>6</w:t>
        </w:r>
        <w:r>
          <w:fldChar w:fldCharType="end"/>
        </w:r>
      </w:p>
    </w:sdtContent>
  </w:sdt>
  <w:p w:rsidR="006C45CD" w:rsidRDefault="006C45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0337"/>
    <w:multiLevelType w:val="hybridMultilevel"/>
    <w:tmpl w:val="BEC4D818"/>
    <w:lvl w:ilvl="0" w:tplc="AEC668F2">
      <w:start w:val="1"/>
      <w:numFmt w:val="decimal"/>
      <w:pStyle w:val="sub1"/>
      <w:lvlText w:val="2.%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164690"/>
    <w:multiLevelType w:val="hybridMultilevel"/>
    <w:tmpl w:val="6C4C281C"/>
    <w:lvl w:ilvl="0" w:tplc="7D48CE42">
      <w:start w:val="1"/>
      <w:numFmt w:val="decimal"/>
      <w:pStyle w:val="sub4"/>
      <w:lvlText w:val="4.%1"/>
      <w:lvlJc w:val="left"/>
      <w:pPr>
        <w:ind w:left="1077" w:hanging="360"/>
      </w:pPr>
      <w:rPr>
        <w:rFonts w:hint="default"/>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 w15:restartNumberingAfterBreak="0">
    <w:nsid w:val="42E87E10"/>
    <w:multiLevelType w:val="hybridMultilevel"/>
    <w:tmpl w:val="FD569768"/>
    <w:lvl w:ilvl="0" w:tplc="BD18C330">
      <w:start w:val="1"/>
      <w:numFmt w:val="decimal"/>
      <w:pStyle w:val="sub3"/>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0306BA"/>
    <w:multiLevelType w:val="hybridMultilevel"/>
    <w:tmpl w:val="64160726"/>
    <w:lvl w:ilvl="0" w:tplc="1DB615B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AD0"/>
    <w:rsid w:val="00012AD0"/>
    <w:rsid w:val="00080C7A"/>
    <w:rsid w:val="00083955"/>
    <w:rsid w:val="00094AC6"/>
    <w:rsid w:val="00102FF4"/>
    <w:rsid w:val="001326D8"/>
    <w:rsid w:val="0015417A"/>
    <w:rsid w:val="00163E77"/>
    <w:rsid w:val="001838DE"/>
    <w:rsid w:val="001D5C76"/>
    <w:rsid w:val="00276807"/>
    <w:rsid w:val="002E36BC"/>
    <w:rsid w:val="002E382F"/>
    <w:rsid w:val="00324DAB"/>
    <w:rsid w:val="00340B01"/>
    <w:rsid w:val="00384A38"/>
    <w:rsid w:val="003C0706"/>
    <w:rsid w:val="004D3132"/>
    <w:rsid w:val="004F732A"/>
    <w:rsid w:val="00507A0C"/>
    <w:rsid w:val="00520DC2"/>
    <w:rsid w:val="005970AA"/>
    <w:rsid w:val="005A1DF8"/>
    <w:rsid w:val="00664B77"/>
    <w:rsid w:val="006A1974"/>
    <w:rsid w:val="006B06B5"/>
    <w:rsid w:val="006C45CD"/>
    <w:rsid w:val="00724767"/>
    <w:rsid w:val="007D0180"/>
    <w:rsid w:val="008068A2"/>
    <w:rsid w:val="008746D5"/>
    <w:rsid w:val="008D2E58"/>
    <w:rsid w:val="008D5294"/>
    <w:rsid w:val="008E4D6C"/>
    <w:rsid w:val="00917957"/>
    <w:rsid w:val="009304D6"/>
    <w:rsid w:val="009C0995"/>
    <w:rsid w:val="009F2354"/>
    <w:rsid w:val="00A435A3"/>
    <w:rsid w:val="00AA0031"/>
    <w:rsid w:val="00AA7869"/>
    <w:rsid w:val="00B44542"/>
    <w:rsid w:val="00B46D05"/>
    <w:rsid w:val="00BC62EB"/>
    <w:rsid w:val="00C12E9A"/>
    <w:rsid w:val="00C205BB"/>
    <w:rsid w:val="00C9708D"/>
    <w:rsid w:val="00CA0B37"/>
    <w:rsid w:val="00CF14AF"/>
    <w:rsid w:val="00D00E22"/>
    <w:rsid w:val="00D17E7B"/>
    <w:rsid w:val="00DB27C1"/>
    <w:rsid w:val="00E217DE"/>
    <w:rsid w:val="00E21C71"/>
    <w:rsid w:val="00E229E6"/>
    <w:rsid w:val="00E5490A"/>
    <w:rsid w:val="00E74D53"/>
    <w:rsid w:val="00E9410C"/>
    <w:rsid w:val="00EA24BB"/>
    <w:rsid w:val="00F046C5"/>
    <w:rsid w:val="00F2738B"/>
    <w:rsid w:val="00F65CE9"/>
    <w:rsid w:val="00F926D4"/>
    <w:rsid w:val="00FC6056"/>
    <w:rsid w:val="00FE47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D225C"/>
  <w15:docId w15:val="{F40CF645-FB16-4760-85BD-D4101FAE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38B"/>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094AC6"/>
    <w:pPr>
      <w:keepNext/>
      <w:keepLines/>
      <w:numPr>
        <w:numId w:val="1"/>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semiHidden/>
    <w:unhideWhenUsed/>
    <w:qFormat/>
    <w:rsid w:val="00340B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qFormat/>
    <w:rsid w:val="00012AD0"/>
  </w:style>
  <w:style w:type="character" w:customStyle="1" w:styleId="Ttulo1Char">
    <w:name w:val="Título 1 Char"/>
    <w:basedOn w:val="Fontepargpadro"/>
    <w:link w:val="Ttulo1"/>
    <w:uiPriority w:val="9"/>
    <w:rsid w:val="00094AC6"/>
    <w:rPr>
      <w:rFonts w:ascii="Arial" w:eastAsiaTheme="majorEastAsia" w:hAnsi="Arial" w:cstheme="majorBidi"/>
      <w:b/>
      <w:bCs/>
      <w:caps/>
      <w:color w:val="000000" w:themeColor="text1"/>
      <w:sz w:val="24"/>
      <w:szCs w:val="28"/>
    </w:rPr>
  </w:style>
  <w:style w:type="character" w:customStyle="1" w:styleId="textoChar">
    <w:name w:val="texto Char"/>
    <w:basedOn w:val="Fontepargpadro"/>
    <w:link w:val="texto"/>
    <w:rsid w:val="00012AD0"/>
    <w:rPr>
      <w:rFonts w:ascii="Arial" w:hAnsi="Arial"/>
      <w:sz w:val="24"/>
    </w:rPr>
  </w:style>
  <w:style w:type="paragraph" w:styleId="CabealhodoSumrio">
    <w:name w:val="TOC Heading"/>
    <w:basedOn w:val="Ttulo1"/>
    <w:next w:val="Normal"/>
    <w:uiPriority w:val="39"/>
    <w:unhideWhenUsed/>
    <w:qFormat/>
    <w:rsid w:val="001326D8"/>
    <w:pPr>
      <w:outlineLvl w:val="9"/>
    </w:pPr>
    <w:rPr>
      <w:lang w:eastAsia="pt-BR"/>
    </w:rPr>
  </w:style>
  <w:style w:type="paragraph" w:styleId="Textodebalo">
    <w:name w:val="Balloon Text"/>
    <w:basedOn w:val="Normal"/>
    <w:link w:val="TextodebaloChar"/>
    <w:uiPriority w:val="99"/>
    <w:semiHidden/>
    <w:unhideWhenUsed/>
    <w:rsid w:val="001326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26D8"/>
    <w:rPr>
      <w:rFonts w:ascii="Tahoma" w:hAnsi="Tahoma" w:cs="Tahoma"/>
      <w:sz w:val="16"/>
      <w:szCs w:val="16"/>
    </w:rPr>
  </w:style>
  <w:style w:type="paragraph" w:customStyle="1" w:styleId="listasemnumero">
    <w:name w:val="lista sem numero"/>
    <w:basedOn w:val="Ttulo1"/>
    <w:link w:val="listasemnumeroChar"/>
    <w:qFormat/>
    <w:rsid w:val="00094AC6"/>
    <w:pPr>
      <w:numPr>
        <w:numId w:val="0"/>
      </w:numPr>
      <w:spacing w:before="100" w:beforeAutospacing="1"/>
    </w:pPr>
    <w:rPr>
      <w:rFonts w:cs="Arial"/>
      <w:szCs w:val="24"/>
    </w:rPr>
  </w:style>
  <w:style w:type="paragraph" w:styleId="Sumrio6">
    <w:name w:val="toc 6"/>
    <w:basedOn w:val="Normal"/>
    <w:next w:val="Normal"/>
    <w:autoRedefine/>
    <w:uiPriority w:val="39"/>
    <w:semiHidden/>
    <w:unhideWhenUsed/>
    <w:rsid w:val="001326D8"/>
    <w:pPr>
      <w:spacing w:after="100"/>
      <w:ind w:left="1100"/>
    </w:pPr>
  </w:style>
  <w:style w:type="paragraph" w:customStyle="1" w:styleId="sub1">
    <w:name w:val="sub1"/>
    <w:basedOn w:val="Ttulo2"/>
    <w:link w:val="sub1Char"/>
    <w:qFormat/>
    <w:rsid w:val="00340B01"/>
    <w:pPr>
      <w:numPr>
        <w:numId w:val="2"/>
      </w:numPr>
      <w:spacing w:after="200"/>
    </w:pPr>
    <w:rPr>
      <w:rFonts w:ascii="Arial" w:hAnsi="Arial"/>
      <w:color w:val="000000" w:themeColor="text1"/>
      <w:sz w:val="24"/>
    </w:rPr>
  </w:style>
  <w:style w:type="character" w:customStyle="1" w:styleId="listasemnumeroChar">
    <w:name w:val="lista sem numero Char"/>
    <w:basedOn w:val="Fontepargpadro"/>
    <w:link w:val="listasemnumero"/>
    <w:rsid w:val="00094AC6"/>
    <w:rPr>
      <w:rFonts w:ascii="Arial" w:eastAsiaTheme="majorEastAsia" w:hAnsi="Arial" w:cs="Arial"/>
      <w:b/>
      <w:bCs/>
      <w:caps/>
      <w:color w:val="000000" w:themeColor="text1"/>
      <w:sz w:val="24"/>
      <w:szCs w:val="24"/>
    </w:rPr>
  </w:style>
  <w:style w:type="paragraph" w:customStyle="1" w:styleId="sub3">
    <w:name w:val="sub3"/>
    <w:basedOn w:val="Ttulo2"/>
    <w:link w:val="sub3Char"/>
    <w:qFormat/>
    <w:rsid w:val="00340B01"/>
    <w:pPr>
      <w:numPr>
        <w:numId w:val="3"/>
      </w:numPr>
      <w:spacing w:after="200"/>
      <w:ind w:left="714" w:hanging="357"/>
    </w:pPr>
    <w:rPr>
      <w:rFonts w:ascii="Arial" w:hAnsi="Arial" w:cs="Arial"/>
      <w:color w:val="000000" w:themeColor="text1"/>
      <w:sz w:val="24"/>
      <w:szCs w:val="24"/>
    </w:rPr>
  </w:style>
  <w:style w:type="character" w:customStyle="1" w:styleId="sub1Char">
    <w:name w:val="sub1 Char"/>
    <w:basedOn w:val="listasemnumeroChar"/>
    <w:link w:val="sub1"/>
    <w:rsid w:val="00340B01"/>
    <w:rPr>
      <w:rFonts w:ascii="Arial" w:eastAsiaTheme="majorEastAsia" w:hAnsi="Arial" w:cstheme="majorBidi"/>
      <w:b/>
      <w:bCs/>
      <w:caps w:val="0"/>
      <w:color w:val="000000" w:themeColor="text1"/>
      <w:sz w:val="24"/>
      <w:szCs w:val="26"/>
    </w:rPr>
  </w:style>
  <w:style w:type="character" w:customStyle="1" w:styleId="Ttulo2Char">
    <w:name w:val="Título 2 Char"/>
    <w:basedOn w:val="Fontepargpadro"/>
    <w:link w:val="Ttulo2"/>
    <w:uiPriority w:val="9"/>
    <w:semiHidden/>
    <w:rsid w:val="00340B01"/>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340B01"/>
    <w:pPr>
      <w:spacing w:after="100"/>
    </w:pPr>
  </w:style>
  <w:style w:type="character" w:customStyle="1" w:styleId="sub3Char">
    <w:name w:val="sub3 Char"/>
    <w:basedOn w:val="Ttulo2Char"/>
    <w:link w:val="sub3"/>
    <w:rsid w:val="00340B01"/>
    <w:rPr>
      <w:rFonts w:ascii="Arial" w:eastAsiaTheme="majorEastAsia" w:hAnsi="Arial" w:cs="Arial"/>
      <w:b/>
      <w:bCs/>
      <w:color w:val="000000" w:themeColor="text1"/>
      <w:sz w:val="24"/>
      <w:szCs w:val="24"/>
    </w:rPr>
  </w:style>
  <w:style w:type="paragraph" w:styleId="Sumrio2">
    <w:name w:val="toc 2"/>
    <w:basedOn w:val="Normal"/>
    <w:next w:val="Normal"/>
    <w:autoRedefine/>
    <w:uiPriority w:val="39"/>
    <w:unhideWhenUsed/>
    <w:rsid w:val="00340B01"/>
    <w:pPr>
      <w:spacing w:after="100"/>
      <w:ind w:left="220"/>
    </w:pPr>
  </w:style>
  <w:style w:type="character" w:styleId="Hyperlink">
    <w:name w:val="Hyperlink"/>
    <w:basedOn w:val="Fontepargpadro"/>
    <w:uiPriority w:val="99"/>
    <w:unhideWhenUsed/>
    <w:rsid w:val="00340B01"/>
    <w:rPr>
      <w:color w:val="0000FF" w:themeColor="hyperlink"/>
      <w:u w:val="single"/>
    </w:rPr>
  </w:style>
  <w:style w:type="paragraph" w:styleId="Legenda">
    <w:name w:val="caption"/>
    <w:basedOn w:val="Normal"/>
    <w:next w:val="Normal"/>
    <w:link w:val="LegendaChar"/>
    <w:uiPriority w:val="35"/>
    <w:unhideWhenUsed/>
    <w:qFormat/>
    <w:rsid w:val="008746D5"/>
    <w:pPr>
      <w:spacing w:line="240" w:lineRule="auto"/>
    </w:pPr>
    <w:rPr>
      <w:b/>
      <w:bCs/>
      <w:color w:val="4F81BD" w:themeColor="accent1"/>
      <w:sz w:val="18"/>
      <w:szCs w:val="18"/>
    </w:rPr>
  </w:style>
  <w:style w:type="paragraph" w:customStyle="1" w:styleId="legenda0">
    <w:name w:val="legenda"/>
    <w:basedOn w:val="Legenda"/>
    <w:link w:val="legendaChar0"/>
    <w:qFormat/>
    <w:rsid w:val="008D2E58"/>
    <w:pPr>
      <w:jc w:val="center"/>
    </w:pPr>
    <w:rPr>
      <w:color w:val="000000" w:themeColor="text1"/>
      <w:sz w:val="20"/>
    </w:rPr>
  </w:style>
  <w:style w:type="paragraph" w:styleId="ndicedeilustraes">
    <w:name w:val="table of figures"/>
    <w:basedOn w:val="Normal"/>
    <w:next w:val="Normal"/>
    <w:uiPriority w:val="99"/>
    <w:unhideWhenUsed/>
    <w:rsid w:val="008D2E58"/>
    <w:pPr>
      <w:spacing w:after="0"/>
    </w:pPr>
  </w:style>
  <w:style w:type="character" w:customStyle="1" w:styleId="LegendaChar">
    <w:name w:val="Legenda Char"/>
    <w:basedOn w:val="Fontepargpadro"/>
    <w:link w:val="Legenda"/>
    <w:uiPriority w:val="35"/>
    <w:rsid w:val="008D2E58"/>
    <w:rPr>
      <w:b/>
      <w:bCs/>
      <w:color w:val="4F81BD" w:themeColor="accent1"/>
      <w:sz w:val="18"/>
      <w:szCs w:val="18"/>
    </w:rPr>
  </w:style>
  <w:style w:type="character" w:customStyle="1" w:styleId="legendaChar0">
    <w:name w:val="legenda Char"/>
    <w:basedOn w:val="LegendaChar"/>
    <w:link w:val="legenda0"/>
    <w:rsid w:val="008D2E58"/>
    <w:rPr>
      <w:rFonts w:ascii="Arial" w:hAnsi="Arial"/>
      <w:b/>
      <w:bCs/>
      <w:color w:val="000000" w:themeColor="text1"/>
      <w:sz w:val="20"/>
      <w:szCs w:val="18"/>
    </w:rPr>
  </w:style>
  <w:style w:type="paragraph" w:styleId="Cabealho">
    <w:name w:val="header"/>
    <w:basedOn w:val="Normal"/>
    <w:link w:val="CabealhoChar"/>
    <w:uiPriority w:val="99"/>
    <w:unhideWhenUsed/>
    <w:rsid w:val="006C4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45CD"/>
  </w:style>
  <w:style w:type="paragraph" w:styleId="Rodap">
    <w:name w:val="footer"/>
    <w:basedOn w:val="Normal"/>
    <w:link w:val="RodapChar"/>
    <w:uiPriority w:val="99"/>
    <w:unhideWhenUsed/>
    <w:rsid w:val="006C45CD"/>
    <w:pPr>
      <w:tabs>
        <w:tab w:val="center" w:pos="4252"/>
        <w:tab w:val="right" w:pos="8504"/>
      </w:tabs>
      <w:spacing w:after="0" w:line="240" w:lineRule="auto"/>
    </w:pPr>
  </w:style>
  <w:style w:type="character" w:customStyle="1" w:styleId="RodapChar">
    <w:name w:val="Rodapé Char"/>
    <w:basedOn w:val="Fontepargpadro"/>
    <w:link w:val="Rodap"/>
    <w:uiPriority w:val="99"/>
    <w:rsid w:val="006C45CD"/>
  </w:style>
  <w:style w:type="paragraph" w:styleId="Textodenotaderodap">
    <w:name w:val="footnote text"/>
    <w:basedOn w:val="Normal"/>
    <w:link w:val="TextodenotaderodapChar"/>
    <w:uiPriority w:val="99"/>
    <w:semiHidden/>
    <w:unhideWhenUsed/>
    <w:rsid w:val="0091795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17957"/>
    <w:rPr>
      <w:sz w:val="20"/>
      <w:szCs w:val="20"/>
    </w:rPr>
  </w:style>
  <w:style w:type="character" w:styleId="Refdenotaderodap">
    <w:name w:val="footnote reference"/>
    <w:basedOn w:val="Fontepargpadro"/>
    <w:uiPriority w:val="99"/>
    <w:semiHidden/>
    <w:unhideWhenUsed/>
    <w:rsid w:val="00917957"/>
    <w:rPr>
      <w:vertAlign w:val="superscript"/>
    </w:rPr>
  </w:style>
  <w:style w:type="paragraph" w:customStyle="1" w:styleId="sub4">
    <w:name w:val="sub 4"/>
    <w:basedOn w:val="sub1"/>
    <w:link w:val="sub4Char"/>
    <w:qFormat/>
    <w:rsid w:val="00F2738B"/>
    <w:pPr>
      <w:numPr>
        <w:numId w:val="4"/>
      </w:numPr>
    </w:pPr>
  </w:style>
  <w:style w:type="character" w:customStyle="1" w:styleId="sub4Char">
    <w:name w:val="sub 4 Char"/>
    <w:basedOn w:val="sub1Char"/>
    <w:link w:val="sub4"/>
    <w:rsid w:val="00F2738B"/>
    <w:rPr>
      <w:rFonts w:ascii="Arial" w:eastAsiaTheme="majorEastAsia" w:hAnsi="Arial" w:cstheme="majorBidi"/>
      <w:b/>
      <w:bCs/>
      <w:caps w:val="0"/>
      <w:color w:val="000000" w:themeColor="text1"/>
      <w:sz w:val="24"/>
      <w:szCs w:val="26"/>
    </w:rPr>
  </w:style>
  <w:style w:type="paragraph" w:styleId="PargrafodaLista">
    <w:name w:val="List Paragraph"/>
    <w:basedOn w:val="Normal"/>
    <w:uiPriority w:val="34"/>
    <w:qFormat/>
    <w:rsid w:val="00B44542"/>
    <w:pPr>
      <w:ind w:left="720"/>
      <w:contextualSpacing/>
    </w:pPr>
  </w:style>
  <w:style w:type="paragraph" w:customStyle="1" w:styleId="citao">
    <w:name w:val="citação"/>
    <w:basedOn w:val="Normal"/>
    <w:link w:val="citaoChar"/>
    <w:qFormat/>
    <w:rsid w:val="008068A2"/>
    <w:pPr>
      <w:spacing w:line="240" w:lineRule="auto"/>
      <w:ind w:left="2835" w:firstLine="0"/>
    </w:pPr>
    <w:rPr>
      <w:sz w:val="20"/>
    </w:rPr>
  </w:style>
  <w:style w:type="character" w:styleId="MenoPendente">
    <w:name w:val="Unresolved Mention"/>
    <w:basedOn w:val="Fontepargpadro"/>
    <w:uiPriority w:val="99"/>
    <w:semiHidden/>
    <w:unhideWhenUsed/>
    <w:rsid w:val="004D3132"/>
    <w:rPr>
      <w:color w:val="808080"/>
      <w:shd w:val="clear" w:color="auto" w:fill="E6E6E6"/>
    </w:rPr>
  </w:style>
  <w:style w:type="character" w:customStyle="1" w:styleId="citaoChar">
    <w:name w:val="citação Char"/>
    <w:basedOn w:val="Fontepargpadro"/>
    <w:link w:val="citao"/>
    <w:rsid w:val="008068A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75488-59A4-49D0-83B3-2F539612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16</Pages>
  <Words>2437</Words>
  <Characters>13163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Jussimar</dc:creator>
  <cp:lastModifiedBy>JUSSIMAR LEAL</cp:lastModifiedBy>
  <cp:revision>35</cp:revision>
  <dcterms:created xsi:type="dcterms:W3CDTF">2016-02-29T13:27:00Z</dcterms:created>
  <dcterms:modified xsi:type="dcterms:W3CDTF">2018-05-06T16:18:00Z</dcterms:modified>
</cp:coreProperties>
</file>