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2podp3x59mdr" w:id="0"/>
      <w:bookmarkEnd w:id="0"/>
      <w:r w:rsidDel="00000000" w:rsidR="00000000" w:rsidRPr="00000000">
        <w:rPr>
          <w:u w:val="single"/>
          <w:rtl w:val="0"/>
        </w:rPr>
        <w:t xml:space="preserve">HACKOWASP 5.0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Team </w:t>
      </w:r>
      <w:r w:rsidDel="00000000" w:rsidR="00000000" w:rsidRPr="00000000">
        <w:rPr>
          <w:b w:val="1"/>
          <w:rtl w:val="0"/>
        </w:rPr>
        <w:t xml:space="preserve">- </w:t>
      </w:r>
      <w:r w:rsidDel="00000000" w:rsidR="00000000" w:rsidRPr="00000000">
        <w:rPr>
          <w:rtl w:val="0"/>
        </w:rPr>
        <w:t xml:space="preserve">Error 212</w:t>
      </w:r>
    </w:p>
    <w:p w:rsidR="00000000" w:rsidDel="00000000" w:rsidP="00000000" w:rsidRDefault="00000000" w:rsidRPr="00000000" w14:paraId="00000004">
      <w:pPr>
        <w:rPr/>
      </w:pPr>
      <w:r w:rsidDel="00000000" w:rsidR="00000000" w:rsidRPr="00000000">
        <w:rPr>
          <w:b w:val="1"/>
          <w:sz w:val="24"/>
          <w:szCs w:val="24"/>
          <w:rtl w:val="0"/>
        </w:rPr>
        <w:t xml:space="preserve">Team Leader</w:t>
      </w:r>
      <w:r w:rsidDel="00000000" w:rsidR="00000000" w:rsidRPr="00000000">
        <w:rPr>
          <w:b w:val="1"/>
          <w:rtl w:val="0"/>
        </w:rPr>
        <w:t xml:space="preserve"> - </w:t>
      </w:r>
      <w:r w:rsidDel="00000000" w:rsidR="00000000" w:rsidRPr="00000000">
        <w:rPr>
          <w:rtl w:val="0"/>
        </w:rPr>
        <w:t xml:space="preserve">Uttkarsh Singh Pathania</w:t>
      </w:r>
    </w:p>
    <w:p w:rsidR="00000000" w:rsidDel="00000000" w:rsidP="00000000" w:rsidRDefault="00000000" w:rsidRPr="00000000" w14:paraId="00000005">
      <w:pPr>
        <w:rPr/>
      </w:pPr>
      <w:r w:rsidDel="00000000" w:rsidR="00000000" w:rsidRPr="00000000">
        <w:rPr>
          <w:b w:val="1"/>
          <w:sz w:val="24"/>
          <w:szCs w:val="24"/>
          <w:rtl w:val="0"/>
        </w:rPr>
        <w:t xml:space="preserve">Members</w:t>
      </w:r>
      <w:r w:rsidDel="00000000" w:rsidR="00000000" w:rsidRPr="00000000">
        <w:rPr>
          <w:b w:val="1"/>
          <w:rtl w:val="0"/>
        </w:rPr>
        <w:t xml:space="preserve"> - </w:t>
      </w:r>
      <w:r w:rsidDel="00000000" w:rsidR="00000000" w:rsidRPr="00000000">
        <w:rPr>
          <w:rtl w:val="0"/>
        </w:rPr>
        <w:t xml:space="preserve">Siddhant Mathur, Abhimanyu Kumar, Aayush Singh, Devansh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shd w:fill="efefef" w:val="clear"/>
        </w:rPr>
      </w:pPr>
      <w:r w:rsidDel="00000000" w:rsidR="00000000" w:rsidRPr="00000000">
        <w:rPr>
          <w:b w:val="1"/>
          <w:sz w:val="24"/>
          <w:szCs w:val="24"/>
          <w:rtl w:val="0"/>
        </w:rPr>
        <w:t xml:space="preserve">Track</w:t>
      </w:r>
      <w:r w:rsidDel="00000000" w:rsidR="00000000" w:rsidRPr="00000000">
        <w:rPr>
          <w:b w:val="1"/>
          <w:rtl w:val="0"/>
        </w:rPr>
        <w:t xml:space="preserve">: </w:t>
      </w:r>
      <w:r w:rsidDel="00000000" w:rsidR="00000000" w:rsidRPr="00000000">
        <w:rPr>
          <w:b w:val="1"/>
          <w:sz w:val="24"/>
          <w:szCs w:val="24"/>
          <w:shd w:fill="efefef" w:val="clear"/>
          <w:rtl w:val="0"/>
        </w:rPr>
        <w:t xml:space="preserve">Hospitality</w:t>
      </w:r>
    </w:p>
    <w:p w:rsidR="00000000" w:rsidDel="00000000" w:rsidP="00000000" w:rsidRDefault="00000000" w:rsidRPr="00000000" w14:paraId="00000008">
      <w:pPr>
        <w:rPr>
          <w:sz w:val="38"/>
          <w:szCs w:val="38"/>
          <w:vertAlign w:val="superscript"/>
        </w:rPr>
      </w:pPr>
      <w:r w:rsidDel="00000000" w:rsidR="00000000" w:rsidRPr="00000000">
        <w:rPr>
          <w:b w:val="1"/>
          <w:sz w:val="38"/>
          <w:szCs w:val="38"/>
          <w:vertAlign w:val="superscript"/>
          <w:rtl w:val="0"/>
        </w:rPr>
        <w:t xml:space="preserve">Problem Statement: </w:t>
      </w:r>
      <w:r w:rsidDel="00000000" w:rsidR="00000000" w:rsidRPr="00000000">
        <w:rPr>
          <w:sz w:val="38"/>
          <w:szCs w:val="38"/>
          <w:vertAlign w:val="superscript"/>
          <w:rtl w:val="0"/>
        </w:rPr>
        <w:t xml:space="preserve">Improving travel efficiency through Guides for non-natives.</w:t>
      </w:r>
    </w:p>
    <w:p w:rsidR="00000000" w:rsidDel="00000000" w:rsidP="00000000" w:rsidRDefault="00000000" w:rsidRPr="00000000" w14:paraId="00000009">
      <w:pPr>
        <w:rPr>
          <w:sz w:val="38"/>
          <w:szCs w:val="38"/>
          <w:vertAlign w:val="superscript"/>
        </w:rPr>
      </w:pPr>
      <w:r w:rsidDel="00000000" w:rsidR="00000000" w:rsidRPr="00000000">
        <w:rPr>
          <w:b w:val="1"/>
          <w:sz w:val="38"/>
          <w:szCs w:val="38"/>
          <w:vertAlign w:val="superscript"/>
          <w:rtl w:val="0"/>
        </w:rPr>
        <w:t xml:space="preserve">Project Name: </w:t>
      </w:r>
      <w:r w:rsidDel="00000000" w:rsidR="00000000" w:rsidRPr="00000000">
        <w:rPr>
          <w:sz w:val="38"/>
          <w:szCs w:val="38"/>
          <w:vertAlign w:val="superscript"/>
          <w:rtl w:val="0"/>
        </w:rPr>
        <w:t xml:space="preserve">Guide for Guides </w:t>
        <w:br w:type="textWrapping"/>
      </w:r>
      <w:r w:rsidDel="00000000" w:rsidR="00000000" w:rsidRPr="00000000">
        <w:rPr>
          <w:b w:val="1"/>
          <w:sz w:val="38"/>
          <w:szCs w:val="38"/>
          <w:vertAlign w:val="superscript"/>
          <w:rtl w:val="0"/>
        </w:rPr>
        <w:t xml:space="preserve">Problem:</w:t>
      </w:r>
      <w:r w:rsidDel="00000000" w:rsidR="00000000" w:rsidRPr="00000000">
        <w:rPr>
          <w:sz w:val="38"/>
          <w:szCs w:val="38"/>
          <w:vertAlign w:val="superscript"/>
          <w:rtl w:val="0"/>
        </w:rPr>
        <w:t xml:space="preserve"> When non-natives travel to new travel destinations, they often rely on the internet to traverse through the unknown. Something that is arduous and very inefficient due to several difficulties:</w:t>
      </w:r>
    </w:p>
    <w:p w:rsidR="00000000" w:rsidDel="00000000" w:rsidP="00000000" w:rsidRDefault="00000000" w:rsidRPr="00000000" w14:paraId="0000000A">
      <w:pPr>
        <w:numPr>
          <w:ilvl w:val="0"/>
          <w:numId w:val="2"/>
        </w:numPr>
        <w:ind w:left="720" w:hanging="360"/>
        <w:rPr>
          <w:sz w:val="38"/>
          <w:szCs w:val="38"/>
          <w:u w:val="none"/>
          <w:vertAlign w:val="superscript"/>
        </w:rPr>
      </w:pPr>
      <w:r w:rsidDel="00000000" w:rsidR="00000000" w:rsidRPr="00000000">
        <w:rPr>
          <w:sz w:val="38"/>
          <w:szCs w:val="38"/>
          <w:u w:val="single"/>
          <w:vertAlign w:val="superscript"/>
          <w:rtl w:val="0"/>
        </w:rPr>
        <w:t xml:space="preserve">Internet Connectivity issues</w:t>
      </w:r>
      <w:r w:rsidDel="00000000" w:rsidR="00000000" w:rsidRPr="00000000">
        <w:rPr>
          <w:sz w:val="38"/>
          <w:szCs w:val="38"/>
          <w:vertAlign w:val="superscript"/>
          <w:rtl w:val="0"/>
        </w:rPr>
        <w:t xml:space="preserve">: In several tourist landscapes, internet connectivity remains a constant hindrance to navigation using Google Maps, etc.</w:t>
      </w:r>
      <w:r w:rsidDel="00000000" w:rsidR="00000000" w:rsidRPr="00000000">
        <w:rPr>
          <w:rtl w:val="0"/>
        </w:rPr>
      </w:r>
    </w:p>
    <w:p w:rsidR="00000000" w:rsidDel="00000000" w:rsidP="00000000" w:rsidRDefault="00000000" w:rsidRPr="00000000" w14:paraId="0000000B">
      <w:pPr>
        <w:numPr>
          <w:ilvl w:val="0"/>
          <w:numId w:val="2"/>
        </w:numPr>
        <w:ind w:left="720" w:hanging="360"/>
        <w:rPr>
          <w:sz w:val="38"/>
          <w:szCs w:val="38"/>
          <w:u w:val="none"/>
          <w:vertAlign w:val="superscript"/>
        </w:rPr>
      </w:pPr>
      <w:r w:rsidDel="00000000" w:rsidR="00000000" w:rsidRPr="00000000">
        <w:rPr>
          <w:sz w:val="38"/>
          <w:szCs w:val="38"/>
          <w:u w:val="single"/>
          <w:vertAlign w:val="superscript"/>
          <w:rtl w:val="0"/>
        </w:rPr>
        <w:t xml:space="preserve">Ambiguous Navigation</w:t>
      </w:r>
      <w:r w:rsidDel="00000000" w:rsidR="00000000" w:rsidRPr="00000000">
        <w:rPr>
          <w:sz w:val="38"/>
          <w:szCs w:val="38"/>
          <w:vertAlign w:val="superscript"/>
          <w:rtl w:val="0"/>
        </w:rPr>
        <w:t xml:space="preserve">: Despite the advancements in Navigation technology, ambiguity still remains. There are multiple moderately to less popular destinations where navigation through Google Maps is full of ambiguities. This leads to tremendous loss of travel time, something that is the most precious commodity when you’re out there exploring the world. </w:t>
      </w:r>
    </w:p>
    <w:p w:rsidR="00000000" w:rsidDel="00000000" w:rsidP="00000000" w:rsidRDefault="00000000" w:rsidRPr="00000000" w14:paraId="0000000C">
      <w:pPr>
        <w:ind w:left="0" w:firstLine="0"/>
        <w:rPr>
          <w:sz w:val="38"/>
          <w:szCs w:val="38"/>
          <w:vertAlign w:val="superscript"/>
        </w:rPr>
      </w:pPr>
      <w:r w:rsidDel="00000000" w:rsidR="00000000" w:rsidRPr="00000000">
        <w:rPr>
          <w:rtl w:val="0"/>
        </w:rPr>
      </w:r>
    </w:p>
    <w:p w:rsidR="00000000" w:rsidDel="00000000" w:rsidP="00000000" w:rsidRDefault="00000000" w:rsidRPr="00000000" w14:paraId="0000000D">
      <w:pPr>
        <w:ind w:left="0" w:firstLine="0"/>
        <w:rPr>
          <w:sz w:val="38"/>
          <w:szCs w:val="38"/>
          <w:vertAlign w:val="superscript"/>
        </w:rPr>
      </w:pPr>
      <w:r w:rsidDel="00000000" w:rsidR="00000000" w:rsidRPr="00000000">
        <w:rPr>
          <w:b w:val="1"/>
          <w:sz w:val="38"/>
          <w:szCs w:val="38"/>
          <w:vertAlign w:val="superscript"/>
          <w:rtl w:val="0"/>
        </w:rPr>
        <w:t xml:space="preserve">Solution: </w:t>
      </w:r>
      <w:r w:rsidDel="00000000" w:rsidR="00000000" w:rsidRPr="00000000">
        <w:rPr>
          <w:sz w:val="38"/>
          <w:szCs w:val="38"/>
          <w:vertAlign w:val="superscript"/>
          <w:rtl w:val="0"/>
        </w:rPr>
        <w:t xml:space="preserve">To the ones who can afford a bit more exploration and ambiguous google map directions :p, the current travel industry might look alright, but to the most of modern travel enthusiasts that are short on time, hiring a travel guide to fuel a hassle-free and efficient travel experience is the definitely the smarter option. </w:t>
      </w:r>
    </w:p>
    <w:p w:rsidR="00000000" w:rsidDel="00000000" w:rsidP="00000000" w:rsidRDefault="00000000" w:rsidRPr="00000000" w14:paraId="0000000E">
      <w:pPr>
        <w:ind w:left="0" w:firstLine="0"/>
        <w:rPr>
          <w:sz w:val="38"/>
          <w:szCs w:val="38"/>
          <w:vertAlign w:val="superscript"/>
        </w:rPr>
      </w:pPr>
      <w:r w:rsidDel="00000000" w:rsidR="00000000" w:rsidRPr="00000000">
        <w:rPr>
          <w:sz w:val="38"/>
          <w:szCs w:val="38"/>
          <w:vertAlign w:val="superscript"/>
          <w:rtl w:val="0"/>
        </w:rPr>
        <w:t xml:space="preserve">We help you reduce your on-site hassle, help you aid your experience of exploring a new place without the stresses of figuring out appropriate channels of travel.</w:t>
      </w:r>
    </w:p>
    <w:p w:rsidR="00000000" w:rsidDel="00000000" w:rsidP="00000000" w:rsidRDefault="00000000" w:rsidRPr="00000000" w14:paraId="0000000F">
      <w:pPr>
        <w:ind w:left="0" w:firstLine="0"/>
        <w:rPr>
          <w:sz w:val="38"/>
          <w:szCs w:val="38"/>
          <w:vertAlign w:val="superscript"/>
        </w:rPr>
      </w:pPr>
      <w:r w:rsidDel="00000000" w:rsidR="00000000" w:rsidRPr="00000000">
        <w:rPr>
          <w:sz w:val="38"/>
          <w:szCs w:val="38"/>
          <w:vertAlign w:val="superscript"/>
          <w:rtl w:val="0"/>
        </w:rPr>
        <w:t xml:space="preserve">To cut it short, we aim at making the travel experience a 3-step joyride:</w:t>
      </w:r>
    </w:p>
    <w:p w:rsidR="00000000" w:rsidDel="00000000" w:rsidP="00000000" w:rsidRDefault="00000000" w:rsidRPr="00000000" w14:paraId="00000010">
      <w:pPr>
        <w:numPr>
          <w:ilvl w:val="0"/>
          <w:numId w:val="4"/>
        </w:numPr>
        <w:ind w:left="720" w:hanging="360"/>
        <w:rPr>
          <w:sz w:val="38"/>
          <w:szCs w:val="38"/>
          <w:u w:val="none"/>
          <w:vertAlign w:val="superscript"/>
        </w:rPr>
      </w:pPr>
      <w:r w:rsidDel="00000000" w:rsidR="00000000" w:rsidRPr="00000000">
        <w:rPr>
          <w:sz w:val="38"/>
          <w:szCs w:val="38"/>
          <w:vertAlign w:val="superscript"/>
          <w:rtl w:val="0"/>
        </w:rPr>
        <w:t xml:space="preserve">Plan your destination and Schedule.</w:t>
      </w:r>
    </w:p>
    <w:p w:rsidR="00000000" w:rsidDel="00000000" w:rsidP="00000000" w:rsidRDefault="00000000" w:rsidRPr="00000000" w14:paraId="00000011">
      <w:pPr>
        <w:numPr>
          <w:ilvl w:val="0"/>
          <w:numId w:val="4"/>
        </w:numPr>
        <w:ind w:left="720" w:hanging="360"/>
        <w:rPr>
          <w:sz w:val="38"/>
          <w:szCs w:val="38"/>
          <w:u w:val="none"/>
          <w:vertAlign w:val="superscript"/>
        </w:rPr>
      </w:pPr>
      <w:r w:rsidDel="00000000" w:rsidR="00000000" w:rsidRPr="00000000">
        <w:rPr>
          <w:sz w:val="38"/>
          <w:szCs w:val="38"/>
          <w:vertAlign w:val="superscript"/>
          <w:rtl w:val="0"/>
        </w:rPr>
        <w:t xml:space="preserve"> Pack your food, clothes. Leave the work behind 😛</w:t>
      </w:r>
    </w:p>
    <w:p w:rsidR="00000000" w:rsidDel="00000000" w:rsidP="00000000" w:rsidRDefault="00000000" w:rsidRPr="00000000" w14:paraId="00000012">
      <w:pPr>
        <w:numPr>
          <w:ilvl w:val="0"/>
          <w:numId w:val="4"/>
        </w:numPr>
        <w:ind w:left="720" w:hanging="360"/>
        <w:rPr>
          <w:sz w:val="38"/>
          <w:szCs w:val="38"/>
          <w:u w:val="none"/>
          <w:vertAlign w:val="superscript"/>
        </w:rPr>
      </w:pPr>
      <w:r w:rsidDel="00000000" w:rsidR="00000000" w:rsidRPr="00000000">
        <w:rPr>
          <w:sz w:val="38"/>
          <w:szCs w:val="38"/>
          <w:vertAlign w:val="superscript"/>
          <w:rtl w:val="0"/>
        </w:rPr>
        <w:t xml:space="preserve">Hop onto our website, Guide for Guides, and hire an experienced expert travel guide.</w:t>
      </w:r>
    </w:p>
    <w:p w:rsidR="00000000" w:rsidDel="00000000" w:rsidP="00000000" w:rsidRDefault="00000000" w:rsidRPr="00000000" w14:paraId="00000013">
      <w:pPr>
        <w:numPr>
          <w:ilvl w:val="0"/>
          <w:numId w:val="4"/>
        </w:numPr>
        <w:ind w:left="720" w:hanging="360"/>
        <w:rPr>
          <w:sz w:val="38"/>
          <w:szCs w:val="38"/>
          <w:u w:val="none"/>
          <w:vertAlign w:val="superscript"/>
        </w:rPr>
      </w:pPr>
      <w:r w:rsidDel="00000000" w:rsidR="00000000" w:rsidRPr="00000000">
        <w:rPr>
          <w:sz w:val="38"/>
          <w:szCs w:val="38"/>
          <w:vertAlign w:val="superscript"/>
          <w:rtl w:val="0"/>
        </w:rPr>
        <w:t xml:space="preserve">Let go of your stresses, we’ll take care of the rest</w:t>
      </w:r>
      <w:r w:rsidDel="00000000" w:rsidR="00000000" w:rsidRPr="00000000">
        <w:rPr>
          <w:sz w:val="38"/>
          <w:szCs w:val="38"/>
          <w:u w:val="single"/>
          <w:vertAlign w:val="superscript"/>
          <w:rtl w:val="0"/>
        </w:rPr>
        <w:t xml:space="preserve">.</w:t>
      </w:r>
    </w:p>
    <w:p w:rsidR="00000000" w:rsidDel="00000000" w:rsidP="00000000" w:rsidRDefault="00000000" w:rsidRPr="00000000" w14:paraId="00000014">
      <w:pPr>
        <w:ind w:left="0" w:firstLine="0"/>
        <w:rPr>
          <w:sz w:val="38"/>
          <w:szCs w:val="38"/>
          <w:u w:val="single"/>
          <w:vertAlign w:val="superscript"/>
        </w:rPr>
      </w:pPr>
      <w:r w:rsidDel="00000000" w:rsidR="00000000" w:rsidRPr="00000000">
        <w:rPr>
          <w:sz w:val="38"/>
          <w:szCs w:val="38"/>
          <w:u w:val="single"/>
          <w:vertAlign w:val="superscript"/>
          <w:rtl w:val="0"/>
        </w:rPr>
        <w:t xml:space="preserve">What we exactly offer:</w:t>
      </w:r>
    </w:p>
    <w:p w:rsidR="00000000" w:rsidDel="00000000" w:rsidP="00000000" w:rsidRDefault="00000000" w:rsidRPr="00000000" w14:paraId="00000015">
      <w:pPr>
        <w:numPr>
          <w:ilvl w:val="0"/>
          <w:numId w:val="3"/>
        </w:numPr>
        <w:ind w:left="720" w:hanging="360"/>
        <w:rPr>
          <w:sz w:val="38"/>
          <w:szCs w:val="38"/>
          <w:u w:val="none"/>
          <w:vertAlign w:val="superscript"/>
        </w:rPr>
      </w:pPr>
      <w:r w:rsidDel="00000000" w:rsidR="00000000" w:rsidRPr="00000000">
        <w:rPr>
          <w:sz w:val="38"/>
          <w:szCs w:val="38"/>
          <w:vertAlign w:val="superscript"/>
          <w:rtl w:val="0"/>
        </w:rPr>
        <w:t xml:space="preserve">A platform to hire </w:t>
      </w:r>
      <w:r w:rsidDel="00000000" w:rsidR="00000000" w:rsidRPr="00000000">
        <w:rPr>
          <w:b w:val="1"/>
          <w:sz w:val="38"/>
          <w:szCs w:val="38"/>
          <w:vertAlign w:val="superscript"/>
          <w:rtl w:val="0"/>
        </w:rPr>
        <w:t xml:space="preserve">experienced travel guides</w:t>
      </w:r>
      <w:r w:rsidDel="00000000" w:rsidR="00000000" w:rsidRPr="00000000">
        <w:rPr>
          <w:sz w:val="38"/>
          <w:szCs w:val="38"/>
          <w:vertAlign w:val="superscript"/>
          <w:rtl w:val="0"/>
        </w:rPr>
        <w:t xml:space="preserve">.</w:t>
      </w:r>
    </w:p>
    <w:p w:rsidR="00000000" w:rsidDel="00000000" w:rsidP="00000000" w:rsidRDefault="00000000" w:rsidRPr="00000000" w14:paraId="00000016">
      <w:pPr>
        <w:numPr>
          <w:ilvl w:val="0"/>
          <w:numId w:val="3"/>
        </w:numPr>
        <w:ind w:left="720" w:hanging="360"/>
        <w:rPr>
          <w:sz w:val="38"/>
          <w:szCs w:val="38"/>
          <w:u w:val="none"/>
          <w:vertAlign w:val="superscript"/>
        </w:rPr>
      </w:pPr>
      <w:r w:rsidDel="00000000" w:rsidR="00000000" w:rsidRPr="00000000">
        <w:rPr>
          <w:sz w:val="38"/>
          <w:szCs w:val="38"/>
          <w:vertAlign w:val="superscript"/>
          <w:rtl w:val="0"/>
        </w:rPr>
        <w:t xml:space="preserve">Especially helpful for non-natives with potential </w:t>
      </w:r>
      <w:r w:rsidDel="00000000" w:rsidR="00000000" w:rsidRPr="00000000">
        <w:rPr>
          <w:b w:val="1"/>
          <w:sz w:val="38"/>
          <w:szCs w:val="38"/>
          <w:vertAlign w:val="superscript"/>
          <w:rtl w:val="0"/>
        </w:rPr>
        <w:t xml:space="preserve">language barriers</w:t>
      </w:r>
      <w:r w:rsidDel="00000000" w:rsidR="00000000" w:rsidRPr="00000000">
        <w:rPr>
          <w:sz w:val="38"/>
          <w:szCs w:val="38"/>
          <w:vertAlign w:val="superscript"/>
          <w:rtl w:val="0"/>
        </w:rPr>
        <w:t xml:space="preserve">.</w:t>
      </w:r>
    </w:p>
    <w:p w:rsidR="00000000" w:rsidDel="00000000" w:rsidP="00000000" w:rsidRDefault="00000000" w:rsidRPr="00000000" w14:paraId="00000017">
      <w:pPr>
        <w:numPr>
          <w:ilvl w:val="0"/>
          <w:numId w:val="3"/>
        </w:numPr>
        <w:ind w:left="720" w:hanging="360"/>
        <w:rPr>
          <w:sz w:val="38"/>
          <w:szCs w:val="38"/>
          <w:u w:val="none"/>
          <w:vertAlign w:val="superscript"/>
        </w:rPr>
      </w:pPr>
      <w:r w:rsidDel="00000000" w:rsidR="00000000" w:rsidRPr="00000000">
        <w:rPr>
          <w:sz w:val="38"/>
          <w:szCs w:val="38"/>
          <w:vertAlign w:val="superscript"/>
          <w:rtl w:val="0"/>
        </w:rPr>
        <w:t xml:space="preserve">Descriptive details of all travel guides. Eg. Work Experience, Languages, Customer Reviews and contact details.</w:t>
      </w:r>
    </w:p>
    <w:p w:rsidR="00000000" w:rsidDel="00000000" w:rsidP="00000000" w:rsidRDefault="00000000" w:rsidRPr="00000000" w14:paraId="00000018">
      <w:pPr>
        <w:numPr>
          <w:ilvl w:val="0"/>
          <w:numId w:val="3"/>
        </w:numPr>
        <w:ind w:left="720" w:hanging="360"/>
        <w:rPr>
          <w:sz w:val="38"/>
          <w:szCs w:val="38"/>
          <w:u w:val="none"/>
          <w:vertAlign w:val="superscript"/>
        </w:rPr>
      </w:pPr>
      <w:r w:rsidDel="00000000" w:rsidR="00000000" w:rsidRPr="00000000">
        <w:rPr>
          <w:sz w:val="38"/>
          <w:szCs w:val="38"/>
          <w:vertAlign w:val="superscript"/>
          <w:rtl w:val="0"/>
        </w:rPr>
        <w:t xml:space="preserve">User friendly interface that makes the entire process simple and efficient.</w:t>
      </w:r>
    </w:p>
    <w:p w:rsidR="00000000" w:rsidDel="00000000" w:rsidP="00000000" w:rsidRDefault="00000000" w:rsidRPr="00000000" w14:paraId="00000019">
      <w:pPr>
        <w:numPr>
          <w:ilvl w:val="0"/>
          <w:numId w:val="3"/>
        </w:numPr>
        <w:ind w:left="720" w:hanging="360"/>
        <w:rPr>
          <w:sz w:val="38"/>
          <w:szCs w:val="38"/>
          <w:u w:val="none"/>
          <w:vertAlign w:val="superscript"/>
        </w:rPr>
      </w:pPr>
      <w:r w:rsidDel="00000000" w:rsidR="00000000" w:rsidRPr="00000000">
        <w:rPr>
          <w:sz w:val="38"/>
          <w:szCs w:val="38"/>
          <w:vertAlign w:val="superscript"/>
          <w:rtl w:val="0"/>
        </w:rPr>
        <w:t xml:space="preserve">Freelance job opportunities for full-time/part-time travel guides.</w:t>
      </w:r>
    </w:p>
    <w:p w:rsidR="00000000" w:rsidDel="00000000" w:rsidP="00000000" w:rsidRDefault="00000000" w:rsidRPr="00000000" w14:paraId="0000001A">
      <w:pPr>
        <w:ind w:left="0" w:firstLine="0"/>
        <w:rPr>
          <w:sz w:val="38"/>
          <w:szCs w:val="38"/>
          <w:vertAlign w:val="superscript"/>
        </w:rPr>
      </w:pPr>
      <w:r w:rsidDel="00000000" w:rsidR="00000000" w:rsidRPr="00000000">
        <w:rPr>
          <w:rtl w:val="0"/>
        </w:rPr>
      </w:r>
    </w:p>
    <w:p w:rsidR="00000000" w:rsidDel="00000000" w:rsidP="00000000" w:rsidRDefault="00000000" w:rsidRPr="00000000" w14:paraId="0000001B">
      <w:pPr>
        <w:ind w:left="0" w:firstLine="0"/>
        <w:rPr>
          <w:sz w:val="38"/>
          <w:szCs w:val="38"/>
          <w:vertAlign w:val="superscript"/>
        </w:rPr>
      </w:pPr>
      <w:r w:rsidDel="00000000" w:rsidR="00000000" w:rsidRPr="00000000">
        <w:rPr>
          <w:b w:val="1"/>
          <w:sz w:val="38"/>
          <w:szCs w:val="38"/>
          <w:u w:val="single"/>
          <w:vertAlign w:val="superscript"/>
          <w:rtl w:val="0"/>
        </w:rPr>
        <w:t xml:space="preserve">Business Prospect:</w:t>
      </w:r>
      <w:r w:rsidDel="00000000" w:rsidR="00000000" w:rsidRPr="00000000">
        <w:rPr>
          <w:b w:val="1"/>
          <w:sz w:val="38"/>
          <w:szCs w:val="38"/>
          <w:vertAlign w:val="superscript"/>
          <w:rtl w:val="0"/>
        </w:rPr>
        <w:t xml:space="preserve"> </w:t>
      </w:r>
      <w:r w:rsidDel="00000000" w:rsidR="00000000" w:rsidRPr="00000000">
        <w:rPr>
          <w:sz w:val="38"/>
          <w:szCs w:val="38"/>
          <w:vertAlign w:val="superscript"/>
          <w:rtl w:val="0"/>
        </w:rPr>
        <w:t xml:space="preserve">We act as an intermediary between our customers (the tourists) and our verified and trusted guides. Our idea is not just limited to professional travel guides but also local freelance guides who offer great value to the customers.</w:t>
      </w:r>
    </w:p>
    <w:p w:rsidR="00000000" w:rsidDel="00000000" w:rsidP="00000000" w:rsidRDefault="00000000" w:rsidRPr="00000000" w14:paraId="0000001C">
      <w:pPr>
        <w:ind w:left="0" w:firstLine="0"/>
        <w:rPr>
          <w:sz w:val="38"/>
          <w:szCs w:val="38"/>
          <w:vertAlign w:val="superscript"/>
        </w:rPr>
      </w:pPr>
      <w:r w:rsidDel="00000000" w:rsidR="00000000" w:rsidRPr="00000000">
        <w:rPr>
          <w:sz w:val="38"/>
          <w:szCs w:val="38"/>
          <w:vertAlign w:val="superscript"/>
          <w:rtl w:val="0"/>
        </w:rPr>
        <w:t xml:space="preserve">Our service is:</w:t>
      </w:r>
    </w:p>
    <w:p w:rsidR="00000000" w:rsidDel="00000000" w:rsidP="00000000" w:rsidRDefault="00000000" w:rsidRPr="00000000" w14:paraId="0000001D">
      <w:pPr>
        <w:numPr>
          <w:ilvl w:val="0"/>
          <w:numId w:val="1"/>
        </w:numPr>
        <w:ind w:left="720" w:hanging="360"/>
        <w:rPr>
          <w:sz w:val="38"/>
          <w:szCs w:val="38"/>
          <w:u w:val="none"/>
          <w:vertAlign w:val="superscript"/>
        </w:rPr>
      </w:pPr>
      <w:r w:rsidDel="00000000" w:rsidR="00000000" w:rsidRPr="00000000">
        <w:rPr>
          <w:sz w:val="38"/>
          <w:szCs w:val="38"/>
          <w:vertAlign w:val="superscript"/>
          <w:rtl w:val="0"/>
        </w:rPr>
        <w:t xml:space="preserve">Easy to use: Simplified UI and a smooth user experience.</w:t>
      </w:r>
    </w:p>
    <w:p w:rsidR="00000000" w:rsidDel="00000000" w:rsidP="00000000" w:rsidRDefault="00000000" w:rsidRPr="00000000" w14:paraId="0000001E">
      <w:pPr>
        <w:numPr>
          <w:ilvl w:val="0"/>
          <w:numId w:val="1"/>
        </w:numPr>
        <w:ind w:left="720" w:hanging="360"/>
        <w:rPr>
          <w:sz w:val="38"/>
          <w:szCs w:val="38"/>
          <w:u w:val="none"/>
          <w:vertAlign w:val="superscript"/>
        </w:rPr>
      </w:pPr>
      <w:r w:rsidDel="00000000" w:rsidR="00000000" w:rsidRPr="00000000">
        <w:rPr>
          <w:sz w:val="38"/>
          <w:szCs w:val="38"/>
          <w:vertAlign w:val="superscript"/>
          <w:rtl w:val="0"/>
        </w:rPr>
        <w:t xml:space="preserve">Transparent: Detailed customer reviews for all guides are present.</w:t>
      </w:r>
    </w:p>
    <w:p w:rsidR="00000000" w:rsidDel="00000000" w:rsidP="00000000" w:rsidRDefault="00000000" w:rsidRPr="00000000" w14:paraId="0000001F">
      <w:pPr>
        <w:numPr>
          <w:ilvl w:val="0"/>
          <w:numId w:val="1"/>
        </w:numPr>
        <w:ind w:left="720" w:hanging="360"/>
        <w:rPr>
          <w:sz w:val="38"/>
          <w:szCs w:val="38"/>
          <w:u w:val="none"/>
          <w:vertAlign w:val="superscript"/>
        </w:rPr>
      </w:pPr>
      <w:r w:rsidDel="00000000" w:rsidR="00000000" w:rsidRPr="00000000">
        <w:rPr>
          <w:sz w:val="38"/>
          <w:szCs w:val="38"/>
          <w:vertAlign w:val="superscript"/>
          <w:rtl w:val="0"/>
        </w:rPr>
        <w:t xml:space="preserve">Provides value to not just the customers but to the guides as well.</w:t>
      </w:r>
    </w:p>
    <w:p w:rsidR="00000000" w:rsidDel="00000000" w:rsidP="00000000" w:rsidRDefault="00000000" w:rsidRPr="00000000" w14:paraId="00000020">
      <w:pPr>
        <w:ind w:left="0" w:firstLine="0"/>
        <w:rPr>
          <w:sz w:val="38"/>
          <w:szCs w:val="38"/>
          <w:vertAlign w:val="superscript"/>
        </w:rPr>
      </w:pPr>
      <w:r w:rsidDel="00000000" w:rsidR="00000000" w:rsidRPr="00000000">
        <w:rPr>
          <w:b w:val="1"/>
          <w:sz w:val="38"/>
          <w:szCs w:val="38"/>
          <w:u w:val="single"/>
          <w:vertAlign w:val="superscript"/>
          <w:rtl w:val="0"/>
        </w:rPr>
        <w:t xml:space="preserve">Scalability:</w:t>
      </w:r>
      <w:r w:rsidDel="00000000" w:rsidR="00000000" w:rsidRPr="00000000">
        <w:rPr>
          <w:b w:val="1"/>
          <w:sz w:val="38"/>
          <w:szCs w:val="38"/>
          <w:vertAlign w:val="superscript"/>
          <w:rtl w:val="0"/>
        </w:rPr>
        <w:t xml:space="preserve"> </w:t>
      </w:r>
      <w:r w:rsidDel="00000000" w:rsidR="00000000" w:rsidRPr="00000000">
        <w:rPr>
          <w:sz w:val="38"/>
          <w:szCs w:val="38"/>
          <w:vertAlign w:val="superscript"/>
          <w:rtl w:val="0"/>
        </w:rPr>
        <w:t xml:space="preserve">Locals/students who are willing to work part time or freelance as a travel guide can largely benefit from this platform as we hope to be able to induce exclusive local travel guide features for the customers looking for a more affordable option. </w:t>
      </w:r>
    </w:p>
    <w:p w:rsidR="00000000" w:rsidDel="00000000" w:rsidP="00000000" w:rsidRDefault="00000000" w:rsidRPr="00000000" w14:paraId="00000021">
      <w:pPr>
        <w:ind w:left="0" w:firstLine="0"/>
        <w:rPr>
          <w:sz w:val="38"/>
          <w:szCs w:val="38"/>
          <w:vertAlign w:val="superscript"/>
        </w:rPr>
      </w:pPr>
      <w:r w:rsidDel="00000000" w:rsidR="00000000" w:rsidRPr="00000000">
        <w:rPr>
          <w:sz w:val="38"/>
          <w:szCs w:val="38"/>
          <w:vertAlign w:val="superscript"/>
          <w:rtl w:val="0"/>
        </w:rPr>
        <w:t xml:space="preserve">Further features and ideas are being brainstormed upon to make the idea as accessible and affordable to the ordinary public, so people get out of their google maps and have an organic travel experience.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