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9DE" w:rsidRPr="00C35FC1" w:rsidRDefault="00C35FC1" w:rsidP="00C35FC1">
      <w:pPr>
        <w:jc w:val="center"/>
        <w:rPr>
          <w:rFonts w:ascii="Times New Roman" w:hAnsi="Times New Roman" w:cs="Times New Roman"/>
          <w:b/>
          <w:sz w:val="24"/>
        </w:rPr>
      </w:pPr>
      <w:r w:rsidRPr="00C35FC1">
        <w:rPr>
          <w:rFonts w:ascii="Times New Roman" w:hAnsi="Times New Roman" w:cs="Times New Roman"/>
          <w:b/>
          <w:sz w:val="24"/>
        </w:rPr>
        <w:t xml:space="preserve">Практическая работа Тестирование </w:t>
      </w:r>
      <w:r w:rsidRPr="00C35FC1">
        <w:rPr>
          <w:rFonts w:ascii="Times New Roman" w:hAnsi="Times New Roman" w:cs="Times New Roman"/>
          <w:b/>
          <w:sz w:val="24"/>
          <w:lang w:val="en-US"/>
        </w:rPr>
        <w:t>UI</w:t>
      </w:r>
    </w:p>
    <w:p w:rsidR="00C35FC1" w:rsidRPr="00C35FC1" w:rsidRDefault="00C35FC1" w:rsidP="00C35FC1">
      <w:pPr>
        <w:jc w:val="both"/>
        <w:rPr>
          <w:rFonts w:ascii="Times New Roman" w:hAnsi="Times New Roman" w:cs="Times New Roman"/>
          <w:color w:val="181819"/>
          <w:spacing w:val="-2"/>
          <w:sz w:val="24"/>
          <w:szCs w:val="24"/>
          <w:shd w:val="clear" w:color="auto" w:fill="FFFFFF"/>
        </w:rPr>
      </w:pPr>
      <w:r w:rsidRPr="00C35FC1">
        <w:rPr>
          <w:rFonts w:ascii="Times New Roman" w:hAnsi="Times New Roman" w:cs="Times New Roman"/>
          <w:b/>
          <w:bCs/>
          <w:color w:val="181819"/>
          <w:spacing w:val="-2"/>
          <w:sz w:val="24"/>
          <w:szCs w:val="24"/>
          <w:shd w:val="clear" w:color="auto" w:fill="FFFFFF"/>
        </w:rPr>
        <w:t>Задание</w:t>
      </w:r>
      <w:proofErr w:type="gramStart"/>
      <w:r w:rsidRPr="00C35FC1">
        <w:rPr>
          <w:rFonts w:ascii="Times New Roman" w:hAnsi="Times New Roman" w:cs="Times New Roman"/>
          <w:b/>
          <w:bCs/>
          <w:color w:val="181819"/>
          <w:spacing w:val="-2"/>
          <w:sz w:val="24"/>
          <w:szCs w:val="24"/>
          <w:shd w:val="clear" w:color="auto" w:fill="FFFFFF"/>
        </w:rPr>
        <w:t>: </w:t>
      </w:r>
      <w:r w:rsidRPr="00C35FC1">
        <w:rPr>
          <w:rFonts w:ascii="Times New Roman" w:hAnsi="Times New Roman" w:cs="Times New Roman"/>
          <w:color w:val="181819"/>
          <w:spacing w:val="-2"/>
          <w:sz w:val="24"/>
          <w:szCs w:val="24"/>
          <w:shd w:val="clear" w:color="auto" w:fill="FFFFFF"/>
        </w:rPr>
        <w:t>Протестировать</w:t>
      </w:r>
      <w:proofErr w:type="gramEnd"/>
      <w:r w:rsidRPr="00C35FC1">
        <w:rPr>
          <w:rFonts w:ascii="Times New Roman" w:hAnsi="Times New Roman" w:cs="Times New Roman"/>
          <w:color w:val="181819"/>
          <w:spacing w:val="-2"/>
          <w:sz w:val="24"/>
          <w:szCs w:val="24"/>
          <w:shd w:val="clear" w:color="auto" w:fill="FFFFFF"/>
        </w:rPr>
        <w:t xml:space="preserve"> любой сайт и составить отчет в виде таблицы.</w:t>
      </w:r>
    </w:p>
    <w:p w:rsidR="00C35FC1" w:rsidRDefault="00C35FC1" w:rsidP="00C35FC1">
      <w:pPr>
        <w:jc w:val="both"/>
        <w:rPr>
          <w:rFonts w:ascii="Times New Roman" w:hAnsi="Times New Roman" w:cs="Times New Roman"/>
          <w:sz w:val="24"/>
          <w:szCs w:val="24"/>
        </w:rPr>
      </w:pPr>
      <w:r w:rsidRPr="00C35FC1">
        <w:rPr>
          <w:rFonts w:ascii="Times New Roman" w:hAnsi="Times New Roman" w:cs="Times New Roman"/>
          <w:noProof/>
          <w:sz w:val="24"/>
          <w:szCs w:val="24"/>
        </w:rPr>
        <w:drawing>
          <wp:inline distT="0" distB="0" distL="0" distR="0" wp14:anchorId="2736D9AA" wp14:editId="30C098CD">
            <wp:extent cx="5940425" cy="26295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629535"/>
                    </a:xfrm>
                    <a:prstGeom prst="rect">
                      <a:avLst/>
                    </a:prstGeom>
                  </pic:spPr>
                </pic:pic>
              </a:graphicData>
            </a:graphic>
          </wp:inline>
        </w:drawing>
      </w:r>
    </w:p>
    <w:p w:rsidR="00C35FC1" w:rsidRDefault="00C35FC1" w:rsidP="00C35FC1">
      <w:pPr>
        <w:jc w:val="both"/>
        <w:rPr>
          <w:rFonts w:ascii="Times New Roman" w:hAnsi="Times New Roman" w:cs="Times New Roman"/>
          <w:sz w:val="24"/>
          <w:szCs w:val="24"/>
        </w:rPr>
      </w:pPr>
      <w:r>
        <w:rPr>
          <w:rFonts w:ascii="Times New Roman" w:hAnsi="Times New Roman" w:cs="Times New Roman"/>
          <w:sz w:val="24"/>
          <w:szCs w:val="24"/>
        </w:rPr>
        <w:t xml:space="preserve">Вариант 1 </w:t>
      </w:r>
      <w:hyperlink r:id="rId6" w:history="1">
        <w:r w:rsidRPr="00883477">
          <w:rPr>
            <w:rStyle w:val="a3"/>
            <w:rFonts w:ascii="Times New Roman" w:hAnsi="Times New Roman" w:cs="Times New Roman"/>
            <w:sz w:val="24"/>
            <w:szCs w:val="24"/>
          </w:rPr>
          <w:t>https://school34-ku.ru/</w:t>
        </w:r>
      </w:hyperlink>
      <w:r>
        <w:rPr>
          <w:rFonts w:ascii="Times New Roman" w:hAnsi="Times New Roman" w:cs="Times New Roman"/>
          <w:sz w:val="24"/>
          <w:szCs w:val="24"/>
        </w:rPr>
        <w:t xml:space="preserve"> </w:t>
      </w:r>
    </w:p>
    <w:p w:rsidR="00C35FC1" w:rsidRDefault="00C35FC1" w:rsidP="00C35FC1">
      <w:pPr>
        <w:jc w:val="both"/>
        <w:rPr>
          <w:rFonts w:ascii="Times New Roman" w:hAnsi="Times New Roman" w:cs="Times New Roman"/>
          <w:sz w:val="24"/>
          <w:szCs w:val="24"/>
        </w:rPr>
      </w:pPr>
      <w:r>
        <w:rPr>
          <w:rFonts w:ascii="Times New Roman" w:hAnsi="Times New Roman" w:cs="Times New Roman"/>
          <w:sz w:val="24"/>
          <w:szCs w:val="24"/>
        </w:rPr>
        <w:t xml:space="preserve">Вариант 2 </w:t>
      </w:r>
      <w:hyperlink r:id="rId7" w:history="1">
        <w:r w:rsidRPr="00883477">
          <w:rPr>
            <w:rStyle w:val="a3"/>
            <w:rFonts w:ascii="Times New Roman" w:hAnsi="Times New Roman" w:cs="Times New Roman"/>
            <w:sz w:val="24"/>
            <w:szCs w:val="24"/>
          </w:rPr>
          <w:t>http://school25.k-ur.ru/</w:t>
        </w:r>
      </w:hyperlink>
      <w:r>
        <w:rPr>
          <w:rFonts w:ascii="Times New Roman" w:hAnsi="Times New Roman" w:cs="Times New Roman"/>
          <w:sz w:val="24"/>
          <w:szCs w:val="24"/>
        </w:rPr>
        <w:t xml:space="preserve"> </w:t>
      </w:r>
    </w:p>
    <w:p w:rsidR="00C35FC1" w:rsidRDefault="00C35FC1" w:rsidP="00C35FC1">
      <w:pPr>
        <w:jc w:val="both"/>
        <w:rPr>
          <w:rFonts w:ascii="Times New Roman" w:hAnsi="Times New Roman" w:cs="Times New Roman"/>
          <w:sz w:val="24"/>
          <w:szCs w:val="24"/>
        </w:rPr>
      </w:pPr>
      <w:r>
        <w:rPr>
          <w:rFonts w:ascii="Times New Roman" w:hAnsi="Times New Roman" w:cs="Times New Roman"/>
          <w:sz w:val="24"/>
          <w:szCs w:val="24"/>
        </w:rPr>
        <w:t xml:space="preserve">Вариант 3 </w:t>
      </w:r>
      <w:hyperlink r:id="rId8" w:history="1">
        <w:r w:rsidRPr="00883477">
          <w:rPr>
            <w:rStyle w:val="a3"/>
            <w:rFonts w:ascii="Times New Roman" w:hAnsi="Times New Roman" w:cs="Times New Roman"/>
            <w:sz w:val="24"/>
            <w:szCs w:val="24"/>
          </w:rPr>
          <w:t>https://www.mbou19.ru/</w:t>
        </w:r>
      </w:hyperlink>
      <w:r>
        <w:rPr>
          <w:rFonts w:ascii="Times New Roman" w:hAnsi="Times New Roman" w:cs="Times New Roman"/>
          <w:sz w:val="24"/>
          <w:szCs w:val="24"/>
        </w:rPr>
        <w:t xml:space="preserve"> </w:t>
      </w:r>
    </w:p>
    <w:p w:rsidR="00C35FC1" w:rsidRDefault="00C35FC1" w:rsidP="00C35FC1">
      <w:pPr>
        <w:jc w:val="both"/>
        <w:rPr>
          <w:rFonts w:ascii="Times New Roman" w:hAnsi="Times New Roman" w:cs="Times New Roman"/>
          <w:sz w:val="24"/>
          <w:szCs w:val="24"/>
        </w:rPr>
      </w:pPr>
      <w:r>
        <w:rPr>
          <w:rFonts w:ascii="Times New Roman" w:hAnsi="Times New Roman" w:cs="Times New Roman"/>
          <w:sz w:val="24"/>
          <w:szCs w:val="24"/>
        </w:rPr>
        <w:t xml:space="preserve">Вариант 4 </w:t>
      </w:r>
      <w:hyperlink r:id="rId9" w:history="1">
        <w:r w:rsidRPr="00883477">
          <w:rPr>
            <w:rStyle w:val="a3"/>
            <w:rFonts w:ascii="Times New Roman" w:hAnsi="Times New Roman" w:cs="Times New Roman"/>
            <w:sz w:val="24"/>
            <w:szCs w:val="24"/>
          </w:rPr>
          <w:t>https://tur-ray.ru/dostoprimechatelnosti-kamenska-uralskogo.html</w:t>
        </w:r>
      </w:hyperlink>
      <w:r>
        <w:rPr>
          <w:rFonts w:ascii="Times New Roman" w:hAnsi="Times New Roman" w:cs="Times New Roman"/>
          <w:sz w:val="24"/>
          <w:szCs w:val="24"/>
        </w:rPr>
        <w:t xml:space="preserve"> </w:t>
      </w:r>
    </w:p>
    <w:p w:rsidR="00C35FC1" w:rsidRDefault="00C35FC1" w:rsidP="00C35FC1">
      <w:pPr>
        <w:jc w:val="both"/>
        <w:rPr>
          <w:rFonts w:ascii="Times New Roman" w:hAnsi="Times New Roman" w:cs="Times New Roman"/>
          <w:sz w:val="24"/>
          <w:szCs w:val="24"/>
        </w:rPr>
      </w:pPr>
      <w:r>
        <w:rPr>
          <w:rFonts w:ascii="Times New Roman" w:hAnsi="Times New Roman" w:cs="Times New Roman"/>
          <w:sz w:val="24"/>
          <w:szCs w:val="24"/>
        </w:rPr>
        <w:t xml:space="preserve">Вариант 5 </w:t>
      </w:r>
      <w:hyperlink r:id="rId10" w:history="1">
        <w:r w:rsidRPr="00883477">
          <w:rPr>
            <w:rStyle w:val="a3"/>
            <w:rFonts w:ascii="Times New Roman" w:hAnsi="Times New Roman" w:cs="Times New Roman"/>
            <w:sz w:val="24"/>
            <w:szCs w:val="24"/>
          </w:rPr>
          <w:t>https://saharina.ru/</w:t>
        </w:r>
      </w:hyperlink>
      <w:r>
        <w:rPr>
          <w:rFonts w:ascii="Times New Roman" w:hAnsi="Times New Roman" w:cs="Times New Roman"/>
          <w:sz w:val="24"/>
          <w:szCs w:val="24"/>
        </w:rPr>
        <w:t xml:space="preserve"> </w:t>
      </w:r>
    </w:p>
    <w:p w:rsidR="00C35717" w:rsidRDefault="00C35717" w:rsidP="00C35FC1">
      <w:pPr>
        <w:jc w:val="both"/>
        <w:rPr>
          <w:rFonts w:ascii="Times New Roman" w:hAnsi="Times New Roman" w:cs="Times New Roman"/>
          <w:sz w:val="24"/>
          <w:szCs w:val="24"/>
        </w:rPr>
      </w:pPr>
      <w:r>
        <w:rPr>
          <w:rFonts w:ascii="Times New Roman" w:hAnsi="Times New Roman" w:cs="Times New Roman"/>
          <w:sz w:val="24"/>
          <w:szCs w:val="24"/>
        </w:rPr>
        <w:t xml:space="preserve">Вариант 6 </w:t>
      </w:r>
      <w:hyperlink r:id="rId11" w:history="1">
        <w:r w:rsidRPr="009B1929">
          <w:rPr>
            <w:rStyle w:val="a3"/>
            <w:rFonts w:ascii="Times New Roman" w:hAnsi="Times New Roman" w:cs="Times New Roman"/>
            <w:sz w:val="24"/>
            <w:szCs w:val="24"/>
          </w:rPr>
          <w:t>https://www.aquabalans.com</w:t>
        </w:r>
      </w:hyperlink>
      <w:r>
        <w:rPr>
          <w:rFonts w:ascii="Times New Roman" w:hAnsi="Times New Roman" w:cs="Times New Roman"/>
          <w:sz w:val="24"/>
          <w:szCs w:val="24"/>
        </w:rPr>
        <w:t xml:space="preserve"> </w:t>
      </w:r>
    </w:p>
    <w:p w:rsidR="00C35717" w:rsidRDefault="00C35717" w:rsidP="00C35FC1">
      <w:pPr>
        <w:jc w:val="both"/>
        <w:rPr>
          <w:rFonts w:ascii="Times New Roman" w:hAnsi="Times New Roman" w:cs="Times New Roman"/>
          <w:sz w:val="24"/>
          <w:szCs w:val="24"/>
        </w:rPr>
      </w:pPr>
      <w:r>
        <w:rPr>
          <w:rFonts w:ascii="Times New Roman" w:hAnsi="Times New Roman" w:cs="Times New Roman"/>
          <w:sz w:val="24"/>
          <w:szCs w:val="24"/>
        </w:rPr>
        <w:t xml:space="preserve">Вариант 7 </w:t>
      </w:r>
      <w:hyperlink r:id="rId12" w:history="1">
        <w:r w:rsidRPr="009B1929">
          <w:rPr>
            <w:rStyle w:val="a3"/>
            <w:rFonts w:ascii="Times New Roman" w:hAnsi="Times New Roman" w:cs="Times New Roman"/>
            <w:sz w:val="24"/>
            <w:szCs w:val="24"/>
          </w:rPr>
          <w:t>https://www.mactak.ru</w:t>
        </w:r>
      </w:hyperlink>
      <w:r>
        <w:rPr>
          <w:rFonts w:ascii="Times New Roman" w:hAnsi="Times New Roman" w:cs="Times New Roman"/>
          <w:sz w:val="24"/>
          <w:szCs w:val="24"/>
        </w:rPr>
        <w:t xml:space="preserve"> </w:t>
      </w:r>
    </w:p>
    <w:p w:rsidR="00C35717" w:rsidRDefault="00C35717" w:rsidP="00C35FC1">
      <w:pPr>
        <w:jc w:val="both"/>
        <w:rPr>
          <w:rFonts w:ascii="Times New Roman" w:hAnsi="Times New Roman" w:cs="Times New Roman"/>
          <w:sz w:val="24"/>
          <w:szCs w:val="24"/>
        </w:rPr>
      </w:pPr>
      <w:r>
        <w:rPr>
          <w:rFonts w:ascii="Times New Roman" w:hAnsi="Times New Roman" w:cs="Times New Roman"/>
          <w:sz w:val="24"/>
          <w:szCs w:val="24"/>
        </w:rPr>
        <w:t xml:space="preserve">Вариант 8 </w:t>
      </w:r>
      <w:hyperlink r:id="rId13" w:history="1">
        <w:r w:rsidRPr="009B1929">
          <w:rPr>
            <w:rStyle w:val="a3"/>
            <w:rFonts w:ascii="Times New Roman" w:hAnsi="Times New Roman" w:cs="Times New Roman"/>
            <w:sz w:val="24"/>
            <w:szCs w:val="24"/>
          </w:rPr>
          <w:t>https://museum-kamensk.ru/</w:t>
        </w:r>
      </w:hyperlink>
      <w:r>
        <w:rPr>
          <w:rFonts w:ascii="Times New Roman" w:hAnsi="Times New Roman" w:cs="Times New Roman"/>
          <w:sz w:val="24"/>
          <w:szCs w:val="24"/>
        </w:rPr>
        <w:t xml:space="preserve"> </w:t>
      </w:r>
    </w:p>
    <w:p w:rsidR="00C35717" w:rsidRDefault="00C35717" w:rsidP="00C35FC1">
      <w:pPr>
        <w:jc w:val="both"/>
        <w:rPr>
          <w:rFonts w:ascii="Times New Roman" w:hAnsi="Times New Roman" w:cs="Times New Roman"/>
          <w:sz w:val="24"/>
          <w:szCs w:val="24"/>
        </w:rPr>
      </w:pPr>
      <w:r>
        <w:rPr>
          <w:rFonts w:ascii="Times New Roman" w:hAnsi="Times New Roman" w:cs="Times New Roman"/>
          <w:sz w:val="24"/>
          <w:szCs w:val="24"/>
        </w:rPr>
        <w:t xml:space="preserve">Вариант 9 </w:t>
      </w:r>
      <w:hyperlink r:id="rId14" w:history="1">
        <w:r w:rsidRPr="009B1929">
          <w:rPr>
            <w:rStyle w:val="a3"/>
            <w:rFonts w:ascii="Times New Roman" w:hAnsi="Times New Roman" w:cs="Times New Roman"/>
            <w:sz w:val="24"/>
            <w:szCs w:val="24"/>
          </w:rPr>
          <w:t>https://m-i-e.ru/</w:t>
        </w:r>
      </w:hyperlink>
    </w:p>
    <w:p w:rsidR="00C35717" w:rsidRDefault="00C35717" w:rsidP="00C35FC1">
      <w:pPr>
        <w:jc w:val="both"/>
        <w:rPr>
          <w:rFonts w:ascii="Times New Roman" w:hAnsi="Times New Roman" w:cs="Times New Roman"/>
          <w:sz w:val="24"/>
          <w:szCs w:val="24"/>
        </w:rPr>
      </w:pPr>
      <w:bookmarkStart w:id="0" w:name="_GoBack"/>
      <w:bookmarkEnd w:id="0"/>
    </w:p>
    <w:p w:rsidR="00C35FC1" w:rsidRDefault="00C35FC1" w:rsidP="00C35FC1">
      <w:pPr>
        <w:jc w:val="both"/>
        <w:rPr>
          <w:rFonts w:ascii="Times New Roman" w:hAnsi="Times New Roman" w:cs="Times New Roman"/>
          <w:sz w:val="24"/>
          <w:szCs w:val="24"/>
        </w:rPr>
      </w:pPr>
    </w:p>
    <w:p w:rsidR="00C35FC1" w:rsidRPr="00C35FC1" w:rsidRDefault="00C35FC1" w:rsidP="00C35FC1">
      <w:pPr>
        <w:jc w:val="both"/>
        <w:rPr>
          <w:rFonts w:ascii="Times New Roman" w:hAnsi="Times New Roman" w:cs="Times New Roman"/>
          <w:sz w:val="24"/>
          <w:szCs w:val="24"/>
        </w:rPr>
      </w:pPr>
    </w:p>
    <w:p w:rsidR="00C35FC1" w:rsidRPr="00C35FC1" w:rsidRDefault="00C35FC1" w:rsidP="00C35FC1">
      <w:pPr>
        <w:numPr>
          <w:ilvl w:val="0"/>
          <w:numId w:val="1"/>
        </w:numPr>
        <w:shd w:val="clear" w:color="auto" w:fill="FFFFFF"/>
        <w:spacing w:after="0" w:afterAutospacing="1" w:line="240" w:lineRule="auto"/>
        <w:jc w:val="both"/>
        <w:rPr>
          <w:rFonts w:ascii="Times New Roman" w:eastAsia="Times New Roman" w:hAnsi="Times New Roman" w:cs="Times New Roman"/>
          <w:color w:val="181819"/>
          <w:spacing w:val="-2"/>
          <w:sz w:val="24"/>
          <w:szCs w:val="24"/>
          <w:lang w:eastAsia="ru-RU"/>
        </w:rPr>
      </w:pPr>
      <w:r w:rsidRPr="00C35FC1">
        <w:rPr>
          <w:rFonts w:ascii="Times New Roman" w:eastAsia="Times New Roman" w:hAnsi="Times New Roman" w:cs="Times New Roman"/>
          <w:b/>
          <w:bCs/>
          <w:color w:val="181819"/>
          <w:spacing w:val="-2"/>
          <w:sz w:val="24"/>
          <w:szCs w:val="24"/>
          <w:shd w:val="clear" w:color="auto" w:fill="FFFFFF"/>
          <w:lang w:eastAsia="ru-RU"/>
        </w:rPr>
        <w:t>Общий вид страницы</w:t>
      </w:r>
      <w:r w:rsidRPr="00C35FC1">
        <w:rPr>
          <w:rFonts w:ascii="Times New Roman" w:eastAsia="Times New Roman" w:hAnsi="Times New Roman" w:cs="Times New Roman"/>
          <w:color w:val="181819"/>
          <w:spacing w:val="-2"/>
          <w:sz w:val="24"/>
          <w:szCs w:val="24"/>
          <w:shd w:val="clear" w:color="auto" w:fill="FFFFFF"/>
          <w:lang w:eastAsia="ru-RU"/>
        </w:rPr>
        <w:t>: здесь проверяется целостность внешнего вида (довольно субъективный, но важный критерий), насколько гармонично и приятно выглядит программный продукт, а также важно убедиться, что при масштабировании ничего не нарушается. Пользователи могут открывать страницы с разных устройств с разными разрешениями, важно чтобы на любом из них текст был читаемым, все элементы отображались правильно, не наезжали друг на друга и не исчезали, и так далее.</w:t>
      </w:r>
    </w:p>
    <w:p w:rsidR="00C35FC1" w:rsidRPr="00C35FC1" w:rsidRDefault="00C35FC1" w:rsidP="00C35FC1">
      <w:pPr>
        <w:numPr>
          <w:ilvl w:val="0"/>
          <w:numId w:val="1"/>
        </w:numPr>
        <w:shd w:val="clear" w:color="auto" w:fill="FFFFFF"/>
        <w:spacing w:beforeAutospacing="1" w:after="0" w:afterAutospacing="1" w:line="240" w:lineRule="auto"/>
        <w:jc w:val="both"/>
        <w:rPr>
          <w:rFonts w:ascii="Times New Roman" w:eastAsia="Times New Roman" w:hAnsi="Times New Roman" w:cs="Times New Roman"/>
          <w:color w:val="181819"/>
          <w:spacing w:val="-2"/>
          <w:sz w:val="24"/>
          <w:szCs w:val="24"/>
          <w:lang w:eastAsia="ru-RU"/>
        </w:rPr>
      </w:pPr>
      <w:r w:rsidRPr="00C35FC1">
        <w:rPr>
          <w:rFonts w:ascii="Times New Roman" w:eastAsia="Times New Roman" w:hAnsi="Times New Roman" w:cs="Times New Roman"/>
          <w:b/>
          <w:bCs/>
          <w:color w:val="181819"/>
          <w:spacing w:val="-2"/>
          <w:sz w:val="24"/>
          <w:szCs w:val="24"/>
          <w:shd w:val="clear" w:color="auto" w:fill="FFFFFF"/>
          <w:lang w:eastAsia="ru-RU"/>
        </w:rPr>
        <w:t>Текст</w:t>
      </w:r>
      <w:r w:rsidRPr="00C35FC1">
        <w:rPr>
          <w:rFonts w:ascii="Times New Roman" w:eastAsia="Times New Roman" w:hAnsi="Times New Roman" w:cs="Times New Roman"/>
          <w:color w:val="181819"/>
          <w:spacing w:val="-2"/>
          <w:sz w:val="24"/>
          <w:szCs w:val="24"/>
          <w:shd w:val="clear" w:color="auto" w:fill="FFFFFF"/>
          <w:lang w:eastAsia="ru-RU"/>
        </w:rPr>
        <w:t>: на любой странице всегда есть текст, и ему при тестировании стоит уделить должное внимание. Во-первых, он не должен содержать ошибок, опечаток и других возможных погрешностей. Во-вторых, текст должен быть выровнен по одинаковым параметрам, чтобы общая картина смотрелась целостно и гармонично. Также важно убедиться, насколько читаемым будет текст при масштабировании страницы.</w:t>
      </w:r>
    </w:p>
    <w:p w:rsidR="00C35FC1" w:rsidRPr="00C35FC1" w:rsidRDefault="00C35FC1" w:rsidP="00C35FC1">
      <w:pPr>
        <w:numPr>
          <w:ilvl w:val="0"/>
          <w:numId w:val="1"/>
        </w:numPr>
        <w:shd w:val="clear" w:color="auto" w:fill="FFFFFF"/>
        <w:spacing w:beforeAutospacing="1" w:after="0" w:afterAutospacing="1" w:line="240" w:lineRule="auto"/>
        <w:jc w:val="both"/>
        <w:rPr>
          <w:rFonts w:ascii="Times New Roman" w:eastAsia="Times New Roman" w:hAnsi="Times New Roman" w:cs="Times New Roman"/>
          <w:color w:val="181819"/>
          <w:spacing w:val="-2"/>
          <w:sz w:val="24"/>
          <w:szCs w:val="24"/>
          <w:lang w:eastAsia="ru-RU"/>
        </w:rPr>
      </w:pPr>
      <w:r w:rsidRPr="00C35FC1">
        <w:rPr>
          <w:rFonts w:ascii="Times New Roman" w:eastAsia="Times New Roman" w:hAnsi="Times New Roman" w:cs="Times New Roman"/>
          <w:b/>
          <w:bCs/>
          <w:color w:val="181819"/>
          <w:spacing w:val="-2"/>
          <w:sz w:val="24"/>
          <w:szCs w:val="24"/>
          <w:shd w:val="clear" w:color="auto" w:fill="FFFFFF"/>
          <w:lang w:eastAsia="ru-RU"/>
        </w:rPr>
        <w:t>Выбор элементов</w:t>
      </w:r>
      <w:r w:rsidRPr="00C35FC1">
        <w:rPr>
          <w:rFonts w:ascii="Times New Roman" w:eastAsia="Times New Roman" w:hAnsi="Times New Roman" w:cs="Times New Roman"/>
          <w:color w:val="181819"/>
          <w:spacing w:val="-2"/>
          <w:sz w:val="24"/>
          <w:szCs w:val="24"/>
          <w:shd w:val="clear" w:color="auto" w:fill="FFFFFF"/>
          <w:lang w:eastAsia="ru-RU"/>
        </w:rPr>
        <w:t xml:space="preserve">: на странице всегда есть элементы, с которыми пользователь может взаимодействовать. Эти элементы нужно выделять определенным образом. Пример: на </w:t>
      </w:r>
      <w:r w:rsidRPr="00C35FC1">
        <w:rPr>
          <w:rFonts w:ascii="Times New Roman" w:eastAsia="Times New Roman" w:hAnsi="Times New Roman" w:cs="Times New Roman"/>
          <w:color w:val="181819"/>
          <w:spacing w:val="-2"/>
          <w:sz w:val="24"/>
          <w:szCs w:val="24"/>
          <w:shd w:val="clear" w:color="auto" w:fill="FFFFFF"/>
          <w:lang w:eastAsia="ru-RU"/>
        </w:rPr>
        <w:lastRenderedPageBreak/>
        <w:t>компьютере при наведении курсора на интерактивный объект он подсвечивается, или при наведении курсора на ссылку появляется окошко с дополнительной информацией. Вариантов может быть множество, но каждый из них требует проверки. Также важно убедиться, что после клика на определенный элемент, он выделяется. Это важно для того, чтобы пользователь знал, какая опция была выбрана или какой элемент задействован.</w:t>
      </w:r>
    </w:p>
    <w:p w:rsidR="00C35FC1" w:rsidRPr="00C35FC1" w:rsidRDefault="00C35FC1" w:rsidP="00C35FC1">
      <w:pPr>
        <w:numPr>
          <w:ilvl w:val="0"/>
          <w:numId w:val="1"/>
        </w:numPr>
        <w:shd w:val="clear" w:color="auto" w:fill="FFFFFF"/>
        <w:spacing w:beforeAutospacing="1" w:after="0" w:afterAutospacing="1" w:line="240" w:lineRule="auto"/>
        <w:jc w:val="both"/>
        <w:rPr>
          <w:rFonts w:ascii="Times New Roman" w:eastAsia="Times New Roman" w:hAnsi="Times New Roman" w:cs="Times New Roman"/>
          <w:color w:val="181819"/>
          <w:spacing w:val="-2"/>
          <w:sz w:val="24"/>
          <w:szCs w:val="24"/>
          <w:lang w:eastAsia="ru-RU"/>
        </w:rPr>
      </w:pPr>
      <w:r w:rsidRPr="00C35FC1">
        <w:rPr>
          <w:rFonts w:ascii="Times New Roman" w:eastAsia="Times New Roman" w:hAnsi="Times New Roman" w:cs="Times New Roman"/>
          <w:b/>
          <w:bCs/>
          <w:color w:val="181819"/>
          <w:spacing w:val="-2"/>
          <w:sz w:val="24"/>
          <w:szCs w:val="24"/>
          <w:shd w:val="clear" w:color="auto" w:fill="FFFFFF"/>
          <w:lang w:eastAsia="ru-RU"/>
        </w:rPr>
        <w:t>Работа с полями</w:t>
      </w:r>
      <w:r w:rsidRPr="00C35FC1">
        <w:rPr>
          <w:rFonts w:ascii="Times New Roman" w:eastAsia="Times New Roman" w:hAnsi="Times New Roman" w:cs="Times New Roman"/>
          <w:color w:val="181819"/>
          <w:spacing w:val="-2"/>
          <w:sz w:val="24"/>
          <w:szCs w:val="24"/>
          <w:shd w:val="clear" w:color="auto" w:fill="FFFFFF"/>
          <w:lang w:eastAsia="ru-RU"/>
        </w:rPr>
        <w:t>: поля бывают двух видов - одни всегда неизменны, другие предназначены для ввода информации. Очень важно, чтобы два этих вида четко отличались друг от друга, чтобы пользователь не мог их спутать или ошибиться. Но при этом все поля одного вида необходимо унифицировать, чтобы дизайн был в одном стиле.</w:t>
      </w:r>
    </w:p>
    <w:p w:rsidR="00C35FC1" w:rsidRPr="00C35FC1" w:rsidRDefault="00C35FC1" w:rsidP="00C35FC1">
      <w:pPr>
        <w:numPr>
          <w:ilvl w:val="0"/>
          <w:numId w:val="1"/>
        </w:numPr>
        <w:shd w:val="clear" w:color="auto" w:fill="FFFFFF"/>
        <w:spacing w:beforeAutospacing="1" w:after="0" w:afterAutospacing="1" w:line="240" w:lineRule="auto"/>
        <w:jc w:val="both"/>
        <w:rPr>
          <w:rFonts w:ascii="Times New Roman" w:eastAsia="Times New Roman" w:hAnsi="Times New Roman" w:cs="Times New Roman"/>
          <w:color w:val="181819"/>
          <w:spacing w:val="-2"/>
          <w:sz w:val="24"/>
          <w:szCs w:val="24"/>
          <w:lang w:eastAsia="ru-RU"/>
        </w:rPr>
      </w:pPr>
      <w:r w:rsidRPr="00C35FC1">
        <w:rPr>
          <w:rFonts w:ascii="Times New Roman" w:eastAsia="Times New Roman" w:hAnsi="Times New Roman" w:cs="Times New Roman"/>
          <w:b/>
          <w:bCs/>
          <w:color w:val="181819"/>
          <w:spacing w:val="-2"/>
          <w:sz w:val="24"/>
          <w:szCs w:val="24"/>
          <w:shd w:val="clear" w:color="auto" w:fill="FFFFFF"/>
          <w:lang w:eastAsia="ru-RU"/>
        </w:rPr>
        <w:t>Формы</w:t>
      </w:r>
      <w:r w:rsidRPr="00C35FC1">
        <w:rPr>
          <w:rFonts w:ascii="Times New Roman" w:eastAsia="Times New Roman" w:hAnsi="Times New Roman" w:cs="Times New Roman"/>
          <w:color w:val="181819"/>
          <w:spacing w:val="-2"/>
          <w:sz w:val="24"/>
          <w:szCs w:val="24"/>
          <w:shd w:val="clear" w:color="auto" w:fill="FFFFFF"/>
          <w:lang w:eastAsia="ru-RU"/>
        </w:rPr>
        <w:t xml:space="preserve">: при работе с формами есть </w:t>
      </w:r>
      <w:proofErr w:type="gramStart"/>
      <w:r w:rsidRPr="00C35FC1">
        <w:rPr>
          <w:rFonts w:ascii="Times New Roman" w:eastAsia="Times New Roman" w:hAnsi="Times New Roman" w:cs="Times New Roman"/>
          <w:color w:val="181819"/>
          <w:spacing w:val="-2"/>
          <w:sz w:val="24"/>
          <w:szCs w:val="24"/>
          <w:shd w:val="clear" w:color="auto" w:fill="FFFFFF"/>
          <w:lang w:eastAsia="ru-RU"/>
        </w:rPr>
        <w:t>множество элементов</w:t>
      </w:r>
      <w:proofErr w:type="gramEnd"/>
      <w:r w:rsidRPr="00C35FC1">
        <w:rPr>
          <w:rFonts w:ascii="Times New Roman" w:eastAsia="Times New Roman" w:hAnsi="Times New Roman" w:cs="Times New Roman"/>
          <w:color w:val="181819"/>
          <w:spacing w:val="-2"/>
          <w:sz w:val="24"/>
          <w:szCs w:val="24"/>
          <w:shd w:val="clear" w:color="auto" w:fill="FFFFFF"/>
          <w:lang w:eastAsia="ru-RU"/>
        </w:rPr>
        <w:t xml:space="preserve"> на которые стоит обратить внимание. Во-первых, это само окно формы, его расположение, внешний вид и так далее. Во-вторых, элементы на форме: радиокнопки, </w:t>
      </w:r>
      <w:proofErr w:type="spellStart"/>
      <w:r w:rsidRPr="00C35FC1">
        <w:rPr>
          <w:rFonts w:ascii="Times New Roman" w:eastAsia="Times New Roman" w:hAnsi="Times New Roman" w:cs="Times New Roman"/>
          <w:color w:val="181819"/>
          <w:spacing w:val="-2"/>
          <w:sz w:val="24"/>
          <w:szCs w:val="24"/>
          <w:shd w:val="clear" w:color="auto" w:fill="FFFFFF"/>
          <w:lang w:eastAsia="ru-RU"/>
        </w:rPr>
        <w:t>чекбоксы</w:t>
      </w:r>
      <w:proofErr w:type="spellEnd"/>
      <w:r w:rsidRPr="00C35FC1">
        <w:rPr>
          <w:rFonts w:ascii="Times New Roman" w:eastAsia="Times New Roman" w:hAnsi="Times New Roman" w:cs="Times New Roman"/>
          <w:color w:val="181819"/>
          <w:spacing w:val="-2"/>
          <w:sz w:val="24"/>
          <w:szCs w:val="24"/>
          <w:shd w:val="clear" w:color="auto" w:fill="FFFFFF"/>
          <w:lang w:eastAsia="ru-RU"/>
        </w:rPr>
        <w:t>, выпадающие списки, текстовые поля, и так далее. Все элементы должны соответствовать требованиям и спецификациям.</w:t>
      </w:r>
    </w:p>
    <w:p w:rsidR="00C35FC1" w:rsidRPr="00C35FC1" w:rsidRDefault="00C35FC1" w:rsidP="00C35FC1">
      <w:pPr>
        <w:numPr>
          <w:ilvl w:val="0"/>
          <w:numId w:val="1"/>
        </w:numPr>
        <w:shd w:val="clear" w:color="auto" w:fill="FFFFFF"/>
        <w:spacing w:beforeAutospacing="1" w:after="0" w:afterAutospacing="1" w:line="240" w:lineRule="auto"/>
        <w:jc w:val="both"/>
        <w:rPr>
          <w:rFonts w:ascii="Times New Roman" w:eastAsia="Times New Roman" w:hAnsi="Times New Roman" w:cs="Times New Roman"/>
          <w:color w:val="181819"/>
          <w:spacing w:val="-2"/>
          <w:sz w:val="24"/>
          <w:szCs w:val="24"/>
          <w:lang w:eastAsia="ru-RU"/>
        </w:rPr>
      </w:pPr>
      <w:r w:rsidRPr="00C35FC1">
        <w:rPr>
          <w:rFonts w:ascii="Times New Roman" w:eastAsia="Times New Roman" w:hAnsi="Times New Roman" w:cs="Times New Roman"/>
          <w:b/>
          <w:bCs/>
          <w:color w:val="181819"/>
          <w:spacing w:val="-2"/>
          <w:sz w:val="24"/>
          <w:szCs w:val="24"/>
          <w:shd w:val="clear" w:color="auto" w:fill="FFFFFF"/>
          <w:lang w:eastAsia="ru-RU"/>
        </w:rPr>
        <w:t>Единый внешний вид</w:t>
      </w:r>
      <w:r w:rsidRPr="00C35FC1">
        <w:rPr>
          <w:rFonts w:ascii="Times New Roman" w:eastAsia="Times New Roman" w:hAnsi="Times New Roman" w:cs="Times New Roman"/>
          <w:color w:val="181819"/>
          <w:spacing w:val="-2"/>
          <w:sz w:val="24"/>
          <w:szCs w:val="24"/>
          <w:shd w:val="clear" w:color="auto" w:fill="FFFFFF"/>
          <w:lang w:eastAsia="ru-RU"/>
        </w:rPr>
        <w:t>: для целостности интерфейса очень важно унифицировать весь дизайн. Цвета, шрифты, поля, иконки, изображения и другие элементы на страницах программного продукта должны быть стандартными для этого проекта. Ведь если в дизайне что-то выбивается из общей картины, это может повлиять на отношение пользователей к вашему программному продукту.</w:t>
      </w:r>
    </w:p>
    <w:p w:rsidR="00C35FC1" w:rsidRPr="00C35FC1" w:rsidRDefault="00C35FC1">
      <w:pPr>
        <w:rPr>
          <w:rFonts w:ascii="Times New Roman" w:hAnsi="Times New Roman" w:cs="Times New Roman"/>
          <w:sz w:val="24"/>
        </w:rPr>
      </w:pPr>
    </w:p>
    <w:sectPr w:rsidR="00C35FC1" w:rsidRPr="00C35FC1" w:rsidSect="00C35FC1">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C3F99"/>
    <w:multiLevelType w:val="multilevel"/>
    <w:tmpl w:val="1DB6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FC1"/>
    <w:rsid w:val="00025EAB"/>
    <w:rsid w:val="005C036C"/>
    <w:rsid w:val="00C35717"/>
    <w:rsid w:val="00C35F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FDF65"/>
  <w15:chartTrackingRefBased/>
  <w15:docId w15:val="{CFA4842C-84FE-4634-96A7-D72C9F79C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35FC1"/>
    <w:rPr>
      <w:color w:val="0563C1" w:themeColor="hyperlink"/>
      <w:u w:val="single"/>
    </w:rPr>
  </w:style>
  <w:style w:type="character" w:styleId="a4">
    <w:name w:val="Unresolved Mention"/>
    <w:basedOn w:val="a0"/>
    <w:uiPriority w:val="99"/>
    <w:semiHidden/>
    <w:unhideWhenUsed/>
    <w:rsid w:val="00C35F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94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bou19.ru/" TargetMode="External"/><Relationship Id="rId13" Type="http://schemas.openxmlformats.org/officeDocument/2006/relationships/hyperlink" Target="https://museum-kamensk.ru/" TargetMode="External"/><Relationship Id="rId3" Type="http://schemas.openxmlformats.org/officeDocument/2006/relationships/settings" Target="settings.xml"/><Relationship Id="rId7" Type="http://schemas.openxmlformats.org/officeDocument/2006/relationships/hyperlink" Target="http://school25.k-ur.ru/" TargetMode="External"/><Relationship Id="rId12" Type="http://schemas.openxmlformats.org/officeDocument/2006/relationships/hyperlink" Target="https://www.mactak.r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chool34-ku.ru/" TargetMode="External"/><Relationship Id="rId11" Type="http://schemas.openxmlformats.org/officeDocument/2006/relationships/hyperlink" Target="https://www.aquabalans.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saharina.ru/" TargetMode="External"/><Relationship Id="rId4" Type="http://schemas.openxmlformats.org/officeDocument/2006/relationships/webSettings" Target="webSettings.xml"/><Relationship Id="rId9" Type="http://schemas.openxmlformats.org/officeDocument/2006/relationships/hyperlink" Target="https://tur-ray.ru/dostoprimechatelnosti-kamenska-uralskogo.html" TargetMode="External"/><Relationship Id="rId14" Type="http://schemas.openxmlformats.org/officeDocument/2006/relationships/hyperlink" Target="https://m-i-e.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488</Words>
  <Characters>2788</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Калмыкова Ирина Михайловна</dc:creator>
  <cp:keywords/>
  <dc:description/>
  <cp:lastModifiedBy>Калмыкова Ирина Михайловна</cp:lastModifiedBy>
  <cp:revision>2</cp:revision>
  <dcterms:created xsi:type="dcterms:W3CDTF">2024-03-25T06:09:00Z</dcterms:created>
  <dcterms:modified xsi:type="dcterms:W3CDTF">2024-03-25T07:13:00Z</dcterms:modified>
</cp:coreProperties>
</file>