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??"/>
          <w:b/>
          <w:sz w:val="36"/>
        </w:rPr>
        <w:t>推荐系统大作业实验报告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一、组员信息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姓名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学号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班级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主要分工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二、任务与数据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本次任务是 Amazon Reviews 2023 三个 5-core 类别上的 Top-K 商品推荐。实验使用 Industrial_and_Scientific、Musical_Instruments 和 CDs_and_Vinyl 三个数据集。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划分方式按作业说明执行：每个用户前 N-2 个交互用于训练，第 N-1 个交互用于验证，第 N 个交互用于测试。模型根据用户历史交互预测测试集中目标商品，主要评价指标为测试集 NDCG@10。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三、方法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原始代码中 UniSRec 的结果优于 SASRecText，因此本实验以 UniSRec 作为主要基线。优化时保留原有文本序列推荐思路，同时补充了 SASRec、GRU4Rec、NARM 等纯序列模型。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商品侧特征方面，除 title、features、categories、description 外，进一步使用 main category、store、details、price、average rating、rating number 和 rank 等 metadata。用户侧特征方面，在 item 序列之外加入历史评分、时间间隔和 recency。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在此基础上实现 RichUniSRec，将商品文本向量、可训练 item ID embedding、结构化商品特征、用户历史评分和时间特征进行融合。最后使用 RRF 对多个模型的 Top-10 排序结果进行融合，得到最终推荐列表。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四、主要参数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项目</w:t>
            </w:r>
          </w:p>
        </w:tc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设置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框架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RecBole 1.2.1, PyTorch 2.1.x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GPU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RTX 4090 / 4090D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评价指标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Recall@10/50, NDCG@10/50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主指标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NDCG@10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early stopping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dev set NDCG@10, stopping_step=10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SASRec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lr=0.001, dropout=0.3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GRU4Rec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dropout=0.2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NARM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dropout=[0.25,0.5]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RichUniSRec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lr=0.0001, temperature=0.05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五、实验结果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最终方法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RRF(RichUniSRec+SASRec+GRU4Rec+NARM)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等权平均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-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原始 UniSRec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绝对提升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相对提升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0.0340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+12.6%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0.0267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+0.0044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+16.6%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0.0368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+0.0185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+50.1%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平均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0.0325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+0.0091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+27.9%</w:t>
            </w:r>
          </w:p>
        </w:tc>
      </w:tr>
    </w:tbl>
    <w:p/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三个数据集的 NDCG@10 均高于原始 UniSRec，其中 CDs_and_Vinyl 提升最明显。整体来看，商品 metadata、用户历史评分和时间特征能够补充原始文本序列模型的信息，多个序列模型的 RRF 融合也能提升 Top-10 排序稳定性。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六、结果复算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提交包中提供 final_results.csv、results_top10 目录和 evaluate_ndcg10.py。解压后可运行以下命令复算 Recall@10 和 NDCG@10：</w:t>
      </w:r>
    </w:p>
    <w:p>
      <w:r>
        <w:rPr>
          <w:rFonts w:ascii="Times New Roman" w:hAnsi="Times New Roman" w:eastAsia="??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pPr>
        <w:spacing w:line="276" w:lineRule="auto"/>
        <w:ind w:firstLine="440"/>
      </w:pPr>
      <w:r>
        <w:t>?? checkpoint ???????????????GitHub ??? models/checkpoints/ ?????????????? Git LFS ???????? git lfs pull ?????? checkpoint?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??"/>
        <w:sz w:val="18"/>
      </w:rPr>
      <w:t>???????????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??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