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Acquisition and Pre-processing</w:t>
      </w:r>
    </w:p>
    <w:p>
      <w:pPr>
        <w:pStyle w:val="Heading1"/>
      </w:pPr>
      <w:r>
        <w:t>1.1.1 Data Cleaning and Pre-processing using Pandas and Numpy</w:t>
      </w:r>
    </w:p>
    <w:p>
      <w:r>
        <w:t>Data cleaning is the process of correcting or removing incorrect, corrupted, incorrectly formatted, duplicate, or incomplete data. This is the first step in any data analysis project.</w:t>
      </w:r>
    </w:p>
    <w:p>
      <w:r>
        <w:t>Sample CSV (data.csv):</w:t>
      </w:r>
    </w:p>
    <w:p>
      <w:pPr>
        <w:spacing w:after="200"/>
      </w:pPr>
      <w:r>
        <w:rPr>
          <w:rFonts w:ascii="Courier New" w:hAnsi="Courier New"/>
          <w:sz w:val="20"/>
        </w:rPr>
        <w:t>Name,Age,Gender,Salary</w:t>
        <w:br/>
        <w:t>Alice,25,Female,50000</w:t>
        <w:br/>
        <w:t>Bob,,Male,55000</w:t>
        <w:br/>
        <w:t>Charlie,30,,60000</w:t>
        <w:br/>
        <w:t>David,28,Male,</w:t>
        <w:br/>
        <w:t>Eve,25,Female,52000</w:t>
        <w:br/>
        <w:t>Alice,25,Female,50000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pd.read_csv('data.csv')</w:t>
        <w:br/>
        <w:t>df['Age'].fillna(df['Age'].mean(), inplace=True)</w:t>
        <w:br/>
        <w:t>df['Gender'].fillna(df['Gender'].mode()[0], inplace=True)</w:t>
        <w:br/>
        <w:t>df['Salary'].fillna(df['Salary'].mean(), inplace=True)</w:t>
        <w:br/>
        <w:t>df.drop_duplicates(inplace=True)</w:t>
        <w:br/>
        <w:t>df['Age'] = df['Age'].astype(int)</w:t>
        <w:br/>
        <w:t>df['Salary'] = df['Salary'].astype(int)</w:t>
        <w:br/>
        <w:t>print(df)</w:t>
      </w:r>
    </w:p>
    <w:p>
      <w:pPr>
        <w:pStyle w:val="Heading1"/>
      </w:pPr>
      <w:r>
        <w:t>1.2.1 Summary Statistics and Descriptive Analysis</w:t>
      </w:r>
    </w:p>
    <w:p>
      <w:r>
        <w:t>Descriptive analysis summarizes data using measures like mean, median, mode, variance, standard deviation, and frequency distributions.</w:t>
      </w:r>
    </w:p>
    <w:p>
      <w:r>
        <w:t>Box plot of salary by gender: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ry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Histogram of Age: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