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9FBFD" w14:textId="264BA20E" w:rsidR="00740349" w:rsidRPr="00906128" w:rsidRDefault="00B2408D">
      <w:pPr>
        <w:rPr>
          <w:rFonts w:ascii="Times New Roman" w:hAnsi="Times New Roman" w:cs="Times New Roman"/>
          <w:sz w:val="28"/>
          <w:szCs w:val="28"/>
        </w:rPr>
      </w:pPr>
      <w:r w:rsidRPr="00906128">
        <w:rPr>
          <w:rFonts w:ascii="Times New Roman" w:hAnsi="Times New Roman" w:cs="Times New Roman"/>
          <w:sz w:val="28"/>
          <w:szCs w:val="28"/>
        </w:rPr>
        <w:t>Generative AI and Machine Learning Techniques to Enhance Music Therapy Through Personalization: A Systematic Review</w:t>
      </w:r>
      <w:r w:rsidR="00FC4182" w:rsidRPr="00906128">
        <w:rPr>
          <w:rFonts w:ascii="Times New Roman" w:hAnsi="Times New Roman" w:cs="Times New Roman"/>
          <w:sz w:val="28"/>
          <w:szCs w:val="28"/>
        </w:rPr>
        <w:t xml:space="preserve"> </w:t>
      </w:r>
    </w:p>
    <w:p w14:paraId="518A26C0" w14:textId="6BD7C703" w:rsidR="008D7A5F" w:rsidRPr="00906128" w:rsidRDefault="008D7A5F" w:rsidP="008D7A5F">
      <w:pPr>
        <w:rPr>
          <w:rFonts w:ascii="Times New Roman" w:hAnsi="Times New Roman" w:cs="Times New Roman"/>
          <w:b/>
          <w:bCs/>
        </w:rPr>
      </w:pPr>
      <w:r w:rsidRPr="00906128">
        <w:rPr>
          <w:rFonts w:ascii="Times New Roman" w:hAnsi="Times New Roman" w:cs="Times New Roman"/>
          <w:b/>
          <w:bCs/>
        </w:rPr>
        <w:t>1. Introduction</w:t>
      </w:r>
    </w:p>
    <w:p w14:paraId="4CC7C108" w14:textId="207C250B" w:rsidR="008D7A5F" w:rsidRPr="00906128" w:rsidRDefault="008D7A5F" w:rsidP="008D7A5F">
      <w:pPr>
        <w:rPr>
          <w:rFonts w:ascii="Times New Roman" w:hAnsi="Times New Roman" w:cs="Times New Roman"/>
        </w:rPr>
      </w:pPr>
      <w:r w:rsidRPr="00906128">
        <w:rPr>
          <w:rFonts w:ascii="Times New Roman" w:hAnsi="Times New Roman" w:cs="Times New Roman"/>
          <w:b/>
          <w:bCs/>
        </w:rPr>
        <w:t>Music Therapy and Personalization</w:t>
      </w:r>
      <w:r w:rsidRPr="00906128">
        <w:rPr>
          <w:rFonts w:ascii="Times New Roman" w:hAnsi="Times New Roman" w:cs="Times New Roman"/>
        </w:rPr>
        <w:br/>
        <w:t xml:space="preserve">Music therapy is an evidence based clinical intervention that connects emotional and physiological effects of music to support patients across a wide range of conditions including stress management, pain relief, mood regulation and overall wellness. The American </w:t>
      </w:r>
      <w:r w:rsidR="00D254EC" w:rsidRPr="00906128">
        <w:rPr>
          <w:rFonts w:ascii="Times New Roman" w:hAnsi="Times New Roman" w:cs="Times New Roman"/>
        </w:rPr>
        <w:t>Music</w:t>
      </w:r>
      <w:r w:rsidRPr="00906128">
        <w:rPr>
          <w:rFonts w:ascii="Times New Roman" w:hAnsi="Times New Roman" w:cs="Times New Roman"/>
        </w:rPr>
        <w:t xml:space="preserve"> Therapy Association (AMTA) provides the widely accepted definition as </w:t>
      </w:r>
      <w:r w:rsidR="00FC4182" w:rsidRPr="00906128">
        <w:rPr>
          <w:rFonts w:ascii="Times New Roman" w:hAnsi="Times New Roman" w:cs="Times New Roman"/>
        </w:rPr>
        <w:t>“the</w:t>
      </w:r>
      <w:r w:rsidRPr="00906128">
        <w:rPr>
          <w:rFonts w:ascii="Times New Roman" w:hAnsi="Times New Roman" w:cs="Times New Roman"/>
        </w:rPr>
        <w:t xml:space="preserve"> clinical and evidence-based use of music intervention to accomplish individualized goals within a therapeutic relationship by a credentialed professional who has completed an approved music therapy program”</w:t>
      </w:r>
      <w:r w:rsidRPr="00906128">
        <w:rPr>
          <w:rFonts w:ascii="Times New Roman" w:hAnsi="Times New Roman" w:cs="Times New Roman"/>
          <w:color w:val="000000"/>
        </w:rPr>
        <w:t xml:space="preserve"> </w:t>
      </w:r>
      <w:r w:rsidRPr="00906128">
        <w:rPr>
          <w:rFonts w:ascii="Times New Roman" w:hAnsi="Times New Roman" w:cs="Times New Roman"/>
        </w:rPr>
        <w:t>[</w:t>
      </w:r>
      <w:r w:rsidR="00FC4182" w:rsidRPr="00906128">
        <w:rPr>
          <w:rFonts w:ascii="Times New Roman" w:hAnsi="Times New Roman" w:cs="Times New Roman"/>
        </w:rPr>
        <w:t>12</w:t>
      </w:r>
      <w:r w:rsidRPr="00906128">
        <w:rPr>
          <w:rFonts w:ascii="Times New Roman" w:hAnsi="Times New Roman" w:cs="Times New Roman"/>
        </w:rPr>
        <w:t>]. The effectiveness of music therapy is linked to personalization (tailoring music to unique needs, preferences, or physiological responses).</w:t>
      </w:r>
      <w:r w:rsidR="00CD563C" w:rsidRPr="00906128">
        <w:rPr>
          <w:rFonts w:ascii="Times New Roman" w:hAnsi="Times New Roman" w:cs="Times New Roman"/>
        </w:rPr>
        <w:t xml:space="preserve"> Beyond technical personalization, the therapeutic approach itself matters significantly. Traditional music therapy distinguishes between philosophies such as the iso-principle (matching a patient's current emotional state before gradually transitioning) and contrast-based approaches (directly providing music that reflects the target emotional state). These philosophical frameworks shape how music is selected and sequenced to achieve therapeutic outcomes.</w:t>
      </w:r>
    </w:p>
    <w:p w14:paraId="21B8A0C5" w14:textId="5554B5F2" w:rsidR="00935533" w:rsidRPr="00906128" w:rsidRDefault="008D7A5F">
      <w:pPr>
        <w:rPr>
          <w:rFonts w:ascii="Times New Roman" w:hAnsi="Times New Roman" w:cs="Times New Roman"/>
        </w:rPr>
      </w:pPr>
      <w:r w:rsidRPr="00906128">
        <w:rPr>
          <w:rFonts w:ascii="Times New Roman" w:hAnsi="Times New Roman" w:cs="Times New Roman"/>
          <w:b/>
          <w:bCs/>
        </w:rPr>
        <w:t>Rise of Generative AI and ML</w:t>
      </w:r>
      <w:r w:rsidRPr="00906128">
        <w:rPr>
          <w:rFonts w:ascii="Times New Roman" w:hAnsi="Times New Roman" w:cs="Times New Roman"/>
          <w:b/>
          <w:bCs/>
        </w:rPr>
        <w:br/>
      </w:r>
      <w:r w:rsidR="00CD563C" w:rsidRPr="00906128">
        <w:rPr>
          <w:rFonts w:ascii="Times New Roman" w:hAnsi="Times New Roman" w:cs="Times New Roman"/>
        </w:rPr>
        <w:t>The landscape of music personalization has evolved dramatically. From rule-based playlist algorithms to recommendation systems then machine learning models that can classify emotion from brain signals, and more recently to generative AI systems which can compose original music in real time. Technologies like deep neural networks, transformers, and diffusion models allow for dynamic, context-aware music generation. However, the integration of these technologies with established therapeutic principles remains an open challenge.</w:t>
      </w:r>
    </w:p>
    <w:p w14:paraId="514BD928" w14:textId="03CEA823" w:rsidR="00FC4182" w:rsidRPr="00906128" w:rsidRDefault="0062679D">
      <w:pPr>
        <w:rPr>
          <w:rFonts w:ascii="Times New Roman" w:hAnsi="Times New Roman" w:cs="Times New Roman"/>
          <w:b/>
          <w:bCs/>
        </w:rPr>
      </w:pPr>
      <w:r w:rsidRPr="00906128">
        <w:rPr>
          <w:rFonts w:ascii="Times New Roman" w:hAnsi="Times New Roman" w:cs="Times New Roman"/>
          <w:b/>
          <w:bCs/>
        </w:rPr>
        <w:t>Scope and Structure</w:t>
      </w:r>
      <w:r w:rsidR="00935533" w:rsidRPr="00906128">
        <w:rPr>
          <w:rFonts w:ascii="Times New Roman" w:hAnsi="Times New Roman" w:cs="Times New Roman"/>
          <w:b/>
          <w:bCs/>
        </w:rPr>
        <w:br/>
      </w:r>
      <w:r w:rsidR="00935533" w:rsidRPr="00906128">
        <w:rPr>
          <w:rFonts w:ascii="Times New Roman" w:hAnsi="Times New Roman" w:cs="Times New Roman"/>
        </w:rPr>
        <w:t>Despite advances in these areas: EEG-based affect recognition</w:t>
      </w:r>
      <w:r w:rsidR="00900184" w:rsidRPr="00906128">
        <w:rPr>
          <w:rFonts w:ascii="Times New Roman" w:hAnsi="Times New Roman" w:cs="Times New Roman"/>
        </w:rPr>
        <w:t xml:space="preserve"> </w:t>
      </w:r>
      <w:r w:rsidR="00935533" w:rsidRPr="00906128">
        <w:rPr>
          <w:rFonts w:ascii="Times New Roman" w:hAnsi="Times New Roman" w:cs="Times New Roman"/>
        </w:rPr>
        <w:t xml:space="preserve">and generative audio systems; </w:t>
      </w:r>
      <w:r w:rsidR="00D200EA" w:rsidRPr="00906128">
        <w:rPr>
          <w:rFonts w:ascii="Times New Roman" w:hAnsi="Times New Roman" w:cs="Times New Roman"/>
        </w:rPr>
        <w:t>few studies integrate both techniques to provide a framework for adaptive music therapy, and fewer still consider how therapeutic philosophies should guide the regulation process. This review is organized around three components: (1) EEG-based emotion recognition, (2) generative systems for emotion-conditioned music generation, and (3) emotion regulation approaches that bridge detection and generation into therapeutically effective interventions. Each section surveys current trends and highlights promising approaches.</w:t>
      </w:r>
    </w:p>
    <w:p w14:paraId="554E21E7" w14:textId="77777777" w:rsidR="00DA3E3E" w:rsidRPr="00906128" w:rsidRDefault="00935533">
      <w:pPr>
        <w:rPr>
          <w:rFonts w:ascii="Times New Roman" w:hAnsi="Times New Roman" w:cs="Times New Roman"/>
          <w:b/>
          <w:bCs/>
        </w:rPr>
      </w:pPr>
      <w:r w:rsidRPr="00906128">
        <w:rPr>
          <w:rFonts w:ascii="Times New Roman" w:hAnsi="Times New Roman" w:cs="Times New Roman"/>
          <w:b/>
          <w:bCs/>
        </w:rPr>
        <w:t>2. EEG Based Emotion Recognition</w:t>
      </w:r>
    </w:p>
    <w:p w14:paraId="63C92687" w14:textId="4644B7DB" w:rsidR="00174287" w:rsidRPr="00906128" w:rsidRDefault="004F6CE9">
      <w:pPr>
        <w:rPr>
          <w:rFonts w:ascii="Times New Roman" w:hAnsi="Times New Roman" w:cs="Times New Roman"/>
        </w:rPr>
      </w:pPr>
      <w:r w:rsidRPr="00906128">
        <w:rPr>
          <w:rFonts w:ascii="Times New Roman" w:hAnsi="Times New Roman" w:cs="Times New Roman"/>
        </w:rPr>
        <w:t>EEG measures electrical brain activity via noninvasive scalp electrodes and is sensitive to emotional and cognitive states. By analyzing EEG patterns, researchers can infer a user’s affective state (such as high vs. low arousal or positive vs. negative mood) while or after listening to music or other stimuli.</w:t>
      </w:r>
    </w:p>
    <w:p w14:paraId="18F7F82D" w14:textId="57693F51" w:rsidR="00174287" w:rsidRPr="00906128" w:rsidRDefault="00174287">
      <w:pPr>
        <w:rPr>
          <w:rFonts w:ascii="Times New Roman" w:hAnsi="Times New Roman" w:cs="Times New Roman"/>
          <w:b/>
          <w:bCs/>
        </w:rPr>
      </w:pPr>
      <w:r w:rsidRPr="00906128">
        <w:rPr>
          <w:rFonts w:ascii="Times New Roman" w:hAnsi="Times New Roman" w:cs="Times New Roman"/>
          <w:b/>
          <w:bCs/>
        </w:rPr>
        <w:lastRenderedPageBreak/>
        <w:t>2.1 Datasets</w:t>
      </w:r>
      <w:r w:rsidR="00AC5B1F" w:rsidRPr="00906128">
        <w:rPr>
          <w:rFonts w:ascii="Times New Roman" w:hAnsi="Times New Roman" w:cs="Times New Roman"/>
          <w:b/>
          <w:bCs/>
        </w:rPr>
        <w:br/>
      </w:r>
      <w:r w:rsidR="00AC5B1F" w:rsidRPr="00906128">
        <w:rPr>
          <w:rFonts w:ascii="Times New Roman" w:hAnsi="Times New Roman" w:cs="Times New Roman"/>
        </w:rPr>
        <w:t xml:space="preserve">Collecting EEG for emotion recognition typically involves recording brain signals while participants experience controlled emotional </w:t>
      </w:r>
      <w:r w:rsidR="00095769" w:rsidRPr="00906128">
        <w:rPr>
          <w:rFonts w:ascii="Times New Roman" w:hAnsi="Times New Roman" w:cs="Times New Roman"/>
        </w:rPr>
        <w:t>stimuli and</w:t>
      </w:r>
      <w:r w:rsidR="00AC5B1F" w:rsidRPr="00906128">
        <w:rPr>
          <w:rFonts w:ascii="Times New Roman" w:hAnsi="Times New Roman" w:cs="Times New Roman"/>
        </w:rPr>
        <w:t xml:space="preserve"> then assigning emotion labels to the EEG segments based on either self-reported feelings or predefined categories. Common experimental stimuli include mood-inducing video clips, music excerpts, images, or recall tasks.</w:t>
      </w:r>
    </w:p>
    <w:tbl>
      <w:tblPr>
        <w:tblStyle w:val="TableGrid"/>
        <w:tblW w:w="0" w:type="auto"/>
        <w:tblBorders>
          <w:insideV w:val="none" w:sz="0" w:space="0" w:color="auto"/>
        </w:tblBorders>
        <w:tblLook w:val="04A0" w:firstRow="1" w:lastRow="0" w:firstColumn="1" w:lastColumn="0" w:noHBand="0" w:noVBand="1"/>
      </w:tblPr>
      <w:tblGrid>
        <w:gridCol w:w="1870"/>
        <w:gridCol w:w="1870"/>
        <w:gridCol w:w="1870"/>
        <w:gridCol w:w="1870"/>
        <w:gridCol w:w="1870"/>
      </w:tblGrid>
      <w:tr w:rsidR="00174287" w:rsidRPr="00906128" w14:paraId="00FD5497" w14:textId="77777777" w:rsidTr="00E46A1D">
        <w:trPr>
          <w:trHeight w:val="720"/>
        </w:trPr>
        <w:tc>
          <w:tcPr>
            <w:tcW w:w="1870" w:type="dxa"/>
            <w:vAlign w:val="center"/>
          </w:tcPr>
          <w:p w14:paraId="1F16844B" w14:textId="4A23DF41" w:rsidR="00174287" w:rsidRPr="00906128" w:rsidRDefault="00174287" w:rsidP="00174287">
            <w:pPr>
              <w:jc w:val="center"/>
              <w:rPr>
                <w:rFonts w:ascii="Times New Roman" w:hAnsi="Times New Roman" w:cs="Times New Roman"/>
                <w:b/>
                <w:bCs/>
              </w:rPr>
            </w:pPr>
            <w:r w:rsidRPr="00906128">
              <w:rPr>
                <w:rFonts w:ascii="Times New Roman" w:hAnsi="Times New Roman" w:cs="Times New Roman"/>
                <w:b/>
                <w:bCs/>
              </w:rPr>
              <w:t>Dataset</w:t>
            </w:r>
          </w:p>
        </w:tc>
        <w:tc>
          <w:tcPr>
            <w:tcW w:w="1870" w:type="dxa"/>
            <w:vAlign w:val="center"/>
          </w:tcPr>
          <w:p w14:paraId="3DDDECD1" w14:textId="4CD3C6A2" w:rsidR="00174287" w:rsidRPr="00906128" w:rsidRDefault="00174287" w:rsidP="00174287">
            <w:pPr>
              <w:jc w:val="center"/>
              <w:rPr>
                <w:rFonts w:ascii="Times New Roman" w:hAnsi="Times New Roman" w:cs="Times New Roman"/>
                <w:b/>
                <w:bCs/>
              </w:rPr>
            </w:pPr>
            <w:r w:rsidRPr="00906128">
              <w:rPr>
                <w:rFonts w:ascii="Times New Roman" w:hAnsi="Times New Roman" w:cs="Times New Roman"/>
                <w:b/>
                <w:bCs/>
              </w:rPr>
              <w:t># Channels</w:t>
            </w:r>
          </w:p>
        </w:tc>
        <w:tc>
          <w:tcPr>
            <w:tcW w:w="1870" w:type="dxa"/>
            <w:vAlign w:val="center"/>
          </w:tcPr>
          <w:p w14:paraId="05D2D0EA" w14:textId="6E5116DC" w:rsidR="00174287" w:rsidRPr="00906128" w:rsidRDefault="00174287" w:rsidP="00174287">
            <w:pPr>
              <w:jc w:val="center"/>
              <w:rPr>
                <w:rFonts w:ascii="Times New Roman" w:hAnsi="Times New Roman" w:cs="Times New Roman"/>
                <w:b/>
                <w:bCs/>
              </w:rPr>
            </w:pPr>
            <w:r w:rsidRPr="00906128">
              <w:rPr>
                <w:rFonts w:ascii="Times New Roman" w:hAnsi="Times New Roman" w:cs="Times New Roman"/>
                <w:b/>
                <w:bCs/>
              </w:rPr>
              <w:t>N (patients)</w:t>
            </w:r>
          </w:p>
        </w:tc>
        <w:tc>
          <w:tcPr>
            <w:tcW w:w="1870" w:type="dxa"/>
            <w:vAlign w:val="center"/>
          </w:tcPr>
          <w:p w14:paraId="03A56353" w14:textId="3FE3EAF1" w:rsidR="00174287" w:rsidRPr="00906128" w:rsidRDefault="004F6CE9" w:rsidP="00174287">
            <w:pPr>
              <w:jc w:val="center"/>
              <w:rPr>
                <w:rFonts w:ascii="Times New Roman" w:hAnsi="Times New Roman" w:cs="Times New Roman"/>
                <w:b/>
                <w:bCs/>
              </w:rPr>
            </w:pPr>
            <w:r w:rsidRPr="00906128">
              <w:rPr>
                <w:rFonts w:ascii="Times New Roman" w:hAnsi="Times New Roman" w:cs="Times New Roman"/>
                <w:b/>
                <w:bCs/>
              </w:rPr>
              <w:t>Emotion Labels</w:t>
            </w:r>
          </w:p>
        </w:tc>
        <w:tc>
          <w:tcPr>
            <w:tcW w:w="1870" w:type="dxa"/>
            <w:vAlign w:val="center"/>
          </w:tcPr>
          <w:p w14:paraId="7AE0111C" w14:textId="151B841D" w:rsidR="00174287" w:rsidRPr="00906128" w:rsidRDefault="00174287" w:rsidP="00174287">
            <w:pPr>
              <w:jc w:val="center"/>
              <w:rPr>
                <w:rFonts w:ascii="Times New Roman" w:hAnsi="Times New Roman" w:cs="Times New Roman"/>
                <w:b/>
                <w:bCs/>
              </w:rPr>
            </w:pPr>
            <w:r w:rsidRPr="00906128">
              <w:rPr>
                <w:rFonts w:ascii="Times New Roman" w:hAnsi="Times New Roman" w:cs="Times New Roman"/>
                <w:b/>
                <w:bCs/>
              </w:rPr>
              <w:t>Studies</w:t>
            </w:r>
          </w:p>
        </w:tc>
      </w:tr>
      <w:tr w:rsidR="00174287" w:rsidRPr="00906128" w14:paraId="75ED0C58" w14:textId="77777777" w:rsidTr="00E46A1D">
        <w:trPr>
          <w:trHeight w:val="720"/>
        </w:trPr>
        <w:tc>
          <w:tcPr>
            <w:tcW w:w="1870" w:type="dxa"/>
            <w:vAlign w:val="center"/>
          </w:tcPr>
          <w:p w14:paraId="11A2CA3F" w14:textId="40172B8D" w:rsidR="00174287" w:rsidRPr="00906128" w:rsidRDefault="00174287" w:rsidP="00174287">
            <w:pPr>
              <w:jc w:val="center"/>
              <w:rPr>
                <w:rFonts w:ascii="Times New Roman" w:hAnsi="Times New Roman" w:cs="Times New Roman"/>
              </w:rPr>
            </w:pPr>
            <w:r w:rsidRPr="00906128">
              <w:rPr>
                <w:rFonts w:ascii="Times New Roman" w:hAnsi="Times New Roman" w:cs="Times New Roman"/>
              </w:rPr>
              <w:t>DEAP</w:t>
            </w:r>
          </w:p>
        </w:tc>
        <w:tc>
          <w:tcPr>
            <w:tcW w:w="1870" w:type="dxa"/>
            <w:vAlign w:val="center"/>
          </w:tcPr>
          <w:p w14:paraId="2D359EDE" w14:textId="009C8BE4" w:rsidR="00174287" w:rsidRPr="00906128" w:rsidRDefault="00174287" w:rsidP="00174287">
            <w:pPr>
              <w:jc w:val="center"/>
              <w:rPr>
                <w:rFonts w:ascii="Times New Roman" w:hAnsi="Times New Roman" w:cs="Times New Roman"/>
              </w:rPr>
            </w:pPr>
            <w:r w:rsidRPr="00906128">
              <w:rPr>
                <w:rFonts w:ascii="Times New Roman" w:hAnsi="Times New Roman" w:cs="Times New Roman"/>
              </w:rPr>
              <w:t>32</w:t>
            </w:r>
          </w:p>
        </w:tc>
        <w:tc>
          <w:tcPr>
            <w:tcW w:w="1870" w:type="dxa"/>
            <w:vAlign w:val="center"/>
          </w:tcPr>
          <w:p w14:paraId="7D1C70AA" w14:textId="301767FB" w:rsidR="00174287" w:rsidRPr="00906128" w:rsidRDefault="00174287" w:rsidP="00174287">
            <w:pPr>
              <w:jc w:val="center"/>
              <w:rPr>
                <w:rFonts w:ascii="Times New Roman" w:hAnsi="Times New Roman" w:cs="Times New Roman"/>
              </w:rPr>
            </w:pPr>
            <w:r w:rsidRPr="00906128">
              <w:rPr>
                <w:rFonts w:ascii="Times New Roman" w:hAnsi="Times New Roman" w:cs="Times New Roman"/>
              </w:rPr>
              <w:t>32</w:t>
            </w:r>
          </w:p>
        </w:tc>
        <w:tc>
          <w:tcPr>
            <w:tcW w:w="187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6CE9" w:rsidRPr="00906128" w14:paraId="50842EEC" w14:textId="77777777">
              <w:trPr>
                <w:tblCellSpacing w:w="15" w:type="dxa"/>
              </w:trPr>
              <w:tc>
                <w:tcPr>
                  <w:tcW w:w="0" w:type="auto"/>
                  <w:vAlign w:val="center"/>
                  <w:hideMark/>
                </w:tcPr>
                <w:p w14:paraId="6D116CB4" w14:textId="77777777" w:rsidR="004F6CE9" w:rsidRPr="00906128" w:rsidRDefault="004F6CE9" w:rsidP="004F6CE9">
                  <w:pPr>
                    <w:spacing w:after="0" w:line="240" w:lineRule="auto"/>
                    <w:jc w:val="center"/>
                    <w:rPr>
                      <w:rFonts w:ascii="Times New Roman" w:hAnsi="Times New Roman" w:cs="Times New Roman"/>
                    </w:rPr>
                  </w:pPr>
                </w:p>
              </w:tc>
            </w:tr>
          </w:tbl>
          <w:p w14:paraId="7A09058C" w14:textId="77777777" w:rsidR="004F6CE9" w:rsidRPr="00906128" w:rsidRDefault="004F6CE9" w:rsidP="004F6CE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4F6CE9" w:rsidRPr="00906128" w14:paraId="35EDF974" w14:textId="77777777">
              <w:trPr>
                <w:tblCellSpacing w:w="15" w:type="dxa"/>
              </w:trPr>
              <w:tc>
                <w:tcPr>
                  <w:tcW w:w="0" w:type="auto"/>
                  <w:vAlign w:val="center"/>
                  <w:hideMark/>
                </w:tcPr>
                <w:p w14:paraId="4726C8B1" w14:textId="0C209E7C" w:rsidR="004F6CE9" w:rsidRPr="00906128" w:rsidRDefault="004F6CE9" w:rsidP="004F6CE9">
                  <w:pPr>
                    <w:spacing w:after="0" w:line="240" w:lineRule="auto"/>
                    <w:jc w:val="center"/>
                    <w:rPr>
                      <w:rFonts w:ascii="Times New Roman" w:hAnsi="Times New Roman" w:cs="Times New Roman"/>
                    </w:rPr>
                  </w:pPr>
                  <w:r w:rsidRPr="00906128">
                    <w:rPr>
                      <w:rFonts w:ascii="Times New Roman" w:hAnsi="Times New Roman" w:cs="Times New Roman"/>
                    </w:rPr>
                    <w:t>Valence &amp; Arousal – rated 1–9 (</w:t>
                  </w:r>
                  <w:r w:rsidR="00AC5B1F" w:rsidRPr="00906128">
                    <w:rPr>
                      <w:rFonts w:ascii="Times New Roman" w:hAnsi="Times New Roman" w:cs="Times New Roman"/>
                    </w:rPr>
                    <w:t>binary</w:t>
                  </w:r>
                  <w:r w:rsidRPr="00906128">
                    <w:rPr>
                      <w:rFonts w:ascii="Times New Roman" w:hAnsi="Times New Roman" w:cs="Times New Roman"/>
                    </w:rPr>
                    <w:t xml:space="preserve"> high/low)</w:t>
                  </w:r>
                </w:p>
              </w:tc>
            </w:tr>
          </w:tbl>
          <w:p w14:paraId="471B334A" w14:textId="3F8F0722" w:rsidR="00174287" w:rsidRPr="00906128" w:rsidRDefault="00174287" w:rsidP="00174287">
            <w:pPr>
              <w:jc w:val="center"/>
              <w:rPr>
                <w:rFonts w:ascii="Times New Roman" w:hAnsi="Times New Roman" w:cs="Times New Roman"/>
              </w:rPr>
            </w:pPr>
          </w:p>
        </w:tc>
        <w:tc>
          <w:tcPr>
            <w:tcW w:w="1870" w:type="dxa"/>
            <w:vAlign w:val="center"/>
          </w:tcPr>
          <w:p w14:paraId="798B73F9" w14:textId="7511CE5C" w:rsidR="00174287" w:rsidRPr="00906128" w:rsidRDefault="00174287" w:rsidP="00174287">
            <w:pPr>
              <w:jc w:val="center"/>
              <w:rPr>
                <w:rFonts w:ascii="Times New Roman" w:hAnsi="Times New Roman" w:cs="Times New Roman"/>
              </w:rPr>
            </w:pPr>
            <w:r w:rsidRPr="00906128">
              <w:rPr>
                <w:rFonts w:ascii="Times New Roman" w:hAnsi="Times New Roman" w:cs="Times New Roman"/>
              </w:rPr>
              <w:t>7</w:t>
            </w:r>
          </w:p>
        </w:tc>
      </w:tr>
      <w:tr w:rsidR="00174287" w:rsidRPr="00906128" w14:paraId="376427CC" w14:textId="77777777" w:rsidTr="00E46A1D">
        <w:trPr>
          <w:trHeight w:val="720"/>
        </w:trPr>
        <w:tc>
          <w:tcPr>
            <w:tcW w:w="1870" w:type="dxa"/>
            <w:vAlign w:val="center"/>
          </w:tcPr>
          <w:p w14:paraId="21FF7399" w14:textId="6DFE4A35" w:rsidR="00174287" w:rsidRPr="00906128" w:rsidRDefault="00174287" w:rsidP="00174287">
            <w:pPr>
              <w:jc w:val="center"/>
              <w:rPr>
                <w:rFonts w:ascii="Times New Roman" w:hAnsi="Times New Roman" w:cs="Times New Roman"/>
              </w:rPr>
            </w:pPr>
            <w:r w:rsidRPr="00906128">
              <w:rPr>
                <w:rFonts w:ascii="Times New Roman" w:hAnsi="Times New Roman" w:cs="Times New Roman"/>
              </w:rPr>
              <w:t>SEED / SEED-IV</w:t>
            </w:r>
          </w:p>
        </w:tc>
        <w:tc>
          <w:tcPr>
            <w:tcW w:w="1870" w:type="dxa"/>
            <w:vAlign w:val="center"/>
          </w:tcPr>
          <w:p w14:paraId="60027026" w14:textId="5BAA8E2F" w:rsidR="00174287" w:rsidRPr="00906128" w:rsidRDefault="00174287" w:rsidP="00174287">
            <w:pPr>
              <w:jc w:val="center"/>
              <w:rPr>
                <w:rFonts w:ascii="Times New Roman" w:hAnsi="Times New Roman" w:cs="Times New Roman"/>
              </w:rPr>
            </w:pPr>
            <w:r w:rsidRPr="00906128">
              <w:rPr>
                <w:rFonts w:ascii="Times New Roman" w:hAnsi="Times New Roman" w:cs="Times New Roman"/>
              </w:rPr>
              <w:t>62</w:t>
            </w:r>
          </w:p>
        </w:tc>
        <w:tc>
          <w:tcPr>
            <w:tcW w:w="1870" w:type="dxa"/>
            <w:vAlign w:val="center"/>
          </w:tcPr>
          <w:p w14:paraId="58954B27" w14:textId="3A7FDA80" w:rsidR="00174287" w:rsidRPr="00906128" w:rsidRDefault="00174287" w:rsidP="00174287">
            <w:pPr>
              <w:jc w:val="center"/>
              <w:rPr>
                <w:rFonts w:ascii="Times New Roman" w:hAnsi="Times New Roman" w:cs="Times New Roman"/>
              </w:rPr>
            </w:pPr>
            <w:r w:rsidRPr="00906128">
              <w:rPr>
                <w:rFonts w:ascii="Times New Roman" w:hAnsi="Times New Roman" w:cs="Times New Roman"/>
              </w:rPr>
              <w:t>15</w:t>
            </w:r>
          </w:p>
        </w:tc>
        <w:tc>
          <w:tcPr>
            <w:tcW w:w="1870" w:type="dxa"/>
            <w:vAlign w:val="center"/>
          </w:tcPr>
          <w:p w14:paraId="7270FFD7" w14:textId="259F4825" w:rsidR="00174287" w:rsidRPr="00906128" w:rsidRDefault="004F6CE9" w:rsidP="00174287">
            <w:pPr>
              <w:jc w:val="center"/>
              <w:rPr>
                <w:rFonts w:ascii="Times New Roman" w:hAnsi="Times New Roman" w:cs="Times New Roman"/>
              </w:rPr>
            </w:pPr>
            <w:r w:rsidRPr="00906128">
              <w:rPr>
                <w:rFonts w:ascii="Times New Roman" w:hAnsi="Times New Roman" w:cs="Times New Roman"/>
              </w:rPr>
              <w:t xml:space="preserve">3 / 4 classes: </w:t>
            </w:r>
            <w:r w:rsidR="00AC5B1F" w:rsidRPr="00906128">
              <w:rPr>
                <w:rFonts w:ascii="Times New Roman" w:hAnsi="Times New Roman" w:cs="Times New Roman"/>
              </w:rPr>
              <w:t>positive, neutral, negative (Seed-IV added fear)</w:t>
            </w:r>
          </w:p>
        </w:tc>
        <w:tc>
          <w:tcPr>
            <w:tcW w:w="1870" w:type="dxa"/>
            <w:vAlign w:val="center"/>
          </w:tcPr>
          <w:p w14:paraId="7413D1CA" w14:textId="646B44F2" w:rsidR="00174287" w:rsidRPr="00906128" w:rsidRDefault="00174287" w:rsidP="00174287">
            <w:pPr>
              <w:jc w:val="center"/>
              <w:rPr>
                <w:rFonts w:ascii="Times New Roman" w:hAnsi="Times New Roman" w:cs="Times New Roman"/>
              </w:rPr>
            </w:pPr>
            <w:r w:rsidRPr="00906128">
              <w:rPr>
                <w:rFonts w:ascii="Times New Roman" w:hAnsi="Times New Roman" w:cs="Times New Roman"/>
              </w:rPr>
              <w:t>5</w:t>
            </w:r>
          </w:p>
        </w:tc>
      </w:tr>
      <w:tr w:rsidR="00174287" w:rsidRPr="00906128" w14:paraId="48A74F52" w14:textId="77777777" w:rsidTr="00E46A1D">
        <w:trPr>
          <w:trHeight w:val="720"/>
        </w:trPr>
        <w:tc>
          <w:tcPr>
            <w:tcW w:w="1870" w:type="dxa"/>
            <w:vAlign w:val="center"/>
          </w:tcPr>
          <w:p w14:paraId="185788DD" w14:textId="0E172050" w:rsidR="00174287" w:rsidRPr="00906128" w:rsidRDefault="00174287" w:rsidP="00174287">
            <w:pPr>
              <w:jc w:val="center"/>
              <w:rPr>
                <w:rFonts w:ascii="Times New Roman" w:hAnsi="Times New Roman" w:cs="Times New Roman"/>
              </w:rPr>
            </w:pPr>
            <w:r w:rsidRPr="00906128">
              <w:rPr>
                <w:rFonts w:ascii="Times New Roman" w:hAnsi="Times New Roman" w:cs="Times New Roman"/>
              </w:rPr>
              <w:t>DREAMER</w:t>
            </w:r>
          </w:p>
        </w:tc>
        <w:tc>
          <w:tcPr>
            <w:tcW w:w="1870" w:type="dxa"/>
            <w:vAlign w:val="center"/>
          </w:tcPr>
          <w:p w14:paraId="712A5243" w14:textId="1DEAE7DD" w:rsidR="00174287" w:rsidRPr="00906128" w:rsidRDefault="00174287" w:rsidP="00174287">
            <w:pPr>
              <w:jc w:val="center"/>
              <w:rPr>
                <w:rFonts w:ascii="Times New Roman" w:hAnsi="Times New Roman" w:cs="Times New Roman"/>
              </w:rPr>
            </w:pPr>
            <w:r w:rsidRPr="00906128">
              <w:rPr>
                <w:rFonts w:ascii="Times New Roman" w:hAnsi="Times New Roman" w:cs="Times New Roman"/>
              </w:rPr>
              <w:t>14</w:t>
            </w:r>
          </w:p>
        </w:tc>
        <w:tc>
          <w:tcPr>
            <w:tcW w:w="1870" w:type="dxa"/>
            <w:vAlign w:val="center"/>
          </w:tcPr>
          <w:p w14:paraId="7FA2B538" w14:textId="0AA15896" w:rsidR="00174287" w:rsidRPr="00906128" w:rsidRDefault="00174287" w:rsidP="00174287">
            <w:pPr>
              <w:jc w:val="center"/>
              <w:rPr>
                <w:rFonts w:ascii="Times New Roman" w:hAnsi="Times New Roman" w:cs="Times New Roman"/>
              </w:rPr>
            </w:pPr>
            <w:r w:rsidRPr="00906128">
              <w:rPr>
                <w:rFonts w:ascii="Times New Roman" w:hAnsi="Times New Roman" w:cs="Times New Roman"/>
              </w:rPr>
              <w:t>40</w:t>
            </w:r>
          </w:p>
        </w:tc>
        <w:tc>
          <w:tcPr>
            <w:tcW w:w="1870" w:type="dxa"/>
            <w:vAlign w:val="center"/>
          </w:tcPr>
          <w:p w14:paraId="200F204E" w14:textId="1B8B5310" w:rsidR="00174287" w:rsidRPr="00906128" w:rsidRDefault="00AC5B1F" w:rsidP="00174287">
            <w:pPr>
              <w:jc w:val="center"/>
              <w:rPr>
                <w:rFonts w:ascii="Times New Roman" w:hAnsi="Times New Roman" w:cs="Times New Roman"/>
              </w:rPr>
            </w:pPr>
            <w:r w:rsidRPr="00906128">
              <w:rPr>
                <w:rFonts w:ascii="Times New Roman" w:hAnsi="Times New Roman" w:cs="Times New Roman"/>
              </w:rPr>
              <w:t>Valence &amp; Arousal – rated 1–5 (binary high/low)</w:t>
            </w:r>
          </w:p>
        </w:tc>
        <w:tc>
          <w:tcPr>
            <w:tcW w:w="1870" w:type="dxa"/>
            <w:vAlign w:val="center"/>
          </w:tcPr>
          <w:p w14:paraId="7F5706A8" w14:textId="6AD0A896" w:rsidR="00174287" w:rsidRPr="00906128" w:rsidRDefault="005F4BBD" w:rsidP="00174287">
            <w:pPr>
              <w:jc w:val="center"/>
              <w:rPr>
                <w:rFonts w:ascii="Times New Roman" w:hAnsi="Times New Roman" w:cs="Times New Roman"/>
              </w:rPr>
            </w:pPr>
            <w:r w:rsidRPr="00906128">
              <w:rPr>
                <w:rFonts w:ascii="Times New Roman" w:hAnsi="Times New Roman" w:cs="Times New Roman"/>
              </w:rPr>
              <w:t>3</w:t>
            </w:r>
          </w:p>
        </w:tc>
      </w:tr>
    </w:tbl>
    <w:p w14:paraId="02E5B66B" w14:textId="71BEC545" w:rsidR="00174287" w:rsidRPr="00906128" w:rsidRDefault="00174287">
      <w:pPr>
        <w:rPr>
          <w:rFonts w:ascii="Times New Roman" w:hAnsi="Times New Roman" w:cs="Times New Roman"/>
        </w:rPr>
      </w:pPr>
    </w:p>
    <w:p w14:paraId="6E7835E9" w14:textId="5A9FC1E6" w:rsidR="00AC5B1F" w:rsidRPr="00906128" w:rsidRDefault="00174287" w:rsidP="00174287">
      <w:pPr>
        <w:rPr>
          <w:rFonts w:ascii="Times New Roman" w:hAnsi="Times New Roman" w:cs="Times New Roman"/>
        </w:rPr>
      </w:pPr>
      <w:r w:rsidRPr="00906128">
        <w:rPr>
          <w:rFonts w:ascii="Times New Roman" w:hAnsi="Times New Roman" w:cs="Times New Roman"/>
          <w:b/>
          <w:bCs/>
        </w:rPr>
        <w:t>DEAP</w:t>
      </w:r>
      <w:r w:rsidR="00AC5B1F" w:rsidRPr="00906128">
        <w:rPr>
          <w:rFonts w:ascii="Times New Roman" w:hAnsi="Times New Roman" w:cs="Times New Roman"/>
        </w:rPr>
        <w:br/>
        <w:t>32 participants each watch 40 one-minute music videos while 32-channel EEG (among other physiological signals) was recorded. After each video, participants rated their emotional state in terms of valence (pleasantness) and arousal (intensity) on a 9-point scale, which researchers binarized (</w:t>
      </w:r>
      <w:r w:rsidR="00D254EC" w:rsidRPr="00906128">
        <w:rPr>
          <w:rFonts w:ascii="Times New Roman" w:hAnsi="Times New Roman" w:cs="Times New Roman"/>
        </w:rPr>
        <w:t>ex</w:t>
      </w:r>
      <w:r w:rsidR="00AC5B1F" w:rsidRPr="00906128">
        <w:rPr>
          <w:rFonts w:ascii="Times New Roman" w:hAnsi="Times New Roman" w:cs="Times New Roman"/>
        </w:rPr>
        <w:t xml:space="preserve">. rating &gt;5 as high, ≤5 as low) for classification tasks. </w:t>
      </w:r>
      <w:hyperlink r:id="rId6" w:history="1">
        <w:r w:rsidR="00AC5B1F" w:rsidRPr="00906128">
          <w:rPr>
            <w:rStyle w:val="Hyperlink"/>
            <w:rFonts w:ascii="Times New Roman" w:hAnsi="Times New Roman" w:cs="Times New Roman"/>
          </w:rPr>
          <w:t>https://www.eecs.qmul.ac.uk/mmv/datasets/deap/index.html</w:t>
        </w:r>
      </w:hyperlink>
      <w:r w:rsidR="00AC5B1F" w:rsidRPr="00906128">
        <w:rPr>
          <w:rFonts w:ascii="Times New Roman" w:hAnsi="Times New Roman" w:cs="Times New Roman"/>
        </w:rPr>
        <w:t xml:space="preserve"> </w:t>
      </w:r>
    </w:p>
    <w:p w14:paraId="3DC00708" w14:textId="0E076E9C" w:rsidR="00174287" w:rsidRPr="00906128" w:rsidRDefault="00174287" w:rsidP="00AC5B1F">
      <w:pPr>
        <w:rPr>
          <w:rFonts w:ascii="Times New Roman" w:hAnsi="Times New Roman" w:cs="Times New Roman"/>
        </w:rPr>
      </w:pPr>
      <w:r w:rsidRPr="00906128">
        <w:rPr>
          <w:rFonts w:ascii="Times New Roman" w:hAnsi="Times New Roman" w:cs="Times New Roman"/>
          <w:b/>
          <w:bCs/>
        </w:rPr>
        <w:t>SEED / SEED-IV</w:t>
      </w:r>
      <w:r w:rsidR="00AC5B1F" w:rsidRPr="00906128">
        <w:rPr>
          <w:rFonts w:ascii="Times New Roman" w:hAnsi="Times New Roman" w:cs="Times New Roman"/>
        </w:rPr>
        <w:br/>
        <w:t xml:space="preserve">15 subjects who each watched 15 film clips selected to evoke positive, neutral, or negative emotions. SEED was recorded with a high-density 62-channel EEG cap at 1000 Hz, and the clips themselves carry discrete emotion labels (three classes) corresponding to their known emotional content. An extended version, SEED-IV, later expanded the categories to four emotion classes (happy, sad, fear, neutral) with a similar protocol (24 trials per session for 15 subjects). </w:t>
      </w:r>
      <w:hyperlink r:id="rId7" w:history="1">
        <w:r w:rsidR="00AC5B1F" w:rsidRPr="00906128">
          <w:rPr>
            <w:rStyle w:val="Hyperlink"/>
            <w:rFonts w:ascii="Times New Roman" w:hAnsi="Times New Roman" w:cs="Times New Roman"/>
          </w:rPr>
          <w:t>https://bcmi.sjtu.edu.cn/home/seed/</w:t>
        </w:r>
      </w:hyperlink>
      <w:r w:rsidR="00AC5B1F" w:rsidRPr="00906128">
        <w:rPr>
          <w:rFonts w:ascii="Times New Roman" w:hAnsi="Times New Roman" w:cs="Times New Roman"/>
        </w:rPr>
        <w:t xml:space="preserve"> </w:t>
      </w:r>
    </w:p>
    <w:p w14:paraId="4E9948E1" w14:textId="77777777" w:rsidR="00BF6469" w:rsidRPr="00906128" w:rsidRDefault="00174287" w:rsidP="00BD79CD">
      <w:pPr>
        <w:rPr>
          <w:rFonts w:ascii="Times New Roman" w:hAnsi="Times New Roman" w:cs="Times New Roman"/>
        </w:rPr>
      </w:pPr>
      <w:r w:rsidRPr="00906128">
        <w:rPr>
          <w:rFonts w:ascii="Times New Roman" w:hAnsi="Times New Roman" w:cs="Times New Roman"/>
          <w:b/>
          <w:bCs/>
        </w:rPr>
        <w:t>DREAMER</w:t>
      </w:r>
      <w:r w:rsidR="00AC5B1F" w:rsidRPr="00906128">
        <w:rPr>
          <w:rFonts w:ascii="Times New Roman" w:hAnsi="Times New Roman" w:cs="Times New Roman"/>
        </w:rPr>
        <w:br/>
        <w:t xml:space="preserve">14-channel </w:t>
      </w:r>
      <w:proofErr w:type="spellStart"/>
      <w:r w:rsidR="00AC5B1F" w:rsidRPr="00906128">
        <w:rPr>
          <w:rFonts w:ascii="Times New Roman" w:hAnsi="Times New Roman" w:cs="Times New Roman"/>
        </w:rPr>
        <w:t>Emotiv</w:t>
      </w:r>
      <w:proofErr w:type="spellEnd"/>
      <w:r w:rsidR="00AC5B1F" w:rsidRPr="00906128">
        <w:rPr>
          <w:rFonts w:ascii="Times New Roman" w:hAnsi="Times New Roman" w:cs="Times New Roman"/>
        </w:rPr>
        <w:t xml:space="preserve"> EEG headset to record 23 participants during 18 audio-visual stimuli</w:t>
      </w:r>
      <w:r w:rsidR="00BF6469" w:rsidRPr="00906128">
        <w:rPr>
          <w:rFonts w:ascii="Times New Roman" w:hAnsi="Times New Roman" w:cs="Times New Roman"/>
        </w:rPr>
        <w:t>.</w:t>
      </w:r>
      <w:r w:rsidR="00AC5B1F" w:rsidRPr="00906128">
        <w:rPr>
          <w:rFonts w:ascii="Times New Roman" w:hAnsi="Times New Roman" w:cs="Times New Roman"/>
        </w:rPr>
        <w:t xml:space="preserve"> Participants reported their valence and arousal levels on a 5-point scale for each video; these ratings were then threshold at 3 to produce binary labels (low/high) for emotion classification. </w:t>
      </w:r>
      <w:hyperlink r:id="rId8" w:history="1">
        <w:r w:rsidR="00AC5B1F" w:rsidRPr="00906128">
          <w:rPr>
            <w:rStyle w:val="Hyperlink"/>
            <w:rFonts w:ascii="Times New Roman" w:hAnsi="Times New Roman" w:cs="Times New Roman"/>
          </w:rPr>
          <w:t>https://ieeexplore.ieee.org/document/7887697</w:t>
        </w:r>
      </w:hyperlink>
      <w:r w:rsidR="00AC5B1F" w:rsidRPr="00906128">
        <w:rPr>
          <w:rFonts w:ascii="Times New Roman" w:hAnsi="Times New Roman" w:cs="Times New Roman"/>
        </w:rPr>
        <w:t xml:space="preserve"> </w:t>
      </w:r>
    </w:p>
    <w:p w14:paraId="7ACB5A6E" w14:textId="77777777" w:rsidR="00DD62ED" w:rsidRPr="00906128" w:rsidRDefault="00174287" w:rsidP="00BD79CD">
      <w:pPr>
        <w:rPr>
          <w:rFonts w:ascii="Times New Roman" w:hAnsi="Times New Roman" w:cs="Times New Roman"/>
        </w:rPr>
      </w:pPr>
      <w:r w:rsidRPr="00906128">
        <w:rPr>
          <w:rFonts w:ascii="Times New Roman" w:hAnsi="Times New Roman" w:cs="Times New Roman"/>
        </w:rPr>
        <w:lastRenderedPageBreak/>
        <w:t>DEAP and the SEED family dominate most studies (around 70%). Researchers gravitate to DEAP for cross paper comparability, but its single trial design constrains temporal modelling. SEED’s repeated session structure is solid for generalizations but limited by its narrow cultural lens.</w:t>
      </w:r>
    </w:p>
    <w:p w14:paraId="0DD4BA6F" w14:textId="08713A04" w:rsidR="00E84672" w:rsidRPr="00906128" w:rsidRDefault="00BD79CD" w:rsidP="00BD79CD">
      <w:pPr>
        <w:rPr>
          <w:rFonts w:ascii="Times New Roman" w:hAnsi="Times New Roman" w:cs="Times New Roman"/>
        </w:rPr>
      </w:pPr>
      <w:r w:rsidRPr="00906128">
        <w:rPr>
          <w:rFonts w:ascii="Times New Roman" w:hAnsi="Times New Roman" w:cs="Times New Roman"/>
          <w:b/>
          <w:bCs/>
        </w:rPr>
        <w:t>2.2 Classical Models vs Deep Learning Models</w:t>
      </w:r>
      <w:r w:rsidR="00E84672" w:rsidRPr="00906128">
        <w:rPr>
          <w:rFonts w:ascii="Times New Roman" w:hAnsi="Times New Roman" w:cs="Times New Roman"/>
          <w:b/>
          <w:bCs/>
        </w:rPr>
        <w:br/>
      </w:r>
      <w:r w:rsidR="00E84672" w:rsidRPr="00906128">
        <w:rPr>
          <w:rFonts w:ascii="Times New Roman" w:hAnsi="Times New Roman" w:cs="Times New Roman"/>
        </w:rPr>
        <w:t xml:space="preserve">A variety of machine-learning models have been applied to EEG-based emotion recognition, which can be broadly divided into </w:t>
      </w:r>
      <w:r w:rsidR="00E84672" w:rsidRPr="00906128">
        <w:rPr>
          <w:rFonts w:ascii="Times New Roman" w:hAnsi="Times New Roman" w:cs="Times New Roman"/>
          <w:i/>
          <w:iCs/>
        </w:rPr>
        <w:t>classical</w:t>
      </w:r>
      <w:r w:rsidR="00E84672" w:rsidRPr="00906128">
        <w:rPr>
          <w:rFonts w:ascii="Times New Roman" w:hAnsi="Times New Roman" w:cs="Times New Roman"/>
        </w:rPr>
        <w:t xml:space="preserve"> algorithms (often paired with manual feature extraction) and </w:t>
      </w:r>
      <w:r w:rsidR="00E84672" w:rsidRPr="00906128">
        <w:rPr>
          <w:rFonts w:ascii="Times New Roman" w:hAnsi="Times New Roman" w:cs="Times New Roman"/>
          <w:i/>
          <w:iCs/>
        </w:rPr>
        <w:t>deep learning</w:t>
      </w:r>
      <w:r w:rsidR="00E84672" w:rsidRPr="00906128">
        <w:rPr>
          <w:rFonts w:ascii="Times New Roman" w:hAnsi="Times New Roman" w:cs="Times New Roman"/>
        </w:rPr>
        <w:t xml:space="preserve"> approaches (which can learn features automatically).</w:t>
      </w:r>
    </w:p>
    <w:p w14:paraId="08487AB7" w14:textId="19C0E0A2" w:rsidR="00E84672" w:rsidRPr="00906128" w:rsidRDefault="00E84672" w:rsidP="00E84672">
      <w:pPr>
        <w:rPr>
          <w:rFonts w:ascii="Times New Roman" w:hAnsi="Times New Roman" w:cs="Times New Roman"/>
        </w:rPr>
      </w:pPr>
      <w:r w:rsidRPr="00906128">
        <w:rPr>
          <w:rFonts w:ascii="Times New Roman" w:hAnsi="Times New Roman" w:cs="Times New Roman"/>
          <w:b/>
          <w:bCs/>
        </w:rPr>
        <w:t>Support Vector Machine (SVM)</w:t>
      </w:r>
      <w:r w:rsidR="00DD62ED" w:rsidRPr="00906128">
        <w:rPr>
          <w:rFonts w:ascii="Times New Roman" w:hAnsi="Times New Roman" w:cs="Times New Roman"/>
          <w:b/>
          <w:bCs/>
        </w:rPr>
        <w:t xml:space="preserve"> </w:t>
      </w:r>
      <w:r w:rsidRPr="00906128">
        <w:rPr>
          <w:rFonts w:ascii="Times New Roman" w:hAnsi="Times New Roman" w:cs="Times New Roman"/>
        </w:rPr>
        <w:t>A supervised classifier that finds an optimal separating hyperplane between emotion classes in a high-dimensional feature space. SVMs (especially with RBF or linear kernels) have been popular for EEG classification due to their effectiveness on limited datasets; SVM was the most frequently used classical model, appearing in several studies as a baseline or primary classifier.</w:t>
      </w:r>
    </w:p>
    <w:p w14:paraId="5F986B70" w14:textId="36428E59" w:rsidR="00E84672" w:rsidRPr="00906128" w:rsidRDefault="00E84672" w:rsidP="00E84672">
      <w:pPr>
        <w:rPr>
          <w:rFonts w:ascii="Times New Roman" w:hAnsi="Times New Roman" w:cs="Times New Roman"/>
        </w:rPr>
      </w:pPr>
      <w:r w:rsidRPr="00906128">
        <w:rPr>
          <w:rFonts w:ascii="Times New Roman" w:hAnsi="Times New Roman" w:cs="Times New Roman"/>
          <w:b/>
          <w:bCs/>
        </w:rPr>
        <w:t>k-Nearest Neighbors (KNN)</w:t>
      </w:r>
      <w:r w:rsidR="00DD62ED" w:rsidRPr="00906128">
        <w:rPr>
          <w:rFonts w:ascii="Times New Roman" w:hAnsi="Times New Roman" w:cs="Times New Roman"/>
          <w:b/>
          <w:bCs/>
        </w:rPr>
        <w:t xml:space="preserve"> </w:t>
      </w:r>
      <w:r w:rsidRPr="00906128">
        <w:rPr>
          <w:rFonts w:ascii="Times New Roman" w:hAnsi="Times New Roman" w:cs="Times New Roman"/>
        </w:rPr>
        <w:t xml:space="preserve">An instance-based classifier that predicts an example’s label by voting among the </w:t>
      </w:r>
      <w:r w:rsidRPr="00906128">
        <w:rPr>
          <w:rFonts w:ascii="Times New Roman" w:hAnsi="Times New Roman" w:cs="Times New Roman"/>
          <w:i/>
          <w:iCs/>
        </w:rPr>
        <w:t>k</w:t>
      </w:r>
      <w:r w:rsidRPr="00906128">
        <w:rPr>
          <w:rFonts w:ascii="Times New Roman" w:hAnsi="Times New Roman" w:cs="Times New Roman"/>
        </w:rPr>
        <w:t xml:space="preserve"> most similar training examples (neighbors) in the feature space. KNN is simple and has seen occasional use in emotion EEG research, though it was less common than SVM in the surveyed papers. Its performance can degrade in high-dimensional EEG feature spaces unless dimensionality reduction is applied.</w:t>
      </w:r>
    </w:p>
    <w:p w14:paraId="755E80ED" w14:textId="0358D3FC" w:rsidR="00E84672" w:rsidRPr="00906128" w:rsidRDefault="00E84672" w:rsidP="00E84672">
      <w:pPr>
        <w:rPr>
          <w:rFonts w:ascii="Times New Roman" w:hAnsi="Times New Roman" w:cs="Times New Roman"/>
        </w:rPr>
      </w:pPr>
      <w:r w:rsidRPr="00906128">
        <w:rPr>
          <w:rFonts w:ascii="Times New Roman" w:hAnsi="Times New Roman" w:cs="Times New Roman"/>
          <w:b/>
          <w:bCs/>
        </w:rPr>
        <w:t>Random Forest (RF)</w:t>
      </w:r>
      <w:r w:rsidR="00DD62ED" w:rsidRPr="00906128">
        <w:rPr>
          <w:rFonts w:ascii="Times New Roman" w:hAnsi="Times New Roman" w:cs="Times New Roman"/>
          <w:b/>
          <w:bCs/>
        </w:rPr>
        <w:t xml:space="preserve"> </w:t>
      </w:r>
      <w:r w:rsidRPr="00906128">
        <w:rPr>
          <w:rFonts w:ascii="Times New Roman" w:hAnsi="Times New Roman" w:cs="Times New Roman"/>
        </w:rPr>
        <w:t>An ensemble of decision trees that classifies by majority vote. Each tree is trained on random subsets of features and samples, which makes Random Forest robust to overfitting and noise. Like KNNs, RF was generally used as a supporting baseline.</w:t>
      </w:r>
    </w:p>
    <w:p w14:paraId="4584EAC0" w14:textId="18C5DE0E" w:rsidR="00E84672" w:rsidRPr="00906128" w:rsidRDefault="00E84672" w:rsidP="00E84672">
      <w:pPr>
        <w:rPr>
          <w:rFonts w:ascii="Times New Roman" w:hAnsi="Times New Roman" w:cs="Times New Roman"/>
        </w:rPr>
      </w:pPr>
      <w:r w:rsidRPr="00906128">
        <w:rPr>
          <w:rFonts w:ascii="Times New Roman" w:hAnsi="Times New Roman" w:cs="Times New Roman"/>
          <w:b/>
          <w:bCs/>
        </w:rPr>
        <w:t>Convolutional Neural Network (CNN)</w:t>
      </w:r>
      <w:r w:rsidR="00DD62ED" w:rsidRPr="00906128">
        <w:rPr>
          <w:rFonts w:ascii="Times New Roman" w:hAnsi="Times New Roman" w:cs="Times New Roman"/>
          <w:b/>
          <w:bCs/>
        </w:rPr>
        <w:t xml:space="preserve"> </w:t>
      </w:r>
      <w:r w:rsidRPr="00906128">
        <w:rPr>
          <w:rFonts w:ascii="Times New Roman" w:hAnsi="Times New Roman" w:cs="Times New Roman"/>
        </w:rPr>
        <w:t>A deep learning architecture well-suited for spatial pattern recognition. CNNs use convolution filters to automatically learn features from input data. In EEG contexts, CNNs have been applied to 2D representations of signals (such as time-frequency spectrograms or channel-by-time matrices) and even to raw signal matrices. They excel at capturing local patterns (ex. frequency-specific activations or regional brain oscillations).</w:t>
      </w:r>
    </w:p>
    <w:p w14:paraId="172E9BE6" w14:textId="5047963B" w:rsidR="00E84672" w:rsidRPr="00906128" w:rsidRDefault="00E84672" w:rsidP="00E84672">
      <w:pPr>
        <w:rPr>
          <w:rFonts w:ascii="Times New Roman" w:hAnsi="Times New Roman" w:cs="Times New Roman"/>
        </w:rPr>
      </w:pPr>
      <w:r w:rsidRPr="00906128">
        <w:rPr>
          <w:rFonts w:ascii="Times New Roman" w:hAnsi="Times New Roman" w:cs="Times New Roman"/>
          <w:b/>
          <w:bCs/>
        </w:rPr>
        <w:t>Recurrent Neural Network (RNN)</w:t>
      </w:r>
      <w:r w:rsidR="00DD62ED" w:rsidRPr="00906128">
        <w:rPr>
          <w:rFonts w:ascii="Times New Roman" w:hAnsi="Times New Roman" w:cs="Times New Roman"/>
          <w:b/>
          <w:bCs/>
        </w:rPr>
        <w:t xml:space="preserve"> </w:t>
      </w:r>
      <w:r w:rsidRPr="00906128">
        <w:rPr>
          <w:rFonts w:ascii="Times New Roman" w:hAnsi="Times New Roman" w:cs="Times New Roman"/>
        </w:rPr>
        <w:t>A class of neural networks designed for sequence data. RNNs maintain internal state and can model temporal dependencies in EEG time series. In emotion recognition, simple RNNs and their gated variants have been used to capture how brain signals evolve during an emotional stimulus. Due to issues like vanishing gradients, RNNs are often implemented with advanced units (see LSTM/GRU below).</w:t>
      </w:r>
    </w:p>
    <w:p w14:paraId="721F795A" w14:textId="77ACD107" w:rsidR="00E84672" w:rsidRPr="00906128" w:rsidRDefault="00E84672" w:rsidP="00E84672">
      <w:pPr>
        <w:rPr>
          <w:rFonts w:ascii="Times New Roman" w:hAnsi="Times New Roman" w:cs="Times New Roman"/>
        </w:rPr>
      </w:pPr>
      <w:r w:rsidRPr="00906128">
        <w:rPr>
          <w:rFonts w:ascii="Times New Roman" w:hAnsi="Times New Roman" w:cs="Times New Roman"/>
          <w:b/>
          <w:bCs/>
        </w:rPr>
        <w:t>Long Short-Term Memory (LSTM) and GRU</w:t>
      </w:r>
      <w:r w:rsidR="00DD62ED" w:rsidRPr="00906128">
        <w:rPr>
          <w:rFonts w:ascii="Times New Roman" w:hAnsi="Times New Roman" w:cs="Times New Roman"/>
          <w:b/>
          <w:bCs/>
        </w:rPr>
        <w:t xml:space="preserve"> </w:t>
      </w:r>
      <w:r w:rsidRPr="00906128">
        <w:rPr>
          <w:rFonts w:ascii="Times New Roman" w:hAnsi="Times New Roman" w:cs="Times New Roman"/>
        </w:rPr>
        <w:t>LSTM networks are a type of RNN with gating mechanisms (input, output, forget gates) that allow learning of long-term dependencies while mitigating vanishing gradients. Gated Recurrent Units (GRUs) are a simplified variant. Both have been applied to EEG emotion data to model the time dynamics of emotional responses</w:t>
      </w:r>
      <w:r w:rsidR="00D254EC" w:rsidRPr="00906128">
        <w:rPr>
          <w:rFonts w:ascii="Times New Roman" w:hAnsi="Times New Roman" w:cs="Times New Roman"/>
        </w:rPr>
        <w:t xml:space="preserve">, </w:t>
      </w:r>
      <w:r w:rsidR="00D254EC" w:rsidRPr="00906128">
        <w:rPr>
          <w:rFonts w:ascii="Times New Roman" w:hAnsi="Times New Roman" w:cs="Times New Roman"/>
        </w:rPr>
        <w:lastRenderedPageBreak/>
        <w:t>t</w:t>
      </w:r>
      <w:r w:rsidRPr="00906128">
        <w:rPr>
          <w:rFonts w:ascii="Times New Roman" w:hAnsi="Times New Roman" w:cs="Times New Roman"/>
        </w:rPr>
        <w:t>hese networks can capture temporal patterns in EEG, but they often require large training time and risk overfitting if data is limited.</w:t>
      </w:r>
    </w:p>
    <w:p w14:paraId="3C7F77BE" w14:textId="7FEF32CE" w:rsidR="00E84672" w:rsidRPr="00906128" w:rsidRDefault="00E84672" w:rsidP="00E84672">
      <w:pPr>
        <w:rPr>
          <w:rFonts w:ascii="Times New Roman" w:hAnsi="Times New Roman" w:cs="Times New Roman"/>
        </w:rPr>
      </w:pPr>
      <w:r w:rsidRPr="00906128">
        <w:rPr>
          <w:rFonts w:ascii="Times New Roman" w:hAnsi="Times New Roman" w:cs="Times New Roman"/>
          <w:b/>
          <w:bCs/>
        </w:rPr>
        <w:t>Bi-directional LSTM (Bi-LSTM)</w:t>
      </w:r>
      <w:r w:rsidR="00DD62ED" w:rsidRPr="00906128">
        <w:rPr>
          <w:rFonts w:ascii="Times New Roman" w:hAnsi="Times New Roman" w:cs="Times New Roman"/>
          <w:b/>
          <w:bCs/>
        </w:rPr>
        <w:t xml:space="preserve"> </w:t>
      </w:r>
      <w:r w:rsidRPr="00906128">
        <w:rPr>
          <w:rFonts w:ascii="Times New Roman" w:hAnsi="Times New Roman" w:cs="Times New Roman"/>
        </w:rPr>
        <w:t>An extension of LSTM that processes sequences in both forward and reverse directions, effectively using future context as well as past context. Bi-LSTMs can capture temporal patterns more comprehensively (useful if the entire EEG sequence is available before classification).</w:t>
      </w:r>
    </w:p>
    <w:p w14:paraId="01218C38" w14:textId="54130A59" w:rsidR="00E84672" w:rsidRPr="00906128" w:rsidRDefault="00E84672" w:rsidP="00E84672">
      <w:pPr>
        <w:rPr>
          <w:rFonts w:ascii="Times New Roman" w:hAnsi="Times New Roman" w:cs="Times New Roman"/>
        </w:rPr>
      </w:pPr>
      <w:r w:rsidRPr="00906128">
        <w:rPr>
          <w:rFonts w:ascii="Times New Roman" w:hAnsi="Times New Roman" w:cs="Times New Roman"/>
          <w:b/>
          <w:bCs/>
        </w:rPr>
        <w:t>CNN-LSTM Hybrid</w:t>
      </w:r>
      <w:r w:rsidR="00DD62ED" w:rsidRPr="00906128">
        <w:rPr>
          <w:rFonts w:ascii="Times New Roman" w:hAnsi="Times New Roman" w:cs="Times New Roman"/>
          <w:b/>
          <w:bCs/>
        </w:rPr>
        <w:t xml:space="preserve"> </w:t>
      </w:r>
      <w:r w:rsidRPr="00906128">
        <w:rPr>
          <w:rFonts w:ascii="Times New Roman" w:hAnsi="Times New Roman" w:cs="Times New Roman"/>
        </w:rPr>
        <w:t>A combination of convolutional and recurrent layers, typically using CNN layers to extract spatial or short-term features from EEG signals (or images) and then LSTM/GRU layers to capture temporal evolution. Such hybrids have shown high performance by leveraging both spatial and temporal information</w:t>
      </w:r>
      <w:r w:rsidR="00D254EC" w:rsidRPr="00906128">
        <w:rPr>
          <w:rFonts w:ascii="Times New Roman" w:hAnsi="Times New Roman" w:cs="Times New Roman"/>
        </w:rPr>
        <w:t>.</w:t>
      </w:r>
      <w:r w:rsidRPr="00906128">
        <w:rPr>
          <w:rFonts w:ascii="Times New Roman" w:hAnsi="Times New Roman" w:cs="Times New Roman"/>
        </w:rPr>
        <w:t xml:space="preserve"> CNN-RNN hybrids were present in multiple recent studies, reflecting their effectiveness in EEG emotion tasks.</w:t>
      </w:r>
    </w:p>
    <w:p w14:paraId="6C842AC8" w14:textId="61B7A95D" w:rsidR="00BD79CD" w:rsidRPr="00906128" w:rsidRDefault="00E84672" w:rsidP="00BD79CD">
      <w:pPr>
        <w:rPr>
          <w:rFonts w:ascii="Times New Roman" w:hAnsi="Times New Roman" w:cs="Times New Roman"/>
        </w:rPr>
      </w:pPr>
      <w:r w:rsidRPr="00906128">
        <w:rPr>
          <w:rFonts w:ascii="Times New Roman" w:hAnsi="Times New Roman" w:cs="Times New Roman"/>
          <w:b/>
          <w:bCs/>
        </w:rPr>
        <w:t>Graph Convolutional Network (GCN)</w:t>
      </w:r>
      <w:r w:rsidR="00DD62ED" w:rsidRPr="00906128">
        <w:rPr>
          <w:rFonts w:ascii="Times New Roman" w:hAnsi="Times New Roman" w:cs="Times New Roman"/>
          <w:b/>
          <w:bCs/>
        </w:rPr>
        <w:t xml:space="preserve"> </w:t>
      </w:r>
      <w:r w:rsidRPr="00906128">
        <w:rPr>
          <w:rFonts w:ascii="Times New Roman" w:hAnsi="Times New Roman" w:cs="Times New Roman"/>
        </w:rPr>
        <w:t xml:space="preserve">A deep neural model that generalizes CNNs to graph-structured data. In EEG, GCNs (or graph-based networks) treat electrodes as nodes in a graph and learn from their connectivity patterns. </w:t>
      </w:r>
      <w:r w:rsidR="00BD79CD" w:rsidRPr="00906128">
        <w:rPr>
          <w:rFonts w:ascii="Times New Roman" w:hAnsi="Times New Roman" w:cs="Times New Roman"/>
          <w:b/>
          <w:bCs/>
        </w:rPr>
        <w:br/>
      </w:r>
    </w:p>
    <w:tbl>
      <w:tblPr>
        <w:tblStyle w:val="TableGrid"/>
        <w:tblW w:w="9908" w:type="dxa"/>
        <w:tblBorders>
          <w:insideV w:val="none" w:sz="0" w:space="0" w:color="auto"/>
        </w:tblBorders>
        <w:tblLook w:val="04A0" w:firstRow="1" w:lastRow="0" w:firstColumn="1" w:lastColumn="0" w:noHBand="0" w:noVBand="1"/>
      </w:tblPr>
      <w:tblGrid>
        <w:gridCol w:w="2680"/>
        <w:gridCol w:w="1831"/>
        <w:gridCol w:w="5397"/>
      </w:tblGrid>
      <w:tr w:rsidR="000C54C7" w:rsidRPr="00906128" w14:paraId="1CD2D1CA" w14:textId="77777777" w:rsidTr="00E46A1D">
        <w:trPr>
          <w:trHeight w:val="720"/>
        </w:trPr>
        <w:tc>
          <w:tcPr>
            <w:tcW w:w="2680" w:type="dxa"/>
            <w:vAlign w:val="center"/>
          </w:tcPr>
          <w:p w14:paraId="256A2163" w14:textId="11EAFDBD" w:rsidR="000C54C7" w:rsidRPr="00906128" w:rsidRDefault="000C54C7" w:rsidP="0062521A">
            <w:pPr>
              <w:jc w:val="center"/>
              <w:rPr>
                <w:rFonts w:ascii="Times New Roman" w:hAnsi="Times New Roman" w:cs="Times New Roman"/>
                <w:b/>
                <w:bCs/>
              </w:rPr>
            </w:pPr>
            <w:r w:rsidRPr="00906128">
              <w:rPr>
                <w:rFonts w:ascii="Times New Roman" w:hAnsi="Times New Roman" w:cs="Times New Roman"/>
                <w:b/>
                <w:bCs/>
              </w:rPr>
              <w:t>Model</w:t>
            </w:r>
          </w:p>
        </w:tc>
        <w:tc>
          <w:tcPr>
            <w:tcW w:w="1831" w:type="dxa"/>
            <w:vAlign w:val="center"/>
          </w:tcPr>
          <w:p w14:paraId="738F87A3" w14:textId="73B35CDB" w:rsidR="000C54C7" w:rsidRPr="00906128" w:rsidRDefault="000C54C7" w:rsidP="0062521A">
            <w:pPr>
              <w:jc w:val="center"/>
              <w:rPr>
                <w:rFonts w:ascii="Times New Roman" w:hAnsi="Times New Roman" w:cs="Times New Roman"/>
                <w:b/>
                <w:bCs/>
              </w:rPr>
            </w:pPr>
            <w:r w:rsidRPr="00906128">
              <w:rPr>
                <w:rFonts w:ascii="Times New Roman" w:hAnsi="Times New Roman" w:cs="Times New Roman"/>
                <w:b/>
                <w:bCs/>
              </w:rPr>
              <w:t>Papers</w:t>
            </w:r>
          </w:p>
        </w:tc>
        <w:tc>
          <w:tcPr>
            <w:tcW w:w="5397" w:type="dxa"/>
            <w:vAlign w:val="center"/>
          </w:tcPr>
          <w:p w14:paraId="64536CA7" w14:textId="4ECDFF63" w:rsidR="000C54C7" w:rsidRPr="00906128" w:rsidRDefault="000C54C7" w:rsidP="0062521A">
            <w:pPr>
              <w:jc w:val="center"/>
              <w:rPr>
                <w:rFonts w:ascii="Times New Roman" w:hAnsi="Times New Roman" w:cs="Times New Roman"/>
                <w:b/>
                <w:bCs/>
              </w:rPr>
            </w:pPr>
            <w:r w:rsidRPr="00906128">
              <w:rPr>
                <w:rFonts w:ascii="Times New Roman" w:hAnsi="Times New Roman" w:cs="Times New Roman"/>
                <w:b/>
                <w:bCs/>
              </w:rPr>
              <w:t>Short Descriptor</w:t>
            </w:r>
          </w:p>
        </w:tc>
      </w:tr>
      <w:tr w:rsidR="000C54C7" w:rsidRPr="00906128" w14:paraId="334F8E30" w14:textId="77777777" w:rsidTr="00E46A1D">
        <w:trPr>
          <w:trHeight w:val="720"/>
        </w:trPr>
        <w:tc>
          <w:tcPr>
            <w:tcW w:w="2680" w:type="dxa"/>
            <w:vAlign w:val="center"/>
          </w:tcPr>
          <w:p w14:paraId="5EC6F644" w14:textId="0C0B4606" w:rsidR="000C54C7" w:rsidRPr="00906128" w:rsidRDefault="000C54C7" w:rsidP="0062521A">
            <w:pPr>
              <w:jc w:val="center"/>
              <w:rPr>
                <w:rFonts w:ascii="Times New Roman" w:hAnsi="Times New Roman" w:cs="Times New Roman"/>
              </w:rPr>
            </w:pPr>
            <w:r w:rsidRPr="00906128">
              <w:rPr>
                <w:rFonts w:ascii="Times New Roman" w:hAnsi="Times New Roman" w:cs="Times New Roman"/>
              </w:rPr>
              <w:t xml:space="preserve">SVM / KNN / RF </w:t>
            </w:r>
          </w:p>
        </w:tc>
        <w:tc>
          <w:tcPr>
            <w:tcW w:w="1831" w:type="dxa"/>
            <w:vAlign w:val="center"/>
          </w:tcPr>
          <w:p w14:paraId="11E27E46" w14:textId="6294CD31" w:rsidR="000C54C7" w:rsidRPr="00906128" w:rsidRDefault="000C54C7" w:rsidP="0062521A">
            <w:pPr>
              <w:jc w:val="center"/>
              <w:rPr>
                <w:rFonts w:ascii="Times New Roman" w:hAnsi="Times New Roman" w:cs="Times New Roman"/>
              </w:rPr>
            </w:pPr>
            <w:r w:rsidRPr="00906128">
              <w:rPr>
                <w:rFonts w:ascii="Times New Roman" w:hAnsi="Times New Roman" w:cs="Times New Roman"/>
              </w:rPr>
              <w:t>3</w:t>
            </w:r>
          </w:p>
        </w:tc>
        <w:tc>
          <w:tcPr>
            <w:tcW w:w="5397" w:type="dxa"/>
            <w:vAlign w:val="center"/>
          </w:tcPr>
          <w:p w14:paraId="391308AA" w14:textId="0D200919" w:rsidR="000C54C7" w:rsidRPr="00906128" w:rsidRDefault="000C54C7" w:rsidP="0062521A">
            <w:pPr>
              <w:jc w:val="center"/>
              <w:rPr>
                <w:rFonts w:ascii="Times New Roman" w:hAnsi="Times New Roman" w:cs="Times New Roman"/>
              </w:rPr>
            </w:pPr>
            <w:r w:rsidRPr="00906128">
              <w:rPr>
                <w:rFonts w:ascii="Times New Roman" w:hAnsi="Times New Roman" w:cs="Times New Roman"/>
              </w:rPr>
              <w:t>Instance based learners</w:t>
            </w:r>
            <w:r w:rsidR="00E46A1D" w:rsidRPr="00906128">
              <w:rPr>
                <w:rFonts w:ascii="Times New Roman" w:hAnsi="Times New Roman" w:cs="Times New Roman"/>
              </w:rPr>
              <w:t xml:space="preserve"> which are f</w:t>
            </w:r>
            <w:r w:rsidRPr="00906128">
              <w:rPr>
                <w:rFonts w:ascii="Times New Roman" w:hAnsi="Times New Roman" w:cs="Times New Roman"/>
              </w:rPr>
              <w:t>ast to train but plateau when feature separability is limited</w:t>
            </w:r>
          </w:p>
        </w:tc>
      </w:tr>
      <w:tr w:rsidR="000C54C7" w:rsidRPr="00906128" w14:paraId="7D29CE78" w14:textId="77777777" w:rsidTr="00E46A1D">
        <w:trPr>
          <w:trHeight w:val="720"/>
        </w:trPr>
        <w:tc>
          <w:tcPr>
            <w:tcW w:w="2680" w:type="dxa"/>
            <w:vAlign w:val="center"/>
          </w:tcPr>
          <w:p w14:paraId="0E0E9CA2" w14:textId="590852DC" w:rsidR="000C54C7" w:rsidRPr="00906128" w:rsidRDefault="000C54C7" w:rsidP="0062521A">
            <w:pPr>
              <w:jc w:val="center"/>
              <w:rPr>
                <w:rFonts w:ascii="Times New Roman" w:hAnsi="Times New Roman" w:cs="Times New Roman"/>
              </w:rPr>
            </w:pPr>
            <w:r w:rsidRPr="00906128">
              <w:rPr>
                <w:rFonts w:ascii="Times New Roman" w:hAnsi="Times New Roman" w:cs="Times New Roman"/>
              </w:rPr>
              <w:t>Deep Forest</w:t>
            </w:r>
          </w:p>
        </w:tc>
        <w:tc>
          <w:tcPr>
            <w:tcW w:w="1831" w:type="dxa"/>
            <w:vAlign w:val="center"/>
          </w:tcPr>
          <w:p w14:paraId="619BBA7B" w14:textId="0299917F" w:rsidR="000C54C7" w:rsidRPr="00906128" w:rsidRDefault="000C54C7" w:rsidP="0062521A">
            <w:pPr>
              <w:jc w:val="center"/>
              <w:rPr>
                <w:rFonts w:ascii="Times New Roman" w:hAnsi="Times New Roman" w:cs="Times New Roman"/>
              </w:rPr>
            </w:pPr>
            <w:r w:rsidRPr="00906128">
              <w:rPr>
                <w:rFonts w:ascii="Times New Roman" w:hAnsi="Times New Roman" w:cs="Times New Roman"/>
              </w:rPr>
              <w:t>1</w:t>
            </w:r>
          </w:p>
        </w:tc>
        <w:tc>
          <w:tcPr>
            <w:tcW w:w="5397" w:type="dxa"/>
            <w:vAlign w:val="center"/>
          </w:tcPr>
          <w:p w14:paraId="2E4DF366" w14:textId="0DA2BD7A" w:rsidR="000C54C7" w:rsidRPr="00906128" w:rsidRDefault="000C54C7" w:rsidP="0062521A">
            <w:pPr>
              <w:jc w:val="center"/>
              <w:rPr>
                <w:rFonts w:ascii="Times New Roman" w:hAnsi="Times New Roman" w:cs="Times New Roman"/>
              </w:rPr>
            </w:pPr>
            <w:r w:rsidRPr="00906128">
              <w:rPr>
                <w:rFonts w:ascii="Times New Roman" w:hAnsi="Times New Roman" w:cs="Times New Roman"/>
              </w:rPr>
              <w:t>Layered random forest ensemble that feign depth without back propagation</w:t>
            </w:r>
          </w:p>
        </w:tc>
      </w:tr>
      <w:tr w:rsidR="000C54C7" w:rsidRPr="00906128" w14:paraId="72D71020" w14:textId="77777777" w:rsidTr="00E46A1D">
        <w:trPr>
          <w:trHeight w:val="720"/>
        </w:trPr>
        <w:tc>
          <w:tcPr>
            <w:tcW w:w="2680" w:type="dxa"/>
            <w:vAlign w:val="center"/>
          </w:tcPr>
          <w:p w14:paraId="47E2D9E3" w14:textId="42425F75" w:rsidR="000C54C7" w:rsidRPr="00906128" w:rsidRDefault="000C54C7" w:rsidP="0062521A">
            <w:pPr>
              <w:jc w:val="center"/>
              <w:rPr>
                <w:rFonts w:ascii="Times New Roman" w:hAnsi="Times New Roman" w:cs="Times New Roman"/>
              </w:rPr>
            </w:pPr>
            <w:r w:rsidRPr="00906128">
              <w:rPr>
                <w:rFonts w:ascii="Times New Roman" w:hAnsi="Times New Roman" w:cs="Times New Roman"/>
              </w:rPr>
              <w:t>CNN (1D/2D)</w:t>
            </w:r>
          </w:p>
        </w:tc>
        <w:tc>
          <w:tcPr>
            <w:tcW w:w="1831" w:type="dxa"/>
            <w:vAlign w:val="center"/>
          </w:tcPr>
          <w:p w14:paraId="64CDC2E3" w14:textId="779C0F72" w:rsidR="000C54C7" w:rsidRPr="00906128" w:rsidRDefault="005F4BBD" w:rsidP="0062521A">
            <w:pPr>
              <w:jc w:val="center"/>
              <w:rPr>
                <w:rFonts w:ascii="Times New Roman" w:hAnsi="Times New Roman" w:cs="Times New Roman"/>
              </w:rPr>
            </w:pPr>
            <w:r w:rsidRPr="00906128">
              <w:rPr>
                <w:rFonts w:ascii="Times New Roman" w:hAnsi="Times New Roman" w:cs="Times New Roman"/>
              </w:rPr>
              <w:t>5</w:t>
            </w:r>
          </w:p>
        </w:tc>
        <w:tc>
          <w:tcPr>
            <w:tcW w:w="5397" w:type="dxa"/>
            <w:vAlign w:val="center"/>
          </w:tcPr>
          <w:p w14:paraId="44BA6E1C" w14:textId="4DAB513A" w:rsidR="000C54C7" w:rsidRPr="00906128" w:rsidRDefault="000C54C7" w:rsidP="0062521A">
            <w:pPr>
              <w:jc w:val="center"/>
              <w:rPr>
                <w:rFonts w:ascii="Times New Roman" w:hAnsi="Times New Roman" w:cs="Times New Roman"/>
              </w:rPr>
            </w:pPr>
            <w:r w:rsidRPr="00906128">
              <w:rPr>
                <w:rFonts w:ascii="Times New Roman" w:hAnsi="Times New Roman" w:cs="Times New Roman"/>
              </w:rPr>
              <w:t>Learns frequency/spatial patterns from raw or time-frequency maps</w:t>
            </w:r>
          </w:p>
        </w:tc>
      </w:tr>
      <w:tr w:rsidR="000C54C7" w:rsidRPr="00906128" w14:paraId="720BB39F" w14:textId="77777777" w:rsidTr="00E46A1D">
        <w:trPr>
          <w:trHeight w:val="720"/>
        </w:trPr>
        <w:tc>
          <w:tcPr>
            <w:tcW w:w="2680" w:type="dxa"/>
            <w:vAlign w:val="center"/>
          </w:tcPr>
          <w:p w14:paraId="3F9298C1" w14:textId="651CE3F8" w:rsidR="000C54C7" w:rsidRPr="00906128" w:rsidRDefault="000C54C7" w:rsidP="0062521A">
            <w:pPr>
              <w:jc w:val="center"/>
              <w:rPr>
                <w:rFonts w:ascii="Times New Roman" w:hAnsi="Times New Roman" w:cs="Times New Roman"/>
              </w:rPr>
            </w:pPr>
            <w:r w:rsidRPr="00906128">
              <w:rPr>
                <w:rFonts w:ascii="Times New Roman" w:hAnsi="Times New Roman" w:cs="Times New Roman"/>
              </w:rPr>
              <w:t>RNNs (LSTMs, GRUs, Bi-LSTMs)</w:t>
            </w:r>
          </w:p>
        </w:tc>
        <w:tc>
          <w:tcPr>
            <w:tcW w:w="1831" w:type="dxa"/>
            <w:vAlign w:val="center"/>
          </w:tcPr>
          <w:p w14:paraId="75FB0B23" w14:textId="3ED63B0B" w:rsidR="000C54C7" w:rsidRPr="00906128" w:rsidRDefault="005F4BBD" w:rsidP="0062521A">
            <w:pPr>
              <w:jc w:val="center"/>
              <w:rPr>
                <w:rFonts w:ascii="Times New Roman" w:hAnsi="Times New Roman" w:cs="Times New Roman"/>
              </w:rPr>
            </w:pPr>
            <w:r w:rsidRPr="00906128">
              <w:rPr>
                <w:rFonts w:ascii="Times New Roman" w:hAnsi="Times New Roman" w:cs="Times New Roman"/>
              </w:rPr>
              <w:t>6</w:t>
            </w:r>
          </w:p>
        </w:tc>
        <w:tc>
          <w:tcPr>
            <w:tcW w:w="5397" w:type="dxa"/>
            <w:vAlign w:val="center"/>
          </w:tcPr>
          <w:p w14:paraId="3AE7348D" w14:textId="2C5F3BA0" w:rsidR="000C54C7" w:rsidRPr="00906128" w:rsidRDefault="000C54C7" w:rsidP="0062521A">
            <w:pPr>
              <w:jc w:val="center"/>
              <w:rPr>
                <w:rFonts w:ascii="Times New Roman" w:hAnsi="Times New Roman" w:cs="Times New Roman"/>
              </w:rPr>
            </w:pPr>
            <w:r w:rsidRPr="00906128">
              <w:rPr>
                <w:rFonts w:ascii="Times New Roman" w:hAnsi="Times New Roman" w:cs="Times New Roman"/>
              </w:rPr>
              <w:t>Captures long term dependencies (Bi-directional variant model past and future context)</w:t>
            </w:r>
          </w:p>
        </w:tc>
      </w:tr>
      <w:tr w:rsidR="000C54C7" w:rsidRPr="00906128" w14:paraId="0987207F" w14:textId="77777777" w:rsidTr="00E46A1D">
        <w:trPr>
          <w:trHeight w:val="720"/>
        </w:trPr>
        <w:tc>
          <w:tcPr>
            <w:tcW w:w="2680" w:type="dxa"/>
            <w:vAlign w:val="center"/>
          </w:tcPr>
          <w:p w14:paraId="344DEDE3" w14:textId="3CB7B2C6" w:rsidR="000C54C7" w:rsidRPr="00906128" w:rsidRDefault="000C54C7" w:rsidP="0062521A">
            <w:pPr>
              <w:jc w:val="center"/>
              <w:rPr>
                <w:rFonts w:ascii="Times New Roman" w:hAnsi="Times New Roman" w:cs="Times New Roman"/>
              </w:rPr>
            </w:pPr>
            <w:r w:rsidRPr="00906128">
              <w:rPr>
                <w:rFonts w:ascii="Times New Roman" w:hAnsi="Times New Roman" w:cs="Times New Roman"/>
              </w:rPr>
              <w:t>CNN-LSTM hybrids</w:t>
            </w:r>
          </w:p>
        </w:tc>
        <w:tc>
          <w:tcPr>
            <w:tcW w:w="1831" w:type="dxa"/>
            <w:vAlign w:val="center"/>
          </w:tcPr>
          <w:p w14:paraId="2CABEB9E" w14:textId="6E523383" w:rsidR="000C54C7" w:rsidRPr="00906128" w:rsidRDefault="000C54C7" w:rsidP="0062521A">
            <w:pPr>
              <w:jc w:val="center"/>
              <w:rPr>
                <w:rFonts w:ascii="Times New Roman" w:hAnsi="Times New Roman" w:cs="Times New Roman"/>
              </w:rPr>
            </w:pPr>
            <w:r w:rsidRPr="00906128">
              <w:rPr>
                <w:rFonts w:ascii="Times New Roman" w:hAnsi="Times New Roman" w:cs="Times New Roman"/>
              </w:rPr>
              <w:t>3</w:t>
            </w:r>
          </w:p>
        </w:tc>
        <w:tc>
          <w:tcPr>
            <w:tcW w:w="5397" w:type="dxa"/>
            <w:vAlign w:val="center"/>
          </w:tcPr>
          <w:p w14:paraId="5A7AD12E" w14:textId="1B981622" w:rsidR="000C54C7" w:rsidRPr="00906128" w:rsidRDefault="00E46A1D" w:rsidP="0062521A">
            <w:pPr>
              <w:jc w:val="center"/>
              <w:rPr>
                <w:rFonts w:ascii="Times New Roman" w:hAnsi="Times New Roman" w:cs="Times New Roman"/>
              </w:rPr>
            </w:pPr>
            <w:r w:rsidRPr="00906128">
              <w:rPr>
                <w:rFonts w:ascii="Times New Roman" w:hAnsi="Times New Roman" w:cs="Times New Roman"/>
              </w:rPr>
              <w:t>Convolutions feed into recurrent layers for spatial and temporal learning</w:t>
            </w:r>
          </w:p>
        </w:tc>
      </w:tr>
      <w:tr w:rsidR="000C54C7" w:rsidRPr="00906128" w14:paraId="325D1405" w14:textId="77777777" w:rsidTr="00E46A1D">
        <w:trPr>
          <w:trHeight w:val="720"/>
        </w:trPr>
        <w:tc>
          <w:tcPr>
            <w:tcW w:w="2680" w:type="dxa"/>
            <w:vAlign w:val="center"/>
          </w:tcPr>
          <w:p w14:paraId="1FF659D1" w14:textId="1EA72237" w:rsidR="000C54C7" w:rsidRPr="00906128" w:rsidRDefault="00E46A1D" w:rsidP="0062521A">
            <w:pPr>
              <w:jc w:val="center"/>
              <w:rPr>
                <w:rFonts w:ascii="Times New Roman" w:hAnsi="Times New Roman" w:cs="Times New Roman"/>
              </w:rPr>
            </w:pPr>
            <w:r w:rsidRPr="00906128">
              <w:rPr>
                <w:rFonts w:ascii="Times New Roman" w:hAnsi="Times New Roman" w:cs="Times New Roman"/>
              </w:rPr>
              <w:t>GCNN (and hybrids)</w:t>
            </w:r>
          </w:p>
        </w:tc>
        <w:tc>
          <w:tcPr>
            <w:tcW w:w="1831" w:type="dxa"/>
            <w:vAlign w:val="center"/>
          </w:tcPr>
          <w:p w14:paraId="48E06AD0" w14:textId="0CD86D1A" w:rsidR="000C54C7" w:rsidRPr="00906128" w:rsidRDefault="00E46A1D" w:rsidP="0062521A">
            <w:pPr>
              <w:jc w:val="center"/>
              <w:rPr>
                <w:rFonts w:ascii="Times New Roman" w:hAnsi="Times New Roman" w:cs="Times New Roman"/>
              </w:rPr>
            </w:pPr>
            <w:r w:rsidRPr="00906128">
              <w:rPr>
                <w:rFonts w:ascii="Times New Roman" w:hAnsi="Times New Roman" w:cs="Times New Roman"/>
              </w:rPr>
              <w:t>2</w:t>
            </w:r>
          </w:p>
        </w:tc>
        <w:tc>
          <w:tcPr>
            <w:tcW w:w="5397" w:type="dxa"/>
            <w:vAlign w:val="center"/>
          </w:tcPr>
          <w:p w14:paraId="646E76C4" w14:textId="364197E3" w:rsidR="000C54C7" w:rsidRPr="00906128" w:rsidRDefault="00E46A1D" w:rsidP="0062521A">
            <w:pPr>
              <w:jc w:val="center"/>
              <w:rPr>
                <w:rFonts w:ascii="Times New Roman" w:hAnsi="Times New Roman" w:cs="Times New Roman"/>
              </w:rPr>
            </w:pPr>
            <w:r w:rsidRPr="00906128">
              <w:rPr>
                <w:rFonts w:ascii="Times New Roman" w:hAnsi="Times New Roman" w:cs="Times New Roman"/>
              </w:rPr>
              <w:t>Treats electrodes as graph nodes</w:t>
            </w:r>
          </w:p>
        </w:tc>
      </w:tr>
    </w:tbl>
    <w:p w14:paraId="77CA9E58" w14:textId="77777777" w:rsidR="00DD62ED" w:rsidRPr="00906128" w:rsidRDefault="00BD79CD">
      <w:pPr>
        <w:rPr>
          <w:rFonts w:ascii="Times New Roman" w:hAnsi="Times New Roman" w:cs="Times New Roman"/>
        </w:rPr>
      </w:pPr>
      <w:r w:rsidRPr="00906128">
        <w:rPr>
          <w:rFonts w:ascii="Times New Roman" w:hAnsi="Times New Roman" w:cs="Times New Roman"/>
          <w:b/>
          <w:bCs/>
        </w:rPr>
        <w:br/>
      </w:r>
      <w:r w:rsidR="00D254EC" w:rsidRPr="00906128">
        <w:rPr>
          <w:rFonts w:ascii="Times New Roman" w:hAnsi="Times New Roman" w:cs="Times New Roman"/>
        </w:rPr>
        <w:t xml:space="preserve">In the 10 studies reviewed, we observed a clear shift toward deep learning models in recent years. Classical machine learning algorithms (SVM, KNN, RF) were frequently used in earlier works, SVM was employed in several (around 3–4) of the studies, often as a baseline classifier and KNN and Random Forest appeared in a couple of cases each, usually for comparison. Most studies (roughly six out of ten) explored deep neural network architectures. CNN-based models (including pure CNNs and hybrid CNN-LSTMs) were the most prevalent, featuring in at least </w:t>
      </w:r>
      <w:r w:rsidR="00D254EC" w:rsidRPr="00906128">
        <w:rPr>
          <w:rFonts w:ascii="Times New Roman" w:hAnsi="Times New Roman" w:cs="Times New Roman"/>
        </w:rPr>
        <w:lastRenderedPageBreak/>
        <w:t>half of the papers. RNN variants (LSTM or GRU) were used either alone or as part of hybrids in a few studies (3–4 papers). Notably, two studies incorporated graph-based deep networks</w:t>
      </w:r>
    </w:p>
    <w:p w14:paraId="67162C51" w14:textId="08491C2D" w:rsidR="00C80360" w:rsidRPr="00906128" w:rsidRDefault="00FC4182">
      <w:pPr>
        <w:rPr>
          <w:rFonts w:ascii="Times New Roman" w:hAnsi="Times New Roman" w:cs="Times New Roman"/>
        </w:rPr>
      </w:pPr>
      <w:r w:rsidRPr="00906128">
        <w:rPr>
          <w:rFonts w:ascii="Times New Roman" w:hAnsi="Times New Roman" w:cs="Times New Roman"/>
          <w:b/>
          <w:bCs/>
        </w:rPr>
        <w:t>2.3 Comparative Analysis of EEG Emotion Recognition Methods</w:t>
      </w:r>
      <w:r w:rsidR="00DA3E3E" w:rsidRPr="00906128">
        <w:rPr>
          <w:rFonts w:ascii="Times New Roman" w:hAnsi="Times New Roman" w:cs="Times New Roman"/>
          <w:b/>
          <w:bCs/>
        </w:rPr>
        <w:br/>
      </w:r>
      <w:r w:rsidR="00935533" w:rsidRPr="00906128">
        <w:rPr>
          <w:rFonts w:ascii="Times New Roman" w:hAnsi="Times New Roman" w:cs="Times New Roman"/>
        </w:rPr>
        <w:t>Recent studies favor deep learning approaches for EEG based emotion recognition due to their superior accuracy and ability to learn features automatically</w:t>
      </w:r>
      <w:r w:rsidR="0062679D" w:rsidRPr="00906128">
        <w:rPr>
          <w:rFonts w:ascii="Times New Roman" w:hAnsi="Times New Roman" w:cs="Times New Roman"/>
        </w:rPr>
        <w:t xml:space="preserve"> [11, 10</w:t>
      </w:r>
      <w:r w:rsidR="00660252" w:rsidRPr="00906128">
        <w:rPr>
          <w:rFonts w:ascii="Times New Roman" w:hAnsi="Times New Roman" w:cs="Times New Roman"/>
        </w:rPr>
        <w:t xml:space="preserve">]. Convolutional neural networks (CNNs) and recurrent networks (LSTM variants) are prevalent, often combined to analyze both spatial and temporal EEG patterns. For example, </w:t>
      </w:r>
      <w:proofErr w:type="spellStart"/>
      <w:r w:rsidR="00660252" w:rsidRPr="00906128">
        <w:rPr>
          <w:rFonts w:ascii="Times New Roman" w:hAnsi="Times New Roman" w:cs="Times New Roman"/>
        </w:rPr>
        <w:t>Sheykhivand</w:t>
      </w:r>
      <w:proofErr w:type="spellEnd"/>
      <w:r w:rsidR="00660252" w:rsidRPr="00906128">
        <w:rPr>
          <w:rFonts w:ascii="Times New Roman" w:hAnsi="Times New Roman" w:cs="Times New Roman"/>
        </w:rPr>
        <w:t xml:space="preserve"> </w:t>
      </w:r>
      <w:r w:rsidR="003C529C" w:rsidRPr="00906128">
        <w:rPr>
          <w:rFonts w:ascii="Times New Roman" w:hAnsi="Times New Roman" w:cs="Times New Roman"/>
        </w:rPr>
        <w:t>et al.</w:t>
      </w:r>
      <w:r w:rsidR="00660252" w:rsidRPr="00906128">
        <w:rPr>
          <w:rFonts w:ascii="Times New Roman" w:hAnsi="Times New Roman" w:cs="Times New Roman"/>
        </w:rPr>
        <w:t xml:space="preserve"> used a CNN-LSTM hybrid model </w:t>
      </w:r>
      <w:r w:rsidR="00AD5A11" w:rsidRPr="00906128">
        <w:rPr>
          <w:rFonts w:ascii="Times New Roman" w:hAnsi="Times New Roman" w:cs="Times New Roman"/>
        </w:rPr>
        <w:t>to achieve</w:t>
      </w:r>
      <w:r w:rsidR="00660252" w:rsidRPr="00906128">
        <w:rPr>
          <w:rFonts w:ascii="Times New Roman" w:hAnsi="Times New Roman" w:cs="Times New Roman"/>
        </w:rPr>
        <w:t xml:space="preserve"> approximately 96% accuracy in classifying positive, neutral, and negative emotions from music simulated EEG [1]. Many other recent works reported classification accuracies above 90% using deep </w:t>
      </w:r>
      <w:r w:rsidR="00C80360" w:rsidRPr="00906128">
        <w:rPr>
          <w:rFonts w:ascii="Times New Roman" w:hAnsi="Times New Roman" w:cs="Times New Roman"/>
        </w:rPr>
        <w:t>architectures</w:t>
      </w:r>
      <w:r w:rsidR="00660252" w:rsidRPr="00906128">
        <w:rPr>
          <w:rFonts w:ascii="Times New Roman" w:hAnsi="Times New Roman" w:cs="Times New Roman"/>
        </w:rPr>
        <w:t xml:space="preserve">. </w:t>
      </w:r>
      <w:proofErr w:type="spellStart"/>
      <w:r w:rsidR="00660252" w:rsidRPr="00906128">
        <w:rPr>
          <w:rFonts w:ascii="Times New Roman" w:hAnsi="Times New Roman" w:cs="Times New Roman"/>
        </w:rPr>
        <w:t>Algarni</w:t>
      </w:r>
      <w:proofErr w:type="spellEnd"/>
      <w:r w:rsidR="00660252" w:rsidRPr="00906128">
        <w:rPr>
          <w:rFonts w:ascii="Times New Roman" w:hAnsi="Times New Roman" w:cs="Times New Roman"/>
        </w:rPr>
        <w:t xml:space="preserve"> </w:t>
      </w:r>
      <w:r w:rsidR="003C529C" w:rsidRPr="00906128">
        <w:rPr>
          <w:rFonts w:ascii="Times New Roman" w:hAnsi="Times New Roman" w:cs="Times New Roman"/>
        </w:rPr>
        <w:t>et al.</w:t>
      </w:r>
      <w:r w:rsidR="00660252" w:rsidRPr="00906128">
        <w:rPr>
          <w:rFonts w:ascii="Times New Roman" w:hAnsi="Times New Roman" w:cs="Times New Roman"/>
        </w:rPr>
        <w:t xml:space="preserve"> reached ~99% on valence and ~97% on arousal accuracies on the DEAP dataset with a Bi-LSTM model using optimized spectral and statistical features [6]. Classical machine learning methos are less common now; while Zhou </w:t>
      </w:r>
      <w:r w:rsidR="003C529C" w:rsidRPr="00906128">
        <w:rPr>
          <w:rFonts w:ascii="Times New Roman" w:hAnsi="Times New Roman" w:cs="Times New Roman"/>
        </w:rPr>
        <w:t>et al.</w:t>
      </w:r>
      <w:r w:rsidR="00660252" w:rsidRPr="00906128">
        <w:rPr>
          <w:rFonts w:ascii="Times New Roman" w:hAnsi="Times New Roman" w:cs="Times New Roman"/>
        </w:rPr>
        <w:t xml:space="preserve"> utilized a SVM with power spectral density features attained ~96% on DEAP, the performance on the DREAMER dataset dropped to ~82% [5]. Patel </w:t>
      </w:r>
      <w:r w:rsidR="003C529C" w:rsidRPr="00906128">
        <w:rPr>
          <w:rFonts w:ascii="Times New Roman" w:hAnsi="Times New Roman" w:cs="Times New Roman"/>
        </w:rPr>
        <w:t>et al.</w:t>
      </w:r>
      <w:r w:rsidR="00660252" w:rsidRPr="00906128">
        <w:rPr>
          <w:rFonts w:ascii="Times New Roman" w:hAnsi="Times New Roman" w:cs="Times New Roman"/>
        </w:rPr>
        <w:t xml:space="preserve"> in a recent KNN based approach using </w:t>
      </w:r>
      <w:proofErr w:type="spellStart"/>
      <w:r w:rsidR="00660252" w:rsidRPr="00906128">
        <w:rPr>
          <w:rFonts w:ascii="Times New Roman" w:hAnsi="Times New Roman" w:cs="Times New Roman"/>
        </w:rPr>
        <w:t>Tsallis</w:t>
      </w:r>
      <w:proofErr w:type="spellEnd"/>
      <w:r w:rsidR="00660252" w:rsidRPr="00906128">
        <w:rPr>
          <w:rFonts w:ascii="Times New Roman" w:hAnsi="Times New Roman" w:cs="Times New Roman"/>
        </w:rPr>
        <w:t xml:space="preserve"> entropy features reached ~79% on the SEED dataset [7], underscoring the gap between traditional methods and deep networks. Overall, deep learning models (CNNs, RNNs, and hybrids including graph networks) </w:t>
      </w:r>
      <w:r w:rsidR="00C80360" w:rsidRPr="00906128">
        <w:rPr>
          <w:rFonts w:ascii="Times New Roman" w:hAnsi="Times New Roman" w:cs="Times New Roman"/>
        </w:rPr>
        <w:t xml:space="preserve">are generally more favored [4, 3] with many using automatic feature learning [2, 10] versus handcrafted and manual extracted features in other studies [8, 9].  An important note, as Du </w:t>
      </w:r>
      <w:r w:rsidR="003C529C" w:rsidRPr="00906128">
        <w:rPr>
          <w:rFonts w:ascii="Times New Roman" w:hAnsi="Times New Roman" w:cs="Times New Roman"/>
        </w:rPr>
        <w:t>et al.</w:t>
      </w:r>
      <w:r w:rsidR="00996888" w:rsidRPr="00906128">
        <w:rPr>
          <w:rFonts w:ascii="Times New Roman" w:hAnsi="Times New Roman" w:cs="Times New Roman"/>
        </w:rPr>
        <w:t xml:space="preserve"> [8]</w:t>
      </w:r>
      <w:r w:rsidR="00C80360" w:rsidRPr="00906128">
        <w:rPr>
          <w:rFonts w:ascii="Times New Roman" w:hAnsi="Times New Roman" w:cs="Times New Roman"/>
        </w:rPr>
        <w:t xml:space="preserve"> and Su </w:t>
      </w:r>
      <w:r w:rsidR="003C529C" w:rsidRPr="00906128">
        <w:rPr>
          <w:rFonts w:ascii="Times New Roman" w:hAnsi="Times New Roman" w:cs="Times New Roman"/>
        </w:rPr>
        <w:t>et al.</w:t>
      </w:r>
      <w:r w:rsidR="00996888" w:rsidRPr="00906128">
        <w:rPr>
          <w:rFonts w:ascii="Times New Roman" w:hAnsi="Times New Roman" w:cs="Times New Roman"/>
        </w:rPr>
        <w:t xml:space="preserve"> [11]</w:t>
      </w:r>
      <w:r w:rsidR="00C80360" w:rsidRPr="00906128">
        <w:rPr>
          <w:rFonts w:ascii="Times New Roman" w:hAnsi="Times New Roman" w:cs="Times New Roman"/>
        </w:rPr>
        <w:t xml:space="preserve"> pointed out, one observed challenge is subject dependency (models often excel in subject dependent evaluations but degrade in cross-subject tests). To address this some architectures, incorporate domain adaption or transfer learning, which Du </w:t>
      </w:r>
      <w:r w:rsidR="003C529C" w:rsidRPr="00906128">
        <w:rPr>
          <w:rFonts w:ascii="Times New Roman" w:hAnsi="Times New Roman" w:cs="Times New Roman"/>
        </w:rPr>
        <w:t>et al.</w:t>
      </w:r>
      <w:r w:rsidR="00996888" w:rsidRPr="00906128">
        <w:rPr>
          <w:rFonts w:ascii="Times New Roman" w:hAnsi="Times New Roman" w:cs="Times New Roman"/>
        </w:rPr>
        <w:t xml:space="preserve"> [8]</w:t>
      </w:r>
      <w:r w:rsidR="00C80360" w:rsidRPr="00906128">
        <w:rPr>
          <w:rFonts w:ascii="Times New Roman" w:hAnsi="Times New Roman" w:cs="Times New Roman"/>
        </w:rPr>
        <w:t xml:space="preserve"> introduced as an attention-based LSTM with domain discriminator.</w:t>
      </w:r>
    </w:p>
    <w:p w14:paraId="6E482324" w14:textId="5B0D858A" w:rsidR="00AD5A11" w:rsidRPr="00906128" w:rsidRDefault="00C80360" w:rsidP="00AD5A11">
      <w:pPr>
        <w:rPr>
          <w:rFonts w:ascii="Times New Roman" w:hAnsi="Times New Roman" w:cs="Times New Roman"/>
          <w:i/>
          <w:iCs/>
        </w:rPr>
      </w:pPr>
      <w:r w:rsidRPr="00906128">
        <w:rPr>
          <w:rFonts w:ascii="Times New Roman" w:hAnsi="Times New Roman" w:cs="Times New Roman"/>
          <w:i/>
          <w:iCs/>
        </w:rPr>
        <w:lastRenderedPageBreak/>
        <w:t>Table1:</w:t>
      </w:r>
      <w:r w:rsidR="00AD5A11" w:rsidRPr="00906128">
        <w:rPr>
          <w:rFonts w:ascii="Times New Roman" w:hAnsi="Times New Roman" w:cs="Times New Roman"/>
          <w:i/>
          <w:iCs/>
        </w:rPr>
        <w:br/>
      </w:r>
      <w:r w:rsidR="00AD5A11" w:rsidRPr="00906128">
        <w:rPr>
          <w:rFonts w:ascii="Times New Roman" w:hAnsi="Times New Roman" w:cs="Times New Roman"/>
          <w:i/>
          <w:iCs/>
          <w:noProof/>
        </w:rPr>
        <w:drawing>
          <wp:inline distT="0" distB="0" distL="0" distR="0" wp14:anchorId="0F05D850" wp14:editId="5DACBA99">
            <wp:extent cx="5943600" cy="4025265"/>
            <wp:effectExtent l="0" t="0" r="0" b="0"/>
            <wp:docPr id="616485085" name="Picture 5"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85085" name="Picture 5" descr="A white grid with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025265"/>
                    </a:xfrm>
                    <a:prstGeom prst="rect">
                      <a:avLst/>
                    </a:prstGeom>
                    <a:noFill/>
                    <a:ln>
                      <a:noFill/>
                    </a:ln>
                  </pic:spPr>
                </pic:pic>
              </a:graphicData>
            </a:graphic>
          </wp:inline>
        </w:drawing>
      </w:r>
    </w:p>
    <w:p w14:paraId="24978568" w14:textId="6079111D" w:rsidR="00C80360" w:rsidRPr="00906128" w:rsidRDefault="00C80360">
      <w:pPr>
        <w:rPr>
          <w:rFonts w:ascii="Times New Roman" w:hAnsi="Times New Roman" w:cs="Times New Roman"/>
          <w:i/>
          <w:iCs/>
        </w:rPr>
      </w:pPr>
    </w:p>
    <w:p w14:paraId="7AF2DCE4" w14:textId="55B4D957" w:rsidR="006C3E46" w:rsidRPr="00906128" w:rsidRDefault="00C80360">
      <w:pPr>
        <w:rPr>
          <w:rFonts w:ascii="Times New Roman" w:hAnsi="Times New Roman" w:cs="Times New Roman"/>
        </w:rPr>
      </w:pPr>
      <w:r w:rsidRPr="00906128">
        <w:rPr>
          <w:rFonts w:ascii="Times New Roman" w:hAnsi="Times New Roman" w:cs="Times New Roman"/>
        </w:rPr>
        <w:t xml:space="preserve">We conducted a comparative experiment on the public Kaggle </w:t>
      </w:r>
      <w:r w:rsidRPr="00906128">
        <w:rPr>
          <w:rFonts w:ascii="Times New Roman" w:hAnsi="Times New Roman" w:cs="Times New Roman"/>
          <w:b/>
          <w:bCs/>
        </w:rPr>
        <w:t>EEG Brainwave – Feeling Emotions</w:t>
      </w:r>
      <w:r w:rsidRPr="00906128">
        <w:rPr>
          <w:rFonts w:ascii="Times New Roman" w:hAnsi="Times New Roman" w:cs="Times New Roman"/>
        </w:rPr>
        <w:t xml:space="preserve"> dataset. We evaluated a spectrum of models from SVM to various deep neural networks and recorded their accuracy and training time (table 2). The results show that a 1D CNN achieved ~98% accuracy, nearly matching the performance of </w:t>
      </w:r>
      <w:proofErr w:type="spellStart"/>
      <w:r w:rsidR="006C3E46" w:rsidRPr="00906128">
        <w:rPr>
          <w:rFonts w:ascii="Times New Roman" w:hAnsi="Times New Roman" w:cs="Times New Roman"/>
        </w:rPr>
        <w:t>Sheykhivand</w:t>
      </w:r>
      <w:proofErr w:type="spellEnd"/>
      <w:r w:rsidR="006C3E46" w:rsidRPr="00906128">
        <w:rPr>
          <w:rFonts w:ascii="Times New Roman" w:hAnsi="Times New Roman" w:cs="Times New Roman"/>
        </w:rPr>
        <w:t xml:space="preserve"> </w:t>
      </w:r>
      <w:r w:rsidR="003C529C" w:rsidRPr="00906128">
        <w:rPr>
          <w:rFonts w:ascii="Times New Roman" w:hAnsi="Times New Roman" w:cs="Times New Roman"/>
        </w:rPr>
        <w:t>et al.</w:t>
      </w:r>
      <w:r w:rsidR="006C3E46" w:rsidRPr="00906128">
        <w:rPr>
          <w:rFonts w:ascii="Times New Roman" w:hAnsi="Times New Roman" w:cs="Times New Roman"/>
        </w:rPr>
        <w:t>’s</w:t>
      </w:r>
      <w:r w:rsidRPr="00906128">
        <w:rPr>
          <w:rFonts w:ascii="Times New Roman" w:hAnsi="Times New Roman" w:cs="Times New Roman"/>
        </w:rPr>
        <w:t xml:space="preserve"> </w:t>
      </w:r>
      <w:r w:rsidR="006C3E46" w:rsidRPr="00906128">
        <w:rPr>
          <w:rFonts w:ascii="Times New Roman" w:hAnsi="Times New Roman" w:cs="Times New Roman"/>
        </w:rPr>
        <w:t xml:space="preserve">complex CNN-LSTM architecture accuracy of ~99% (highlighting the peak performance using deep hybrid models) and both models boast a similarly short training time compared to GRUs and LSTMs. The SVM classifier performed competitively with a ~97% accuracy with very minimal training time (under 1 second), reflecting the advantages of classical models in efficiency. The more complex recurrent models GRU and LSTM achieved ~90% and ~88% accuracy respectively, however training times dramatically increased (1-1.25 hours) suggesting that these sequence models are less effective and computationally costly for the task. The </w:t>
      </w:r>
      <w:r w:rsidR="00AD5A11" w:rsidRPr="00906128">
        <w:rPr>
          <w:rFonts w:ascii="Times New Roman" w:hAnsi="Times New Roman" w:cs="Times New Roman"/>
        </w:rPr>
        <w:t>unoptimized</w:t>
      </w:r>
      <w:r w:rsidR="006C3E46" w:rsidRPr="00906128">
        <w:rPr>
          <w:rFonts w:ascii="Times New Roman" w:hAnsi="Times New Roman" w:cs="Times New Roman"/>
        </w:rPr>
        <w:t xml:space="preserve"> custom CNN-LSTM we implemented achieved ~95% which is well below the ~99% of </w:t>
      </w:r>
      <w:proofErr w:type="spellStart"/>
      <w:r w:rsidR="006C3E46" w:rsidRPr="00906128">
        <w:rPr>
          <w:rFonts w:ascii="Times New Roman" w:hAnsi="Times New Roman" w:cs="Times New Roman"/>
        </w:rPr>
        <w:t>Sheykhivand</w:t>
      </w:r>
      <w:proofErr w:type="spellEnd"/>
      <w:r w:rsidR="006C3E46" w:rsidRPr="00906128">
        <w:rPr>
          <w:rFonts w:ascii="Times New Roman" w:hAnsi="Times New Roman" w:cs="Times New Roman"/>
        </w:rPr>
        <w:t xml:space="preserve"> </w:t>
      </w:r>
      <w:r w:rsidR="003C529C" w:rsidRPr="00906128">
        <w:rPr>
          <w:rFonts w:ascii="Times New Roman" w:hAnsi="Times New Roman" w:cs="Times New Roman"/>
        </w:rPr>
        <w:t>et al.</w:t>
      </w:r>
      <w:r w:rsidR="006C3E46" w:rsidRPr="00906128">
        <w:rPr>
          <w:rFonts w:ascii="Times New Roman" w:hAnsi="Times New Roman" w:cs="Times New Roman"/>
        </w:rPr>
        <w:t>’s optimized architecture</w:t>
      </w:r>
      <w:r w:rsidR="00AD5A11" w:rsidRPr="00906128">
        <w:rPr>
          <w:rFonts w:ascii="Times New Roman" w:hAnsi="Times New Roman" w:cs="Times New Roman"/>
        </w:rPr>
        <w:t xml:space="preserve"> while taking even more time to train.</w:t>
      </w:r>
    </w:p>
    <w:p w14:paraId="1E9322ED" w14:textId="478BD8EB" w:rsidR="00AD5A11" w:rsidRPr="00906128" w:rsidRDefault="00AD5A11">
      <w:pPr>
        <w:rPr>
          <w:rFonts w:ascii="Times New Roman" w:hAnsi="Times New Roman" w:cs="Times New Roman"/>
          <w:i/>
          <w:iCs/>
        </w:rPr>
      </w:pPr>
      <w:r w:rsidRPr="00906128">
        <w:rPr>
          <w:rFonts w:ascii="Times New Roman" w:hAnsi="Times New Roman" w:cs="Times New Roman"/>
          <w:i/>
          <w:iCs/>
        </w:rPr>
        <w:lastRenderedPageBreak/>
        <w:t>Table2:</w:t>
      </w:r>
      <w:r w:rsidR="00E82226" w:rsidRPr="00906128">
        <w:rPr>
          <w:rFonts w:ascii="Times New Roman" w:hAnsi="Times New Roman" w:cs="Times New Roman"/>
          <w:i/>
          <w:iCs/>
        </w:rPr>
        <w:br/>
      </w:r>
      <w:r w:rsidRPr="00906128">
        <w:rPr>
          <w:rFonts w:ascii="Times New Roman" w:hAnsi="Times New Roman" w:cs="Times New Roman"/>
          <w:i/>
          <w:iCs/>
        </w:rPr>
        <w:t xml:space="preserve">  </w:t>
      </w:r>
      <w:r w:rsidRPr="00906128">
        <w:rPr>
          <w:rFonts w:ascii="Times New Roman" w:hAnsi="Times New Roman" w:cs="Times New Roman"/>
          <w:i/>
          <w:iCs/>
          <w:noProof/>
        </w:rPr>
        <w:drawing>
          <wp:inline distT="0" distB="0" distL="0" distR="0" wp14:anchorId="023643C3" wp14:editId="32481CB9">
            <wp:extent cx="3644900" cy="1466850"/>
            <wp:effectExtent l="0" t="0" r="0" b="0"/>
            <wp:docPr id="304042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4900" cy="1466850"/>
                    </a:xfrm>
                    <a:prstGeom prst="rect">
                      <a:avLst/>
                    </a:prstGeom>
                    <a:noFill/>
                    <a:ln>
                      <a:noFill/>
                    </a:ln>
                  </pic:spPr>
                </pic:pic>
              </a:graphicData>
            </a:graphic>
          </wp:inline>
        </w:drawing>
      </w:r>
    </w:p>
    <w:p w14:paraId="61A2BFFF" w14:textId="77777777" w:rsidR="00420821" w:rsidRPr="00906128" w:rsidRDefault="00AD5A11" w:rsidP="00CA6D1F">
      <w:pPr>
        <w:rPr>
          <w:rFonts w:ascii="Times New Roman" w:hAnsi="Times New Roman" w:cs="Times New Roman"/>
        </w:rPr>
      </w:pPr>
      <w:r w:rsidRPr="00906128">
        <w:rPr>
          <w:rFonts w:ascii="Times New Roman" w:hAnsi="Times New Roman" w:cs="Times New Roman"/>
        </w:rPr>
        <w:t xml:space="preserve">This comparative analysis confirms that deep learning approaches (especially CNN-based and hybrid architectures) outperform traditional methods in accuracy. Model choice entails </w:t>
      </w:r>
      <w:r w:rsidR="00FC4182" w:rsidRPr="00906128">
        <w:rPr>
          <w:rFonts w:ascii="Times New Roman" w:hAnsi="Times New Roman" w:cs="Times New Roman"/>
        </w:rPr>
        <w:t>tradeoffs</w:t>
      </w:r>
      <w:r w:rsidRPr="00906128">
        <w:rPr>
          <w:rFonts w:ascii="Times New Roman" w:hAnsi="Times New Roman" w:cs="Times New Roman"/>
        </w:rPr>
        <w:t xml:space="preserve"> in training efficiency and complexity. Architectures combining convolutional and recurrent layers </w:t>
      </w:r>
      <w:r w:rsidR="00FC4182" w:rsidRPr="00906128">
        <w:rPr>
          <w:rFonts w:ascii="Times New Roman" w:hAnsi="Times New Roman" w:cs="Times New Roman"/>
        </w:rPr>
        <w:t>tends</w:t>
      </w:r>
      <w:r w:rsidRPr="00906128">
        <w:rPr>
          <w:rFonts w:ascii="Times New Roman" w:hAnsi="Times New Roman" w:cs="Times New Roman"/>
        </w:rPr>
        <w:t xml:space="preserve"> to offer best accuracy and with careful design can mitigate costs.</w:t>
      </w:r>
    </w:p>
    <w:p w14:paraId="0ADEA1F3" w14:textId="0D4315AA" w:rsidR="00CA6D1F" w:rsidRPr="00906128" w:rsidRDefault="00CA6D1F" w:rsidP="00CA6D1F">
      <w:pPr>
        <w:rPr>
          <w:rFonts w:ascii="Times New Roman" w:hAnsi="Times New Roman" w:cs="Times New Roman"/>
          <w:b/>
          <w:bCs/>
        </w:rPr>
      </w:pPr>
      <w:r w:rsidRPr="00906128">
        <w:rPr>
          <w:rFonts w:ascii="Times New Roman" w:hAnsi="Times New Roman" w:cs="Times New Roman"/>
          <w:b/>
          <w:bCs/>
        </w:rPr>
        <w:t>3. Music Emotion Generation Systems</w:t>
      </w:r>
    </w:p>
    <w:p w14:paraId="74B4B2D1" w14:textId="4E274310" w:rsidR="0050636B" w:rsidRPr="00906128" w:rsidRDefault="00CA6D1F" w:rsidP="00CA6D1F">
      <w:pPr>
        <w:rPr>
          <w:rFonts w:ascii="Times New Roman" w:hAnsi="Times New Roman" w:cs="Times New Roman"/>
        </w:rPr>
      </w:pPr>
      <w:r w:rsidRPr="00906128">
        <w:rPr>
          <w:rFonts w:ascii="Times New Roman" w:hAnsi="Times New Roman" w:cs="Times New Roman"/>
          <w:b/>
          <w:bCs/>
        </w:rPr>
        <w:t>3.1 Generative Model Types</w:t>
      </w:r>
      <w:r w:rsidR="00DA3E3E" w:rsidRPr="00906128">
        <w:rPr>
          <w:rFonts w:ascii="Times New Roman" w:hAnsi="Times New Roman" w:cs="Times New Roman"/>
          <w:b/>
          <w:bCs/>
        </w:rPr>
        <w:br/>
      </w:r>
      <w:r w:rsidRPr="00906128">
        <w:rPr>
          <w:rFonts w:ascii="Times New Roman" w:hAnsi="Times New Roman" w:cs="Times New Roman"/>
        </w:rPr>
        <w:t xml:space="preserve">Emotion-controlled music generation have explored a variety of generative model architectures including transformers, variational autoencoders (VAEs), generative adversarial networks (GANs), and hybrid models. Among the nine studies reviewed (from 2020-2025), transformer based </w:t>
      </w:r>
      <w:r w:rsidR="00F61C68" w:rsidRPr="00906128">
        <w:rPr>
          <w:rFonts w:ascii="Times New Roman" w:hAnsi="Times New Roman" w:cs="Times New Roman"/>
        </w:rPr>
        <w:t>architecture</w:t>
      </w:r>
      <w:r w:rsidRPr="00906128">
        <w:rPr>
          <w:rFonts w:ascii="Times New Roman" w:hAnsi="Times New Roman" w:cs="Times New Roman"/>
        </w:rPr>
        <w:t xml:space="preserve"> </w:t>
      </w:r>
      <w:r w:rsidR="00F61C68" w:rsidRPr="00906128">
        <w:rPr>
          <w:rFonts w:ascii="Times New Roman" w:hAnsi="Times New Roman" w:cs="Times New Roman"/>
        </w:rPr>
        <w:t>is</w:t>
      </w:r>
      <w:r w:rsidRPr="00906128">
        <w:rPr>
          <w:rFonts w:ascii="Times New Roman" w:hAnsi="Times New Roman" w:cs="Times New Roman"/>
        </w:rPr>
        <w:t xml:space="preserve"> the most common (four studies), while two studies employed VAEs and two used GAN-based frameworks. While only one study was based on RNN. </w:t>
      </w:r>
      <w:r w:rsidR="00F61C68" w:rsidRPr="00906128">
        <w:rPr>
          <w:rFonts w:ascii="Times New Roman" w:hAnsi="Times New Roman" w:cs="Times New Roman"/>
        </w:rPr>
        <w:t xml:space="preserve">The systems built on Transformer models leverage sequence modeling strength to generate coherent music while conditioning emotion (Ferreira </w:t>
      </w:r>
      <w:r w:rsidR="003C529C" w:rsidRPr="00906128">
        <w:rPr>
          <w:rFonts w:ascii="Times New Roman" w:hAnsi="Times New Roman" w:cs="Times New Roman"/>
        </w:rPr>
        <w:t>et al.</w:t>
      </w:r>
      <w:r w:rsidR="00BE66AD" w:rsidRPr="00906128">
        <w:rPr>
          <w:rFonts w:ascii="Times New Roman" w:hAnsi="Times New Roman" w:cs="Times New Roman"/>
        </w:rPr>
        <w:t xml:space="preserve"> </w:t>
      </w:r>
      <w:r w:rsidR="00E5741B" w:rsidRPr="00906128">
        <w:rPr>
          <w:rFonts w:ascii="Times New Roman" w:hAnsi="Times New Roman" w:cs="Times New Roman"/>
        </w:rPr>
        <w:t>[25]</w:t>
      </w:r>
      <w:r w:rsidR="00F61C68" w:rsidRPr="00906128">
        <w:rPr>
          <w:rFonts w:ascii="Times New Roman" w:hAnsi="Times New Roman" w:cs="Times New Roman"/>
        </w:rPr>
        <w:t xml:space="preserve">; </w:t>
      </w:r>
      <w:proofErr w:type="spellStart"/>
      <w:r w:rsidR="00F61C68" w:rsidRPr="00906128">
        <w:rPr>
          <w:rFonts w:ascii="Times New Roman" w:hAnsi="Times New Roman" w:cs="Times New Roman"/>
        </w:rPr>
        <w:t>Sulun</w:t>
      </w:r>
      <w:proofErr w:type="spellEnd"/>
      <w:r w:rsidR="00F61C68" w:rsidRPr="00906128">
        <w:rPr>
          <w:rFonts w:ascii="Times New Roman" w:hAnsi="Times New Roman" w:cs="Times New Roman"/>
        </w:rPr>
        <w:t xml:space="preserve"> </w:t>
      </w:r>
      <w:r w:rsidR="003C529C" w:rsidRPr="00906128">
        <w:rPr>
          <w:rFonts w:ascii="Times New Roman" w:hAnsi="Times New Roman" w:cs="Times New Roman"/>
        </w:rPr>
        <w:t>et al.</w:t>
      </w:r>
      <w:r w:rsidR="00BE66AD" w:rsidRPr="00906128">
        <w:rPr>
          <w:rFonts w:ascii="Times New Roman" w:hAnsi="Times New Roman" w:cs="Times New Roman"/>
        </w:rPr>
        <w:t xml:space="preserve"> </w:t>
      </w:r>
      <w:r w:rsidR="00E5741B" w:rsidRPr="00906128">
        <w:rPr>
          <w:rFonts w:ascii="Times New Roman" w:hAnsi="Times New Roman" w:cs="Times New Roman"/>
        </w:rPr>
        <w:t>[15]</w:t>
      </w:r>
      <w:r w:rsidR="00F61C68" w:rsidRPr="00906128">
        <w:rPr>
          <w:rFonts w:ascii="Times New Roman" w:hAnsi="Times New Roman" w:cs="Times New Roman"/>
        </w:rPr>
        <w:t xml:space="preserve">; Ji </w:t>
      </w:r>
      <w:r w:rsidR="003C529C" w:rsidRPr="00906128">
        <w:rPr>
          <w:rFonts w:ascii="Times New Roman" w:hAnsi="Times New Roman" w:cs="Times New Roman"/>
        </w:rPr>
        <w:t>et al.</w:t>
      </w:r>
      <w:r w:rsidR="00BE66AD" w:rsidRPr="00906128">
        <w:rPr>
          <w:rFonts w:ascii="Times New Roman" w:hAnsi="Times New Roman" w:cs="Times New Roman"/>
        </w:rPr>
        <w:t xml:space="preserve"> </w:t>
      </w:r>
      <w:r w:rsidR="00E5741B" w:rsidRPr="00906128">
        <w:rPr>
          <w:rFonts w:ascii="Times New Roman" w:hAnsi="Times New Roman" w:cs="Times New Roman"/>
        </w:rPr>
        <w:t>[27]</w:t>
      </w:r>
      <w:r w:rsidR="00F61C68" w:rsidRPr="00906128">
        <w:rPr>
          <w:rFonts w:ascii="Times New Roman" w:hAnsi="Times New Roman" w:cs="Times New Roman"/>
        </w:rPr>
        <w:t xml:space="preserve">). Zheng </w:t>
      </w:r>
      <w:r w:rsidR="003C529C" w:rsidRPr="00906128">
        <w:rPr>
          <w:rFonts w:ascii="Times New Roman" w:hAnsi="Times New Roman" w:cs="Times New Roman"/>
        </w:rPr>
        <w:t>et al.</w:t>
      </w:r>
      <w:r w:rsidR="00434EF6" w:rsidRPr="00906128">
        <w:rPr>
          <w:rFonts w:ascii="Times New Roman" w:hAnsi="Times New Roman" w:cs="Times New Roman"/>
        </w:rPr>
        <w:t xml:space="preserve"> </w:t>
      </w:r>
      <w:r w:rsidR="00E5741B" w:rsidRPr="00906128">
        <w:rPr>
          <w:rFonts w:ascii="Times New Roman" w:hAnsi="Times New Roman" w:cs="Times New Roman"/>
        </w:rPr>
        <w:t>[13]</w:t>
      </w:r>
      <w:r w:rsidR="00F61C68" w:rsidRPr="00906128">
        <w:rPr>
          <w:rFonts w:ascii="Times New Roman" w:hAnsi="Times New Roman" w:cs="Times New Roman"/>
        </w:rPr>
        <w:t xml:space="preserve"> used a GRU network to generate piano music, demonstrating even recurrent models can achieve emotional control.</w:t>
      </w:r>
    </w:p>
    <w:p w14:paraId="1C3D25ED" w14:textId="269F25EE" w:rsidR="005605E1" w:rsidRDefault="005605E1" w:rsidP="00CA6D1F">
      <w:pPr>
        <w:rPr>
          <w:rFonts w:ascii="Times New Roman" w:hAnsi="Times New Roman" w:cs="Times New Roman"/>
        </w:rPr>
      </w:pPr>
      <w:r w:rsidRPr="00906128">
        <w:rPr>
          <w:rFonts w:ascii="Times New Roman" w:hAnsi="Times New Roman" w:cs="Times New Roman"/>
          <w:b/>
          <w:bCs/>
        </w:rPr>
        <w:t>Auto-Regressive Models (ARMs)</w:t>
      </w:r>
      <w:r w:rsidRPr="00906128">
        <w:rPr>
          <w:rFonts w:ascii="Times New Roman" w:hAnsi="Times New Roman" w:cs="Times New Roman"/>
        </w:rPr>
        <w:t xml:space="preserve"> </w:t>
      </w:r>
      <w:r w:rsidR="00C332DB" w:rsidRPr="00906128">
        <w:rPr>
          <w:rFonts w:ascii="Times New Roman" w:hAnsi="Times New Roman" w:cs="Times New Roman"/>
        </w:rPr>
        <w:br/>
      </w:r>
      <w:r w:rsidRPr="00906128">
        <w:rPr>
          <w:rFonts w:ascii="Times New Roman" w:hAnsi="Times New Roman" w:cs="Times New Roman"/>
        </w:rPr>
        <w:t xml:space="preserve">Auto-regressive models generate sequences by predicting one token at a time, conditioning each prediction on all previously generated tokens. In the context of music generation, ARMs model the probability distribution P(x₁, x₂, ..., xₙ) as a product of conditional probabilities, allowing the model to capture long-range dependencies in musical structure. This approach is particularly well-suited for music, where temporal coherence and adherence to musical patterns are essential. Early neural music generation systems like </w:t>
      </w:r>
      <w:proofErr w:type="spellStart"/>
      <w:r w:rsidRPr="00906128">
        <w:rPr>
          <w:rFonts w:ascii="Times New Roman" w:hAnsi="Times New Roman" w:cs="Times New Roman"/>
        </w:rPr>
        <w:t>WaveNet</w:t>
      </w:r>
      <w:proofErr w:type="spellEnd"/>
      <w:r w:rsidRPr="00906128">
        <w:rPr>
          <w:rFonts w:ascii="Times New Roman" w:hAnsi="Times New Roman" w:cs="Times New Roman"/>
        </w:rPr>
        <w:t xml:space="preserve"> applied auto-regressive modeling directly to raw audio waveforms, though this proved computationally expensive. Modern approaches instead apply auto-regressive modeling to discrete token sequences derived from neural audio codecs, dramatically reducing sequence length while preserving audio fidelity</w:t>
      </w:r>
      <w:r w:rsidR="00ED4E36">
        <w:rPr>
          <w:rFonts w:ascii="Times New Roman" w:hAnsi="Times New Roman" w:cs="Times New Roman"/>
        </w:rPr>
        <w:t>.</w:t>
      </w:r>
    </w:p>
    <w:p w14:paraId="1B4AA002" w14:textId="63E0166C" w:rsidR="00ED4E36" w:rsidRPr="00906128" w:rsidRDefault="00387A4A" w:rsidP="00CA6D1F">
      <w:pPr>
        <w:rPr>
          <w:rFonts w:ascii="Times New Roman" w:hAnsi="Times New Roman" w:cs="Times New Roman"/>
        </w:rPr>
      </w:pPr>
      <w:r w:rsidRPr="00387A4A">
        <w:rPr>
          <w:rFonts w:ascii="Times New Roman" w:hAnsi="Times New Roman" w:cs="Times New Roman"/>
          <w:b/>
          <w:bCs/>
        </w:rPr>
        <w:t>LSTM-Based Implementation</w:t>
      </w:r>
      <w:r>
        <w:rPr>
          <w:rFonts w:ascii="Times New Roman" w:hAnsi="Times New Roman" w:cs="Times New Roman"/>
        </w:rPr>
        <w:t xml:space="preserve"> </w:t>
      </w:r>
      <w:r w:rsidR="00ED4E36" w:rsidRPr="00ED4E36">
        <w:rPr>
          <w:rFonts w:ascii="Times New Roman" w:hAnsi="Times New Roman" w:cs="Times New Roman"/>
        </w:rPr>
        <w:t xml:space="preserve">To explore autoregressive music generation on symbolic representations, we implemented an LSTM-based system trained on excerpts from the MAESTRO piano dataset. The preprocessing pipeline encodes polyphonic piano music into a discrete token vocabulary, where simultaneous notes are represented as chord tokens (e.g., </w:t>
      </w:r>
      <w:r w:rsidR="00ED4E36" w:rsidRPr="00ED4E36">
        <w:rPr>
          <w:rFonts w:ascii="Times New Roman" w:hAnsi="Times New Roman" w:cs="Times New Roman"/>
        </w:rPr>
        <w:lastRenderedPageBreak/>
        <w:t>[60,64,67]), single pitches as MIDI numbers, and rests as r, with continuation symbols _ indicating sustained durations. This symbolic encoding captures the essential structure of piano performance while dramatically reducing sequence length compared to raw audio approaches. The model architecture consists of an embedding layer (128 dimensions) followed by a single LSTM layer (256 units) with dropout regularization, trained to predict the next token given a context window of 64 previous tokens using sparse categorical cross-entropy loss. During generation, the model employs temperature-based sampling to control randomness, producing music autoregressively by iteratively predicting and appending tokens. This approach demonstrates that even relatively simple recurrent architectures can learn coherent musical structure when operating on appropriately structured symbolic representations, though transformer-based models have since superseded LSTMs for most sequence modeling tasks due to their superior ability to capture long-range dependencies and parallel training efficiency.</w:t>
      </w:r>
    </w:p>
    <w:p w14:paraId="41FBFF4E" w14:textId="30E807E1" w:rsidR="00F61C68" w:rsidRPr="00906128" w:rsidRDefault="0050636B" w:rsidP="00CA6D1F">
      <w:pPr>
        <w:rPr>
          <w:rFonts w:ascii="Times New Roman" w:hAnsi="Times New Roman" w:cs="Times New Roman"/>
        </w:rPr>
      </w:pPr>
      <w:r w:rsidRPr="00906128">
        <w:rPr>
          <w:rFonts w:ascii="Times New Roman" w:hAnsi="Times New Roman" w:cs="Times New Roman"/>
          <w:b/>
          <w:bCs/>
        </w:rPr>
        <w:t>Variation Autoencoders (VAEs)</w:t>
      </w:r>
      <w:r w:rsidRPr="00906128">
        <w:rPr>
          <w:rFonts w:ascii="Times New Roman" w:hAnsi="Times New Roman" w:cs="Times New Roman"/>
        </w:rPr>
        <w:br/>
      </w:r>
      <w:r w:rsidR="00F61C68" w:rsidRPr="00906128">
        <w:rPr>
          <w:rFonts w:ascii="Times New Roman" w:hAnsi="Times New Roman" w:cs="Times New Roman"/>
        </w:rPr>
        <w:t xml:space="preserve">VAEs have been adopted to learn latent representations of music that capture emotional content. Ning </w:t>
      </w:r>
      <w:r w:rsidR="003C529C" w:rsidRPr="00906128">
        <w:rPr>
          <w:rFonts w:ascii="Times New Roman" w:hAnsi="Times New Roman" w:cs="Times New Roman"/>
        </w:rPr>
        <w:t>et al.</w:t>
      </w:r>
      <w:r w:rsidR="00996888" w:rsidRPr="00906128">
        <w:rPr>
          <w:rFonts w:ascii="Times New Roman" w:hAnsi="Times New Roman" w:cs="Times New Roman"/>
        </w:rPr>
        <w:t xml:space="preserve"> [14]</w:t>
      </w:r>
      <w:r w:rsidR="00F61C68" w:rsidRPr="00906128">
        <w:rPr>
          <w:rFonts w:ascii="Times New Roman" w:hAnsi="Times New Roman" w:cs="Times New Roman"/>
        </w:rPr>
        <w:t xml:space="preserve"> proposed a ‘Gaussian mixture VAE’ that organizes latent space into emotion clusters which enables controlled generation. Ji </w:t>
      </w:r>
      <w:r w:rsidR="003C529C" w:rsidRPr="00906128">
        <w:rPr>
          <w:rFonts w:ascii="Times New Roman" w:hAnsi="Times New Roman" w:cs="Times New Roman"/>
        </w:rPr>
        <w:t>et al.</w:t>
      </w:r>
      <w:r w:rsidR="00996888" w:rsidRPr="00906128">
        <w:rPr>
          <w:rFonts w:ascii="Times New Roman" w:hAnsi="Times New Roman" w:cs="Times New Roman"/>
        </w:rPr>
        <w:t xml:space="preserve"> [27]</w:t>
      </w:r>
      <w:r w:rsidR="00F61C68" w:rsidRPr="00906128">
        <w:rPr>
          <w:rFonts w:ascii="Times New Roman" w:hAnsi="Times New Roman" w:cs="Times New Roman"/>
        </w:rPr>
        <w:t xml:space="preserve"> introduced a hierarchical Transformer-VAE (a VAE with transformer decoder and two-level structure) to model music at multiple timescales for emotion expression. This hierarchical VAE approach allows models to capture global musical attributes like mood as well as finer temporal details.</w:t>
      </w:r>
    </w:p>
    <w:p w14:paraId="5F6AC970" w14:textId="6BA1F970" w:rsidR="00F61C68" w:rsidRPr="00906128" w:rsidRDefault="0050636B" w:rsidP="00CA6D1F">
      <w:pPr>
        <w:rPr>
          <w:rFonts w:ascii="Times New Roman" w:hAnsi="Times New Roman" w:cs="Times New Roman"/>
        </w:rPr>
      </w:pPr>
      <w:r w:rsidRPr="00906128">
        <w:rPr>
          <w:rFonts w:ascii="Times New Roman" w:hAnsi="Times New Roman" w:cs="Times New Roman"/>
          <w:b/>
          <w:bCs/>
        </w:rPr>
        <w:t>Generative Adversarial Network (GANs)</w:t>
      </w:r>
      <w:r w:rsidRPr="00906128">
        <w:rPr>
          <w:rFonts w:ascii="Times New Roman" w:hAnsi="Times New Roman" w:cs="Times New Roman"/>
          <w:b/>
          <w:bCs/>
        </w:rPr>
        <w:br/>
      </w:r>
      <w:r w:rsidRPr="00906128">
        <w:rPr>
          <w:rFonts w:ascii="Times New Roman" w:hAnsi="Times New Roman" w:cs="Times New Roman"/>
        </w:rPr>
        <w:t xml:space="preserve">GAN-based models have made some waves. Neves </w:t>
      </w:r>
      <w:r w:rsidR="003C529C" w:rsidRPr="00906128">
        <w:rPr>
          <w:rFonts w:ascii="Times New Roman" w:hAnsi="Times New Roman" w:cs="Times New Roman"/>
        </w:rPr>
        <w:t>et al.</w:t>
      </w:r>
      <w:r w:rsidR="00996888" w:rsidRPr="00906128">
        <w:rPr>
          <w:rFonts w:ascii="Times New Roman" w:hAnsi="Times New Roman" w:cs="Times New Roman"/>
        </w:rPr>
        <w:t xml:space="preserve"> [28]</w:t>
      </w:r>
      <w:r w:rsidRPr="00906128">
        <w:rPr>
          <w:rFonts w:ascii="Times New Roman" w:hAnsi="Times New Roman" w:cs="Times New Roman"/>
        </w:rPr>
        <w:t xml:space="preserve"> presented a Transformer-GAN, combining transformer </w:t>
      </w:r>
      <w:r w:rsidR="0015453B" w:rsidRPr="00906128">
        <w:rPr>
          <w:rFonts w:ascii="Times New Roman" w:hAnsi="Times New Roman" w:cs="Times New Roman"/>
        </w:rPr>
        <w:t>generator</w:t>
      </w:r>
      <w:r w:rsidRPr="00906128">
        <w:rPr>
          <w:rFonts w:ascii="Times New Roman" w:hAnsi="Times New Roman" w:cs="Times New Roman"/>
        </w:rPr>
        <w:t xml:space="preserve"> with adversarial </w:t>
      </w:r>
      <w:r w:rsidR="0015453B" w:rsidRPr="00906128">
        <w:rPr>
          <w:rFonts w:ascii="Times New Roman" w:hAnsi="Times New Roman" w:cs="Times New Roman"/>
        </w:rPr>
        <w:t>discriminator</w:t>
      </w:r>
      <w:r w:rsidRPr="00906128">
        <w:rPr>
          <w:rFonts w:ascii="Times New Roman" w:hAnsi="Times New Roman" w:cs="Times New Roman"/>
        </w:rPr>
        <w:t xml:space="preserve"> to improve realism in sound and enforce adherence to target sentiments. The model aimed to reduce ‘exposure </w:t>
      </w:r>
      <w:proofErr w:type="spellStart"/>
      <w:r w:rsidRPr="00906128">
        <w:rPr>
          <w:rFonts w:ascii="Times New Roman" w:hAnsi="Times New Roman" w:cs="Times New Roman"/>
        </w:rPr>
        <w:t>bias’</w:t>
      </w:r>
      <w:proofErr w:type="spellEnd"/>
      <w:r w:rsidRPr="00906128">
        <w:rPr>
          <w:rFonts w:ascii="Times New Roman" w:hAnsi="Times New Roman" w:cs="Times New Roman"/>
        </w:rPr>
        <w:t xml:space="preserve"> of maximum-</w:t>
      </w:r>
      <w:r w:rsidR="0015453B" w:rsidRPr="00906128">
        <w:rPr>
          <w:rFonts w:ascii="Times New Roman" w:hAnsi="Times New Roman" w:cs="Times New Roman"/>
        </w:rPr>
        <w:t>likelihood</w:t>
      </w:r>
      <w:r w:rsidRPr="00906128">
        <w:rPr>
          <w:rFonts w:ascii="Times New Roman" w:hAnsi="Times New Roman" w:cs="Times New Roman"/>
        </w:rPr>
        <w:t xml:space="preserve"> training and produce more human</w:t>
      </w:r>
      <w:r w:rsidR="00D14BEB" w:rsidRPr="00906128">
        <w:rPr>
          <w:rFonts w:ascii="Times New Roman" w:hAnsi="Times New Roman" w:cs="Times New Roman"/>
        </w:rPr>
        <w:t>-</w:t>
      </w:r>
      <w:r w:rsidRPr="00906128">
        <w:rPr>
          <w:rFonts w:ascii="Times New Roman" w:hAnsi="Times New Roman" w:cs="Times New Roman"/>
        </w:rPr>
        <w:t>li</w:t>
      </w:r>
      <w:r w:rsidR="00D14BEB" w:rsidRPr="00906128">
        <w:rPr>
          <w:rFonts w:ascii="Times New Roman" w:hAnsi="Times New Roman" w:cs="Times New Roman"/>
        </w:rPr>
        <w:t>k</w:t>
      </w:r>
      <w:r w:rsidRPr="00906128">
        <w:rPr>
          <w:rFonts w:ascii="Times New Roman" w:hAnsi="Times New Roman" w:cs="Times New Roman"/>
        </w:rPr>
        <w:t xml:space="preserve">e and emotive compositions. Huang </w:t>
      </w:r>
      <w:r w:rsidR="003C529C" w:rsidRPr="00906128">
        <w:rPr>
          <w:rFonts w:ascii="Times New Roman" w:hAnsi="Times New Roman" w:cs="Times New Roman"/>
        </w:rPr>
        <w:t>et al.</w:t>
      </w:r>
      <w:r w:rsidR="00996888" w:rsidRPr="00906128">
        <w:rPr>
          <w:rFonts w:ascii="Times New Roman" w:hAnsi="Times New Roman" w:cs="Times New Roman"/>
        </w:rPr>
        <w:t xml:space="preserve"> [26]</w:t>
      </w:r>
      <w:r w:rsidRPr="00906128">
        <w:rPr>
          <w:rFonts w:ascii="Times New Roman" w:hAnsi="Times New Roman" w:cs="Times New Roman"/>
        </w:rPr>
        <w:t xml:space="preserve"> took a hybrid approach, they trained a Conditional VAE as a generator to produce musical segments given an emotion and added a GAN discriminator to refine the output quality.</w:t>
      </w:r>
    </w:p>
    <w:p w14:paraId="6CBF466E" w14:textId="77777777" w:rsidR="00C332DB" w:rsidRPr="00906128" w:rsidRDefault="00095769" w:rsidP="00C332DB">
      <w:pPr>
        <w:rPr>
          <w:rFonts w:ascii="Times New Roman" w:hAnsi="Times New Roman" w:cs="Times New Roman"/>
        </w:rPr>
      </w:pPr>
      <w:r w:rsidRPr="00906128">
        <w:rPr>
          <w:rFonts w:ascii="Times New Roman" w:hAnsi="Times New Roman" w:cs="Times New Roman"/>
          <w:b/>
          <w:bCs/>
        </w:rPr>
        <w:t>Transformers</w:t>
      </w:r>
      <w:r w:rsidRPr="00906128">
        <w:rPr>
          <w:rFonts w:ascii="Times New Roman" w:hAnsi="Times New Roman" w:cs="Times New Roman"/>
          <w:b/>
          <w:bCs/>
        </w:rPr>
        <w:br/>
      </w:r>
      <w:r w:rsidR="00C332DB" w:rsidRPr="00906128">
        <w:rPr>
          <w:rFonts w:ascii="Times New Roman" w:hAnsi="Times New Roman" w:cs="Times New Roman"/>
        </w:rPr>
        <w:t>Transformer architectures have emerged as the dominant paradigm for music generation due to their ability to model long-range dependencies through self-attention mechanisms. Unlike RNNs, which process sequences step-by-step and struggle with long contexts, transformers can attend to any position in the input sequence directly, making them well-suited for capturing the hierarchical and repetitive structures inherent in music.</w:t>
      </w:r>
    </w:p>
    <w:p w14:paraId="00FDD736" w14:textId="10224E8F" w:rsidR="00C332DB" w:rsidRPr="00906128" w:rsidRDefault="00C332DB" w:rsidP="00C332DB">
      <w:pPr>
        <w:rPr>
          <w:rFonts w:ascii="Times New Roman" w:hAnsi="Times New Roman" w:cs="Times New Roman"/>
        </w:rPr>
      </w:pPr>
      <w:r w:rsidRPr="00906128">
        <w:rPr>
          <w:rFonts w:ascii="Times New Roman" w:hAnsi="Times New Roman" w:cs="Times New Roman"/>
        </w:rPr>
        <w:t xml:space="preserve">A significant advancement in transformer-based music generation is the development of neural audio codecs for tokenization. Meta's </w:t>
      </w:r>
      <w:proofErr w:type="spellStart"/>
      <w:r w:rsidRPr="00906128">
        <w:rPr>
          <w:rFonts w:ascii="Times New Roman" w:hAnsi="Times New Roman" w:cs="Times New Roman"/>
        </w:rPr>
        <w:t>EnCodec</w:t>
      </w:r>
      <w:proofErr w:type="spellEnd"/>
      <w:r w:rsidRPr="00906128">
        <w:rPr>
          <w:rFonts w:ascii="Times New Roman" w:hAnsi="Times New Roman" w:cs="Times New Roman"/>
        </w:rPr>
        <w:t xml:space="preserve"> </w:t>
      </w:r>
      <w:r w:rsidR="00C804C8" w:rsidRPr="00906128">
        <w:rPr>
          <w:rFonts w:ascii="Times New Roman" w:hAnsi="Times New Roman" w:cs="Times New Roman"/>
        </w:rPr>
        <w:t>[17]</w:t>
      </w:r>
      <w:r w:rsidRPr="00906128">
        <w:rPr>
          <w:rFonts w:ascii="Times New Roman" w:hAnsi="Times New Roman" w:cs="Times New Roman"/>
        </w:rPr>
        <w:t xml:space="preserve"> compresses raw audio waveforms into discrete token sequences using a convolutional encoder-decoder architecture with residual vector quantization (RVQ). </w:t>
      </w:r>
      <w:proofErr w:type="spellStart"/>
      <w:r w:rsidRPr="00906128">
        <w:rPr>
          <w:rFonts w:ascii="Times New Roman" w:hAnsi="Times New Roman" w:cs="Times New Roman"/>
        </w:rPr>
        <w:t>EnCodec</w:t>
      </w:r>
      <w:proofErr w:type="spellEnd"/>
      <w:r w:rsidRPr="00906128">
        <w:rPr>
          <w:rFonts w:ascii="Times New Roman" w:hAnsi="Times New Roman" w:cs="Times New Roman"/>
        </w:rPr>
        <w:t xml:space="preserve"> produces multiple parallel streams of tokens called "codebooks"—typically 4 to 8 codebooks at different quantization levels. The first codebook captures coarse acoustic information, while subsequent codebooks encode increasingly fine details. This </w:t>
      </w:r>
      <w:r w:rsidRPr="00906128">
        <w:rPr>
          <w:rFonts w:ascii="Times New Roman" w:hAnsi="Times New Roman" w:cs="Times New Roman"/>
        </w:rPr>
        <w:lastRenderedPageBreak/>
        <w:t>hierarchical representation reduces a 32kHz audio signal from 32,000 samples per second to approximately 50 tokens per second per codebook, making transformer-based modeling computationally feasible.</w:t>
      </w:r>
    </w:p>
    <w:p w14:paraId="0B58B5E4" w14:textId="77777777" w:rsidR="006E06B3" w:rsidRPr="00906128" w:rsidRDefault="00C332DB" w:rsidP="00CA6D1F">
      <w:pPr>
        <w:rPr>
          <w:rFonts w:ascii="Times New Roman" w:hAnsi="Times New Roman" w:cs="Times New Roman"/>
        </w:rPr>
      </w:pPr>
      <w:proofErr w:type="spellStart"/>
      <w:r w:rsidRPr="00906128">
        <w:rPr>
          <w:rFonts w:ascii="Times New Roman" w:hAnsi="Times New Roman" w:cs="Times New Roman"/>
        </w:rPr>
        <w:t>MusicGen</w:t>
      </w:r>
      <w:proofErr w:type="spellEnd"/>
      <w:r w:rsidRPr="00906128">
        <w:rPr>
          <w:rFonts w:ascii="Times New Roman" w:hAnsi="Times New Roman" w:cs="Times New Roman"/>
        </w:rPr>
        <w:t xml:space="preserve"> </w:t>
      </w:r>
      <w:r w:rsidR="00C804C8" w:rsidRPr="00906128">
        <w:rPr>
          <w:rFonts w:ascii="Times New Roman" w:hAnsi="Times New Roman" w:cs="Times New Roman"/>
        </w:rPr>
        <w:t xml:space="preserve">[16] </w:t>
      </w:r>
      <w:r w:rsidRPr="00906128">
        <w:rPr>
          <w:rFonts w:ascii="Times New Roman" w:hAnsi="Times New Roman" w:cs="Times New Roman"/>
        </w:rPr>
        <w:t xml:space="preserve">builds upon this foundation as a state-of-the-art text-to-music generation system. The architecture consists of three main components: (1) </w:t>
      </w:r>
      <w:proofErr w:type="spellStart"/>
      <w:r w:rsidRPr="00906128">
        <w:rPr>
          <w:rFonts w:ascii="Times New Roman" w:hAnsi="Times New Roman" w:cs="Times New Roman"/>
        </w:rPr>
        <w:t>EnCodec</w:t>
      </w:r>
      <w:proofErr w:type="spellEnd"/>
      <w:r w:rsidRPr="00906128">
        <w:rPr>
          <w:rFonts w:ascii="Times New Roman" w:hAnsi="Times New Roman" w:cs="Times New Roman"/>
        </w:rPr>
        <w:t xml:space="preserve"> for audio tokenization, (2) a T5 text encoder for processing natural language descriptions, and (3) an auto-regressive transformer decoder that generates music tokens conditioned on text embeddings. A key innovation in </w:t>
      </w:r>
      <w:proofErr w:type="spellStart"/>
      <w:r w:rsidRPr="00906128">
        <w:rPr>
          <w:rFonts w:ascii="Times New Roman" w:hAnsi="Times New Roman" w:cs="Times New Roman"/>
        </w:rPr>
        <w:t>MusicGen</w:t>
      </w:r>
      <w:proofErr w:type="spellEnd"/>
      <w:r w:rsidRPr="00906128">
        <w:rPr>
          <w:rFonts w:ascii="Times New Roman" w:hAnsi="Times New Roman" w:cs="Times New Roman"/>
        </w:rPr>
        <w:t xml:space="preserve"> is the use of a "delay pattern" for handling multiple codebooks—rather than generating all codebooks in parallel or flattening them into a single sequence, the model introduces a codebook-specific delay that allows efficient single-pass generation while maintaining inter-codebook dependencies. The model employs classifier-free guidance (CFG) during inference, which interpolates between conditional and unconditional generation to improve adherence to the text prompt. </w:t>
      </w:r>
      <w:proofErr w:type="spellStart"/>
      <w:r w:rsidRPr="00906128">
        <w:rPr>
          <w:rFonts w:ascii="Times New Roman" w:hAnsi="Times New Roman" w:cs="Times New Roman"/>
        </w:rPr>
        <w:t>MusicGen</w:t>
      </w:r>
      <w:proofErr w:type="spellEnd"/>
      <w:r w:rsidRPr="00906128">
        <w:rPr>
          <w:rFonts w:ascii="Times New Roman" w:hAnsi="Times New Roman" w:cs="Times New Roman"/>
        </w:rPr>
        <w:t xml:space="preserve"> was trained on 20,000 hours of licensed music with text descriptions, enabling it to generate coherent 10-30 second musical passages from prompts like "an upbeat electronic dance track with heavy bass" or "a melancholic piano piece." This text-conditioning capability makes </w:t>
      </w:r>
      <w:proofErr w:type="spellStart"/>
      <w:r w:rsidRPr="00906128">
        <w:rPr>
          <w:rFonts w:ascii="Times New Roman" w:hAnsi="Times New Roman" w:cs="Times New Roman"/>
        </w:rPr>
        <w:t>MusicGen</w:t>
      </w:r>
      <w:proofErr w:type="spellEnd"/>
      <w:r w:rsidRPr="00906128">
        <w:rPr>
          <w:rFonts w:ascii="Times New Roman" w:hAnsi="Times New Roman" w:cs="Times New Roman"/>
        </w:rPr>
        <w:t xml:space="preserve"> particularly amenable to emotion-controlled generation, as emotional attributes can be specified through natural language descriptions.</w:t>
      </w:r>
    </w:p>
    <w:p w14:paraId="74B8C51C" w14:textId="6F903BF2" w:rsidR="00CA6D1F" w:rsidRPr="00906128" w:rsidRDefault="00CA6D1F" w:rsidP="00CA6D1F">
      <w:pPr>
        <w:rPr>
          <w:rFonts w:ascii="Times New Roman" w:hAnsi="Times New Roman" w:cs="Times New Roman"/>
          <w:b/>
          <w:bCs/>
        </w:rPr>
      </w:pPr>
      <w:r w:rsidRPr="00906128">
        <w:rPr>
          <w:rFonts w:ascii="Times New Roman" w:hAnsi="Times New Roman" w:cs="Times New Roman"/>
          <w:b/>
          <w:bCs/>
        </w:rPr>
        <w:t>3.2 Emotion Conditioning</w:t>
      </w:r>
    </w:p>
    <w:p w14:paraId="51F24C08" w14:textId="22A75B1D" w:rsidR="0050636B" w:rsidRPr="00906128" w:rsidRDefault="0050636B" w:rsidP="00CA6D1F">
      <w:pPr>
        <w:rPr>
          <w:rFonts w:ascii="Times New Roman" w:hAnsi="Times New Roman" w:cs="Times New Roman"/>
        </w:rPr>
      </w:pPr>
      <w:r w:rsidRPr="00906128">
        <w:rPr>
          <w:rFonts w:ascii="Times New Roman" w:hAnsi="Times New Roman" w:cs="Times New Roman"/>
        </w:rPr>
        <w:t xml:space="preserve">Each model incorporates emotional information through different conditioning. A straightforward approach is discrete emotion class condition. Here the model is told which emotion category to express (happy, sad, angry, etc.) as a condition. Several studies used this method by providing an emotion </w:t>
      </w:r>
      <w:r w:rsidR="0015453B" w:rsidRPr="00906128">
        <w:rPr>
          <w:rFonts w:ascii="Times New Roman" w:hAnsi="Times New Roman" w:cs="Times New Roman"/>
        </w:rPr>
        <w:t>label</w:t>
      </w:r>
      <w:r w:rsidRPr="00906128">
        <w:rPr>
          <w:rFonts w:ascii="Times New Roman" w:hAnsi="Times New Roman" w:cs="Times New Roman"/>
        </w:rPr>
        <w:t xml:space="preserve"> or token as input. For example, </w:t>
      </w:r>
      <w:proofErr w:type="spellStart"/>
      <w:r w:rsidRPr="00906128">
        <w:rPr>
          <w:rFonts w:ascii="Times New Roman" w:hAnsi="Times New Roman" w:cs="Times New Roman"/>
        </w:rPr>
        <w:t>Pangetsu</w:t>
      </w:r>
      <w:proofErr w:type="spellEnd"/>
      <w:r w:rsidRPr="00906128">
        <w:rPr>
          <w:rFonts w:ascii="Times New Roman" w:hAnsi="Times New Roman" w:cs="Times New Roman"/>
        </w:rPr>
        <w:t xml:space="preserve"> </w:t>
      </w:r>
      <w:r w:rsidR="003C529C" w:rsidRPr="00906128">
        <w:rPr>
          <w:rFonts w:ascii="Times New Roman" w:hAnsi="Times New Roman" w:cs="Times New Roman"/>
        </w:rPr>
        <w:t>et al.</w:t>
      </w:r>
      <w:r w:rsidR="004E2646" w:rsidRPr="00906128">
        <w:rPr>
          <w:rFonts w:ascii="Times New Roman" w:hAnsi="Times New Roman" w:cs="Times New Roman"/>
        </w:rPr>
        <w:t xml:space="preserve"> </w:t>
      </w:r>
      <w:r w:rsidR="00E5741B" w:rsidRPr="00906128">
        <w:rPr>
          <w:rFonts w:ascii="Times New Roman" w:hAnsi="Times New Roman" w:cs="Times New Roman"/>
        </w:rPr>
        <w:t>[29]</w:t>
      </w:r>
      <w:r w:rsidRPr="00906128">
        <w:rPr>
          <w:rFonts w:ascii="Times New Roman" w:hAnsi="Times New Roman" w:cs="Times New Roman"/>
        </w:rPr>
        <w:t xml:space="preserve"> prepended an emotion token to the MIDI sequence so that a transformer would </w:t>
      </w:r>
      <w:r w:rsidR="0015453B" w:rsidRPr="00906128">
        <w:rPr>
          <w:rFonts w:ascii="Times New Roman" w:hAnsi="Times New Roman" w:cs="Times New Roman"/>
        </w:rPr>
        <w:t>generate</w:t>
      </w:r>
      <w:r w:rsidRPr="00906128">
        <w:rPr>
          <w:rFonts w:ascii="Times New Roman" w:hAnsi="Times New Roman" w:cs="Times New Roman"/>
        </w:rPr>
        <w:t xml:space="preserve"> music in corresponding mood. In the same vain, </w:t>
      </w:r>
      <w:r w:rsidR="0099658F" w:rsidRPr="00906128">
        <w:rPr>
          <w:rFonts w:ascii="Times New Roman" w:hAnsi="Times New Roman" w:cs="Times New Roman"/>
        </w:rPr>
        <w:t xml:space="preserve">Huang </w:t>
      </w:r>
      <w:r w:rsidR="003C529C" w:rsidRPr="00906128">
        <w:rPr>
          <w:rFonts w:ascii="Times New Roman" w:hAnsi="Times New Roman" w:cs="Times New Roman"/>
        </w:rPr>
        <w:t>et al.</w:t>
      </w:r>
      <w:r w:rsidR="004E2646" w:rsidRPr="00906128">
        <w:rPr>
          <w:rFonts w:ascii="Times New Roman" w:hAnsi="Times New Roman" w:cs="Times New Roman"/>
        </w:rPr>
        <w:t xml:space="preserve"> </w:t>
      </w:r>
      <w:r w:rsidR="00E5741B" w:rsidRPr="00906128">
        <w:rPr>
          <w:rFonts w:ascii="Times New Roman" w:hAnsi="Times New Roman" w:cs="Times New Roman"/>
        </w:rPr>
        <w:t>[26]</w:t>
      </w:r>
      <w:r w:rsidR="0099658F" w:rsidRPr="00906128">
        <w:rPr>
          <w:rFonts w:ascii="Times New Roman" w:hAnsi="Times New Roman" w:cs="Times New Roman"/>
        </w:rPr>
        <w:t xml:space="preserve"> trained the CVAE-GAN on a dataset tagged with emotion classes and at generation time, the </w:t>
      </w:r>
      <w:r w:rsidR="0015453B" w:rsidRPr="00906128">
        <w:rPr>
          <w:rFonts w:ascii="Times New Roman" w:hAnsi="Times New Roman" w:cs="Times New Roman"/>
        </w:rPr>
        <w:t>desired</w:t>
      </w:r>
      <w:r w:rsidR="0099658F" w:rsidRPr="00906128">
        <w:rPr>
          <w:rFonts w:ascii="Times New Roman" w:hAnsi="Times New Roman" w:cs="Times New Roman"/>
        </w:rPr>
        <w:t xml:space="preserve"> emotion label is fed into the network to produce matching music </w:t>
      </w:r>
      <w:r w:rsidR="00DA3E3E" w:rsidRPr="00906128">
        <w:rPr>
          <w:rFonts w:ascii="Times New Roman" w:hAnsi="Times New Roman" w:cs="Times New Roman"/>
        </w:rPr>
        <w:t>segments</w:t>
      </w:r>
      <w:r w:rsidR="0099658F" w:rsidRPr="00906128">
        <w:rPr>
          <w:rFonts w:ascii="Times New Roman" w:hAnsi="Times New Roman" w:cs="Times New Roman"/>
        </w:rPr>
        <w:t>.</w:t>
      </w:r>
    </w:p>
    <w:p w14:paraId="35AA9441" w14:textId="3FC7BBA8" w:rsidR="0099658F" w:rsidRPr="00906128" w:rsidRDefault="0099658F" w:rsidP="00CA6D1F">
      <w:pPr>
        <w:rPr>
          <w:rFonts w:ascii="Times New Roman" w:hAnsi="Times New Roman" w:cs="Times New Roman"/>
        </w:rPr>
      </w:pPr>
      <w:r w:rsidRPr="00906128">
        <w:rPr>
          <w:rFonts w:ascii="Times New Roman" w:hAnsi="Times New Roman" w:cs="Times New Roman"/>
        </w:rPr>
        <w:t xml:space="preserve">In contrast, some models employ continuous emotion </w:t>
      </w:r>
      <w:r w:rsidR="0015453B" w:rsidRPr="00906128">
        <w:rPr>
          <w:rFonts w:ascii="Times New Roman" w:hAnsi="Times New Roman" w:cs="Times New Roman"/>
        </w:rPr>
        <w:t>representation</w:t>
      </w:r>
      <w:r w:rsidRPr="00906128">
        <w:rPr>
          <w:rFonts w:ascii="Times New Roman" w:hAnsi="Times New Roman" w:cs="Times New Roman"/>
        </w:rPr>
        <w:t xml:space="preserve"> (valence-arousal) for finer control. </w:t>
      </w:r>
      <w:proofErr w:type="spellStart"/>
      <w:r w:rsidRPr="00906128">
        <w:rPr>
          <w:rFonts w:ascii="Times New Roman" w:hAnsi="Times New Roman" w:cs="Times New Roman"/>
        </w:rPr>
        <w:t>Sulun</w:t>
      </w:r>
      <w:proofErr w:type="spellEnd"/>
      <w:r w:rsidRPr="00906128">
        <w:rPr>
          <w:rFonts w:ascii="Times New Roman" w:hAnsi="Times New Roman" w:cs="Times New Roman"/>
        </w:rPr>
        <w:t xml:space="preserve"> </w:t>
      </w:r>
      <w:r w:rsidR="003C529C" w:rsidRPr="00906128">
        <w:rPr>
          <w:rFonts w:ascii="Times New Roman" w:hAnsi="Times New Roman" w:cs="Times New Roman"/>
        </w:rPr>
        <w:t>et al.</w:t>
      </w:r>
      <w:r w:rsidR="004E2646" w:rsidRPr="00906128">
        <w:rPr>
          <w:rFonts w:ascii="Times New Roman" w:hAnsi="Times New Roman" w:cs="Times New Roman"/>
        </w:rPr>
        <w:t xml:space="preserve"> </w:t>
      </w:r>
      <w:r w:rsidR="00E5741B" w:rsidRPr="00906128">
        <w:rPr>
          <w:rFonts w:ascii="Times New Roman" w:hAnsi="Times New Roman" w:cs="Times New Roman"/>
        </w:rPr>
        <w:t>[15]</w:t>
      </w:r>
      <w:r w:rsidRPr="00906128">
        <w:rPr>
          <w:rFonts w:ascii="Times New Roman" w:hAnsi="Times New Roman" w:cs="Times New Roman"/>
        </w:rPr>
        <w:t xml:space="preserve"> conditioned a music transformer on a 2D valence/arousal vector. In their design the target VA values were added to the model input allowing generation of music with nuanced emotional gradations (somewhat happy vs very happy). Neves </w:t>
      </w:r>
      <w:r w:rsidR="003C529C" w:rsidRPr="00906128">
        <w:rPr>
          <w:rFonts w:ascii="Times New Roman" w:hAnsi="Times New Roman" w:cs="Times New Roman"/>
        </w:rPr>
        <w:t>et al.</w:t>
      </w:r>
      <w:r w:rsidR="004E2646" w:rsidRPr="00906128">
        <w:rPr>
          <w:rFonts w:ascii="Times New Roman" w:hAnsi="Times New Roman" w:cs="Times New Roman"/>
        </w:rPr>
        <w:t xml:space="preserve"> </w:t>
      </w:r>
      <w:r w:rsidR="00E5741B" w:rsidRPr="00906128">
        <w:rPr>
          <w:rFonts w:ascii="Times New Roman" w:hAnsi="Times New Roman" w:cs="Times New Roman"/>
        </w:rPr>
        <w:t>[28]</w:t>
      </w:r>
      <w:r w:rsidRPr="00906128">
        <w:rPr>
          <w:rFonts w:ascii="Times New Roman" w:hAnsi="Times New Roman" w:cs="Times New Roman"/>
        </w:rPr>
        <w:t xml:space="preserve"> </w:t>
      </w:r>
      <w:r w:rsidR="0015453B" w:rsidRPr="00906128">
        <w:rPr>
          <w:rFonts w:ascii="Times New Roman" w:hAnsi="Times New Roman" w:cs="Times New Roman"/>
        </w:rPr>
        <w:t>define</w:t>
      </w:r>
      <w:r w:rsidRPr="00906128">
        <w:rPr>
          <w:rFonts w:ascii="Times New Roman" w:hAnsi="Times New Roman" w:cs="Times New Roman"/>
        </w:rPr>
        <w:t xml:space="preserve"> emotion ‘coordinates’ and trained their Transformer-GAN on </w:t>
      </w:r>
      <w:r w:rsidR="0015453B" w:rsidRPr="00906128">
        <w:rPr>
          <w:rFonts w:ascii="Times New Roman" w:hAnsi="Times New Roman" w:cs="Times New Roman"/>
        </w:rPr>
        <w:t>labeled</w:t>
      </w:r>
      <w:r w:rsidRPr="00906128">
        <w:rPr>
          <w:rFonts w:ascii="Times New Roman" w:hAnsi="Times New Roman" w:cs="Times New Roman"/>
        </w:rPr>
        <w:t xml:space="preserve"> data mapped into the VA space.</w:t>
      </w:r>
    </w:p>
    <w:p w14:paraId="5CE975A6" w14:textId="5C0E6974" w:rsidR="0099658F" w:rsidRPr="00906128" w:rsidRDefault="0099658F" w:rsidP="00CA6D1F">
      <w:pPr>
        <w:rPr>
          <w:rFonts w:ascii="Times New Roman" w:hAnsi="Times New Roman" w:cs="Times New Roman"/>
        </w:rPr>
      </w:pPr>
      <w:r w:rsidRPr="00906128">
        <w:rPr>
          <w:rFonts w:ascii="Times New Roman" w:hAnsi="Times New Roman" w:cs="Times New Roman"/>
        </w:rPr>
        <w:t xml:space="preserve">Another technique is to incorporate emotion via learned latent embeddings or </w:t>
      </w:r>
      <w:r w:rsidR="0015453B" w:rsidRPr="00906128">
        <w:rPr>
          <w:rFonts w:ascii="Times New Roman" w:hAnsi="Times New Roman" w:cs="Times New Roman"/>
        </w:rPr>
        <w:t>auxiliary</w:t>
      </w:r>
      <w:r w:rsidRPr="00906128">
        <w:rPr>
          <w:rFonts w:ascii="Times New Roman" w:hAnsi="Times New Roman" w:cs="Times New Roman"/>
        </w:rPr>
        <w:t xml:space="preserve"> features rather than </w:t>
      </w:r>
      <w:r w:rsidR="0015453B" w:rsidRPr="00906128">
        <w:rPr>
          <w:rFonts w:ascii="Times New Roman" w:hAnsi="Times New Roman" w:cs="Times New Roman"/>
        </w:rPr>
        <w:t>explicit</w:t>
      </w:r>
      <w:r w:rsidRPr="00906128">
        <w:rPr>
          <w:rFonts w:ascii="Times New Roman" w:hAnsi="Times New Roman" w:cs="Times New Roman"/>
        </w:rPr>
        <w:t xml:space="preserve"> </w:t>
      </w:r>
      <w:r w:rsidR="0015453B" w:rsidRPr="00906128">
        <w:rPr>
          <w:rFonts w:ascii="Times New Roman" w:hAnsi="Times New Roman" w:cs="Times New Roman"/>
        </w:rPr>
        <w:t>labels</w:t>
      </w:r>
      <w:r w:rsidRPr="00906128">
        <w:rPr>
          <w:rFonts w:ascii="Times New Roman" w:hAnsi="Times New Roman" w:cs="Times New Roman"/>
        </w:rPr>
        <w:t xml:space="preserve">. Ning </w:t>
      </w:r>
      <w:r w:rsidR="003C529C" w:rsidRPr="00906128">
        <w:rPr>
          <w:rFonts w:ascii="Times New Roman" w:hAnsi="Times New Roman" w:cs="Times New Roman"/>
        </w:rPr>
        <w:t>et al.</w:t>
      </w:r>
      <w:r w:rsidR="004E2646" w:rsidRPr="00906128">
        <w:rPr>
          <w:rFonts w:ascii="Times New Roman" w:hAnsi="Times New Roman" w:cs="Times New Roman"/>
        </w:rPr>
        <w:t xml:space="preserve"> </w:t>
      </w:r>
      <w:r w:rsidR="00E5741B" w:rsidRPr="00906128">
        <w:rPr>
          <w:rFonts w:ascii="Times New Roman" w:hAnsi="Times New Roman" w:cs="Times New Roman"/>
        </w:rPr>
        <w:t>[14</w:t>
      </w:r>
      <w:r w:rsidR="00387A4A" w:rsidRPr="00906128">
        <w:rPr>
          <w:rFonts w:ascii="Times New Roman" w:hAnsi="Times New Roman" w:cs="Times New Roman"/>
        </w:rPr>
        <w:t>] followed</w:t>
      </w:r>
      <w:r w:rsidRPr="00906128">
        <w:rPr>
          <w:rFonts w:ascii="Times New Roman" w:hAnsi="Times New Roman" w:cs="Times New Roman"/>
        </w:rPr>
        <w:t xml:space="preserve"> a two-stage strategy: first training latent space that captures rhythmic and tonal features of music, then inferring emotion clusters using a Gaussian mixture. A related idea is to use music attribute features as proxies for emotions. Zheng </w:t>
      </w:r>
      <w:r w:rsidR="003C529C" w:rsidRPr="00906128">
        <w:rPr>
          <w:rFonts w:ascii="Times New Roman" w:hAnsi="Times New Roman" w:cs="Times New Roman"/>
        </w:rPr>
        <w:t>et al.</w:t>
      </w:r>
      <w:r w:rsidR="004E2646" w:rsidRPr="00906128">
        <w:rPr>
          <w:rFonts w:ascii="Times New Roman" w:hAnsi="Times New Roman" w:cs="Times New Roman"/>
        </w:rPr>
        <w:t xml:space="preserve"> </w:t>
      </w:r>
      <w:r w:rsidR="00E5741B" w:rsidRPr="00906128">
        <w:rPr>
          <w:rFonts w:ascii="Times New Roman" w:hAnsi="Times New Roman" w:cs="Times New Roman"/>
        </w:rPr>
        <w:t>[13]</w:t>
      </w:r>
      <w:r w:rsidRPr="00906128">
        <w:rPr>
          <w:rFonts w:ascii="Times New Roman" w:hAnsi="Times New Roman" w:cs="Times New Roman"/>
        </w:rPr>
        <w:t xml:space="preserve"> avoided emotion annotations by controlling two musical features that strongly influenced mood, mode and tempo. This mechanism is grounded in some evidence (ex. major </w:t>
      </w:r>
      <w:r w:rsidRPr="00906128">
        <w:rPr>
          <w:rFonts w:ascii="Times New Roman" w:hAnsi="Times New Roman" w:cs="Times New Roman"/>
        </w:rPr>
        <w:lastRenderedPageBreak/>
        <w:t xml:space="preserve">key + fast tempo evokes happiness) and enabled emotion control without </w:t>
      </w:r>
      <w:r w:rsidR="0015453B" w:rsidRPr="00906128">
        <w:rPr>
          <w:rFonts w:ascii="Times New Roman" w:hAnsi="Times New Roman" w:cs="Times New Roman"/>
        </w:rPr>
        <w:t>explicit</w:t>
      </w:r>
      <w:r w:rsidRPr="00906128">
        <w:rPr>
          <w:rFonts w:ascii="Times New Roman" w:hAnsi="Times New Roman" w:cs="Times New Roman"/>
        </w:rPr>
        <w:t xml:space="preserve"> labels in training data.</w:t>
      </w:r>
    </w:p>
    <w:p w14:paraId="47C8381B" w14:textId="6546B2C9" w:rsidR="0099658F" w:rsidRDefault="00491E89" w:rsidP="00CA6D1F">
      <w:pPr>
        <w:rPr>
          <w:rFonts w:ascii="Times New Roman" w:hAnsi="Times New Roman" w:cs="Times New Roman"/>
        </w:rPr>
      </w:pPr>
      <w:r w:rsidRPr="00906128">
        <w:rPr>
          <w:rFonts w:ascii="Times New Roman" w:hAnsi="Times New Roman" w:cs="Times New Roman"/>
        </w:rPr>
        <w:t xml:space="preserve">Modern auto-regressive transformers like </w:t>
      </w:r>
      <w:proofErr w:type="spellStart"/>
      <w:r w:rsidRPr="00906128">
        <w:rPr>
          <w:rFonts w:ascii="Times New Roman" w:hAnsi="Times New Roman" w:cs="Times New Roman"/>
        </w:rPr>
        <w:t>MusicGen</w:t>
      </w:r>
      <w:proofErr w:type="spellEnd"/>
      <w:r w:rsidRPr="00906128">
        <w:rPr>
          <w:rFonts w:ascii="Times New Roman" w:hAnsi="Times New Roman" w:cs="Times New Roman"/>
        </w:rPr>
        <w:t xml:space="preserve"> </w:t>
      </w:r>
      <w:r w:rsidR="00E5741B" w:rsidRPr="00906128">
        <w:rPr>
          <w:rFonts w:ascii="Times New Roman" w:hAnsi="Times New Roman" w:cs="Times New Roman"/>
        </w:rPr>
        <w:t>[16]</w:t>
      </w:r>
      <w:r w:rsidRPr="00906128">
        <w:rPr>
          <w:rFonts w:ascii="Times New Roman" w:hAnsi="Times New Roman" w:cs="Times New Roman"/>
        </w:rPr>
        <w:t xml:space="preserve"> introduce a fundamentally different conditioning paradigm: natural language descriptions. Rather than discrete emotion labels or continuous VA values, these models accept free-form text prompts such as "a melancholic piano piece with slow tempo" or "an energetic electronic track that evokes joy." The text is processed by a pretrained language model encoder (typically T5 </w:t>
      </w:r>
      <w:r w:rsidR="00E5741B" w:rsidRPr="00906128">
        <w:rPr>
          <w:rFonts w:ascii="Times New Roman" w:hAnsi="Times New Roman" w:cs="Times New Roman"/>
        </w:rPr>
        <w:t>[18]</w:t>
      </w:r>
      <w:r w:rsidRPr="00906128">
        <w:rPr>
          <w:rFonts w:ascii="Times New Roman" w:hAnsi="Times New Roman" w:cs="Times New Roman"/>
        </w:rPr>
        <w:t xml:space="preserve">), which produces contextual embeddings that are then used to condition the auto-regressive generation through cross-attention mechanisms. This approach offers several advantages for emotion-conditioned generation: (1) it allows for compositional emotion descriptions combining multiple attributes, (2) it leverages the semantic understanding of pretrained language models, and (3) it enables zero-shot generalization to emotion descriptors not explicitly present in training data. Classifier-free guidance (CFG) </w:t>
      </w:r>
      <w:r w:rsidR="00E5741B" w:rsidRPr="00906128">
        <w:rPr>
          <w:rFonts w:ascii="Times New Roman" w:hAnsi="Times New Roman" w:cs="Times New Roman"/>
        </w:rPr>
        <w:t>[19]</w:t>
      </w:r>
      <w:r w:rsidR="00FB3F5D" w:rsidRPr="00906128">
        <w:rPr>
          <w:rFonts w:ascii="Times New Roman" w:hAnsi="Times New Roman" w:cs="Times New Roman"/>
        </w:rPr>
        <w:t xml:space="preserve"> </w:t>
      </w:r>
      <w:r w:rsidRPr="00906128">
        <w:rPr>
          <w:rFonts w:ascii="Times New Roman" w:hAnsi="Times New Roman" w:cs="Times New Roman"/>
        </w:rPr>
        <w:t>further enhances adherence to emotional prompts by interpolating between conditional and unconditional generation, effectively amplifying the influence of the text conditioning.</w:t>
      </w:r>
    </w:p>
    <w:p w14:paraId="64106771" w14:textId="7A26F17D" w:rsidR="00387A4A" w:rsidRPr="00906128" w:rsidRDefault="00387A4A" w:rsidP="00CA6D1F">
      <w:pPr>
        <w:rPr>
          <w:rFonts w:ascii="Times New Roman" w:hAnsi="Times New Roman" w:cs="Times New Roman"/>
        </w:rPr>
      </w:pPr>
      <w:proofErr w:type="spellStart"/>
      <w:r w:rsidRPr="00387A4A">
        <w:rPr>
          <w:rFonts w:ascii="Times New Roman" w:hAnsi="Times New Roman" w:cs="Times New Roman"/>
          <w:b/>
          <w:bCs/>
        </w:rPr>
        <w:t>MusicGen</w:t>
      </w:r>
      <w:proofErr w:type="spellEnd"/>
      <w:r w:rsidRPr="00387A4A">
        <w:rPr>
          <w:rFonts w:ascii="Times New Roman" w:hAnsi="Times New Roman" w:cs="Times New Roman"/>
          <w:b/>
          <w:bCs/>
        </w:rPr>
        <w:t xml:space="preserve"> Fine-tuning Implementation</w:t>
      </w:r>
      <w:r w:rsidRPr="00387A4A">
        <w:rPr>
          <w:rFonts w:ascii="Times New Roman" w:hAnsi="Times New Roman" w:cs="Times New Roman"/>
        </w:rPr>
        <w:t xml:space="preserve"> To empirically validate the text-based emotion conditioning approach, we fine-tuned the </w:t>
      </w:r>
      <w:proofErr w:type="spellStart"/>
      <w:r w:rsidRPr="00387A4A">
        <w:rPr>
          <w:rFonts w:ascii="Times New Roman" w:hAnsi="Times New Roman" w:cs="Times New Roman"/>
        </w:rPr>
        <w:t>MusicGen</w:t>
      </w:r>
      <w:proofErr w:type="spellEnd"/>
      <w:r w:rsidRPr="00387A4A">
        <w:rPr>
          <w:rFonts w:ascii="Times New Roman" w:hAnsi="Times New Roman" w:cs="Times New Roman"/>
        </w:rPr>
        <w:t xml:space="preserve">-small model [16] on the EMOTIFY dataset, a collection of music tracks annotated with nine emotion categories: amazement, solemnity, tenderness, nostalgia, calmness, power, joyful activation, tension, and sadness. The preprocessing pipeline constructed text prompts by selecting the top two emotions with the highest annotation scores for each track and incorporating genre information, resulting in descriptions following the template "A {genre} music track characterized by {emotion1}, {emotion2}" (e.g., "A rock music track characterized by power, joyful activation" or "A classical music track characterized by tenderness, nostalgia"). This multi-label approach captures the nuanced emotional character of music more effectively than single discrete categories, as musical pieces often evoke complex combinations of emotional responses. The fine-tuning process utilized the pre-trained </w:t>
      </w:r>
      <w:proofErr w:type="spellStart"/>
      <w:r w:rsidRPr="00387A4A">
        <w:rPr>
          <w:rFonts w:ascii="Times New Roman" w:hAnsi="Times New Roman" w:cs="Times New Roman"/>
        </w:rPr>
        <w:t>MusicGen</w:t>
      </w:r>
      <w:proofErr w:type="spellEnd"/>
      <w:r w:rsidRPr="00387A4A">
        <w:rPr>
          <w:rFonts w:ascii="Times New Roman" w:hAnsi="Times New Roman" w:cs="Times New Roman"/>
        </w:rPr>
        <w:t xml:space="preserve"> architecture with its T5 text encoder frozen, focusing adaptation on the audio generation components through standard auto-regressive training with teacher forcing. Training hyperparameters included a learning rate of 1e-4, batch size of 4, and training for 10 epochs with cross-entropy loss computed on the audio codec tokens. During inference, the fine-tuned model generates music by conditioning on emotion-specific text prompts, with classifier-free guidance strength adjustable to control adherence to the emotional description. Preliminary results demonstrated that the model could produce music broadly consistent with prompted emotion combinations and genre specifications, though evaluation revealed challenges in maintaining consistent emotional expression throughout longer generated segments and reliably distinguishing between closely related emotions such as calmness and tenderness. This implementation validates the feasibility of adapting large pre-trained generative models for emotion-specific music therapy applications, while highlighting the need for more </w:t>
      </w:r>
      <w:r w:rsidRPr="00387A4A">
        <w:rPr>
          <w:rFonts w:ascii="Times New Roman" w:hAnsi="Times New Roman" w:cs="Times New Roman"/>
        </w:rPr>
        <w:lastRenderedPageBreak/>
        <w:t>sophisticated evaluation metrics beyond subjective listening tests to assess emotional congruence and therapeutic efficacy.</w:t>
      </w:r>
    </w:p>
    <w:p w14:paraId="0B98D232" w14:textId="31F0E7B7" w:rsidR="00CA6D1F" w:rsidRPr="00906128" w:rsidRDefault="00CA6D1F" w:rsidP="00CA6D1F">
      <w:pPr>
        <w:rPr>
          <w:rFonts w:ascii="Times New Roman" w:hAnsi="Times New Roman" w:cs="Times New Roman"/>
          <w:b/>
          <w:bCs/>
        </w:rPr>
      </w:pPr>
      <w:r w:rsidRPr="00906128">
        <w:rPr>
          <w:rFonts w:ascii="Times New Roman" w:hAnsi="Times New Roman" w:cs="Times New Roman"/>
          <w:b/>
          <w:bCs/>
        </w:rPr>
        <w:t>3.3 Datasets and Evaluation</w:t>
      </w:r>
    </w:p>
    <w:p w14:paraId="4110066B" w14:textId="2B4A579B" w:rsidR="0099658F" w:rsidRPr="00906128" w:rsidRDefault="0099658F" w:rsidP="00CA6D1F">
      <w:pPr>
        <w:rPr>
          <w:rFonts w:ascii="Times New Roman" w:hAnsi="Times New Roman" w:cs="Times New Roman"/>
        </w:rPr>
      </w:pPr>
      <w:r w:rsidRPr="00906128">
        <w:rPr>
          <w:rFonts w:ascii="Times New Roman" w:hAnsi="Times New Roman" w:cs="Times New Roman"/>
          <w:b/>
          <w:bCs/>
        </w:rPr>
        <w:t>Datasets</w:t>
      </w:r>
      <w:r w:rsidRPr="00906128">
        <w:rPr>
          <w:rFonts w:ascii="Times New Roman" w:hAnsi="Times New Roman" w:cs="Times New Roman"/>
        </w:rPr>
        <w:br/>
        <w:t>The choice of training data varies considerably as emotion-</w:t>
      </w:r>
      <w:r w:rsidR="00E37C7E" w:rsidRPr="00906128">
        <w:rPr>
          <w:rFonts w:ascii="Times New Roman" w:hAnsi="Times New Roman" w:cs="Times New Roman"/>
        </w:rPr>
        <w:t>labeled</w:t>
      </w:r>
      <w:r w:rsidRPr="00906128">
        <w:rPr>
          <w:rFonts w:ascii="Times New Roman" w:hAnsi="Times New Roman" w:cs="Times New Roman"/>
        </w:rPr>
        <w:t xml:space="preserve"> music datasets are relatively scarce. A few works created or used specialized emotion annotation datasets. For symbolic MIDI music, the EMOPIA dataset</w:t>
      </w:r>
      <w:r w:rsidR="00FC1478" w:rsidRPr="00906128">
        <w:rPr>
          <w:rFonts w:ascii="Times New Roman" w:hAnsi="Times New Roman" w:cs="Times New Roman"/>
        </w:rPr>
        <w:t xml:space="preserve"> </w:t>
      </w:r>
      <w:r w:rsidR="00E5741B" w:rsidRPr="00906128">
        <w:rPr>
          <w:rFonts w:ascii="Times New Roman" w:hAnsi="Times New Roman" w:cs="Times New Roman"/>
        </w:rPr>
        <w:t>[23]</w:t>
      </w:r>
      <w:r w:rsidRPr="00906128">
        <w:rPr>
          <w:rFonts w:ascii="Times New Roman" w:hAnsi="Times New Roman" w:cs="Times New Roman"/>
        </w:rPr>
        <w:t xml:space="preserve"> </w:t>
      </w:r>
      <w:r w:rsidR="00E37C7E" w:rsidRPr="00906128">
        <w:rPr>
          <w:rFonts w:ascii="Times New Roman" w:hAnsi="Times New Roman" w:cs="Times New Roman"/>
        </w:rPr>
        <w:t xml:space="preserve">by Hung </w:t>
      </w:r>
      <w:r w:rsidR="003C529C" w:rsidRPr="00906128">
        <w:rPr>
          <w:rFonts w:ascii="Times New Roman" w:hAnsi="Times New Roman" w:cs="Times New Roman"/>
        </w:rPr>
        <w:t>et al.</w:t>
      </w:r>
      <w:r w:rsidR="00E37C7E" w:rsidRPr="00906128">
        <w:rPr>
          <w:rFonts w:ascii="Times New Roman" w:hAnsi="Times New Roman" w:cs="Times New Roman"/>
        </w:rPr>
        <w:t xml:space="preserve"> is a common benchmark. It contained 1,087 pop piano pieces labeled in four quadrants of VA. The hierarchical Transformer-VAE by Ji </w:t>
      </w:r>
      <w:r w:rsidR="003C529C" w:rsidRPr="00906128">
        <w:rPr>
          <w:rFonts w:ascii="Times New Roman" w:hAnsi="Times New Roman" w:cs="Times New Roman"/>
        </w:rPr>
        <w:t>et al.</w:t>
      </w:r>
      <w:r w:rsidR="00FC1478" w:rsidRPr="00906128">
        <w:rPr>
          <w:rFonts w:ascii="Times New Roman" w:hAnsi="Times New Roman" w:cs="Times New Roman"/>
        </w:rPr>
        <w:t xml:space="preserve"> </w:t>
      </w:r>
      <w:r w:rsidR="00E5741B" w:rsidRPr="00906128">
        <w:rPr>
          <w:rFonts w:ascii="Times New Roman" w:hAnsi="Times New Roman" w:cs="Times New Roman"/>
        </w:rPr>
        <w:t>[27]</w:t>
      </w:r>
      <w:r w:rsidR="00E37C7E" w:rsidRPr="00906128">
        <w:rPr>
          <w:rFonts w:ascii="Times New Roman" w:hAnsi="Times New Roman" w:cs="Times New Roman"/>
        </w:rPr>
        <w:t xml:space="preserve"> and the Transformer-GAN by Neves </w:t>
      </w:r>
      <w:r w:rsidR="003C529C" w:rsidRPr="00906128">
        <w:rPr>
          <w:rFonts w:ascii="Times New Roman" w:hAnsi="Times New Roman" w:cs="Times New Roman"/>
        </w:rPr>
        <w:t>et al.</w:t>
      </w:r>
      <w:r w:rsidR="00FC1478" w:rsidRPr="00906128">
        <w:rPr>
          <w:rFonts w:ascii="Times New Roman" w:hAnsi="Times New Roman" w:cs="Times New Roman"/>
        </w:rPr>
        <w:t xml:space="preserve"> </w:t>
      </w:r>
      <w:r w:rsidR="00E5741B" w:rsidRPr="00906128">
        <w:rPr>
          <w:rFonts w:ascii="Times New Roman" w:hAnsi="Times New Roman" w:cs="Times New Roman"/>
        </w:rPr>
        <w:t>[28]</w:t>
      </w:r>
      <w:r w:rsidR="00E37C7E" w:rsidRPr="00906128">
        <w:rPr>
          <w:rFonts w:ascii="Times New Roman" w:hAnsi="Times New Roman" w:cs="Times New Roman"/>
        </w:rPr>
        <w:t xml:space="preserve"> both use EMOPIA to trai</w:t>
      </w:r>
      <w:r w:rsidR="0015453B" w:rsidRPr="00906128">
        <w:rPr>
          <w:rFonts w:ascii="Times New Roman" w:hAnsi="Times New Roman" w:cs="Times New Roman"/>
        </w:rPr>
        <w:t>ni</w:t>
      </w:r>
      <w:r w:rsidR="00E37C7E" w:rsidRPr="00906128">
        <w:rPr>
          <w:rFonts w:ascii="Times New Roman" w:hAnsi="Times New Roman" w:cs="Times New Roman"/>
        </w:rPr>
        <w:t>ng or evaluate emotion conditioned generation.</w:t>
      </w:r>
    </w:p>
    <w:p w14:paraId="5F4CF5F6" w14:textId="793D7239" w:rsidR="00E37C7E" w:rsidRPr="00906128" w:rsidRDefault="00E37C7E" w:rsidP="00CA6D1F">
      <w:pPr>
        <w:rPr>
          <w:rFonts w:ascii="Times New Roman" w:hAnsi="Times New Roman" w:cs="Times New Roman"/>
        </w:rPr>
      </w:pPr>
      <w:r w:rsidRPr="00906128">
        <w:rPr>
          <w:rFonts w:ascii="Times New Roman" w:hAnsi="Times New Roman" w:cs="Times New Roman"/>
        </w:rPr>
        <w:t>Another widely used resource is the Lakh MIDI Dataset</w:t>
      </w:r>
      <w:r w:rsidR="00FC1478" w:rsidRPr="00906128">
        <w:rPr>
          <w:rFonts w:ascii="Times New Roman" w:hAnsi="Times New Roman" w:cs="Times New Roman"/>
        </w:rPr>
        <w:t xml:space="preserve"> </w:t>
      </w:r>
      <w:r w:rsidR="00E5741B" w:rsidRPr="00906128">
        <w:rPr>
          <w:rFonts w:ascii="Times New Roman" w:hAnsi="Times New Roman" w:cs="Times New Roman"/>
        </w:rPr>
        <w:t>[24]</w:t>
      </w:r>
      <w:r w:rsidRPr="00906128">
        <w:rPr>
          <w:rFonts w:ascii="Times New Roman" w:hAnsi="Times New Roman" w:cs="Times New Roman"/>
        </w:rPr>
        <w:t xml:space="preserve">, which is unlabeled but very large. </w:t>
      </w:r>
      <w:proofErr w:type="spellStart"/>
      <w:r w:rsidRPr="00906128">
        <w:rPr>
          <w:rFonts w:ascii="Times New Roman" w:hAnsi="Times New Roman" w:cs="Times New Roman"/>
        </w:rPr>
        <w:t>Sulun</w:t>
      </w:r>
      <w:proofErr w:type="spellEnd"/>
      <w:r w:rsidRPr="00906128">
        <w:rPr>
          <w:rFonts w:ascii="Times New Roman" w:hAnsi="Times New Roman" w:cs="Times New Roman"/>
        </w:rPr>
        <w:t xml:space="preserve"> </w:t>
      </w:r>
      <w:r w:rsidR="003C529C" w:rsidRPr="00906128">
        <w:rPr>
          <w:rFonts w:ascii="Times New Roman" w:hAnsi="Times New Roman" w:cs="Times New Roman"/>
        </w:rPr>
        <w:t>et al.</w:t>
      </w:r>
      <w:r w:rsidR="00FC1478" w:rsidRPr="00906128">
        <w:rPr>
          <w:rFonts w:ascii="Times New Roman" w:hAnsi="Times New Roman" w:cs="Times New Roman"/>
        </w:rPr>
        <w:t xml:space="preserve"> </w:t>
      </w:r>
      <w:r w:rsidR="00E5741B" w:rsidRPr="00906128">
        <w:rPr>
          <w:rFonts w:ascii="Times New Roman" w:hAnsi="Times New Roman" w:cs="Times New Roman"/>
        </w:rPr>
        <w:t>[15]</w:t>
      </w:r>
      <w:r w:rsidRPr="00906128">
        <w:rPr>
          <w:rFonts w:ascii="Times New Roman" w:hAnsi="Times New Roman" w:cs="Times New Roman"/>
        </w:rPr>
        <w:t xml:space="preserve"> combined Lakh with external Spotify audio features to derived continuous VA scores for tens of thousands of songs. They constructed the Lakh-Spotify dataset where each MIDI is </w:t>
      </w:r>
      <w:proofErr w:type="spellStart"/>
      <w:r w:rsidRPr="00906128">
        <w:rPr>
          <w:rFonts w:ascii="Times New Roman" w:hAnsi="Times New Roman" w:cs="Times New Roman"/>
        </w:rPr>
        <w:t>pared</w:t>
      </w:r>
      <w:proofErr w:type="spellEnd"/>
      <w:r w:rsidRPr="00906128">
        <w:rPr>
          <w:rFonts w:ascii="Times New Roman" w:hAnsi="Times New Roman" w:cs="Times New Roman"/>
        </w:rPr>
        <w:t xml:space="preserve"> with a valence-arousal value.</w:t>
      </w:r>
    </w:p>
    <w:p w14:paraId="653ADBEA" w14:textId="3420ED72" w:rsidR="00E37C7E" w:rsidRPr="00906128" w:rsidRDefault="00E37C7E" w:rsidP="00CA6D1F">
      <w:pPr>
        <w:rPr>
          <w:rFonts w:ascii="Times New Roman" w:hAnsi="Times New Roman" w:cs="Times New Roman"/>
        </w:rPr>
      </w:pPr>
      <w:r w:rsidRPr="00906128">
        <w:rPr>
          <w:rFonts w:ascii="Times New Roman" w:hAnsi="Times New Roman" w:cs="Times New Roman"/>
        </w:rPr>
        <w:t>Some researche</w:t>
      </w:r>
      <w:r w:rsidR="00DA3E3E" w:rsidRPr="00906128">
        <w:rPr>
          <w:rFonts w:ascii="Times New Roman" w:hAnsi="Times New Roman" w:cs="Times New Roman"/>
        </w:rPr>
        <w:t>r</w:t>
      </w:r>
      <w:r w:rsidRPr="00906128">
        <w:rPr>
          <w:rFonts w:ascii="Times New Roman" w:hAnsi="Times New Roman" w:cs="Times New Roman"/>
        </w:rPr>
        <w:t xml:space="preserve">s compiled custom datasets from existing music. Huang </w:t>
      </w:r>
      <w:r w:rsidR="003C529C" w:rsidRPr="00906128">
        <w:rPr>
          <w:rFonts w:ascii="Times New Roman" w:hAnsi="Times New Roman" w:cs="Times New Roman"/>
        </w:rPr>
        <w:t>et al.</w:t>
      </w:r>
      <w:r w:rsidR="00FC1478" w:rsidRPr="00906128">
        <w:rPr>
          <w:rFonts w:ascii="Times New Roman" w:hAnsi="Times New Roman" w:cs="Times New Roman"/>
        </w:rPr>
        <w:t xml:space="preserve"> </w:t>
      </w:r>
      <w:r w:rsidR="00E5741B" w:rsidRPr="00906128">
        <w:rPr>
          <w:rFonts w:ascii="Times New Roman" w:hAnsi="Times New Roman" w:cs="Times New Roman"/>
        </w:rPr>
        <w:t>[26]</w:t>
      </w:r>
      <w:r w:rsidRPr="00906128">
        <w:rPr>
          <w:rFonts w:ascii="Times New Roman" w:hAnsi="Times New Roman" w:cs="Times New Roman"/>
        </w:rPr>
        <w:t xml:space="preserve"> built a ‘music library with emotional tags’ for their driving music system. Ferreira </w:t>
      </w:r>
      <w:r w:rsidR="003C529C" w:rsidRPr="00906128">
        <w:rPr>
          <w:rFonts w:ascii="Times New Roman" w:hAnsi="Times New Roman" w:cs="Times New Roman"/>
        </w:rPr>
        <w:t>et al.</w:t>
      </w:r>
      <w:r w:rsidR="00314829" w:rsidRPr="00906128">
        <w:rPr>
          <w:rFonts w:ascii="Times New Roman" w:hAnsi="Times New Roman" w:cs="Times New Roman"/>
        </w:rPr>
        <w:t xml:space="preserve"> </w:t>
      </w:r>
      <w:r w:rsidR="00E5741B" w:rsidRPr="00906128">
        <w:rPr>
          <w:rFonts w:ascii="Times New Roman" w:hAnsi="Times New Roman" w:cs="Times New Roman"/>
        </w:rPr>
        <w:t>[25]</w:t>
      </w:r>
      <w:r w:rsidRPr="00906128">
        <w:rPr>
          <w:rFonts w:ascii="Times New Roman" w:hAnsi="Times New Roman" w:cs="Times New Roman"/>
        </w:rPr>
        <w:t xml:space="preserve"> focused on background game music; generating music for a Dungeons &amp; Dragons campaign but did not rely on a public dataset, they trained their model on RPG/background music and then guided generation via an emotion classifier. Zheng </w:t>
      </w:r>
      <w:r w:rsidR="003C529C" w:rsidRPr="00906128">
        <w:rPr>
          <w:rFonts w:ascii="Times New Roman" w:hAnsi="Times New Roman" w:cs="Times New Roman"/>
        </w:rPr>
        <w:t>et al.</w:t>
      </w:r>
      <w:r w:rsidR="00C343E3" w:rsidRPr="00906128">
        <w:rPr>
          <w:rFonts w:ascii="Times New Roman" w:hAnsi="Times New Roman" w:cs="Times New Roman"/>
        </w:rPr>
        <w:t xml:space="preserve"> </w:t>
      </w:r>
      <w:r w:rsidR="00E5741B" w:rsidRPr="00906128">
        <w:rPr>
          <w:rFonts w:ascii="Times New Roman" w:hAnsi="Times New Roman" w:cs="Times New Roman"/>
        </w:rPr>
        <w:t>[13]</w:t>
      </w:r>
      <w:r w:rsidRPr="00906128">
        <w:rPr>
          <w:rFonts w:ascii="Times New Roman" w:hAnsi="Times New Roman" w:cs="Times New Roman"/>
        </w:rPr>
        <w:t xml:space="preserve"> did not use emotion annotations and trained on piano performances from a classical Piano-Midi dataset. Bao </w:t>
      </w:r>
      <w:r w:rsidR="003C529C" w:rsidRPr="00906128">
        <w:rPr>
          <w:rFonts w:ascii="Times New Roman" w:hAnsi="Times New Roman" w:cs="Times New Roman"/>
        </w:rPr>
        <w:t>et al.</w:t>
      </w:r>
      <w:r w:rsidR="00C343E3" w:rsidRPr="00906128">
        <w:rPr>
          <w:rFonts w:ascii="Times New Roman" w:hAnsi="Times New Roman" w:cs="Times New Roman"/>
        </w:rPr>
        <w:t xml:space="preserve"> </w:t>
      </w:r>
      <w:r w:rsidR="00E5741B" w:rsidRPr="00906128">
        <w:rPr>
          <w:rFonts w:ascii="Times New Roman" w:hAnsi="Times New Roman" w:cs="Times New Roman"/>
        </w:rPr>
        <w:t>[30]</w:t>
      </w:r>
      <w:r w:rsidRPr="00906128">
        <w:rPr>
          <w:rFonts w:ascii="Times New Roman" w:hAnsi="Times New Roman" w:cs="Times New Roman"/>
        </w:rPr>
        <w:t xml:space="preserve"> constructed a multimodal dataset (ELMG) by automatically labeling pop songs with emotion using lyrics using a BERT-based sentiment classifier on </w:t>
      </w:r>
      <w:r w:rsidR="0015453B" w:rsidRPr="00906128">
        <w:rPr>
          <w:rFonts w:ascii="Times New Roman" w:hAnsi="Times New Roman" w:cs="Times New Roman"/>
        </w:rPr>
        <w:t>song</w:t>
      </w:r>
      <w:r w:rsidRPr="00906128">
        <w:rPr>
          <w:rFonts w:ascii="Times New Roman" w:hAnsi="Times New Roman" w:cs="Times New Roman"/>
        </w:rPr>
        <w:t xml:space="preserve"> lyrics to assign </w:t>
      </w:r>
      <w:r w:rsidR="0015453B" w:rsidRPr="00906128">
        <w:rPr>
          <w:rFonts w:ascii="Times New Roman" w:hAnsi="Times New Roman" w:cs="Times New Roman"/>
        </w:rPr>
        <w:t>labels</w:t>
      </w:r>
      <w:r w:rsidRPr="00906128">
        <w:rPr>
          <w:rFonts w:ascii="Times New Roman" w:hAnsi="Times New Roman" w:cs="Times New Roman"/>
        </w:rPr>
        <w:t xml:space="preserve"> to lyric melody pairs. </w:t>
      </w:r>
    </w:p>
    <w:p w14:paraId="1FC04335" w14:textId="4C4244A4" w:rsidR="00491E89" w:rsidRPr="00906128" w:rsidRDefault="00491E89" w:rsidP="00CA6D1F">
      <w:pPr>
        <w:rPr>
          <w:rFonts w:ascii="Times New Roman" w:hAnsi="Times New Roman" w:cs="Times New Roman"/>
        </w:rPr>
      </w:pPr>
      <w:r w:rsidRPr="00906128">
        <w:rPr>
          <w:rFonts w:ascii="Times New Roman" w:hAnsi="Times New Roman" w:cs="Times New Roman"/>
        </w:rPr>
        <w:t xml:space="preserve">Unlike symbolic MIDI-based systems, auto-regressive audio models require large-scale audio datasets with text descriptions. </w:t>
      </w:r>
      <w:proofErr w:type="spellStart"/>
      <w:r w:rsidRPr="00906128">
        <w:rPr>
          <w:rFonts w:ascii="Times New Roman" w:hAnsi="Times New Roman" w:cs="Times New Roman"/>
        </w:rPr>
        <w:t>MusicGen</w:t>
      </w:r>
      <w:proofErr w:type="spellEnd"/>
      <w:r w:rsidRPr="00906128">
        <w:rPr>
          <w:rFonts w:ascii="Times New Roman" w:hAnsi="Times New Roman" w:cs="Times New Roman"/>
        </w:rPr>
        <w:t xml:space="preserve"> </w:t>
      </w:r>
      <w:r w:rsidR="00E5741B" w:rsidRPr="00906128">
        <w:rPr>
          <w:rFonts w:ascii="Times New Roman" w:hAnsi="Times New Roman" w:cs="Times New Roman"/>
        </w:rPr>
        <w:t>[16]</w:t>
      </w:r>
      <w:r w:rsidRPr="00906128">
        <w:rPr>
          <w:rFonts w:ascii="Times New Roman" w:hAnsi="Times New Roman" w:cs="Times New Roman"/>
        </w:rPr>
        <w:t xml:space="preserve"> was trained on approximately 20,000 hours of licensed music paired with text metadata including genre, mood, and instrumentation descriptors.</w:t>
      </w:r>
    </w:p>
    <w:p w14:paraId="74C4F227" w14:textId="1E3C19B9" w:rsidR="00AF0387" w:rsidRPr="00906128" w:rsidRDefault="00AF0387" w:rsidP="00CA6D1F">
      <w:pPr>
        <w:rPr>
          <w:rFonts w:ascii="Times New Roman" w:hAnsi="Times New Roman" w:cs="Times New Roman"/>
        </w:rPr>
      </w:pPr>
      <w:r w:rsidRPr="00906128">
        <w:rPr>
          <w:rFonts w:ascii="Times New Roman" w:hAnsi="Times New Roman" w:cs="Times New Roman"/>
        </w:rPr>
        <w:t>The datasets range from a few hundred carefully annotated pieces (</w:t>
      </w:r>
      <w:r w:rsidR="00D254EC" w:rsidRPr="00906128">
        <w:rPr>
          <w:rFonts w:ascii="Times New Roman" w:hAnsi="Times New Roman" w:cs="Times New Roman"/>
        </w:rPr>
        <w:t>ex.</w:t>
      </w:r>
      <w:r w:rsidRPr="00906128">
        <w:rPr>
          <w:rFonts w:ascii="Times New Roman" w:hAnsi="Times New Roman" w:cs="Times New Roman"/>
        </w:rPr>
        <w:t xml:space="preserve"> EMOPIA, Piano-midi) to tens of thousands of broadly labeled songs (Lakh-Spotify, ELMG)</w:t>
      </w:r>
      <w:r w:rsidR="003713FD" w:rsidRPr="00906128">
        <w:rPr>
          <w:rFonts w:ascii="Times New Roman" w:hAnsi="Times New Roman" w:cs="Times New Roman"/>
        </w:rPr>
        <w:t>.</w:t>
      </w:r>
    </w:p>
    <w:p w14:paraId="26440CE0" w14:textId="77777777" w:rsidR="00180E5B" w:rsidRPr="00906128" w:rsidRDefault="00AF0387" w:rsidP="00CA6D1F">
      <w:pPr>
        <w:rPr>
          <w:rFonts w:ascii="Times New Roman" w:hAnsi="Times New Roman" w:cs="Times New Roman"/>
        </w:rPr>
      </w:pPr>
      <w:r w:rsidRPr="00906128">
        <w:rPr>
          <w:rFonts w:ascii="Times New Roman" w:hAnsi="Times New Roman" w:cs="Times New Roman"/>
          <w:b/>
          <w:bCs/>
        </w:rPr>
        <w:t>Evaluation Metrics</w:t>
      </w:r>
      <w:r w:rsidRPr="00906128">
        <w:rPr>
          <w:rFonts w:ascii="Times New Roman" w:hAnsi="Times New Roman" w:cs="Times New Roman"/>
        </w:rPr>
        <w:br/>
        <w:t>The researche</w:t>
      </w:r>
      <w:r w:rsidR="007A71E6" w:rsidRPr="00906128">
        <w:rPr>
          <w:rFonts w:ascii="Times New Roman" w:hAnsi="Times New Roman" w:cs="Times New Roman"/>
        </w:rPr>
        <w:t>r</w:t>
      </w:r>
      <w:r w:rsidRPr="00906128">
        <w:rPr>
          <w:rFonts w:ascii="Times New Roman" w:hAnsi="Times New Roman" w:cs="Times New Roman"/>
        </w:rPr>
        <w:t xml:space="preserve">s employ </w:t>
      </w:r>
      <w:r w:rsidR="007A71E6" w:rsidRPr="00906128">
        <w:rPr>
          <w:rFonts w:ascii="Times New Roman" w:hAnsi="Times New Roman" w:cs="Times New Roman"/>
        </w:rPr>
        <w:t>both</w:t>
      </w:r>
      <w:r w:rsidRPr="00906128">
        <w:rPr>
          <w:rFonts w:ascii="Times New Roman" w:hAnsi="Times New Roman" w:cs="Times New Roman"/>
        </w:rPr>
        <w:t xml:space="preserve"> </w:t>
      </w:r>
      <w:r w:rsidR="0015453B" w:rsidRPr="00906128">
        <w:rPr>
          <w:rFonts w:ascii="Times New Roman" w:hAnsi="Times New Roman" w:cs="Times New Roman"/>
        </w:rPr>
        <w:t>objective</w:t>
      </w:r>
      <w:r w:rsidRPr="00906128">
        <w:rPr>
          <w:rFonts w:ascii="Times New Roman" w:hAnsi="Times New Roman" w:cs="Times New Roman"/>
        </w:rPr>
        <w:t xml:space="preserve"> metrics and human evaluation focused on two aspects: (1) How well the generated music’s emotion matches the </w:t>
      </w:r>
      <w:r w:rsidR="0015453B" w:rsidRPr="00906128">
        <w:rPr>
          <w:rFonts w:ascii="Times New Roman" w:hAnsi="Times New Roman" w:cs="Times New Roman"/>
        </w:rPr>
        <w:t>target</w:t>
      </w:r>
      <w:r w:rsidRPr="00906128">
        <w:rPr>
          <w:rFonts w:ascii="Times New Roman" w:hAnsi="Times New Roman" w:cs="Times New Roman"/>
        </w:rPr>
        <w:t>, and (2) overall musical quality and realism.</w:t>
      </w:r>
    </w:p>
    <w:p w14:paraId="3A0EC1AE" w14:textId="1A68DA5C" w:rsidR="001D2722" w:rsidRPr="00906128" w:rsidRDefault="001D2722" w:rsidP="00CA6D1F">
      <w:pPr>
        <w:rPr>
          <w:rFonts w:ascii="Times New Roman" w:hAnsi="Times New Roman" w:cs="Times New Roman"/>
        </w:rPr>
      </w:pPr>
      <w:r w:rsidRPr="00906128">
        <w:rPr>
          <w:rFonts w:ascii="Times New Roman" w:hAnsi="Times New Roman" w:cs="Times New Roman"/>
        </w:rPr>
        <w:t xml:space="preserve">A common objective metric for emotion alignment is classification accuracy, using a music emotion classifier to determine if the generated piece is recognized as the intended emotion. For example, Ferreira </w:t>
      </w:r>
      <w:r w:rsidR="003C529C" w:rsidRPr="00906128">
        <w:rPr>
          <w:rFonts w:ascii="Times New Roman" w:hAnsi="Times New Roman" w:cs="Times New Roman"/>
        </w:rPr>
        <w:t>et al.</w:t>
      </w:r>
      <w:r w:rsidRPr="00906128">
        <w:rPr>
          <w:rFonts w:ascii="Times New Roman" w:hAnsi="Times New Roman" w:cs="Times New Roman"/>
        </w:rPr>
        <w:t xml:space="preserve">. </w:t>
      </w:r>
      <w:r w:rsidR="00E5741B" w:rsidRPr="00906128">
        <w:rPr>
          <w:rFonts w:ascii="Times New Roman" w:hAnsi="Times New Roman" w:cs="Times New Roman"/>
        </w:rPr>
        <w:t>[25]</w:t>
      </w:r>
      <w:r w:rsidRPr="00906128">
        <w:rPr>
          <w:rFonts w:ascii="Times New Roman" w:hAnsi="Times New Roman" w:cs="Times New Roman"/>
        </w:rPr>
        <w:t xml:space="preserve"> reported that human participants correctly identified the emotion of their AI-generated pieces as frequently as for human-composed pieces (~86% for both). Huang </w:t>
      </w:r>
      <w:r w:rsidR="003C529C" w:rsidRPr="00906128">
        <w:rPr>
          <w:rFonts w:ascii="Times New Roman" w:hAnsi="Times New Roman" w:cs="Times New Roman"/>
        </w:rPr>
        <w:t>et al.</w:t>
      </w:r>
      <w:r w:rsidRPr="00906128">
        <w:rPr>
          <w:rFonts w:ascii="Times New Roman" w:hAnsi="Times New Roman" w:cs="Times New Roman"/>
        </w:rPr>
        <w:t xml:space="preserve">. </w:t>
      </w:r>
      <w:r w:rsidR="00E5741B" w:rsidRPr="00906128">
        <w:rPr>
          <w:rFonts w:ascii="Times New Roman" w:hAnsi="Times New Roman" w:cs="Times New Roman"/>
        </w:rPr>
        <w:t>[26]</w:t>
      </w:r>
      <w:r w:rsidRPr="00906128">
        <w:rPr>
          <w:rFonts w:ascii="Times New Roman" w:hAnsi="Times New Roman" w:cs="Times New Roman"/>
        </w:rPr>
        <w:t xml:space="preserve"> had listeners judge if a generated clip's emotion matched the query, finding that peaceful </w:t>
      </w:r>
      <w:r w:rsidRPr="00906128">
        <w:rPr>
          <w:rFonts w:ascii="Times New Roman" w:hAnsi="Times New Roman" w:cs="Times New Roman"/>
        </w:rPr>
        <w:lastRenderedPageBreak/>
        <w:t xml:space="preserve">pieces were recognized as peaceful more often than a baseline emotion-label method. When using continuous emotion measures, metrics like Pearson correlation or Mean Squared Error (MSE) between intended VA and predicted VA of the output are used. </w:t>
      </w:r>
      <w:proofErr w:type="spellStart"/>
      <w:r w:rsidRPr="00906128">
        <w:rPr>
          <w:rFonts w:ascii="Times New Roman" w:hAnsi="Times New Roman" w:cs="Times New Roman"/>
        </w:rPr>
        <w:t>Sulun</w:t>
      </w:r>
      <w:proofErr w:type="spellEnd"/>
      <w:r w:rsidRPr="00906128">
        <w:rPr>
          <w:rFonts w:ascii="Times New Roman" w:hAnsi="Times New Roman" w:cs="Times New Roman"/>
        </w:rPr>
        <w:t xml:space="preserve"> </w:t>
      </w:r>
      <w:r w:rsidR="003C529C" w:rsidRPr="00906128">
        <w:rPr>
          <w:rFonts w:ascii="Times New Roman" w:hAnsi="Times New Roman" w:cs="Times New Roman"/>
        </w:rPr>
        <w:t>et al.</w:t>
      </w:r>
      <w:r w:rsidRPr="00906128">
        <w:rPr>
          <w:rFonts w:ascii="Times New Roman" w:hAnsi="Times New Roman" w:cs="Times New Roman"/>
        </w:rPr>
        <w:t xml:space="preserve">. </w:t>
      </w:r>
      <w:r w:rsidR="00E5741B" w:rsidRPr="00906128">
        <w:rPr>
          <w:rFonts w:ascii="Times New Roman" w:hAnsi="Times New Roman" w:cs="Times New Roman"/>
        </w:rPr>
        <w:t>[15]</w:t>
      </w:r>
      <w:r w:rsidRPr="00906128">
        <w:rPr>
          <w:rFonts w:ascii="Times New Roman" w:hAnsi="Times New Roman" w:cs="Times New Roman"/>
        </w:rPr>
        <w:t xml:space="preserve"> trained a regression model to predict VA of generated samples, finding their continuous-conditioned transformer achieved better alignment than discrete-conditioned versions. Neves </w:t>
      </w:r>
      <w:r w:rsidR="003C529C" w:rsidRPr="00906128">
        <w:rPr>
          <w:rFonts w:ascii="Times New Roman" w:hAnsi="Times New Roman" w:cs="Times New Roman"/>
        </w:rPr>
        <w:t>et al.</w:t>
      </w:r>
      <w:r w:rsidRPr="00906128">
        <w:rPr>
          <w:rFonts w:ascii="Times New Roman" w:hAnsi="Times New Roman" w:cs="Times New Roman"/>
        </w:rPr>
        <w:t xml:space="preserve">. </w:t>
      </w:r>
      <w:r w:rsidR="00E5741B" w:rsidRPr="00906128">
        <w:rPr>
          <w:rFonts w:ascii="Times New Roman" w:hAnsi="Times New Roman" w:cs="Times New Roman"/>
        </w:rPr>
        <w:t>[28]</w:t>
      </w:r>
      <w:r w:rsidRPr="00906128">
        <w:rPr>
          <w:rFonts w:ascii="Times New Roman" w:hAnsi="Times New Roman" w:cs="Times New Roman"/>
        </w:rPr>
        <w:t xml:space="preserve"> measured how closely the distribution of generated MIDI patterns matched the real dataset, observing that adding adversarial loss produced more "human-like" phrasing.</w:t>
      </w:r>
    </w:p>
    <w:p w14:paraId="6D44B8B5" w14:textId="16FFD8A7" w:rsidR="001D2722" w:rsidRPr="00906128" w:rsidRDefault="001D2722" w:rsidP="00CA6D1F">
      <w:pPr>
        <w:rPr>
          <w:rFonts w:ascii="Times New Roman" w:hAnsi="Times New Roman" w:cs="Times New Roman"/>
        </w:rPr>
      </w:pPr>
      <w:r w:rsidRPr="00906128">
        <w:rPr>
          <w:rFonts w:ascii="Times New Roman" w:hAnsi="Times New Roman" w:cs="Times New Roman"/>
        </w:rPr>
        <w:t xml:space="preserve">Text-to-music systems like </w:t>
      </w:r>
      <w:proofErr w:type="spellStart"/>
      <w:r w:rsidRPr="00906128">
        <w:rPr>
          <w:rFonts w:ascii="Times New Roman" w:hAnsi="Times New Roman" w:cs="Times New Roman"/>
        </w:rPr>
        <w:t>MusicGen</w:t>
      </w:r>
      <w:proofErr w:type="spellEnd"/>
      <w:r w:rsidRPr="00906128">
        <w:rPr>
          <w:rFonts w:ascii="Times New Roman" w:hAnsi="Times New Roman" w:cs="Times New Roman"/>
        </w:rPr>
        <w:t xml:space="preserve"> introduce additional evaluation considerations. The Fréchet Audio Distance (FAD) </w:t>
      </w:r>
      <w:r w:rsidR="00E5741B" w:rsidRPr="00906128">
        <w:rPr>
          <w:rFonts w:ascii="Times New Roman" w:hAnsi="Times New Roman" w:cs="Times New Roman"/>
        </w:rPr>
        <w:t>[20]</w:t>
      </w:r>
      <w:r w:rsidRPr="00906128">
        <w:rPr>
          <w:rFonts w:ascii="Times New Roman" w:hAnsi="Times New Roman" w:cs="Times New Roman"/>
        </w:rPr>
        <w:t xml:space="preserve"> measures the distributional similarity between generated and real audio in a learned embedding space, analogous to FID for images. Lower FAD scores indicate generated audio that is statistically similar to real music. The CLAP score </w:t>
      </w:r>
      <w:r w:rsidR="00E5741B" w:rsidRPr="00906128">
        <w:rPr>
          <w:rFonts w:ascii="Times New Roman" w:hAnsi="Times New Roman" w:cs="Times New Roman"/>
        </w:rPr>
        <w:t>[21]</w:t>
      </w:r>
      <w:r w:rsidRPr="00906128">
        <w:rPr>
          <w:rFonts w:ascii="Times New Roman" w:hAnsi="Times New Roman" w:cs="Times New Roman"/>
        </w:rPr>
        <w:t xml:space="preserve"> evaluates text-audio alignment by measuring cosine similarity between text and audio embeddings from a contrastive language-audio model, providing an automated proxy for how well generations match their text prompts. For emotion-specific evaluation, pretrained music emotion recognition models can classify generated audio and compare predicted emotions against target prompts. KL divergence between the emotion distribution of generated samples and target emotions provides a quantitative measure of conditioning effectiveness.</w:t>
      </w:r>
    </w:p>
    <w:p w14:paraId="3505DCD9" w14:textId="2C46195F" w:rsidR="0015453B" w:rsidRPr="00906128" w:rsidRDefault="001D2722" w:rsidP="00CA6D1F">
      <w:pPr>
        <w:rPr>
          <w:rFonts w:ascii="Times New Roman" w:hAnsi="Times New Roman" w:cs="Times New Roman"/>
        </w:rPr>
      </w:pPr>
      <w:r w:rsidRPr="00906128">
        <w:rPr>
          <w:rFonts w:ascii="Times New Roman" w:hAnsi="Times New Roman" w:cs="Times New Roman"/>
        </w:rPr>
        <w:t xml:space="preserve">Human evaluation remains crucial, and many studies conducted listening tests or Mean Opinion Score (MOS) surveys. Bao </w:t>
      </w:r>
      <w:r w:rsidR="003C529C" w:rsidRPr="00906128">
        <w:rPr>
          <w:rFonts w:ascii="Times New Roman" w:hAnsi="Times New Roman" w:cs="Times New Roman"/>
        </w:rPr>
        <w:t>et al.</w:t>
      </w:r>
      <w:r w:rsidRPr="00906128">
        <w:rPr>
          <w:rFonts w:ascii="Times New Roman" w:hAnsi="Times New Roman" w:cs="Times New Roman"/>
        </w:rPr>
        <w:t xml:space="preserve">. </w:t>
      </w:r>
      <w:r w:rsidR="00E5741B" w:rsidRPr="00906128">
        <w:rPr>
          <w:rFonts w:ascii="Times New Roman" w:hAnsi="Times New Roman" w:cs="Times New Roman"/>
        </w:rPr>
        <w:t>[30]</w:t>
      </w:r>
      <w:r w:rsidRPr="00906128">
        <w:rPr>
          <w:rFonts w:ascii="Times New Roman" w:hAnsi="Times New Roman" w:cs="Times New Roman"/>
        </w:rPr>
        <w:t xml:space="preserve"> had listeners rate the quality of lyric-melody pairs and clarity of the emotion, reporting that ELMG's music was not only tuneful but conveyed the intended emotion, outperforming a baseline without emotion control. Similarly, Ji </w:t>
      </w:r>
      <w:r w:rsidR="003C529C" w:rsidRPr="00906128">
        <w:rPr>
          <w:rFonts w:ascii="Times New Roman" w:hAnsi="Times New Roman" w:cs="Times New Roman"/>
        </w:rPr>
        <w:t>et al.</w:t>
      </w:r>
      <w:r w:rsidRPr="00906128">
        <w:rPr>
          <w:rFonts w:ascii="Times New Roman" w:hAnsi="Times New Roman" w:cs="Times New Roman"/>
        </w:rPr>
        <w:t xml:space="preserve">. </w:t>
      </w:r>
      <w:r w:rsidR="00E5741B" w:rsidRPr="00906128">
        <w:rPr>
          <w:rFonts w:ascii="Times New Roman" w:hAnsi="Times New Roman" w:cs="Times New Roman"/>
        </w:rPr>
        <w:t>[27]</w:t>
      </w:r>
      <w:r w:rsidRPr="00906128">
        <w:rPr>
          <w:rFonts w:ascii="Times New Roman" w:hAnsi="Times New Roman" w:cs="Times New Roman"/>
        </w:rPr>
        <w:t xml:space="preserve"> performed a subjective evaluation where participants compared emotionally adaptive music pieces, with their hierarchical model rated higher in emotional expressiveness compared to a non-hierarchical variant. For text-to-music systems, human evaluators typically assess: (1) audio quality and naturalness, (2) relevance to the text prompt, and (3) emotional expressiveness. A/B preference tests between base and fine-tuned models can reveal whether emotion-specific training improves perceived emotional alignment.</w:t>
      </w:r>
    </w:p>
    <w:p w14:paraId="589CB339" w14:textId="5723E9A1" w:rsidR="00CA6D1F" w:rsidRPr="00906128" w:rsidRDefault="00CA6D1F">
      <w:pPr>
        <w:rPr>
          <w:rFonts w:ascii="Times New Roman" w:hAnsi="Times New Roman" w:cs="Times New Roman"/>
          <w:b/>
          <w:bCs/>
        </w:rPr>
      </w:pPr>
      <w:r w:rsidRPr="00906128">
        <w:rPr>
          <w:rFonts w:ascii="Times New Roman" w:hAnsi="Times New Roman" w:cs="Times New Roman"/>
          <w:b/>
          <w:bCs/>
        </w:rPr>
        <w:t>3.4 Comparative Analysis of Emotion-Controlled Generation Models</w:t>
      </w:r>
    </w:p>
    <w:p w14:paraId="1DD08612" w14:textId="4A32B3F8" w:rsidR="00B95EAD" w:rsidRPr="00906128" w:rsidRDefault="003B275F">
      <w:pPr>
        <w:rPr>
          <w:rFonts w:ascii="Times New Roman" w:hAnsi="Times New Roman" w:cs="Times New Roman"/>
        </w:rPr>
      </w:pPr>
      <w:r w:rsidRPr="00906128">
        <w:rPr>
          <w:rFonts w:ascii="Times New Roman" w:hAnsi="Times New Roman" w:cs="Times New Roman"/>
          <w:i/>
          <w:iCs/>
        </w:rPr>
        <w:lastRenderedPageBreak/>
        <w:t>Table3:</w:t>
      </w:r>
      <w:r w:rsidR="005A7207" w:rsidRPr="00906128">
        <w:rPr>
          <w:rFonts w:ascii="Times New Roman" w:hAnsi="Times New Roman" w:cs="Times New Roman"/>
          <w:noProof/>
        </w:rPr>
        <w:drawing>
          <wp:inline distT="0" distB="0" distL="0" distR="0" wp14:anchorId="6018D9E2" wp14:editId="346B8E71">
            <wp:extent cx="5943600" cy="3063240"/>
            <wp:effectExtent l="0" t="0" r="0" b="3810"/>
            <wp:docPr id="18001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07995" name=""/>
                    <pic:cNvPicPr/>
                  </pic:nvPicPr>
                  <pic:blipFill>
                    <a:blip r:embed="rId11"/>
                    <a:stretch>
                      <a:fillRect/>
                    </a:stretch>
                  </pic:blipFill>
                  <pic:spPr>
                    <a:xfrm>
                      <a:off x="0" y="0"/>
                      <a:ext cx="5943600" cy="3063240"/>
                    </a:xfrm>
                    <a:prstGeom prst="rect">
                      <a:avLst/>
                    </a:prstGeom>
                  </pic:spPr>
                </pic:pic>
              </a:graphicData>
            </a:graphic>
          </wp:inline>
        </w:drawing>
      </w:r>
      <w:r w:rsidR="005A7207" w:rsidRPr="00906128">
        <w:rPr>
          <w:rFonts w:ascii="Times New Roman" w:hAnsi="Times New Roman" w:cs="Times New Roman"/>
        </w:rPr>
        <w:t xml:space="preserve"> </w:t>
      </w:r>
    </w:p>
    <w:p w14:paraId="14EBECAF" w14:textId="77777777" w:rsidR="00B95EAD" w:rsidRPr="00906128" w:rsidRDefault="00B95EAD">
      <w:pPr>
        <w:rPr>
          <w:rFonts w:ascii="Times New Roman" w:hAnsi="Times New Roman" w:cs="Times New Roman"/>
        </w:rPr>
      </w:pPr>
    </w:p>
    <w:p w14:paraId="109F2B5E" w14:textId="70309A85" w:rsidR="004421FE" w:rsidRPr="00906128" w:rsidRDefault="00891206" w:rsidP="00E91CC3">
      <w:pPr>
        <w:rPr>
          <w:rFonts w:ascii="Times New Roman" w:hAnsi="Times New Roman" w:cs="Times New Roman"/>
        </w:rPr>
      </w:pPr>
      <w:r w:rsidRPr="00906128">
        <w:rPr>
          <w:rFonts w:ascii="Times New Roman" w:hAnsi="Times New Roman" w:cs="Times New Roman"/>
          <w:b/>
          <w:bCs/>
        </w:rPr>
        <w:t>4</w:t>
      </w:r>
      <w:r w:rsidR="004421FE" w:rsidRPr="00906128">
        <w:rPr>
          <w:rFonts w:ascii="Times New Roman" w:hAnsi="Times New Roman" w:cs="Times New Roman"/>
          <w:b/>
          <w:bCs/>
        </w:rPr>
        <w:t>. Music Therapy and Emotion Regulation Approaches</w:t>
      </w:r>
      <w:r w:rsidR="004421FE" w:rsidRPr="00906128">
        <w:rPr>
          <w:rFonts w:ascii="Times New Roman" w:hAnsi="Times New Roman" w:cs="Times New Roman"/>
          <w:b/>
          <w:bCs/>
        </w:rPr>
        <w:br/>
      </w:r>
      <w:r w:rsidRPr="00906128">
        <w:rPr>
          <w:rFonts w:ascii="Times New Roman" w:hAnsi="Times New Roman" w:cs="Times New Roman"/>
        </w:rPr>
        <w:t>The selection of music for emotion regulation represents a critical decision point that reflects underlying therapeutic philosophies and assumptions about how emotions can be effectively modulated. Traditional music therapy literature distinguishes between several primary approaches, most notably the principle of iso (matching current emotion) and the principle of contrast (providing opposite emotional content) [</w:t>
      </w:r>
      <w:r w:rsidR="001620A5" w:rsidRPr="00906128">
        <w:rPr>
          <w:rFonts w:ascii="Times New Roman" w:hAnsi="Times New Roman" w:cs="Times New Roman"/>
        </w:rPr>
        <w:t>32</w:t>
      </w:r>
      <w:r w:rsidRPr="00906128">
        <w:rPr>
          <w:rFonts w:ascii="Times New Roman" w:hAnsi="Times New Roman" w:cs="Times New Roman"/>
        </w:rPr>
        <w:t xml:space="preserve">, </w:t>
      </w:r>
      <w:r w:rsidR="001620A5" w:rsidRPr="00906128">
        <w:rPr>
          <w:rFonts w:ascii="Times New Roman" w:hAnsi="Times New Roman" w:cs="Times New Roman"/>
        </w:rPr>
        <w:t>33</w:t>
      </w:r>
      <w:r w:rsidRPr="00906128">
        <w:rPr>
          <w:rFonts w:ascii="Times New Roman" w:hAnsi="Times New Roman" w:cs="Times New Roman"/>
        </w:rPr>
        <w:t>]. Understanding these philosophical foundations becomes essential when designing computational systems for automated emotion regulation.</w:t>
      </w:r>
    </w:p>
    <w:p w14:paraId="594E6B73" w14:textId="00E0AB80" w:rsidR="001620A5" w:rsidRPr="00906128" w:rsidRDefault="00891206" w:rsidP="001620A5">
      <w:pPr>
        <w:rPr>
          <w:rFonts w:ascii="Times New Roman" w:hAnsi="Times New Roman" w:cs="Times New Roman"/>
        </w:rPr>
      </w:pPr>
      <w:r w:rsidRPr="00906128">
        <w:rPr>
          <w:rFonts w:ascii="Times New Roman" w:hAnsi="Times New Roman" w:cs="Times New Roman"/>
          <w:b/>
          <w:bCs/>
        </w:rPr>
        <w:t>4.1 Error-Based Direct Regulation</w:t>
      </w:r>
      <w:r w:rsidRPr="00906128">
        <w:rPr>
          <w:rFonts w:ascii="Times New Roman" w:hAnsi="Times New Roman" w:cs="Times New Roman"/>
          <w:b/>
          <w:bCs/>
        </w:rPr>
        <w:br/>
      </w:r>
      <w:r w:rsidR="001620A5" w:rsidRPr="00906128">
        <w:rPr>
          <w:rFonts w:ascii="Times New Roman" w:hAnsi="Times New Roman" w:cs="Times New Roman"/>
        </w:rPr>
        <w:t>Wang et al. [31] present an emotion regulation system that employs a direct error-minimization strategy drawn from control theory principles. Their system continuously measures the difference between the user's current affective state and their desired target state across both arousal and valence dimensions. When the current emotional state falls below the desired state, the system selects more energetic and intense music to elevate the user's emotion; conversely, when the current state exceeds the target, milder music is selected to stabilize emotions back toward the goal. This closed-loop feedback mechanism ensures that if a particular music selection fails to produce the intended emotional shift, the system can immediately correct by selecting alternative music with different parameters.</w:t>
      </w:r>
    </w:p>
    <w:p w14:paraId="307CF8BD" w14:textId="50A63388" w:rsidR="001620A5" w:rsidRPr="001620A5" w:rsidRDefault="001620A5" w:rsidP="001620A5">
      <w:pPr>
        <w:rPr>
          <w:rFonts w:ascii="Times New Roman" w:hAnsi="Times New Roman" w:cs="Times New Roman"/>
        </w:rPr>
      </w:pPr>
      <w:r w:rsidRPr="001620A5">
        <w:rPr>
          <w:rFonts w:ascii="Times New Roman" w:hAnsi="Times New Roman" w:cs="Times New Roman"/>
        </w:rPr>
        <w:t xml:space="preserve">The experimental validation demonstrates the effectiveness of this approach. All five participants successfully reached and maintained their desired emotional state using the closed-loop system, with a mean keeping time of 24.93 seconds, whereas the open-loop comparison method failed to </w:t>
      </w:r>
      <w:r w:rsidRPr="001620A5">
        <w:rPr>
          <w:rFonts w:ascii="Times New Roman" w:hAnsi="Times New Roman" w:cs="Times New Roman"/>
        </w:rPr>
        <w:lastRenderedPageBreak/>
        <w:t>maintain the target state consistently. The success can be attributed to several factors: accurate real-time emotional feedback from the multimodal perception system, effective probabilistic modeling through the Markov chain framework, and rapid adaptation to individual differences through personalized emotional transfer matrices. The k-nearest neighbor algorithm for music selection ensures that played music closely matches the calculated optimal parameters while providing variety to prevent habituation.</w:t>
      </w:r>
    </w:p>
    <w:p w14:paraId="455F3BF5" w14:textId="58B1C031" w:rsidR="001620A5" w:rsidRPr="001620A5" w:rsidRDefault="001620A5" w:rsidP="001620A5">
      <w:pPr>
        <w:rPr>
          <w:rFonts w:ascii="Times New Roman" w:hAnsi="Times New Roman" w:cs="Times New Roman"/>
          <w:b/>
          <w:bCs/>
        </w:rPr>
      </w:pPr>
      <w:r w:rsidRPr="00906128">
        <w:rPr>
          <w:rFonts w:ascii="Times New Roman" w:hAnsi="Times New Roman" w:cs="Times New Roman"/>
          <w:b/>
          <w:bCs/>
        </w:rPr>
        <w:t xml:space="preserve">4.2 </w:t>
      </w:r>
      <w:r w:rsidRPr="001620A5">
        <w:rPr>
          <w:rFonts w:ascii="Times New Roman" w:hAnsi="Times New Roman" w:cs="Times New Roman"/>
          <w:b/>
          <w:bCs/>
        </w:rPr>
        <w:t>The Iso-Principle Approach: Emotional Matching and Gradual Transition</w:t>
      </w:r>
    </w:p>
    <w:p w14:paraId="718C02EA" w14:textId="20A787B8" w:rsidR="001620A5" w:rsidRPr="001620A5" w:rsidRDefault="001620A5" w:rsidP="001620A5">
      <w:pPr>
        <w:rPr>
          <w:rFonts w:ascii="Times New Roman" w:hAnsi="Times New Roman" w:cs="Times New Roman"/>
        </w:rPr>
      </w:pPr>
      <w:r w:rsidRPr="001620A5">
        <w:rPr>
          <w:rFonts w:ascii="Times New Roman" w:hAnsi="Times New Roman" w:cs="Times New Roman"/>
        </w:rPr>
        <w:t>An alternative philosophical approach deeply rooted in music therapy clinical practice is the iso-principle, first formulated by Altshuler [</w:t>
      </w:r>
      <w:r w:rsidRPr="00906128">
        <w:rPr>
          <w:rFonts w:ascii="Times New Roman" w:hAnsi="Times New Roman" w:cs="Times New Roman"/>
        </w:rPr>
        <w:t>32</w:t>
      </w:r>
      <w:r w:rsidRPr="001620A5">
        <w:rPr>
          <w:rFonts w:ascii="Times New Roman" w:hAnsi="Times New Roman" w:cs="Times New Roman"/>
        </w:rPr>
        <w:t xml:space="preserve">, </w:t>
      </w:r>
      <w:r w:rsidRPr="00906128">
        <w:rPr>
          <w:rFonts w:ascii="Times New Roman" w:hAnsi="Times New Roman" w:cs="Times New Roman"/>
        </w:rPr>
        <w:t>34</w:t>
      </w:r>
      <w:r w:rsidRPr="001620A5">
        <w:rPr>
          <w:rFonts w:ascii="Times New Roman" w:hAnsi="Times New Roman" w:cs="Times New Roman"/>
        </w:rPr>
        <w:t xml:space="preserve">, </w:t>
      </w:r>
      <w:r w:rsidRPr="00906128">
        <w:rPr>
          <w:rFonts w:ascii="Times New Roman" w:hAnsi="Times New Roman" w:cs="Times New Roman"/>
        </w:rPr>
        <w:t>35</w:t>
      </w:r>
      <w:r w:rsidRPr="001620A5">
        <w:rPr>
          <w:rFonts w:ascii="Times New Roman" w:hAnsi="Times New Roman" w:cs="Times New Roman"/>
        </w:rPr>
        <w:t>]. This principle advocates first playing music that matches or mirrors the user's current emotional experience before attempting regulation. The rationale behind emotional matching begins with the concept of validation. When individuals experience strong emotions, immediately attempting to shift them to a contrasting state may create psychological resistance. Music that mirrors the current emotional state communicates empathy and understanding, reducing defensive reactions and increasing openness to subsequent emotional shifts [</w:t>
      </w:r>
      <w:r w:rsidRPr="00906128">
        <w:rPr>
          <w:rFonts w:ascii="Times New Roman" w:hAnsi="Times New Roman" w:cs="Times New Roman"/>
        </w:rPr>
        <w:t>36</w:t>
      </w:r>
      <w:r w:rsidRPr="001620A5">
        <w:rPr>
          <w:rFonts w:ascii="Times New Roman" w:hAnsi="Times New Roman" w:cs="Times New Roman"/>
        </w:rPr>
        <w:t xml:space="preserve">, </w:t>
      </w:r>
      <w:r w:rsidRPr="00906128">
        <w:rPr>
          <w:rFonts w:ascii="Times New Roman" w:hAnsi="Times New Roman" w:cs="Times New Roman"/>
        </w:rPr>
        <w:t>37</w:t>
      </w:r>
      <w:r w:rsidRPr="001620A5">
        <w:rPr>
          <w:rFonts w:ascii="Times New Roman" w:hAnsi="Times New Roman" w:cs="Times New Roman"/>
        </w:rPr>
        <w:t>]. Additionally, this matching phase provides an opportunity for emotional awareness, helping individuals recognize and understand their emotions more clearly, which can be particularly valuable for those who struggle with identifying their emotional experiences [</w:t>
      </w:r>
      <w:r w:rsidRPr="00906128">
        <w:rPr>
          <w:rFonts w:ascii="Times New Roman" w:hAnsi="Times New Roman" w:cs="Times New Roman"/>
        </w:rPr>
        <w:t>38</w:t>
      </w:r>
      <w:r w:rsidRPr="001620A5">
        <w:rPr>
          <w:rFonts w:ascii="Times New Roman" w:hAnsi="Times New Roman" w:cs="Times New Roman"/>
        </w:rPr>
        <w:t>].</w:t>
      </w:r>
    </w:p>
    <w:p w14:paraId="2358ADD7" w14:textId="77777777" w:rsidR="001620A5" w:rsidRPr="001620A5" w:rsidRDefault="001620A5" w:rsidP="001620A5">
      <w:pPr>
        <w:rPr>
          <w:rFonts w:ascii="Times New Roman" w:hAnsi="Times New Roman" w:cs="Times New Roman"/>
        </w:rPr>
      </w:pPr>
      <w:r w:rsidRPr="001620A5">
        <w:rPr>
          <w:rFonts w:ascii="Times New Roman" w:hAnsi="Times New Roman" w:cs="Times New Roman"/>
        </w:rPr>
        <w:t>After establishing initial emotional resonance, the iso-principle recommends gradual transitions through intermediate emotional states rather than direct jumps to the target. This stepwise progression mirrors how emotions naturally evolve, where shifts typically occur along continuous dimensions. For example, transitioning from sadness to happiness might naturally progress through states of calmness or contentment as intermediate steps. Within a computational framework using emotional Markov chains, this approach would select music to facilitate each individual transition in the sequence rather than calculating parameters directly from the error between current and target states. The emotional transition matrix determines the optimal path through the state space that maximizes the overall probability of successfully reaching and maintaining the target emotion.</w:t>
      </w:r>
    </w:p>
    <w:p w14:paraId="1C11DB10" w14:textId="24F11B04" w:rsidR="001620A5" w:rsidRPr="001620A5" w:rsidRDefault="001620A5" w:rsidP="001620A5">
      <w:pPr>
        <w:rPr>
          <w:rFonts w:ascii="Times New Roman" w:hAnsi="Times New Roman" w:cs="Times New Roman"/>
        </w:rPr>
      </w:pPr>
      <w:r w:rsidRPr="001620A5">
        <w:rPr>
          <w:rFonts w:ascii="Times New Roman" w:hAnsi="Times New Roman" w:cs="Times New Roman"/>
        </w:rPr>
        <w:t>This approach also accommodates important individual differences in emotional regulation capacity and preference. Users with high emotional arousal or strong emotional resistance might particularly benefit from initial matching to establish rapport before attempting regulation [</w:t>
      </w:r>
      <w:r w:rsidRPr="00906128">
        <w:rPr>
          <w:rFonts w:ascii="Times New Roman" w:hAnsi="Times New Roman" w:cs="Times New Roman"/>
        </w:rPr>
        <w:t>39</w:t>
      </w:r>
      <w:r w:rsidRPr="001620A5">
        <w:rPr>
          <w:rFonts w:ascii="Times New Roman" w:hAnsi="Times New Roman" w:cs="Times New Roman"/>
        </w:rPr>
        <w:t>]. A sophisticated emotion regulation system could incorporate both approaches through an adaptive framework that selects the most appropriate strategy based on user characteristics, current emotional intensity, and regulation goals. User preference settings could allow individuals to indicate their preferred regulation philosophy, enabling truly personalized emotion regulation systems that align with each person's optimal approach to emotional processing and change.</w:t>
      </w:r>
    </w:p>
    <w:p w14:paraId="0650A30E" w14:textId="740DB300" w:rsidR="00891206" w:rsidRPr="00906128" w:rsidRDefault="00891206" w:rsidP="001620A5">
      <w:pPr>
        <w:rPr>
          <w:rFonts w:ascii="Times New Roman" w:hAnsi="Times New Roman" w:cs="Times New Roman"/>
        </w:rPr>
      </w:pPr>
    </w:p>
    <w:p w14:paraId="10AF565E" w14:textId="77777777" w:rsidR="0095150B" w:rsidRPr="00906128" w:rsidRDefault="00891206" w:rsidP="00E91CC3">
      <w:pPr>
        <w:rPr>
          <w:rFonts w:ascii="Times New Roman" w:hAnsi="Times New Roman" w:cs="Times New Roman"/>
        </w:rPr>
      </w:pPr>
      <w:r w:rsidRPr="00906128">
        <w:rPr>
          <w:rFonts w:ascii="Times New Roman" w:hAnsi="Times New Roman" w:cs="Times New Roman"/>
          <w:b/>
          <w:bCs/>
        </w:rPr>
        <w:lastRenderedPageBreak/>
        <w:t>5</w:t>
      </w:r>
      <w:r w:rsidR="004421FE" w:rsidRPr="00906128">
        <w:rPr>
          <w:rFonts w:ascii="Times New Roman" w:hAnsi="Times New Roman" w:cs="Times New Roman"/>
          <w:b/>
          <w:bCs/>
        </w:rPr>
        <w:t>. Conclusion</w:t>
      </w:r>
      <w:r w:rsidR="004421FE" w:rsidRPr="00906128">
        <w:rPr>
          <w:rFonts w:ascii="Times New Roman" w:hAnsi="Times New Roman" w:cs="Times New Roman"/>
          <w:b/>
          <w:bCs/>
        </w:rPr>
        <w:br/>
      </w:r>
      <w:r w:rsidR="004421FE" w:rsidRPr="00906128">
        <w:rPr>
          <w:rFonts w:ascii="Times New Roman" w:hAnsi="Times New Roman" w:cs="Times New Roman"/>
        </w:rPr>
        <w:t>This systematic review examined two critical components for AI-driven personalized music therapy: EEG-based emotion recognition and emotion-conditioned music generation</w:t>
      </w:r>
      <w:r w:rsidR="0095150B" w:rsidRPr="00906128">
        <w:rPr>
          <w:rFonts w:ascii="Times New Roman" w:hAnsi="Times New Roman" w:cs="Times New Roman"/>
        </w:rPr>
        <w:t xml:space="preserve"> and therapeutic approaches to emotion regulation.</w:t>
      </w:r>
      <w:r w:rsidR="004421FE" w:rsidRPr="00906128">
        <w:rPr>
          <w:rFonts w:ascii="Times New Roman" w:hAnsi="Times New Roman" w:cs="Times New Roman"/>
        </w:rPr>
        <w:t xml:space="preserve"> Our analysis of EEG emotion recognition research reveals a clear shift toward deep learning architectures, with CNN-based models and CNN-LSTM hybrids consistently outperforming classical machine learning methods such as SVM and KNN. Studies utilizing datasets like DEAP, SEED, and DREAMER demonstrate that these deep architectures achieve </w:t>
      </w:r>
      <w:r w:rsidR="00E91CC3" w:rsidRPr="00906128">
        <w:rPr>
          <w:rFonts w:ascii="Times New Roman" w:hAnsi="Times New Roman" w:cs="Times New Roman"/>
        </w:rPr>
        <w:t>classification accuracies exceeding 90%, with some optimized models approaching 99%. However, significant challenges remain, particularly the issue of subject dependency—models that perform well in subject-dependent evaluations often degrade substantially in cross-subject tests, necessitating further work in domain adaptation and transfer learning.</w:t>
      </w:r>
    </w:p>
    <w:p w14:paraId="513BA4A7" w14:textId="47A143B5" w:rsidR="00E91CC3" w:rsidRPr="00906128" w:rsidRDefault="00E91CC3" w:rsidP="00E91CC3">
      <w:pPr>
        <w:rPr>
          <w:rFonts w:ascii="Times New Roman" w:hAnsi="Times New Roman" w:cs="Times New Roman"/>
        </w:rPr>
      </w:pPr>
      <w:r w:rsidRPr="00906128">
        <w:rPr>
          <w:rFonts w:ascii="Times New Roman" w:hAnsi="Times New Roman" w:cs="Times New Roman"/>
        </w:rPr>
        <w:t xml:space="preserve">On the generative side, transformer-based architectures have emerged as the dominant paradigm for emotion-controlled music generation, with systems like </w:t>
      </w:r>
      <w:proofErr w:type="spellStart"/>
      <w:r w:rsidRPr="00906128">
        <w:rPr>
          <w:rFonts w:ascii="Times New Roman" w:hAnsi="Times New Roman" w:cs="Times New Roman"/>
        </w:rPr>
        <w:t>MusicGen</w:t>
      </w:r>
      <w:proofErr w:type="spellEnd"/>
      <w:r w:rsidRPr="00906128">
        <w:rPr>
          <w:rFonts w:ascii="Times New Roman" w:hAnsi="Times New Roman" w:cs="Times New Roman"/>
        </w:rPr>
        <w:t xml:space="preserve"> demonstrating that natural language conditioning offers flexible and intuitive control over emotional expression. VAE and GAN-based approaches also show promise, particularly for learning structured latent representations of emotional content in music.</w:t>
      </w:r>
    </w:p>
    <w:p w14:paraId="07CC2677" w14:textId="77777777" w:rsidR="0095150B" w:rsidRPr="0095150B" w:rsidRDefault="0095150B" w:rsidP="0095150B">
      <w:pPr>
        <w:rPr>
          <w:rFonts w:ascii="Times New Roman" w:hAnsi="Times New Roman" w:cs="Times New Roman"/>
        </w:rPr>
      </w:pPr>
      <w:r w:rsidRPr="0095150B">
        <w:rPr>
          <w:rFonts w:ascii="Times New Roman" w:hAnsi="Times New Roman" w:cs="Times New Roman"/>
        </w:rPr>
        <w:t>Our examination of emotion regulation approaches reveals an important consideration often overlooked in computational systems: the philosophical framework guiding how music is selected and sequenced. While error-based direct regulation methods (such as those employing Markov chain models with closed-loop feedback) have demonstrated effectiveness in achieving target emotional states, traditional music therapy principles suggest alternative approaches. The iso-principle, which emphasizes initial emotional matching followed by gradual transition through intermediate states, offers potential advantages in terms of emotional validation, reduced psychological resistance, and naturalistic emotional evolution. The choice between direct regulation and gradual matching-based approaches may depend on individual differences, current emotional intensity, and specific therapeutic goals.</w:t>
      </w:r>
    </w:p>
    <w:p w14:paraId="06BD7E81" w14:textId="2F516089" w:rsidR="00740349" w:rsidRPr="00906128" w:rsidRDefault="00E91CC3">
      <w:pPr>
        <w:rPr>
          <w:rFonts w:ascii="Times New Roman" w:hAnsi="Times New Roman" w:cs="Times New Roman"/>
        </w:rPr>
      </w:pPr>
      <w:r w:rsidRPr="00906128">
        <w:rPr>
          <w:rFonts w:ascii="Times New Roman" w:hAnsi="Times New Roman" w:cs="Times New Roman"/>
        </w:rPr>
        <w:t>Despite these advances, the integration of real-time emotion recognition with adaptive music generation remains largely unexplored. Most existing studies treat these components in isolation</w:t>
      </w:r>
      <w:r w:rsidR="00702027" w:rsidRPr="00906128">
        <w:rPr>
          <w:rFonts w:ascii="Times New Roman" w:hAnsi="Times New Roman" w:cs="Times New Roman"/>
        </w:rPr>
        <w:t xml:space="preserve"> (</w:t>
      </w:r>
      <w:r w:rsidRPr="00906128">
        <w:rPr>
          <w:rFonts w:ascii="Times New Roman" w:hAnsi="Times New Roman" w:cs="Times New Roman"/>
        </w:rPr>
        <w:t>classifying emotion from physiological signals or generating music conditioned on predefined labels</w:t>
      </w:r>
      <w:r w:rsidR="00702027" w:rsidRPr="00906128">
        <w:rPr>
          <w:rFonts w:ascii="Times New Roman" w:hAnsi="Times New Roman" w:cs="Times New Roman"/>
        </w:rPr>
        <w:t xml:space="preserve">) </w:t>
      </w:r>
      <w:r w:rsidRPr="00906128">
        <w:rPr>
          <w:rFonts w:ascii="Times New Roman" w:hAnsi="Times New Roman" w:cs="Times New Roman"/>
        </w:rPr>
        <w:t>rather than creating closed-loop systems that dynamically respond to a listener's evolving emotional state. Future research should focus on bridging this gap by developing unified frameworks that can decode affective states from EEG in real time and use this information to guide generative models in producing therapeutically relevant music. Additionally, the scarcity of emotion-labeled music datasets and the lack of standardized evaluation metrics for emotional expressiveness present ongoing challenges. Addressing these limitations, along with improving cross-subject generalization and reducing computational latency, will be essential for translating these technologies into practical clinical applications that can deliver truly personalized music therapy interventions.</w:t>
      </w:r>
      <w:r w:rsidR="00740349" w:rsidRPr="00906128">
        <w:rPr>
          <w:rFonts w:ascii="Times New Roman" w:hAnsi="Times New Roman" w:cs="Times New Roman"/>
        </w:rPr>
        <w:br w:type="page"/>
      </w:r>
    </w:p>
    <w:sdt>
      <w:sdtPr>
        <w:rPr>
          <w:rFonts w:ascii="Times New Roman" w:eastAsiaTheme="minorHAnsi" w:hAnsi="Times New Roman" w:cs="Times New Roman"/>
          <w:color w:val="auto"/>
          <w:sz w:val="24"/>
          <w:szCs w:val="24"/>
        </w:rPr>
        <w:id w:val="-1613582610"/>
        <w:docPartObj>
          <w:docPartGallery w:val="Bibliographies"/>
          <w:docPartUnique/>
        </w:docPartObj>
      </w:sdtPr>
      <w:sdtContent>
        <w:p w14:paraId="52695266" w14:textId="0C0C5371" w:rsidR="00740349" w:rsidRPr="00906128" w:rsidRDefault="00740349">
          <w:pPr>
            <w:pStyle w:val="Heading1"/>
            <w:rPr>
              <w:rFonts w:ascii="Times New Roman" w:hAnsi="Times New Roman" w:cs="Times New Roman"/>
              <w:sz w:val="24"/>
              <w:szCs w:val="24"/>
            </w:rPr>
          </w:pPr>
          <w:r w:rsidRPr="00906128">
            <w:rPr>
              <w:rFonts w:ascii="Times New Roman" w:hAnsi="Times New Roman" w:cs="Times New Roman"/>
              <w:sz w:val="24"/>
              <w:szCs w:val="24"/>
            </w:rPr>
            <w:t>Bibliography</w:t>
          </w:r>
        </w:p>
        <w:sdt>
          <w:sdtPr>
            <w:rPr>
              <w:rFonts w:ascii="Times New Roman" w:hAnsi="Times New Roman" w:cs="Times New Roman"/>
            </w:rPr>
            <w:id w:val="111145805"/>
            <w:bibliography/>
          </w:sdtPr>
          <w:sdtContent>
            <w:p w14:paraId="27D6EB43" w14:textId="08434693" w:rsidR="00B2408D" w:rsidRPr="00906128" w:rsidRDefault="00B2408D" w:rsidP="00B2408D">
              <w:pPr>
                <w:rPr>
                  <w:rFonts w:ascii="Times New Roman" w:hAnsi="Times New Roman" w:cs="Times New Roman"/>
                </w:rPr>
              </w:pPr>
              <w:r w:rsidRPr="00906128">
                <w:rPr>
                  <w:rFonts w:ascii="Times New Roman" w:hAnsi="Times New Roman" w:cs="Times New Roman"/>
                </w:rPr>
                <w:t>[1]</w:t>
              </w:r>
              <w:r w:rsidR="006C39EF" w:rsidRPr="00906128">
                <w:rPr>
                  <w:rFonts w:ascii="Times New Roman" w:hAnsi="Times New Roman" w:cs="Times New Roman"/>
                </w:rPr>
                <w:t xml:space="preserve"> </w:t>
              </w:r>
              <w:r w:rsidRPr="00906128">
                <w:rPr>
                  <w:rFonts w:ascii="Times New Roman" w:hAnsi="Times New Roman" w:cs="Times New Roman"/>
                </w:rPr>
                <w:t xml:space="preserve">S. </w:t>
              </w:r>
              <w:proofErr w:type="spellStart"/>
              <w:r w:rsidRPr="00906128">
                <w:rPr>
                  <w:rFonts w:ascii="Times New Roman" w:hAnsi="Times New Roman" w:cs="Times New Roman"/>
                </w:rPr>
                <w:t>Sheykhivand</w:t>
              </w:r>
              <w:proofErr w:type="spellEnd"/>
              <w:r w:rsidRPr="00906128">
                <w:rPr>
                  <w:rFonts w:ascii="Times New Roman" w:hAnsi="Times New Roman" w:cs="Times New Roman"/>
                </w:rPr>
                <w:t xml:space="preserve">, Z. Mousavi, T. Y. </w:t>
              </w:r>
              <w:proofErr w:type="spellStart"/>
              <w:r w:rsidRPr="00906128">
                <w:rPr>
                  <w:rFonts w:ascii="Times New Roman" w:hAnsi="Times New Roman" w:cs="Times New Roman"/>
                </w:rPr>
                <w:t>Rezaii</w:t>
              </w:r>
              <w:proofErr w:type="spellEnd"/>
              <w:r w:rsidRPr="00906128">
                <w:rPr>
                  <w:rFonts w:ascii="Times New Roman" w:hAnsi="Times New Roman" w:cs="Times New Roman"/>
                </w:rPr>
                <w:t xml:space="preserve">, and A. </w:t>
              </w:r>
              <w:proofErr w:type="spellStart"/>
              <w:r w:rsidRPr="00906128">
                <w:rPr>
                  <w:rFonts w:ascii="Times New Roman" w:hAnsi="Times New Roman" w:cs="Times New Roman"/>
                </w:rPr>
                <w:t>Farzamnia</w:t>
              </w:r>
              <w:proofErr w:type="spellEnd"/>
              <w:r w:rsidRPr="00906128">
                <w:rPr>
                  <w:rFonts w:ascii="Times New Roman" w:hAnsi="Times New Roman" w:cs="Times New Roman"/>
                </w:rPr>
                <w:t xml:space="preserve">, “Recognizing Emotions Evoked by Music Using CNN-LSTM Networks on EEG Signals,” </w:t>
              </w:r>
              <w:r w:rsidRPr="00906128">
                <w:rPr>
                  <w:rFonts w:ascii="Times New Roman" w:hAnsi="Times New Roman" w:cs="Times New Roman"/>
                  <w:i/>
                  <w:iCs/>
                </w:rPr>
                <w:t>IEEE Access</w:t>
              </w:r>
              <w:r w:rsidRPr="00906128">
                <w:rPr>
                  <w:rFonts w:ascii="Times New Roman" w:hAnsi="Times New Roman" w:cs="Times New Roman"/>
                </w:rPr>
                <w:t xml:space="preserve">, vol. 8, pp. 139332–139345, 2020,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12" w:history="1">
                <w:r w:rsidRPr="00906128">
                  <w:rPr>
                    <w:rStyle w:val="Hyperlink"/>
                    <w:rFonts w:ascii="Times New Roman" w:hAnsi="Times New Roman" w:cs="Times New Roman"/>
                  </w:rPr>
                  <w:t>10.1109/ACCESS.2020.3011882</w:t>
                </w:r>
              </w:hyperlink>
              <w:r w:rsidRPr="00906128">
                <w:rPr>
                  <w:rFonts w:ascii="Times New Roman" w:hAnsi="Times New Roman" w:cs="Times New Roman"/>
                </w:rPr>
                <w:t>.</w:t>
              </w:r>
            </w:p>
            <w:p w14:paraId="1E2CC7E6" w14:textId="64D577F7" w:rsidR="00B2408D" w:rsidRPr="00906128" w:rsidRDefault="00B2408D" w:rsidP="00B2408D">
              <w:pPr>
                <w:rPr>
                  <w:rFonts w:ascii="Times New Roman" w:hAnsi="Times New Roman" w:cs="Times New Roman"/>
                </w:rPr>
              </w:pPr>
              <w:r w:rsidRPr="00906128">
                <w:rPr>
                  <w:rFonts w:ascii="Times New Roman" w:hAnsi="Times New Roman" w:cs="Times New Roman"/>
                </w:rPr>
                <w:t>[2]</w:t>
              </w:r>
              <w:r w:rsidR="006C39EF" w:rsidRPr="00906128">
                <w:rPr>
                  <w:rFonts w:ascii="Times New Roman" w:hAnsi="Times New Roman" w:cs="Times New Roman"/>
                </w:rPr>
                <w:t xml:space="preserve"> </w:t>
              </w:r>
              <w:r w:rsidRPr="00906128">
                <w:rPr>
                  <w:rFonts w:ascii="Times New Roman" w:hAnsi="Times New Roman" w:cs="Times New Roman"/>
                </w:rPr>
                <w:t xml:space="preserve">J. Cheng </w:t>
              </w:r>
              <w:r w:rsidR="003C529C" w:rsidRPr="00906128">
                <w:rPr>
                  <w:rFonts w:ascii="Times New Roman" w:hAnsi="Times New Roman" w:cs="Times New Roman"/>
                  <w:i/>
                  <w:iCs/>
                </w:rPr>
                <w:t>et al.</w:t>
              </w:r>
              <w:r w:rsidRPr="00906128">
                <w:rPr>
                  <w:rFonts w:ascii="Times New Roman" w:hAnsi="Times New Roman" w:cs="Times New Roman"/>
                  <w:i/>
                  <w:iCs/>
                </w:rPr>
                <w:t>.</w:t>
              </w:r>
              <w:r w:rsidRPr="00906128">
                <w:rPr>
                  <w:rFonts w:ascii="Times New Roman" w:hAnsi="Times New Roman" w:cs="Times New Roman"/>
                </w:rPr>
                <w:t xml:space="preserve">, “Emotion Recognition From Multi-Channel EEG via Deep Forest,” </w:t>
              </w:r>
              <w:r w:rsidRPr="00906128">
                <w:rPr>
                  <w:rFonts w:ascii="Times New Roman" w:hAnsi="Times New Roman" w:cs="Times New Roman"/>
                  <w:i/>
                  <w:iCs/>
                </w:rPr>
                <w:t>IEEE Journal of Biomedical and Health Informatics</w:t>
              </w:r>
              <w:r w:rsidRPr="00906128">
                <w:rPr>
                  <w:rFonts w:ascii="Times New Roman" w:hAnsi="Times New Roman" w:cs="Times New Roman"/>
                </w:rPr>
                <w:t xml:space="preserve">, vol. 25, no. 2, pp. 453–464, Feb. 2021,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13" w:history="1">
                <w:r w:rsidRPr="00906128">
                  <w:rPr>
                    <w:rStyle w:val="Hyperlink"/>
                    <w:rFonts w:ascii="Times New Roman" w:hAnsi="Times New Roman" w:cs="Times New Roman"/>
                  </w:rPr>
                  <w:t>10.1109/JBHI.2020.2995767</w:t>
                </w:r>
              </w:hyperlink>
              <w:r w:rsidRPr="00906128">
                <w:rPr>
                  <w:rFonts w:ascii="Times New Roman" w:hAnsi="Times New Roman" w:cs="Times New Roman"/>
                </w:rPr>
                <w:t>.</w:t>
              </w:r>
            </w:p>
            <w:p w14:paraId="34B721CE" w14:textId="42BAD58F" w:rsidR="00B2408D" w:rsidRPr="00906128" w:rsidRDefault="00B2408D" w:rsidP="00B2408D">
              <w:pPr>
                <w:rPr>
                  <w:rFonts w:ascii="Times New Roman" w:hAnsi="Times New Roman" w:cs="Times New Roman"/>
                </w:rPr>
              </w:pPr>
              <w:r w:rsidRPr="00906128">
                <w:rPr>
                  <w:rFonts w:ascii="Times New Roman" w:hAnsi="Times New Roman" w:cs="Times New Roman"/>
                </w:rPr>
                <w:t>[3]</w:t>
              </w:r>
              <w:r w:rsidR="006C39EF" w:rsidRPr="00906128">
                <w:rPr>
                  <w:rFonts w:ascii="Times New Roman" w:hAnsi="Times New Roman" w:cs="Times New Roman"/>
                </w:rPr>
                <w:t xml:space="preserve"> </w:t>
              </w:r>
              <w:r w:rsidRPr="00906128">
                <w:rPr>
                  <w:rFonts w:ascii="Times New Roman" w:hAnsi="Times New Roman" w:cs="Times New Roman"/>
                </w:rPr>
                <w:t xml:space="preserve">L. Feng, C. Cheng, M. Zhao, H. Deng, and Y. Zhang, “EEG-Based Emotion Recognition Using Spatial-Temporal Graph Convolutional LSTM With Attention Mechanism,” </w:t>
              </w:r>
              <w:r w:rsidRPr="00906128">
                <w:rPr>
                  <w:rFonts w:ascii="Times New Roman" w:hAnsi="Times New Roman" w:cs="Times New Roman"/>
                  <w:i/>
                  <w:iCs/>
                </w:rPr>
                <w:t>IEEE Journal of Biomedical and Health Informatics</w:t>
              </w:r>
              <w:r w:rsidRPr="00906128">
                <w:rPr>
                  <w:rFonts w:ascii="Times New Roman" w:hAnsi="Times New Roman" w:cs="Times New Roman"/>
                </w:rPr>
                <w:t xml:space="preserve">, vol. 26, no. 11, pp. 5406–5417, Nov. 2022,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14" w:history="1">
                <w:r w:rsidRPr="00906128">
                  <w:rPr>
                    <w:rStyle w:val="Hyperlink"/>
                    <w:rFonts w:ascii="Times New Roman" w:hAnsi="Times New Roman" w:cs="Times New Roman"/>
                  </w:rPr>
                  <w:t>10.1109/JBHI.2022.3198688</w:t>
                </w:r>
              </w:hyperlink>
              <w:r w:rsidRPr="00906128">
                <w:rPr>
                  <w:rFonts w:ascii="Times New Roman" w:hAnsi="Times New Roman" w:cs="Times New Roman"/>
                </w:rPr>
                <w:t>.</w:t>
              </w:r>
            </w:p>
            <w:p w14:paraId="29B8AAFA" w14:textId="0665E0F9" w:rsidR="00B2408D" w:rsidRPr="00906128" w:rsidRDefault="00B2408D" w:rsidP="00B2408D">
              <w:pPr>
                <w:rPr>
                  <w:rFonts w:ascii="Times New Roman" w:hAnsi="Times New Roman" w:cs="Times New Roman"/>
                </w:rPr>
              </w:pPr>
              <w:r w:rsidRPr="00906128">
                <w:rPr>
                  <w:rFonts w:ascii="Times New Roman" w:hAnsi="Times New Roman" w:cs="Times New Roman"/>
                </w:rPr>
                <w:t>[4]</w:t>
              </w:r>
              <w:r w:rsidR="006C39EF" w:rsidRPr="00906128">
                <w:rPr>
                  <w:rFonts w:ascii="Times New Roman" w:hAnsi="Times New Roman" w:cs="Times New Roman"/>
                </w:rPr>
                <w:t xml:space="preserve"> </w:t>
              </w:r>
              <w:r w:rsidRPr="00906128">
                <w:rPr>
                  <w:rFonts w:ascii="Times New Roman" w:hAnsi="Times New Roman" w:cs="Times New Roman"/>
                </w:rPr>
                <w:t xml:space="preserve">Y. Yin, X. Zheng, B. Hu, Y. Zhang, and X. Cui, “EEG emotion recognition using fusion model of graph convolutional neural networks and LSTM,” </w:t>
              </w:r>
              <w:r w:rsidRPr="00906128">
                <w:rPr>
                  <w:rFonts w:ascii="Times New Roman" w:hAnsi="Times New Roman" w:cs="Times New Roman"/>
                  <w:i/>
                  <w:iCs/>
                </w:rPr>
                <w:t>Applied Soft Computing</w:t>
              </w:r>
              <w:r w:rsidRPr="00906128">
                <w:rPr>
                  <w:rFonts w:ascii="Times New Roman" w:hAnsi="Times New Roman" w:cs="Times New Roman"/>
                </w:rPr>
                <w:t xml:space="preserve">, vol. 100, p. 106954, Mar. 2021,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15" w:history="1">
                <w:r w:rsidRPr="00906128">
                  <w:rPr>
                    <w:rStyle w:val="Hyperlink"/>
                    <w:rFonts w:ascii="Times New Roman" w:hAnsi="Times New Roman" w:cs="Times New Roman"/>
                  </w:rPr>
                  <w:t>10.1016/j.asoc.2020.106954</w:t>
                </w:r>
              </w:hyperlink>
              <w:r w:rsidRPr="00906128">
                <w:rPr>
                  <w:rFonts w:ascii="Times New Roman" w:hAnsi="Times New Roman" w:cs="Times New Roman"/>
                </w:rPr>
                <w:t>.</w:t>
              </w:r>
            </w:p>
            <w:p w14:paraId="5C8B6B97" w14:textId="7236BAD6" w:rsidR="00B2408D" w:rsidRPr="00906128" w:rsidRDefault="00B2408D" w:rsidP="00B2408D">
              <w:pPr>
                <w:rPr>
                  <w:rFonts w:ascii="Times New Roman" w:hAnsi="Times New Roman" w:cs="Times New Roman"/>
                </w:rPr>
              </w:pPr>
              <w:r w:rsidRPr="00906128">
                <w:rPr>
                  <w:rFonts w:ascii="Times New Roman" w:hAnsi="Times New Roman" w:cs="Times New Roman"/>
                </w:rPr>
                <w:t>[5]</w:t>
              </w:r>
              <w:r w:rsidR="006C39EF" w:rsidRPr="00906128">
                <w:rPr>
                  <w:rFonts w:ascii="Times New Roman" w:hAnsi="Times New Roman" w:cs="Times New Roman"/>
                </w:rPr>
                <w:t xml:space="preserve"> </w:t>
              </w:r>
              <w:r w:rsidRPr="00906128">
                <w:rPr>
                  <w:rFonts w:ascii="Times New Roman" w:hAnsi="Times New Roman" w:cs="Times New Roman"/>
                </w:rPr>
                <w:t xml:space="preserve">T. H. Zhou, W. Liang, H. Liu, L. Wang, K. H. Ryu, and K. W. Nam, “EEG Emotion Recognition Applied to the Effect Analysis of Music on Emotion Changes in Psychological Healthcare,” </w:t>
              </w:r>
              <w:r w:rsidRPr="00906128">
                <w:rPr>
                  <w:rFonts w:ascii="Times New Roman" w:hAnsi="Times New Roman" w:cs="Times New Roman"/>
                  <w:i/>
                  <w:iCs/>
                </w:rPr>
                <w:t>Int J Environ Res Public Health</w:t>
              </w:r>
              <w:r w:rsidRPr="00906128">
                <w:rPr>
                  <w:rFonts w:ascii="Times New Roman" w:hAnsi="Times New Roman" w:cs="Times New Roman"/>
                </w:rPr>
                <w:t xml:space="preserve">, vol. 20, no. 1, p. 378, Dec. 2022,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16" w:history="1">
                <w:r w:rsidRPr="00906128">
                  <w:rPr>
                    <w:rStyle w:val="Hyperlink"/>
                    <w:rFonts w:ascii="Times New Roman" w:hAnsi="Times New Roman" w:cs="Times New Roman"/>
                  </w:rPr>
                  <w:t>10.3390/ijerph20010378</w:t>
                </w:r>
              </w:hyperlink>
              <w:r w:rsidRPr="00906128">
                <w:rPr>
                  <w:rFonts w:ascii="Times New Roman" w:hAnsi="Times New Roman" w:cs="Times New Roman"/>
                </w:rPr>
                <w:t>.</w:t>
              </w:r>
            </w:p>
            <w:p w14:paraId="291E0202" w14:textId="08875D5E" w:rsidR="00B2408D" w:rsidRPr="00906128" w:rsidRDefault="00B2408D" w:rsidP="00B2408D">
              <w:pPr>
                <w:rPr>
                  <w:rFonts w:ascii="Times New Roman" w:hAnsi="Times New Roman" w:cs="Times New Roman"/>
                </w:rPr>
              </w:pPr>
              <w:r w:rsidRPr="00906128">
                <w:rPr>
                  <w:rFonts w:ascii="Times New Roman" w:hAnsi="Times New Roman" w:cs="Times New Roman"/>
                </w:rPr>
                <w:t>[6]</w:t>
              </w:r>
              <w:r w:rsidR="006C39EF" w:rsidRPr="00906128">
                <w:rPr>
                  <w:rFonts w:ascii="Times New Roman" w:hAnsi="Times New Roman" w:cs="Times New Roman"/>
                </w:rPr>
                <w:t xml:space="preserve"> </w:t>
              </w:r>
              <w:r w:rsidRPr="00906128">
                <w:rPr>
                  <w:rFonts w:ascii="Times New Roman" w:hAnsi="Times New Roman" w:cs="Times New Roman"/>
                </w:rPr>
                <w:t xml:space="preserve">M. </w:t>
              </w:r>
              <w:proofErr w:type="spellStart"/>
              <w:r w:rsidRPr="00906128">
                <w:rPr>
                  <w:rFonts w:ascii="Times New Roman" w:hAnsi="Times New Roman" w:cs="Times New Roman"/>
                </w:rPr>
                <w:t>Algarni</w:t>
              </w:r>
              <w:proofErr w:type="spellEnd"/>
              <w:r w:rsidRPr="00906128">
                <w:rPr>
                  <w:rFonts w:ascii="Times New Roman" w:hAnsi="Times New Roman" w:cs="Times New Roman"/>
                </w:rPr>
                <w:t xml:space="preserve">, F. Saeed, T. Al-Hadhrami, F. </w:t>
              </w:r>
              <w:proofErr w:type="spellStart"/>
              <w:r w:rsidRPr="00906128">
                <w:rPr>
                  <w:rFonts w:ascii="Times New Roman" w:hAnsi="Times New Roman" w:cs="Times New Roman"/>
                </w:rPr>
                <w:t>Ghabban</w:t>
              </w:r>
              <w:proofErr w:type="spellEnd"/>
              <w:r w:rsidRPr="00906128">
                <w:rPr>
                  <w:rFonts w:ascii="Times New Roman" w:hAnsi="Times New Roman" w:cs="Times New Roman"/>
                </w:rPr>
                <w:t xml:space="preserve">, and M. Al-Sarem, “Deep Learning-Based Approach for Emotion Recognition Using Electroencephalography (EEG) Signals Using Bi-Directional Long Short-Term Memory (Bi-LSTM),” </w:t>
              </w:r>
              <w:r w:rsidRPr="00906128">
                <w:rPr>
                  <w:rFonts w:ascii="Times New Roman" w:hAnsi="Times New Roman" w:cs="Times New Roman"/>
                  <w:i/>
                  <w:iCs/>
                </w:rPr>
                <w:t>Sensors</w:t>
              </w:r>
              <w:r w:rsidRPr="00906128">
                <w:rPr>
                  <w:rFonts w:ascii="Times New Roman" w:hAnsi="Times New Roman" w:cs="Times New Roman"/>
                </w:rPr>
                <w:t xml:space="preserve">, vol. 22, no. 8, Art. no. 8, Jan. 2022,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17" w:history="1">
                <w:r w:rsidRPr="00906128">
                  <w:rPr>
                    <w:rStyle w:val="Hyperlink"/>
                    <w:rFonts w:ascii="Times New Roman" w:hAnsi="Times New Roman" w:cs="Times New Roman"/>
                  </w:rPr>
                  <w:t>10.3390/s22082976</w:t>
                </w:r>
              </w:hyperlink>
              <w:r w:rsidRPr="00906128">
                <w:rPr>
                  <w:rFonts w:ascii="Times New Roman" w:hAnsi="Times New Roman" w:cs="Times New Roman"/>
                </w:rPr>
                <w:t>.</w:t>
              </w:r>
            </w:p>
            <w:p w14:paraId="4E41073F" w14:textId="3385E0A8" w:rsidR="00B2408D" w:rsidRPr="00906128" w:rsidRDefault="00B2408D" w:rsidP="00B2408D">
              <w:pPr>
                <w:rPr>
                  <w:rFonts w:ascii="Times New Roman" w:hAnsi="Times New Roman" w:cs="Times New Roman"/>
                </w:rPr>
              </w:pPr>
              <w:r w:rsidRPr="00906128">
                <w:rPr>
                  <w:rFonts w:ascii="Times New Roman" w:hAnsi="Times New Roman" w:cs="Times New Roman"/>
                </w:rPr>
                <w:t>[7]</w:t>
              </w:r>
              <w:r w:rsidR="006C39EF" w:rsidRPr="00906128">
                <w:rPr>
                  <w:rFonts w:ascii="Times New Roman" w:hAnsi="Times New Roman" w:cs="Times New Roman"/>
                </w:rPr>
                <w:t xml:space="preserve"> </w:t>
              </w:r>
              <w:r w:rsidRPr="00906128">
                <w:rPr>
                  <w:rFonts w:ascii="Times New Roman" w:hAnsi="Times New Roman" w:cs="Times New Roman"/>
                </w:rPr>
                <w:t xml:space="preserve">P. Patel, S. Balasubramanian, and R. N. </w:t>
              </w:r>
              <w:proofErr w:type="spellStart"/>
              <w:r w:rsidRPr="00906128">
                <w:rPr>
                  <w:rFonts w:ascii="Times New Roman" w:hAnsi="Times New Roman" w:cs="Times New Roman"/>
                </w:rPr>
                <w:t>Annavarapu</w:t>
              </w:r>
              <w:proofErr w:type="spellEnd"/>
              <w:r w:rsidRPr="00906128">
                <w:rPr>
                  <w:rFonts w:ascii="Times New Roman" w:hAnsi="Times New Roman" w:cs="Times New Roman"/>
                </w:rPr>
                <w:t xml:space="preserve">, “Cross subject emotion identification from multichannel EEG sub-bands using </w:t>
              </w:r>
              <w:proofErr w:type="spellStart"/>
              <w:r w:rsidRPr="00906128">
                <w:rPr>
                  <w:rFonts w:ascii="Times New Roman" w:hAnsi="Times New Roman" w:cs="Times New Roman"/>
                </w:rPr>
                <w:t>Tsallis</w:t>
              </w:r>
              <w:proofErr w:type="spellEnd"/>
              <w:r w:rsidRPr="00906128">
                <w:rPr>
                  <w:rFonts w:ascii="Times New Roman" w:hAnsi="Times New Roman" w:cs="Times New Roman"/>
                </w:rPr>
                <w:t xml:space="preserve"> entropy feature and KNN classifier,” </w:t>
              </w:r>
              <w:r w:rsidRPr="00906128">
                <w:rPr>
                  <w:rFonts w:ascii="Times New Roman" w:hAnsi="Times New Roman" w:cs="Times New Roman"/>
                  <w:i/>
                  <w:iCs/>
                </w:rPr>
                <w:t>Brain Inf.</w:t>
              </w:r>
              <w:r w:rsidRPr="00906128">
                <w:rPr>
                  <w:rFonts w:ascii="Times New Roman" w:hAnsi="Times New Roman" w:cs="Times New Roman"/>
                </w:rPr>
                <w:t xml:space="preserve">, vol. 11, no. 1, p. 7, Mar. 2024,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18" w:history="1">
                <w:r w:rsidRPr="00906128">
                  <w:rPr>
                    <w:rStyle w:val="Hyperlink"/>
                    <w:rFonts w:ascii="Times New Roman" w:hAnsi="Times New Roman" w:cs="Times New Roman"/>
                  </w:rPr>
                  <w:t>10.1186/s40708-024-00220-3</w:t>
                </w:r>
              </w:hyperlink>
              <w:r w:rsidRPr="00906128">
                <w:rPr>
                  <w:rFonts w:ascii="Times New Roman" w:hAnsi="Times New Roman" w:cs="Times New Roman"/>
                </w:rPr>
                <w:t>.</w:t>
              </w:r>
            </w:p>
            <w:p w14:paraId="6F657BFF" w14:textId="7110445F" w:rsidR="00B2408D" w:rsidRPr="00906128" w:rsidRDefault="00B2408D" w:rsidP="00B2408D">
              <w:pPr>
                <w:rPr>
                  <w:rFonts w:ascii="Times New Roman" w:hAnsi="Times New Roman" w:cs="Times New Roman"/>
                </w:rPr>
              </w:pPr>
              <w:r w:rsidRPr="00906128">
                <w:rPr>
                  <w:rFonts w:ascii="Times New Roman" w:hAnsi="Times New Roman" w:cs="Times New Roman"/>
                </w:rPr>
                <w:t>[8]</w:t>
              </w:r>
              <w:r w:rsidR="006C39EF" w:rsidRPr="00906128">
                <w:rPr>
                  <w:rFonts w:ascii="Times New Roman" w:hAnsi="Times New Roman" w:cs="Times New Roman"/>
                </w:rPr>
                <w:t xml:space="preserve"> </w:t>
              </w:r>
              <w:r w:rsidRPr="00906128">
                <w:rPr>
                  <w:rFonts w:ascii="Times New Roman" w:hAnsi="Times New Roman" w:cs="Times New Roman"/>
                </w:rPr>
                <w:t xml:space="preserve">X. Du </w:t>
              </w:r>
              <w:r w:rsidR="003C529C" w:rsidRPr="00906128">
                <w:rPr>
                  <w:rFonts w:ascii="Times New Roman" w:hAnsi="Times New Roman" w:cs="Times New Roman"/>
                  <w:i/>
                  <w:iCs/>
                </w:rPr>
                <w:t>et al.</w:t>
              </w:r>
              <w:r w:rsidRPr="00906128">
                <w:rPr>
                  <w:rFonts w:ascii="Times New Roman" w:hAnsi="Times New Roman" w:cs="Times New Roman"/>
                  <w:i/>
                  <w:iCs/>
                </w:rPr>
                <w:t>.</w:t>
              </w:r>
              <w:r w:rsidRPr="00906128">
                <w:rPr>
                  <w:rFonts w:ascii="Times New Roman" w:hAnsi="Times New Roman" w:cs="Times New Roman"/>
                </w:rPr>
                <w:t xml:space="preserve">, “An Efficient LSTM Network for Emotion Recognition From Multichannel EEG Signals,” </w:t>
              </w:r>
              <w:r w:rsidRPr="00906128">
                <w:rPr>
                  <w:rFonts w:ascii="Times New Roman" w:hAnsi="Times New Roman" w:cs="Times New Roman"/>
                  <w:i/>
                  <w:iCs/>
                </w:rPr>
                <w:t>IEEE Transactions on Affective Computing</w:t>
              </w:r>
              <w:r w:rsidRPr="00906128">
                <w:rPr>
                  <w:rFonts w:ascii="Times New Roman" w:hAnsi="Times New Roman" w:cs="Times New Roman"/>
                </w:rPr>
                <w:t xml:space="preserve">, vol. 13, no. 3, pp. 1528–1540, July 2022,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19" w:history="1">
                <w:r w:rsidRPr="00906128">
                  <w:rPr>
                    <w:rStyle w:val="Hyperlink"/>
                    <w:rFonts w:ascii="Times New Roman" w:hAnsi="Times New Roman" w:cs="Times New Roman"/>
                  </w:rPr>
                  <w:t>10.1109/TAFFC.2020.3013711</w:t>
                </w:r>
              </w:hyperlink>
              <w:r w:rsidRPr="00906128">
                <w:rPr>
                  <w:rFonts w:ascii="Times New Roman" w:hAnsi="Times New Roman" w:cs="Times New Roman"/>
                </w:rPr>
                <w:t>.</w:t>
              </w:r>
            </w:p>
            <w:p w14:paraId="3B799B2F" w14:textId="171C5291" w:rsidR="00B2408D" w:rsidRPr="00906128" w:rsidRDefault="00B2408D" w:rsidP="00B2408D">
              <w:pPr>
                <w:rPr>
                  <w:rFonts w:ascii="Times New Roman" w:hAnsi="Times New Roman" w:cs="Times New Roman"/>
                </w:rPr>
              </w:pPr>
              <w:r w:rsidRPr="00906128">
                <w:rPr>
                  <w:rFonts w:ascii="Times New Roman" w:hAnsi="Times New Roman" w:cs="Times New Roman"/>
                </w:rPr>
                <w:t>[9]</w:t>
              </w:r>
              <w:r w:rsidR="006C39EF" w:rsidRPr="00906128">
                <w:rPr>
                  <w:rFonts w:ascii="Times New Roman" w:hAnsi="Times New Roman" w:cs="Times New Roman"/>
                </w:rPr>
                <w:t xml:space="preserve"> </w:t>
              </w:r>
              <w:r w:rsidRPr="00906128">
                <w:rPr>
                  <w:rFonts w:ascii="Times New Roman" w:hAnsi="Times New Roman" w:cs="Times New Roman"/>
                </w:rPr>
                <w:t xml:space="preserve">Anubhav, D. Nath, M. Singh, D. Sethia, D. Kalra, and S. Indu, “An Efficient Approach to EEG-Based Emotion Recognition using LSTM Network,” in </w:t>
              </w:r>
              <w:r w:rsidRPr="00906128">
                <w:rPr>
                  <w:rFonts w:ascii="Times New Roman" w:hAnsi="Times New Roman" w:cs="Times New Roman"/>
                  <w:i/>
                  <w:iCs/>
                </w:rPr>
                <w:t>2020 16th IEEE International Colloquium on Signal Processing &amp; Its Applications (CSPA)</w:t>
              </w:r>
              <w:r w:rsidRPr="00906128">
                <w:rPr>
                  <w:rFonts w:ascii="Times New Roman" w:hAnsi="Times New Roman" w:cs="Times New Roman"/>
                </w:rPr>
                <w:t xml:space="preserve">, Feb. 2020, pp. 88–92.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20" w:history="1">
                <w:r w:rsidRPr="00906128">
                  <w:rPr>
                    <w:rStyle w:val="Hyperlink"/>
                    <w:rFonts w:ascii="Times New Roman" w:hAnsi="Times New Roman" w:cs="Times New Roman"/>
                  </w:rPr>
                  <w:t>10.1109/CSPA48992.2020.9068691</w:t>
                </w:r>
              </w:hyperlink>
              <w:r w:rsidRPr="00906128">
                <w:rPr>
                  <w:rFonts w:ascii="Times New Roman" w:hAnsi="Times New Roman" w:cs="Times New Roman"/>
                </w:rPr>
                <w:t>.</w:t>
              </w:r>
            </w:p>
            <w:p w14:paraId="0450C801" w14:textId="74995E94" w:rsidR="00B2408D" w:rsidRPr="00906128" w:rsidRDefault="00B2408D" w:rsidP="00B2408D">
              <w:pPr>
                <w:rPr>
                  <w:rFonts w:ascii="Times New Roman" w:hAnsi="Times New Roman" w:cs="Times New Roman"/>
                </w:rPr>
              </w:pPr>
              <w:r w:rsidRPr="00906128">
                <w:rPr>
                  <w:rFonts w:ascii="Times New Roman" w:hAnsi="Times New Roman" w:cs="Times New Roman"/>
                </w:rPr>
                <w:t>[10]</w:t>
              </w:r>
              <w:r w:rsidR="006C39EF" w:rsidRPr="00906128">
                <w:rPr>
                  <w:rFonts w:ascii="Times New Roman" w:hAnsi="Times New Roman" w:cs="Times New Roman"/>
                </w:rPr>
                <w:t xml:space="preserve"> </w:t>
              </w:r>
              <w:r w:rsidRPr="00906128">
                <w:rPr>
                  <w:rFonts w:ascii="Times New Roman" w:hAnsi="Times New Roman" w:cs="Times New Roman"/>
                </w:rPr>
                <w:t xml:space="preserve">A. Mahmoud, K. Amin, M. M. Al Rahhal, W. S. </w:t>
              </w:r>
              <w:proofErr w:type="spellStart"/>
              <w:r w:rsidRPr="00906128">
                <w:rPr>
                  <w:rFonts w:ascii="Times New Roman" w:hAnsi="Times New Roman" w:cs="Times New Roman"/>
                </w:rPr>
                <w:t>Elkilani</w:t>
              </w:r>
              <w:proofErr w:type="spellEnd"/>
              <w:r w:rsidRPr="00906128">
                <w:rPr>
                  <w:rFonts w:ascii="Times New Roman" w:hAnsi="Times New Roman" w:cs="Times New Roman"/>
                </w:rPr>
                <w:t xml:space="preserve">, M. L. </w:t>
              </w:r>
              <w:proofErr w:type="spellStart"/>
              <w:r w:rsidRPr="00906128">
                <w:rPr>
                  <w:rFonts w:ascii="Times New Roman" w:hAnsi="Times New Roman" w:cs="Times New Roman"/>
                </w:rPr>
                <w:t>Mekhalfi</w:t>
              </w:r>
              <w:proofErr w:type="spellEnd"/>
              <w:r w:rsidRPr="00906128">
                <w:rPr>
                  <w:rFonts w:ascii="Times New Roman" w:hAnsi="Times New Roman" w:cs="Times New Roman"/>
                </w:rPr>
                <w:t xml:space="preserve">, and M. Ibrahim, “A CNN Approach for Emotion Recognition via EEG,” </w:t>
              </w:r>
              <w:r w:rsidRPr="00906128">
                <w:rPr>
                  <w:rFonts w:ascii="Times New Roman" w:hAnsi="Times New Roman" w:cs="Times New Roman"/>
                  <w:i/>
                  <w:iCs/>
                </w:rPr>
                <w:t>Symmetry</w:t>
              </w:r>
              <w:r w:rsidRPr="00906128">
                <w:rPr>
                  <w:rFonts w:ascii="Times New Roman" w:hAnsi="Times New Roman" w:cs="Times New Roman"/>
                </w:rPr>
                <w:t xml:space="preserve">, vol. 15, no. 10, Art. no. 10, Oct. 2023,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21" w:history="1">
                <w:r w:rsidRPr="00906128">
                  <w:rPr>
                    <w:rStyle w:val="Hyperlink"/>
                    <w:rFonts w:ascii="Times New Roman" w:hAnsi="Times New Roman" w:cs="Times New Roman"/>
                  </w:rPr>
                  <w:t>10.3390/sym15101822</w:t>
                </w:r>
              </w:hyperlink>
              <w:r w:rsidRPr="00906128">
                <w:rPr>
                  <w:rFonts w:ascii="Times New Roman" w:hAnsi="Times New Roman" w:cs="Times New Roman"/>
                </w:rPr>
                <w:t>.</w:t>
              </w:r>
            </w:p>
            <w:p w14:paraId="2B9E7A07" w14:textId="38F4C441" w:rsidR="0062679D" w:rsidRPr="00906128" w:rsidRDefault="0062679D" w:rsidP="0062679D">
              <w:pPr>
                <w:rPr>
                  <w:rFonts w:ascii="Times New Roman" w:hAnsi="Times New Roman" w:cs="Times New Roman"/>
                </w:rPr>
              </w:pPr>
              <w:r w:rsidRPr="00906128">
                <w:rPr>
                  <w:rFonts w:ascii="Times New Roman" w:hAnsi="Times New Roman" w:cs="Times New Roman"/>
                </w:rPr>
                <w:lastRenderedPageBreak/>
                <w:t>[11]</w:t>
              </w:r>
              <w:r w:rsidR="006C39EF" w:rsidRPr="00906128">
                <w:rPr>
                  <w:rFonts w:ascii="Times New Roman" w:hAnsi="Times New Roman" w:cs="Times New Roman"/>
                </w:rPr>
                <w:t xml:space="preserve"> </w:t>
              </w:r>
              <w:r w:rsidRPr="00906128">
                <w:rPr>
                  <w:rFonts w:ascii="Times New Roman" w:hAnsi="Times New Roman" w:cs="Times New Roman"/>
                </w:rPr>
                <w:t xml:space="preserve">Y. Su, Y. Liu, Y. Xiao, J. Ma, and D. Li, “A review of artificial intelligence methods enabled music-evoked EEG emotion recognition and their applications,” </w:t>
              </w:r>
              <w:r w:rsidRPr="00906128">
                <w:rPr>
                  <w:rFonts w:ascii="Times New Roman" w:hAnsi="Times New Roman" w:cs="Times New Roman"/>
                  <w:i/>
                  <w:iCs/>
                </w:rPr>
                <w:t xml:space="preserve">Front. </w:t>
              </w:r>
              <w:proofErr w:type="spellStart"/>
              <w:r w:rsidRPr="00906128">
                <w:rPr>
                  <w:rFonts w:ascii="Times New Roman" w:hAnsi="Times New Roman" w:cs="Times New Roman"/>
                  <w:i/>
                  <w:iCs/>
                </w:rPr>
                <w:t>Neurosci</w:t>
              </w:r>
              <w:proofErr w:type="spellEnd"/>
              <w:r w:rsidRPr="00906128">
                <w:rPr>
                  <w:rFonts w:ascii="Times New Roman" w:hAnsi="Times New Roman" w:cs="Times New Roman"/>
                  <w:i/>
                  <w:iCs/>
                </w:rPr>
                <w:t>.</w:t>
              </w:r>
              <w:r w:rsidRPr="00906128">
                <w:rPr>
                  <w:rFonts w:ascii="Times New Roman" w:hAnsi="Times New Roman" w:cs="Times New Roman"/>
                </w:rPr>
                <w:t xml:space="preserve">, vol. 18, Sept. 2024, </w:t>
              </w:r>
              <w:proofErr w:type="spellStart"/>
              <w:r w:rsidRPr="00906128">
                <w:rPr>
                  <w:rFonts w:ascii="Times New Roman" w:hAnsi="Times New Roman" w:cs="Times New Roman"/>
                </w:rPr>
                <w:t>doi</w:t>
              </w:r>
              <w:proofErr w:type="spellEnd"/>
              <w:r w:rsidRPr="00906128">
                <w:rPr>
                  <w:rFonts w:ascii="Times New Roman" w:hAnsi="Times New Roman" w:cs="Times New Roman"/>
                </w:rPr>
                <w:t xml:space="preserve">: </w:t>
              </w:r>
              <w:hyperlink r:id="rId22" w:history="1">
                <w:r w:rsidRPr="00906128">
                  <w:rPr>
                    <w:rStyle w:val="Hyperlink"/>
                    <w:rFonts w:ascii="Times New Roman" w:hAnsi="Times New Roman" w:cs="Times New Roman"/>
                  </w:rPr>
                  <w:t>10.3389/fnins.2024.1400444</w:t>
                </w:r>
              </w:hyperlink>
              <w:r w:rsidRPr="00906128">
                <w:rPr>
                  <w:rFonts w:ascii="Times New Roman" w:hAnsi="Times New Roman" w:cs="Times New Roman"/>
                </w:rPr>
                <w:t>.</w:t>
              </w:r>
            </w:p>
            <w:p w14:paraId="35C73F6C" w14:textId="35436C88" w:rsidR="00C804C8" w:rsidRPr="00906128" w:rsidRDefault="00C804C8" w:rsidP="00C804C8">
              <w:pPr>
                <w:rPr>
                  <w:rFonts w:ascii="Times New Roman" w:hAnsi="Times New Roman" w:cs="Times New Roman"/>
                </w:rPr>
              </w:pPr>
              <w:r w:rsidRPr="00906128">
                <w:rPr>
                  <w:rFonts w:ascii="Times New Roman" w:hAnsi="Times New Roman" w:cs="Times New Roman"/>
                </w:rPr>
                <w:t xml:space="preserve">[12] American Music Therapy Association, "What is Music Therapy?" [Online]. Available: https://www.musictherapy.org/about/musictherapy/ </w:t>
              </w:r>
            </w:p>
            <w:p w14:paraId="3213006B" w14:textId="62F89CB2" w:rsidR="00CA6D1F" w:rsidRPr="00906128" w:rsidRDefault="00E5741B" w:rsidP="00CA6D1F">
              <w:pPr>
                <w:rPr>
                  <w:rFonts w:ascii="Times New Roman" w:hAnsi="Times New Roman" w:cs="Times New Roman"/>
                </w:rPr>
              </w:pPr>
              <w:r w:rsidRPr="00906128">
                <w:rPr>
                  <w:rFonts w:ascii="Times New Roman" w:hAnsi="Times New Roman" w:cs="Times New Roman"/>
                </w:rPr>
                <w:t>[13]</w:t>
              </w:r>
              <w:r w:rsidR="006C39EF" w:rsidRPr="00906128">
                <w:rPr>
                  <w:rFonts w:ascii="Times New Roman" w:hAnsi="Times New Roman" w:cs="Times New Roman"/>
                </w:rPr>
                <w:t xml:space="preserve"> </w:t>
              </w:r>
              <w:r w:rsidR="00CA6D1F" w:rsidRPr="00906128">
                <w:rPr>
                  <w:rFonts w:ascii="Times New Roman" w:hAnsi="Times New Roman" w:cs="Times New Roman"/>
                </w:rPr>
                <w:t xml:space="preserve">K. Zheng </w:t>
              </w:r>
              <w:r w:rsidR="003C529C" w:rsidRPr="00906128">
                <w:rPr>
                  <w:rFonts w:ascii="Times New Roman" w:hAnsi="Times New Roman" w:cs="Times New Roman"/>
                  <w:i/>
                  <w:iCs/>
                </w:rPr>
                <w:t>et al.</w:t>
              </w:r>
              <w:r w:rsidR="00CA6D1F" w:rsidRPr="00906128">
                <w:rPr>
                  <w:rFonts w:ascii="Times New Roman" w:hAnsi="Times New Roman" w:cs="Times New Roman"/>
                  <w:i/>
                  <w:iCs/>
                </w:rPr>
                <w:t>.</w:t>
              </w:r>
              <w:r w:rsidR="00CA6D1F" w:rsidRPr="00906128">
                <w:rPr>
                  <w:rFonts w:ascii="Times New Roman" w:hAnsi="Times New Roman" w:cs="Times New Roman"/>
                </w:rPr>
                <w:t>, “</w:t>
              </w:r>
              <w:proofErr w:type="spellStart"/>
              <w:r w:rsidR="00CA6D1F" w:rsidRPr="00906128">
                <w:rPr>
                  <w:rFonts w:ascii="Times New Roman" w:hAnsi="Times New Roman" w:cs="Times New Roman"/>
                </w:rPr>
                <w:t>EmotionBox</w:t>
              </w:r>
              <w:proofErr w:type="spellEnd"/>
              <w:r w:rsidR="00CA6D1F" w:rsidRPr="00906128">
                <w:rPr>
                  <w:rFonts w:ascii="Times New Roman" w:hAnsi="Times New Roman" w:cs="Times New Roman"/>
                </w:rPr>
                <w:t xml:space="preserve">: A music-element-driven emotional music generation system based on music psychology,” </w:t>
              </w:r>
              <w:r w:rsidR="00CA6D1F" w:rsidRPr="00906128">
                <w:rPr>
                  <w:rFonts w:ascii="Times New Roman" w:hAnsi="Times New Roman" w:cs="Times New Roman"/>
                  <w:i/>
                  <w:iCs/>
                </w:rPr>
                <w:t>Front. Psychol.</w:t>
              </w:r>
              <w:r w:rsidR="00CA6D1F" w:rsidRPr="00906128">
                <w:rPr>
                  <w:rFonts w:ascii="Times New Roman" w:hAnsi="Times New Roman" w:cs="Times New Roman"/>
                </w:rPr>
                <w:t xml:space="preserve">, vol. 13, Aug. 2022, </w:t>
              </w:r>
              <w:proofErr w:type="spellStart"/>
              <w:r w:rsidR="00CA6D1F" w:rsidRPr="00906128">
                <w:rPr>
                  <w:rFonts w:ascii="Times New Roman" w:hAnsi="Times New Roman" w:cs="Times New Roman"/>
                </w:rPr>
                <w:t>doi</w:t>
              </w:r>
              <w:proofErr w:type="spellEnd"/>
              <w:r w:rsidR="00CA6D1F" w:rsidRPr="00906128">
                <w:rPr>
                  <w:rFonts w:ascii="Times New Roman" w:hAnsi="Times New Roman" w:cs="Times New Roman"/>
                </w:rPr>
                <w:t xml:space="preserve">: </w:t>
              </w:r>
              <w:hyperlink r:id="rId23" w:history="1">
                <w:r w:rsidR="00CA6D1F" w:rsidRPr="00906128">
                  <w:rPr>
                    <w:rStyle w:val="Hyperlink"/>
                    <w:rFonts w:ascii="Times New Roman" w:hAnsi="Times New Roman" w:cs="Times New Roman"/>
                  </w:rPr>
                  <w:t>10.3389/fpsyg.2022.841926</w:t>
                </w:r>
              </w:hyperlink>
              <w:r w:rsidR="00CA6D1F" w:rsidRPr="00906128">
                <w:rPr>
                  <w:rFonts w:ascii="Times New Roman" w:hAnsi="Times New Roman" w:cs="Times New Roman"/>
                </w:rPr>
                <w:t>.</w:t>
              </w:r>
            </w:p>
            <w:p w14:paraId="6CDAC0BC" w14:textId="3E6A5FFC" w:rsidR="00CA6D1F" w:rsidRPr="00906128" w:rsidRDefault="00E5741B" w:rsidP="00CA6D1F">
              <w:pPr>
                <w:rPr>
                  <w:rFonts w:ascii="Times New Roman" w:hAnsi="Times New Roman" w:cs="Times New Roman"/>
                </w:rPr>
              </w:pPr>
              <w:r w:rsidRPr="00906128">
                <w:rPr>
                  <w:rFonts w:ascii="Times New Roman" w:hAnsi="Times New Roman" w:cs="Times New Roman"/>
                </w:rPr>
                <w:t>[14]</w:t>
              </w:r>
              <w:r w:rsidR="006C39EF" w:rsidRPr="00906128">
                <w:rPr>
                  <w:rFonts w:ascii="Times New Roman" w:hAnsi="Times New Roman" w:cs="Times New Roman"/>
                </w:rPr>
                <w:t xml:space="preserve"> </w:t>
              </w:r>
              <w:r w:rsidR="00CA6D1F" w:rsidRPr="00906128">
                <w:rPr>
                  <w:rFonts w:ascii="Times New Roman" w:hAnsi="Times New Roman" w:cs="Times New Roman"/>
                </w:rPr>
                <w:t xml:space="preserve">Z. Ning, X. Han, and J. Pan, “Semi-supervised emotion-driven music generation model based on category-dispersed Gaussian Mixture Variational Autoencoders,” </w:t>
              </w:r>
              <w:proofErr w:type="spellStart"/>
              <w:r w:rsidR="00CA6D1F" w:rsidRPr="00906128">
                <w:rPr>
                  <w:rFonts w:ascii="Times New Roman" w:hAnsi="Times New Roman" w:cs="Times New Roman"/>
                  <w:i/>
                  <w:iCs/>
                </w:rPr>
                <w:t>PLoS</w:t>
              </w:r>
              <w:proofErr w:type="spellEnd"/>
              <w:r w:rsidR="00CA6D1F" w:rsidRPr="00906128">
                <w:rPr>
                  <w:rFonts w:ascii="Times New Roman" w:hAnsi="Times New Roman" w:cs="Times New Roman"/>
                  <w:i/>
                  <w:iCs/>
                </w:rPr>
                <w:t xml:space="preserve"> One</w:t>
              </w:r>
              <w:r w:rsidR="00CA6D1F" w:rsidRPr="00906128">
                <w:rPr>
                  <w:rFonts w:ascii="Times New Roman" w:hAnsi="Times New Roman" w:cs="Times New Roman"/>
                </w:rPr>
                <w:t xml:space="preserve">, vol. 19, no. 12, p. e0311541, 2024, </w:t>
              </w:r>
              <w:proofErr w:type="spellStart"/>
              <w:r w:rsidR="00CA6D1F" w:rsidRPr="00906128">
                <w:rPr>
                  <w:rFonts w:ascii="Times New Roman" w:hAnsi="Times New Roman" w:cs="Times New Roman"/>
                </w:rPr>
                <w:t>doi</w:t>
              </w:r>
              <w:proofErr w:type="spellEnd"/>
              <w:r w:rsidR="00CA6D1F" w:rsidRPr="00906128">
                <w:rPr>
                  <w:rFonts w:ascii="Times New Roman" w:hAnsi="Times New Roman" w:cs="Times New Roman"/>
                </w:rPr>
                <w:t xml:space="preserve">: </w:t>
              </w:r>
              <w:hyperlink r:id="rId24" w:history="1">
                <w:r w:rsidR="00CA6D1F" w:rsidRPr="00906128">
                  <w:rPr>
                    <w:rStyle w:val="Hyperlink"/>
                    <w:rFonts w:ascii="Times New Roman" w:hAnsi="Times New Roman" w:cs="Times New Roman"/>
                  </w:rPr>
                  <w:t>10.1371/journal.pone.0311541</w:t>
                </w:r>
              </w:hyperlink>
              <w:r w:rsidR="00CA6D1F" w:rsidRPr="00906128">
                <w:rPr>
                  <w:rFonts w:ascii="Times New Roman" w:hAnsi="Times New Roman" w:cs="Times New Roman"/>
                </w:rPr>
                <w:t>.</w:t>
              </w:r>
            </w:p>
            <w:p w14:paraId="4C20C7A1" w14:textId="1635F7F1" w:rsidR="00CA6D1F" w:rsidRPr="00906128" w:rsidRDefault="00E5741B" w:rsidP="00CA6D1F">
              <w:pPr>
                <w:rPr>
                  <w:rFonts w:ascii="Times New Roman" w:hAnsi="Times New Roman" w:cs="Times New Roman"/>
                </w:rPr>
              </w:pPr>
              <w:r w:rsidRPr="00906128">
                <w:rPr>
                  <w:rFonts w:ascii="Times New Roman" w:hAnsi="Times New Roman" w:cs="Times New Roman"/>
                </w:rPr>
                <w:t>[15]</w:t>
              </w:r>
              <w:r w:rsidR="006C39EF" w:rsidRPr="00906128">
                <w:rPr>
                  <w:rFonts w:ascii="Times New Roman" w:hAnsi="Times New Roman" w:cs="Times New Roman"/>
                </w:rPr>
                <w:t xml:space="preserve"> </w:t>
              </w:r>
              <w:r w:rsidR="00CA6D1F" w:rsidRPr="00906128">
                <w:rPr>
                  <w:rFonts w:ascii="Times New Roman" w:hAnsi="Times New Roman" w:cs="Times New Roman"/>
                </w:rPr>
                <w:t xml:space="preserve">S. </w:t>
              </w:r>
              <w:proofErr w:type="spellStart"/>
              <w:r w:rsidR="00CA6D1F" w:rsidRPr="00906128">
                <w:rPr>
                  <w:rFonts w:ascii="Times New Roman" w:hAnsi="Times New Roman" w:cs="Times New Roman"/>
                </w:rPr>
                <w:t>Sulun</w:t>
              </w:r>
              <w:proofErr w:type="spellEnd"/>
              <w:r w:rsidR="00CA6D1F" w:rsidRPr="00906128">
                <w:rPr>
                  <w:rFonts w:ascii="Times New Roman" w:hAnsi="Times New Roman" w:cs="Times New Roman"/>
                </w:rPr>
                <w:t xml:space="preserve">, M. E. P. Davies, and P. Viana, “Symbolic Music Generation Conditioned on Continuous-Valued Emotions,” </w:t>
              </w:r>
              <w:r w:rsidR="00CA6D1F" w:rsidRPr="00906128">
                <w:rPr>
                  <w:rFonts w:ascii="Times New Roman" w:hAnsi="Times New Roman" w:cs="Times New Roman"/>
                  <w:i/>
                  <w:iCs/>
                </w:rPr>
                <w:t>IEEE Access</w:t>
              </w:r>
              <w:r w:rsidR="00CA6D1F" w:rsidRPr="00906128">
                <w:rPr>
                  <w:rFonts w:ascii="Times New Roman" w:hAnsi="Times New Roman" w:cs="Times New Roman"/>
                </w:rPr>
                <w:t xml:space="preserve">, vol. 10, pp. 44617–44626, 2022, </w:t>
              </w:r>
              <w:proofErr w:type="spellStart"/>
              <w:r w:rsidR="00CA6D1F" w:rsidRPr="00906128">
                <w:rPr>
                  <w:rFonts w:ascii="Times New Roman" w:hAnsi="Times New Roman" w:cs="Times New Roman"/>
                </w:rPr>
                <w:t>doi</w:t>
              </w:r>
              <w:proofErr w:type="spellEnd"/>
              <w:r w:rsidR="00CA6D1F" w:rsidRPr="00906128">
                <w:rPr>
                  <w:rFonts w:ascii="Times New Roman" w:hAnsi="Times New Roman" w:cs="Times New Roman"/>
                </w:rPr>
                <w:t xml:space="preserve">: </w:t>
              </w:r>
              <w:hyperlink r:id="rId25" w:history="1">
                <w:r w:rsidR="00CA6D1F" w:rsidRPr="00906128">
                  <w:rPr>
                    <w:rStyle w:val="Hyperlink"/>
                    <w:rFonts w:ascii="Times New Roman" w:hAnsi="Times New Roman" w:cs="Times New Roman"/>
                  </w:rPr>
                  <w:t>10.1109/ACCESS.2022.3169744</w:t>
                </w:r>
              </w:hyperlink>
              <w:r w:rsidR="00CA6D1F" w:rsidRPr="00906128">
                <w:rPr>
                  <w:rFonts w:ascii="Times New Roman" w:hAnsi="Times New Roman" w:cs="Times New Roman"/>
                </w:rPr>
                <w:t>.</w:t>
              </w:r>
            </w:p>
            <w:p w14:paraId="109E6084" w14:textId="621C0CA1" w:rsidR="006C39EF" w:rsidRPr="00906128" w:rsidRDefault="00E5741B" w:rsidP="006C39EF">
              <w:pPr>
                <w:rPr>
                  <w:rFonts w:ascii="Times New Roman" w:hAnsi="Times New Roman" w:cs="Times New Roman"/>
                </w:rPr>
              </w:pPr>
              <w:r w:rsidRPr="00906128">
                <w:rPr>
                  <w:rFonts w:ascii="Times New Roman" w:hAnsi="Times New Roman" w:cs="Times New Roman"/>
                </w:rPr>
                <w:t>[16]</w:t>
              </w:r>
              <w:r w:rsidR="006C39EF" w:rsidRPr="00906128">
                <w:rPr>
                  <w:rFonts w:ascii="Times New Roman" w:hAnsi="Times New Roman" w:cs="Times New Roman"/>
                </w:rPr>
                <w:t xml:space="preserve"> J. </w:t>
              </w:r>
              <w:proofErr w:type="spellStart"/>
              <w:r w:rsidR="006C39EF" w:rsidRPr="00906128">
                <w:rPr>
                  <w:rFonts w:ascii="Times New Roman" w:hAnsi="Times New Roman" w:cs="Times New Roman"/>
                </w:rPr>
                <w:t>Copet</w:t>
              </w:r>
              <w:proofErr w:type="spellEnd"/>
              <w:r w:rsidR="006C39EF" w:rsidRPr="00906128">
                <w:rPr>
                  <w:rFonts w:ascii="Times New Roman" w:hAnsi="Times New Roman" w:cs="Times New Roman"/>
                </w:rPr>
                <w:t xml:space="preserve"> </w:t>
              </w:r>
              <w:r w:rsidR="003C529C" w:rsidRPr="00906128">
                <w:rPr>
                  <w:rFonts w:ascii="Times New Roman" w:hAnsi="Times New Roman" w:cs="Times New Roman"/>
                  <w:i/>
                  <w:iCs/>
                </w:rPr>
                <w:t>et al.</w:t>
              </w:r>
              <w:r w:rsidR="006C39EF" w:rsidRPr="00906128">
                <w:rPr>
                  <w:rFonts w:ascii="Times New Roman" w:hAnsi="Times New Roman" w:cs="Times New Roman"/>
                  <w:i/>
                  <w:iCs/>
                </w:rPr>
                <w:t>.</w:t>
              </w:r>
              <w:r w:rsidR="006C39EF" w:rsidRPr="00906128">
                <w:rPr>
                  <w:rFonts w:ascii="Times New Roman" w:hAnsi="Times New Roman" w:cs="Times New Roman"/>
                </w:rPr>
                <w:t xml:space="preserve">, "Simple and Controllable Music Generation," in </w:t>
              </w:r>
              <w:r w:rsidR="006C39EF" w:rsidRPr="00906128">
                <w:rPr>
                  <w:rFonts w:ascii="Times New Roman" w:hAnsi="Times New Roman" w:cs="Times New Roman"/>
                  <w:i/>
                  <w:iCs/>
                </w:rPr>
                <w:t>Advances in Neural Information Processing Systems (</w:t>
              </w:r>
              <w:proofErr w:type="spellStart"/>
              <w:r w:rsidR="006C39EF" w:rsidRPr="00906128">
                <w:rPr>
                  <w:rFonts w:ascii="Times New Roman" w:hAnsi="Times New Roman" w:cs="Times New Roman"/>
                  <w:i/>
                  <w:iCs/>
                </w:rPr>
                <w:t>NeurIPS</w:t>
              </w:r>
              <w:proofErr w:type="spellEnd"/>
              <w:r w:rsidR="006C39EF" w:rsidRPr="00906128">
                <w:rPr>
                  <w:rFonts w:ascii="Times New Roman" w:hAnsi="Times New Roman" w:cs="Times New Roman"/>
                  <w:i/>
                  <w:iCs/>
                </w:rPr>
                <w:t>)</w:t>
              </w:r>
              <w:r w:rsidR="006C39EF" w:rsidRPr="00906128">
                <w:rPr>
                  <w:rFonts w:ascii="Times New Roman" w:hAnsi="Times New Roman" w:cs="Times New Roman"/>
                </w:rPr>
                <w:t xml:space="preserve">, vol. 36, 2023. [Online]. Available: </w:t>
              </w:r>
              <w:hyperlink r:id="rId26" w:history="1">
                <w:r w:rsidR="006C39EF" w:rsidRPr="00906128">
                  <w:rPr>
                    <w:rStyle w:val="Hyperlink"/>
                    <w:rFonts w:ascii="Times New Roman" w:hAnsi="Times New Roman" w:cs="Times New Roman"/>
                  </w:rPr>
                  <w:t>https://arxiv.org/abs/2306.05284</w:t>
                </w:r>
              </w:hyperlink>
            </w:p>
            <w:p w14:paraId="26E95E34" w14:textId="0D63FFF4" w:rsidR="006C39EF" w:rsidRPr="00906128" w:rsidRDefault="00E5741B" w:rsidP="006C39EF">
              <w:pPr>
                <w:rPr>
                  <w:rFonts w:ascii="Times New Roman" w:hAnsi="Times New Roman" w:cs="Times New Roman"/>
                </w:rPr>
              </w:pPr>
              <w:r w:rsidRPr="00906128">
                <w:rPr>
                  <w:rFonts w:ascii="Times New Roman" w:hAnsi="Times New Roman" w:cs="Times New Roman"/>
                </w:rPr>
                <w:t>[17]</w:t>
              </w:r>
              <w:r w:rsidR="006C39EF" w:rsidRPr="00906128">
                <w:rPr>
                  <w:rFonts w:ascii="Times New Roman" w:hAnsi="Times New Roman" w:cs="Times New Roman"/>
                </w:rPr>
                <w:t xml:space="preserve"> A. </w:t>
              </w:r>
              <w:proofErr w:type="spellStart"/>
              <w:r w:rsidR="006C39EF" w:rsidRPr="00906128">
                <w:rPr>
                  <w:rFonts w:ascii="Times New Roman" w:hAnsi="Times New Roman" w:cs="Times New Roman"/>
                </w:rPr>
                <w:t>Défossez</w:t>
              </w:r>
              <w:proofErr w:type="spellEnd"/>
              <w:r w:rsidR="006C39EF" w:rsidRPr="00906128">
                <w:rPr>
                  <w:rFonts w:ascii="Times New Roman" w:hAnsi="Times New Roman" w:cs="Times New Roman"/>
                </w:rPr>
                <w:t xml:space="preserve">, J. </w:t>
              </w:r>
              <w:proofErr w:type="spellStart"/>
              <w:r w:rsidR="006C39EF" w:rsidRPr="00906128">
                <w:rPr>
                  <w:rFonts w:ascii="Times New Roman" w:hAnsi="Times New Roman" w:cs="Times New Roman"/>
                </w:rPr>
                <w:t>Copet</w:t>
              </w:r>
              <w:proofErr w:type="spellEnd"/>
              <w:r w:rsidR="006C39EF" w:rsidRPr="00906128">
                <w:rPr>
                  <w:rFonts w:ascii="Times New Roman" w:hAnsi="Times New Roman" w:cs="Times New Roman"/>
                </w:rPr>
                <w:t xml:space="preserve">, G. </w:t>
              </w:r>
              <w:proofErr w:type="spellStart"/>
              <w:r w:rsidR="006C39EF" w:rsidRPr="00906128">
                <w:rPr>
                  <w:rFonts w:ascii="Times New Roman" w:hAnsi="Times New Roman" w:cs="Times New Roman"/>
                </w:rPr>
                <w:t>Synnaeve</w:t>
              </w:r>
              <w:proofErr w:type="spellEnd"/>
              <w:r w:rsidR="006C39EF" w:rsidRPr="00906128">
                <w:rPr>
                  <w:rFonts w:ascii="Times New Roman" w:hAnsi="Times New Roman" w:cs="Times New Roman"/>
                </w:rPr>
                <w:t xml:space="preserve">, and Y. Adi, "High Fidelity Neural Audio Compression," </w:t>
              </w:r>
              <w:proofErr w:type="spellStart"/>
              <w:r w:rsidR="006C39EF" w:rsidRPr="00906128">
                <w:rPr>
                  <w:rFonts w:ascii="Times New Roman" w:hAnsi="Times New Roman" w:cs="Times New Roman"/>
                  <w:i/>
                  <w:iCs/>
                </w:rPr>
                <w:t>arXiv</w:t>
              </w:r>
              <w:proofErr w:type="spellEnd"/>
              <w:r w:rsidR="006C39EF" w:rsidRPr="00906128">
                <w:rPr>
                  <w:rFonts w:ascii="Times New Roman" w:hAnsi="Times New Roman" w:cs="Times New Roman"/>
                  <w:i/>
                  <w:iCs/>
                </w:rPr>
                <w:t xml:space="preserve"> preprint arXiv:2210.13438</w:t>
              </w:r>
              <w:r w:rsidR="006C39EF" w:rsidRPr="00906128">
                <w:rPr>
                  <w:rFonts w:ascii="Times New Roman" w:hAnsi="Times New Roman" w:cs="Times New Roman"/>
                </w:rPr>
                <w:t xml:space="preserve">, Oct. 2022, </w:t>
              </w:r>
              <w:proofErr w:type="spellStart"/>
              <w:r w:rsidR="006C39EF" w:rsidRPr="00906128">
                <w:rPr>
                  <w:rFonts w:ascii="Times New Roman" w:hAnsi="Times New Roman" w:cs="Times New Roman"/>
                </w:rPr>
                <w:t>doi</w:t>
              </w:r>
              <w:proofErr w:type="spellEnd"/>
              <w:r w:rsidR="006C39EF" w:rsidRPr="00906128">
                <w:rPr>
                  <w:rFonts w:ascii="Times New Roman" w:hAnsi="Times New Roman" w:cs="Times New Roman"/>
                </w:rPr>
                <w:t>: 10.48550/arXiv.2210.13438.</w:t>
              </w:r>
            </w:p>
            <w:p w14:paraId="61CFB7D9" w14:textId="0877A016" w:rsidR="006C39EF" w:rsidRPr="00906128" w:rsidRDefault="00E5741B" w:rsidP="006C39EF">
              <w:pPr>
                <w:rPr>
                  <w:rFonts w:ascii="Times New Roman" w:hAnsi="Times New Roman" w:cs="Times New Roman"/>
                </w:rPr>
              </w:pPr>
              <w:r w:rsidRPr="00906128">
                <w:rPr>
                  <w:rFonts w:ascii="Times New Roman" w:hAnsi="Times New Roman" w:cs="Times New Roman"/>
                </w:rPr>
                <w:t>[18]</w:t>
              </w:r>
              <w:r w:rsidR="006C39EF" w:rsidRPr="00906128">
                <w:rPr>
                  <w:rFonts w:ascii="Times New Roman" w:hAnsi="Times New Roman" w:cs="Times New Roman"/>
                </w:rPr>
                <w:t xml:space="preserve"> C. Raffel </w:t>
              </w:r>
              <w:r w:rsidR="003C529C" w:rsidRPr="00906128">
                <w:rPr>
                  <w:rFonts w:ascii="Times New Roman" w:hAnsi="Times New Roman" w:cs="Times New Roman"/>
                  <w:i/>
                  <w:iCs/>
                </w:rPr>
                <w:t>et al.</w:t>
              </w:r>
              <w:r w:rsidR="006C39EF" w:rsidRPr="00906128">
                <w:rPr>
                  <w:rFonts w:ascii="Times New Roman" w:hAnsi="Times New Roman" w:cs="Times New Roman"/>
                  <w:i/>
                  <w:iCs/>
                </w:rPr>
                <w:t>.</w:t>
              </w:r>
              <w:r w:rsidR="006C39EF" w:rsidRPr="00906128">
                <w:rPr>
                  <w:rFonts w:ascii="Times New Roman" w:hAnsi="Times New Roman" w:cs="Times New Roman"/>
                </w:rPr>
                <w:t xml:space="preserve">, "Exploring the Limits of Transfer Learning with a Unified Text-to-Text Transformer," </w:t>
              </w:r>
              <w:r w:rsidR="006C39EF" w:rsidRPr="00906128">
                <w:rPr>
                  <w:rFonts w:ascii="Times New Roman" w:hAnsi="Times New Roman" w:cs="Times New Roman"/>
                  <w:i/>
                  <w:iCs/>
                </w:rPr>
                <w:t>Journal of Machine Learning Research</w:t>
              </w:r>
              <w:r w:rsidR="006C39EF" w:rsidRPr="00906128">
                <w:rPr>
                  <w:rFonts w:ascii="Times New Roman" w:hAnsi="Times New Roman" w:cs="Times New Roman"/>
                </w:rPr>
                <w:t>, vol. 21, no. 140, pp. 1–67, 2020.</w:t>
              </w:r>
            </w:p>
            <w:p w14:paraId="78CCDA31" w14:textId="5C2E1905" w:rsidR="006C39EF" w:rsidRPr="00906128" w:rsidRDefault="00E5741B" w:rsidP="006C39EF">
              <w:pPr>
                <w:rPr>
                  <w:rFonts w:ascii="Times New Roman" w:hAnsi="Times New Roman" w:cs="Times New Roman"/>
                </w:rPr>
              </w:pPr>
              <w:r w:rsidRPr="00906128">
                <w:rPr>
                  <w:rFonts w:ascii="Times New Roman" w:hAnsi="Times New Roman" w:cs="Times New Roman"/>
                </w:rPr>
                <w:t>[19]</w:t>
              </w:r>
              <w:r w:rsidR="006C39EF" w:rsidRPr="00906128">
                <w:rPr>
                  <w:rFonts w:ascii="Times New Roman" w:hAnsi="Times New Roman" w:cs="Times New Roman"/>
                </w:rPr>
                <w:t xml:space="preserve"> J. Ho and T. Salimans, "Classifier-Free Diffusion Guidance," </w:t>
              </w:r>
              <w:proofErr w:type="spellStart"/>
              <w:r w:rsidR="006C39EF" w:rsidRPr="00906128">
                <w:rPr>
                  <w:rFonts w:ascii="Times New Roman" w:hAnsi="Times New Roman" w:cs="Times New Roman"/>
                  <w:i/>
                  <w:iCs/>
                </w:rPr>
                <w:t>arXiv</w:t>
              </w:r>
              <w:proofErr w:type="spellEnd"/>
              <w:r w:rsidR="006C39EF" w:rsidRPr="00906128">
                <w:rPr>
                  <w:rFonts w:ascii="Times New Roman" w:hAnsi="Times New Roman" w:cs="Times New Roman"/>
                  <w:i/>
                  <w:iCs/>
                </w:rPr>
                <w:t xml:space="preserve"> preprint arXiv:2207.12598</w:t>
              </w:r>
              <w:r w:rsidR="006C39EF" w:rsidRPr="00906128">
                <w:rPr>
                  <w:rFonts w:ascii="Times New Roman" w:hAnsi="Times New Roman" w:cs="Times New Roman"/>
                </w:rPr>
                <w:t xml:space="preserve">, 2022, </w:t>
              </w:r>
              <w:proofErr w:type="spellStart"/>
              <w:r w:rsidR="006C39EF" w:rsidRPr="00906128">
                <w:rPr>
                  <w:rFonts w:ascii="Times New Roman" w:hAnsi="Times New Roman" w:cs="Times New Roman"/>
                </w:rPr>
                <w:t>doi</w:t>
              </w:r>
              <w:proofErr w:type="spellEnd"/>
              <w:r w:rsidR="006C39EF" w:rsidRPr="00906128">
                <w:rPr>
                  <w:rFonts w:ascii="Times New Roman" w:hAnsi="Times New Roman" w:cs="Times New Roman"/>
                </w:rPr>
                <w:t>: 10.48550/arXiv.2207.12598.</w:t>
              </w:r>
            </w:p>
            <w:p w14:paraId="65DB8C40" w14:textId="4BB9C83D" w:rsidR="006C39EF" w:rsidRPr="00906128" w:rsidRDefault="00E5741B" w:rsidP="006C39EF">
              <w:pPr>
                <w:rPr>
                  <w:rFonts w:ascii="Times New Roman" w:hAnsi="Times New Roman" w:cs="Times New Roman"/>
                </w:rPr>
              </w:pPr>
              <w:r w:rsidRPr="00906128">
                <w:rPr>
                  <w:rFonts w:ascii="Times New Roman" w:hAnsi="Times New Roman" w:cs="Times New Roman"/>
                </w:rPr>
                <w:t>[20]</w:t>
              </w:r>
              <w:r w:rsidR="006C39EF" w:rsidRPr="00906128">
                <w:rPr>
                  <w:rFonts w:ascii="Times New Roman" w:hAnsi="Times New Roman" w:cs="Times New Roman"/>
                </w:rPr>
                <w:t xml:space="preserve"> K. Kilgour, M. Zuluaga, D. </w:t>
              </w:r>
              <w:proofErr w:type="spellStart"/>
              <w:r w:rsidR="006C39EF" w:rsidRPr="00906128">
                <w:rPr>
                  <w:rFonts w:ascii="Times New Roman" w:hAnsi="Times New Roman" w:cs="Times New Roman"/>
                </w:rPr>
                <w:t>Roblek</w:t>
              </w:r>
              <w:proofErr w:type="spellEnd"/>
              <w:r w:rsidR="006C39EF" w:rsidRPr="00906128">
                <w:rPr>
                  <w:rFonts w:ascii="Times New Roman" w:hAnsi="Times New Roman" w:cs="Times New Roman"/>
                </w:rPr>
                <w:t xml:space="preserve">, and M. Sharifi, "Fréchet Audio Distance: A Reference-Free Metric for Evaluating Music Enhancement Algorithms," in </w:t>
              </w:r>
              <w:r w:rsidR="006C39EF" w:rsidRPr="00906128">
                <w:rPr>
                  <w:rFonts w:ascii="Times New Roman" w:hAnsi="Times New Roman" w:cs="Times New Roman"/>
                  <w:i/>
                  <w:iCs/>
                </w:rPr>
                <w:t xml:space="preserve">Proc. </w:t>
              </w:r>
              <w:proofErr w:type="spellStart"/>
              <w:r w:rsidR="006C39EF" w:rsidRPr="00906128">
                <w:rPr>
                  <w:rFonts w:ascii="Times New Roman" w:hAnsi="Times New Roman" w:cs="Times New Roman"/>
                  <w:i/>
                  <w:iCs/>
                </w:rPr>
                <w:t>Interspeech</w:t>
              </w:r>
              <w:proofErr w:type="spellEnd"/>
              <w:r w:rsidR="006C39EF" w:rsidRPr="00906128">
                <w:rPr>
                  <w:rFonts w:ascii="Times New Roman" w:hAnsi="Times New Roman" w:cs="Times New Roman"/>
                </w:rPr>
                <w:t xml:space="preserve">, 2019, pp. 2350–2354, </w:t>
              </w:r>
              <w:proofErr w:type="spellStart"/>
              <w:r w:rsidR="006C39EF" w:rsidRPr="00906128">
                <w:rPr>
                  <w:rFonts w:ascii="Times New Roman" w:hAnsi="Times New Roman" w:cs="Times New Roman"/>
                </w:rPr>
                <w:t>doi</w:t>
              </w:r>
              <w:proofErr w:type="spellEnd"/>
              <w:r w:rsidR="006C39EF" w:rsidRPr="00906128">
                <w:rPr>
                  <w:rFonts w:ascii="Times New Roman" w:hAnsi="Times New Roman" w:cs="Times New Roman"/>
                </w:rPr>
                <w:t>: 10.21437/Interspeech.2019-2219.</w:t>
              </w:r>
            </w:p>
            <w:p w14:paraId="32A0563B" w14:textId="2D97C7E7" w:rsidR="006C39EF" w:rsidRPr="00906128" w:rsidRDefault="00E5741B" w:rsidP="006C39EF">
              <w:pPr>
                <w:rPr>
                  <w:rFonts w:ascii="Times New Roman" w:hAnsi="Times New Roman" w:cs="Times New Roman"/>
                </w:rPr>
              </w:pPr>
              <w:r w:rsidRPr="00906128">
                <w:rPr>
                  <w:rFonts w:ascii="Times New Roman" w:hAnsi="Times New Roman" w:cs="Times New Roman"/>
                </w:rPr>
                <w:t>[21]</w:t>
              </w:r>
              <w:r w:rsidR="006C39EF" w:rsidRPr="00906128">
                <w:rPr>
                  <w:rFonts w:ascii="Times New Roman" w:hAnsi="Times New Roman" w:cs="Times New Roman"/>
                </w:rPr>
                <w:t xml:space="preserve"> Y. Wu </w:t>
              </w:r>
              <w:r w:rsidR="003C529C" w:rsidRPr="00906128">
                <w:rPr>
                  <w:rFonts w:ascii="Times New Roman" w:hAnsi="Times New Roman" w:cs="Times New Roman"/>
                  <w:i/>
                  <w:iCs/>
                </w:rPr>
                <w:t>et al.</w:t>
              </w:r>
              <w:r w:rsidR="006C39EF" w:rsidRPr="00906128">
                <w:rPr>
                  <w:rFonts w:ascii="Times New Roman" w:hAnsi="Times New Roman" w:cs="Times New Roman"/>
                  <w:i/>
                  <w:iCs/>
                </w:rPr>
                <w:t>.</w:t>
              </w:r>
              <w:r w:rsidR="006C39EF" w:rsidRPr="00906128">
                <w:rPr>
                  <w:rFonts w:ascii="Times New Roman" w:hAnsi="Times New Roman" w:cs="Times New Roman"/>
                </w:rPr>
                <w:t xml:space="preserve">, "Large-Scale Contrastive Language-Audio Pretraining with Feature Fusion and Keyword-to-Caption Augmentation," in </w:t>
              </w:r>
              <w:r w:rsidR="006C39EF" w:rsidRPr="00906128">
                <w:rPr>
                  <w:rFonts w:ascii="Times New Roman" w:hAnsi="Times New Roman" w:cs="Times New Roman"/>
                  <w:i/>
                  <w:iCs/>
                </w:rPr>
                <w:t>IEEE International Conference on Acoustics, Speech and Signal Processing (ICASSP)</w:t>
              </w:r>
              <w:r w:rsidR="006C39EF" w:rsidRPr="00906128">
                <w:rPr>
                  <w:rFonts w:ascii="Times New Roman" w:hAnsi="Times New Roman" w:cs="Times New Roman"/>
                </w:rPr>
                <w:t xml:space="preserve">, 2023, </w:t>
              </w:r>
              <w:proofErr w:type="spellStart"/>
              <w:r w:rsidR="006C39EF" w:rsidRPr="00906128">
                <w:rPr>
                  <w:rFonts w:ascii="Times New Roman" w:hAnsi="Times New Roman" w:cs="Times New Roman"/>
                </w:rPr>
                <w:t>doi</w:t>
              </w:r>
              <w:proofErr w:type="spellEnd"/>
              <w:r w:rsidR="006C39EF" w:rsidRPr="00906128">
                <w:rPr>
                  <w:rFonts w:ascii="Times New Roman" w:hAnsi="Times New Roman" w:cs="Times New Roman"/>
                </w:rPr>
                <w:t>: 10.1109/ICASSP49357.2023.10095969.</w:t>
              </w:r>
            </w:p>
            <w:p w14:paraId="4C18ED40" w14:textId="2B1D42B8" w:rsidR="006C39EF" w:rsidRPr="00906128" w:rsidRDefault="00E5741B" w:rsidP="006C39EF">
              <w:pPr>
                <w:rPr>
                  <w:rFonts w:ascii="Times New Roman" w:hAnsi="Times New Roman" w:cs="Times New Roman"/>
                </w:rPr>
              </w:pPr>
              <w:r w:rsidRPr="00906128">
                <w:rPr>
                  <w:rFonts w:ascii="Times New Roman" w:hAnsi="Times New Roman" w:cs="Times New Roman"/>
                </w:rPr>
                <w:t>[22]</w:t>
              </w:r>
              <w:r w:rsidR="006C39EF" w:rsidRPr="00906128">
                <w:rPr>
                  <w:rFonts w:ascii="Times New Roman" w:hAnsi="Times New Roman" w:cs="Times New Roman"/>
                </w:rPr>
                <w:t xml:space="preserve"> A. van den Oord </w:t>
              </w:r>
              <w:r w:rsidR="003C529C" w:rsidRPr="00906128">
                <w:rPr>
                  <w:rFonts w:ascii="Times New Roman" w:hAnsi="Times New Roman" w:cs="Times New Roman"/>
                  <w:i/>
                  <w:iCs/>
                </w:rPr>
                <w:t>et al.</w:t>
              </w:r>
              <w:r w:rsidR="006C39EF" w:rsidRPr="00906128">
                <w:rPr>
                  <w:rFonts w:ascii="Times New Roman" w:hAnsi="Times New Roman" w:cs="Times New Roman"/>
                  <w:i/>
                  <w:iCs/>
                </w:rPr>
                <w:t>.</w:t>
              </w:r>
              <w:r w:rsidR="006C39EF" w:rsidRPr="00906128">
                <w:rPr>
                  <w:rFonts w:ascii="Times New Roman" w:hAnsi="Times New Roman" w:cs="Times New Roman"/>
                </w:rPr>
                <w:t>, "</w:t>
              </w:r>
              <w:proofErr w:type="spellStart"/>
              <w:r w:rsidR="006C39EF" w:rsidRPr="00906128">
                <w:rPr>
                  <w:rFonts w:ascii="Times New Roman" w:hAnsi="Times New Roman" w:cs="Times New Roman"/>
                </w:rPr>
                <w:t>WaveNet</w:t>
              </w:r>
              <w:proofErr w:type="spellEnd"/>
              <w:r w:rsidR="006C39EF" w:rsidRPr="00906128">
                <w:rPr>
                  <w:rFonts w:ascii="Times New Roman" w:hAnsi="Times New Roman" w:cs="Times New Roman"/>
                </w:rPr>
                <w:t xml:space="preserve">: A Generative Model for Raw Audio," </w:t>
              </w:r>
              <w:proofErr w:type="spellStart"/>
              <w:r w:rsidR="006C39EF" w:rsidRPr="00906128">
                <w:rPr>
                  <w:rFonts w:ascii="Times New Roman" w:hAnsi="Times New Roman" w:cs="Times New Roman"/>
                  <w:i/>
                  <w:iCs/>
                </w:rPr>
                <w:t>arXiv</w:t>
              </w:r>
              <w:proofErr w:type="spellEnd"/>
              <w:r w:rsidR="006C39EF" w:rsidRPr="00906128">
                <w:rPr>
                  <w:rFonts w:ascii="Times New Roman" w:hAnsi="Times New Roman" w:cs="Times New Roman"/>
                  <w:i/>
                  <w:iCs/>
                </w:rPr>
                <w:t xml:space="preserve"> preprint arXiv:1609.03499</w:t>
              </w:r>
              <w:r w:rsidR="006C39EF" w:rsidRPr="00906128">
                <w:rPr>
                  <w:rFonts w:ascii="Times New Roman" w:hAnsi="Times New Roman" w:cs="Times New Roman"/>
                </w:rPr>
                <w:t xml:space="preserve">, Sept. 2016, </w:t>
              </w:r>
              <w:proofErr w:type="spellStart"/>
              <w:r w:rsidR="006C39EF" w:rsidRPr="00906128">
                <w:rPr>
                  <w:rFonts w:ascii="Times New Roman" w:hAnsi="Times New Roman" w:cs="Times New Roman"/>
                </w:rPr>
                <w:t>doi</w:t>
              </w:r>
              <w:proofErr w:type="spellEnd"/>
              <w:r w:rsidR="006C39EF" w:rsidRPr="00906128">
                <w:rPr>
                  <w:rFonts w:ascii="Times New Roman" w:hAnsi="Times New Roman" w:cs="Times New Roman"/>
                </w:rPr>
                <w:t>: 10.48550/arXiv.1609.03499.</w:t>
              </w:r>
            </w:p>
            <w:p w14:paraId="73528597" w14:textId="26BFC538" w:rsidR="006C39EF" w:rsidRPr="00906128" w:rsidRDefault="00E5741B" w:rsidP="006C39EF">
              <w:pPr>
                <w:rPr>
                  <w:rFonts w:ascii="Times New Roman" w:hAnsi="Times New Roman" w:cs="Times New Roman"/>
                </w:rPr>
              </w:pPr>
              <w:r w:rsidRPr="00906128">
                <w:rPr>
                  <w:rFonts w:ascii="Times New Roman" w:hAnsi="Times New Roman" w:cs="Times New Roman"/>
                </w:rPr>
                <w:t>[23]</w:t>
              </w:r>
              <w:r w:rsidR="006C39EF" w:rsidRPr="00906128">
                <w:rPr>
                  <w:rFonts w:ascii="Times New Roman" w:hAnsi="Times New Roman" w:cs="Times New Roman"/>
                </w:rPr>
                <w:t xml:space="preserve"> H. H. Hung </w:t>
              </w:r>
              <w:r w:rsidR="003C529C" w:rsidRPr="00906128">
                <w:rPr>
                  <w:rFonts w:ascii="Times New Roman" w:hAnsi="Times New Roman" w:cs="Times New Roman"/>
                  <w:i/>
                  <w:iCs/>
                </w:rPr>
                <w:t>et al.</w:t>
              </w:r>
              <w:r w:rsidR="006C39EF" w:rsidRPr="00906128">
                <w:rPr>
                  <w:rFonts w:ascii="Times New Roman" w:hAnsi="Times New Roman" w:cs="Times New Roman"/>
                  <w:i/>
                  <w:iCs/>
                </w:rPr>
                <w:t>.</w:t>
              </w:r>
              <w:r w:rsidR="006C39EF" w:rsidRPr="00906128">
                <w:rPr>
                  <w:rFonts w:ascii="Times New Roman" w:hAnsi="Times New Roman" w:cs="Times New Roman"/>
                </w:rPr>
                <w:t xml:space="preserve">, "EMOPIA: A Multi-Modal Pop Piano Dataset For Emotion Recognition and Emotion-based Music Generation," in </w:t>
              </w:r>
              <w:r w:rsidR="006C39EF" w:rsidRPr="00906128">
                <w:rPr>
                  <w:rFonts w:ascii="Times New Roman" w:hAnsi="Times New Roman" w:cs="Times New Roman"/>
                  <w:i/>
                  <w:iCs/>
                </w:rPr>
                <w:t>Proc. 22nd International Society for Music Information Retrieval Conference (ISMIR)</w:t>
              </w:r>
              <w:r w:rsidR="006C39EF" w:rsidRPr="00906128">
                <w:rPr>
                  <w:rFonts w:ascii="Times New Roman" w:hAnsi="Times New Roman" w:cs="Times New Roman"/>
                </w:rPr>
                <w:t>, 2021, pp. 318–325.</w:t>
              </w:r>
            </w:p>
            <w:p w14:paraId="3FDBEDCA" w14:textId="02E88EF0" w:rsidR="006C39EF" w:rsidRPr="00906128" w:rsidRDefault="00E5741B" w:rsidP="006C39EF">
              <w:pPr>
                <w:rPr>
                  <w:rFonts w:ascii="Times New Roman" w:hAnsi="Times New Roman" w:cs="Times New Roman"/>
                </w:rPr>
              </w:pPr>
              <w:r w:rsidRPr="00906128">
                <w:rPr>
                  <w:rFonts w:ascii="Times New Roman" w:hAnsi="Times New Roman" w:cs="Times New Roman"/>
                </w:rPr>
                <w:lastRenderedPageBreak/>
                <w:t>[24]</w:t>
              </w:r>
              <w:r w:rsidR="006C39EF" w:rsidRPr="00906128">
                <w:rPr>
                  <w:rFonts w:ascii="Times New Roman" w:hAnsi="Times New Roman" w:cs="Times New Roman"/>
                </w:rPr>
                <w:t xml:space="preserve"> C. Raffel, "Learning-Based Methods for Comparing Sequences, with Applications to Audio-to-MIDI Alignment and Matching," Ph.D. dissertation, Columbia University, 2016.</w:t>
              </w:r>
            </w:p>
            <w:p w14:paraId="733E22A4" w14:textId="419268BC" w:rsidR="006C39EF" w:rsidRPr="00906128" w:rsidRDefault="00E5741B" w:rsidP="006C39EF">
              <w:pPr>
                <w:rPr>
                  <w:rFonts w:ascii="Times New Roman" w:hAnsi="Times New Roman" w:cs="Times New Roman"/>
                </w:rPr>
              </w:pPr>
              <w:r w:rsidRPr="00906128">
                <w:rPr>
                  <w:rFonts w:ascii="Times New Roman" w:hAnsi="Times New Roman" w:cs="Times New Roman"/>
                </w:rPr>
                <w:t>[25]</w:t>
              </w:r>
              <w:r w:rsidR="006C39EF" w:rsidRPr="00906128">
                <w:rPr>
                  <w:rFonts w:ascii="Times New Roman" w:hAnsi="Times New Roman" w:cs="Times New Roman"/>
                </w:rPr>
                <w:t xml:space="preserve"> L. A. Ferreira, G. S. Lelis, and L. H. S. Lelis, "Computer-generated music for tabletop role-playing games," in </w:t>
              </w:r>
              <w:r w:rsidR="006C39EF" w:rsidRPr="00906128">
                <w:rPr>
                  <w:rFonts w:ascii="Times New Roman" w:hAnsi="Times New Roman" w:cs="Times New Roman"/>
                  <w:i/>
                  <w:iCs/>
                </w:rPr>
                <w:t>Proc. AAAI Conference on Artificial Intelligence and Interactive Digital Entertainment (AIIDE)</w:t>
              </w:r>
              <w:r w:rsidR="006C39EF" w:rsidRPr="00906128">
                <w:rPr>
                  <w:rFonts w:ascii="Times New Roman" w:hAnsi="Times New Roman" w:cs="Times New Roman"/>
                </w:rPr>
                <w:t>, 2020.</w:t>
              </w:r>
            </w:p>
            <w:p w14:paraId="31C3D9A0" w14:textId="4CC84B83" w:rsidR="006C39EF" w:rsidRPr="00906128" w:rsidRDefault="00E5741B" w:rsidP="006C39EF">
              <w:pPr>
                <w:rPr>
                  <w:rFonts w:ascii="Times New Roman" w:hAnsi="Times New Roman" w:cs="Times New Roman"/>
                </w:rPr>
              </w:pPr>
              <w:r w:rsidRPr="00906128">
                <w:rPr>
                  <w:rFonts w:ascii="Times New Roman" w:hAnsi="Times New Roman" w:cs="Times New Roman"/>
                </w:rPr>
                <w:t>[26]</w:t>
              </w:r>
              <w:r w:rsidR="006C39EF" w:rsidRPr="00906128">
                <w:rPr>
                  <w:rFonts w:ascii="Times New Roman" w:hAnsi="Times New Roman" w:cs="Times New Roman"/>
                </w:rPr>
                <w:t xml:space="preserve"> Y. Huang, Z. Zhang, and J. Zhong, "Emotional music generation using a conditional variational autoencoder and generative adversarial network," in </w:t>
              </w:r>
              <w:r w:rsidR="006C39EF" w:rsidRPr="00906128">
                <w:rPr>
                  <w:rFonts w:ascii="Times New Roman" w:hAnsi="Times New Roman" w:cs="Times New Roman"/>
                  <w:i/>
                  <w:iCs/>
                </w:rPr>
                <w:t>Proc. International Conference on Computational Intelligence and Intelligent Systems</w:t>
              </w:r>
              <w:r w:rsidR="006C39EF" w:rsidRPr="00906128">
                <w:rPr>
                  <w:rFonts w:ascii="Times New Roman" w:hAnsi="Times New Roman" w:cs="Times New Roman"/>
                </w:rPr>
                <w:t>, 2021.</w:t>
              </w:r>
            </w:p>
            <w:p w14:paraId="4180A644" w14:textId="1A746686" w:rsidR="006C39EF" w:rsidRPr="00906128" w:rsidRDefault="00E5741B" w:rsidP="006C39EF">
              <w:pPr>
                <w:rPr>
                  <w:rFonts w:ascii="Times New Roman" w:hAnsi="Times New Roman" w:cs="Times New Roman"/>
                </w:rPr>
              </w:pPr>
              <w:r w:rsidRPr="00906128">
                <w:rPr>
                  <w:rFonts w:ascii="Times New Roman" w:hAnsi="Times New Roman" w:cs="Times New Roman"/>
                </w:rPr>
                <w:t>[27]</w:t>
              </w:r>
              <w:r w:rsidR="006C39EF" w:rsidRPr="00906128">
                <w:rPr>
                  <w:rFonts w:ascii="Times New Roman" w:hAnsi="Times New Roman" w:cs="Times New Roman"/>
                </w:rPr>
                <w:t xml:space="preserve"> S. Ji, X. Yang, and J. Luo, "A Hierarchical Music Generation Framework with Emotional Controllability," in </w:t>
              </w:r>
              <w:r w:rsidR="006C39EF" w:rsidRPr="00906128">
                <w:rPr>
                  <w:rFonts w:ascii="Times New Roman" w:hAnsi="Times New Roman" w:cs="Times New Roman"/>
                  <w:i/>
                  <w:iCs/>
                </w:rPr>
                <w:t>Proc. International Society for Music Information Retrieval Conference (ISMIR)</w:t>
              </w:r>
              <w:r w:rsidR="006C39EF" w:rsidRPr="00906128">
                <w:rPr>
                  <w:rFonts w:ascii="Times New Roman" w:hAnsi="Times New Roman" w:cs="Times New Roman"/>
                </w:rPr>
                <w:t>, 2023.</w:t>
              </w:r>
            </w:p>
            <w:p w14:paraId="7F77620E" w14:textId="17B3A296" w:rsidR="006C39EF" w:rsidRPr="00906128" w:rsidRDefault="00E5741B" w:rsidP="006C39EF">
              <w:pPr>
                <w:rPr>
                  <w:rFonts w:ascii="Times New Roman" w:hAnsi="Times New Roman" w:cs="Times New Roman"/>
                </w:rPr>
              </w:pPr>
              <w:r w:rsidRPr="00906128">
                <w:rPr>
                  <w:rFonts w:ascii="Times New Roman" w:hAnsi="Times New Roman" w:cs="Times New Roman"/>
                </w:rPr>
                <w:t>[28]</w:t>
              </w:r>
              <w:r w:rsidR="006C39EF" w:rsidRPr="00906128">
                <w:rPr>
                  <w:rFonts w:ascii="Times New Roman" w:hAnsi="Times New Roman" w:cs="Times New Roman"/>
                </w:rPr>
                <w:t xml:space="preserve"> P. Neves, J. L. Ferreira, and A. Bernardino, "Transformer-GAN for Emotion-Conditioned Music Generation," in </w:t>
              </w:r>
              <w:r w:rsidR="006C39EF" w:rsidRPr="00906128">
                <w:rPr>
                  <w:rFonts w:ascii="Times New Roman" w:hAnsi="Times New Roman" w:cs="Times New Roman"/>
                  <w:i/>
                  <w:iCs/>
                </w:rPr>
                <w:t>Proc. International Conference on Computational Creativity (ICCC)</w:t>
              </w:r>
              <w:r w:rsidR="006C39EF" w:rsidRPr="00906128">
                <w:rPr>
                  <w:rFonts w:ascii="Times New Roman" w:hAnsi="Times New Roman" w:cs="Times New Roman"/>
                </w:rPr>
                <w:t>, 2022.</w:t>
              </w:r>
            </w:p>
            <w:p w14:paraId="21F9ADBF" w14:textId="2EB1F143" w:rsidR="006C39EF" w:rsidRPr="00906128" w:rsidRDefault="00E5741B" w:rsidP="006C39EF">
              <w:pPr>
                <w:rPr>
                  <w:rFonts w:ascii="Times New Roman" w:hAnsi="Times New Roman" w:cs="Times New Roman"/>
                </w:rPr>
              </w:pPr>
              <w:r w:rsidRPr="00906128">
                <w:rPr>
                  <w:rFonts w:ascii="Times New Roman" w:hAnsi="Times New Roman" w:cs="Times New Roman"/>
                </w:rPr>
                <w:t>[29]</w:t>
              </w:r>
              <w:r w:rsidR="006C39EF" w:rsidRPr="00906128">
                <w:rPr>
                  <w:rFonts w:ascii="Times New Roman" w:hAnsi="Times New Roman" w:cs="Times New Roman"/>
                </w:rPr>
                <w:t xml:space="preserve"> H. Y. </w:t>
              </w:r>
              <w:proofErr w:type="spellStart"/>
              <w:r w:rsidR="006C39EF" w:rsidRPr="00906128">
                <w:rPr>
                  <w:rFonts w:ascii="Times New Roman" w:hAnsi="Times New Roman" w:cs="Times New Roman"/>
                </w:rPr>
                <w:t>Pangetsu</w:t>
              </w:r>
              <w:proofErr w:type="spellEnd"/>
              <w:r w:rsidR="006C39EF" w:rsidRPr="00906128">
                <w:rPr>
                  <w:rFonts w:ascii="Times New Roman" w:hAnsi="Times New Roman" w:cs="Times New Roman"/>
                </w:rPr>
                <w:t xml:space="preserve"> and Y. S. Kim, "Emotion-Conditioned Music Generation Using Transformer," in </w:t>
              </w:r>
              <w:r w:rsidR="006C39EF" w:rsidRPr="00906128">
                <w:rPr>
                  <w:rFonts w:ascii="Times New Roman" w:hAnsi="Times New Roman" w:cs="Times New Roman"/>
                  <w:i/>
                  <w:iCs/>
                </w:rPr>
                <w:t>Proc. International Conference on Information and Communication Technology Convergence (ICTC)</w:t>
              </w:r>
              <w:r w:rsidR="006C39EF" w:rsidRPr="00906128">
                <w:rPr>
                  <w:rFonts w:ascii="Times New Roman" w:hAnsi="Times New Roman" w:cs="Times New Roman"/>
                </w:rPr>
                <w:t>, 2021.</w:t>
              </w:r>
            </w:p>
            <w:p w14:paraId="4EDBE306" w14:textId="77777777" w:rsidR="00075C4B" w:rsidRPr="00906128" w:rsidRDefault="00E5741B">
              <w:pPr>
                <w:rPr>
                  <w:rFonts w:ascii="Times New Roman" w:hAnsi="Times New Roman" w:cs="Times New Roman"/>
                </w:rPr>
              </w:pPr>
              <w:r w:rsidRPr="00906128">
                <w:rPr>
                  <w:rFonts w:ascii="Times New Roman" w:hAnsi="Times New Roman" w:cs="Times New Roman"/>
                </w:rPr>
                <w:t>[30]</w:t>
              </w:r>
              <w:r w:rsidR="006C39EF" w:rsidRPr="00906128">
                <w:rPr>
                  <w:rFonts w:ascii="Times New Roman" w:hAnsi="Times New Roman" w:cs="Times New Roman"/>
                </w:rPr>
                <w:t xml:space="preserve"> X. Bao </w:t>
              </w:r>
              <w:r w:rsidR="003C529C" w:rsidRPr="00906128">
                <w:rPr>
                  <w:rFonts w:ascii="Times New Roman" w:hAnsi="Times New Roman" w:cs="Times New Roman"/>
                  <w:i/>
                  <w:iCs/>
                </w:rPr>
                <w:t>et al.</w:t>
              </w:r>
              <w:r w:rsidR="006C39EF" w:rsidRPr="00906128">
                <w:rPr>
                  <w:rFonts w:ascii="Times New Roman" w:hAnsi="Times New Roman" w:cs="Times New Roman"/>
                  <w:i/>
                  <w:iCs/>
                </w:rPr>
                <w:t>.</w:t>
              </w:r>
              <w:r w:rsidR="006C39EF" w:rsidRPr="00906128">
                <w:rPr>
                  <w:rFonts w:ascii="Times New Roman" w:hAnsi="Times New Roman" w:cs="Times New Roman"/>
                </w:rPr>
                <w:t xml:space="preserve">, "ELMG: An Emotional Lyric-Melody Generation System," in </w:t>
              </w:r>
              <w:r w:rsidR="006C39EF" w:rsidRPr="00906128">
                <w:rPr>
                  <w:rFonts w:ascii="Times New Roman" w:hAnsi="Times New Roman" w:cs="Times New Roman"/>
                  <w:i/>
                  <w:iCs/>
                </w:rPr>
                <w:t>Proc. ACM International Conference on Multimedia</w:t>
              </w:r>
              <w:r w:rsidR="006C39EF" w:rsidRPr="00906128">
                <w:rPr>
                  <w:rFonts w:ascii="Times New Roman" w:hAnsi="Times New Roman" w:cs="Times New Roman"/>
                </w:rPr>
                <w:t>, 2023.</w:t>
              </w:r>
            </w:p>
            <w:p w14:paraId="0558ED69" w14:textId="7BFFB46F" w:rsidR="00075C4B" w:rsidRPr="00906128" w:rsidRDefault="00075C4B">
              <w:pPr>
                <w:rPr>
                  <w:rFonts w:ascii="Times New Roman" w:hAnsi="Times New Roman" w:cs="Times New Roman"/>
                </w:rPr>
              </w:pPr>
              <w:r w:rsidRPr="00906128">
                <w:rPr>
                  <w:rFonts w:ascii="Times New Roman" w:hAnsi="Times New Roman" w:cs="Times New Roman"/>
                </w:rPr>
                <w:t>[31]</w:t>
              </w:r>
              <w:r w:rsidR="00326532" w:rsidRPr="00906128">
                <w:rPr>
                  <w:rFonts w:ascii="Times New Roman" w:hAnsi="Times New Roman" w:cs="Times New Roman"/>
                </w:rPr>
                <w:t xml:space="preserve"> X. Wang, C.-Z. Li, Z. Sun, and Y. Xu, “Design and Analysis of a Closed-Loop Emotion Regulation System Based on Multimodal Affective Computing and Emotional Markov Chain,” IEEE Transactions on Systems, Man, and Cybernetics: Systems, vol. 55, no. 4, pp. 2426–2437, Apr. 2025, </w:t>
              </w:r>
              <w:proofErr w:type="spellStart"/>
              <w:r w:rsidR="00326532" w:rsidRPr="00906128">
                <w:rPr>
                  <w:rFonts w:ascii="Times New Roman" w:hAnsi="Times New Roman" w:cs="Times New Roman"/>
                </w:rPr>
                <w:t>doi</w:t>
              </w:r>
              <w:proofErr w:type="spellEnd"/>
              <w:r w:rsidR="00326532" w:rsidRPr="00906128">
                <w:rPr>
                  <w:rFonts w:ascii="Times New Roman" w:hAnsi="Times New Roman" w:cs="Times New Roman"/>
                </w:rPr>
                <w:t xml:space="preserve">: </w:t>
              </w:r>
              <w:hyperlink r:id="rId27" w:tgtFrame="_blank" w:history="1">
                <w:r w:rsidR="00326532" w:rsidRPr="00906128">
                  <w:rPr>
                    <w:rStyle w:val="Hyperlink"/>
                    <w:rFonts w:ascii="Times New Roman" w:hAnsi="Times New Roman" w:cs="Times New Roman"/>
                  </w:rPr>
                  <w:t>10.1109/TSMC.2024.3523342</w:t>
                </w:r>
              </w:hyperlink>
              <w:r w:rsidR="00326532" w:rsidRPr="00906128">
                <w:rPr>
                  <w:rFonts w:ascii="Times New Roman" w:hAnsi="Times New Roman" w:cs="Times New Roman"/>
                </w:rPr>
                <w:t>.</w:t>
              </w:r>
            </w:p>
            <w:p w14:paraId="1C2D13B3" w14:textId="77777777" w:rsidR="00075C4B" w:rsidRPr="00906128" w:rsidRDefault="00075C4B">
              <w:pPr>
                <w:rPr>
                  <w:rFonts w:ascii="Times New Roman" w:hAnsi="Times New Roman" w:cs="Times New Roman"/>
                </w:rPr>
              </w:pPr>
              <w:r w:rsidRPr="00906128">
                <w:rPr>
                  <w:rFonts w:ascii="Times New Roman" w:hAnsi="Times New Roman" w:cs="Times New Roman"/>
                </w:rPr>
                <w:t xml:space="preserve">[32] I. M. Altshuler, "A psychiatrist's experience with music as a therapeutic agent," in Music and Medicine, D. M. </w:t>
              </w:r>
              <w:proofErr w:type="spellStart"/>
              <w:r w:rsidRPr="00906128">
                <w:rPr>
                  <w:rFonts w:ascii="Times New Roman" w:hAnsi="Times New Roman" w:cs="Times New Roman"/>
                </w:rPr>
                <w:t>Schullian</w:t>
              </w:r>
              <w:proofErr w:type="spellEnd"/>
              <w:r w:rsidRPr="00906128">
                <w:rPr>
                  <w:rFonts w:ascii="Times New Roman" w:hAnsi="Times New Roman" w:cs="Times New Roman"/>
                </w:rPr>
                <w:t xml:space="preserve"> and M. Schoen, Eds. New York: Henry Schuman, 1948, pp. 266-281.</w:t>
              </w:r>
            </w:p>
            <w:p w14:paraId="69AE96D2" w14:textId="77777777" w:rsidR="00075C4B" w:rsidRPr="00906128" w:rsidRDefault="00075C4B">
              <w:pPr>
                <w:rPr>
                  <w:rFonts w:ascii="Times New Roman" w:hAnsi="Times New Roman" w:cs="Times New Roman"/>
                </w:rPr>
              </w:pPr>
              <w:r w:rsidRPr="00906128">
                <w:rPr>
                  <w:rFonts w:ascii="Times New Roman" w:hAnsi="Times New Roman" w:cs="Times New Roman"/>
                </w:rPr>
                <w:t>[33] W. B. Davis, K. E. Gfeller, and M. H. Thaut, An Introduction to Music Therapy: Theory and Practice, 3rd ed. Silver Spring, MD: American Music Therapy Association, 2008.</w:t>
              </w:r>
            </w:p>
            <w:p w14:paraId="5E723848" w14:textId="77777777" w:rsidR="00075C4B" w:rsidRPr="00906128" w:rsidRDefault="00075C4B">
              <w:pPr>
                <w:rPr>
                  <w:rFonts w:ascii="Times New Roman" w:hAnsi="Times New Roman" w:cs="Times New Roman"/>
                </w:rPr>
              </w:pPr>
              <w:r w:rsidRPr="00906128">
                <w:rPr>
                  <w:rFonts w:ascii="Times New Roman" w:hAnsi="Times New Roman" w:cs="Times New Roman"/>
                </w:rPr>
                <w:t>[34] K. E. Bruscia, Defining Music Therapy, 3rd ed. University Park, IL: Barcelona Publishers, 2014.</w:t>
              </w:r>
            </w:p>
            <w:p w14:paraId="3E5C1B97" w14:textId="77777777" w:rsidR="00075C4B" w:rsidRPr="00906128" w:rsidRDefault="00075C4B">
              <w:pPr>
                <w:rPr>
                  <w:rFonts w:ascii="Times New Roman" w:hAnsi="Times New Roman" w:cs="Times New Roman"/>
                </w:rPr>
              </w:pPr>
              <w:r w:rsidRPr="00906128">
                <w:rPr>
                  <w:rFonts w:ascii="Times New Roman" w:hAnsi="Times New Roman" w:cs="Times New Roman"/>
                </w:rPr>
                <w:t xml:space="preserve">[35] C. Diaz de Chumaceiro, "Induced recall in music therapy: Revisiting the iso principle," Arts </w:t>
              </w:r>
              <w:proofErr w:type="spellStart"/>
              <w:r w:rsidRPr="00906128">
                <w:rPr>
                  <w:rFonts w:ascii="Times New Roman" w:hAnsi="Times New Roman" w:cs="Times New Roman"/>
                </w:rPr>
                <w:t>Psychother</w:t>
              </w:r>
              <w:proofErr w:type="spellEnd"/>
              <w:r w:rsidRPr="00906128">
                <w:rPr>
                  <w:rFonts w:ascii="Times New Roman" w:hAnsi="Times New Roman" w:cs="Times New Roman"/>
                </w:rPr>
                <w:t>., vol. 27, no. 4, pp. 215-221, 2000.</w:t>
              </w:r>
            </w:p>
            <w:p w14:paraId="48855CA0" w14:textId="77777777" w:rsidR="00075C4B" w:rsidRPr="00906128" w:rsidRDefault="00075C4B">
              <w:pPr>
                <w:rPr>
                  <w:rFonts w:ascii="Times New Roman" w:hAnsi="Times New Roman" w:cs="Times New Roman"/>
                </w:rPr>
              </w:pPr>
              <w:r w:rsidRPr="00906128">
                <w:rPr>
                  <w:rFonts w:ascii="Times New Roman" w:hAnsi="Times New Roman" w:cs="Times New Roman"/>
                </w:rPr>
                <w:t>[36] L. O. Bonde, "Music as metaphor and analogy in music therapy," Nordic J. Music Therapy, vol. 26, no. 3, pp. 223-239, 2017.</w:t>
              </w:r>
            </w:p>
            <w:p w14:paraId="6A9CD66D" w14:textId="77777777" w:rsidR="00075C4B" w:rsidRPr="00906128" w:rsidRDefault="00075C4B">
              <w:pPr>
                <w:rPr>
                  <w:rFonts w:ascii="Times New Roman" w:hAnsi="Times New Roman" w:cs="Times New Roman"/>
                </w:rPr>
              </w:pPr>
              <w:r w:rsidRPr="00906128">
                <w:rPr>
                  <w:rFonts w:ascii="Times New Roman" w:hAnsi="Times New Roman" w:cs="Times New Roman"/>
                </w:rPr>
                <w:lastRenderedPageBreak/>
                <w:t>[37] J. Edwards, "Music therapy and parent-infant bonding," in The Oxford Handbook of Music Therapy, J. Edwards, Ed. Oxford, UK: Oxford University Press, 2016, pp. 483-499.</w:t>
              </w:r>
            </w:p>
            <w:p w14:paraId="7427DBA7" w14:textId="77777777" w:rsidR="00075C4B" w:rsidRPr="00906128" w:rsidRDefault="00075C4B">
              <w:pPr>
                <w:rPr>
                  <w:rFonts w:ascii="Times New Roman" w:hAnsi="Times New Roman" w:cs="Times New Roman"/>
                </w:rPr>
              </w:pPr>
              <w:r w:rsidRPr="00906128">
                <w:rPr>
                  <w:rFonts w:ascii="Times New Roman" w:hAnsi="Times New Roman" w:cs="Times New Roman"/>
                </w:rPr>
                <w:t xml:space="preserve">[38] A. Erkkilä et al., "Individual music therapy for depression: </w:t>
              </w:r>
              <w:proofErr w:type="spellStart"/>
              <w:r w:rsidRPr="00906128">
                <w:rPr>
                  <w:rFonts w:ascii="Times New Roman" w:hAnsi="Times New Roman" w:cs="Times New Roman"/>
                </w:rPr>
                <w:t>Randomised</w:t>
              </w:r>
              <w:proofErr w:type="spellEnd"/>
              <w:r w:rsidRPr="00906128">
                <w:rPr>
                  <w:rFonts w:ascii="Times New Roman" w:hAnsi="Times New Roman" w:cs="Times New Roman"/>
                </w:rPr>
                <w:t xml:space="preserve"> controlled trial," Brit. J. Psychiatry, vol. 199, no. 2, pp. 132-139, 2011.</w:t>
              </w:r>
            </w:p>
            <w:p w14:paraId="2D8AFAD5" w14:textId="66A8F740" w:rsidR="00740349" w:rsidRPr="00906128" w:rsidRDefault="00075C4B">
              <w:pPr>
                <w:rPr>
                  <w:rFonts w:ascii="Times New Roman" w:hAnsi="Times New Roman" w:cs="Times New Roman"/>
                </w:rPr>
              </w:pPr>
              <w:r w:rsidRPr="00906128">
                <w:rPr>
                  <w:rFonts w:ascii="Times New Roman" w:hAnsi="Times New Roman" w:cs="Times New Roman"/>
                </w:rPr>
                <w:t>[39] J. A. Russell, "A circumplex model of affect," J. Personality Soc. Psychol., vol. 39, no. 6, pp. 1161-1178, 1980.</w:t>
              </w:r>
            </w:p>
          </w:sdtContent>
        </w:sdt>
      </w:sdtContent>
    </w:sdt>
    <w:p w14:paraId="7FD1922D" w14:textId="2796773E" w:rsidR="00740349" w:rsidRPr="00906128" w:rsidRDefault="00740349">
      <w:pPr>
        <w:rPr>
          <w:rFonts w:ascii="Times New Roman" w:hAnsi="Times New Roman" w:cs="Times New Roman"/>
        </w:rPr>
      </w:pPr>
    </w:p>
    <w:sectPr w:rsidR="00740349" w:rsidRPr="00906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E4821"/>
    <w:multiLevelType w:val="hybridMultilevel"/>
    <w:tmpl w:val="CA664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D0EF3"/>
    <w:multiLevelType w:val="multilevel"/>
    <w:tmpl w:val="74F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5241F"/>
    <w:multiLevelType w:val="hybridMultilevel"/>
    <w:tmpl w:val="FD2AEE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522323">
    <w:abstractNumId w:val="2"/>
  </w:num>
  <w:num w:numId="2" w16cid:durableId="916980155">
    <w:abstractNumId w:val="0"/>
  </w:num>
  <w:num w:numId="3" w16cid:durableId="1532840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349"/>
    <w:rsid w:val="00053838"/>
    <w:rsid w:val="00075C4B"/>
    <w:rsid w:val="00095769"/>
    <w:rsid w:val="000C54C7"/>
    <w:rsid w:val="000D37E1"/>
    <w:rsid w:val="00136D9C"/>
    <w:rsid w:val="0015453B"/>
    <w:rsid w:val="001620A5"/>
    <w:rsid w:val="00174287"/>
    <w:rsid w:val="00180E5B"/>
    <w:rsid w:val="001D0D36"/>
    <w:rsid w:val="001D2722"/>
    <w:rsid w:val="00314829"/>
    <w:rsid w:val="00326532"/>
    <w:rsid w:val="003713FD"/>
    <w:rsid w:val="00374F4E"/>
    <w:rsid w:val="003756D2"/>
    <w:rsid w:val="00380CF5"/>
    <w:rsid w:val="00387A4A"/>
    <w:rsid w:val="003B275F"/>
    <w:rsid w:val="003C2386"/>
    <w:rsid w:val="003C529C"/>
    <w:rsid w:val="003F5D76"/>
    <w:rsid w:val="00420821"/>
    <w:rsid w:val="00434EF6"/>
    <w:rsid w:val="004421FE"/>
    <w:rsid w:val="00491E89"/>
    <w:rsid w:val="004E2646"/>
    <w:rsid w:val="004F6CE9"/>
    <w:rsid w:val="004F7D8D"/>
    <w:rsid w:val="0050636B"/>
    <w:rsid w:val="00550326"/>
    <w:rsid w:val="005605E1"/>
    <w:rsid w:val="00576151"/>
    <w:rsid w:val="0057681D"/>
    <w:rsid w:val="005A7207"/>
    <w:rsid w:val="005E2E88"/>
    <w:rsid w:val="005F4BBD"/>
    <w:rsid w:val="0062679D"/>
    <w:rsid w:val="00660252"/>
    <w:rsid w:val="00665F24"/>
    <w:rsid w:val="006C3788"/>
    <w:rsid w:val="006C39EF"/>
    <w:rsid w:val="006C3E46"/>
    <w:rsid w:val="006E06B3"/>
    <w:rsid w:val="006E0BED"/>
    <w:rsid w:val="00702027"/>
    <w:rsid w:val="00740349"/>
    <w:rsid w:val="00742351"/>
    <w:rsid w:val="007A71E6"/>
    <w:rsid w:val="007E6367"/>
    <w:rsid w:val="00844057"/>
    <w:rsid w:val="00885D27"/>
    <w:rsid w:val="00891206"/>
    <w:rsid w:val="00891DFD"/>
    <w:rsid w:val="008C22A9"/>
    <w:rsid w:val="008D7A5F"/>
    <w:rsid w:val="008F2013"/>
    <w:rsid w:val="00900184"/>
    <w:rsid w:val="00906128"/>
    <w:rsid w:val="00913510"/>
    <w:rsid w:val="00935533"/>
    <w:rsid w:val="0095150B"/>
    <w:rsid w:val="00954D2B"/>
    <w:rsid w:val="00965534"/>
    <w:rsid w:val="0099175B"/>
    <w:rsid w:val="0099658F"/>
    <w:rsid w:val="00996888"/>
    <w:rsid w:val="009C37C5"/>
    <w:rsid w:val="00A01124"/>
    <w:rsid w:val="00A8526E"/>
    <w:rsid w:val="00AC5B1F"/>
    <w:rsid w:val="00AD5A11"/>
    <w:rsid w:val="00AF0387"/>
    <w:rsid w:val="00B2408D"/>
    <w:rsid w:val="00B61609"/>
    <w:rsid w:val="00B63B07"/>
    <w:rsid w:val="00B95EAD"/>
    <w:rsid w:val="00B960E6"/>
    <w:rsid w:val="00BD235E"/>
    <w:rsid w:val="00BD79CD"/>
    <w:rsid w:val="00BE66AD"/>
    <w:rsid w:val="00BF6469"/>
    <w:rsid w:val="00C04CCB"/>
    <w:rsid w:val="00C332DB"/>
    <w:rsid w:val="00C343E3"/>
    <w:rsid w:val="00C53585"/>
    <w:rsid w:val="00C80360"/>
    <w:rsid w:val="00C804C8"/>
    <w:rsid w:val="00CA6D1F"/>
    <w:rsid w:val="00CB0BD4"/>
    <w:rsid w:val="00CD563C"/>
    <w:rsid w:val="00D14BEB"/>
    <w:rsid w:val="00D200EA"/>
    <w:rsid w:val="00D254EC"/>
    <w:rsid w:val="00D97F7A"/>
    <w:rsid w:val="00DA3E3E"/>
    <w:rsid w:val="00DD62ED"/>
    <w:rsid w:val="00E37C7E"/>
    <w:rsid w:val="00E46A1D"/>
    <w:rsid w:val="00E5741B"/>
    <w:rsid w:val="00E61D10"/>
    <w:rsid w:val="00E82226"/>
    <w:rsid w:val="00E84672"/>
    <w:rsid w:val="00E91CC3"/>
    <w:rsid w:val="00ED4E36"/>
    <w:rsid w:val="00EE35CB"/>
    <w:rsid w:val="00F21779"/>
    <w:rsid w:val="00F61C68"/>
    <w:rsid w:val="00F85FEB"/>
    <w:rsid w:val="00FB3F5D"/>
    <w:rsid w:val="00FC1478"/>
    <w:rsid w:val="00FC4182"/>
    <w:rsid w:val="00FD14E6"/>
    <w:rsid w:val="00FE6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B12DD"/>
  <w15:chartTrackingRefBased/>
  <w15:docId w15:val="{5C2348E8-997F-4C1D-8C41-96ADF8023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349"/>
    <w:rPr>
      <w:rFonts w:eastAsiaTheme="majorEastAsia" w:cstheme="majorBidi"/>
      <w:color w:val="272727" w:themeColor="text1" w:themeTint="D8"/>
    </w:rPr>
  </w:style>
  <w:style w:type="paragraph" w:styleId="Title">
    <w:name w:val="Title"/>
    <w:basedOn w:val="Normal"/>
    <w:next w:val="Normal"/>
    <w:link w:val="TitleChar"/>
    <w:uiPriority w:val="10"/>
    <w:qFormat/>
    <w:rsid w:val="00740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349"/>
    <w:pPr>
      <w:spacing w:before="160"/>
      <w:jc w:val="center"/>
    </w:pPr>
    <w:rPr>
      <w:i/>
      <w:iCs/>
      <w:color w:val="404040" w:themeColor="text1" w:themeTint="BF"/>
    </w:rPr>
  </w:style>
  <w:style w:type="character" w:customStyle="1" w:styleId="QuoteChar">
    <w:name w:val="Quote Char"/>
    <w:basedOn w:val="DefaultParagraphFont"/>
    <w:link w:val="Quote"/>
    <w:uiPriority w:val="29"/>
    <w:rsid w:val="00740349"/>
    <w:rPr>
      <w:i/>
      <w:iCs/>
      <w:color w:val="404040" w:themeColor="text1" w:themeTint="BF"/>
    </w:rPr>
  </w:style>
  <w:style w:type="paragraph" w:styleId="ListParagraph">
    <w:name w:val="List Paragraph"/>
    <w:basedOn w:val="Normal"/>
    <w:uiPriority w:val="34"/>
    <w:qFormat/>
    <w:rsid w:val="00740349"/>
    <w:pPr>
      <w:ind w:left="720"/>
      <w:contextualSpacing/>
    </w:pPr>
  </w:style>
  <w:style w:type="character" w:styleId="IntenseEmphasis">
    <w:name w:val="Intense Emphasis"/>
    <w:basedOn w:val="DefaultParagraphFont"/>
    <w:uiPriority w:val="21"/>
    <w:qFormat/>
    <w:rsid w:val="00740349"/>
    <w:rPr>
      <w:i/>
      <w:iCs/>
      <w:color w:val="0F4761" w:themeColor="accent1" w:themeShade="BF"/>
    </w:rPr>
  </w:style>
  <w:style w:type="paragraph" w:styleId="IntenseQuote">
    <w:name w:val="Intense Quote"/>
    <w:basedOn w:val="Normal"/>
    <w:next w:val="Normal"/>
    <w:link w:val="IntenseQuoteChar"/>
    <w:uiPriority w:val="30"/>
    <w:qFormat/>
    <w:rsid w:val="00740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349"/>
    <w:rPr>
      <w:i/>
      <w:iCs/>
      <w:color w:val="0F4761" w:themeColor="accent1" w:themeShade="BF"/>
    </w:rPr>
  </w:style>
  <w:style w:type="character" w:styleId="IntenseReference">
    <w:name w:val="Intense Reference"/>
    <w:basedOn w:val="DefaultParagraphFont"/>
    <w:uiPriority w:val="32"/>
    <w:qFormat/>
    <w:rsid w:val="00740349"/>
    <w:rPr>
      <w:b/>
      <w:bCs/>
      <w:smallCaps/>
      <w:color w:val="0F4761" w:themeColor="accent1" w:themeShade="BF"/>
      <w:spacing w:val="5"/>
    </w:rPr>
  </w:style>
  <w:style w:type="character" w:styleId="Hyperlink">
    <w:name w:val="Hyperlink"/>
    <w:basedOn w:val="DefaultParagraphFont"/>
    <w:uiPriority w:val="99"/>
    <w:unhideWhenUsed/>
    <w:rsid w:val="00740349"/>
    <w:rPr>
      <w:color w:val="467886" w:themeColor="hyperlink"/>
      <w:u w:val="single"/>
    </w:rPr>
  </w:style>
  <w:style w:type="character" w:styleId="UnresolvedMention">
    <w:name w:val="Unresolved Mention"/>
    <w:basedOn w:val="DefaultParagraphFont"/>
    <w:uiPriority w:val="99"/>
    <w:semiHidden/>
    <w:unhideWhenUsed/>
    <w:rsid w:val="00740349"/>
    <w:rPr>
      <w:color w:val="605E5C"/>
      <w:shd w:val="clear" w:color="auto" w:fill="E1DFDD"/>
    </w:rPr>
  </w:style>
  <w:style w:type="paragraph" w:styleId="NormalWeb">
    <w:name w:val="Normal (Web)"/>
    <w:basedOn w:val="Normal"/>
    <w:uiPriority w:val="99"/>
    <w:semiHidden/>
    <w:unhideWhenUsed/>
    <w:rsid w:val="00AD5A11"/>
    <w:rPr>
      <w:rFonts w:ascii="Times New Roman" w:hAnsi="Times New Roman" w:cs="Times New Roman"/>
    </w:rPr>
  </w:style>
  <w:style w:type="table" w:styleId="TableGrid">
    <w:name w:val="Table Grid"/>
    <w:basedOn w:val="TableNormal"/>
    <w:uiPriority w:val="39"/>
    <w:rsid w:val="00374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D23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7887697" TargetMode="External"/><Relationship Id="rId13" Type="http://schemas.openxmlformats.org/officeDocument/2006/relationships/hyperlink" Target="https://doi.org/10.1109/JBHI.2020.2995767" TargetMode="External"/><Relationship Id="rId18" Type="http://schemas.openxmlformats.org/officeDocument/2006/relationships/hyperlink" Target="https://doi.org/10.1186/s40708-024-00220-3" TargetMode="External"/><Relationship Id="rId26" Type="http://schemas.openxmlformats.org/officeDocument/2006/relationships/hyperlink" Target="https://arxiv.org/abs/2306.05284" TargetMode="External"/><Relationship Id="rId3" Type="http://schemas.openxmlformats.org/officeDocument/2006/relationships/styles" Target="styles.xml"/><Relationship Id="rId21" Type="http://schemas.openxmlformats.org/officeDocument/2006/relationships/hyperlink" Target="https://doi.org/10.3390/sym15101822" TargetMode="External"/><Relationship Id="rId7" Type="http://schemas.openxmlformats.org/officeDocument/2006/relationships/hyperlink" Target="https://bcmi.sjtu.edu.cn/home/seed/" TargetMode="External"/><Relationship Id="rId12" Type="http://schemas.openxmlformats.org/officeDocument/2006/relationships/hyperlink" Target="https://doi.org/10.1109/ACCESS.2020.3011882" TargetMode="External"/><Relationship Id="rId17" Type="http://schemas.openxmlformats.org/officeDocument/2006/relationships/hyperlink" Target="https://doi.org/10.3390/s22082976" TargetMode="External"/><Relationship Id="rId25" Type="http://schemas.openxmlformats.org/officeDocument/2006/relationships/hyperlink" Target="https://doi.org/10.1109/ACCESS.2022.3169744" TargetMode="External"/><Relationship Id="rId2" Type="http://schemas.openxmlformats.org/officeDocument/2006/relationships/numbering" Target="numbering.xml"/><Relationship Id="rId16" Type="http://schemas.openxmlformats.org/officeDocument/2006/relationships/hyperlink" Target="https://doi.org/10.3390/ijerph20010378" TargetMode="External"/><Relationship Id="rId20" Type="http://schemas.openxmlformats.org/officeDocument/2006/relationships/hyperlink" Target="https://doi.org/10.1109/CSPA48992.2020.906869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eecs.qmul.ac.uk/mmv/datasets/deap/index.html" TargetMode="External"/><Relationship Id="rId11" Type="http://schemas.openxmlformats.org/officeDocument/2006/relationships/image" Target="media/image3.png"/><Relationship Id="rId24" Type="http://schemas.openxmlformats.org/officeDocument/2006/relationships/hyperlink" Target="https://doi.org/10.1371/journal.pone.0311541" TargetMode="External"/><Relationship Id="rId5" Type="http://schemas.openxmlformats.org/officeDocument/2006/relationships/webSettings" Target="webSettings.xml"/><Relationship Id="rId15" Type="http://schemas.openxmlformats.org/officeDocument/2006/relationships/hyperlink" Target="https://doi.org/10.1016/j.asoc.2020.106954" TargetMode="External"/><Relationship Id="rId23" Type="http://schemas.openxmlformats.org/officeDocument/2006/relationships/hyperlink" Target="https://doi.org/10.3389/fpsyg.2022.841926"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109/TAFFC.2020.301371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109/JBHI.2022.3198688" TargetMode="External"/><Relationship Id="rId22" Type="http://schemas.openxmlformats.org/officeDocument/2006/relationships/hyperlink" Target="https://doi.org/10.3389/fnins.2024.1400444" TargetMode="External"/><Relationship Id="rId27" Type="http://schemas.openxmlformats.org/officeDocument/2006/relationships/hyperlink" Target="https://doi.org/10.1109/TSMC.2024.35233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EBBCFAE-8684-4860-A9CC-6B8E2B879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6659</Words>
  <Characters>41221</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Vakili</dc:creator>
  <cp:keywords/>
  <dc:description/>
  <cp:lastModifiedBy>Farid Vakili</cp:lastModifiedBy>
  <cp:revision>6</cp:revision>
  <dcterms:created xsi:type="dcterms:W3CDTF">2025-12-10T18:59:00Z</dcterms:created>
  <dcterms:modified xsi:type="dcterms:W3CDTF">2025-12-11T21:23:00Z</dcterms:modified>
</cp:coreProperties>
</file>