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слышать</w:t>
      </w:r>
      <w:r w:rsidR="008C7350">
        <w:t xml:space="preserve"> </w:t>
      </w:r>
      <w:r>
        <w:t xml:space="preserve"> голос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распростран</w:t>
      </w:r>
      <w:r w:rsidR="00243EBC">
        <w:t>ё</w:t>
      </w:r>
      <w:r>
        <w:t xml:space="preserve">нности  технологии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SIP расшифровывается как Session Initiation Protocol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IP Multimedia Subsystem</w:t>
      </w:r>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r>
        <w:t>QoS</w:t>
      </w:r>
      <w:r w:rsidRPr="001F7EE1">
        <w:t xml:space="preserve">), масштабируемости, аутентификации и биллингу.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r>
        <w:t>Internet</w:t>
      </w:r>
      <w:r w:rsidRPr="001F7EE1">
        <w:t xml:space="preserve"> </w:t>
      </w:r>
      <w:r>
        <w:t>Protocol</w:t>
      </w:r>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7027B2">
      <w:pPr>
        <w:pStyle w:val="af2"/>
        <w:numPr>
          <w:ilvl w:val="0"/>
          <w:numId w:val="11"/>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7027B2">
      <w:pPr>
        <w:pStyle w:val="af2"/>
        <w:numPr>
          <w:ilvl w:val="0"/>
          <w:numId w:val="11"/>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7027B2">
      <w:pPr>
        <w:pStyle w:val="af2"/>
        <w:numPr>
          <w:ilvl w:val="0"/>
          <w:numId w:val="11"/>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7027B2">
      <w:pPr>
        <w:pStyle w:val="af2"/>
        <w:numPr>
          <w:ilvl w:val="0"/>
          <w:numId w:val="11"/>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7027B2">
      <w:pPr>
        <w:pStyle w:val="af2"/>
        <w:numPr>
          <w:ilvl w:val="1"/>
          <w:numId w:val="11"/>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7027B2">
      <w:pPr>
        <w:pStyle w:val="af2"/>
        <w:numPr>
          <w:ilvl w:val="1"/>
          <w:numId w:val="11"/>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7027B2">
      <w:pPr>
        <w:pStyle w:val="af2"/>
        <w:numPr>
          <w:ilvl w:val="1"/>
          <w:numId w:val="11"/>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7068DB" w:rsidRDefault="007068DB" w:rsidP="007068DB">
      <w:pPr>
        <w:spacing w:before="120" w:after="120"/>
        <w:ind w:firstLine="0"/>
        <w:rPr>
          <w:i/>
          <w:lang w:val="en-US"/>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r w:rsidR="004D38E5">
        <w:rPr>
          <w:lang w:val="en-US"/>
        </w:rPr>
        <w:t>Hiper</w:t>
      </w:r>
      <w:r w:rsidR="004D38E5">
        <w:t>t</w:t>
      </w:r>
      <w:r w:rsidR="004D38E5">
        <w:rPr>
          <w:lang w:val="en-US"/>
        </w:rPr>
        <w:t>ext</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F0A3C">
      <w:pPr>
        <w:pStyle w:val="Textbody"/>
        <w:numPr>
          <w:ilvl w:val="0"/>
          <w:numId w:val="17"/>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F0A3C">
      <w:pPr>
        <w:pStyle w:val="Textbody"/>
        <w:numPr>
          <w:ilvl w:val="0"/>
          <w:numId w:val="17"/>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F0A3C">
      <w:pPr>
        <w:pStyle w:val="Textbody"/>
        <w:numPr>
          <w:ilvl w:val="0"/>
          <w:numId w:val="17"/>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F0A3C">
      <w:pPr>
        <w:pStyle w:val="Textbody"/>
        <w:numPr>
          <w:ilvl w:val="0"/>
          <w:numId w:val="17"/>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r w:rsidRPr="00C20A09">
        <w:rPr>
          <w:sz w:val="26"/>
          <w:szCs w:val="26"/>
        </w:rPr>
        <w:t>INVITE</w:t>
      </w:r>
      <w:r w:rsidRPr="00C20A09">
        <w:rPr>
          <w:sz w:val="26"/>
          <w:szCs w:val="26"/>
          <w:lang w:val="ru-RU"/>
        </w:rPr>
        <w:t xml:space="preserve"> ;</w:t>
      </w:r>
    </w:p>
    <w:p w:rsidR="00C20A09" w:rsidRPr="00C20A09" w:rsidRDefault="00C20A09" w:rsidP="003F0A3C">
      <w:pPr>
        <w:pStyle w:val="Textbody"/>
        <w:numPr>
          <w:ilvl w:val="0"/>
          <w:numId w:val="17"/>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F0A3C">
      <w:pPr>
        <w:pStyle w:val="Textbody"/>
        <w:numPr>
          <w:ilvl w:val="0"/>
          <w:numId w:val="17"/>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7068DB" w:rsidRDefault="005D2FC9" w:rsidP="005D2FC9">
      <w:pPr>
        <w:pStyle w:val="Textbody"/>
        <w:ind w:firstLine="0"/>
        <w:rPr>
          <w:i/>
          <w:sz w:val="26"/>
          <w:szCs w:val="26"/>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Аккаунтинг(учет))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r>
        <w:rPr>
          <w:sz w:val="26"/>
          <w:szCs w:val="26"/>
          <w:lang w:val="ru-RU"/>
        </w:rPr>
        <w:t xml:space="preserve">Diameter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это  настройки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5D2FC9">
        <w:rPr>
          <w:b/>
          <w:sz w:val="26"/>
          <w:szCs w:val="26"/>
        </w:rPr>
        <w:t>H</w:t>
      </w:r>
      <w:r w:rsidRPr="005D2FC9">
        <w:rPr>
          <w:b/>
          <w:sz w:val="26"/>
          <w:szCs w:val="26"/>
          <w:lang w:val="ru-RU"/>
        </w:rPr>
        <w:t>.248</w:t>
      </w:r>
      <w:r>
        <w:rPr>
          <w:sz w:val="26"/>
          <w:szCs w:val="26"/>
          <w:lang w:val="ru-RU"/>
        </w:rPr>
        <w:t xml:space="preserve">, используемый для управления медиа шлюзами, </w:t>
      </w:r>
      <w:r w:rsidRPr="005D2FC9">
        <w:rPr>
          <w:b/>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5D2FC9">
        <w:rPr>
          <w:b/>
          <w:sz w:val="26"/>
          <w:szCs w:val="26"/>
        </w:rPr>
        <w:t>RTCP</w:t>
      </w:r>
      <w:r w:rsidRPr="00161BD7">
        <w:rPr>
          <w:sz w:val="26"/>
          <w:szCs w:val="26"/>
          <w:lang w:val="ru-RU"/>
        </w:rPr>
        <w:t xml:space="preserve"> (</w:t>
      </w:r>
      <w:r>
        <w:rPr>
          <w:sz w:val="26"/>
          <w:szCs w:val="26"/>
          <w:lang w:val="ru-RU"/>
        </w:rPr>
        <w:t>RTP Control Protocol</w:t>
      </w:r>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721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5D2FC9">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0222A1" w:rsidRPr="00B9209B" w:rsidRDefault="000222A1"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0222A1" w:rsidRDefault="000222A1"/>
              </w:txbxContent>
            </v:textbox>
          </v:shape>
        </w:pict>
      </w:r>
    </w:p>
    <w:p w:rsidR="00B9209B" w:rsidRDefault="00B9209B" w:rsidP="00B9209B"/>
    <w:p w:rsidR="005F2979" w:rsidRPr="007068DB" w:rsidRDefault="007068DB" w:rsidP="007068DB">
      <w:pPr>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7068DB" w:rsidRDefault="00B9209B" w:rsidP="005D2FC9">
      <w:pPr>
        <w:spacing w:before="120" w:after="120"/>
        <w:ind w:firstLine="0"/>
        <w:rPr>
          <w:i/>
          <w:lang w:val="en-US"/>
        </w:rPr>
      </w:pPr>
      <w:r w:rsidRPr="007068DB">
        <w:rPr>
          <w:i/>
        </w:rPr>
        <w:t>Базы</w:t>
      </w:r>
      <w:r w:rsidRPr="007068DB">
        <w:rPr>
          <w:i/>
          <w:lang w:val="en-US"/>
        </w:rPr>
        <w:t xml:space="preserve"> </w:t>
      </w:r>
      <w:r w:rsidRPr="007068DB">
        <w:rPr>
          <w:i/>
        </w:rPr>
        <w:t>данных</w:t>
      </w:r>
      <w:r w:rsidRPr="007068DB">
        <w:rPr>
          <w:i/>
          <w:lang w:val="en-US"/>
        </w:rPr>
        <w:t>: HSS</w:t>
      </w:r>
      <w:r w:rsidRPr="007068DB">
        <w:rPr>
          <w:i/>
        </w:rPr>
        <w:t>и</w:t>
      </w:r>
      <w:r w:rsidRPr="007068DB">
        <w:rPr>
          <w:i/>
          <w:lang w:val="en-US"/>
        </w:rPr>
        <w:t xml:space="preserve"> SLF</w:t>
      </w:r>
    </w:p>
    <w:p w:rsidR="00B9209B" w:rsidRDefault="00B9209B" w:rsidP="00B9209B">
      <w:r w:rsidRPr="005D2FC9">
        <w:rPr>
          <w:lang w:val="en-US"/>
        </w:rPr>
        <w:t>HSS</w:t>
      </w:r>
      <w:r w:rsidR="005D2FC9" w:rsidRPr="005D2FC9">
        <w:t>(</w:t>
      </w:r>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005D2FC9" w:rsidRPr="005D2FC9">
        <w:t>(</w:t>
      </w:r>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7068DB" w:rsidRDefault="00A60A2C" w:rsidP="005D2FC9">
      <w:pPr>
        <w:spacing w:before="120" w:after="120"/>
        <w:ind w:firstLine="0"/>
        <w:rPr>
          <w:lang w:val="en-US"/>
        </w:rPr>
      </w:pPr>
      <w:r w:rsidRPr="007068DB">
        <w:rPr>
          <w:i/>
          <w:lang w:val="en-US"/>
        </w:rPr>
        <w:t>CSCF</w:t>
      </w:r>
    </w:p>
    <w:p w:rsidR="00A60A2C" w:rsidRPr="00A60A2C" w:rsidRDefault="00A60A2C" w:rsidP="00B9209B">
      <w:r>
        <w:rPr>
          <w:lang w:val="en-US"/>
        </w:rPr>
        <w:t>CSCF</w:t>
      </w:r>
      <w:r w:rsidR="005D2FC9" w:rsidRPr="005D2FC9">
        <w:t>(</w:t>
      </w:r>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7027B2">
      <w:pPr>
        <w:pStyle w:val="af2"/>
        <w:numPr>
          <w:ilvl w:val="0"/>
          <w:numId w:val="14"/>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7027B2">
      <w:pPr>
        <w:pStyle w:val="af2"/>
        <w:numPr>
          <w:ilvl w:val="0"/>
          <w:numId w:val="14"/>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5D2FC9">
      <w:pPr>
        <w:pStyle w:val="af2"/>
        <w:numPr>
          <w:ilvl w:val="0"/>
          <w:numId w:val="14"/>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7068DB" w:rsidRDefault="005F2979" w:rsidP="007068DB">
      <w:pPr>
        <w:spacing w:before="120" w:after="120"/>
        <w:ind w:firstLine="0"/>
        <w:rPr>
          <w:i/>
        </w:rPr>
      </w:pPr>
      <w:r w:rsidRPr="007068DB">
        <w:rPr>
          <w:i/>
          <w:lang w:val="en-US"/>
        </w:rPr>
        <w:t>SIP</w:t>
      </w:r>
      <w:r w:rsidRPr="007068DB">
        <w:rPr>
          <w:i/>
        </w:rPr>
        <w:t xml:space="preserve"> </w:t>
      </w:r>
      <w:r w:rsidRPr="007068DB">
        <w:rPr>
          <w:i/>
          <w:lang w:val="en-US"/>
        </w:rPr>
        <w:t>AS</w:t>
      </w:r>
      <w:r w:rsidRPr="007068DB">
        <w:rPr>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(user agent servers) и доставки SIP ответов обратно к пользовательскому агенту (user agent clients).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7027B2">
      <w:pPr>
        <w:pStyle w:val="af2"/>
        <w:numPr>
          <w:ilvl w:val="0"/>
          <w:numId w:val="15"/>
        </w:numPr>
      </w:pPr>
      <w:r>
        <w:t>с сохранением состояний (stateful).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702B81">
      <w:pPr>
        <w:pStyle w:val="af2"/>
        <w:numPr>
          <w:ilvl w:val="0"/>
          <w:numId w:val="15"/>
        </w:numPr>
      </w:pPr>
      <w:r>
        <w:t>без сохранения состояний(stateless).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r w:rsidRPr="007068DB">
        <w:rPr>
          <w:i/>
        </w:rPr>
        <w:t xml:space="preserve">Redirect Server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301 Moved Permanently </w:t>
      </w:r>
      <w:r w:rsidR="008E74DD">
        <w:t>или</w:t>
      </w:r>
      <w:r w:rsidR="008E74DD" w:rsidRPr="008E74DD">
        <w:t> 302 Moved Temporarily</w:t>
      </w:r>
      <w:r w:rsidR="008E74DD">
        <w:t>).</w:t>
      </w:r>
    </w:p>
    <w:p w:rsidR="008E74DD" w:rsidRPr="007068DB" w:rsidRDefault="007068DB" w:rsidP="00702B81">
      <w:pPr>
        <w:rPr>
          <w:i/>
          <w:lang w:val="en-US"/>
        </w:rPr>
      </w:pPr>
      <w:r w:rsidRPr="007068DB">
        <w:rPr>
          <w:i/>
          <w:lang w:val="en-US"/>
        </w:rPr>
        <w:t>Registrar</w:t>
      </w:r>
      <w:r w:rsidRPr="007068DB">
        <w:rPr>
          <w:i/>
        </w:rPr>
        <w:t xml:space="preserve"> (Сервер регистрации</w:t>
      </w:r>
      <w:r>
        <w:rPr>
          <w:i/>
          <w:lang w:val="en-US"/>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404 Not found</w:t>
      </w:r>
      <w:r>
        <w:t>) или регистрация для пользователя запрещена в данный момент (</w:t>
      </w:r>
      <w:r w:rsidRPr="008E74DD">
        <w:t>403 Forbidden</w:t>
      </w:r>
      <w:r>
        <w:t>). Регистратор может указать на необходимость логина пользователя для проверки (</w:t>
      </w:r>
      <w:r w:rsidRPr="008E74DD">
        <w:t>401 Unauthorized</w:t>
      </w:r>
      <w:r>
        <w:t>), а также предложить</w:t>
      </w:r>
      <w:r w:rsidRPr="008E74DD">
        <w:t> цифровую аутентификацию </w:t>
      </w:r>
      <w:r>
        <w:t>на основе зашифрованного пароля.</w:t>
      </w:r>
    </w:p>
    <w:p w:rsidR="008C70AA" w:rsidRPr="00702B81" w:rsidRDefault="00702B81" w:rsidP="00702B81">
      <w:pPr>
        <w:rPr>
          <w:i/>
          <w:lang w:val="en-US"/>
        </w:rPr>
      </w:pPr>
      <w:r w:rsidRPr="007068DB">
        <w:rPr>
          <w:i/>
          <w:lang w:val="en-US"/>
        </w:rPr>
        <w:t>B</w:t>
      </w:r>
      <w:r w:rsidRPr="00702B81">
        <w:rPr>
          <w:i/>
        </w:rPr>
        <w:t>2</w:t>
      </w:r>
      <w:r w:rsidRPr="007068DB">
        <w:rPr>
          <w:i/>
          <w:lang w:val="en-US"/>
        </w:rPr>
        <w:t>BUA</w:t>
      </w:r>
      <w:r w:rsidR="008C70AA">
        <w:t xml:space="preserve"> — (</w:t>
      </w:r>
      <w:r w:rsidR="008C70AA" w:rsidRPr="008E74DD">
        <w:t>back-to-back user agent</w:t>
      </w:r>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From, To и Contact)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7027B2">
      <w:pPr>
        <w:pStyle w:val="af2"/>
        <w:numPr>
          <w:ilvl w:val="0"/>
          <w:numId w:val="13"/>
        </w:numPr>
        <w:spacing w:after="160"/>
      </w:pPr>
      <w:r>
        <w:t>Управление звонками (</w:t>
      </w:r>
      <w:r w:rsidRPr="00796BCD">
        <w:rPr>
          <w:rFonts w:cstheme="minorBidi"/>
          <w:szCs w:val="21"/>
        </w:rPr>
        <w:t>биллинг</w:t>
      </w:r>
      <w:r>
        <w:t>, перевод звонка, автоматическое разъединение и т. д.)</w:t>
      </w:r>
    </w:p>
    <w:p w:rsidR="008C70AA" w:rsidRDefault="008C70AA" w:rsidP="007027B2">
      <w:pPr>
        <w:pStyle w:val="af2"/>
        <w:numPr>
          <w:ilvl w:val="0"/>
          <w:numId w:val="13"/>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7068DB">
      <w:pPr>
        <w:pStyle w:val="af2"/>
        <w:numPr>
          <w:ilvl w:val="0"/>
          <w:numId w:val="13"/>
        </w:numPr>
        <w:spacing w:after="160"/>
      </w:pPr>
      <w:r>
        <w:t>Сокрытие структуры сети (частные адреса, сетевая топология и т. п.)</w:t>
      </w:r>
    </w:p>
    <w:p w:rsidR="008C70AA" w:rsidRDefault="0001285A" w:rsidP="00526B19">
      <w:pPr>
        <w:pStyle w:val="2"/>
        <w:spacing w:before="780" w:after="780"/>
      </w:pPr>
      <w:r w:rsidRPr="003D7269">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F457C3" w:rsidRDefault="00F457C3" w:rsidP="00F457C3">
      <w:pPr>
        <w:spacing w:before="120" w:after="120"/>
        <w:ind w:firstLine="0"/>
        <w:rPr>
          <w:i/>
          <w:lang w:val="en-US"/>
        </w:rPr>
      </w:pPr>
      <w:r w:rsidRPr="00F457C3">
        <w:rPr>
          <w:i/>
          <w:lang w:val="en-US"/>
        </w:rPr>
        <w:t>Asterisk</w:t>
      </w:r>
    </w:p>
    <w:p w:rsidR="00C87216" w:rsidRPr="000A2648" w:rsidRDefault="00C87216" w:rsidP="00151142">
      <w:r>
        <w:t>Asteris</w:t>
      </w:r>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r>
        <w:t>VoIP</w:t>
      </w:r>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F457C3" w:rsidRDefault="00C87216" w:rsidP="00F457C3">
      <w:pPr>
        <w:spacing w:before="120" w:after="120"/>
        <w:ind w:firstLine="0"/>
        <w:rPr>
          <w:i/>
          <w:lang w:val="en-US"/>
        </w:rPr>
      </w:pPr>
      <w:bookmarkStart w:id="5" w:name="__RefHeading__1365_720196000"/>
      <w:r w:rsidRPr="00F457C3">
        <w:rPr>
          <w:i/>
          <w:lang w:val="en-US"/>
        </w:rPr>
        <w:t>Cisco Unified Communication Manager (CallManager)</w:t>
      </w:r>
      <w:bookmarkEnd w:id="5"/>
      <w:r w:rsidRPr="00F457C3">
        <w:rPr>
          <w:i/>
          <w:lang w:val="en-US"/>
        </w:rPr>
        <w:t>.</w:t>
      </w:r>
    </w:p>
    <w:p w:rsidR="00C87216" w:rsidRPr="000A2648" w:rsidRDefault="00C87216" w:rsidP="00C87216">
      <w:r>
        <w:t>CallManager</w:t>
      </w:r>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r>
        <w:t>express</w:t>
      </w:r>
      <w:r w:rsidRPr="000A2648">
        <w:t xml:space="preserve"> версия, предназначенная скорее для небольших офисов.</w:t>
      </w:r>
    </w:p>
    <w:p w:rsidR="00C87216" w:rsidRDefault="00C87216" w:rsidP="00F457C3">
      <w:r w:rsidRPr="000A2648">
        <w:t xml:space="preserve">Из преимуществ </w:t>
      </w:r>
      <w:r>
        <w:t>Cisco</w:t>
      </w:r>
      <w:r w:rsidRPr="000A2648">
        <w:t xml:space="preserve"> </w:t>
      </w:r>
      <w:r>
        <w:t>CallManager</w:t>
      </w:r>
      <w:r w:rsidRPr="000A2648">
        <w:t xml:space="preserve"> следует отметить в первую очередь знаменитую техническую поддержку корпорации </w:t>
      </w:r>
      <w:r>
        <w:t>Cisco</w:t>
      </w:r>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r>
        <w:t>Cisco</w:t>
      </w:r>
      <w:r w:rsidRPr="000A2648">
        <w:t xml:space="preserve"> </w:t>
      </w:r>
      <w:r>
        <w:t>CallManager</w:t>
      </w:r>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Pr="00F457C3" w:rsidRDefault="00C87216" w:rsidP="00F457C3">
      <w:pPr>
        <w:spacing w:before="120" w:after="120"/>
        <w:ind w:firstLine="0"/>
        <w:rPr>
          <w:i/>
        </w:rPr>
      </w:pPr>
      <w:r w:rsidRPr="00F457C3">
        <w:rPr>
          <w:i/>
        </w:rPr>
        <w:t>Avaya IP Office</w:t>
      </w:r>
      <w:bookmarkEnd w:id="6"/>
    </w:p>
    <w:p w:rsidR="00C87216" w:rsidRDefault="00C87216" w:rsidP="00F457C3">
      <w:r w:rsidRPr="000A2648">
        <w:t xml:space="preserve">Система </w:t>
      </w:r>
      <w:r>
        <w:t>IP</w:t>
      </w:r>
      <w:r w:rsidRPr="000A2648">
        <w:t xml:space="preserve"> </w:t>
      </w:r>
      <w:r>
        <w:t>Office</w:t>
      </w:r>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и </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r>
        <w:t xml:space="preserve">сервлетов с общеизвестными </w:t>
      </w:r>
      <w:r>
        <w:rPr>
          <w:lang w:val="en-US"/>
        </w:rPr>
        <w:t>HTTP</w:t>
      </w:r>
      <w:r w:rsidRPr="00DD19B6">
        <w:t xml:space="preserve"> </w:t>
      </w:r>
      <w:r>
        <w:t xml:space="preserve">сервлетами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r>
        <w:t>м</w:t>
      </w:r>
      <w:r w:rsidR="00D54E31">
        <w:t>аксимальное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r>
        <w:t>большую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r w:rsidRPr="003D7269">
        <w:lastRenderedPageBreak/>
        <w:t>1.</w:t>
      </w:r>
      <w:r>
        <w:t>4</w:t>
      </w:r>
      <w:r w:rsidRPr="003D7269">
        <w:t xml:space="preserve"> </w:t>
      </w:r>
      <w:r>
        <w:t>Разработка вариантов автоматизации и выбор оптимального варианта</w:t>
      </w:r>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r>
        <w:t>и</w:t>
      </w:r>
      <w:r w:rsidR="00D54E31">
        <w:t>ерархическая</w:t>
      </w:r>
      <w:r w:rsidR="00D54E31">
        <w:rPr>
          <w:lang w:val="en-US"/>
        </w:rPr>
        <w:t>;</w:t>
      </w:r>
    </w:p>
    <w:p w:rsidR="00D54E31" w:rsidRPr="00D54E31" w:rsidRDefault="00D54E31" w:rsidP="007027B2">
      <w:pPr>
        <w:pStyle w:val="af2"/>
        <w:numPr>
          <w:ilvl w:val="0"/>
          <w:numId w:val="5"/>
        </w:numPr>
        <w:ind w:left="1134" w:hanging="283"/>
      </w:pPr>
      <w:r>
        <w:t>сетевая</w:t>
      </w:r>
      <w:r>
        <w:rPr>
          <w:lang w:val="en-US"/>
        </w:rPr>
        <w:t>;</w:t>
      </w:r>
    </w:p>
    <w:p w:rsidR="00D54E31" w:rsidRDefault="00D54E31" w:rsidP="007027B2">
      <w:pPr>
        <w:pStyle w:val="af2"/>
        <w:numPr>
          <w:ilvl w:val="0"/>
          <w:numId w:val="5"/>
        </w:numPr>
        <w:ind w:left="1134" w:hanging="283"/>
      </w:pPr>
      <w:r>
        <w:t>реляционная.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r>
        <w:t xml:space="preserve">софтфоны).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Default="00EA7C21" w:rsidP="00F457C3">
      <w:pPr>
        <w:jc w:val="center"/>
        <w:rPr>
          <w:lang w:val="en-US"/>
        </w:rP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Data Manipulation Language).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(query language).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r>
        <w:t>Structured Query Language</w:t>
      </w:r>
      <w:r w:rsidRPr="00D54493">
        <w:t xml:space="preserve">) </w:t>
      </w:r>
      <w:r>
        <w:t xml:space="preserve">или, по-русски, Структурированный Язык Запросов. </w:t>
      </w:r>
      <w:r>
        <w:rPr>
          <w:lang w:val="en-US"/>
        </w:rPr>
        <w:t>SQL</w:t>
      </w:r>
      <w:r w:rsidRPr="00D54493">
        <w:t xml:space="preserve"> </w:t>
      </w:r>
      <w:r>
        <w:t>является саммым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r>
        <w:rPr>
          <w:lang w:val="en-US"/>
        </w:rPr>
        <w:t>PostgreSQL</w:t>
      </w:r>
      <w:r>
        <w:t>.</w:t>
      </w:r>
    </w:p>
    <w:p w:rsidR="00DA7F0C" w:rsidRPr="00DA7F0C" w:rsidRDefault="00DA7F0C" w:rsidP="00DA7F0C">
      <w:r w:rsidRPr="00DA7F0C">
        <w:t>Сильными сторонами PostgreSQL считаются:</w:t>
      </w:r>
    </w:p>
    <w:p w:rsidR="00DA7F0C" w:rsidRPr="00DA7F0C" w:rsidRDefault="00DA7F0C" w:rsidP="00DA7F0C">
      <w:pPr>
        <w:pStyle w:val="af2"/>
        <w:numPr>
          <w:ilvl w:val="0"/>
          <w:numId w:val="19"/>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F7225A">
      <w:pPr>
        <w:pStyle w:val="af2"/>
        <w:numPr>
          <w:ilvl w:val="0"/>
          <w:numId w:val="19"/>
        </w:numPr>
      </w:pPr>
      <w:r w:rsidRPr="00DA7F0C">
        <w:t>расширяемая система встроенных языков программирования</w:t>
      </w:r>
      <w:r w:rsidR="00A41752" w:rsidRPr="00A41752">
        <w:t>;</w:t>
      </w:r>
    </w:p>
    <w:p w:rsidR="00DA7F0C" w:rsidRPr="00DA7F0C" w:rsidRDefault="005D2FC9" w:rsidP="00F7225A">
      <w:pPr>
        <w:pStyle w:val="af2"/>
        <w:numPr>
          <w:ilvl w:val="0"/>
          <w:numId w:val="19"/>
        </w:numPr>
      </w:pPr>
      <w:hyperlink r:id="rId13" w:tooltip="Наследование (программирование)" w:history="1">
        <w:r w:rsidR="00DA7F0C" w:rsidRPr="00DA7F0C">
          <w:t>наследование</w:t>
        </w:r>
      </w:hyperlink>
      <w:r w:rsidR="00DA7F0C" w:rsidRPr="00DA7F0C">
        <w:t>;</w:t>
      </w:r>
    </w:p>
    <w:p w:rsidR="00DA7F0C" w:rsidRPr="00DA7F0C" w:rsidRDefault="00DA7F0C" w:rsidP="00DA7F0C">
      <w:pPr>
        <w:pStyle w:val="af2"/>
        <w:numPr>
          <w:ilvl w:val="0"/>
          <w:numId w:val="19"/>
        </w:numPr>
      </w:pPr>
      <w:r w:rsidRPr="00DA7F0C">
        <w:t>легкая расширяемость.</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r>
        <w:rPr>
          <w:lang w:val="en-US"/>
        </w:rPr>
        <w:t>PostgresSQL</w:t>
      </w:r>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r>
        <w:t xml:space="preserve">обработка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r>
        <w:t xml:space="preserve">установление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r>
        <w:t>гибкое перенаправление вызовов на основе настроек пользователя из БД.</w:t>
      </w:r>
    </w:p>
    <w:p w:rsidR="00EA7C21" w:rsidRDefault="006C46F9" w:rsidP="007027B2">
      <w:pPr>
        <w:pStyle w:val="af2"/>
        <w:numPr>
          <w:ilvl w:val="0"/>
          <w:numId w:val="5"/>
        </w:numPr>
      </w:pPr>
      <w:r>
        <w:t xml:space="preserve">регистрация пользователя в сети </w:t>
      </w:r>
      <w:r>
        <w:rPr>
          <w:lang w:val="en-US"/>
        </w:rPr>
        <w:t>IMS</w:t>
      </w:r>
      <w:r w:rsidRPr="006C46F9">
        <w:t>.</w:t>
      </w:r>
    </w:p>
    <w:p w:rsidR="00EA7C21" w:rsidRDefault="006C46F9" w:rsidP="007027B2">
      <w:pPr>
        <w:pStyle w:val="af2"/>
        <w:numPr>
          <w:ilvl w:val="0"/>
          <w:numId w:val="5"/>
        </w:numPr>
      </w:pPr>
      <w:r>
        <w:t>организация многопоточной модели обработки и отправления запросов.</w:t>
      </w:r>
    </w:p>
    <w:p w:rsidR="006C46F9" w:rsidRDefault="006C46F9" w:rsidP="007027B2">
      <w:pPr>
        <w:pStyle w:val="af2"/>
        <w:numPr>
          <w:ilvl w:val="0"/>
          <w:numId w:val="5"/>
        </w:numPr>
      </w:pPr>
      <w:r>
        <w:t>обработка таймеров.</w:t>
      </w:r>
    </w:p>
    <w:p w:rsidR="006C46F9" w:rsidRDefault="006C46F9" w:rsidP="007027B2">
      <w:pPr>
        <w:pStyle w:val="af2"/>
        <w:numPr>
          <w:ilvl w:val="0"/>
          <w:numId w:val="5"/>
        </w:numPr>
      </w:pPr>
      <w:r>
        <w:t xml:space="preserve">настройка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r>
        <w:t xml:space="preserve">регистрация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r>
        <w:t xml:space="preserve">времена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r>
        <w:t>время восстановления БД не должно превышать одни сутки;</w:t>
      </w:r>
    </w:p>
    <w:p w:rsidR="00EA7C21" w:rsidRDefault="00EA7C21" w:rsidP="007027B2">
      <w:pPr>
        <w:pStyle w:val="af2"/>
        <w:numPr>
          <w:ilvl w:val="0"/>
          <w:numId w:val="5"/>
        </w:numPr>
      </w:pPr>
      <w:r>
        <w:t>операционная система WINDOWS 95/98/NT/2000/xp/7;</w:t>
      </w:r>
    </w:p>
    <w:p w:rsidR="00EA7C21" w:rsidRDefault="00EA7C21" w:rsidP="007027B2">
      <w:pPr>
        <w:pStyle w:val="af2"/>
        <w:numPr>
          <w:ilvl w:val="0"/>
          <w:numId w:val="5"/>
        </w:numPr>
      </w:pPr>
      <w:r>
        <w:t>наличие локального сервера Apache</w:t>
      </w:r>
      <w:r w:rsidR="00C733C5">
        <w:t xml:space="preserve"> </w:t>
      </w:r>
      <w:r w:rsidR="00C733C5">
        <w:rPr>
          <w:lang w:val="en-US"/>
        </w:rPr>
        <w:t>Tomcat</w:t>
      </w:r>
      <w:r w:rsidR="00C733C5" w:rsidRPr="00C733C5">
        <w:t>/</w:t>
      </w:r>
      <w:r w:rsidR="00C733C5">
        <w:rPr>
          <w:lang w:val="en-US"/>
        </w:rPr>
        <w:t>JBoss</w:t>
      </w:r>
      <w:r w:rsidRPr="00EA7C21">
        <w:t>.</w:t>
      </w:r>
    </w:p>
    <w:p w:rsidR="00EA7C21" w:rsidRDefault="00EA7C21" w:rsidP="007027B2">
      <w:pPr>
        <w:pStyle w:val="af2"/>
        <w:numPr>
          <w:ilvl w:val="0"/>
          <w:numId w:val="5"/>
        </w:numPr>
      </w:pPr>
      <w:r>
        <w:t xml:space="preserve">размер  необходимой оперативной памяти </w:t>
      </w:r>
      <w:r w:rsidR="00C733C5" w:rsidRPr="00C733C5">
        <w:t>1024</w:t>
      </w:r>
      <w:r>
        <w:t xml:space="preserve"> Мб и более;</w:t>
      </w:r>
    </w:p>
    <w:p w:rsidR="00C733C5" w:rsidRDefault="00EA7C21" w:rsidP="00C733C5">
      <w:pPr>
        <w:pStyle w:val="af2"/>
        <w:numPr>
          <w:ilvl w:val="0"/>
          <w:numId w:val="5"/>
        </w:numPr>
      </w:pPr>
      <w:r>
        <w:t xml:space="preserve">процессор не ниже </w:t>
      </w:r>
      <w:r w:rsidR="00C733C5">
        <w:rPr>
          <w:lang w:val="en-US"/>
        </w:rPr>
        <w:t>intel</w:t>
      </w:r>
      <w:r w:rsidR="00C733C5" w:rsidRPr="00C733C5">
        <w:t xml:space="preserve"> </w:t>
      </w:r>
      <w:r w:rsidR="00C733C5">
        <w:rPr>
          <w:lang w:val="en-US"/>
        </w:rPr>
        <w:t>core</w:t>
      </w:r>
      <w:r w:rsidR="00C733C5" w:rsidRPr="00C733C5">
        <w:t xml:space="preserve"> </w:t>
      </w:r>
      <w:r w:rsidR="00C733C5">
        <w:rPr>
          <w:lang w:val="en-US"/>
        </w:rPr>
        <w:t>i</w:t>
      </w:r>
      <w:r w:rsidR="00C733C5" w:rsidRPr="00C733C5">
        <w:t xml:space="preserve">3 </w:t>
      </w:r>
      <w:r w:rsidR="00C733C5">
        <w:t>(3</w:t>
      </w:r>
      <w:r>
        <w:t>,2 Ghz);</w:t>
      </w:r>
    </w:p>
    <w:p w:rsidR="00EA7C21" w:rsidRDefault="00EA7C21" w:rsidP="00D54E31"/>
    <w:p w:rsidR="00EA7C21" w:rsidRDefault="00EA7C21" w:rsidP="00D54E31"/>
    <w:p w:rsidR="00EA7C21" w:rsidRDefault="00EA7C21" w:rsidP="00F457C3">
      <w:pPr>
        <w:ind w:firstLine="0"/>
      </w:pPr>
    </w:p>
    <w:p w:rsidR="0001285A" w:rsidRDefault="009260A1" w:rsidP="00E02E38">
      <w:pPr>
        <w:pStyle w:val="1"/>
        <w:spacing w:after="520"/>
      </w:pPr>
      <w:bookmarkStart w:id="7" w:name="_Toc390122928"/>
      <w:r>
        <w:t xml:space="preserve">2 </w:t>
      </w:r>
      <w:bookmarkEnd w:id="7"/>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5D2FC9" w:rsidP="00F10C3B">
      <w:r>
        <w:rPr>
          <w:noProof/>
          <w:snapToGrid/>
          <w:lang w:eastAsia="ru-RU"/>
        </w:rPr>
        <w:pict>
          <v:rect id="_x0000_s1725" style="position:absolute;left:0;text-align:left;margin-left:323.6pt;margin-top:12.35pt;width:99.75pt;height:25.5pt;z-index:251805696">
            <v:textbox style="mso-next-textbox:#_x0000_s1725">
              <w:txbxContent>
                <w:p w:rsidR="000222A1" w:rsidRPr="00313951" w:rsidRDefault="000222A1"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0222A1" w:rsidRPr="00313951" w:rsidRDefault="000222A1" w:rsidP="007C7BB0">
                  <w:pPr>
                    <w:ind w:firstLine="0"/>
                    <w:jc w:val="center"/>
                  </w:pPr>
                  <w:r>
                    <w:rPr>
                      <w:lang w:val="en-US"/>
                    </w:rPr>
                    <w:t>SIP-</w:t>
                  </w:r>
                  <w:r>
                    <w:t>клиент</w:t>
                  </w:r>
                </w:p>
              </w:txbxContent>
            </v:textbox>
          </v:rect>
        </w:pict>
      </w:r>
    </w:p>
    <w:p w:rsidR="00DF25C9" w:rsidRDefault="00DF25C9" w:rsidP="00F10C3B"/>
    <w:p w:rsidR="00DF25C9" w:rsidRDefault="005D2FC9"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5D2FC9" w:rsidP="00F10C3B">
      <w:r>
        <w:rPr>
          <w:noProof/>
          <w:snapToGrid/>
          <w:lang w:eastAsia="ru-RU"/>
        </w:rPr>
        <w:pict>
          <v:rect id="_x0000_s1639" style="position:absolute;left:0;text-align:left;margin-left:245.6pt;margin-top:.3pt;width:130.75pt;height:25.5pt;z-index:251792384">
            <v:textbox style="mso-next-textbox:#_x0000_s1639">
              <w:txbxContent>
                <w:p w:rsidR="000222A1" w:rsidRPr="00313951" w:rsidRDefault="000222A1"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5D2FC9" w:rsidP="00F10C3B">
      <w:r>
        <w:rPr>
          <w:noProof/>
          <w:snapToGrid/>
          <w:lang w:eastAsia="ru-RU"/>
        </w:rPr>
        <w:pict>
          <v:rect id="_x0000_s1722" style="position:absolute;left:0;text-align:left;margin-left:221.1pt;margin-top:5.6pt;width:220.2pt;height:2in;z-index:251807744">
            <v:textbox style="mso-next-textbox:#_x0000_s1722">
              <w:txbxContent>
                <w:p w:rsidR="000222A1" w:rsidRDefault="000222A1" w:rsidP="00BA4EF5">
                  <w:pPr>
                    <w:ind w:firstLine="0"/>
                    <w:jc w:val="center"/>
                  </w:pPr>
                </w:p>
                <w:p w:rsidR="000222A1" w:rsidRPr="00313951" w:rsidRDefault="000222A1" w:rsidP="00BA4EF5">
                  <w:pPr>
                    <w:ind w:firstLine="0"/>
                    <w:jc w:val="center"/>
                  </w:pPr>
                  <w:r>
                    <w:rPr>
                      <w:lang w:val="en-US"/>
                    </w:rPr>
                    <w:t>SIP-</w:t>
                  </w:r>
                  <w:r>
                    <w:t>сервер</w:t>
                  </w:r>
                </w:p>
              </w:txbxContent>
            </v:textbox>
          </v:rect>
        </w:pict>
      </w:r>
    </w:p>
    <w:p w:rsidR="007C7BB0" w:rsidRDefault="005D2FC9" w:rsidP="00F10C3B">
      <w:r>
        <w:rPr>
          <w:noProof/>
          <w:snapToGrid/>
          <w:lang w:eastAsia="ru-RU"/>
        </w:rPr>
        <w:pict>
          <v:rect id="_x0000_s1645" style="position:absolute;left:0;text-align:left;margin-left:37.85pt;margin-top:15.7pt;width:136.5pt;height:117.5pt;z-index:251795456">
            <v:textbox style="mso-next-textbox:#_x0000_s1645">
              <w:txbxContent>
                <w:p w:rsidR="000222A1" w:rsidRDefault="000222A1" w:rsidP="00BA4EF5">
                  <w:pPr>
                    <w:ind w:firstLine="0"/>
                    <w:jc w:val="center"/>
                  </w:pPr>
                  <w:r>
                    <w:t>СУБД</w:t>
                  </w:r>
                </w:p>
                <w:p w:rsidR="000222A1" w:rsidRDefault="000222A1" w:rsidP="00BA4EF5">
                  <w:pPr>
                    <w:ind w:firstLine="0"/>
                    <w:jc w:val="center"/>
                  </w:pPr>
                </w:p>
              </w:txbxContent>
            </v:textbox>
          </v:rect>
        </w:pict>
      </w:r>
    </w:p>
    <w:p w:rsidR="007C7BB0" w:rsidRDefault="007C7BB0" w:rsidP="00F10C3B"/>
    <w:p w:rsidR="007C7BB0" w:rsidRDefault="005D2FC9" w:rsidP="00F10C3B">
      <w:r>
        <w:rPr>
          <w:noProof/>
          <w:snapToGrid/>
          <w:lang w:eastAsia="ru-RU"/>
        </w:rPr>
        <w:pict>
          <v:rect id="_x0000_s1723" style="position:absolute;left:0;text-align:left;margin-left:333.05pt;margin-top:7.75pt;width:104.05pt;height:57pt;z-index:251809792">
            <v:textbox style="mso-next-textbox:#_x0000_s1723">
              <w:txbxContent>
                <w:p w:rsidR="000222A1" w:rsidRDefault="000222A1" w:rsidP="00BA4EF5">
                  <w:pPr>
                    <w:ind w:firstLine="0"/>
                    <w:jc w:val="center"/>
                  </w:pPr>
                </w:p>
                <w:p w:rsidR="000222A1" w:rsidRPr="00313951" w:rsidRDefault="000222A1"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0222A1" w:rsidRDefault="000222A1" w:rsidP="00BA4EF5">
                  <w:pPr>
                    <w:ind w:firstLine="0"/>
                    <w:jc w:val="center"/>
                  </w:pPr>
                </w:p>
                <w:p w:rsidR="000222A1" w:rsidRDefault="000222A1"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w:txbxContent>
                <w:p w:rsidR="000222A1" w:rsidRDefault="000222A1" w:rsidP="00BA4EF5">
                  <w:pPr>
                    <w:ind w:firstLine="0"/>
                    <w:jc w:val="center"/>
                  </w:pPr>
                </w:p>
                <w:p w:rsidR="000222A1" w:rsidRDefault="000222A1" w:rsidP="00BA4EF5">
                  <w:pPr>
                    <w:ind w:firstLine="0"/>
                    <w:jc w:val="center"/>
                  </w:pPr>
                  <w:r>
                    <w:t>База данных</w:t>
                  </w:r>
                </w:p>
              </w:txbxContent>
            </v:textbox>
          </v:shape>
        </w:pict>
      </w:r>
    </w:p>
    <w:p w:rsidR="007C7BB0" w:rsidRDefault="005D2FC9"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r>
        <w:rPr>
          <w:color w:val="000000"/>
          <w:lang w:val="uk-UA"/>
        </w:rPr>
        <w:t>системы</w:t>
      </w:r>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lastRenderedPageBreak/>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r w:rsidR="00776848">
        <w:t>софтфоны (softphone)</w:t>
      </w:r>
      <w:r w:rsidR="00776848" w:rsidRPr="00776848">
        <w:t>.</w:t>
      </w:r>
      <w:r w:rsidR="00776848">
        <w:t xml:space="preserve"> </w:t>
      </w:r>
    </w:p>
    <w:p w:rsidR="00776848" w:rsidRDefault="00313951" w:rsidP="00776848">
      <w:r>
        <w:t xml:space="preserve">Так же можно заметить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8" w:name="_Toc390122929"/>
      <w:r w:rsidRPr="00862215">
        <w:t>2.</w:t>
      </w:r>
      <w:r w:rsidR="00F10C3B">
        <w:t>2</w:t>
      </w:r>
      <w:r w:rsidRPr="00862215">
        <w:t xml:space="preserve"> Структура </w:t>
      </w:r>
      <w:bookmarkEnd w:id="8"/>
      <w:r w:rsidR="002F24AA">
        <w:t>программного обеспечения</w:t>
      </w:r>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Язык программирования Java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являются кросс-платф</w:t>
      </w:r>
      <w:r w:rsidR="00F44E79">
        <w:t>о</w:t>
      </w:r>
      <w:r w:rsidR="00F658A3">
        <w:t xml:space="preserve">рменными,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lastRenderedPageBreak/>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r w:rsidRPr="00F658A3">
        <w:t>Сервлет</w:t>
      </w:r>
      <w:r>
        <w:t xml:space="preserve"> </w:t>
      </w:r>
      <w:r w:rsidRPr="00F658A3">
        <w:t>является интерфейсом Java реализация которого расширяет функциональные возможности сервера</w:t>
      </w:r>
      <w:r w:rsidR="00F44E79">
        <w:t xml:space="preserve">. </w:t>
      </w:r>
      <w:r w:rsidRPr="00F658A3">
        <w:t>Сервлет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сервлетов. </w:t>
      </w:r>
    </w:p>
    <w:p w:rsidR="00F658A3" w:rsidRPr="00F658A3" w:rsidRDefault="00F44E79" w:rsidP="00D95871">
      <w:r w:rsidRPr="00F44E79">
        <w:t>Контейнер сервлетов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r w:rsidRPr="00F44E79">
          <w:t>сервлетов</w:t>
        </w:r>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r w:rsidRPr="00F44E79">
          <w:t>Apache</w:t>
        </w:r>
      </w:hyperlink>
      <w:r w:rsidRPr="00F44E79">
        <w:t>, или интегрироваться в</w:t>
      </w:r>
      <w:r>
        <w:t xml:space="preserve"> </w:t>
      </w:r>
      <w:hyperlink r:id="rId17" w:tooltip="Java EE" w:history="1">
        <w:r>
          <w:t>Java</w:t>
        </w:r>
        <w:r w:rsidRPr="00F44E79">
          <w:t>EE</w:t>
        </w:r>
      </w:hyperlink>
      <w:r>
        <w:t xml:space="preserve"> </w:t>
      </w:r>
      <w:hyperlink r:id="rId18" w:tooltip="Сервер приложений" w:history="1">
        <w:r w:rsidRPr="00F44E79">
          <w:t>сервер приложений</w:t>
        </w:r>
      </w:hyperlink>
      <w:r w:rsidRPr="00F44E79">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r>
        <w:t xml:space="preserve">сервлеты, как и </w:t>
      </w:r>
      <w:r>
        <w:rPr>
          <w:lang w:val="en-US"/>
        </w:rPr>
        <w:t>HTTP</w:t>
      </w:r>
      <w:r w:rsidRPr="006E1112">
        <w:t xml:space="preserve"> </w:t>
      </w:r>
      <w:r>
        <w:t xml:space="preserve">сервлеты, это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r>
        <w:t>сервлетов.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r>
        <w:t>сервлету</w:t>
      </w:r>
      <w:r w:rsidRPr="006E1112">
        <w:t xml:space="preserve">, </w:t>
      </w:r>
      <w:r>
        <w:t>а</w:t>
      </w:r>
      <w:r w:rsidRPr="006E1112">
        <w:t xml:space="preserve"> </w:t>
      </w:r>
      <w:r>
        <w:t>сервлет</w:t>
      </w:r>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сервлетам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r>
        <w:t xml:space="preserve">сервлета заключается в создании </w:t>
      </w:r>
      <w:r>
        <w:rPr>
          <w:lang w:val="en-US"/>
        </w:rPr>
        <w:t>Java</w:t>
      </w:r>
      <w:r w:rsidRPr="00C210FC">
        <w:t xml:space="preserve"> </w:t>
      </w:r>
      <w:r>
        <w:t xml:space="preserve">класса, наследующегося от класса </w:t>
      </w:r>
      <w:r w:rsidRPr="002871B6">
        <w:rPr>
          <w:rFonts w:ascii="Courier New" w:hAnsi="Courier New" w:cs="Courier New"/>
          <w:lang w:val="en-US"/>
        </w:rPr>
        <w:t>javax</w:t>
      </w:r>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r w:rsidRPr="002871B6">
        <w:rPr>
          <w:rFonts w:ascii="Courier New" w:hAnsi="Courier New" w:cs="Courier New"/>
          <w:lang w:val="en-US"/>
        </w:rPr>
        <w:t>SipServlet</w:t>
      </w:r>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r w:rsidRPr="002871B6">
        <w:rPr>
          <w:rFonts w:ascii="Courier New" w:hAnsi="Courier New" w:cs="Courier New"/>
          <w:lang w:val="en-US"/>
        </w:rPr>
        <w:t>SipServlet</w:t>
      </w:r>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doInvite</w:t>
      </w:r>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doSuccessResponse</w:t>
      </w:r>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r w:rsidRPr="002871B6">
        <w:rPr>
          <w:rFonts w:ascii="Courier New" w:hAnsi="Courier New" w:cs="Courier New"/>
          <w:lang w:val="en-US"/>
        </w:rPr>
        <w:t>SipServlet</w:t>
      </w:r>
      <w:r>
        <w:rPr>
          <w:rFonts w:ascii="Courier New" w:hAnsi="Courier New" w:cs="Courier New"/>
          <w:lang w:val="en-US"/>
        </w:rPr>
        <w:t>Request</w:t>
      </w:r>
      <w:r w:rsidRPr="002871B6">
        <w:rPr>
          <w:rFonts w:ascii="Courier New" w:hAnsi="Courier New" w:cs="Courier New"/>
        </w:rPr>
        <w:t xml:space="preserve"> </w:t>
      </w:r>
      <w:r>
        <w:t>или</w:t>
      </w:r>
      <w:r w:rsidRPr="002871B6">
        <w:t xml:space="preserve"> </w:t>
      </w:r>
      <w:r w:rsidRPr="002871B6">
        <w:rPr>
          <w:rFonts w:ascii="Courier New" w:hAnsi="Courier New" w:cs="Courier New"/>
          <w:lang w:val="en-US"/>
        </w:rPr>
        <w:t>SipServlet</w:t>
      </w:r>
      <w:r>
        <w:rPr>
          <w:rFonts w:ascii="Courier New" w:hAnsi="Courier New" w:cs="Courier New"/>
          <w:lang w:val="en-US"/>
        </w:rPr>
        <w:t>Response</w:t>
      </w:r>
      <w:r>
        <w:t xml:space="preserve"> в зависимости от того обрабатывает данный метод запрос, или ответ соответственно.</w:t>
      </w:r>
    </w:p>
    <w:p w:rsidR="002871B6" w:rsidRDefault="002871B6" w:rsidP="00C210FC">
      <w:r>
        <w:lastRenderedPageBreak/>
        <w:t xml:space="preserve">Контейнер сервлетов,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r w:rsidR="00DA1747">
        <w:t xml:space="preserve">сервлета </w:t>
      </w:r>
      <w:r w:rsidR="00DA1747" w:rsidRPr="002871B6">
        <w:rPr>
          <w:rFonts w:ascii="Courier New" w:hAnsi="Courier New" w:cs="Courier New"/>
          <w:lang w:val="en-US"/>
        </w:rPr>
        <w:t>SipServlet</w:t>
      </w:r>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объекта </w:t>
      </w:r>
      <w:r w:rsidR="00DA1747" w:rsidRPr="002871B6">
        <w:rPr>
          <w:rFonts w:ascii="Courier New" w:hAnsi="Courier New" w:cs="Courier New"/>
          <w:lang w:val="en-US"/>
        </w:rPr>
        <w:t>SipServlet</w:t>
      </w:r>
      <w:r w:rsidR="00DA1747">
        <w:rPr>
          <w:rFonts w:ascii="Courier New" w:hAnsi="Courier New" w:cs="Courier New"/>
          <w:lang w:val="en-US"/>
        </w:rPr>
        <w:t>Request</w:t>
      </w:r>
      <w:r w:rsidR="00DA1747">
        <w:rPr>
          <w:rFonts w:ascii="Courier New" w:hAnsi="Courier New" w:cs="Courier New"/>
        </w:rPr>
        <w:t xml:space="preserve"> </w:t>
      </w:r>
      <w:r w:rsidR="00DA1747" w:rsidRPr="00DA1747">
        <w:t>и</w:t>
      </w:r>
      <w:r w:rsidR="00DA1747">
        <w:rPr>
          <w:rFonts w:ascii="Courier New" w:hAnsi="Courier New" w:cs="Courier New"/>
        </w:rPr>
        <w:t xml:space="preserve"> </w:t>
      </w:r>
      <w:r w:rsidR="00DA1747" w:rsidRPr="002871B6">
        <w:rPr>
          <w:rFonts w:ascii="Courier New" w:hAnsi="Courier New" w:cs="Courier New"/>
          <w:lang w:val="en-US"/>
        </w:rPr>
        <w:t>SipServlet</w:t>
      </w:r>
      <w:r w:rsidR="00DA1747">
        <w:rPr>
          <w:rFonts w:ascii="Courier New" w:hAnsi="Courier New" w:cs="Courier New"/>
          <w:lang w:val="en-US"/>
        </w:rPr>
        <w:t>Response</w:t>
      </w:r>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и от параметров этого объекта и бует определено какой конкретный метод обработки вызвать.</w:t>
      </w:r>
    </w:p>
    <w:p w:rsidR="00DA1747" w:rsidRDefault="00DA1747" w:rsidP="00C210FC">
      <w:r>
        <w:t>Реализация сложной логики напрямую в методах сервлета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r w:rsidRPr="00CC7DD5">
              <w:rPr>
                <w:sz w:val="24"/>
                <w:lang w:val="en-US"/>
              </w:rPr>
              <w:t>Название</w:t>
            </w:r>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r>
              <w:rPr>
                <w:sz w:val="24"/>
                <w:lang w:val="en-US"/>
              </w:rPr>
              <w:t>FlexibleComminicationServlet</w:t>
            </w:r>
          </w:p>
        </w:tc>
        <w:tc>
          <w:tcPr>
            <w:tcW w:w="3269" w:type="pct"/>
          </w:tcPr>
          <w:p w:rsidR="00FE10E5" w:rsidRPr="00FE10E5" w:rsidRDefault="00FE10E5" w:rsidP="00311292">
            <w:pPr>
              <w:ind w:firstLine="35"/>
              <w:jc w:val="left"/>
              <w:rPr>
                <w:sz w:val="24"/>
              </w:rPr>
            </w:pPr>
            <w:r>
              <w:rPr>
                <w:sz w:val="24"/>
              </w:rPr>
              <w:t>Главный сервлет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r>
              <w:rPr>
                <w:sz w:val="24"/>
                <w:lang w:val="en-US"/>
              </w:rPr>
              <w:t>config</w:t>
            </w:r>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r>
              <w:rPr>
                <w:sz w:val="24"/>
                <w:lang w:val="en-US"/>
              </w:rPr>
              <w:t>util</w:t>
            </w:r>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65196A">
            <w:pPr>
              <w:pStyle w:val="af2"/>
              <w:numPr>
                <w:ilvl w:val="0"/>
                <w:numId w:val="23"/>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65196A">
            <w:pPr>
              <w:pStyle w:val="af2"/>
              <w:numPr>
                <w:ilvl w:val="0"/>
                <w:numId w:val="23"/>
              </w:numPr>
              <w:ind w:left="460" w:hanging="11"/>
              <w:jc w:val="left"/>
              <w:rPr>
                <w:sz w:val="24"/>
              </w:rPr>
            </w:pPr>
            <w:r>
              <w:rPr>
                <w:sz w:val="24"/>
                <w:lang w:val="en-US"/>
              </w:rPr>
              <w:t>registrar</w:t>
            </w:r>
            <w:r w:rsidRPr="0065196A">
              <w:rPr>
                <w:sz w:val="24"/>
              </w:rPr>
              <w:t xml:space="preserve"> – </w:t>
            </w:r>
            <w:r>
              <w:rPr>
                <w:sz w:val="24"/>
              </w:rPr>
              <w:t>модуль отвечающий за функционал регистрации.</w:t>
            </w:r>
          </w:p>
          <w:p w:rsidR="0065196A" w:rsidRPr="0065196A" w:rsidRDefault="0065196A" w:rsidP="0065196A">
            <w:pPr>
              <w:pStyle w:val="af2"/>
              <w:numPr>
                <w:ilvl w:val="0"/>
                <w:numId w:val="23"/>
              </w:numPr>
              <w:ind w:left="460" w:hanging="11"/>
              <w:jc w:val="left"/>
              <w:rPr>
                <w:sz w:val="24"/>
              </w:rPr>
            </w:pPr>
            <w:r>
              <w:rPr>
                <w:sz w:val="24"/>
                <w:lang w:val="en-US"/>
              </w:rPr>
              <w:t>fsm</w:t>
            </w:r>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Pr="0065196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8C7F36" w:rsidRDefault="0065196A"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0222A1" w:rsidRPr="002B77EC" w:rsidRDefault="000222A1" w:rsidP="00536B30">
                  <w:pPr>
                    <w:ind w:firstLine="0"/>
                    <w:jc w:val="center"/>
                    <w:rPr>
                      <w:lang w:val="en-US"/>
                    </w:rPr>
                  </w:pPr>
                  <w:r>
                    <w:rPr>
                      <w:lang w:val="en-US"/>
                    </w:rPr>
                    <w:t>flexible-communtication</w:t>
                  </w:r>
                </w:p>
              </w:txbxContent>
            </v:textbox>
          </v:rect>
        </w:pict>
      </w:r>
      <w:r w:rsidR="00EF2EAE">
        <w:tab/>
      </w:r>
    </w:p>
    <w:p w:rsidR="00EF2EAE" w:rsidRPr="008C7F36" w:rsidRDefault="00EF2EAE" w:rsidP="00EF2EAE">
      <w:pPr>
        <w:tabs>
          <w:tab w:val="left" w:pos="2861"/>
        </w:tabs>
      </w:pPr>
    </w:p>
    <w:p w:rsidR="008C7F36" w:rsidRPr="008C7F36" w:rsidRDefault="0065196A"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B20A12"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sidR="00385E27">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sidR="00385E27">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B20A12"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0222A1" w:rsidRPr="0065196A" w:rsidRDefault="000222A1" w:rsidP="00536B30">
                  <w:pPr>
                    <w:ind w:firstLine="0"/>
                    <w:jc w:val="center"/>
                    <w:rPr>
                      <w:lang w:val="en-US"/>
                    </w:rPr>
                  </w:pPr>
                  <w:r>
                    <w:rPr>
                      <w:lang w:val="en-US"/>
                    </w:rPr>
                    <w:t>util</w:t>
                  </w:r>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0222A1" w:rsidRPr="0065196A" w:rsidRDefault="000222A1" w:rsidP="00536B30">
                  <w:pPr>
                    <w:ind w:firstLine="0"/>
                    <w:jc w:val="center"/>
                    <w:rPr>
                      <w:lang w:val="en-US"/>
                    </w:rPr>
                  </w:pPr>
                  <w:r>
                    <w:rPr>
                      <w:lang w:val="en-US"/>
                    </w:rPr>
                    <w:t>error</w:t>
                  </w:r>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0222A1" w:rsidRPr="0065196A" w:rsidRDefault="000222A1" w:rsidP="00536B30">
                  <w:pPr>
                    <w:ind w:firstLine="0"/>
                    <w:jc w:val="center"/>
                    <w:rPr>
                      <w:lang w:val="en-US"/>
                    </w:rPr>
                  </w:pPr>
                  <w:r>
                    <w:rPr>
                      <w:lang w:val="en-US"/>
                    </w:rPr>
                    <w:t>service</w:t>
                  </w:r>
                </w:p>
              </w:txbxContent>
            </v:textbox>
          </v:rect>
        </w:pict>
      </w:r>
    </w:p>
    <w:p w:rsidR="00CB2ACB" w:rsidRDefault="00B20A12"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0222A1" w:rsidRPr="00B20A12" w:rsidRDefault="000222A1" w:rsidP="00536B30">
                  <w:pPr>
                    <w:ind w:firstLine="0"/>
                    <w:jc w:val="center"/>
                    <w:rPr>
                      <w:lang w:val="en-US"/>
                    </w:rPr>
                  </w:pPr>
                  <w:r>
                    <w:rPr>
                      <w:lang w:val="en-US"/>
                    </w:rPr>
                    <w:t>FlexibleCommunicationServlet</w:t>
                  </w:r>
                </w:p>
              </w:txbxContent>
            </v:textbox>
          </v:rect>
        </w:pict>
      </w:r>
      <w:r w:rsidR="0065196A">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0222A1" w:rsidRPr="0065196A" w:rsidRDefault="000222A1" w:rsidP="00536B30">
                  <w:pPr>
                    <w:ind w:firstLine="0"/>
                    <w:jc w:val="center"/>
                    <w:rPr>
                      <w:lang w:val="en-US"/>
                    </w:rPr>
                  </w:pPr>
                  <w:r>
                    <w:rPr>
                      <w:lang w:val="en-US"/>
                    </w:rPr>
                    <w:t>config</w:t>
                  </w:r>
                </w:p>
              </w:txbxContent>
            </v:textbox>
          </v:rect>
        </w:pict>
      </w:r>
    </w:p>
    <w:p w:rsidR="00CB2ACB" w:rsidRDefault="00B20A12"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0222A1" w:rsidRPr="00385E27" w:rsidRDefault="000222A1" w:rsidP="00536B30">
                    <w:pPr>
                      <w:ind w:firstLine="0"/>
                      <w:jc w:val="center"/>
                      <w:rPr>
                        <w:lang w:val="en-US"/>
                      </w:rPr>
                    </w:pPr>
                    <w:r>
                      <w:rPr>
                        <w:lang w:val="en-US"/>
                      </w:rPr>
                      <w:t>CommonUtils</w:t>
                    </w:r>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0222A1" w:rsidRPr="00385E27" w:rsidRDefault="000222A1" w:rsidP="00536B30">
                      <w:pPr>
                        <w:ind w:firstLine="0"/>
                        <w:jc w:val="center"/>
                        <w:rPr>
                          <w:lang w:val="en-US"/>
                        </w:rPr>
                      </w:pPr>
                      <w:r>
                        <w:rPr>
                          <w:lang w:val="en-US"/>
                        </w:rPr>
                        <w:t>SdpUtils</w:t>
                      </w:r>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0222A1" w:rsidRPr="00385E27" w:rsidRDefault="000222A1" w:rsidP="00536B30">
                      <w:pPr>
                        <w:ind w:firstLine="0"/>
                        <w:jc w:val="center"/>
                        <w:rPr>
                          <w:lang w:val="en-US"/>
                        </w:rPr>
                      </w:pPr>
                      <w:r>
                        <w:rPr>
                          <w:lang w:val="en-US"/>
                        </w:rPr>
                        <w:t>database</w:t>
                      </w:r>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0222A1" w:rsidRPr="00385E27" w:rsidRDefault="000222A1" w:rsidP="00536B30">
                      <w:pPr>
                        <w:ind w:firstLine="0"/>
                        <w:jc w:val="center"/>
                        <w:rPr>
                          <w:lang w:val="en-US"/>
                        </w:rPr>
                      </w:pPr>
                      <w:r>
                        <w:rPr>
                          <w:lang w:val="en-US"/>
                        </w:rPr>
                        <w:t>registrar</w:t>
                      </w:r>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0222A1" w:rsidRPr="00385E27" w:rsidRDefault="000222A1" w:rsidP="00536B30">
                      <w:pPr>
                        <w:ind w:firstLine="0"/>
                        <w:jc w:val="center"/>
                        <w:rPr>
                          <w:lang w:val="en-US"/>
                        </w:rPr>
                      </w:pPr>
                      <w:r>
                        <w:rPr>
                          <w:lang w:val="en-US"/>
                        </w:rPr>
                        <w:t>fsm</w:t>
                      </w:r>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385E27" w:rsidRDefault="00385E27" w:rsidP="008C7F36">
      <w:pPr>
        <w:rPr>
          <w:lang w:val="en-US"/>
        </w:rPr>
      </w:pPr>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0222A1" w:rsidRPr="00385E27" w:rsidRDefault="000222A1" w:rsidP="00536B30">
                    <w:pPr>
                      <w:ind w:firstLine="0"/>
                      <w:jc w:val="center"/>
                      <w:rPr>
                        <w:lang w:val="en-US"/>
                      </w:rPr>
                    </w:pPr>
                    <w:r>
                      <w:rPr>
                        <w:lang w:val="en-US"/>
                      </w:rPr>
                      <w:t>action</w:t>
                    </w:r>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0222A1" w:rsidRPr="00385E27" w:rsidRDefault="000222A1" w:rsidP="00536B30">
                    <w:pPr>
                      <w:ind w:firstLine="0"/>
                      <w:jc w:val="center"/>
                      <w:rPr>
                        <w:lang w:val="en-US"/>
                      </w:rPr>
                    </w:pPr>
                    <w:r>
                      <w:rPr>
                        <w:lang w:val="en-US"/>
                      </w:rPr>
                      <w:t>condition</w:t>
                    </w:r>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0222A1" w:rsidRPr="00385E27" w:rsidRDefault="000222A1" w:rsidP="00536B30">
                    <w:pPr>
                      <w:ind w:firstLine="0"/>
                      <w:jc w:val="center"/>
                      <w:rPr>
                        <w:lang w:val="en-US"/>
                      </w:rPr>
                    </w:pPr>
                    <w:r>
                      <w:rPr>
                        <w:lang w:val="en-US"/>
                      </w:rPr>
                      <w:t>rule</w:t>
                    </w:r>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0222A1" w:rsidRPr="00385E27" w:rsidRDefault="000222A1" w:rsidP="00536B30">
                    <w:pPr>
                      <w:ind w:firstLine="0"/>
                      <w:jc w:val="center"/>
                      <w:rPr>
                        <w:lang w:val="en-US"/>
                      </w:rPr>
                    </w:pPr>
                    <w:r>
                      <w:rPr>
                        <w:lang w:val="en-US"/>
                      </w:rPr>
                      <w:t>target</w:t>
                    </w:r>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r w:rsidRPr="000166B9">
        <w:rPr>
          <w:b/>
          <w:lang w:val="en-US"/>
        </w:rPr>
        <w:t>fsm</w:t>
      </w:r>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r w:rsidRPr="000166B9">
        <w:rPr>
          <w:b/>
          <w:lang w:val="en-US"/>
        </w:rPr>
        <w:t>fsm</w:t>
      </w:r>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Назначение паттерна State:</w:t>
      </w:r>
    </w:p>
    <w:p w:rsidR="000166B9" w:rsidRDefault="000166B9" w:rsidP="000166B9">
      <w:pPr>
        <w:pStyle w:val="af2"/>
        <w:numPr>
          <w:ilvl w:val="0"/>
          <w:numId w:val="25"/>
        </w:numPr>
      </w:pPr>
      <w:r>
        <w:t>Паттерн State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0166B9">
      <w:pPr>
        <w:pStyle w:val="af2"/>
        <w:numPr>
          <w:ilvl w:val="0"/>
          <w:numId w:val="25"/>
        </w:numPr>
      </w:pPr>
      <w:r>
        <w:t>Паттерн State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0166B9" w:rsidRDefault="000166B9" w:rsidP="000166B9">
      <w:pPr>
        <w:tabs>
          <w:tab w:val="left" w:pos="4365"/>
        </w:tabs>
        <w:jc w:val="center"/>
        <w:rPr>
          <w:lang w:val="en-US"/>
        </w:rP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r w:rsidRPr="00892F00">
        <w:rPr>
          <w:rFonts w:ascii="Courier New" w:hAnsi="Courier New" w:cs="Courier New"/>
          <w:lang w:val="en-US"/>
        </w:rPr>
        <w:t>ServiceContext</w:t>
      </w:r>
      <w:r w:rsidRPr="00E90598">
        <w:t xml:space="preserve">, </w:t>
      </w:r>
      <w:r>
        <w:t xml:space="preserve">который будет хранить указатель на текущее состояние </w:t>
      </w:r>
      <w:r w:rsidRPr="00892F00">
        <w:rPr>
          <w:rFonts w:ascii="Courier New" w:hAnsi="Courier New" w:cs="Courier New"/>
          <w:lang w:val="en-US"/>
        </w:rPr>
        <w:t>ServiceState</w:t>
      </w:r>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 краткое их описание и диаграмма состояний доступны в разделе номер 3 данной дипломной работы.</w:t>
      </w:r>
    </w:p>
    <w:p w:rsidR="0001285A" w:rsidRDefault="0001285A" w:rsidP="00E02E38">
      <w:pPr>
        <w:pStyle w:val="2"/>
        <w:spacing w:before="780" w:after="780"/>
      </w:pPr>
      <w:bookmarkStart w:id="9" w:name="_Toc390122930"/>
      <w:r w:rsidRPr="00EB1BDA">
        <w:t>2.</w:t>
      </w:r>
      <w:r w:rsidR="00F10C3B">
        <w:t>3</w:t>
      </w:r>
      <w:r w:rsidRPr="00EB1BDA">
        <w:t xml:space="preserve"> Структура информационного обеспечения</w:t>
      </w:r>
      <w:bookmarkEnd w:id="9"/>
    </w:p>
    <w:p w:rsidR="002F24AA" w:rsidRPr="002F24AA" w:rsidRDefault="002F24AA" w:rsidP="002F24AA">
      <w:pPr>
        <w:rPr>
          <w:i/>
        </w:rPr>
      </w:pPr>
      <w:r w:rsidRPr="002F24AA">
        <w:rPr>
          <w:i/>
        </w:rPr>
        <w:t>Так как мало таблиц, большое внимание уделить настройкам и их формату(</w:t>
      </w:r>
      <w:r w:rsidRPr="002F24AA">
        <w:rPr>
          <w:i/>
          <w:lang w:val="en-US"/>
        </w:rPr>
        <w:t>JSON</w:t>
      </w:r>
      <w:r w:rsidRPr="002F24AA">
        <w:rPr>
          <w:i/>
        </w:rPr>
        <w:t>)</w:t>
      </w:r>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lastRenderedPageBreak/>
        <w:t>Физическое проектирование базы данных.</w:t>
      </w:r>
    </w:p>
    <w:p w:rsidR="00311292" w:rsidRPr="00311292" w:rsidRDefault="00311292" w:rsidP="00311292">
      <w:pPr>
        <w:spacing w:before="120" w:after="120"/>
        <w:ind w:firstLine="0"/>
        <w:rPr>
          <w:b/>
        </w:rPr>
      </w:pPr>
      <w:r w:rsidRPr="00311292">
        <w:rPr>
          <w:b/>
          <w:bCs/>
          <w:snapToGrid/>
          <w:lang w:eastAsia="ru-RU"/>
        </w:rPr>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6735B6">
      <w:pPr>
        <w:pStyle w:val="af2"/>
        <w:numPr>
          <w:ilvl w:val="0"/>
          <w:numId w:val="28"/>
        </w:numPr>
        <w:ind w:left="851" w:firstLine="0"/>
        <w:rPr>
          <w:snapToGrid/>
          <w:lang w:eastAsia="ru-RU"/>
        </w:rPr>
      </w:pPr>
      <w:r w:rsidRPr="00311292">
        <w:rPr>
          <w:snapToGrid/>
          <w:lang w:eastAsia="ru-RU"/>
        </w:rPr>
        <w:t>обследование предметной области, изучение ее информационной структуры</w:t>
      </w:r>
      <w:r w:rsidR="00637FE8">
        <w:rPr>
          <w:snapToGrid/>
          <w:lang w:eastAsia="ru-RU"/>
        </w:rPr>
        <w:t>;</w:t>
      </w:r>
    </w:p>
    <w:p w:rsidR="00311292" w:rsidRPr="00311292" w:rsidRDefault="00311292" w:rsidP="006735B6">
      <w:pPr>
        <w:pStyle w:val="af2"/>
        <w:numPr>
          <w:ilvl w:val="0"/>
          <w:numId w:val="28"/>
        </w:numPr>
        <w:ind w:left="851" w:firstLine="0"/>
        <w:rPr>
          <w:snapToGrid/>
          <w:lang w:eastAsia="ru-RU"/>
        </w:rPr>
      </w:pPr>
      <w:r w:rsidRPr="00311292">
        <w:rPr>
          <w:snapToGrid/>
          <w:lang w:eastAsia="ru-RU"/>
        </w:rPr>
        <w:t xml:space="preserve">выявление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6735B6">
      <w:pPr>
        <w:pStyle w:val="af2"/>
        <w:numPr>
          <w:ilvl w:val="0"/>
          <w:numId w:val="28"/>
        </w:numPr>
        <w:ind w:left="851" w:firstLine="0"/>
        <w:rPr>
          <w:snapToGrid/>
          <w:lang w:eastAsia="ru-RU"/>
        </w:rPr>
      </w:pPr>
      <w:r w:rsidRPr="00311292">
        <w:rPr>
          <w:snapToGrid/>
          <w:lang w:eastAsia="ru-RU"/>
        </w:rPr>
        <w:t>моделирование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(JavaScript Object Notation)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языка программирования JavaScript</w:t>
        </w:r>
      </w:hyperlink>
      <w:r w:rsidRPr="006735B6">
        <w:t>.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6735B6">
      <w:pPr>
        <w:pStyle w:val="af2"/>
        <w:numPr>
          <w:ilvl w:val="0"/>
          <w:numId w:val="31"/>
        </w:numPr>
        <w:shd w:val="clear" w:color="auto" w:fill="FFFFFF"/>
        <w:spacing w:before="72" w:after="72" w:line="240" w:lineRule="auto"/>
        <w:ind w:left="851" w:firstLine="0"/>
        <w:jc w:val="left"/>
        <w:rPr>
          <w:color w:val="333333"/>
        </w:rPr>
      </w:pPr>
      <w:r w:rsidRPr="006735B6">
        <w:rPr>
          <w:color w:val="333333"/>
        </w:rPr>
        <w:t>JavaScript-объекты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6735B6">
      <w:pPr>
        <w:pStyle w:val="af2"/>
        <w:numPr>
          <w:ilvl w:val="0"/>
          <w:numId w:val="3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6735B6">
      <w:pPr>
        <w:pStyle w:val="af2"/>
        <w:numPr>
          <w:ilvl w:val="0"/>
          <w:numId w:val="3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6735B6">
      <w:pPr>
        <w:pStyle w:val="af2"/>
        <w:numPr>
          <w:ilvl w:val="1"/>
          <w:numId w:val="31"/>
        </w:numPr>
        <w:spacing w:before="72" w:after="72" w:line="240" w:lineRule="auto"/>
        <w:ind w:left="1560" w:firstLine="0"/>
        <w:jc w:val="left"/>
        <w:rPr>
          <w:color w:val="333333"/>
        </w:rPr>
      </w:pPr>
      <w:r w:rsidRPr="006735B6">
        <w:rPr>
          <w:color w:val="333333"/>
        </w:rPr>
        <w:t>строки в двойных кавычках,</w:t>
      </w:r>
    </w:p>
    <w:p w:rsidR="006735B6" w:rsidRPr="006735B6" w:rsidRDefault="006735B6" w:rsidP="006735B6">
      <w:pPr>
        <w:pStyle w:val="af2"/>
        <w:numPr>
          <w:ilvl w:val="1"/>
          <w:numId w:val="31"/>
        </w:numPr>
        <w:spacing w:before="72" w:after="72" w:line="240" w:lineRule="auto"/>
        <w:ind w:left="1560" w:firstLine="0"/>
        <w:jc w:val="left"/>
        <w:rPr>
          <w:color w:val="333333"/>
        </w:rPr>
      </w:pPr>
      <w:r w:rsidRPr="006735B6">
        <w:rPr>
          <w:color w:val="333333"/>
        </w:rPr>
        <w:lastRenderedPageBreak/>
        <w:t>число,</w:t>
      </w:r>
    </w:p>
    <w:p w:rsidR="006735B6" w:rsidRPr="006735B6" w:rsidRDefault="006735B6" w:rsidP="006735B6">
      <w:pPr>
        <w:pStyle w:val="af2"/>
        <w:numPr>
          <w:ilvl w:val="1"/>
          <w:numId w:val="31"/>
        </w:numPr>
        <w:spacing w:before="72" w:after="72" w:line="240" w:lineRule="auto"/>
        <w:ind w:left="1560" w:firstLine="0"/>
        <w:jc w:val="left"/>
        <w:rPr>
          <w:color w:val="333333"/>
        </w:rPr>
      </w:pPr>
      <w:r w:rsidRPr="006735B6">
        <w:rPr>
          <w:color w:val="333333"/>
        </w:rPr>
        <w:t>логическое значение</w:t>
      </w:r>
      <w:r w:rsidRPr="006735B6">
        <w:rPr>
          <w:rStyle w:val="apple-converted-space"/>
          <w:color w:val="333333"/>
        </w:rPr>
        <w:t> </w:t>
      </w:r>
      <w:r w:rsidRPr="00892F00">
        <w:rPr>
          <w:rStyle w:val="HTML3"/>
          <w:rFonts w:eastAsia="Calibri"/>
          <w:color w:val="333333"/>
          <w:sz w:val="26"/>
          <w:szCs w:val="26"/>
        </w:rPr>
        <w:t>true</w:t>
      </w:r>
      <w:r w:rsidRPr="00892F00">
        <w:rPr>
          <w:rFonts w:ascii="Courier New" w:hAnsi="Courier New" w:cs="Courier New"/>
          <w:color w:val="333333"/>
        </w:rPr>
        <w:t>/</w:t>
      </w:r>
      <w:r w:rsidRPr="00892F00">
        <w:rPr>
          <w:rStyle w:val="HTML3"/>
          <w:rFonts w:eastAsia="Calibri"/>
          <w:color w:val="333333"/>
          <w:sz w:val="26"/>
          <w:szCs w:val="26"/>
        </w:rPr>
        <w:t>false</w:t>
      </w:r>
      <w:r w:rsidRPr="006735B6">
        <w:rPr>
          <w:color w:val="333333"/>
        </w:rPr>
        <w:t>,</w:t>
      </w:r>
    </w:p>
    <w:p w:rsidR="006735B6" w:rsidRPr="006735B6" w:rsidRDefault="006735B6" w:rsidP="006735B6">
      <w:pPr>
        <w:pStyle w:val="af2"/>
        <w:numPr>
          <w:ilvl w:val="1"/>
          <w:numId w:val="31"/>
        </w:numPr>
        <w:spacing w:before="72" w:after="72" w:line="240" w:lineRule="auto"/>
        <w:ind w:left="1560" w:firstLine="0"/>
        <w:jc w:val="left"/>
        <w:rPr>
          <w:color w:val="333333"/>
        </w:rPr>
      </w:pPr>
      <w:r w:rsidRPr="00892F00">
        <w:rPr>
          <w:rStyle w:val="HTML3"/>
          <w:rFonts w:eastAsia="Calibri"/>
          <w:color w:val="333333"/>
          <w:sz w:val="26"/>
          <w:szCs w:val="26"/>
        </w:rPr>
        <w:t>null</w:t>
      </w:r>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4D231F">
      <w:pPr>
        <w:pStyle w:val="af2"/>
        <w:numPr>
          <w:ilvl w:val="0"/>
          <w:numId w:val="29"/>
        </w:numPr>
        <w:ind w:left="1134" w:hanging="283"/>
      </w:pPr>
      <w:r>
        <w:t>Транзакции – задачи, изменяющие данные (добавление, удаление, обновление).</w:t>
      </w:r>
    </w:p>
    <w:p w:rsidR="00852C93" w:rsidRDefault="00852C93" w:rsidP="004D231F">
      <w:pPr>
        <w:pStyle w:val="af2"/>
        <w:numPr>
          <w:ilvl w:val="0"/>
          <w:numId w:val="29"/>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lastRenderedPageBreak/>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r>
              <w:rPr>
                <w:sz w:val="24"/>
              </w:rPr>
              <w:t>ser_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r>
              <w:rPr>
                <w:sz w:val="24"/>
                <w:lang w:val="en-US"/>
              </w:rPr>
              <w:t>Символьная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r>
              <w:rPr>
                <w:sz w:val="24"/>
                <w:lang w:val="en-US"/>
              </w:rPr>
              <w:t>Символьная</w:t>
            </w:r>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C0ECC">
        <w:trPr>
          <w:trHeight w:val="507"/>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Default="00892F00" w:rsidP="00D95871">
      <w:pPr>
        <w:rPr>
          <w:lang w:val="en-US"/>
        </w:rPr>
      </w:pPr>
      <w:r>
        <w:rPr>
          <w:noProof/>
          <w:snapToGrid/>
          <w:lang w:eastAsia="ru-RU"/>
        </w:rPr>
        <w:pict>
          <v:rect id="_x0000_s1613" style="position:absolute;left:0;text-align:left;margin-left:350.1pt;margin-top:3.6pt;width:99.25pt;height:64.05pt;z-index:251777024">
            <v:textbox>
              <w:txbxContent>
                <w:p w:rsidR="000222A1" w:rsidRDefault="000222A1" w:rsidP="004E44DD">
                  <w:pPr>
                    <w:ind w:firstLine="0"/>
                    <w:jc w:val="center"/>
                    <w:rPr>
                      <w:lang w:val="en-US"/>
                    </w:rPr>
                  </w:pPr>
                </w:p>
                <w:p w:rsidR="000222A1" w:rsidRDefault="000222A1" w:rsidP="004E44DD">
                  <w:pPr>
                    <w:ind w:firstLine="0"/>
                    <w:jc w:val="center"/>
                  </w:pPr>
                  <w:r>
                    <w:rPr>
                      <w:lang w:val="en-US"/>
                    </w:rPr>
                    <w:t>bindings</w:t>
                  </w:r>
                  <w:r>
                    <w:t xml:space="preserve"> </w:t>
                  </w:r>
                </w:p>
              </w:txbxContent>
            </v:textbox>
          </v:rect>
        </w:pict>
      </w:r>
      <w:r>
        <w:rPr>
          <w:noProof/>
          <w:snapToGrid/>
          <w:lang w:eastAsia="ru-RU"/>
        </w:rPr>
        <w:pict>
          <v:rect id="_x0000_s1603" style="position:absolute;left:0;text-align:left;margin-left:192.1pt;margin-top:4.1pt;width:112pt;height:63.55pt;z-index:251766784">
            <v:textbox>
              <w:txbxContent>
                <w:p w:rsidR="000222A1" w:rsidRDefault="000222A1" w:rsidP="00236F5B">
                  <w:pPr>
                    <w:ind w:firstLine="0"/>
                    <w:jc w:val="center"/>
                    <w:rPr>
                      <w:lang w:val="en-US"/>
                    </w:rPr>
                  </w:pPr>
                </w:p>
                <w:p w:rsidR="000222A1" w:rsidRDefault="000222A1" w:rsidP="00236F5B">
                  <w:pPr>
                    <w:ind w:firstLine="0"/>
                    <w:jc w:val="center"/>
                    <w:rPr>
                      <w:lang w:val="en-US"/>
                    </w:rPr>
                  </w:pPr>
                  <w:r>
                    <w:rPr>
                      <w:lang w:val="en-US"/>
                    </w:rPr>
                    <w:t>users</w:t>
                  </w:r>
                </w:p>
                <w:p w:rsidR="000222A1" w:rsidRPr="00240145" w:rsidRDefault="000222A1"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w:txbxContent>
                <w:p w:rsidR="000222A1" w:rsidRDefault="000222A1" w:rsidP="00236F5B">
                  <w:pPr>
                    <w:ind w:firstLine="0"/>
                    <w:jc w:val="center"/>
                    <w:rPr>
                      <w:lang w:val="en-US"/>
                    </w:rPr>
                  </w:pPr>
                </w:p>
                <w:p w:rsidR="000222A1" w:rsidRPr="00240145" w:rsidRDefault="000222A1" w:rsidP="00236F5B">
                  <w:pPr>
                    <w:ind w:firstLine="0"/>
                    <w:jc w:val="center"/>
                    <w:rPr>
                      <w:lang w:val="en-US"/>
                    </w:rPr>
                  </w:pPr>
                  <w:r>
                    <w:rPr>
                      <w:lang w:val="en-US"/>
                    </w:rPr>
                    <w:t>settings</w:t>
                  </w:r>
                </w:p>
              </w:txbxContent>
            </v:textbox>
          </v:rect>
        </w:pict>
      </w:r>
      <w:r w:rsidR="00240145">
        <w:rPr>
          <w:lang w:val="en-US"/>
        </w:rPr>
        <w:t xml:space="preserve">                                    </w:t>
      </w:r>
    </w:p>
    <w:p w:rsidR="00892F00" w:rsidRPr="00892F00" w:rsidRDefault="00892F00"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t xml:space="preserve">                                    1:1                                           </w:t>
      </w:r>
      <w:r w:rsidRPr="00892F00">
        <w:t>1:</w:t>
      </w:r>
      <w:r>
        <w:rPr>
          <w:lang w:val="en-US"/>
        </w:rPr>
        <w:t>N</w:t>
      </w:r>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892F00" w:rsidP="00240145">
      <w:pPr>
        <w:rPr>
          <w:snapToGrid/>
          <w:lang w:eastAsia="ru-RU"/>
        </w:rPr>
      </w:pPr>
      <w:r>
        <w:rPr>
          <w:noProof/>
          <w:snapToGrid/>
          <w:lang w:eastAsia="ru-RU"/>
        </w:rPr>
        <w:pict>
          <v:rect id="_x0000_s1768" style="position:absolute;left:0;text-align:left;margin-left:106.6pt;margin-top:8.8pt;width:110pt;height:57.05pt;z-index:251882496">
            <v:textbox>
              <w:txbxContent>
                <w:p w:rsidR="000222A1" w:rsidRDefault="000222A1" w:rsidP="00892F00">
                  <w:pPr>
                    <w:ind w:firstLine="0"/>
                    <w:jc w:val="center"/>
                    <w:rPr>
                      <w:lang w:val="en-US"/>
                    </w:rPr>
                  </w:pPr>
                </w:p>
                <w:p w:rsidR="000222A1" w:rsidRDefault="000222A1" w:rsidP="00892F00">
                  <w:pPr>
                    <w:ind w:firstLine="0"/>
                    <w:jc w:val="center"/>
                    <w:rPr>
                      <w:lang w:val="en-US"/>
                    </w:rPr>
                  </w:pPr>
                  <w:r>
                    <w:rPr>
                      <w:lang w:val="en-US"/>
                    </w:rPr>
                    <w:t>users</w:t>
                  </w:r>
                </w:p>
                <w:p w:rsidR="000222A1" w:rsidRPr="00240145" w:rsidRDefault="000222A1"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w:txbxContent>
                <w:p w:rsidR="000222A1" w:rsidRDefault="000222A1" w:rsidP="00892F00">
                  <w:pPr>
                    <w:ind w:firstLine="0"/>
                    <w:jc w:val="center"/>
                    <w:rPr>
                      <w:lang w:val="en-US"/>
                    </w:rPr>
                  </w:pPr>
                </w:p>
                <w:p w:rsidR="000222A1" w:rsidRDefault="000222A1" w:rsidP="00892F00">
                  <w:pPr>
                    <w:ind w:firstLine="0"/>
                    <w:jc w:val="center"/>
                  </w:pPr>
                  <w:r>
                    <w:rPr>
                      <w:lang w:val="en-US"/>
                    </w:rPr>
                    <w:t>bindings</w:t>
                  </w:r>
                  <w:r>
                    <w:t xml:space="preserve"> </w:t>
                  </w:r>
                </w:p>
              </w:txbxContent>
            </v:textbox>
          </v:rect>
        </w:pict>
      </w:r>
    </w:p>
    <w:p w:rsidR="00892F00" w:rsidRPr="00C443DA" w:rsidRDefault="00892F00"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Pr>
          <w:b/>
          <w:bCs/>
          <w:snapToGrid/>
          <w:lang w:eastAsia="ru-RU"/>
        </w:rPr>
        <w:t xml:space="preserve">                                                                       </w:t>
      </w:r>
      <w:r>
        <w:rPr>
          <w:bCs/>
          <w:snapToGrid/>
          <w:lang w:eastAsia="ru-RU"/>
        </w:rPr>
        <w:t>1:</w:t>
      </w:r>
      <w:r>
        <w:rPr>
          <w:bCs/>
          <w:snapToGrid/>
          <w:lang w:val="en-US" w:eastAsia="ru-RU"/>
        </w:rPr>
        <w:t>N</w:t>
      </w:r>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r>
              <w:rPr>
                <w:sz w:val="24"/>
                <w:szCs w:val="24"/>
                <w:lang w:val="en-US"/>
              </w:rPr>
              <w:t>user_name</w:t>
            </w:r>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r>
              <w:rPr>
                <w:sz w:val="24"/>
                <w:szCs w:val="24"/>
              </w:rPr>
              <w:t>да</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r>
              <w:rPr>
                <w:sz w:val="24"/>
                <w:szCs w:val="24"/>
                <w:lang w:val="en-US"/>
              </w:rPr>
              <w:t>binding_id</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r>
              <w:rPr>
                <w:sz w:val="24"/>
                <w:szCs w:val="24"/>
              </w:rPr>
              <w:t>да</w:t>
            </w:r>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user_name</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r>
              <w:rPr>
                <w:sz w:val="24"/>
                <w:szCs w:val="24"/>
              </w:rPr>
              <w:t>да</w:t>
            </w:r>
          </w:p>
          <w:p w:rsidR="00397664" w:rsidRPr="00397664" w:rsidRDefault="00397664" w:rsidP="000222A1">
            <w:pPr>
              <w:ind w:firstLine="0"/>
              <w:jc w:val="center"/>
              <w:rPr>
                <w:sz w:val="24"/>
                <w:szCs w:val="24"/>
              </w:rPr>
            </w:pPr>
            <w:r>
              <w:rPr>
                <w:sz w:val="24"/>
                <w:szCs w:val="24"/>
              </w:rPr>
              <w:t>(</w:t>
            </w:r>
            <w:r>
              <w:rPr>
                <w:sz w:val="24"/>
                <w:szCs w:val="24"/>
                <w:lang w:val="en-US"/>
              </w:rPr>
              <w:t>users.user_name</w:t>
            </w:r>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762452">
      <w:pPr>
        <w:pStyle w:val="af2"/>
        <w:numPr>
          <w:ilvl w:val="0"/>
          <w:numId w:val="33"/>
        </w:numPr>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762452">
      <w:pPr>
        <w:pStyle w:val="af2"/>
        <w:numPr>
          <w:ilvl w:val="0"/>
          <w:numId w:val="33"/>
        </w:numPr>
        <w:rPr>
          <w:rFonts w:ascii="Courier New" w:hAnsi="Courier New" w:cs="Courier New"/>
        </w:rPr>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182D54">
            <w:pPr>
              <w:ind w:firstLine="0"/>
              <w:jc w:val="center"/>
              <w:rPr>
                <w:sz w:val="24"/>
                <w:szCs w:val="24"/>
              </w:rPr>
            </w:pPr>
            <w:r>
              <w:rPr>
                <w:sz w:val="24"/>
                <w:szCs w:val="24"/>
              </w:rPr>
              <w:t>Название поля</w:t>
            </w:r>
          </w:p>
        </w:tc>
        <w:tc>
          <w:tcPr>
            <w:tcW w:w="1220" w:type="pct"/>
            <w:vAlign w:val="center"/>
          </w:tcPr>
          <w:p w:rsidR="00E023F7" w:rsidRPr="009C42E5" w:rsidRDefault="00E023F7" w:rsidP="00182D54">
            <w:pPr>
              <w:ind w:firstLine="0"/>
              <w:jc w:val="center"/>
              <w:rPr>
                <w:sz w:val="24"/>
                <w:szCs w:val="24"/>
              </w:rPr>
            </w:pPr>
            <w:r>
              <w:rPr>
                <w:sz w:val="24"/>
                <w:szCs w:val="24"/>
              </w:rPr>
              <w:t>Тип</w:t>
            </w:r>
          </w:p>
        </w:tc>
        <w:tc>
          <w:tcPr>
            <w:tcW w:w="2455" w:type="pct"/>
          </w:tcPr>
          <w:p w:rsidR="00E023F7" w:rsidRPr="00762452" w:rsidRDefault="00E023F7" w:rsidP="00182D54">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rPr>
              <w:t>target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EB6D59" w:rsidRDefault="00EB6D59" w:rsidP="00EB6D59">
      <w:pPr>
        <w:spacing w:before="120" w:after="120"/>
        <w:ind w:firstLine="0"/>
        <w:rPr>
          <w:b/>
          <w:lang w:val="en-US"/>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w:t>
      </w:r>
      <w:r w:rsidR="00F23C6C">
        <w:t xml:space="preserve"> и сервис приступит к вызову следующей цели (если таковые имеются)</w:t>
      </w:r>
      <w:r w:rsidR="00F23C6C">
        <w:t>.</w:t>
      </w:r>
      <w:r w:rsidR="00F23C6C">
        <w:t xml:space="preserve"> В</w:t>
      </w:r>
      <w:r w:rsidR="0070737E">
        <w:t xml:space="preserve"> противном случае.</w:t>
      </w:r>
    </w:p>
    <w:p w:rsidR="00F23C6C" w:rsidRDefault="0070737E" w:rsidP="00F23C6C">
      <w:r>
        <w:t>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может быть как последовательным, так и парал</w:t>
      </w:r>
      <w:bookmarkStart w:id="10" w:name="_GoBack"/>
      <w:bookmarkEnd w:id="10"/>
      <w:r>
        <w:t>лельным.</w:t>
      </w:r>
    </w:p>
    <w:p w:rsidR="0070737E" w:rsidRDefault="0070737E" w:rsidP="0070737E">
      <w:r>
        <w:lastRenderedPageBreak/>
        <w:t xml:space="preserve">Сценарий с </w:t>
      </w:r>
      <w:r>
        <w:t>одним</w:t>
      </w:r>
      <w:r>
        <w:t xml:space="preserve"> </w:t>
      </w:r>
      <w:r>
        <w:t xml:space="preserve">последовательным или параллельным действием </w:t>
      </w:r>
      <w:r>
        <w:t xml:space="preserve">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r>
        <w:t>.</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валидности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971AF8">
      <w:pPr>
        <w:pStyle w:val="af2"/>
        <w:numPr>
          <w:ilvl w:val="0"/>
          <w:numId w:val="36"/>
        </w:numPr>
        <w:rPr>
          <w:rFonts w:ascii="Courier New" w:hAnsi="Courier New" w:cs="Courier New"/>
        </w:rPr>
      </w:pPr>
      <w:r>
        <w:rPr>
          <w:rFonts w:ascii="Courier New" w:hAnsi="Courier New" w:cs="Courier New"/>
          <w:lang w:val="en-US"/>
        </w:rPr>
        <w:t xml:space="preserve">not-reachable </w:t>
      </w:r>
      <w:r>
        <w:rPr>
          <w:lang w:val="en-US"/>
        </w:rPr>
        <w:t xml:space="preserve">– </w:t>
      </w:r>
      <w:r>
        <w:t>не доступен.</w:t>
      </w:r>
    </w:p>
    <w:p w:rsidR="00971AF8" w:rsidRPr="00971AF8" w:rsidRDefault="00971AF8" w:rsidP="00971AF8">
      <w:pPr>
        <w:pStyle w:val="af2"/>
        <w:numPr>
          <w:ilvl w:val="0"/>
          <w:numId w:val="36"/>
        </w:numPr>
        <w:rPr>
          <w:rFonts w:ascii="Courier New" w:hAnsi="Courier New" w:cs="Courier New"/>
        </w:rPr>
      </w:pPr>
      <w:r>
        <w:rPr>
          <w:rFonts w:ascii="Courier New" w:hAnsi="Courier New" w:cs="Courier New"/>
          <w:lang w:val="en-US"/>
        </w:rPr>
        <w:t xml:space="preserve">Busy </w:t>
      </w:r>
      <w:r w:rsidRPr="00971AF8">
        <w:rPr>
          <w:lang w:val="en-US"/>
        </w:rPr>
        <w:t>– занят</w:t>
      </w:r>
      <w:r>
        <w:t>.</w:t>
      </w:r>
    </w:p>
    <w:p w:rsidR="00971AF8" w:rsidRPr="00971AF8" w:rsidRDefault="00971AF8" w:rsidP="00971AF8">
      <w:pPr>
        <w:pStyle w:val="af2"/>
        <w:numPr>
          <w:ilvl w:val="0"/>
          <w:numId w:val="36"/>
        </w:numPr>
        <w:rPr>
          <w:rFonts w:ascii="Courier New" w:hAnsi="Courier New" w:cs="Courier New"/>
        </w:rPr>
      </w:pPr>
      <w:r>
        <w:rPr>
          <w:rFonts w:ascii="Courier New" w:hAnsi="Courier New" w:cs="Courier New"/>
          <w:lang w:val="en-US"/>
        </w:rPr>
        <w:t>no-answer</w:t>
      </w:r>
      <w:r>
        <w:rPr>
          <w:lang w:val="en-US"/>
        </w:rPr>
        <w:t xml:space="preserve"> – не отвечает.</w:t>
      </w:r>
    </w:p>
    <w:p w:rsidR="00971AF8" w:rsidRPr="00971AF8" w:rsidRDefault="00971AF8" w:rsidP="00971AF8">
      <w:pPr>
        <w:pStyle w:val="af2"/>
        <w:numPr>
          <w:ilvl w:val="0"/>
          <w:numId w:val="36"/>
        </w:numPr>
        <w:rPr>
          <w:rFonts w:ascii="Courier New" w:hAnsi="Courier New" w:cs="Courier New"/>
        </w:rPr>
      </w:pPr>
      <w:r>
        <w:rPr>
          <w:rFonts w:ascii="Courier New" w:hAnsi="Courier New" w:cs="Courier New"/>
          <w:lang w:val="en-US"/>
        </w:rPr>
        <w:t>valid-periods</w:t>
      </w:r>
      <w:r>
        <w:rPr>
          <w:lang w:val="en-US"/>
        </w:rPr>
        <w:t xml:space="preserve"> – </w:t>
      </w:r>
      <w:r>
        <w:t>валидные периоды.</w:t>
      </w:r>
    </w:p>
    <w:p w:rsidR="00F25E4E" w:rsidRDefault="00F25E4E" w:rsidP="00F25E4E">
      <w:pPr>
        <w:spacing w:before="120" w:after="120"/>
        <w:ind w:firstLine="0"/>
        <w:rPr>
          <w:rFonts w:ascii="Courier New" w:hAnsi="Courier New" w:cs="Courier New"/>
          <w:i/>
          <w:lang w:val="en-US"/>
        </w:rPr>
      </w:pPr>
      <w:r>
        <w:rPr>
          <w:rFonts w:ascii="Courier New" w:hAnsi="Courier New" w:cs="Courier New"/>
          <w:i/>
          <w:lang w:val="en-US"/>
        </w:rPr>
        <w:t>not-reachable</w:t>
      </w:r>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если таймер закончится раньше чем придет хоть какой то 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r>
        <w:rPr>
          <w:rFonts w:ascii="Courier New" w:hAnsi="Courier New" w:cs="Courier New"/>
          <w:i/>
          <w:lang w:val="en-US"/>
        </w:rPr>
        <w:t>busy</w:t>
      </w:r>
    </w:p>
    <w:p w:rsidR="00D861A7" w:rsidRDefault="00D861A7" w:rsidP="00D861A7">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
    <w:p w:rsidR="00D861A7" w:rsidRPr="00D861A7" w:rsidRDefault="00D861A7" w:rsidP="00D861A7">
      <w:r>
        <w:lastRenderedPageBreak/>
        <w:t xml:space="preserve">Данное условие выполняется в том случае, если вызываемый пользоавтель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 xml:space="preserve">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 типа действия, или же, если это первичный запрос,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Pr="00D861A7">
        <w:t>,</w:t>
      </w:r>
      <w:r>
        <w:t xml:space="preserve"> описанного выше в таблице 2.8</w:t>
      </w:r>
    </w:p>
    <w:p w:rsidR="00D861A7" w:rsidRDefault="00D861A7" w:rsidP="00D861A7"/>
    <w:p w:rsidR="00D861A7" w:rsidRPr="00D861A7" w:rsidRDefault="00D861A7" w:rsidP="00D861A7">
      <w:pPr>
        <w:ind w:firstLine="0"/>
      </w:pPr>
    </w:p>
    <w:p w:rsidR="00D861A7" w:rsidRDefault="00D861A7" w:rsidP="00F25E4E"/>
    <w:p w:rsidR="00F25E4E" w:rsidRDefault="00D861A7" w:rsidP="00F25E4E">
      <w:r>
        <w:t xml:space="preserve"> </w:t>
      </w:r>
    </w:p>
    <w:p w:rsidR="00D861A7" w:rsidRPr="00D861A7" w:rsidRDefault="00D861A7" w:rsidP="00F25E4E"/>
    <w:p w:rsidR="000222A1" w:rsidRPr="00762452" w:rsidRDefault="000222A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t>2.</w:t>
      </w:r>
      <w:r w:rsidRPr="009E36A3">
        <w:t>4</w:t>
      </w:r>
      <w:r w:rsidRPr="00EB1BDA">
        <w:t xml:space="preserve"> Структура </w:t>
      </w:r>
      <w:r>
        <w:t>пользовательского интерфейса</w:t>
      </w:r>
    </w:p>
    <w:p w:rsidR="002F24AA" w:rsidRPr="0070188D" w:rsidRDefault="0070188D" w:rsidP="002F24AA">
      <w:pPr>
        <w:rPr>
          <w:i/>
        </w:rPr>
      </w:pPr>
      <w:r w:rsidRPr="0070188D">
        <w:rPr>
          <w:i/>
        </w:rPr>
        <w:t xml:space="preserve">Написать, что пользователь полчуит доступ к услугам сервиса посредством сим софтфонов. </w:t>
      </w:r>
      <w:r>
        <w:rPr>
          <w:i/>
        </w:rPr>
        <w:t>Написать про сип софтфоны и привести несколько примеров с картинками (скринами).</w:t>
      </w:r>
    </w:p>
    <w:p w:rsidR="001A5DF8" w:rsidRPr="004C7F5B" w:rsidRDefault="001F3844" w:rsidP="00D95871">
      <w:r>
        <w:t>Пользовательским интерфейсом называется одна из разновидностей интерфейсов, одна сторона представлена устройством, а другая человеком. Пользовательский интерфейс состоит из средств и методов, при помощи которых пользователь взаимодействует с устройствами либо аппаратурой.</w:t>
      </w:r>
    </w:p>
    <w:p w:rsidR="001A5DF8" w:rsidRDefault="003E2FB7" w:rsidP="00D95871">
      <w:r>
        <w:t>Пользовательский интерфейс включает в себя следующие элементы:</w:t>
      </w:r>
    </w:p>
    <w:p w:rsidR="003E2FB7" w:rsidRDefault="00CD36AF" w:rsidP="007027B2">
      <w:pPr>
        <w:pStyle w:val="af2"/>
        <w:numPr>
          <w:ilvl w:val="0"/>
          <w:numId w:val="5"/>
        </w:numPr>
        <w:ind w:left="1134" w:hanging="283"/>
      </w:pPr>
      <w:r>
        <w:t>у</w:t>
      </w:r>
      <w:r w:rsidR="003E2FB7">
        <w:t>стройства и технологии ввода данных</w:t>
      </w:r>
      <w:r w:rsidR="003E2FB7" w:rsidRPr="003E2FB7">
        <w:t>;</w:t>
      </w:r>
    </w:p>
    <w:p w:rsidR="003E2FB7" w:rsidRPr="003E2FB7" w:rsidRDefault="003E2FB7" w:rsidP="007027B2">
      <w:pPr>
        <w:pStyle w:val="af2"/>
        <w:numPr>
          <w:ilvl w:val="0"/>
          <w:numId w:val="5"/>
        </w:numPr>
        <w:ind w:left="1134" w:hanging="283"/>
      </w:pPr>
      <w:r>
        <w:t>навигация в системе, в частности между блоками</w:t>
      </w:r>
      <w:r w:rsidRPr="003E2FB7">
        <w:t>;</w:t>
      </w:r>
    </w:p>
    <w:p w:rsidR="003E2FB7" w:rsidRPr="003E2FB7" w:rsidRDefault="003E2FB7" w:rsidP="007027B2">
      <w:pPr>
        <w:pStyle w:val="af2"/>
        <w:numPr>
          <w:ilvl w:val="0"/>
          <w:numId w:val="5"/>
        </w:numPr>
        <w:ind w:left="1134" w:hanging="283"/>
      </w:pPr>
      <w:r>
        <w:t>взаимодействие, транзакции и диалоги между компьютером и пользователем</w:t>
      </w:r>
      <w:r w:rsidRPr="003E2FB7">
        <w:t>;</w:t>
      </w:r>
    </w:p>
    <w:p w:rsidR="003E2FB7" w:rsidRPr="00C3600A" w:rsidRDefault="00C3600A" w:rsidP="007027B2">
      <w:pPr>
        <w:pStyle w:val="af2"/>
        <w:numPr>
          <w:ilvl w:val="0"/>
          <w:numId w:val="5"/>
        </w:numPr>
        <w:ind w:left="1134" w:hanging="283"/>
      </w:pPr>
      <w:r>
        <w:t>возможность обратной связи с пользователем</w:t>
      </w:r>
      <w:r w:rsidRPr="00C3600A">
        <w:t>;</w:t>
      </w:r>
    </w:p>
    <w:p w:rsidR="00C3600A" w:rsidRPr="00C3600A" w:rsidRDefault="00C3600A" w:rsidP="007027B2">
      <w:pPr>
        <w:pStyle w:val="af2"/>
        <w:numPr>
          <w:ilvl w:val="0"/>
          <w:numId w:val="5"/>
        </w:numPr>
        <w:ind w:left="1134" w:hanging="283"/>
      </w:pPr>
      <w:r>
        <w:t>определенный набор задач пользователя, которые он хочет решить при помощи системы</w:t>
      </w:r>
      <w:r w:rsidRPr="00C3600A">
        <w:t>;</w:t>
      </w:r>
    </w:p>
    <w:p w:rsidR="00C3600A" w:rsidRPr="00C3600A" w:rsidRDefault="00C3600A" w:rsidP="007027B2">
      <w:pPr>
        <w:pStyle w:val="af2"/>
        <w:numPr>
          <w:ilvl w:val="0"/>
          <w:numId w:val="5"/>
        </w:numPr>
        <w:ind w:left="1134" w:hanging="283"/>
      </w:pPr>
      <w:r>
        <w:t>программная документация</w:t>
      </w:r>
      <w:r w:rsidR="008579D9">
        <w:rPr>
          <w:lang w:val="en-US"/>
        </w:rPr>
        <w:t>.</w:t>
      </w:r>
    </w:p>
    <w:p w:rsidR="00EF7635" w:rsidRDefault="00C3600A" w:rsidP="00C3600A">
      <w:r>
        <w:lastRenderedPageBreak/>
        <w:t>Создание интерфейса является довольно</w:t>
      </w:r>
      <w:r w:rsidR="00EF7635">
        <w:t xml:space="preserve"> сложным процессом, и чтобы успешно создать пользовательский интерфейс, необходимо придерживаться определенных принципов. </w:t>
      </w:r>
    </w:p>
    <w:p w:rsidR="00EF7635" w:rsidRDefault="00EF7635" w:rsidP="00C3600A">
      <w:r>
        <w:t>Одним из принципов является простота. Просто спроектированный интерфейс намного приятнее на восприятие, нежели заполненный множеством элементов, так как это очень сильно мешает пользователю сосредоточиться.</w:t>
      </w:r>
    </w:p>
    <w:p w:rsidR="00C3600A" w:rsidRPr="00C3600A" w:rsidRDefault="00EF7635" w:rsidP="00C3600A">
      <w:r>
        <w:t>При создании пользовательского интерфейса следует принимать во внимание разный уровень знаний пользователя, поэтому хорошим решением будет сделать какие-либо подсказки и раздел с описанием функций программы.</w:t>
      </w:r>
    </w:p>
    <w:p w:rsidR="003E2FB7" w:rsidRPr="004C7F5B" w:rsidRDefault="00EF7635" w:rsidP="00D95871">
      <w:r>
        <w:t>Однако не следует забывать, что программа должна быть не только максимально простой в использовании, но и максимально функциональной, поэтому не следует слишком сильно жертвовать функционалом ради максимального удобства, достаточно соблюдать золотую середину.</w:t>
      </w:r>
    </w:p>
    <w:p w:rsidR="001A5DF8" w:rsidRDefault="00145239" w:rsidP="00D95871">
      <w:r>
        <w:t xml:space="preserve">При проектировании пользовательского приложения были использованы </w:t>
      </w:r>
      <w:r w:rsidR="008579D9">
        <w:t>одни из следующих основных правил</w:t>
      </w:r>
      <w:r>
        <w:t>:</w:t>
      </w:r>
    </w:p>
    <w:p w:rsidR="008579D9" w:rsidRPr="008579D9" w:rsidRDefault="00E50940" w:rsidP="007027B2">
      <w:pPr>
        <w:pStyle w:val="af2"/>
        <w:numPr>
          <w:ilvl w:val="0"/>
          <w:numId w:val="5"/>
        </w:numPr>
        <w:ind w:left="1134" w:hanging="283"/>
      </w:pPr>
      <w:r>
        <w:t>д</w:t>
      </w:r>
      <w:r w:rsidR="008579D9">
        <w:t>ля всех элементов, обладающих одинаковым функционалом, использована одинаковая палитра</w:t>
      </w:r>
      <w:r w:rsidR="008579D9" w:rsidRPr="008579D9">
        <w:t>;</w:t>
      </w:r>
    </w:p>
    <w:p w:rsidR="008579D9" w:rsidRDefault="008579D9" w:rsidP="007027B2">
      <w:pPr>
        <w:pStyle w:val="af2"/>
        <w:numPr>
          <w:ilvl w:val="0"/>
          <w:numId w:val="5"/>
        </w:numPr>
        <w:ind w:left="1134" w:hanging="283"/>
      </w:pPr>
      <w:r>
        <w:t>использование стандартных элементов(кнопки, таблицы, выпадающие меню, ссылки)</w:t>
      </w:r>
      <w:r w:rsidRPr="008579D9">
        <w:t>;</w:t>
      </w:r>
    </w:p>
    <w:p w:rsidR="008579D9" w:rsidRPr="00C3600A" w:rsidRDefault="008579D9" w:rsidP="007027B2">
      <w:pPr>
        <w:pStyle w:val="af2"/>
        <w:numPr>
          <w:ilvl w:val="0"/>
          <w:numId w:val="5"/>
        </w:numPr>
        <w:ind w:left="1134" w:hanging="283"/>
      </w:pPr>
      <w:r>
        <w:t>между всеми элементами управления установлены одинаковые расстояния.</w:t>
      </w:r>
    </w:p>
    <w:p w:rsidR="00DB61CB" w:rsidRDefault="00DB61CB" w:rsidP="00D95871">
      <w:r>
        <w:t xml:space="preserve">Грамотно спроектированный пользовательский интерфейс играет не менее важную </w:t>
      </w:r>
      <w:r w:rsidR="000A39F7">
        <w:t>роль,</w:t>
      </w:r>
      <w:r>
        <w:t xml:space="preserve"> чем функционал приложения.</w:t>
      </w:r>
    </w:p>
    <w:p w:rsidR="00145239" w:rsidRDefault="002257A4" w:rsidP="00D95871">
      <w:r>
        <w:t>Схема п</w:t>
      </w:r>
      <w:r w:rsidR="00C7701C">
        <w:t>ользовательск</w:t>
      </w:r>
      <w:r>
        <w:t>ого</w:t>
      </w:r>
      <w:r w:rsidR="00C7701C">
        <w:t xml:space="preserve"> интерфейс</w:t>
      </w:r>
      <w:r>
        <w:t>а</w:t>
      </w:r>
      <w:r w:rsidR="00C7701C">
        <w:t xml:space="preserve"> изображен</w:t>
      </w:r>
      <w:r>
        <w:t>а</w:t>
      </w:r>
      <w:r w:rsidR="00C7701C">
        <w:t xml:space="preserve"> на рисунке 2.4.</w:t>
      </w:r>
    </w:p>
    <w:p w:rsidR="0077187A" w:rsidRDefault="00B371F3" w:rsidP="0077187A">
      <w:pPr>
        <w:pStyle w:val="2"/>
        <w:spacing w:before="0" w:after="0"/>
        <w:jc w:val="center"/>
        <w:rPr>
          <w:b w:val="0"/>
        </w:rPr>
      </w:pPr>
      <w:bookmarkStart w:id="11" w:name="_Toc390122931"/>
      <w:r>
        <w:rPr>
          <w:noProof/>
          <w:snapToGrid/>
          <w:lang w:eastAsia="ru-RU"/>
        </w:rPr>
        <w:lastRenderedPageBreak/>
        <w:drawing>
          <wp:inline distT="0" distB="0" distL="0" distR="0" wp14:anchorId="3979D77F" wp14:editId="124CFAE2">
            <wp:extent cx="5450773" cy="4940135"/>
            <wp:effectExtent l="0" t="0" r="0" b="0"/>
            <wp:docPr id="63" name="Рисунок 63" descr="D:\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Документ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0773" cy="4940135"/>
                    </a:xfrm>
                    <a:prstGeom prst="rect">
                      <a:avLst/>
                    </a:prstGeom>
                    <a:noFill/>
                    <a:ln>
                      <a:noFill/>
                    </a:ln>
                  </pic:spPr>
                </pic:pic>
              </a:graphicData>
            </a:graphic>
          </wp:inline>
        </w:drawing>
      </w:r>
    </w:p>
    <w:p w:rsidR="00C7701C" w:rsidRDefault="00C7701C" w:rsidP="0077187A">
      <w:pPr>
        <w:pStyle w:val="2"/>
        <w:spacing w:before="0" w:after="0"/>
        <w:jc w:val="center"/>
        <w:rPr>
          <w:b w:val="0"/>
        </w:rPr>
      </w:pPr>
      <w:r w:rsidRPr="0077187A">
        <w:rPr>
          <w:b w:val="0"/>
        </w:rPr>
        <w:t>Рисунок 2.4</w:t>
      </w:r>
      <w:r w:rsidR="00782E67" w:rsidRPr="0077187A">
        <w:rPr>
          <w:b w:val="0"/>
        </w:rPr>
        <w:t xml:space="preserve"> – </w:t>
      </w:r>
      <w:r w:rsidR="002257A4" w:rsidRPr="0077187A">
        <w:rPr>
          <w:b w:val="0"/>
        </w:rPr>
        <w:t>Схема п</w:t>
      </w:r>
      <w:r w:rsidRPr="0077187A">
        <w:rPr>
          <w:b w:val="0"/>
        </w:rPr>
        <w:t>ользовательск</w:t>
      </w:r>
      <w:r w:rsidR="002257A4" w:rsidRPr="0077187A">
        <w:rPr>
          <w:b w:val="0"/>
        </w:rPr>
        <w:t>ого</w:t>
      </w:r>
      <w:r w:rsidRPr="0077187A">
        <w:rPr>
          <w:b w:val="0"/>
        </w:rPr>
        <w:t xml:space="preserve"> интерфейс</w:t>
      </w:r>
      <w:r w:rsidR="002257A4" w:rsidRPr="0077187A">
        <w:rPr>
          <w:b w:val="0"/>
        </w:rPr>
        <w:t>а</w:t>
      </w:r>
    </w:p>
    <w:p w:rsidR="0077187A" w:rsidRPr="0077187A" w:rsidRDefault="0077187A" w:rsidP="0077187A"/>
    <w:p w:rsidR="00B371F3" w:rsidRDefault="00B371F3" w:rsidP="00B371F3">
      <w:pPr>
        <w:jc w:val="left"/>
      </w:pPr>
      <w:r>
        <w:t>На главной странице пользователь вводит личные данные. Затем у него появляется возможность выбрать раздел Склад, в котором он может выполнять все описанные ранее функции с перечисленными типами устройств, в частности: добавление новых устройств на склад, изменение информации об устройствах, поиск устройств на складе,  удаление со склада, отправка устройств в подразделение.</w:t>
      </w:r>
    </w:p>
    <w:p w:rsidR="00B371F3" w:rsidRDefault="00B371F3" w:rsidP="00B371F3">
      <w:pPr>
        <w:jc w:val="left"/>
      </w:pPr>
      <w:r>
        <w:t>В разделе Подразделение пользователь управляет устройствами</w:t>
      </w:r>
      <w:r w:rsidR="002257A4">
        <w:t>, находящимися в подразделениях ГУ. Он может вернуть устройство обратно на склад, изменить информацию об устройстве, осуществить поиск устройств, находящихся в ГУ.</w:t>
      </w:r>
    </w:p>
    <w:p w:rsidR="002257A4" w:rsidRDefault="002257A4" w:rsidP="00B371F3">
      <w:pPr>
        <w:jc w:val="left"/>
      </w:pPr>
      <w:r>
        <w:t>В разделе Отчеты пользователь может посмотреть сформированные отчеты. Отчет по количеству устройств отображает, сколько устройств в данный момент находится на складе Главного Управления и в подразделениях.</w:t>
      </w:r>
    </w:p>
    <w:p w:rsidR="002257A4" w:rsidRPr="00D77337" w:rsidRDefault="002257A4" w:rsidP="00B371F3">
      <w:pPr>
        <w:jc w:val="left"/>
      </w:pPr>
      <w:r>
        <w:t xml:space="preserve">Отчет по подразделениям показывает общую </w:t>
      </w:r>
      <w:r w:rsidR="00E816A9">
        <w:t>информацию</w:t>
      </w:r>
      <w:r>
        <w:t xml:space="preserve"> обо</w:t>
      </w:r>
      <w:r w:rsidR="00E816A9">
        <w:t xml:space="preserve"> всех устройствах, находящихся как на складе ГУ, так и в подразделениях.</w:t>
      </w:r>
    </w:p>
    <w:p w:rsidR="00737EA1" w:rsidRDefault="00737EA1" w:rsidP="00737EA1">
      <w:pPr>
        <w:pStyle w:val="1"/>
        <w:spacing w:after="520"/>
      </w:pPr>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7027B2">
      <w:pPr>
        <w:pStyle w:val="af2"/>
        <w:numPr>
          <w:ilvl w:val="0"/>
          <w:numId w:val="5"/>
        </w:numPr>
        <w:ind w:left="1134" w:hanging="283"/>
      </w:pPr>
      <w:r>
        <w:rPr>
          <w:lang w:val="en-US"/>
        </w:rPr>
        <w:t>PHP Framework Yii</w:t>
      </w:r>
      <w:r w:rsidRPr="003E2FB7">
        <w:t>;</w:t>
      </w:r>
    </w:p>
    <w:p w:rsidR="000D3555" w:rsidRPr="000D3555" w:rsidRDefault="000D3555" w:rsidP="007027B2">
      <w:pPr>
        <w:pStyle w:val="af2"/>
        <w:numPr>
          <w:ilvl w:val="0"/>
          <w:numId w:val="5"/>
        </w:numPr>
        <w:ind w:left="1134" w:hanging="283"/>
      </w:pPr>
      <w:r>
        <w:rPr>
          <w:lang w:val="en-US"/>
        </w:rPr>
        <w:t>CSS;</w:t>
      </w:r>
    </w:p>
    <w:p w:rsidR="000D3555" w:rsidRPr="000D3555" w:rsidRDefault="000D3555" w:rsidP="007027B2">
      <w:pPr>
        <w:pStyle w:val="af2"/>
        <w:numPr>
          <w:ilvl w:val="0"/>
          <w:numId w:val="5"/>
        </w:numPr>
        <w:ind w:left="1134" w:hanging="283"/>
      </w:pPr>
      <w:r>
        <w:rPr>
          <w:lang w:val="en-US"/>
        </w:rPr>
        <w:t>HTML;</w:t>
      </w:r>
    </w:p>
    <w:p w:rsidR="000D3555" w:rsidRPr="000D3555" w:rsidRDefault="000D3555" w:rsidP="007027B2">
      <w:pPr>
        <w:pStyle w:val="af2"/>
        <w:numPr>
          <w:ilvl w:val="0"/>
          <w:numId w:val="5"/>
        </w:numPr>
        <w:ind w:left="1134" w:hanging="283"/>
      </w:pPr>
      <w:r>
        <w:rPr>
          <w:lang w:val="en-US"/>
        </w:rPr>
        <w:t>MySQL;</w:t>
      </w:r>
    </w:p>
    <w:p w:rsidR="000D3555" w:rsidRPr="005127BF" w:rsidRDefault="000D3555" w:rsidP="007027B2">
      <w:pPr>
        <w:pStyle w:val="af2"/>
        <w:numPr>
          <w:ilvl w:val="0"/>
          <w:numId w:val="5"/>
        </w:numPr>
        <w:ind w:left="1134" w:hanging="283"/>
      </w:pPr>
      <w:r>
        <w:rPr>
          <w:lang w:val="en-US"/>
        </w:rPr>
        <w:t>JavaScript;</w:t>
      </w:r>
    </w:p>
    <w:p w:rsidR="005127BF" w:rsidRPr="000D3555" w:rsidRDefault="005127BF" w:rsidP="007027B2">
      <w:pPr>
        <w:pStyle w:val="af2"/>
        <w:numPr>
          <w:ilvl w:val="0"/>
          <w:numId w:val="5"/>
        </w:numPr>
        <w:ind w:left="1134" w:hanging="283"/>
      </w:pPr>
      <w:r>
        <w:rPr>
          <w:lang w:val="en-US"/>
        </w:rPr>
        <w:t>JQUERY;</w:t>
      </w:r>
    </w:p>
    <w:p w:rsidR="000D3555" w:rsidRDefault="000D3555" w:rsidP="007027B2">
      <w:pPr>
        <w:pStyle w:val="af2"/>
        <w:numPr>
          <w:ilvl w:val="0"/>
          <w:numId w:val="5"/>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r>
        <w:rPr>
          <w:lang w:val="en-US"/>
        </w:rPr>
        <w:t>Yii</w:t>
      </w:r>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r>
        <w:rPr>
          <w:lang w:val="en-US"/>
        </w:rPr>
        <w:t>Yii</w:t>
      </w:r>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7027B2">
      <w:pPr>
        <w:pStyle w:val="af2"/>
        <w:numPr>
          <w:ilvl w:val="0"/>
          <w:numId w:val="5"/>
        </w:numPr>
        <w:ind w:left="1134" w:hanging="283"/>
      </w:pPr>
      <w:r>
        <w:t>о</w:t>
      </w:r>
      <w:r w:rsidR="00900F6C">
        <w:t xml:space="preserve">чень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7027B2">
      <w:pPr>
        <w:pStyle w:val="af2"/>
        <w:numPr>
          <w:ilvl w:val="0"/>
          <w:numId w:val="5"/>
        </w:numPr>
        <w:ind w:left="1134" w:hanging="283"/>
      </w:pPr>
      <w:r>
        <w:t xml:space="preserve">использует парадигму </w:t>
      </w:r>
      <w:r>
        <w:rPr>
          <w:lang w:val="en-US"/>
        </w:rPr>
        <w:t>MVC;</w:t>
      </w:r>
    </w:p>
    <w:p w:rsidR="005127BF" w:rsidRPr="005127BF" w:rsidRDefault="005127BF" w:rsidP="007027B2">
      <w:pPr>
        <w:pStyle w:val="af2"/>
        <w:numPr>
          <w:ilvl w:val="0"/>
          <w:numId w:val="5"/>
        </w:numPr>
        <w:ind w:left="1134" w:hanging="283"/>
      </w:pPr>
      <w:r>
        <w:t>есть перехват и обработчик ошибок</w:t>
      </w:r>
      <w:r w:rsidRPr="005127BF">
        <w:t>;</w:t>
      </w:r>
    </w:p>
    <w:p w:rsidR="005127BF" w:rsidRPr="005127BF" w:rsidRDefault="005127BF" w:rsidP="007027B2">
      <w:pPr>
        <w:pStyle w:val="af2"/>
        <w:numPr>
          <w:ilvl w:val="0"/>
          <w:numId w:val="5"/>
        </w:numPr>
        <w:ind w:left="1134" w:hanging="283"/>
      </w:pPr>
      <w:r>
        <w:t xml:space="preserve">возможность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7027B2">
      <w:pPr>
        <w:pStyle w:val="af2"/>
        <w:numPr>
          <w:ilvl w:val="0"/>
          <w:numId w:val="5"/>
        </w:numPr>
        <w:ind w:left="1134" w:hanging="283"/>
      </w:pPr>
      <w:r>
        <w:t>использование валидатора форм</w:t>
      </w:r>
      <w:r>
        <w:rPr>
          <w:lang w:val="en-US"/>
        </w:rPr>
        <w:t>;</w:t>
      </w:r>
    </w:p>
    <w:p w:rsidR="005127BF" w:rsidRPr="005127BF" w:rsidRDefault="005127BF" w:rsidP="007027B2">
      <w:pPr>
        <w:pStyle w:val="af2"/>
        <w:numPr>
          <w:ilvl w:val="0"/>
          <w:numId w:val="5"/>
        </w:numPr>
        <w:ind w:left="1134" w:hanging="283"/>
      </w:pPr>
      <w:r>
        <w:t xml:space="preserve">использование интерфейсов </w:t>
      </w:r>
      <w:r>
        <w:rPr>
          <w:lang w:val="en-US"/>
        </w:rPr>
        <w:t>DAO</w:t>
      </w:r>
      <w:r w:rsidRPr="005127BF">
        <w:t xml:space="preserve"> </w:t>
      </w:r>
      <w:r>
        <w:t xml:space="preserve">и </w:t>
      </w:r>
      <w:r>
        <w:rPr>
          <w:lang w:val="en-US"/>
        </w:rPr>
        <w:t>ActiveRecord</w:t>
      </w:r>
      <w:r w:rsidRPr="005127BF">
        <w:t xml:space="preserve"> </w:t>
      </w:r>
      <w:r>
        <w:t>для работы с базами данных</w:t>
      </w:r>
      <w:r w:rsidRPr="005127BF">
        <w:t>;</w:t>
      </w:r>
    </w:p>
    <w:p w:rsidR="005127BF" w:rsidRDefault="005127BF" w:rsidP="007027B2">
      <w:pPr>
        <w:pStyle w:val="af2"/>
        <w:numPr>
          <w:ilvl w:val="0"/>
          <w:numId w:val="5"/>
        </w:numPr>
        <w:ind w:left="1134" w:hanging="283"/>
      </w:pPr>
      <w:r>
        <w:t>автоматическое тестирование</w:t>
      </w:r>
      <w:r>
        <w:rPr>
          <w:lang w:val="en-US"/>
        </w:rPr>
        <w:t>.</w:t>
      </w:r>
    </w:p>
    <w:p w:rsidR="00900F6C" w:rsidRPr="005127BF" w:rsidRDefault="005127BF" w:rsidP="000D3555">
      <w:r>
        <w:t xml:space="preserve">По сравнению с одними из самых мощных Фреймворков </w:t>
      </w:r>
      <w:r>
        <w:rPr>
          <w:lang w:val="en-US"/>
        </w:rPr>
        <w:t>symfony</w:t>
      </w:r>
      <w:r w:rsidRPr="005127BF">
        <w:t xml:space="preserve"> </w:t>
      </w:r>
      <w:r>
        <w:t xml:space="preserve">и </w:t>
      </w:r>
      <w:r>
        <w:rPr>
          <w:lang w:val="en-US"/>
        </w:rPr>
        <w:t>Zend</w:t>
      </w:r>
      <w:r w:rsidRPr="005127BF">
        <w:t xml:space="preserve"> </w:t>
      </w:r>
      <w:r>
        <w:rPr>
          <w:lang w:val="en-US"/>
        </w:rPr>
        <w:t>Framework</w:t>
      </w:r>
      <w:r w:rsidRPr="005127BF">
        <w:t>,</w:t>
      </w:r>
      <w:r>
        <w:t xml:space="preserve"> число строк кода в </w:t>
      </w:r>
      <w:r>
        <w:rPr>
          <w:lang w:val="en-US"/>
        </w:rPr>
        <w:t>Yii</w:t>
      </w:r>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lastRenderedPageBreak/>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наличие  СУБД.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r>
        <w:rPr>
          <w:lang w:val="en-US"/>
        </w:rPr>
        <w:t>MyISam</w:t>
      </w:r>
      <w:r w:rsidRPr="00966540">
        <w:t xml:space="preserve">, </w:t>
      </w:r>
      <w:r>
        <w:t>которые поддерживают полнотекстовый поиск</w:t>
      </w:r>
      <w:r w:rsidRPr="00966540">
        <w:t xml:space="preserve">, </w:t>
      </w:r>
      <w:r>
        <w:t xml:space="preserve">так и </w:t>
      </w:r>
      <w:r>
        <w:rPr>
          <w:lang w:val="en-US"/>
        </w:rPr>
        <w:t>InnoDb</w:t>
      </w:r>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r>
        <w:rPr>
          <w:lang w:val="en-US"/>
        </w:rPr>
        <w:t>JavaScript</w:t>
      </w:r>
      <w:r w:rsidRPr="00395D43">
        <w:t xml:space="preserve">  </w:t>
      </w:r>
      <w:r>
        <w:t>считается прототипно-ориентированным.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7027B2">
      <w:pPr>
        <w:pStyle w:val="af2"/>
        <w:numPr>
          <w:ilvl w:val="0"/>
          <w:numId w:val="5"/>
        </w:numPr>
        <w:ind w:left="1134" w:hanging="283"/>
      </w:pPr>
      <w:r>
        <w:t>а</w:t>
      </w:r>
      <w:r w:rsidR="00395D43">
        <w:t>втоматическое приведение типов</w:t>
      </w:r>
      <w:r w:rsidR="00395D43">
        <w:rPr>
          <w:lang w:val="en-US"/>
        </w:rPr>
        <w:t>;</w:t>
      </w:r>
    </w:p>
    <w:p w:rsidR="00395D43" w:rsidRPr="00395D43" w:rsidRDefault="00395D43" w:rsidP="007027B2">
      <w:pPr>
        <w:pStyle w:val="af2"/>
        <w:numPr>
          <w:ilvl w:val="0"/>
          <w:numId w:val="5"/>
        </w:numPr>
        <w:ind w:left="1134" w:hanging="283"/>
      </w:pPr>
      <w:r>
        <w:t>автоматическая сборка мусора</w:t>
      </w:r>
      <w:r>
        <w:rPr>
          <w:lang w:val="en-US"/>
        </w:rPr>
        <w:t>;</w:t>
      </w:r>
    </w:p>
    <w:p w:rsidR="00395D43" w:rsidRPr="005127BF" w:rsidRDefault="00395D43" w:rsidP="007027B2">
      <w:pPr>
        <w:pStyle w:val="af2"/>
        <w:numPr>
          <w:ilvl w:val="0"/>
          <w:numId w:val="5"/>
        </w:numPr>
        <w:ind w:left="1134" w:hanging="283"/>
      </w:pPr>
      <w:r>
        <w:t>анонимные функции.</w:t>
      </w:r>
    </w:p>
    <w:p w:rsidR="00395D43" w:rsidRDefault="00395D43" w:rsidP="00966540">
      <w:r>
        <w:t>Однако, как и у любого языка есть и свои недостатки:</w:t>
      </w:r>
    </w:p>
    <w:p w:rsidR="00395D43" w:rsidRDefault="00EA6367" w:rsidP="007027B2">
      <w:pPr>
        <w:pStyle w:val="af2"/>
        <w:numPr>
          <w:ilvl w:val="0"/>
          <w:numId w:val="5"/>
        </w:numPr>
        <w:ind w:left="1134" w:hanging="283"/>
      </w:pPr>
      <w:r>
        <w:t>н</w:t>
      </w:r>
      <w:r w:rsidR="00395D43">
        <w:t>е предоставляет возможности управлять зависимостями и изоляцией областей видимости</w:t>
      </w:r>
      <w:r w:rsidR="00395D43" w:rsidRPr="00395D43">
        <w:t>;</w:t>
      </w:r>
    </w:p>
    <w:p w:rsidR="00395D43" w:rsidRPr="00395D43" w:rsidRDefault="00395D43" w:rsidP="007027B2">
      <w:pPr>
        <w:pStyle w:val="af2"/>
        <w:numPr>
          <w:ilvl w:val="0"/>
          <w:numId w:val="5"/>
        </w:numPr>
        <w:ind w:left="1134" w:hanging="283"/>
      </w:pPr>
      <w:r>
        <w:t>отсутствуют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lastRenderedPageBreak/>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css</w:t>
            </w:r>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config</w:t>
            </w:r>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etensions</w:t>
            </w:r>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Файлы для осуществления мультиязычности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lastRenderedPageBreak/>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7027B2">
      <w:pPr>
        <w:pStyle w:val="af2"/>
        <w:numPr>
          <w:ilvl w:val="0"/>
          <w:numId w:val="5"/>
        </w:numPr>
        <w:ind w:left="1570" w:hanging="357"/>
      </w:pPr>
      <w:r>
        <w:t>д</w:t>
      </w:r>
      <w:r w:rsidR="0038792F">
        <w:t>обавление принтеров на склад</w:t>
      </w:r>
      <w:r w:rsidR="0038792F">
        <w:rPr>
          <w:lang w:val="en-US"/>
        </w:rPr>
        <w:t>;</w:t>
      </w:r>
    </w:p>
    <w:p w:rsidR="0038792F" w:rsidRPr="0038792F" w:rsidRDefault="0038792F" w:rsidP="007027B2">
      <w:pPr>
        <w:pStyle w:val="af2"/>
        <w:numPr>
          <w:ilvl w:val="0"/>
          <w:numId w:val="5"/>
        </w:numPr>
        <w:ind w:left="1570" w:hanging="357"/>
      </w:pPr>
      <w:r>
        <w:t>добавление расходных материалов на склад</w:t>
      </w:r>
      <w:r w:rsidRPr="0038792F">
        <w:t>;</w:t>
      </w:r>
    </w:p>
    <w:p w:rsidR="0038792F" w:rsidRDefault="0038792F" w:rsidP="007027B2">
      <w:pPr>
        <w:pStyle w:val="af2"/>
        <w:numPr>
          <w:ilvl w:val="0"/>
          <w:numId w:val="5"/>
        </w:numPr>
        <w:ind w:left="1570" w:hanging="357"/>
      </w:pPr>
      <w:r>
        <w:t>добавление процессоров на склад;</w:t>
      </w:r>
    </w:p>
    <w:p w:rsidR="0038792F" w:rsidRDefault="0038792F" w:rsidP="007027B2">
      <w:pPr>
        <w:pStyle w:val="af2"/>
        <w:numPr>
          <w:ilvl w:val="0"/>
          <w:numId w:val="5"/>
        </w:numPr>
        <w:ind w:left="1570" w:hanging="357"/>
      </w:pPr>
      <w:r>
        <w:t xml:space="preserve">добавление </w:t>
      </w:r>
      <w:r>
        <w:rPr>
          <w:lang w:val="en-US"/>
        </w:rPr>
        <w:t>HDD</w:t>
      </w:r>
      <w:r w:rsidRPr="0038792F">
        <w:t xml:space="preserve"> </w:t>
      </w:r>
      <w:r>
        <w:t>устройств на склад;</w:t>
      </w:r>
    </w:p>
    <w:p w:rsidR="0038792F" w:rsidRDefault="0038792F" w:rsidP="007027B2">
      <w:pPr>
        <w:pStyle w:val="af2"/>
        <w:numPr>
          <w:ilvl w:val="0"/>
          <w:numId w:val="5"/>
        </w:numPr>
        <w:ind w:left="1570" w:hanging="357"/>
      </w:pPr>
      <w:r>
        <w:t xml:space="preserve">добавление </w:t>
      </w:r>
      <w:r>
        <w:rPr>
          <w:lang w:val="en-US"/>
        </w:rPr>
        <w:t>RAM</w:t>
      </w:r>
      <w:r w:rsidRPr="0038792F">
        <w:t xml:space="preserve"> </w:t>
      </w:r>
      <w:r>
        <w:t>устройств на склад;</w:t>
      </w:r>
    </w:p>
    <w:p w:rsidR="00033F01" w:rsidRDefault="00033F01" w:rsidP="007027B2">
      <w:pPr>
        <w:pStyle w:val="af2"/>
        <w:numPr>
          <w:ilvl w:val="0"/>
          <w:numId w:val="5"/>
        </w:numPr>
        <w:ind w:left="1570" w:hanging="357"/>
      </w:pPr>
      <w:r>
        <w:t>списание устройств со склада</w:t>
      </w:r>
      <w:r>
        <w:rPr>
          <w:lang w:val="en-US"/>
        </w:rPr>
        <w:t>;</w:t>
      </w:r>
    </w:p>
    <w:p w:rsidR="00033F01" w:rsidRPr="00033F01" w:rsidRDefault="00033F01" w:rsidP="007027B2">
      <w:pPr>
        <w:pStyle w:val="af2"/>
        <w:numPr>
          <w:ilvl w:val="0"/>
          <w:numId w:val="5"/>
        </w:numPr>
        <w:ind w:left="1570" w:hanging="357"/>
      </w:pPr>
      <w:r>
        <w:t>поиск устройств по складу</w:t>
      </w:r>
      <w:r>
        <w:rPr>
          <w:lang w:val="en-US"/>
        </w:rPr>
        <w:t>;</w:t>
      </w:r>
    </w:p>
    <w:p w:rsidR="00033F01" w:rsidRPr="00033F01" w:rsidRDefault="00033F01" w:rsidP="007027B2">
      <w:pPr>
        <w:pStyle w:val="af2"/>
        <w:numPr>
          <w:ilvl w:val="0"/>
          <w:numId w:val="5"/>
        </w:numPr>
        <w:ind w:left="1570" w:hanging="357"/>
      </w:pPr>
      <w:r>
        <w:t>редактирование информации об устройстве</w:t>
      </w:r>
      <w:r>
        <w:rPr>
          <w:lang w:val="en-US"/>
        </w:rPr>
        <w:t>;</w:t>
      </w:r>
    </w:p>
    <w:p w:rsidR="00033F01" w:rsidRPr="00033F01" w:rsidRDefault="00033F01" w:rsidP="007027B2">
      <w:pPr>
        <w:pStyle w:val="af2"/>
        <w:numPr>
          <w:ilvl w:val="0"/>
          <w:numId w:val="5"/>
        </w:numPr>
        <w:ind w:left="1570" w:hanging="357"/>
      </w:pPr>
      <w:r>
        <w:t>отправка устройств в подразделение</w:t>
      </w:r>
      <w:r>
        <w:rPr>
          <w:lang w:val="en-US"/>
        </w:rPr>
        <w:t>;</w:t>
      </w:r>
    </w:p>
    <w:p w:rsidR="00033F01" w:rsidRPr="00033F01" w:rsidRDefault="00033F01" w:rsidP="007027B2">
      <w:pPr>
        <w:pStyle w:val="af2"/>
        <w:numPr>
          <w:ilvl w:val="0"/>
          <w:numId w:val="5"/>
        </w:numPr>
        <w:ind w:left="1570" w:hanging="357"/>
      </w:pPr>
      <w:r>
        <w:t>поиск устройств по подразделениям</w:t>
      </w:r>
      <w:r>
        <w:rPr>
          <w:lang w:val="en-US"/>
        </w:rPr>
        <w:t>;</w:t>
      </w:r>
    </w:p>
    <w:p w:rsidR="00033F01" w:rsidRPr="007124DF" w:rsidRDefault="00033F01" w:rsidP="007027B2">
      <w:pPr>
        <w:pStyle w:val="af2"/>
        <w:numPr>
          <w:ilvl w:val="0"/>
          <w:numId w:val="5"/>
        </w:numPr>
        <w:ind w:left="1570" w:hanging="357"/>
      </w:pPr>
      <w:r>
        <w:t>возврат устройства на склад ГУ из подразделения</w:t>
      </w:r>
      <w:r w:rsidRPr="00033F01">
        <w:t>;</w:t>
      </w:r>
    </w:p>
    <w:p w:rsidR="007124DF" w:rsidRPr="007124DF" w:rsidRDefault="007124DF" w:rsidP="007027B2">
      <w:pPr>
        <w:pStyle w:val="af2"/>
        <w:numPr>
          <w:ilvl w:val="0"/>
          <w:numId w:val="5"/>
        </w:numPr>
        <w:ind w:left="1570" w:hanging="357"/>
      </w:pPr>
      <w:r>
        <w:t>формирование отчетного документа по количеству устройств</w:t>
      </w:r>
      <w:r w:rsidRPr="007124DF">
        <w:t>;</w:t>
      </w:r>
    </w:p>
    <w:p w:rsidR="007124DF" w:rsidRPr="003E2273" w:rsidRDefault="007124DF" w:rsidP="007027B2">
      <w:pPr>
        <w:pStyle w:val="af2"/>
        <w:numPr>
          <w:ilvl w:val="0"/>
          <w:numId w:val="5"/>
        </w:numPr>
        <w:ind w:left="1570" w:hanging="357"/>
      </w:pPr>
      <w:r>
        <w:t>формирование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7027B2">
      <w:pPr>
        <w:pStyle w:val="af2"/>
        <w:numPr>
          <w:ilvl w:val="0"/>
          <w:numId w:val="5"/>
        </w:numPr>
        <w:ind w:left="1570" w:hanging="357"/>
        <w:rPr>
          <w:lang w:val="en-US"/>
        </w:rPr>
      </w:pPr>
      <w:r>
        <w:t>п</w:t>
      </w:r>
      <w:r w:rsidR="003E2273">
        <w:t>роцессор</w:t>
      </w:r>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4ГБ</w:t>
      </w:r>
      <w:r>
        <w:rPr>
          <w:lang w:val="en-US"/>
        </w:rPr>
        <w:t>;</w:t>
      </w:r>
    </w:p>
    <w:p w:rsidR="003E2273" w:rsidRDefault="003E2273" w:rsidP="007027B2">
      <w:pPr>
        <w:pStyle w:val="af2"/>
        <w:numPr>
          <w:ilvl w:val="0"/>
          <w:numId w:val="5"/>
        </w:numPr>
        <w:ind w:left="1570" w:hanging="357"/>
        <w:rPr>
          <w:lang w:val="en-US"/>
        </w:rPr>
      </w:pPr>
      <w:r>
        <w:t xml:space="preserve">тип системы  </w:t>
      </w:r>
      <w:r w:rsidRPr="003E2273">
        <w:rPr>
          <w:lang w:val="en-US"/>
        </w:rPr>
        <w:t>–</w:t>
      </w:r>
      <w:r>
        <w:t xml:space="preserve"> 64 разрядная</w:t>
      </w:r>
      <w:r>
        <w:rPr>
          <w:lang w:val="en-US"/>
        </w:rPr>
        <w:t>;</w:t>
      </w:r>
    </w:p>
    <w:p w:rsidR="003E2273" w:rsidRDefault="003E2273" w:rsidP="007027B2">
      <w:pPr>
        <w:pStyle w:val="af2"/>
        <w:numPr>
          <w:ilvl w:val="0"/>
          <w:numId w:val="5"/>
        </w:numPr>
        <w:ind w:left="1570" w:hanging="357"/>
        <w:rPr>
          <w:lang w:val="en-US"/>
        </w:rPr>
      </w:pPr>
      <w:r>
        <w:t>монитор – 17</w:t>
      </w:r>
      <w:r>
        <w:rPr>
          <w:lang w:val="en-US"/>
        </w:rPr>
        <w:t>’’;</w:t>
      </w:r>
    </w:p>
    <w:p w:rsidR="003E2273" w:rsidRDefault="003E2273" w:rsidP="007027B2">
      <w:pPr>
        <w:pStyle w:val="af2"/>
        <w:numPr>
          <w:ilvl w:val="0"/>
          <w:numId w:val="5"/>
        </w:numPr>
        <w:ind w:left="1570" w:hanging="357"/>
        <w:rPr>
          <w:lang w:val="en-US"/>
        </w:rPr>
      </w:pPr>
      <w:r>
        <w:rPr>
          <w:lang w:val="en-US"/>
        </w:rPr>
        <w:t>HDD – 500GB;</w:t>
      </w:r>
    </w:p>
    <w:p w:rsidR="003E2273" w:rsidRDefault="000E5173" w:rsidP="007027B2">
      <w:pPr>
        <w:pStyle w:val="af2"/>
        <w:numPr>
          <w:ilvl w:val="0"/>
          <w:numId w:val="5"/>
        </w:numPr>
        <w:ind w:left="1570" w:hanging="357"/>
        <w:rPr>
          <w:lang w:val="en-US"/>
        </w:rPr>
      </w:pPr>
      <w:r>
        <w:t>клавиатура, мышь</w:t>
      </w:r>
      <w:r>
        <w:rPr>
          <w:lang w:val="en-US"/>
        </w:rPr>
        <w:t>;</w:t>
      </w:r>
    </w:p>
    <w:p w:rsidR="009821B5" w:rsidRDefault="000E5173" w:rsidP="009821B5">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bookmarkEnd w:id="11"/>
    </w:p>
    <w:p w:rsidR="001B098D" w:rsidRPr="000166B9" w:rsidRDefault="009821B5" w:rsidP="000166B9">
      <w:pPr>
        <w:pStyle w:val="1"/>
      </w:pPr>
      <w:r w:rsidRPr="000D2822">
        <w:lastRenderedPageBreak/>
        <w:t>4 РАСЧЕТ ЭКОНОМИЧЕСКОЙ ЭФФЕКТИВНОСТИ</w:t>
      </w:r>
    </w:p>
    <w:p w:rsidR="000166B9" w:rsidRDefault="000166B9" w:rsidP="000166B9">
      <w:pPr>
        <w:pStyle w:val="2"/>
        <w:spacing w:before="0" w:after="780"/>
      </w:pPr>
      <w:bookmarkStart w:id="12" w:name="_Toc390122938"/>
      <w:r w:rsidRPr="009B1F57">
        <w:t>4.1 Характеристика программного обеспечения</w:t>
      </w:r>
      <w:bookmarkEnd w:id="12"/>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r w:rsidRPr="009821B5">
        <w:t>Java</w:t>
      </w:r>
      <w:r>
        <w:t>. Программное обеспечение</w:t>
      </w:r>
      <w:r w:rsidRPr="000D2822">
        <w:t xml:space="preserve"> функционального назначения. Система управления реляционными базами данных – </w:t>
      </w:r>
      <w:r w:rsidRPr="009821B5">
        <w:t>PostgreSQL 9.6</w:t>
      </w:r>
      <w:r w:rsidRPr="000D2822">
        <w:t>.</w:t>
      </w:r>
    </w:p>
    <w:p w:rsidR="009821B5" w:rsidRPr="000D2822" w:rsidRDefault="009821B5" w:rsidP="009821B5">
      <w:r w:rsidRPr="000D2822">
        <w:t>Общий объем ПО (</w:t>
      </w:r>
      <w:r w:rsidRPr="009821B5">
        <w:t>Vо</w:t>
      </w:r>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13" w:name="_Ref295234565"/>
            <w:bookmarkStart w:id="14" w:name="_Ref295234575"/>
            <w:r w:rsidRPr="000D2822">
              <w:rPr>
                <w:lang w:eastAsia="ru-RU"/>
              </w:rPr>
              <w:t>(</w:t>
            </w:r>
            <w:bookmarkEnd w:id="13"/>
            <w:r w:rsidRPr="000D2822">
              <w:rPr>
                <w:lang w:val="en-US" w:eastAsia="ru-RU"/>
              </w:rPr>
              <w:t>4.1</w:t>
            </w:r>
            <w:r w:rsidRPr="000D2822">
              <w:rPr>
                <w:lang w:eastAsia="ru-RU"/>
              </w:rPr>
              <w:t>)</w:t>
            </w:r>
            <w:bookmarkEnd w:id="14"/>
          </w:p>
        </w:tc>
      </w:tr>
      <w:tr w:rsidR="009821B5" w:rsidRPr="000D2822" w:rsidTr="00F7225A">
        <w:trPr>
          <w:cantSplit/>
        </w:trPr>
        <w:tc>
          <w:tcPr>
            <w:tcW w:w="1253" w:type="dxa"/>
          </w:tcPr>
          <w:p w:rsidR="009821B5" w:rsidRPr="000D2822" w:rsidRDefault="009821B5" w:rsidP="004D7D72">
            <w:pPr>
              <w:ind w:left="709" w:right="-8355" w:firstLine="0"/>
              <w:rPr>
                <w:lang w:eastAsia="ru-RU"/>
              </w:rPr>
            </w:pPr>
            <w:r w:rsidRPr="000D2822">
              <w:rPr>
                <w:lang w:eastAsia="ru-RU"/>
              </w:rPr>
              <w:t>где</w:t>
            </w:r>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r>
              <w:rPr>
                <w:vertAlign w:val="subscript"/>
                <w:lang w:val="en-US" w:eastAsia="ru-RU"/>
              </w:rPr>
              <w:t>i</w:t>
            </w:r>
            <w:r w:rsidRPr="000D2822">
              <w:rPr>
                <w:lang w:eastAsia="ru-RU"/>
              </w:rPr>
              <w:t xml:space="preserve">– объем функций ПС; </w:t>
            </w:r>
          </w:p>
          <w:p w:rsidR="009821B5" w:rsidRDefault="009821B5" w:rsidP="00F7225A">
            <w:pPr>
              <w:rPr>
                <w:lang w:eastAsia="ru-RU"/>
              </w:rPr>
            </w:pPr>
            <w:r w:rsidRPr="000D2822">
              <w:rPr>
                <w:lang w:eastAsia="ru-RU"/>
              </w:rPr>
              <w:t>n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Определим уточненный объем ПО. 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r w:rsidRPr="001B098D">
        <w:t>Vу</w:t>
      </w:r>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r w:rsidRPr="000D2822">
              <w:rPr>
                <w:vertAlign w:val="superscript"/>
                <w:lang w:val="en-US" w:eastAsia="ru-RU"/>
              </w:rPr>
              <w:t>n</w:t>
            </w:r>
            <w:r w:rsidRPr="000D2822">
              <w:rPr>
                <w:vertAlign w:val="subscript"/>
                <w:lang w:val="en-US" w:eastAsia="ru-RU"/>
              </w:rPr>
              <w:t>i</w:t>
            </w:r>
            <w:r w:rsidRPr="000D2822">
              <w:rPr>
                <w:vertAlign w:val="subscript"/>
                <w:lang w:eastAsia="ru-RU"/>
              </w:rPr>
              <w:t>=1</w:t>
            </w:r>
            <w:r w:rsidRPr="000D2822">
              <w:rPr>
                <w:lang w:val="en-US" w:eastAsia="ru-RU"/>
              </w:rPr>
              <w:t>V</w:t>
            </w:r>
            <w:r w:rsidRPr="000D2822">
              <w:rPr>
                <w:vertAlign w:val="subscript"/>
                <w:lang w:eastAsia="ru-RU"/>
              </w:rPr>
              <w:t>у</w:t>
            </w:r>
            <w:r w:rsidRPr="000D2822">
              <w:rPr>
                <w:vertAlign w:val="subscript"/>
                <w:lang w:val="en-US" w:eastAsia="ru-RU"/>
              </w:rPr>
              <w:t>i</w:t>
            </w:r>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r w:rsidRPr="000D2822">
              <w:rPr>
                <w:lang w:eastAsia="ru-RU"/>
              </w:rPr>
              <w:t>где</w:t>
            </w:r>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r w:rsidRPr="000D2822">
              <w:rPr>
                <w:lang w:eastAsia="ru-RU"/>
              </w:rPr>
              <w:t>Vуi – уточненный объем отдельной функции в строках исходного кода (LOC) .</w:t>
            </w:r>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r w:rsidRPr="00717540">
              <w:rPr>
                <w:lang w:val="en-US" w:eastAsia="ru-RU"/>
              </w:rPr>
              <w:t>i</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r w:rsidRPr="002D4812">
              <w:rPr>
                <w:lang w:val="en-US" w:eastAsia="ru-RU"/>
              </w:rPr>
              <w:t>Генерация стр</w:t>
            </w:r>
            <w:r w:rsidRPr="002D4812">
              <w:rPr>
                <w:lang w:eastAsia="ru-RU"/>
              </w:rPr>
              <w:t>уктуры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1B098D" w:rsidRPr="001B098D" w:rsidRDefault="001B098D" w:rsidP="001B098D">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(Vу) составил 3876 строк исходного кода (LOC) вместо предполагаемы 13550 строк.</w:t>
      </w:r>
    </w:p>
    <w:p w:rsidR="002C63FA" w:rsidRDefault="002C63FA" w:rsidP="00532C1D">
      <w:pPr>
        <w:rPr>
          <w:rFonts w:eastAsia="Times New Roman"/>
          <w:bCs/>
          <w:iCs/>
          <w:szCs w:val="28"/>
        </w:rPr>
      </w:pPr>
    </w:p>
    <w:p w:rsidR="000166B9" w:rsidRPr="000166B9" w:rsidRDefault="001B098D" w:rsidP="000166B9">
      <w:pPr>
        <w:pStyle w:val="2"/>
        <w:spacing w:before="0" w:after="780"/>
      </w:pPr>
      <w:r w:rsidRPr="000D2822">
        <w:t>4.2 Расчет полной себестоимости программного продукта</w:t>
      </w:r>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r w:rsidRPr="000D2822">
        <w:rPr>
          <w:lang w:eastAsia="ru-RU"/>
        </w:rPr>
        <w:t>ЗП</w:t>
      </w:r>
      <w:r w:rsidRPr="000D2822">
        <w:rPr>
          <w:vertAlign w:val="subscript"/>
          <w:lang w:eastAsia="ru-RU"/>
        </w:rPr>
        <w:t>о</w:t>
      </w:r>
      <w:r w:rsidRPr="000D2822">
        <w:rPr>
          <w:lang w:eastAsia="ru-RU"/>
        </w:rPr>
        <w:t xml:space="preserve"> = Т</w:t>
      </w:r>
      <w:r w:rsidRPr="000D2822">
        <w:rPr>
          <w:vertAlign w:val="subscript"/>
          <w:lang w:eastAsia="ru-RU"/>
        </w:rPr>
        <w:t xml:space="preserve">ст1 р </w:t>
      </w:r>
      <w:r w:rsidRPr="000D2822">
        <w:rPr>
          <w:lang w:eastAsia="ru-RU"/>
        </w:rPr>
        <w:t>*Т</w:t>
      </w:r>
      <w:r w:rsidRPr="000D2822">
        <w:rPr>
          <w:vertAlign w:val="subscript"/>
          <w:lang w:eastAsia="ru-RU"/>
        </w:rPr>
        <w:t>к</w:t>
      </w:r>
      <w:r w:rsidRPr="000D2822">
        <w:rPr>
          <w:lang w:eastAsia="ru-RU"/>
        </w:rPr>
        <w:t>/ 22 * Ф</w:t>
      </w:r>
      <w:r w:rsidRPr="000D2822">
        <w:rPr>
          <w:vertAlign w:val="subscript"/>
          <w:lang w:eastAsia="ru-RU"/>
        </w:rPr>
        <w:t>рв</w:t>
      </w:r>
      <w:r w:rsidRPr="000D2822">
        <w:rPr>
          <w:lang w:eastAsia="ru-RU"/>
        </w:rPr>
        <w:t xml:space="preserve"> *  К</w:t>
      </w:r>
      <w:r w:rsidRPr="000D2822">
        <w:rPr>
          <w:vertAlign w:val="subscript"/>
          <w:lang w:eastAsia="ru-RU"/>
        </w:rPr>
        <w:t>пр</w:t>
      </w:r>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r w:rsidRPr="000D2822">
              <w:rPr>
                <w:lang w:eastAsia="ru-RU"/>
              </w:rPr>
              <w:t>где</w:t>
            </w:r>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r w:rsidRPr="000D2822">
              <w:rPr>
                <w:lang w:eastAsia="ru-RU"/>
              </w:rPr>
              <w:t>Т</w:t>
            </w:r>
            <w:r w:rsidRPr="000D2822">
              <w:rPr>
                <w:vertAlign w:val="subscript"/>
                <w:lang w:eastAsia="ru-RU"/>
              </w:rPr>
              <w:t>к</w:t>
            </w:r>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r w:rsidRPr="000D2822">
              <w:rPr>
                <w:lang w:eastAsia="ru-RU"/>
              </w:rPr>
              <w:t>Ф</w:t>
            </w:r>
            <w:r w:rsidRPr="000D2822">
              <w:rPr>
                <w:vertAlign w:val="subscript"/>
                <w:lang w:eastAsia="ru-RU"/>
              </w:rPr>
              <w:t>рв</w:t>
            </w:r>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r w:rsidRPr="000D2822">
              <w:rPr>
                <w:lang w:eastAsia="ru-RU"/>
              </w:rPr>
              <w:t>К</w:t>
            </w:r>
            <w:r w:rsidRPr="000D2822">
              <w:rPr>
                <w:vertAlign w:val="subscript"/>
                <w:lang w:eastAsia="ru-RU"/>
              </w:rPr>
              <w:t>пр</w:t>
            </w:r>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5D2FC9"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r w:rsidRPr="000D2822">
        <w:t>где     Т</w:t>
      </w:r>
      <w:r w:rsidRPr="000D2822">
        <w:rPr>
          <w:vertAlign w:val="subscript"/>
        </w:rPr>
        <w:t>м.1р.</w:t>
      </w:r>
      <w:r w:rsidRPr="000D2822">
        <w:t xml:space="preserve"> – месячная тарифная ставка </w:t>
      </w:r>
      <w:r w:rsidRPr="000D2822">
        <w:rPr>
          <w:i/>
        </w:rPr>
        <w:t>i</w:t>
      </w:r>
      <w:r w:rsidRPr="000D2822">
        <w:t xml:space="preserve">-го исполнителя 1 разряда, </w:t>
      </w:r>
      <w:r w:rsidRPr="000D2822">
        <w:rPr>
          <w:lang w:val="en-US"/>
        </w:rPr>
        <w:t>BYN</w:t>
      </w:r>
      <w:r w:rsidRPr="000D2822">
        <w:t xml:space="preserve">; </w:t>
      </w:r>
    </w:p>
    <w:p w:rsidR="001B098D" w:rsidRDefault="001B098D" w:rsidP="001B098D">
      <w:pPr>
        <w:ind w:left="851" w:firstLine="708"/>
        <w:rPr>
          <w:color w:val="000000"/>
        </w:rPr>
      </w:pPr>
      <w:r w:rsidRPr="000D2822">
        <w:t>П</w:t>
      </w:r>
      <w:r w:rsidRPr="000D2822">
        <w:rPr>
          <w:vertAlign w:val="subscript"/>
        </w:rPr>
        <w:t>рв</w:t>
      </w:r>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5D2FC9"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r w:rsidRPr="000D2822">
        <w:rPr>
          <w:color w:val="000000"/>
        </w:rPr>
        <w:t>где Н</w:t>
      </w:r>
      <w:r w:rsidRPr="000D2822">
        <w:rPr>
          <w:color w:val="000000"/>
          <w:vertAlign w:val="subscript"/>
        </w:rPr>
        <w:t>д</w:t>
      </w:r>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5D2FC9"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дн.</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Заработная плата,  BYN</w:t>
            </w:r>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(Р</w:t>
      </w:r>
      <w:r w:rsidRPr="000D2822">
        <w:rPr>
          <w:color w:val="000000"/>
          <w:vertAlign w:val="subscript"/>
        </w:rPr>
        <w:t>соц</w:t>
      </w:r>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24" o:title=""/>
          </v:shape>
          <o:OLEObject Type="Embed" ProgID="Equation.3" ShapeID="_x0000_i1025" DrawAspect="Content" ObjectID="_1558126500" r:id="rId25"/>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(Р</w:t>
      </w:r>
      <w:r w:rsidRPr="000D2822">
        <w:rPr>
          <w:color w:val="000000"/>
          <w:vertAlign w:val="subscript"/>
        </w:rPr>
        <w:t>с</w:t>
      </w:r>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(Р</w:t>
      </w:r>
      <w:r w:rsidRPr="000D2822">
        <w:rPr>
          <w:color w:val="000000"/>
          <w:vertAlign w:val="subscript"/>
        </w:rPr>
        <w:t>мк</w:t>
      </w:r>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r w:rsidRPr="000D2822">
        <w:rPr>
          <w:color w:val="000000"/>
        </w:rPr>
        <w:t>Р</w:t>
      </w:r>
      <w:r w:rsidRPr="000D2822">
        <w:rPr>
          <w:color w:val="000000"/>
          <w:vertAlign w:val="subscript"/>
        </w:rPr>
        <w:t>мк</w:t>
      </w:r>
      <w:r w:rsidRPr="000D2822">
        <w:rPr>
          <w:color w:val="000000"/>
        </w:rPr>
        <w:t xml:space="preserve"> = Н</w:t>
      </w:r>
      <w:r w:rsidRPr="000D2822">
        <w:rPr>
          <w:color w:val="000000"/>
          <w:vertAlign w:val="subscript"/>
        </w:rPr>
        <w:t>м</w:t>
      </w:r>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r w:rsidRPr="000D2822">
        <w:rPr>
          <w:color w:val="000000"/>
        </w:rPr>
        <w:t xml:space="preserve">где </w:t>
      </w:r>
      <w:r w:rsidRPr="000D2822">
        <w:rPr>
          <w:color w:val="000000"/>
        </w:rPr>
        <w:tab/>
        <w:t>Н</w:t>
      </w:r>
      <w:r w:rsidRPr="000D2822">
        <w:rPr>
          <w:color w:val="000000"/>
          <w:vertAlign w:val="subscript"/>
        </w:rPr>
        <w:t>м</w:t>
      </w:r>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r w:rsidRPr="000D2822">
        <w:rPr>
          <w:color w:val="000000"/>
          <w:lang w:val="en-US"/>
        </w:rPr>
        <w:t>Vo</w:t>
      </w:r>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r w:rsidRPr="000D2822">
        <w:rPr>
          <w:i/>
        </w:rPr>
        <w:t>Р</w:t>
      </w:r>
      <w:r w:rsidRPr="000D2822">
        <w:rPr>
          <w:i/>
          <w:vertAlign w:val="subscript"/>
        </w:rPr>
        <w:t>м</w:t>
      </w:r>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r w:rsidRPr="000D2822">
        <w:rPr>
          <w:i/>
        </w:rPr>
        <w:t>H</w:t>
      </w:r>
      <w:r w:rsidRPr="000D2822">
        <w:rPr>
          <w:i/>
          <w:vertAlign w:val="subscript"/>
        </w:rPr>
        <w:t>мв</w:t>
      </w:r>
      <w:r w:rsidRPr="000D2822">
        <w:t>) машинного времени, и определяются по формуле:</w:t>
      </w:r>
    </w:p>
    <w:p w:rsidR="00F7225A" w:rsidRPr="000D2822" w:rsidRDefault="005D2FC9"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r w:rsidRPr="000D2822">
        <w:rPr>
          <w:sz w:val="26"/>
          <w:szCs w:val="26"/>
        </w:rPr>
        <w:t>где</w:t>
      </w:r>
      <w:r w:rsidRPr="000D2822">
        <w:rPr>
          <w:sz w:val="26"/>
          <w:szCs w:val="26"/>
        </w:rPr>
        <w:tab/>
        <w:t>Ц</w:t>
      </w:r>
      <w:r w:rsidRPr="000D2822">
        <w:rPr>
          <w:sz w:val="26"/>
          <w:szCs w:val="26"/>
          <w:vertAlign w:val="subscript"/>
        </w:rPr>
        <w:t>м</w:t>
      </w:r>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r w:rsidRPr="000D2822">
        <w:rPr>
          <w:color w:val="000000"/>
        </w:rPr>
        <w:t>Нмв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(Р</w:t>
      </w:r>
      <w:r w:rsidRPr="000D2822">
        <w:rPr>
          <w:color w:val="000000"/>
          <w:vertAlign w:val="subscript"/>
        </w:rPr>
        <w:t>нк</w:t>
      </w:r>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(П</w:t>
      </w:r>
      <w:r w:rsidRPr="000D2822">
        <w:rPr>
          <w:vertAlign w:val="subscript"/>
        </w:rPr>
        <w:t>з</w:t>
      </w:r>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5pt;height:37.5pt" o:ole="" filled="t">
            <v:fill color2="black"/>
            <v:imagedata r:id="rId26" o:title=""/>
          </v:shape>
          <o:OLEObject Type="Embed" ProgID="Equation.3" ShapeID="_x0000_i1026" DrawAspect="Content" ObjectID="_1558126501" r:id="rId27"/>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r w:rsidRPr="000D2822">
        <w:rPr>
          <w:spacing w:val="-4"/>
        </w:rPr>
        <w:t>где Н</w:t>
      </w:r>
      <w:r w:rsidRPr="000D2822">
        <w:rPr>
          <w:spacing w:val="-4"/>
          <w:vertAlign w:val="subscript"/>
        </w:rPr>
        <w:t>пз</w:t>
      </w:r>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(Р</w:t>
      </w:r>
      <w:r w:rsidRPr="000D2822">
        <w:rPr>
          <w:spacing w:val="-4"/>
          <w:vertAlign w:val="subscript"/>
        </w:rPr>
        <w:t>н</w:t>
      </w:r>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7pt" o:ole="" filled="t">
            <v:fill color2="black"/>
            <v:imagedata r:id="rId28" o:title=""/>
          </v:shape>
          <o:OLEObject Type="Embed" ProgID="Equation.3" ShapeID="_x0000_i1027" DrawAspect="Content" ObjectID="_1558126502" r:id="rId29"/>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r w:rsidRPr="000D2822">
        <w:t>где Н</w:t>
      </w:r>
      <w:r w:rsidRPr="000D2822">
        <w:rPr>
          <w:vertAlign w:val="subscript"/>
        </w:rPr>
        <w:t>рн</w:t>
      </w:r>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3.5pt" o:ole="" filled="t">
            <v:fill color2="black"/>
            <v:imagedata r:id="rId30" o:title=""/>
          </v:shape>
          <o:OLEObject Type="Embed" ProgID="Equation.3" ShapeID="_x0000_i1028" DrawAspect="Content" ObjectID="_1558126503" r:id="rId31"/>
        </w:object>
      </w:r>
      <w:r w:rsidRPr="000D2822">
        <w:tab/>
      </w:r>
      <w:r w:rsidRPr="000D2822">
        <w:tab/>
        <w:t xml:space="preserve">   </w:t>
      </w:r>
      <w:r>
        <w:t xml:space="preserve">      </w:t>
      </w:r>
      <w:r w:rsidRPr="000D2822">
        <w:t>(4.11)</w:t>
      </w:r>
    </w:p>
    <w:p w:rsidR="00F7225A" w:rsidRPr="000D2822" w:rsidRDefault="00F7225A" w:rsidP="00F7225A">
      <w:r w:rsidRPr="000D2822">
        <w:t xml:space="preserve">где </w:t>
      </w:r>
      <w:r w:rsidRPr="000D2822">
        <w:tab/>
        <w:t>ЗП</w:t>
      </w:r>
      <w:r w:rsidRPr="000D2822">
        <w:rPr>
          <w:vertAlign w:val="subscript"/>
        </w:rPr>
        <w:t>о</w:t>
      </w:r>
      <w:r w:rsidRPr="000D2822">
        <w:t xml:space="preserve"> – основная зарплата, рассчитывается по формуле (4.3);</w:t>
      </w:r>
    </w:p>
    <w:p w:rsidR="00F7225A" w:rsidRPr="000D2822" w:rsidRDefault="00F7225A" w:rsidP="00F7225A">
      <w:pPr>
        <w:ind w:left="567"/>
      </w:pPr>
      <w:r w:rsidRPr="000D2822">
        <w:t>ЗП</w:t>
      </w:r>
      <w:r w:rsidRPr="000D2822">
        <w:rPr>
          <w:vertAlign w:val="subscript"/>
        </w:rPr>
        <w:t>д</w:t>
      </w:r>
      <w:r w:rsidRPr="000D2822">
        <w:t xml:space="preserve"> – дополнительная зарплата, рассчитывается по формуле (4.5);</w:t>
      </w:r>
    </w:p>
    <w:p w:rsidR="00F7225A" w:rsidRPr="000D2822" w:rsidRDefault="00F7225A" w:rsidP="00F7225A">
      <w:pPr>
        <w:ind w:left="567"/>
      </w:pPr>
      <w:r w:rsidRPr="000D2822">
        <w:t>Р</w:t>
      </w:r>
      <w:r w:rsidRPr="000D2822">
        <w:rPr>
          <w:vertAlign w:val="subscript"/>
        </w:rPr>
        <w:t>соц</w:t>
      </w:r>
      <w:r w:rsidRPr="000D2822">
        <w:t xml:space="preserve"> – социальные расходы, рассчитывается по формуле (4.6);</w:t>
      </w:r>
    </w:p>
    <w:p w:rsidR="00F7225A" w:rsidRPr="000D2822" w:rsidRDefault="00F7225A" w:rsidP="00F7225A">
      <w:pPr>
        <w:ind w:left="567"/>
      </w:pPr>
      <w:r w:rsidRPr="000D2822">
        <w:t>Р</w:t>
      </w:r>
      <w:r w:rsidRPr="000D2822">
        <w:rPr>
          <w:vertAlign w:val="subscript"/>
        </w:rPr>
        <w:t>с</w:t>
      </w:r>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r w:rsidRPr="000D2822">
        <w:t>Р</w:t>
      </w:r>
      <w:r w:rsidRPr="000D2822">
        <w:rPr>
          <w:vertAlign w:val="subscript"/>
        </w:rPr>
        <w:t>м</w:t>
      </w:r>
      <w:r w:rsidRPr="000D2822">
        <w:t xml:space="preserve"> – расходы по статье «Машинное время», рассчитывается по формуле (4.7);</w:t>
      </w:r>
    </w:p>
    <w:p w:rsidR="00F7225A" w:rsidRPr="000D2822" w:rsidRDefault="00F7225A" w:rsidP="00F7225A">
      <w:pPr>
        <w:ind w:left="1416" w:firstLine="2"/>
      </w:pPr>
      <w:r w:rsidRPr="000D2822">
        <w:t>Р</w:t>
      </w:r>
      <w:r w:rsidRPr="000D2822">
        <w:rPr>
          <w:vertAlign w:val="subscript"/>
        </w:rPr>
        <w:t>нк</w:t>
      </w:r>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r w:rsidRPr="000D2822">
        <w:t>П</w:t>
      </w:r>
      <w:r w:rsidRPr="000D2822">
        <w:rPr>
          <w:vertAlign w:val="subscript"/>
        </w:rPr>
        <w:t>з</w:t>
      </w:r>
      <w:r w:rsidRPr="000D2822">
        <w:t>– расходы по статье «Прочие затраты», рассчитывается по формуле (4.9);</w:t>
      </w:r>
    </w:p>
    <w:p w:rsidR="00F7225A" w:rsidRPr="000D2822" w:rsidRDefault="00F7225A" w:rsidP="00F7225A">
      <w:pPr>
        <w:ind w:left="1416" w:firstLine="2"/>
      </w:pPr>
      <w:r w:rsidRPr="000D2822">
        <w:t>Р</w:t>
      </w:r>
      <w:r w:rsidRPr="000D2822">
        <w:rPr>
          <w:vertAlign w:val="subscript"/>
        </w:rPr>
        <w:t>н</w:t>
      </w:r>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ПП(Р</w:t>
      </w:r>
      <w:r w:rsidRPr="000D2822">
        <w:rPr>
          <w:color w:val="000000"/>
          <w:vertAlign w:val="subscript"/>
        </w:rPr>
        <w:t>о</w:t>
      </w:r>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r w:rsidRPr="000D2822">
        <w:rPr>
          <w:color w:val="000000"/>
        </w:rPr>
        <w:t>Р</w:t>
      </w:r>
      <w:r w:rsidRPr="000D2822">
        <w:rPr>
          <w:color w:val="000000"/>
          <w:vertAlign w:val="subscript"/>
        </w:rPr>
        <w:t xml:space="preserve">о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11. Затраты на сопровождение Р</w:t>
      </w:r>
      <w:r w:rsidRPr="000D2822">
        <w:rPr>
          <w:color w:val="000000"/>
          <w:vertAlign w:val="subscript"/>
        </w:rPr>
        <w:t>со</w:t>
      </w:r>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r w:rsidRPr="000D2822">
        <w:rPr>
          <w:color w:val="000000"/>
        </w:rPr>
        <w:lastRenderedPageBreak/>
        <w:t>Р</w:t>
      </w:r>
      <w:r w:rsidRPr="000D2822">
        <w:rPr>
          <w:color w:val="000000"/>
          <w:vertAlign w:val="subscript"/>
        </w:rPr>
        <w:t>со</w:t>
      </w:r>
      <w:r w:rsidRPr="000D2822">
        <w:rPr>
          <w:color w:val="000000"/>
        </w:rPr>
        <w:t xml:space="preserve"> = С</w:t>
      </w:r>
      <w:r w:rsidRPr="000D2822">
        <w:rPr>
          <w:color w:val="000000"/>
          <w:vertAlign w:val="subscript"/>
        </w:rPr>
        <w:t>р</w:t>
      </w:r>
      <w:r w:rsidRPr="000D2822">
        <w:rPr>
          <w:color w:val="000000"/>
        </w:rPr>
        <w:t xml:space="preserve"> * Н</w:t>
      </w:r>
      <w:r w:rsidRPr="000D2822">
        <w:rPr>
          <w:color w:val="000000"/>
          <w:vertAlign w:val="subscript"/>
        </w:rPr>
        <w:t>со</w:t>
      </w:r>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5D2FC9"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r w:rsidRPr="000D2822">
        <w:t xml:space="preserve">где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r w:rsidRPr="000D2822">
        <w:t>Р</w:t>
      </w:r>
      <w:r w:rsidRPr="000D2822">
        <w:rPr>
          <w:vertAlign w:val="subscript"/>
        </w:rPr>
        <w:t>о</w:t>
      </w:r>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r w:rsidRPr="000D2822">
        <w:t>Р</w:t>
      </w:r>
      <w:r w:rsidRPr="000D2822">
        <w:rPr>
          <w:vertAlign w:val="subscript"/>
        </w:rPr>
        <w:t>со</w:t>
      </w:r>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затрат,  </w:t>
            </w:r>
            <w:r w:rsidRPr="00717540">
              <w:rPr>
                <w:bCs/>
                <w:lang w:val="en-US"/>
              </w:rPr>
              <w:t>BYN</w:t>
            </w:r>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затрат,  </w:t>
            </w:r>
            <w:r w:rsidRPr="00717540">
              <w:rPr>
                <w:bCs/>
                <w:lang w:val="en-US"/>
              </w:rPr>
              <w:t>BYN</w:t>
            </w:r>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(С</w:t>
      </w:r>
      <w:r w:rsidRPr="000D2822">
        <w:rPr>
          <w:vertAlign w:val="subscript"/>
        </w:rPr>
        <w:t>п</w:t>
      </w:r>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r>
        <w:t>4</w:t>
      </w:r>
      <w:r w:rsidR="000166B9">
        <w:t>.</w:t>
      </w:r>
      <w:r w:rsidR="000166B9" w:rsidRPr="000166B9">
        <w:t>3</w:t>
      </w:r>
      <w:r w:rsidRPr="000D2822">
        <w:t xml:space="preserve"> Расчет цены и прибыли по программному продукту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r w:rsidRPr="000D2822">
        <w:rPr>
          <w:color w:val="000000"/>
        </w:rPr>
        <w:t xml:space="preserve">где </w:t>
      </w:r>
      <w:r w:rsidRPr="000D2822">
        <w:rPr>
          <w:color w:val="000000"/>
        </w:rPr>
        <w:tab/>
        <w:t>С</w:t>
      </w:r>
      <w:r w:rsidRPr="000D2822">
        <w:rPr>
          <w:color w:val="000000"/>
          <w:vertAlign w:val="subscript"/>
        </w:rPr>
        <w:t>п</w:t>
      </w:r>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уровень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5D2FC9"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r w:rsidRPr="000D2822">
        <w:rPr>
          <w:color w:val="000000"/>
        </w:rPr>
        <w:t xml:space="preserve">где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5D2FC9"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r w:rsidRPr="000D2822">
        <w:rPr>
          <w:color w:val="000000"/>
        </w:rPr>
        <w:t xml:space="preserve">где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r w:rsidRPr="000D2822">
        <w:rPr>
          <w:color w:val="000000"/>
        </w:rPr>
        <w:t xml:space="preserve">где </w:t>
      </w:r>
      <w:r w:rsidRPr="000D2822">
        <w:rPr>
          <w:color w:val="000000"/>
        </w:rPr>
        <w:tab/>
        <w:t>Ц</w:t>
      </w:r>
      <w:r w:rsidRPr="000D2822">
        <w:rPr>
          <w:color w:val="000000"/>
          <w:vertAlign w:val="subscript"/>
        </w:rPr>
        <w:t>п</w:t>
      </w:r>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(П</w:t>
      </w:r>
      <w:r w:rsidRPr="000D2822">
        <w:rPr>
          <w:color w:val="000000"/>
          <w:vertAlign w:val="subscript"/>
        </w:rPr>
        <w:t>ч</w:t>
      </w:r>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5D2FC9"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r w:rsidRPr="000D2822">
        <w:rPr>
          <w:color w:val="000000"/>
        </w:rPr>
        <w:t xml:space="preserve">где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rPr>
        <w:t>Н</w:t>
      </w:r>
      <w:r w:rsidRPr="000D2822">
        <w:rPr>
          <w:color w:val="000000"/>
          <w:vertAlign w:val="subscript"/>
        </w:rPr>
        <w:t>п</w:t>
      </w:r>
      <w:r w:rsidRPr="000D2822">
        <w:rPr>
          <w:color w:val="000000"/>
        </w:rPr>
        <w:t xml:space="preserve"> – ставка налога на прибыль (в настоящее время Н</w:t>
      </w:r>
      <w:r w:rsidRPr="000D2822">
        <w:rPr>
          <w:color w:val="000000"/>
          <w:vertAlign w:val="subscript"/>
        </w:rPr>
        <w:t>п</w:t>
      </w:r>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r w:rsidRPr="000D2822">
              <w:t>себестоимость</w:t>
            </w:r>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r w:rsidRPr="000D2822">
              <w:t>прибыль</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r w:rsidR="00FE4F44">
        <w:rPr>
          <w:rFonts w:eastAsia="Times New Roman"/>
          <w:bCs/>
          <w:iCs/>
          <w:szCs w:val="28"/>
          <w:lang w:val="en-US"/>
        </w:rPr>
        <w:t>hiberfil</w:t>
      </w:r>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5" w:name="_Toc390122946"/>
      <w:r w:rsidRPr="00370A7A">
        <w:lastRenderedPageBreak/>
        <w:t>СПИСОК</w:t>
      </w:r>
      <w:r w:rsidRPr="008D3DBA">
        <w:t xml:space="preserve"> </w:t>
      </w:r>
      <w:r w:rsidRPr="00370A7A">
        <w:t>ЛИТЕРАТУРЫ</w:t>
      </w:r>
      <w:bookmarkEnd w:id="15"/>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Кулакова Л.О., Кичаева Т.В. Методические указания по технико-экономическому обоснованию дипломных проектов для студентов специальности АСОИ. БрГТУ: Брест, 2015.</w:t>
      </w:r>
    </w:p>
    <w:p w:rsidR="00CD7BB3" w:rsidRPr="00203D41" w:rsidRDefault="00CD7BB3" w:rsidP="007027B2">
      <w:pPr>
        <w:pStyle w:val="af2"/>
        <w:numPr>
          <w:ilvl w:val="0"/>
          <w:numId w:val="4"/>
        </w:numPr>
        <w:ind w:left="0" w:firstLine="851"/>
      </w:pPr>
      <w:r>
        <w:t>Мейер Э.А. Каскадные таблицы стилей. Подробное руководство/Э.А. Мейер. – СПб., 2008. – С. 385–418.</w:t>
      </w:r>
    </w:p>
    <w:p w:rsidR="00904248" w:rsidRPr="00CD7BB3" w:rsidRDefault="00904248" w:rsidP="007027B2">
      <w:pPr>
        <w:pStyle w:val="af2"/>
        <w:numPr>
          <w:ilvl w:val="0"/>
          <w:numId w:val="4"/>
        </w:numPr>
        <w:ind w:left="0" w:firstLine="851"/>
      </w:pPr>
      <w:r>
        <w:t xml:space="preserve">Основные функции </w:t>
      </w:r>
      <w:r>
        <w:rPr>
          <w:lang w:val="en-US"/>
        </w:rPr>
        <w:t>Javascript</w:t>
      </w:r>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r>
        <w:rPr>
          <w:lang w:val="en-US"/>
        </w:rPr>
        <w:t>Yii</w:t>
      </w:r>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32"/>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370" w:rsidRDefault="005A0370">
      <w:pPr>
        <w:spacing w:line="240" w:lineRule="auto"/>
      </w:pPr>
      <w:r>
        <w:separator/>
      </w:r>
    </w:p>
  </w:endnote>
  <w:endnote w:type="continuationSeparator" w:id="0">
    <w:p w:rsidR="005A0370" w:rsidRDefault="005A0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370" w:rsidRDefault="005A0370">
      <w:pPr>
        <w:spacing w:line="240" w:lineRule="auto"/>
      </w:pPr>
      <w:r>
        <w:separator/>
      </w:r>
    </w:p>
  </w:footnote>
  <w:footnote w:type="continuationSeparator" w:id="0">
    <w:p w:rsidR="005A0370" w:rsidRDefault="005A03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A1" w:rsidRDefault="000222A1">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0222A1" w:rsidRPr="000C51D1" w:rsidRDefault="000222A1"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D861A7">
                      <w:rPr>
                        <w:rFonts w:ascii="Arial" w:hAnsi="Arial"/>
                        <w:i/>
                        <w:noProof/>
                      </w:rPr>
                      <w:t>29</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0222A1" w:rsidRPr="00B9256E" w:rsidRDefault="000222A1"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0222A1" w:rsidRPr="00903BAD" w:rsidRDefault="000222A1"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0222A1" w:rsidRDefault="000222A1"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0222A1" w:rsidRPr="00B9256E" w:rsidRDefault="000222A1" w:rsidP="00B9256E">
                    <w:pPr>
                      <w:ind w:firstLine="0"/>
                      <w:jc w:val="center"/>
                      <w:rPr>
                        <w:rFonts w:ascii="Arial" w:hAnsi="Arial"/>
                        <w:b/>
                        <w:i/>
                        <w:sz w:val="16"/>
                        <w:szCs w:val="16"/>
                      </w:rPr>
                    </w:pPr>
                    <w:r w:rsidRPr="00B9256E">
                      <w:rPr>
                        <w:rFonts w:ascii="Arial" w:hAnsi="Arial"/>
                        <w:b/>
                        <w:i/>
                        <w:sz w:val="16"/>
                        <w:szCs w:val="16"/>
                      </w:rPr>
                      <w:t>Подп.</w:t>
                    </w:r>
                  </w:p>
                  <w:p w:rsidR="000222A1" w:rsidRDefault="000222A1"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0222A1" w:rsidRPr="00B9256E" w:rsidRDefault="000222A1" w:rsidP="00B9256E">
                    <w:pPr>
                      <w:ind w:firstLine="0"/>
                      <w:jc w:val="center"/>
                      <w:rPr>
                        <w:b/>
                        <w:sz w:val="16"/>
                        <w:szCs w:val="16"/>
                      </w:rPr>
                    </w:pPr>
                    <w:r w:rsidRPr="00B9256E">
                      <w:rPr>
                        <w:rFonts w:ascii="Arial" w:hAnsi="Arial"/>
                        <w:b/>
                        <w:i/>
                        <w:sz w:val="16"/>
                        <w:szCs w:val="16"/>
                      </w:rPr>
                      <w:t>№ докум</w:t>
                    </w:r>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0222A1" w:rsidRPr="00B9256E" w:rsidRDefault="000222A1" w:rsidP="00B9256E">
                    <w:pPr>
                      <w:ind w:firstLine="0"/>
                      <w:jc w:val="center"/>
                      <w:rPr>
                        <w:b/>
                        <w:sz w:val="16"/>
                        <w:szCs w:val="16"/>
                      </w:rPr>
                    </w:pPr>
                    <w:r w:rsidRPr="00B9256E">
                      <w:rPr>
                        <w:rFonts w:ascii="Arial" w:hAnsi="Arial"/>
                        <w:b/>
                        <w:i/>
                        <w:sz w:val="16"/>
                        <w:szCs w:val="16"/>
                      </w:rPr>
                      <w:t>Изм</w:t>
                    </w:r>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0222A1" w:rsidRPr="00B9256E" w:rsidRDefault="000222A1"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0222A1" w:rsidRPr="00FB6E7E" w:rsidRDefault="000222A1"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AD00304"/>
    <w:multiLevelType w:val="multilevel"/>
    <w:tmpl w:val="A94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6">
    <w:nsid w:val="268D1EBD"/>
    <w:multiLevelType w:val="hybridMultilevel"/>
    <w:tmpl w:val="BA7802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8">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1">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3D3C6A9F"/>
    <w:multiLevelType w:val="multilevel"/>
    <w:tmpl w:val="5A88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7">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53E541B5"/>
    <w:multiLevelType w:val="hybridMultilevel"/>
    <w:tmpl w:val="0700CF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60C400D5"/>
    <w:multiLevelType w:val="hybridMultilevel"/>
    <w:tmpl w:val="16C60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AA54AE"/>
    <w:multiLevelType w:val="hybridMultilevel"/>
    <w:tmpl w:val="E2FA1C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640A311F"/>
    <w:multiLevelType w:val="hybridMultilevel"/>
    <w:tmpl w:val="7F009C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678A69E2"/>
    <w:multiLevelType w:val="multilevel"/>
    <w:tmpl w:val="B65E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4A6ED8"/>
    <w:multiLevelType w:val="hybridMultilevel"/>
    <w:tmpl w:val="337EC38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B2A686E"/>
    <w:multiLevelType w:val="multilevel"/>
    <w:tmpl w:val="0F3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5">
    <w:nsid w:val="7C68081D"/>
    <w:multiLevelType w:val="hybridMultilevel"/>
    <w:tmpl w:val="CE7E37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6"/>
  </w:num>
  <w:num w:numId="2">
    <w:abstractNumId w:val="3"/>
  </w:num>
  <w:num w:numId="3">
    <w:abstractNumId w:val="10"/>
    <w:lvlOverride w:ilvl="0">
      <w:startOverride w:val="1"/>
    </w:lvlOverride>
  </w:num>
  <w:num w:numId="4">
    <w:abstractNumId w:val="13"/>
  </w:num>
  <w:num w:numId="5">
    <w:abstractNumId w:val="1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4"/>
  </w:num>
  <w:num w:numId="9">
    <w:abstractNumId w:val="14"/>
  </w:num>
  <w:num w:numId="10">
    <w:abstractNumId w:val="15"/>
  </w:num>
  <w:num w:numId="11">
    <w:abstractNumId w:val="23"/>
  </w:num>
  <w:num w:numId="12">
    <w:abstractNumId w:val="0"/>
  </w:num>
  <w:num w:numId="13">
    <w:abstractNumId w:val="32"/>
  </w:num>
  <w:num w:numId="14">
    <w:abstractNumId w:val="9"/>
  </w:num>
  <w:num w:numId="15">
    <w:abstractNumId w:val="31"/>
  </w:num>
  <w:num w:numId="16">
    <w:abstractNumId w:val="6"/>
  </w:num>
  <w:num w:numId="17">
    <w:abstractNumId w:val="22"/>
  </w:num>
  <w:num w:numId="18">
    <w:abstractNumId w:val="1"/>
  </w:num>
  <w:num w:numId="19">
    <w:abstractNumId w:val="33"/>
  </w:num>
  <w:num w:numId="20">
    <w:abstractNumId w:val="24"/>
  </w:num>
  <w:num w:numId="21">
    <w:abstractNumId w:val="21"/>
  </w:num>
  <w:num w:numId="22">
    <w:abstractNumId w:val="27"/>
  </w:num>
  <w:num w:numId="23">
    <w:abstractNumId w:val="7"/>
  </w:num>
  <w:num w:numId="24">
    <w:abstractNumId w:val="30"/>
  </w:num>
  <w:num w:numId="25">
    <w:abstractNumId w:val="11"/>
  </w:num>
  <w:num w:numId="26">
    <w:abstractNumId w:val="12"/>
  </w:num>
  <w:num w:numId="27">
    <w:abstractNumId w:val="25"/>
  </w:num>
  <w:num w:numId="28">
    <w:abstractNumId w:val="8"/>
  </w:num>
  <w:num w:numId="29">
    <w:abstractNumId w:val="2"/>
  </w:num>
  <w:num w:numId="30">
    <w:abstractNumId w:val="28"/>
  </w:num>
  <w:num w:numId="31">
    <w:abstractNumId w:val="19"/>
  </w:num>
  <w:num w:numId="32">
    <w:abstractNumId w:val="29"/>
  </w:num>
  <w:num w:numId="33">
    <w:abstractNumId w:val="5"/>
  </w:num>
  <w:num w:numId="34">
    <w:abstractNumId w:val="35"/>
  </w:num>
  <w:num w:numId="35">
    <w:abstractNumId w:val="26"/>
  </w:num>
  <w:num w:numId="36">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871B6"/>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F03D9"/>
    <w:rsid w:val="005F0A5E"/>
    <w:rsid w:val="005F1B54"/>
    <w:rsid w:val="005F2979"/>
    <w:rsid w:val="005F6B1A"/>
    <w:rsid w:val="005F7FE2"/>
    <w:rsid w:val="00606682"/>
    <w:rsid w:val="006076C2"/>
    <w:rsid w:val="00607953"/>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61189"/>
    <w:rsid w:val="00662C24"/>
    <w:rsid w:val="00665E8E"/>
    <w:rsid w:val="00666F59"/>
    <w:rsid w:val="00667F3A"/>
    <w:rsid w:val="00670806"/>
    <w:rsid w:val="00670960"/>
    <w:rsid w:val="006735B6"/>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46F9"/>
    <w:rsid w:val="006D3DF7"/>
    <w:rsid w:val="006D5E94"/>
    <w:rsid w:val="006D7F58"/>
    <w:rsid w:val="006E079D"/>
    <w:rsid w:val="006E07A7"/>
    <w:rsid w:val="006E1112"/>
    <w:rsid w:val="006E170B"/>
    <w:rsid w:val="006E1B3B"/>
    <w:rsid w:val="006E1E51"/>
    <w:rsid w:val="006E3099"/>
    <w:rsid w:val="006E51AA"/>
    <w:rsid w:val="006E784E"/>
    <w:rsid w:val="006F3F32"/>
    <w:rsid w:val="006F4F0E"/>
    <w:rsid w:val="0070144F"/>
    <w:rsid w:val="0070188D"/>
    <w:rsid w:val="007027B2"/>
    <w:rsid w:val="00702B81"/>
    <w:rsid w:val="007068DB"/>
    <w:rsid w:val="0070737E"/>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821B5"/>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33C5"/>
    <w:rsid w:val="00C73F18"/>
    <w:rsid w:val="00C7701C"/>
    <w:rsid w:val="00C8304B"/>
    <w:rsid w:val="00C87216"/>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657A"/>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3F7"/>
    <w:rsid w:val="00E02E38"/>
    <w:rsid w:val="00E03B4A"/>
    <w:rsid w:val="00E07648"/>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D02"/>
    <w:rsid w:val="00EA4497"/>
    <w:rsid w:val="00EA564B"/>
    <w:rsid w:val="00EA6367"/>
    <w:rsid w:val="00EA7C21"/>
    <w:rsid w:val="00EB0044"/>
    <w:rsid w:val="00EB0EAD"/>
    <w:rsid w:val="00EB1BDA"/>
    <w:rsid w:val="00EB1CDE"/>
    <w:rsid w:val="00EB6D59"/>
    <w:rsid w:val="00EB7F39"/>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3D7"/>
    <w:rsid w:val="00F33166"/>
    <w:rsid w:val="00F3330C"/>
    <w:rsid w:val="00F44E79"/>
    <w:rsid w:val="00F45074"/>
    <w:rsid w:val="00F4546D"/>
    <w:rsid w:val="00F457C3"/>
    <w:rsid w:val="00F500D2"/>
    <w:rsid w:val="00F50B2A"/>
    <w:rsid w:val="00F51EBF"/>
    <w:rsid w:val="00F527DE"/>
    <w:rsid w:val="00F5471E"/>
    <w:rsid w:val="00F554DE"/>
    <w:rsid w:val="00F62503"/>
    <w:rsid w:val="00F658A3"/>
    <w:rsid w:val="00F7225A"/>
    <w:rsid w:val="00F73734"/>
    <w:rsid w:val="00F73AB3"/>
    <w:rsid w:val="00F73E46"/>
    <w:rsid w:val="00F7755D"/>
    <w:rsid w:val="00F81A91"/>
    <w:rsid w:val="00F81C97"/>
    <w:rsid w:val="00F8379E"/>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11"/>
        <o:r id="V:Rule2" type="connector" idref="#_x0000_s1637"/>
        <o:r id="V:Rule3" type="connector" idref="#_x0000_s1652"/>
        <o:r id="V:Rule4" type="connector" idref="#Прямая соединительная линия 1014"/>
        <o:r id="V:Rule5" type="connector" idref="#Прямая со стрелкой 1020"/>
        <o:r id="V:Rule6" type="connector" idref="#_x0000_s1728"/>
        <o:r id="V:Rule7" type="connector" idref="#Прямая со стрелкой 1022"/>
        <o:r id="V:Rule8" type="connector" idref="#Прямая соединительная линия 1012"/>
        <o:r id="V:Rule9" type="connector" idref="#_x0000_s1621"/>
        <o:r id="V:Rule10" type="connector" idref="#Прямая со стрелкой 1013"/>
        <o:r id="V:Rule11" type="connector" idref="#_x0000_s1734"/>
        <o:r id="V:Rule12" type="connector" idref="#_x0000_s1735"/>
        <o:r id="V:Rule13" type="connector" idref="#Прямая со стрелкой 1022"/>
        <o:r id="V:Rule14" type="connector" idref="#Прямая со стрелкой 1022"/>
        <o:r id="V:Rule15" type="connector" idref="#Прямая со стрелкой 1022"/>
        <o:r id="V:Rule16" type="connector" idref="#Прямая соединительная линия 1014"/>
        <o:r id="V:Rule17" type="connector" idref="#Прямая со стрелкой 1022"/>
        <o:r id="V:Rule18" type="connector" idref="#Прямая со стрелкой 1022"/>
        <o:r id="V:Rule19" type="connector" idref="#Прямая со стрелкой 1022"/>
        <o:r id="V:Rule20" type="connector" idref="#_x0000_s1751"/>
        <o:r id="V:Rule21" type="connector" idref="#Прямая соединительная линия 1014"/>
        <o:r id="V:Rule22" type="connector" idref="#Прямая со стрелкой 1022"/>
        <o:r id="V:Rule23" type="connector" idref="#Прямая со стрелкой 1022"/>
        <o:r id="V:Rule24" type="connector" idref="#_x0000_s1764"/>
        <o:r id="V:Rule25" type="connector" idref="#_x0000_s1770"/>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image" Target="media/image7.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wmf"/><Relationship Id="rId28" Type="http://schemas.openxmlformats.org/officeDocument/2006/relationships/image" Target="media/image9.wmf"/><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jpeg"/><Relationship Id="rId27" Type="http://schemas.openxmlformats.org/officeDocument/2006/relationships/oleObject" Target="embeddings/oleObject2.bin"/><Relationship Id="rId30"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FBF6C-A654-4217-84BF-31BF1C21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50</Pages>
  <Words>11634</Words>
  <Characters>66320</Characters>
  <Application>Microsoft Office Word</Application>
  <DocSecurity>0</DocSecurity>
  <Lines>552</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398</cp:revision>
  <cp:lastPrinted>2014-06-16T13:41:00Z</cp:lastPrinted>
  <dcterms:created xsi:type="dcterms:W3CDTF">2014-06-03T10:38:00Z</dcterms:created>
  <dcterms:modified xsi:type="dcterms:W3CDTF">2017-06-04T21:04:00Z</dcterms:modified>
</cp:coreProperties>
</file>