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864"/>
        <w:gridCol w:w="6422"/>
        <w:gridCol w:w="1348"/>
        <w:gridCol w:w="1080"/>
        <w:gridCol w:w="1532"/>
        <w:gridCol w:w="2429"/>
      </w:tblGrid>
      <w:tr w:rsidR="003222E8" w:rsidTr="009E10E0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34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93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95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6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888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9E10E0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F122BA" w:rsidP="007C638C">
            <w:pPr>
              <w:jc w:val="right"/>
            </w:pPr>
            <w:r>
              <w:fldChar w:fldCharType="begin"/>
            </w:r>
            <w:r>
              <w:instrText xml:space="preserve"> MERGEFIELD  RangeStart:WOrders  \* MERGEFORMAT </w:instrText>
            </w:r>
            <w:r>
              <w:fldChar w:fldCharType="separate"/>
            </w:r>
            <w:r w:rsidR="00A9259A">
              <w:rPr>
                <w:noProof/>
              </w:rPr>
              <w:t>«RangeStart:WOrders»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3222E8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348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93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95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60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887" w:type="pct"/>
            <w:vAlign w:val="center"/>
          </w:tcPr>
          <w:p w:rsidR="003222E8" w:rsidRDefault="003222E8" w:rsidP="00A9259A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RangeEnd:WOrders  \* MERGEFORMAT </w:instrTex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A9259A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«RangeEnd:WOrders»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E654EE" w:rsidRDefault="00E654EE" w:rsidP="00CF20C0">
      <w:pPr>
        <w:keepLines/>
        <w:spacing w:before="0" w:after="200" w:line="276" w:lineRule="auto"/>
        <w:ind w:left="72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fldSimple w:instr=" MERGEFIELD  TotalOnBilled  \* MERGEFORMAT ">
        <w:r w:rsidR="00B22869">
          <w:rPr>
            <w:noProof/>
          </w:rPr>
          <w:t>«TotalOnBilled»</w:t>
        </w:r>
      </w:fldSimple>
    </w:p>
    <w:p w:rsidR="006E1BAC" w:rsidRDefault="00E654EE" w:rsidP="00CF20C0">
      <w:pPr>
        <w:keepLines/>
        <w:spacing w:before="0" w:after="200" w:line="276" w:lineRule="auto"/>
        <w:ind w:left="72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fldSimple w:instr=" MERGEFIELD  TotalOnPaid  \* MERGEFORMAT ">
        <w:r w:rsidR="00B22869">
          <w:rPr>
            <w:noProof/>
          </w:rPr>
          <w:t>«TotalOnPaid»</w:t>
        </w:r>
      </w:fldSimple>
    </w:p>
    <w:p w:rsidR="00310DF6" w:rsidRDefault="00136909" w:rsidP="00CF20C0">
      <w:pPr>
        <w:keepLines/>
        <w:spacing w:before="0" w:after="200" w:line="276" w:lineRule="auto"/>
        <w:ind w:left="72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F122BA">
        <w:fldChar w:fldCharType="begin"/>
      </w:r>
      <w:r w:rsidR="00F122BA">
        <w:instrText xml:space="preserve"> MERGEFIELD  TotalRoyalties  \* MERGEFORMAT </w:instrText>
      </w:r>
      <w:r w:rsidR="00F122BA">
        <w:fldChar w:fldCharType="separate"/>
      </w:r>
      <w:r>
        <w:rPr>
          <w:noProof/>
        </w:rPr>
        <w:t>«TotalRoyalties»</w:t>
      </w:r>
      <w:r w:rsidR="00F122BA">
        <w:rPr>
          <w:noProof/>
        </w:rPr>
        <w:fldChar w:fldCharType="end"/>
      </w:r>
    </w:p>
    <w:p w:rsidR="00310DF6" w:rsidRDefault="00F122BA" w:rsidP="00CF20C0">
      <w:pPr>
        <w:keepLines/>
        <w:spacing w:before="0" w:after="200" w:line="276" w:lineRule="auto"/>
        <w:ind w:left="720" w:right="0"/>
        <w:contextualSpacing/>
      </w:pPr>
      <w:r>
        <w:fldChar w:fldCharType="begin"/>
      </w:r>
      <w:r>
        <w:instrText xml:space="preserve"> MERGEFIELD  TotalNetDueLabel  \* MERGEFORMAT </w:instrText>
      </w:r>
      <w:r>
        <w:fldChar w:fldCharType="separate"/>
      </w:r>
      <w:r w:rsidR="00774DB4">
        <w:rPr>
          <w:noProof/>
        </w:rPr>
        <w:t>«TotalNetDueLabel»</w:t>
      </w:r>
      <w:r>
        <w:rPr>
          <w:noProof/>
        </w:rPr>
        <w:fldChar w:fldCharType="end"/>
      </w:r>
      <w:fldSimple w:instr=" MERGEFIELD  TotalNetDue  \* MERGEFORMAT ">
        <w:r w:rsidR="00587ED4">
          <w:rPr>
            <w:noProof/>
          </w:rPr>
          <w:t>«TotalNetDue»</w:t>
        </w:r>
      </w:fldSimple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CA1F74">
        <w:rPr>
          <w:rFonts w:eastAsia="Times New Roman" w:cs="Times New Roman"/>
          <w:noProof/>
          <w:color w:val="auto"/>
          <w:sz w:val="22"/>
          <w:szCs w:val="22"/>
        </w:rPr>
        <w:t>«RangeStart:PostEventOrders»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CF20C0" w:rsidRDefault="00CF20C0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Pr="007C638C" w:rsidRDefault="007C638C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 w:rsidR="004F3F0D"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="004F3F0D"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4F3F0D"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7390"/>
        <w:gridCol w:w="1293"/>
        <w:gridCol w:w="1293"/>
        <w:gridCol w:w="1293"/>
        <w:gridCol w:w="1662"/>
      </w:tblGrid>
      <w:tr w:rsidR="00660965" w:rsidTr="006549F6">
        <w:tc>
          <w:tcPr>
            <w:tcW w:w="2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4F3F0D">
        <w:tc>
          <w:tcPr>
            <w:tcW w:w="200" w:type="pct"/>
          </w:tcPr>
          <w:p w:rsidR="00660965" w:rsidRDefault="00F122BA" w:rsidP="004F3F0D">
            <w:pPr>
              <w:jc w:val="right"/>
            </w:pPr>
            <w:r>
              <w:lastRenderedPageBreak/>
              <w:fldChar w:fldCharType="begin"/>
            </w:r>
            <w:r>
              <w:instrText xml:space="preserve"> MERGEFIELD  RangeStart:POrders  \* MERGEFORMAT </w:instrText>
            </w:r>
            <w:r>
              <w:fldChar w:fldCharType="separate"/>
            </w:r>
            <w:r w:rsidR="00A9259A">
              <w:rPr>
                <w:noProof/>
              </w:rPr>
              <w:t>«RangeStart:POrders»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660965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000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660965" w:rsidRDefault="00660965" w:rsidP="00A9259A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A9259A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r w:rsidR="00F122BA">
        <w:fldChar w:fldCharType="begin"/>
      </w:r>
      <w:r w:rsidR="00F122BA">
        <w:instrText xml:space="preserve"> MERGEFIELD  TotalOnBilled  \* MERGEFORMAT </w:instrText>
      </w:r>
      <w:r w:rsidR="00F122BA">
        <w:fldChar w:fldCharType="separate"/>
      </w:r>
      <w:r>
        <w:rPr>
          <w:noProof/>
        </w:rPr>
        <w:t>«TotalOnBilled»</w:t>
      </w:r>
      <w:r w:rsidR="00F122BA">
        <w:rPr>
          <w:noProof/>
        </w:rPr>
        <w:fldChar w:fldCharType="end"/>
      </w:r>
    </w:p>
    <w:p w:rsidR="00856F81" w:rsidRDefault="00856F81" w:rsidP="00212A53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r w:rsidR="00F122BA">
        <w:fldChar w:fldCharType="begin"/>
      </w:r>
      <w:r w:rsidR="00F122BA">
        <w:instrText xml:space="preserve"> MERGEFIELD  TotalOnPaid  \* MERGEFORMAT </w:instrText>
      </w:r>
      <w:r w:rsidR="00F122BA">
        <w:fldChar w:fldCharType="separate"/>
      </w:r>
      <w:r>
        <w:rPr>
          <w:noProof/>
        </w:rPr>
        <w:t>«TotalOnPaid»</w:t>
      </w:r>
      <w:r w:rsidR="00F122BA">
        <w:rPr>
          <w:noProof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r w:rsidR="00F122BA">
        <w:fldChar w:fldCharType="begin"/>
      </w:r>
      <w:r w:rsidR="00F122BA">
        <w:instrText xml:space="preserve"> MERGEFIELD  TotalRoyalties  \* MERGEFORMAT </w:instrText>
      </w:r>
      <w:r w:rsidR="00F122BA">
        <w:fldChar w:fldCharType="separate"/>
      </w:r>
      <w:r>
        <w:rPr>
          <w:noProof/>
        </w:rPr>
        <w:t>«TotalRoyalties»</w:t>
      </w:r>
      <w:r w:rsidR="00F122BA">
        <w:rPr>
          <w:noProof/>
        </w:rPr>
        <w:fldChar w:fldCharType="end"/>
      </w:r>
    </w:p>
    <w:p w:rsidR="00856F81" w:rsidRDefault="00B97D75" w:rsidP="00856F81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 w:rsidR="00F122BA">
        <w:fldChar w:fldCharType="begin"/>
      </w:r>
      <w:r w:rsidR="00F122BA">
        <w:instrText xml:space="preserve"> MERGEFIELD  TotalNetDue  \* MERGEFORMAT </w:instrText>
      </w:r>
      <w:r w:rsidR="00F122BA">
        <w:fldChar w:fldCharType="separate"/>
      </w:r>
      <w:r w:rsidR="00856F81">
        <w:rPr>
          <w:noProof/>
        </w:rPr>
        <w:t>«TotalNetDue»</w:t>
      </w:r>
      <w:r w:rsidR="00F122BA">
        <w:rPr>
          <w:noProof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BE2E10" w:rsidRDefault="00BE2E10" w:rsidP="00BE2E10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BE2E10" w:rsidRDefault="00AD558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RangeStart:UpgradedOrders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«RangeStart:UpgradedOrders»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bookmarkStart w:id="0" w:name="_GoBack"/>
      <w:bookmarkEnd w:id="0"/>
    </w:p>
    <w:p w:rsidR="00BE2E10" w:rsidRPr="007C638C" w:rsidRDefault="00BE2E10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Upgraded Orders and Adjustments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r>
        <w:rPr>
          <w:rFonts w:eastAsia="Times New Roman" w:cs="Times New Roman"/>
          <w:color w:val="auto"/>
          <w:sz w:val="22"/>
          <w:szCs w:val="22"/>
        </w:rPr>
        <w:t xml:space="preserve">prior </w:t>
      </w:r>
      <w:r w:rsidRPr="005B7645">
        <w:rPr>
          <w:rFonts w:eastAsia="Times New Roman" w:cs="Times New Roman"/>
          <w:color w:val="auto"/>
          <w:sz w:val="22"/>
          <w:szCs w:val="22"/>
        </w:rPr>
        <w:t xml:space="preserve">orders that </w:t>
      </w:r>
      <w:r>
        <w:rPr>
          <w:rFonts w:eastAsia="Times New Roman" w:cs="Times New Roman"/>
          <w:color w:val="auto"/>
          <w:sz w:val="22"/>
          <w:szCs w:val="22"/>
        </w:rPr>
        <w:t>were upgraded or otherwise adjusted</w:t>
      </w:r>
      <w:r w:rsidRPr="005B7645">
        <w:rPr>
          <w:rFonts w:eastAsia="Times New Roman" w:cs="Times New Roman"/>
          <w:color w:val="auto"/>
          <w:sz w:val="22"/>
          <w:szCs w:val="22"/>
        </w:rPr>
        <w:t>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739"/>
        <w:gridCol w:w="7390"/>
        <w:gridCol w:w="1293"/>
        <w:gridCol w:w="1293"/>
        <w:gridCol w:w="1293"/>
        <w:gridCol w:w="1662"/>
      </w:tblGrid>
      <w:tr w:rsidR="00BE2E10" w:rsidTr="00D37253">
        <w:tc>
          <w:tcPr>
            <w:tcW w:w="20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BE2E10" w:rsidTr="00D37253">
        <w:tc>
          <w:tcPr>
            <w:tcW w:w="200" w:type="pct"/>
          </w:tcPr>
          <w:p w:rsidR="00BE2E10" w:rsidRDefault="00F122BA" w:rsidP="00D37253">
            <w:pPr>
              <w:jc w:val="right"/>
            </w:pPr>
            <w:r>
              <w:fldChar w:fldCharType="begin"/>
            </w:r>
            <w:r>
              <w:instrText xml:space="preserve"> MERGEFIELD  RangeStart:UOrders  \* MERGEFORMAT </w:instrText>
            </w:r>
            <w:r>
              <w:fldChar w:fldCharType="separate"/>
            </w:r>
            <w:r w:rsidR="00A9259A">
              <w:rPr>
                <w:noProof/>
              </w:rPr>
              <w:t>«RangeStart:UOr</w:t>
            </w:r>
            <w:r w:rsidR="00A9259A">
              <w:rPr>
                <w:noProof/>
              </w:rPr>
              <w:lastRenderedPageBreak/>
              <w:t>ders»</w:t>
            </w:r>
            <w:r>
              <w:rPr>
                <w:noProof/>
              </w:rPr>
              <w:fldChar w:fldCharType="end"/>
            </w:r>
            <w:fldSimple w:instr=" MERGEFIELD  RowNumber \f .  \* MERGEFORMAT ">
              <w:r w:rsidR="00BE2E10">
                <w:rPr>
                  <w:noProof/>
                </w:rPr>
                <w:t>«RowNumber».</w:t>
              </w:r>
            </w:fldSimple>
          </w:p>
        </w:tc>
        <w:tc>
          <w:tcPr>
            <w:tcW w:w="2000" w:type="pct"/>
          </w:tcPr>
          <w:p w:rsidR="00BE2E10" w:rsidRPr="00E353DE" w:rsidRDefault="00BE2E10" w:rsidP="00D3725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BE2E10" w:rsidRDefault="00BE2E10" w:rsidP="00D37253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BE2E10" w:rsidRDefault="00BE2E10" w:rsidP="00A9259A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RangeEnd:UOrders  \* MERGEFORMAT </w:instrTex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 w:rsidR="00A9259A"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«RangeEnd:UOrders»</w:t>
            </w:r>
            <w:r w:rsidR="00A9259A"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BE2E10" w:rsidRDefault="00BE2E10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E2E10" w:rsidRDefault="00BE2E10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Total Revenue Billed: </w:t>
      </w:r>
      <w:fldSimple w:instr=" MERGEFIELD  TotalOnBilled  \* MERGEFORMAT ">
        <w:r>
          <w:rPr>
            <w:noProof/>
          </w:rPr>
          <w:t>«TotalOnBilled»</w:t>
        </w:r>
      </w:fldSimple>
    </w:p>
    <w:p w:rsidR="00BE2E10" w:rsidRDefault="00BE2E10" w:rsidP="00BE2E10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Revenue Paid:</w:t>
      </w:r>
      <w:r>
        <w:t xml:space="preserve"> </w:t>
      </w:r>
      <w:fldSimple w:instr=" MERGEFIELD  TotalOnPaid  \* MERGEFORMAT ">
        <w:r>
          <w:rPr>
            <w:noProof/>
          </w:rPr>
          <w:t>«TotalOnPaid»</w:t>
        </w:r>
      </w:fldSimple>
    </w:p>
    <w:p w:rsidR="00BE2E10" w:rsidRDefault="00BE2E10" w:rsidP="00BE2E10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t>Total Royalties:</w:t>
      </w:r>
      <w:r>
        <w:t xml:space="preserve"> </w:t>
      </w:r>
      <w:fldSimple w:instr=" MERGEFIELD  TotalRoyalties  \* MERGEFORMAT ">
        <w:r>
          <w:rPr>
            <w:noProof/>
          </w:rPr>
          <w:t>«TotalRoyalties»</w:t>
        </w:r>
      </w:fldSimple>
    </w:p>
    <w:p w:rsidR="00BE2E10" w:rsidRDefault="00BE2E10" w:rsidP="00BE2E10">
      <w:pPr>
        <w:spacing w:before="0" w:after="200" w:line="276" w:lineRule="auto"/>
        <w:ind w:left="0" w:right="0"/>
        <w:contextualSpacing/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fldSimple w:instr=" MERGEFIELD  TotalNetDue  \* MERGEFORMAT ">
        <w:r>
          <w:rPr>
            <w:noProof/>
          </w:rPr>
          <w:t>«TotalNetDue»</w:t>
        </w:r>
      </w:fldSimple>
    </w:p>
    <w:p w:rsidR="00BE2E10" w:rsidRDefault="00AD5583" w:rsidP="00BE2E10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RangeEnd:UpgradedOrders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«RangeEnd:UpgradedOrders»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E2E10" w:rsidRPr="00903DF7" w:rsidRDefault="00BE2E10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0554E4" w:rsidRPr="00903DF7" w:rsidRDefault="000554E4">
      <w:pPr>
        <w:rPr>
          <w:color w:val="000000" w:themeColor="text1"/>
        </w:rPr>
      </w:pPr>
      <w:bookmarkStart w:id="1" w:name="OLE_LINK1"/>
      <w:bookmarkStart w:id="2" w:name="OLE_LINK2"/>
      <w:bookmarkStart w:id="3" w:name="OLE_LINK3"/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4589194</wp:posOffset>
                </wp:positionH>
                <wp:positionV relativeFrom="paragraph">
                  <wp:posOffset>161144</wp:posOffset>
                </wp:positionV>
                <wp:extent cx="4582795" cy="1404620"/>
                <wp:effectExtent l="0" t="0" r="825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827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61.35pt;margin-top:12.7pt;width:360.8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Default="009E10E0" w:rsidP="009E10E0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Grand Total Revenue Billed: </w:t>
      </w:r>
      <w:fldSimple w:instr=" MERGEFIELD  GrandTotalOnBilled  \* MERGEFORMAT ">
        <w:r>
          <w:rPr>
            <w:noProof/>
          </w:rPr>
          <w:t>«GrandTotalOnBilled»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Revenue Paid:</w:t>
      </w:r>
      <w:r>
        <w:t xml:space="preserve"> </w:t>
      </w:r>
      <w:fldSimple w:instr=" MERGEFIELD  GrandTotalOnPaid  \* MERGEFORMAT ">
        <w:r>
          <w:rPr>
            <w:noProof/>
          </w:rPr>
          <w:t>«GrandTotalOnPaid»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Royalties:</w:t>
      </w:r>
      <w:r>
        <w:t xml:space="preserve"> </w:t>
      </w:r>
      <w:fldSimple w:instr=" MERGEFIELD  GrandTotalRoyalties  \* MERGEFORMAT ">
        <w:r>
          <w:rPr>
            <w:noProof/>
          </w:rPr>
          <w:t>«GrandTotalRoyalties»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Net Due:</w:t>
      </w:r>
      <w:r>
        <w:t xml:space="preserve"> </w:t>
      </w:r>
      <w:fldSimple w:instr=" MERGEFIELD  GrandTotalNetDue  \* MERGEFORMAT ">
        <w:r>
          <w:rPr>
            <w:noProof/>
          </w:rPr>
          <w:t>«GrandTotalNetDue»</w:t>
        </w:r>
      </w:fldSimple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762EA0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73D55"/>
    <w:rsid w:val="000B1DF6"/>
    <w:rsid w:val="000D741B"/>
    <w:rsid w:val="000E0630"/>
    <w:rsid w:val="000F503B"/>
    <w:rsid w:val="00100496"/>
    <w:rsid w:val="001066B3"/>
    <w:rsid w:val="00132BBD"/>
    <w:rsid w:val="00136909"/>
    <w:rsid w:val="00167E47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A1C37"/>
    <w:rsid w:val="004A4EB5"/>
    <w:rsid w:val="004E71D2"/>
    <w:rsid w:val="004F3F0D"/>
    <w:rsid w:val="004F57C8"/>
    <w:rsid w:val="00504DE4"/>
    <w:rsid w:val="00513B59"/>
    <w:rsid w:val="00587ED4"/>
    <w:rsid w:val="00593A39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E1BAC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803834"/>
    <w:rsid w:val="00810A54"/>
    <w:rsid w:val="00856F81"/>
    <w:rsid w:val="00897CC7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9259A"/>
    <w:rsid w:val="00A95923"/>
    <w:rsid w:val="00AD5583"/>
    <w:rsid w:val="00AF5C39"/>
    <w:rsid w:val="00B22869"/>
    <w:rsid w:val="00B37A8A"/>
    <w:rsid w:val="00B962F9"/>
    <w:rsid w:val="00B97D75"/>
    <w:rsid w:val="00BA0009"/>
    <w:rsid w:val="00BC34AE"/>
    <w:rsid w:val="00BD77E8"/>
    <w:rsid w:val="00BE2E10"/>
    <w:rsid w:val="00C01EBD"/>
    <w:rsid w:val="00C10086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353DE"/>
    <w:rsid w:val="00E54ACF"/>
    <w:rsid w:val="00E654EE"/>
    <w:rsid w:val="00E94BB3"/>
    <w:rsid w:val="00F122BA"/>
    <w:rsid w:val="00F420A9"/>
    <w:rsid w:val="00F5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E94BB3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689</Words>
  <Characters>3931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2</cp:revision>
  <dcterms:created xsi:type="dcterms:W3CDTF">2016-06-28T07:26:00Z</dcterms:created>
  <dcterms:modified xsi:type="dcterms:W3CDTF">2016-06-28T07:26:00Z</dcterms:modified>
</cp:coreProperties>
</file>