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3C178" w14:textId="328DDD1D" w:rsidR="003161CD" w:rsidRDefault="003161CD" w:rsidP="003161CD">
      <w:pPr>
        <w:pStyle w:val="Heading1"/>
        <w:spacing w:before="240" w:after="0" w:line="259" w:lineRule="auto"/>
        <w:rPr>
          <w:rFonts w:ascii="Lexend Light" w:eastAsiaTheme="minorHAnsi" w:hAnsi="Lexend Light" w:cstheme="minorBidi"/>
          <w:b/>
          <w:color w:val="2F5496"/>
          <w:kern w:val="0"/>
          <w:sz w:val="36"/>
          <w:szCs w:val="36"/>
          <w:u w:val="single"/>
          <w:lang w:val="en-IN" w:eastAsia="en-IN"/>
          <w14:ligatures w14:val="none"/>
        </w:rPr>
      </w:pPr>
      <w:r w:rsidRPr="003161CD">
        <w:rPr>
          <w:rFonts w:ascii="Lexend Light" w:eastAsiaTheme="minorHAnsi" w:hAnsi="Lexend Light" w:cstheme="minorBidi"/>
          <w:b/>
          <w:color w:val="2F5496"/>
          <w:kern w:val="0"/>
          <w:sz w:val="36"/>
          <w:szCs w:val="36"/>
          <w:u w:val="single"/>
          <w:lang w:val="en-IN" w:eastAsia="en-IN"/>
          <w14:ligatures w14:val="none"/>
        </w:rPr>
        <w:t>Java</w:t>
      </w:r>
    </w:p>
    <w:p w14:paraId="1265BDD4" w14:textId="77777777" w:rsidR="003161CD" w:rsidRDefault="003161CD" w:rsidP="003161CD">
      <w:pPr>
        <w:rPr>
          <w:lang w:val="en-IN" w:eastAsia="en-IN"/>
        </w:rPr>
      </w:pPr>
    </w:p>
    <w:p w14:paraId="27E31508" w14:textId="53B1D780" w:rsidR="003161CD" w:rsidRDefault="006D3E74" w:rsidP="003161CD">
      <w:pPr>
        <w:spacing w:after="0" w:line="240" w:lineRule="auto"/>
        <w:rPr>
          <w:rFonts w:ascii="Lexend Light" w:hAnsi="Lexend Light"/>
          <w:kern w:val="0"/>
          <w:sz w:val="26"/>
          <w:szCs w:val="22"/>
          <w:highlight w:val="white"/>
          <w:lang w:val="en-IN" w:eastAsia="en-IN"/>
          <w14:ligatures w14:val="none"/>
        </w:rPr>
      </w:pPr>
      <w:r w:rsidRPr="003161CD">
        <w:rPr>
          <w:rFonts w:ascii="Lexend Light" w:hAnsi="Lexend Light"/>
          <w:kern w:val="0"/>
          <w:sz w:val="26"/>
          <w:szCs w:val="22"/>
          <w:highlight w:val="white"/>
          <w:lang w:val="en-IN" w:eastAsia="en-IN"/>
          <w14:ligatures w14:val="none"/>
        </w:rPr>
        <w:t>Question</w:t>
      </w:r>
      <w:r>
        <w:rPr>
          <w:rFonts w:ascii="Lexend Light" w:hAnsi="Lexend Light"/>
          <w:kern w:val="0"/>
          <w:sz w:val="26"/>
          <w:szCs w:val="22"/>
          <w:highlight w:val="white"/>
          <w:lang w:val="en-IN" w:eastAsia="en-IN"/>
          <w14:ligatures w14:val="none"/>
        </w:rPr>
        <w:t>:</w:t>
      </w:r>
      <w:r w:rsidR="003161CD" w:rsidRPr="003161CD">
        <w:rPr>
          <w:rFonts w:ascii="Lexend Light" w:hAnsi="Lexend Light"/>
          <w:kern w:val="0"/>
          <w:sz w:val="26"/>
          <w:szCs w:val="22"/>
          <w:highlight w:val="white"/>
          <w:lang w:val="en-IN" w:eastAsia="en-IN"/>
          <w14:ligatures w14:val="none"/>
        </w:rPr>
        <w:t xml:space="preserve"> Is JVM </w:t>
      </w:r>
      <w:r w:rsidR="003161CD">
        <w:rPr>
          <w:rFonts w:ascii="Lexend Light" w:hAnsi="Lexend Light"/>
          <w:kern w:val="0"/>
          <w:sz w:val="26"/>
          <w:szCs w:val="22"/>
          <w:highlight w:val="white"/>
          <w:lang w:val="en-IN" w:eastAsia="en-IN"/>
          <w14:ligatures w14:val="none"/>
        </w:rPr>
        <w:t>Platform dependent?</w:t>
      </w:r>
    </w:p>
    <w:p w14:paraId="4AF1BCFE" w14:textId="25C1CA51" w:rsidR="003161CD" w:rsidRDefault="003161CD"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Yes, JVM is catered to individual OS. So that it can convert Byte code i.e. class files to machine code for each OS. That is why we have individual installer for each type of OS</w:t>
      </w:r>
    </w:p>
    <w:p w14:paraId="61266E19"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6B37361D" w14:textId="5AF9CA45" w:rsidR="003161CD" w:rsidRDefault="003A7F8D" w:rsidP="003161CD">
      <w:pPr>
        <w:spacing w:after="0" w:line="240" w:lineRule="auto"/>
      </w:pPr>
      <w:r>
        <w:pict w14:anchorId="190E770C">
          <v:rect id="_x0000_i1025" style="width:0;height:1.5pt" o:hralign="center" o:hrstd="t" o:hr="t" fillcolor="#a0a0a0" stroked="f"/>
        </w:pict>
      </w:r>
    </w:p>
    <w:p w14:paraId="23F80E0F"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4E1CEB36" w14:textId="4B5F6ABE"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Can we run Java Program if we only have JRE?</w:t>
      </w:r>
    </w:p>
    <w:p w14:paraId="2F8FD741" w14:textId="6CC651CF"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yes, if we have class files we can run with JRE, but JRE doesn’t have necessary tools to develop or run .java files</w:t>
      </w:r>
    </w:p>
    <w:p w14:paraId="06BC9647" w14:textId="77777777" w:rsidR="006D3E74" w:rsidRDefault="006D3E74" w:rsidP="003161CD">
      <w:pPr>
        <w:spacing w:after="0" w:line="240" w:lineRule="auto"/>
        <w:rPr>
          <w:rFonts w:ascii="Lexend Light" w:hAnsi="Lexend Light"/>
          <w:kern w:val="0"/>
          <w:sz w:val="26"/>
          <w:szCs w:val="22"/>
          <w:highlight w:val="white"/>
          <w:lang w:val="en-IN" w:eastAsia="en-IN"/>
          <w14:ligatures w14:val="none"/>
        </w:rPr>
      </w:pPr>
    </w:p>
    <w:p w14:paraId="79B47CFE" w14:textId="5F877185" w:rsidR="003A7F8D" w:rsidRDefault="003A7F8D" w:rsidP="003161CD">
      <w:pPr>
        <w:spacing w:after="0" w:line="240" w:lineRule="auto"/>
      </w:pPr>
      <w:r>
        <w:pict w14:anchorId="1C2C034D">
          <v:rect id="_x0000_i1026" style="width:0;height:1.5pt" o:hralign="center" o:hrstd="t" o:hr="t" fillcolor="#a0a0a0" stroked="f"/>
        </w:pict>
      </w:r>
    </w:p>
    <w:p w14:paraId="7ECEA1CE"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57B8F055" w14:textId="40E5A73F"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How does JIT improve performance?</w:t>
      </w:r>
    </w:p>
    <w:p w14:paraId="474BD8B6" w14:textId="1411C420" w:rsidR="004E444E" w:rsidRDefault="006D3E74" w:rsidP="004E444E">
      <w:pPr>
        <w:spacing w:after="0" w:line="240" w:lineRule="auto"/>
      </w:pPr>
      <w:r>
        <w:rPr>
          <w:rFonts w:ascii="Lexend Light" w:hAnsi="Lexend Light"/>
          <w:kern w:val="0"/>
          <w:sz w:val="26"/>
          <w:szCs w:val="22"/>
          <w:highlight w:val="white"/>
          <w:lang w:val="en-IN" w:eastAsia="en-IN"/>
          <w14:ligatures w14:val="none"/>
        </w:rPr>
        <w:t xml:space="preserve">Ans: </w:t>
      </w:r>
      <w:r w:rsidR="004E444E" w:rsidRPr="00FC003F">
        <w:t xml:space="preserve">JIT </w:t>
      </w:r>
      <w:r w:rsidR="004E444E" w:rsidRPr="00FC003F">
        <w:t>converts frequently used bytecode ("hotspots") into native machine code, allowing faster execution</w:t>
      </w:r>
      <w:r w:rsidR="004E444E" w:rsidRPr="00FC003F">
        <w:t xml:space="preserve">.  </w:t>
      </w:r>
      <w:r w:rsidR="004E444E" w:rsidRPr="00FC003F">
        <w:t>When a Java program starts, the JVM interprets bytecode line by line (slow due to interpretation overhead).</w:t>
      </w:r>
      <w:r w:rsidR="004E444E" w:rsidRPr="00FC003F">
        <w:t xml:space="preserve"> </w:t>
      </w:r>
      <w:r w:rsidR="004E444E" w:rsidRPr="00FC003F">
        <w:t>The JVM monitors execution and identifies frequently run code (hotspots).</w:t>
      </w:r>
      <w:r w:rsidR="004E444E" w:rsidRPr="00FC003F">
        <w:t xml:space="preserve"> </w:t>
      </w:r>
      <w:r w:rsidR="004E444E" w:rsidRPr="00FC003F">
        <w:t>The JIT compiler compiles only these hotspots into native machine code</w:t>
      </w:r>
      <w:r w:rsidR="004E444E" w:rsidRPr="00FC003F">
        <w:t xml:space="preserve">. </w:t>
      </w:r>
      <w:r w:rsidR="004E444E" w:rsidRPr="00FC003F">
        <w:t>Future calls to these hotspots run directly as machine code, skipping interpretation — much faster</w:t>
      </w:r>
      <w:r w:rsidR="004E444E" w:rsidRPr="00FC003F">
        <w:t>.</w:t>
      </w:r>
    </w:p>
    <w:p w14:paraId="52454305" w14:textId="77777777" w:rsidR="00FC003F" w:rsidRDefault="00FC003F" w:rsidP="004E444E">
      <w:pPr>
        <w:spacing w:after="0" w:line="240" w:lineRule="auto"/>
      </w:pPr>
    </w:p>
    <w:p w14:paraId="388DE4D4" w14:textId="5B8DD005" w:rsidR="003A7F8D" w:rsidRDefault="003A7F8D" w:rsidP="004E444E">
      <w:pPr>
        <w:spacing w:after="0" w:line="240" w:lineRule="auto"/>
      </w:pPr>
      <w:r>
        <w:pict w14:anchorId="36905EB3">
          <v:rect id="_x0000_i1027" style="width:0;height:1.5pt" o:hralign="center" o:hrstd="t" o:hr="t" fillcolor="#a0a0a0" stroked="f"/>
        </w:pict>
      </w:r>
    </w:p>
    <w:p w14:paraId="441582B3" w14:textId="77777777" w:rsidR="003A7F8D" w:rsidRDefault="003A7F8D" w:rsidP="004E444E">
      <w:pPr>
        <w:spacing w:after="0" w:line="240" w:lineRule="auto"/>
      </w:pPr>
    </w:p>
    <w:p w14:paraId="2C37C81C" w14:textId="2C213958" w:rsidR="00FC003F" w:rsidRDefault="00FC003F" w:rsidP="004E444E">
      <w:pPr>
        <w:spacing w:after="0" w:line="240" w:lineRule="auto"/>
      </w:pPr>
      <w:r>
        <w:t xml:space="preserve">Question: What is </w:t>
      </w:r>
      <w:proofErr w:type="gramStart"/>
      <w:r w:rsidR="003A7F8D">
        <w:t>cold</w:t>
      </w:r>
      <w:proofErr w:type="gramEnd"/>
      <w:r w:rsidR="003A7F8D">
        <w:t xml:space="preserve"> start in Java?</w:t>
      </w:r>
    </w:p>
    <w:p w14:paraId="3D7B813B" w14:textId="109B86DD" w:rsidR="003A7F8D" w:rsidRDefault="003A7F8D" w:rsidP="003A7F8D">
      <w:pPr>
        <w:rPr>
          <w:highlight w:val="white"/>
        </w:rPr>
      </w:pPr>
      <w:r>
        <w:t xml:space="preserve">Ans: </w:t>
      </w:r>
      <w:r w:rsidRPr="00662123">
        <w:rPr>
          <w:highlight w:val="white"/>
        </w:rPr>
        <w:t xml:space="preserve">A </w:t>
      </w:r>
      <w:r w:rsidRPr="00662123">
        <w:rPr>
          <w:b/>
          <w:bCs/>
          <w:highlight w:val="white"/>
        </w:rPr>
        <w:t>cold start</w:t>
      </w:r>
      <w:r w:rsidRPr="00662123">
        <w:rPr>
          <w:highlight w:val="white"/>
        </w:rPr>
        <w:t xml:space="preserve"> happens when an application (especially in serverless platforms like AWS Lambda) </w:t>
      </w:r>
      <w:proofErr w:type="gramStart"/>
      <w:r w:rsidRPr="00662123">
        <w:rPr>
          <w:highlight w:val="white"/>
        </w:rPr>
        <w:t>has to</w:t>
      </w:r>
      <w:proofErr w:type="gramEnd"/>
      <w:r w:rsidRPr="00662123">
        <w:rPr>
          <w:highlight w:val="white"/>
        </w:rPr>
        <w:t xml:space="preserve"> </w:t>
      </w:r>
      <w:r w:rsidRPr="00662123">
        <w:rPr>
          <w:b/>
          <w:bCs/>
          <w:highlight w:val="white"/>
        </w:rPr>
        <w:t>start from scratch</w:t>
      </w:r>
      <w:r>
        <w:rPr>
          <w:highlight w:val="white"/>
        </w:rPr>
        <w:t xml:space="preserve"> </w:t>
      </w:r>
      <w:proofErr w:type="gramStart"/>
      <w:r>
        <w:rPr>
          <w:highlight w:val="white"/>
        </w:rPr>
        <w:t>and</w:t>
      </w:r>
      <w:proofErr w:type="gramEnd"/>
      <w:r>
        <w:rPr>
          <w:highlight w:val="white"/>
        </w:rPr>
        <w:t xml:space="preserve"> longer time to start</w:t>
      </w:r>
    </w:p>
    <w:p w14:paraId="785343E6" w14:textId="77777777" w:rsidR="003A7F8D" w:rsidRDefault="003A7F8D" w:rsidP="003A7F8D">
      <w:pPr>
        <w:rPr>
          <w:highlight w:val="white"/>
        </w:rPr>
      </w:pPr>
      <w:r w:rsidRPr="00662123">
        <w:rPr>
          <w:highlight w:val="white"/>
        </w:rPr>
        <w:t xml:space="preserve">Java has </w:t>
      </w:r>
      <w:proofErr w:type="gramStart"/>
      <w:r w:rsidRPr="00662123">
        <w:rPr>
          <w:b/>
          <w:bCs/>
          <w:highlight w:val="white"/>
        </w:rPr>
        <w:t>notoriously</w:t>
      </w:r>
      <w:proofErr w:type="gramEnd"/>
      <w:r w:rsidRPr="00662123">
        <w:rPr>
          <w:b/>
          <w:bCs/>
          <w:highlight w:val="white"/>
        </w:rPr>
        <w:t xml:space="preserve"> longer cold starts</w:t>
      </w:r>
      <w:r w:rsidRPr="00662123">
        <w:rPr>
          <w:highlight w:val="white"/>
        </w:rPr>
        <w:t xml:space="preserve"> compared to languages like Python or Node.js. Here's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7630"/>
      </w:tblGrid>
      <w:tr w:rsidR="003A7F8D" w:rsidRPr="00662123" w14:paraId="5C3DE466" w14:textId="77777777" w:rsidTr="003A7F8D">
        <w:trPr>
          <w:tblHeader/>
          <w:tblCellSpacing w:w="15" w:type="dxa"/>
        </w:trPr>
        <w:tc>
          <w:tcPr>
            <w:tcW w:w="0" w:type="auto"/>
            <w:vAlign w:val="center"/>
            <w:hideMark/>
          </w:tcPr>
          <w:p w14:paraId="72FA7C0D" w14:textId="77777777" w:rsidR="003A7F8D" w:rsidRPr="00662123" w:rsidRDefault="003A7F8D" w:rsidP="00274BC7">
            <w:pPr>
              <w:rPr>
                <w:b/>
                <w:bCs/>
                <w:highlight w:val="white"/>
              </w:rPr>
            </w:pPr>
            <w:r w:rsidRPr="00662123">
              <w:rPr>
                <w:b/>
                <w:bCs/>
                <w:highlight w:val="white"/>
              </w:rPr>
              <w:t>Reason</w:t>
            </w:r>
          </w:p>
        </w:tc>
        <w:tc>
          <w:tcPr>
            <w:tcW w:w="0" w:type="auto"/>
            <w:vAlign w:val="center"/>
            <w:hideMark/>
          </w:tcPr>
          <w:p w14:paraId="0E75E77A" w14:textId="77777777" w:rsidR="003A7F8D" w:rsidRPr="00662123" w:rsidRDefault="003A7F8D" w:rsidP="00274BC7">
            <w:pPr>
              <w:rPr>
                <w:b/>
                <w:bCs/>
                <w:highlight w:val="white"/>
              </w:rPr>
            </w:pPr>
            <w:r w:rsidRPr="00662123">
              <w:rPr>
                <w:b/>
                <w:bCs/>
                <w:highlight w:val="white"/>
              </w:rPr>
              <w:t>Description</w:t>
            </w:r>
          </w:p>
        </w:tc>
      </w:tr>
      <w:tr w:rsidR="003A7F8D" w:rsidRPr="00662123" w14:paraId="604C1718" w14:textId="77777777" w:rsidTr="003A7F8D">
        <w:trPr>
          <w:tblCellSpacing w:w="15" w:type="dxa"/>
        </w:trPr>
        <w:tc>
          <w:tcPr>
            <w:tcW w:w="0" w:type="auto"/>
            <w:vAlign w:val="center"/>
            <w:hideMark/>
          </w:tcPr>
          <w:p w14:paraId="4D6FF5EB" w14:textId="77777777" w:rsidR="003A7F8D" w:rsidRPr="00417378" w:rsidRDefault="003A7F8D" w:rsidP="00274BC7">
            <w:pPr>
              <w:rPr>
                <w:highlight w:val="white"/>
              </w:rPr>
            </w:pPr>
            <w:r w:rsidRPr="00417378">
              <w:rPr>
                <w:highlight w:val="white"/>
              </w:rPr>
              <w:t>Heavy JVM startup</w:t>
            </w:r>
          </w:p>
        </w:tc>
        <w:tc>
          <w:tcPr>
            <w:tcW w:w="0" w:type="auto"/>
            <w:vAlign w:val="center"/>
            <w:hideMark/>
          </w:tcPr>
          <w:p w14:paraId="5B3A228B" w14:textId="77777777" w:rsidR="003A7F8D" w:rsidRPr="00662123" w:rsidRDefault="003A7F8D" w:rsidP="00274BC7">
            <w:pPr>
              <w:rPr>
                <w:highlight w:val="white"/>
              </w:rPr>
            </w:pPr>
            <w:r w:rsidRPr="00662123">
              <w:rPr>
                <w:highlight w:val="white"/>
              </w:rPr>
              <w:t>Starting the Java Virtual Machine (JVM) takes time — it's a full-blown runtime environment.</w:t>
            </w:r>
          </w:p>
        </w:tc>
      </w:tr>
      <w:tr w:rsidR="003A7F8D" w:rsidRPr="00662123" w14:paraId="0EC84D3A" w14:textId="77777777" w:rsidTr="003A7F8D">
        <w:trPr>
          <w:tblCellSpacing w:w="15" w:type="dxa"/>
        </w:trPr>
        <w:tc>
          <w:tcPr>
            <w:tcW w:w="0" w:type="auto"/>
            <w:vAlign w:val="center"/>
            <w:hideMark/>
          </w:tcPr>
          <w:p w14:paraId="621EE36F" w14:textId="77777777" w:rsidR="003A7F8D" w:rsidRPr="00417378" w:rsidRDefault="003A7F8D" w:rsidP="00274BC7">
            <w:pPr>
              <w:rPr>
                <w:highlight w:val="white"/>
              </w:rPr>
            </w:pPr>
            <w:r w:rsidRPr="00417378">
              <w:rPr>
                <w:highlight w:val="white"/>
              </w:rPr>
              <w:t>Class loading</w:t>
            </w:r>
          </w:p>
        </w:tc>
        <w:tc>
          <w:tcPr>
            <w:tcW w:w="0" w:type="auto"/>
            <w:vAlign w:val="center"/>
            <w:hideMark/>
          </w:tcPr>
          <w:p w14:paraId="560812DB" w14:textId="77777777" w:rsidR="003A7F8D" w:rsidRPr="00662123" w:rsidRDefault="003A7F8D" w:rsidP="00274BC7">
            <w:pPr>
              <w:rPr>
                <w:highlight w:val="white"/>
              </w:rPr>
            </w:pPr>
            <w:r w:rsidRPr="00662123">
              <w:rPr>
                <w:highlight w:val="white"/>
              </w:rPr>
              <w:t>Java loads classes dynamically, and the process takes time during startup.</w:t>
            </w:r>
          </w:p>
        </w:tc>
      </w:tr>
      <w:tr w:rsidR="003A7F8D" w:rsidRPr="00662123" w14:paraId="6DAB9712" w14:textId="77777777" w:rsidTr="003A7F8D">
        <w:trPr>
          <w:tblCellSpacing w:w="15" w:type="dxa"/>
        </w:trPr>
        <w:tc>
          <w:tcPr>
            <w:tcW w:w="0" w:type="auto"/>
            <w:vAlign w:val="center"/>
            <w:hideMark/>
          </w:tcPr>
          <w:p w14:paraId="3547729A" w14:textId="77777777" w:rsidR="003A7F8D" w:rsidRPr="00417378" w:rsidRDefault="003A7F8D" w:rsidP="00274BC7">
            <w:pPr>
              <w:rPr>
                <w:highlight w:val="white"/>
              </w:rPr>
            </w:pPr>
            <w:r w:rsidRPr="00417378">
              <w:rPr>
                <w:highlight w:val="white"/>
              </w:rPr>
              <w:t>Static initialization</w:t>
            </w:r>
          </w:p>
        </w:tc>
        <w:tc>
          <w:tcPr>
            <w:tcW w:w="0" w:type="auto"/>
            <w:vAlign w:val="center"/>
            <w:hideMark/>
          </w:tcPr>
          <w:p w14:paraId="11045132" w14:textId="77777777" w:rsidR="003A7F8D" w:rsidRPr="00662123" w:rsidRDefault="003A7F8D" w:rsidP="00274BC7">
            <w:pPr>
              <w:rPr>
                <w:highlight w:val="white"/>
              </w:rPr>
            </w:pPr>
            <w:r w:rsidRPr="00662123">
              <w:rPr>
                <w:highlight w:val="white"/>
              </w:rPr>
              <w:t xml:space="preserve">Java apps often have lots of static initialization or dependency </w:t>
            </w:r>
            <w:proofErr w:type="gramStart"/>
            <w:r w:rsidRPr="00662123">
              <w:rPr>
                <w:highlight w:val="white"/>
              </w:rPr>
              <w:t>injection</w:t>
            </w:r>
            <w:proofErr w:type="gramEnd"/>
            <w:r w:rsidRPr="00662123">
              <w:rPr>
                <w:highlight w:val="white"/>
              </w:rPr>
              <w:t xml:space="preserve"> (like Spring Boot) that </w:t>
            </w:r>
            <w:proofErr w:type="gramStart"/>
            <w:r w:rsidRPr="00662123">
              <w:rPr>
                <w:highlight w:val="white"/>
              </w:rPr>
              <w:t>slows</w:t>
            </w:r>
            <w:proofErr w:type="gramEnd"/>
            <w:r w:rsidRPr="00662123">
              <w:rPr>
                <w:highlight w:val="white"/>
              </w:rPr>
              <w:t xml:space="preserve"> down startup.</w:t>
            </w:r>
          </w:p>
        </w:tc>
      </w:tr>
      <w:tr w:rsidR="003A7F8D" w:rsidRPr="00662123" w14:paraId="328AB045" w14:textId="77777777" w:rsidTr="003A7F8D">
        <w:trPr>
          <w:tblCellSpacing w:w="15" w:type="dxa"/>
        </w:trPr>
        <w:tc>
          <w:tcPr>
            <w:tcW w:w="0" w:type="auto"/>
            <w:vAlign w:val="center"/>
            <w:hideMark/>
          </w:tcPr>
          <w:p w14:paraId="6ACF784F" w14:textId="77777777" w:rsidR="003A7F8D" w:rsidRPr="00417378" w:rsidRDefault="003A7F8D" w:rsidP="00274BC7">
            <w:pPr>
              <w:rPr>
                <w:highlight w:val="white"/>
              </w:rPr>
            </w:pPr>
            <w:r w:rsidRPr="00417378">
              <w:rPr>
                <w:highlight w:val="white"/>
              </w:rPr>
              <w:t>Memory usage</w:t>
            </w:r>
          </w:p>
        </w:tc>
        <w:tc>
          <w:tcPr>
            <w:tcW w:w="0" w:type="auto"/>
            <w:vAlign w:val="center"/>
            <w:hideMark/>
          </w:tcPr>
          <w:p w14:paraId="344768C2" w14:textId="77777777" w:rsidR="003A7F8D" w:rsidRPr="00662123" w:rsidRDefault="003A7F8D" w:rsidP="00274BC7">
            <w:pPr>
              <w:rPr>
                <w:highlight w:val="white"/>
              </w:rPr>
            </w:pPr>
            <w:r w:rsidRPr="00662123">
              <w:rPr>
                <w:highlight w:val="white"/>
              </w:rPr>
              <w:t>JVM-based apps consume more memory, causing more time in constrained environments like serverless.</w:t>
            </w:r>
          </w:p>
        </w:tc>
      </w:tr>
      <w:tr w:rsidR="003A7F8D" w:rsidRPr="00662123" w14:paraId="686C1E3B" w14:textId="77777777" w:rsidTr="003A7F8D">
        <w:trPr>
          <w:tblCellSpacing w:w="15" w:type="dxa"/>
        </w:trPr>
        <w:tc>
          <w:tcPr>
            <w:tcW w:w="0" w:type="auto"/>
            <w:vAlign w:val="center"/>
            <w:hideMark/>
          </w:tcPr>
          <w:p w14:paraId="0D992016" w14:textId="77777777" w:rsidR="003A7F8D" w:rsidRPr="00417378" w:rsidRDefault="003A7F8D" w:rsidP="00274BC7">
            <w:pPr>
              <w:rPr>
                <w:highlight w:val="white"/>
              </w:rPr>
            </w:pPr>
            <w:r w:rsidRPr="00417378">
              <w:rPr>
                <w:highlight w:val="white"/>
              </w:rPr>
              <w:t>JIT Compilation</w:t>
            </w:r>
          </w:p>
        </w:tc>
        <w:tc>
          <w:tcPr>
            <w:tcW w:w="0" w:type="auto"/>
            <w:vAlign w:val="center"/>
            <w:hideMark/>
          </w:tcPr>
          <w:p w14:paraId="46709760" w14:textId="77777777" w:rsidR="003A7F8D" w:rsidRPr="00662123" w:rsidRDefault="003A7F8D" w:rsidP="00274BC7">
            <w:pPr>
              <w:rPr>
                <w:highlight w:val="white"/>
              </w:rPr>
            </w:pPr>
            <w:r w:rsidRPr="00662123">
              <w:rPr>
                <w:highlight w:val="white"/>
              </w:rPr>
              <w:t>The JVM may use Just-In-Time (JIT) compilation to optimize code at runtime, which adds a startup penalty.</w:t>
            </w:r>
          </w:p>
        </w:tc>
      </w:tr>
    </w:tbl>
    <w:p w14:paraId="1EEA817D" w14:textId="77777777" w:rsidR="003A7F8D" w:rsidRPr="00662123" w:rsidRDefault="003A7F8D" w:rsidP="003A7F8D">
      <w:pPr>
        <w:rPr>
          <w:highlight w:val="white"/>
        </w:rPr>
      </w:pPr>
    </w:p>
    <w:p w14:paraId="01A3E518" w14:textId="3107F84B" w:rsidR="003A7F8D" w:rsidRDefault="003A7F8D" w:rsidP="004E444E">
      <w:pPr>
        <w:spacing w:after="0" w:line="240" w:lineRule="auto"/>
      </w:pPr>
      <w:r>
        <w:pict w14:anchorId="0843EDD7">
          <v:rect id="_x0000_i1028" style="width:0;height:1.5pt" o:hralign="center" o:hrstd="t" o:hr="t" fillcolor="#a0a0a0" stroked="f"/>
        </w:pict>
      </w:r>
    </w:p>
    <w:p w14:paraId="6BC9FB11" w14:textId="77777777" w:rsidR="003A7F8D" w:rsidRDefault="003A7F8D" w:rsidP="004E444E">
      <w:pPr>
        <w:spacing w:after="0" w:line="240" w:lineRule="auto"/>
        <w:rPr>
          <w:highlight w:val="white"/>
        </w:rPr>
      </w:pPr>
    </w:p>
    <w:p w14:paraId="26095151" w14:textId="77777777" w:rsidR="004E444E" w:rsidRDefault="004E444E" w:rsidP="004E444E">
      <w:pPr>
        <w:spacing w:after="0" w:line="240" w:lineRule="auto"/>
        <w:rPr>
          <w:highlight w:val="white"/>
        </w:rPr>
      </w:pPr>
    </w:p>
    <w:p w14:paraId="057E3DC6" w14:textId="57BBA927" w:rsidR="00BE530A" w:rsidRDefault="00BE530A" w:rsidP="004E444E">
      <w:pPr>
        <w:spacing w:after="0" w:line="240" w:lineRule="auto"/>
        <w:rPr>
          <w:highlight w:val="white"/>
        </w:rPr>
      </w:pPr>
      <w:r>
        <w:rPr>
          <w:highlight w:val="white"/>
        </w:rPr>
        <w:t>Question: For the below Box class</w:t>
      </w:r>
    </w:p>
    <w:p w14:paraId="67DD14B4" w14:textId="77777777" w:rsidR="00BE530A" w:rsidRDefault="00BE530A" w:rsidP="00BE530A">
      <w:pPr>
        <w:pStyle w:val="HTMLPreformatted"/>
        <w:shd w:val="clear" w:color="auto" w:fill="282C34"/>
        <w:rPr>
          <w:color w:val="BBBBBB"/>
        </w:rPr>
      </w:pPr>
      <w:r>
        <w:rPr>
          <w:color w:val="D55FDE"/>
        </w:rPr>
        <w:t xml:space="preserve">class </w:t>
      </w:r>
      <w:r>
        <w:rPr>
          <w:color w:val="E5C07B"/>
        </w:rPr>
        <w:t xml:space="preserve">Box </w:t>
      </w:r>
      <w:r>
        <w:rPr>
          <w:color w:val="BBBBBB"/>
        </w:rPr>
        <w:t>{</w:t>
      </w:r>
      <w:r>
        <w:rPr>
          <w:color w:val="BBBBBB"/>
        </w:rPr>
        <w:br/>
        <w:t xml:space="preserve">    </w:t>
      </w:r>
      <w:r>
        <w:rPr>
          <w:color w:val="D55FDE"/>
        </w:rPr>
        <w:t xml:space="preserve">int </w:t>
      </w:r>
      <w:r>
        <w:rPr>
          <w:color w:val="EF596F"/>
        </w:rPr>
        <w:t>height</w:t>
      </w:r>
      <w:r>
        <w:rPr>
          <w:color w:val="BBBBBB"/>
        </w:rPr>
        <w:t xml:space="preserve">, </w:t>
      </w:r>
      <w:r>
        <w:rPr>
          <w:color w:val="EF596F"/>
        </w:rPr>
        <w:t>width</w:t>
      </w:r>
      <w:r>
        <w:rPr>
          <w:color w:val="BBBBBB"/>
        </w:rPr>
        <w:t xml:space="preserve">, </w:t>
      </w:r>
      <w:r>
        <w:rPr>
          <w:color w:val="EF596F"/>
        </w:rPr>
        <w:t>length</w:t>
      </w:r>
      <w:r>
        <w:rPr>
          <w:color w:val="BBBBBB"/>
        </w:rPr>
        <w:t>;</w:t>
      </w:r>
      <w:r>
        <w:rPr>
          <w:color w:val="BBBBBB"/>
        </w:rPr>
        <w:br/>
      </w:r>
      <w:r>
        <w:rPr>
          <w:color w:val="BBBBBB"/>
        </w:rPr>
        <w:br/>
        <w:t xml:space="preserve">    </w:t>
      </w:r>
      <w:r>
        <w:rPr>
          <w:color w:val="D55FDE"/>
        </w:rPr>
        <w:t xml:space="preserve">int </w:t>
      </w:r>
      <w:r>
        <w:rPr>
          <w:color w:val="61AFEF"/>
        </w:rPr>
        <w:t>area</w:t>
      </w:r>
      <w:r>
        <w:rPr>
          <w:color w:val="BBBBBB"/>
        </w:rPr>
        <w:t>() {</w:t>
      </w:r>
      <w:r>
        <w:rPr>
          <w:color w:val="BBBBBB"/>
        </w:rPr>
        <w:br/>
        <w:t xml:space="preserve">        </w:t>
      </w:r>
      <w:r>
        <w:rPr>
          <w:color w:val="D55FDE"/>
        </w:rPr>
        <w:t xml:space="preserve">return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width</w:t>
      </w:r>
      <w:proofErr w:type="spellEnd"/>
      <w:r>
        <w:rPr>
          <w:color w:val="BBBBBB"/>
        </w:rPr>
        <w:t>;</w:t>
      </w:r>
      <w:r>
        <w:rPr>
          <w:color w:val="BBBBBB"/>
        </w:rPr>
        <w:br/>
        <w:t xml:space="preserve">    }</w:t>
      </w:r>
      <w:r>
        <w:rPr>
          <w:color w:val="BBBBBB"/>
        </w:rPr>
        <w:br/>
      </w:r>
      <w:r>
        <w:rPr>
          <w:color w:val="BBBBBB"/>
        </w:rPr>
        <w:br/>
        <w:t xml:space="preserve">    </w:t>
      </w:r>
      <w:r>
        <w:rPr>
          <w:color w:val="D55FDE"/>
        </w:rPr>
        <w:t xml:space="preserve">public </w:t>
      </w:r>
      <w:r>
        <w:rPr>
          <w:color w:val="61AFEF"/>
        </w:rPr>
        <w:t>Box</w:t>
      </w:r>
      <w:r>
        <w:rPr>
          <w:color w:val="BBBBBB"/>
        </w:rPr>
        <w:t>(</w:t>
      </w:r>
      <w:r>
        <w:rPr>
          <w:color w:val="D55FDE"/>
        </w:rPr>
        <w:t xml:space="preserve">int </w:t>
      </w:r>
      <w:r>
        <w:rPr>
          <w:color w:val="D19A66"/>
        </w:rPr>
        <w:t>height</w:t>
      </w:r>
      <w:r>
        <w:rPr>
          <w:color w:val="BBBBBB"/>
        </w:rPr>
        <w:t xml:space="preserve">, </w:t>
      </w:r>
      <w:r>
        <w:rPr>
          <w:color w:val="D55FDE"/>
        </w:rPr>
        <w:t xml:space="preserve">int </w:t>
      </w:r>
      <w:r>
        <w:rPr>
          <w:color w:val="D19A66"/>
        </w:rPr>
        <w:t>width</w:t>
      </w:r>
      <w:r>
        <w:rPr>
          <w:color w:val="BBBBBB"/>
        </w:rPr>
        <w:t xml:space="preserve">, </w:t>
      </w:r>
      <w:r>
        <w:rPr>
          <w:color w:val="D55FDE"/>
        </w:rPr>
        <w:t xml:space="preserve">int </w:t>
      </w:r>
      <w:r>
        <w:rPr>
          <w:color w:val="D19A66"/>
        </w:rPr>
        <w:t>length</w:t>
      </w:r>
      <w:r>
        <w:rPr>
          <w:color w:val="BBBBBB"/>
        </w:rPr>
        <w:t>) {</w:t>
      </w:r>
      <w:r>
        <w:rPr>
          <w:color w:val="BBBBBB"/>
        </w:rPr>
        <w:br/>
        <w:t xml:space="preserve">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r>
        <w:rPr>
          <w:color w:val="D19A66"/>
        </w:rPr>
        <w:t>height</w:t>
      </w:r>
      <w:r>
        <w:rPr>
          <w:color w:val="BBBBBB"/>
        </w:rPr>
        <w:t>;</w:t>
      </w:r>
      <w:r>
        <w:rPr>
          <w:color w:val="BBBBBB"/>
        </w:rPr>
        <w:br/>
        <w:t xml:space="preserve">        </w:t>
      </w:r>
      <w:proofErr w:type="spellStart"/>
      <w:r>
        <w:rPr>
          <w:color w:val="D55FDE"/>
        </w:rPr>
        <w:t>this</w:t>
      </w:r>
      <w:r>
        <w:rPr>
          <w:color w:val="BBBBBB"/>
        </w:rPr>
        <w:t>.</w:t>
      </w:r>
      <w:r>
        <w:rPr>
          <w:color w:val="EF596F"/>
        </w:rPr>
        <w:t>width</w:t>
      </w:r>
      <w:proofErr w:type="spellEnd"/>
      <w:r>
        <w:rPr>
          <w:color w:val="EF596F"/>
        </w:rPr>
        <w:t xml:space="preserve"> </w:t>
      </w:r>
      <w:r>
        <w:rPr>
          <w:color w:val="BBBBBB"/>
        </w:rPr>
        <w:t xml:space="preserve">= </w:t>
      </w:r>
      <w:r>
        <w:rPr>
          <w:color w:val="D19A66"/>
        </w:rPr>
        <w:t>width</w:t>
      </w:r>
      <w:r>
        <w:rPr>
          <w:color w:val="BBBBBB"/>
        </w:rPr>
        <w:t>;</w:t>
      </w:r>
      <w:r>
        <w:rPr>
          <w:color w:val="BBBBBB"/>
        </w:rPr>
        <w:b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r>
        <w:rPr>
          <w:color w:val="D19A66"/>
        </w:rPr>
        <w:t>length</w:t>
      </w:r>
      <w:r>
        <w:rPr>
          <w:color w:val="BBBBBB"/>
        </w:rPr>
        <w:t>;</w:t>
      </w:r>
      <w:r>
        <w:rPr>
          <w:color w:val="BBBBBB"/>
        </w:rPr>
        <w:br/>
        <w:t xml:space="preserve">    }</w:t>
      </w:r>
      <w:r>
        <w:rPr>
          <w:color w:val="BBBBBB"/>
        </w:rPr>
        <w:br/>
        <w:t>}</w:t>
      </w:r>
    </w:p>
    <w:p w14:paraId="3E4C0349" w14:textId="77777777" w:rsidR="00BE530A" w:rsidRDefault="00BE530A" w:rsidP="004E444E">
      <w:pPr>
        <w:spacing w:after="0" w:line="240" w:lineRule="auto"/>
        <w:rPr>
          <w:highlight w:val="white"/>
        </w:rPr>
      </w:pPr>
    </w:p>
    <w:p w14:paraId="4A0F2049" w14:textId="16B72382" w:rsidR="00BE530A" w:rsidRDefault="00BE530A" w:rsidP="004E444E">
      <w:pPr>
        <w:spacing w:after="0" w:line="240" w:lineRule="auto"/>
        <w:rPr>
          <w:highlight w:val="white"/>
        </w:rPr>
      </w:pPr>
      <w:r>
        <w:rPr>
          <w:highlight w:val="white"/>
        </w:rPr>
        <w:t xml:space="preserve">if we do </w:t>
      </w:r>
    </w:p>
    <w:p w14:paraId="29B0B72C" w14:textId="7F0D0061" w:rsidR="00BE530A" w:rsidRDefault="00BE530A" w:rsidP="00BE530A">
      <w:pPr>
        <w:pStyle w:val="HTMLPreformatted"/>
        <w:shd w:val="clear" w:color="auto" w:fill="282C34"/>
        <w:rPr>
          <w:color w:val="BBBBBB"/>
        </w:rPr>
      </w:pPr>
      <w:r>
        <w:rPr>
          <w:color w:val="E5C07B"/>
        </w:rPr>
        <w:t xml:space="preserve">Box </w:t>
      </w:r>
      <w:r>
        <w:rPr>
          <w:color w:val="BBBBBB"/>
        </w:rPr>
        <w:t xml:space="preserve">b1 = </w:t>
      </w:r>
      <w:r>
        <w:rPr>
          <w:color w:val="D55FDE"/>
        </w:rPr>
        <w:t xml:space="preserve">new </w:t>
      </w:r>
      <w:r>
        <w:rPr>
          <w:color w:val="E5C07B"/>
        </w:rPr>
        <w:t>Box</w:t>
      </w:r>
      <w:r>
        <w:rPr>
          <w:color w:val="BBBBBB"/>
        </w:rPr>
        <w:t>(</w:t>
      </w:r>
      <w:r>
        <w:rPr>
          <w:color w:val="D19A66"/>
        </w:rPr>
        <w:t>1</w:t>
      </w:r>
      <w:r>
        <w:rPr>
          <w:color w:val="BBBBBB"/>
        </w:rPr>
        <w:t>,</w:t>
      </w:r>
      <w:r>
        <w:rPr>
          <w:color w:val="D19A66"/>
        </w:rPr>
        <w:t>1</w:t>
      </w:r>
      <w:r>
        <w:rPr>
          <w:color w:val="BBBBBB"/>
        </w:rPr>
        <w:t>,</w:t>
      </w:r>
      <w:r>
        <w:rPr>
          <w:color w:val="D19A66"/>
        </w:rPr>
        <w:t>1</w:t>
      </w:r>
      <w:r>
        <w:rPr>
          <w:color w:val="BBBBBB"/>
        </w:rPr>
        <w:t>);</w:t>
      </w:r>
      <w:r>
        <w:rPr>
          <w:color w:val="BBBBBB"/>
        </w:rPr>
        <w:br/>
      </w:r>
      <w:r>
        <w:rPr>
          <w:color w:val="E5C07B"/>
        </w:rPr>
        <w:t xml:space="preserve">Box </w:t>
      </w:r>
      <w:r>
        <w:rPr>
          <w:color w:val="BBBBBB"/>
        </w:rPr>
        <w:t>b2 = b1;</w:t>
      </w:r>
      <w:r>
        <w:rPr>
          <w:color w:val="BBBBBB"/>
        </w:rPr>
        <w:br/>
        <w:t>b2.</w:t>
      </w:r>
      <w:r>
        <w:rPr>
          <w:color w:val="EF596F"/>
        </w:rPr>
        <w:t xml:space="preserve">length </w:t>
      </w:r>
      <w:r>
        <w:rPr>
          <w:color w:val="BBBBBB"/>
        </w:rPr>
        <w:t>=</w:t>
      </w:r>
      <w:r>
        <w:rPr>
          <w:color w:val="D19A66"/>
        </w:rPr>
        <w:t>2</w:t>
      </w:r>
      <w:r>
        <w:rPr>
          <w:color w:val="BBBBBB"/>
        </w:rPr>
        <w:t>;</w:t>
      </w:r>
      <w:r>
        <w:rPr>
          <w:color w:val="FFFFFF"/>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(b1.</w:t>
      </w:r>
      <w:r>
        <w:rPr>
          <w:color w:val="EF596F"/>
        </w:rPr>
        <w:t>length</w:t>
      </w:r>
      <w:proofErr w:type="gramStart"/>
      <w:r>
        <w:rPr>
          <w:color w:val="BBBBBB"/>
        </w:rPr>
        <w:t>);</w:t>
      </w:r>
      <w:proofErr w:type="gramEnd"/>
    </w:p>
    <w:p w14:paraId="65C0CB61" w14:textId="77777777" w:rsidR="00BE530A" w:rsidRDefault="00BE530A" w:rsidP="004E444E">
      <w:pPr>
        <w:spacing w:after="0" w:line="240" w:lineRule="auto"/>
        <w:rPr>
          <w:highlight w:val="white"/>
        </w:rPr>
      </w:pPr>
    </w:p>
    <w:p w14:paraId="521F0F2E" w14:textId="3D0B6E0A" w:rsidR="004E444E" w:rsidRDefault="00BE530A" w:rsidP="004E444E">
      <w:pPr>
        <w:spacing w:after="0" w:line="240" w:lineRule="auto"/>
        <w:rPr>
          <w:highlight w:val="white"/>
        </w:rPr>
      </w:pPr>
      <w:r>
        <w:rPr>
          <w:highlight w:val="white"/>
        </w:rPr>
        <w:t>What will be the value of b1.length? Will it change?</w:t>
      </w:r>
    </w:p>
    <w:p w14:paraId="7E6A8144" w14:textId="77777777" w:rsidR="00BE530A" w:rsidRDefault="00BE530A" w:rsidP="004E444E">
      <w:pPr>
        <w:spacing w:after="0" w:line="240" w:lineRule="auto"/>
        <w:rPr>
          <w:highlight w:val="white"/>
        </w:rPr>
      </w:pPr>
    </w:p>
    <w:p w14:paraId="0644C746" w14:textId="3034520D" w:rsidR="00BE530A" w:rsidRDefault="00BE530A" w:rsidP="004E444E">
      <w:pPr>
        <w:spacing w:after="0" w:line="240" w:lineRule="auto"/>
        <w:rPr>
          <w:highlight w:val="white"/>
        </w:rPr>
      </w:pPr>
      <w:r>
        <w:rPr>
          <w:highlight w:val="white"/>
        </w:rPr>
        <w:t xml:space="preserve">Ans: </w:t>
      </w:r>
      <w:proofErr w:type="gramStart"/>
      <w:r>
        <w:rPr>
          <w:highlight w:val="white"/>
        </w:rPr>
        <w:t>Yes</w:t>
      </w:r>
      <w:proofErr w:type="gramEnd"/>
      <w:r>
        <w:rPr>
          <w:highlight w:val="white"/>
        </w:rPr>
        <w:t xml:space="preserve"> Both b1 and b2 point to same object. Changing one will change other objects</w:t>
      </w:r>
      <w:r w:rsidR="00D77FDA">
        <w:rPr>
          <w:highlight w:val="white"/>
        </w:rPr>
        <w:t xml:space="preserve"> so b1.length will also be 2</w:t>
      </w:r>
    </w:p>
    <w:p w14:paraId="786C53C5" w14:textId="77777777" w:rsidR="00BE530A" w:rsidRDefault="00BE530A" w:rsidP="004E444E">
      <w:pPr>
        <w:spacing w:after="0" w:line="240" w:lineRule="auto"/>
        <w:rPr>
          <w:highlight w:val="white"/>
        </w:rPr>
      </w:pPr>
    </w:p>
    <w:p w14:paraId="6ACB240F" w14:textId="62539D08" w:rsidR="00D77FDA" w:rsidRDefault="00D77FDA" w:rsidP="004E444E">
      <w:pPr>
        <w:spacing w:after="0" w:line="240" w:lineRule="auto"/>
        <w:rPr>
          <w:highlight w:val="white"/>
        </w:rPr>
      </w:pPr>
      <w:r>
        <w:pict w14:anchorId="0E335514">
          <v:rect id="_x0000_i1029" style="width:0;height:1.5pt" o:hralign="center" o:hrstd="t" o:hr="t" fillcolor="#a0a0a0" stroked="f"/>
        </w:pict>
      </w:r>
    </w:p>
    <w:p w14:paraId="45BA0E67" w14:textId="77777777" w:rsidR="00D77FDA" w:rsidRDefault="00D77FDA" w:rsidP="00BE530A">
      <w:pPr>
        <w:spacing w:after="0" w:line="240" w:lineRule="auto"/>
        <w:rPr>
          <w:highlight w:val="white"/>
        </w:rPr>
      </w:pPr>
    </w:p>
    <w:p w14:paraId="0C76209B" w14:textId="623C7DFC" w:rsidR="00BE530A" w:rsidRDefault="00BE530A" w:rsidP="00BE530A">
      <w:pPr>
        <w:spacing w:after="0" w:line="240" w:lineRule="auto"/>
        <w:rPr>
          <w:highlight w:val="white"/>
        </w:rPr>
      </w:pPr>
      <w:r>
        <w:rPr>
          <w:highlight w:val="white"/>
        </w:rPr>
        <w:t>Question: For the below Box class</w:t>
      </w:r>
    </w:p>
    <w:p w14:paraId="2ACD8F5C" w14:textId="77777777" w:rsidR="00BE530A" w:rsidRDefault="00BE530A" w:rsidP="00BE530A">
      <w:pPr>
        <w:pStyle w:val="HTMLPreformatted"/>
        <w:shd w:val="clear" w:color="auto" w:fill="282C34"/>
        <w:rPr>
          <w:color w:val="BBBBBB"/>
        </w:rPr>
      </w:pPr>
      <w:r>
        <w:rPr>
          <w:color w:val="D55FDE"/>
        </w:rPr>
        <w:t xml:space="preserve">class </w:t>
      </w:r>
      <w:r>
        <w:rPr>
          <w:color w:val="E5C07B"/>
        </w:rPr>
        <w:t xml:space="preserve">Box </w:t>
      </w:r>
      <w:r>
        <w:rPr>
          <w:color w:val="BBBBBB"/>
        </w:rPr>
        <w:t>{</w:t>
      </w:r>
      <w:r>
        <w:rPr>
          <w:color w:val="BBBBBB"/>
        </w:rPr>
        <w:br/>
        <w:t xml:space="preserve">    </w:t>
      </w:r>
      <w:r>
        <w:rPr>
          <w:color w:val="D55FDE"/>
        </w:rPr>
        <w:t xml:space="preserve">int </w:t>
      </w:r>
      <w:r>
        <w:rPr>
          <w:color w:val="EF596F"/>
        </w:rPr>
        <w:t>height</w:t>
      </w:r>
      <w:r>
        <w:rPr>
          <w:color w:val="BBBBBB"/>
        </w:rPr>
        <w:t xml:space="preserve">, </w:t>
      </w:r>
      <w:r>
        <w:rPr>
          <w:color w:val="EF596F"/>
        </w:rPr>
        <w:t>width</w:t>
      </w:r>
      <w:r>
        <w:rPr>
          <w:color w:val="BBBBBB"/>
        </w:rPr>
        <w:t xml:space="preserve">, </w:t>
      </w:r>
      <w:r>
        <w:rPr>
          <w:color w:val="EF596F"/>
        </w:rPr>
        <w:t>length</w:t>
      </w:r>
      <w:r>
        <w:rPr>
          <w:color w:val="BBBBBB"/>
        </w:rPr>
        <w:t>;</w:t>
      </w:r>
      <w:r>
        <w:rPr>
          <w:color w:val="BBBBBB"/>
        </w:rPr>
        <w:br/>
      </w:r>
      <w:r>
        <w:rPr>
          <w:color w:val="BBBBBB"/>
        </w:rPr>
        <w:br/>
        <w:t xml:space="preserve">    </w:t>
      </w:r>
      <w:r>
        <w:rPr>
          <w:color w:val="D55FDE"/>
        </w:rPr>
        <w:t xml:space="preserve">int </w:t>
      </w:r>
      <w:r>
        <w:rPr>
          <w:color w:val="61AFEF"/>
        </w:rPr>
        <w:t>area</w:t>
      </w:r>
      <w:r>
        <w:rPr>
          <w:color w:val="BBBBBB"/>
        </w:rPr>
        <w:t>() {</w:t>
      </w:r>
      <w:r>
        <w:rPr>
          <w:color w:val="BBBBBB"/>
        </w:rPr>
        <w:br/>
        <w:t xml:space="preserve">        </w:t>
      </w:r>
      <w:r>
        <w:rPr>
          <w:color w:val="D55FDE"/>
        </w:rPr>
        <w:t xml:space="preserve">return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width</w:t>
      </w:r>
      <w:proofErr w:type="spellEnd"/>
      <w:r>
        <w:rPr>
          <w:color w:val="BBBBBB"/>
        </w:rPr>
        <w:t>;</w:t>
      </w:r>
      <w:r>
        <w:rPr>
          <w:color w:val="BBBBBB"/>
        </w:rPr>
        <w:br/>
        <w:t xml:space="preserve">    }</w:t>
      </w:r>
      <w:r>
        <w:rPr>
          <w:color w:val="BBBBBB"/>
        </w:rPr>
        <w:br/>
      </w:r>
      <w:r>
        <w:rPr>
          <w:color w:val="BBBBBB"/>
        </w:rPr>
        <w:br/>
        <w:t xml:space="preserve">    </w:t>
      </w:r>
      <w:r>
        <w:rPr>
          <w:color w:val="D55FDE"/>
        </w:rPr>
        <w:t xml:space="preserve">public </w:t>
      </w:r>
      <w:r>
        <w:rPr>
          <w:color w:val="61AFEF"/>
        </w:rPr>
        <w:t>Box</w:t>
      </w:r>
      <w:r>
        <w:rPr>
          <w:color w:val="BBBBBB"/>
        </w:rPr>
        <w:t>(</w:t>
      </w:r>
      <w:r>
        <w:rPr>
          <w:color w:val="D55FDE"/>
        </w:rPr>
        <w:t xml:space="preserve">int </w:t>
      </w:r>
      <w:r>
        <w:rPr>
          <w:color w:val="D19A66"/>
        </w:rPr>
        <w:t>height</w:t>
      </w:r>
      <w:r>
        <w:rPr>
          <w:color w:val="BBBBBB"/>
        </w:rPr>
        <w:t xml:space="preserve">, </w:t>
      </w:r>
      <w:r>
        <w:rPr>
          <w:color w:val="D55FDE"/>
        </w:rPr>
        <w:t xml:space="preserve">int </w:t>
      </w:r>
      <w:r>
        <w:rPr>
          <w:color w:val="D19A66"/>
        </w:rPr>
        <w:t>width</w:t>
      </w:r>
      <w:r>
        <w:rPr>
          <w:color w:val="BBBBBB"/>
        </w:rPr>
        <w:t xml:space="preserve">, </w:t>
      </w:r>
      <w:r>
        <w:rPr>
          <w:color w:val="D55FDE"/>
        </w:rPr>
        <w:t xml:space="preserve">int </w:t>
      </w:r>
      <w:r>
        <w:rPr>
          <w:color w:val="D19A66"/>
        </w:rPr>
        <w:t>length</w:t>
      </w:r>
      <w:r>
        <w:rPr>
          <w:color w:val="BBBBBB"/>
        </w:rPr>
        <w:t>) {</w:t>
      </w:r>
      <w:r>
        <w:rPr>
          <w:color w:val="BBBBBB"/>
        </w:rPr>
        <w:br/>
        <w:t xml:space="preserve">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r>
        <w:rPr>
          <w:color w:val="D19A66"/>
        </w:rPr>
        <w:t>height</w:t>
      </w:r>
      <w:r>
        <w:rPr>
          <w:color w:val="BBBBBB"/>
        </w:rPr>
        <w:t>;</w:t>
      </w:r>
      <w:r>
        <w:rPr>
          <w:color w:val="BBBBBB"/>
        </w:rPr>
        <w:br/>
        <w:t xml:space="preserve">        </w:t>
      </w:r>
      <w:proofErr w:type="spellStart"/>
      <w:r>
        <w:rPr>
          <w:color w:val="D55FDE"/>
        </w:rPr>
        <w:t>this</w:t>
      </w:r>
      <w:r>
        <w:rPr>
          <w:color w:val="BBBBBB"/>
        </w:rPr>
        <w:t>.</w:t>
      </w:r>
      <w:r>
        <w:rPr>
          <w:color w:val="EF596F"/>
        </w:rPr>
        <w:t>width</w:t>
      </w:r>
      <w:proofErr w:type="spellEnd"/>
      <w:r>
        <w:rPr>
          <w:color w:val="EF596F"/>
        </w:rPr>
        <w:t xml:space="preserve"> </w:t>
      </w:r>
      <w:r>
        <w:rPr>
          <w:color w:val="BBBBBB"/>
        </w:rPr>
        <w:t xml:space="preserve">= </w:t>
      </w:r>
      <w:r>
        <w:rPr>
          <w:color w:val="D19A66"/>
        </w:rPr>
        <w:t>width</w:t>
      </w:r>
      <w:r>
        <w:rPr>
          <w:color w:val="BBBBBB"/>
        </w:rPr>
        <w:t>;</w:t>
      </w:r>
      <w:r>
        <w:rPr>
          <w:color w:val="BBBBBB"/>
        </w:rPr>
        <w:b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r>
        <w:rPr>
          <w:color w:val="D19A66"/>
        </w:rPr>
        <w:t>length</w:t>
      </w:r>
      <w:r>
        <w:rPr>
          <w:color w:val="BBBBBB"/>
        </w:rPr>
        <w:t>;</w:t>
      </w:r>
      <w:r>
        <w:rPr>
          <w:color w:val="BBBBBB"/>
        </w:rPr>
        <w:br/>
        <w:t xml:space="preserve">    }</w:t>
      </w:r>
      <w:r>
        <w:rPr>
          <w:color w:val="BBBBBB"/>
        </w:rPr>
        <w:br/>
        <w:t>}</w:t>
      </w:r>
    </w:p>
    <w:p w14:paraId="3C1C39D6" w14:textId="77777777" w:rsidR="00BE530A" w:rsidRPr="00662123" w:rsidRDefault="00BE530A" w:rsidP="004E444E">
      <w:pPr>
        <w:spacing w:after="0" w:line="240" w:lineRule="auto"/>
        <w:rPr>
          <w:highlight w:val="white"/>
        </w:rPr>
      </w:pPr>
    </w:p>
    <w:p w14:paraId="3B8F59A6" w14:textId="3D48E884" w:rsidR="006D3E74"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if we do </w:t>
      </w:r>
    </w:p>
    <w:p w14:paraId="43578FF6" w14:textId="77777777" w:rsidR="00D77FDA" w:rsidRDefault="00D77FDA" w:rsidP="00D77FDA">
      <w:pPr>
        <w:pStyle w:val="HTMLPreformatted"/>
        <w:shd w:val="clear" w:color="auto" w:fill="282C34"/>
        <w:rPr>
          <w:color w:val="BBBBBB"/>
        </w:rPr>
      </w:pPr>
      <w:r>
        <w:rPr>
          <w:color w:val="E5C07B"/>
        </w:rPr>
        <w:t xml:space="preserve">Box </w:t>
      </w:r>
      <w:r>
        <w:rPr>
          <w:color w:val="BBBBBB"/>
        </w:rPr>
        <w:t xml:space="preserve">b1 = </w:t>
      </w:r>
      <w:r>
        <w:rPr>
          <w:color w:val="D55FDE"/>
        </w:rPr>
        <w:t xml:space="preserve">new </w:t>
      </w:r>
      <w:r>
        <w:rPr>
          <w:color w:val="E5C07B"/>
        </w:rPr>
        <w:t>Box</w:t>
      </w:r>
      <w:r>
        <w:rPr>
          <w:color w:val="BBBBBB"/>
        </w:rPr>
        <w:t>(</w:t>
      </w:r>
      <w:r>
        <w:rPr>
          <w:color w:val="D19A66"/>
        </w:rPr>
        <w:t>1</w:t>
      </w:r>
      <w:r>
        <w:rPr>
          <w:color w:val="BBBBBB"/>
        </w:rPr>
        <w:t>,</w:t>
      </w:r>
      <w:r>
        <w:rPr>
          <w:color w:val="D19A66"/>
        </w:rPr>
        <w:t>1</w:t>
      </w:r>
      <w:r>
        <w:rPr>
          <w:color w:val="BBBBBB"/>
        </w:rPr>
        <w:t>,</w:t>
      </w:r>
      <w:r>
        <w:rPr>
          <w:color w:val="D19A66"/>
        </w:rPr>
        <w:t>1</w:t>
      </w:r>
      <w:r>
        <w:rPr>
          <w:color w:val="BBBBBB"/>
        </w:rPr>
        <w:t>);</w:t>
      </w:r>
      <w:r>
        <w:rPr>
          <w:color w:val="BBBBBB"/>
        </w:rPr>
        <w:br/>
      </w:r>
      <w:r>
        <w:rPr>
          <w:color w:val="E5C07B"/>
        </w:rPr>
        <w:t xml:space="preserve">Box </w:t>
      </w:r>
      <w:r>
        <w:rPr>
          <w:color w:val="BBBBBB"/>
        </w:rPr>
        <w:t>b2 = b1;</w:t>
      </w:r>
      <w:r>
        <w:rPr>
          <w:color w:val="BBBBBB"/>
        </w:rPr>
        <w:br/>
        <w:t xml:space="preserve">b1 = </w:t>
      </w:r>
      <w:r>
        <w:rPr>
          <w:color w:val="D55FDE"/>
        </w:rPr>
        <w:t>null</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(b2.</w:t>
      </w:r>
      <w:r>
        <w:rPr>
          <w:color w:val="EF596F"/>
        </w:rPr>
        <w:t>length</w:t>
      </w:r>
      <w:proofErr w:type="gramStart"/>
      <w:r>
        <w:rPr>
          <w:color w:val="BBBBBB"/>
        </w:rPr>
        <w:t>);</w:t>
      </w:r>
      <w:proofErr w:type="gramEnd"/>
    </w:p>
    <w:p w14:paraId="54361EAA" w14:textId="77777777" w:rsidR="00D77FDA" w:rsidRDefault="00D77FDA" w:rsidP="003161CD">
      <w:pPr>
        <w:spacing w:after="0" w:line="240" w:lineRule="auto"/>
        <w:rPr>
          <w:rFonts w:ascii="Lexend Light" w:hAnsi="Lexend Light"/>
          <w:kern w:val="0"/>
          <w:sz w:val="26"/>
          <w:szCs w:val="22"/>
          <w:highlight w:val="white"/>
          <w:lang w:val="en-IN" w:eastAsia="en-IN"/>
          <w14:ligatures w14:val="none"/>
        </w:rPr>
      </w:pPr>
    </w:p>
    <w:p w14:paraId="786E83AB" w14:textId="626D5108" w:rsidR="00D77FDA"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What will be the value of b</w:t>
      </w:r>
      <w:proofErr w:type="gramStart"/>
      <w:r>
        <w:rPr>
          <w:rFonts w:ascii="Lexend Light" w:hAnsi="Lexend Light"/>
          <w:kern w:val="0"/>
          <w:sz w:val="26"/>
          <w:szCs w:val="22"/>
          <w:highlight w:val="white"/>
          <w:lang w:val="en-IN" w:eastAsia="en-IN"/>
          <w14:ligatures w14:val="none"/>
        </w:rPr>
        <w:t>2.length</w:t>
      </w:r>
      <w:proofErr w:type="gramEnd"/>
      <w:r>
        <w:rPr>
          <w:rFonts w:ascii="Lexend Light" w:hAnsi="Lexend Light"/>
          <w:kern w:val="0"/>
          <w:sz w:val="26"/>
          <w:szCs w:val="22"/>
          <w:highlight w:val="white"/>
          <w:lang w:val="en-IN" w:eastAsia="en-IN"/>
          <w14:ligatures w14:val="none"/>
        </w:rPr>
        <w:t>?</w:t>
      </w:r>
    </w:p>
    <w:p w14:paraId="75A10D06" w14:textId="77777777" w:rsidR="00D77FDA" w:rsidRDefault="00D77FDA" w:rsidP="003161CD">
      <w:pPr>
        <w:spacing w:after="0" w:line="240" w:lineRule="auto"/>
        <w:rPr>
          <w:rFonts w:ascii="Lexend Light" w:hAnsi="Lexend Light"/>
          <w:kern w:val="0"/>
          <w:sz w:val="26"/>
          <w:szCs w:val="22"/>
          <w:highlight w:val="white"/>
          <w:lang w:val="en-IN" w:eastAsia="en-IN"/>
          <w14:ligatures w14:val="none"/>
        </w:rPr>
      </w:pPr>
    </w:p>
    <w:p w14:paraId="7221FDE6" w14:textId="401A0733" w:rsidR="00D77FDA"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Ans:  when we do b1= null. It </w:t>
      </w:r>
      <w:proofErr w:type="gramStart"/>
      <w:r>
        <w:rPr>
          <w:rFonts w:ascii="Lexend Light" w:hAnsi="Lexend Light"/>
          <w:kern w:val="0"/>
          <w:sz w:val="26"/>
          <w:szCs w:val="22"/>
          <w:highlight w:val="white"/>
          <w:lang w:val="en-IN" w:eastAsia="en-IN"/>
          <w14:ligatures w14:val="none"/>
        </w:rPr>
        <w:t>change</w:t>
      </w:r>
      <w:proofErr w:type="gramEnd"/>
      <w:r>
        <w:rPr>
          <w:rFonts w:ascii="Lexend Light" w:hAnsi="Lexend Light"/>
          <w:kern w:val="0"/>
          <w:sz w:val="26"/>
          <w:szCs w:val="22"/>
          <w:highlight w:val="white"/>
          <w:lang w:val="en-IN" w:eastAsia="en-IN"/>
          <w14:ligatures w14:val="none"/>
        </w:rPr>
        <w:t xml:space="preserve"> the reference of b1 to null, but b2 keeps pointing to same memory location and will hold the same value of 1</w:t>
      </w:r>
    </w:p>
    <w:p w14:paraId="3A4295EF" w14:textId="77777777" w:rsidR="003161CD" w:rsidRDefault="003161CD" w:rsidP="003161CD">
      <w:pPr>
        <w:spacing w:after="0" w:line="240" w:lineRule="auto"/>
        <w:rPr>
          <w:rFonts w:ascii="Lexend Light" w:hAnsi="Lexend Light"/>
          <w:kern w:val="0"/>
          <w:sz w:val="26"/>
          <w:szCs w:val="22"/>
          <w:highlight w:val="white"/>
          <w:lang w:val="en-IN" w:eastAsia="en-IN"/>
          <w14:ligatures w14:val="none"/>
        </w:rPr>
      </w:pPr>
    </w:p>
    <w:p w14:paraId="0236C6EA" w14:textId="77A4A908" w:rsidR="00D77FDA" w:rsidRPr="003161CD" w:rsidRDefault="00D77FDA" w:rsidP="003161CD">
      <w:pPr>
        <w:spacing w:after="0" w:line="240" w:lineRule="auto"/>
        <w:rPr>
          <w:rFonts w:ascii="Lexend Light" w:hAnsi="Lexend Light"/>
          <w:kern w:val="0"/>
          <w:sz w:val="26"/>
          <w:szCs w:val="22"/>
          <w:highlight w:val="white"/>
          <w:lang w:val="en-IN" w:eastAsia="en-IN"/>
          <w14:ligatures w14:val="none"/>
        </w:rPr>
      </w:pPr>
      <w:r>
        <w:pict w14:anchorId="0A79A467">
          <v:rect id="_x0000_i1030" style="width:0;height:1.5pt" o:hralign="center" o:hrstd="t" o:hr="t" fillcolor="#a0a0a0" stroked="f"/>
        </w:pict>
      </w:r>
    </w:p>
    <w:p w14:paraId="1BA3E00F" w14:textId="49CBA9F4" w:rsidR="00901186" w:rsidRDefault="00901186">
      <w:r>
        <w:t>Question: What is the type of k below?</w:t>
      </w:r>
    </w:p>
    <w:p w14:paraId="2F772845" w14:textId="77777777" w:rsidR="00901186" w:rsidRDefault="00901186" w:rsidP="00901186">
      <w:pPr>
        <w:pStyle w:val="HTMLPreformatted"/>
        <w:shd w:val="clear" w:color="auto" w:fill="282C34"/>
        <w:rPr>
          <w:color w:val="BBBBBB"/>
        </w:rPr>
      </w:pPr>
      <w:r>
        <w:rPr>
          <w:color w:val="D55FDE"/>
        </w:rPr>
        <w:t xml:space="preserve">public static void </w:t>
      </w:r>
      <w:r>
        <w:rPr>
          <w:color w:val="61AFEF"/>
        </w:rPr>
        <w:t>main</w:t>
      </w:r>
      <w:r>
        <w:rPr>
          <w:color w:val="BBBBBB"/>
        </w:rPr>
        <w:t>(</w:t>
      </w:r>
      <w:r>
        <w:rPr>
          <w:color w:val="E5C07B"/>
        </w:rPr>
        <w:t>String</w:t>
      </w:r>
      <w:r>
        <w:rPr>
          <w:color w:val="BBBBBB"/>
        </w:rPr>
        <w:t xml:space="preserve">[] </w:t>
      </w:r>
      <w:proofErr w:type="spellStart"/>
      <w:r>
        <w:rPr>
          <w:color w:val="D19A66"/>
        </w:rPr>
        <w:t>args</w:t>
      </w:r>
      <w:proofErr w:type="spellEnd"/>
      <w:r>
        <w:rPr>
          <w:color w:val="BBBBBB"/>
        </w:rPr>
        <w:t>) {</w:t>
      </w:r>
      <w:r>
        <w:rPr>
          <w:color w:val="BBBBBB"/>
        </w:rPr>
        <w:br/>
        <w:t xml:space="preserve">    </w:t>
      </w:r>
      <w:r>
        <w:rPr>
          <w:color w:val="D55FDE"/>
        </w:rPr>
        <w:t xml:space="preserve">byte </w:t>
      </w:r>
      <w:proofErr w:type="spellStart"/>
      <w:r>
        <w:rPr>
          <w:color w:val="BBBBBB"/>
        </w:rPr>
        <w:t>i</w:t>
      </w:r>
      <w:proofErr w:type="spellEnd"/>
      <w:r>
        <w:rPr>
          <w:color w:val="BBBBBB"/>
        </w:rPr>
        <w:t xml:space="preserve"> =</w:t>
      </w:r>
      <w:r>
        <w:rPr>
          <w:color w:val="D19A66"/>
        </w:rPr>
        <w:t xml:space="preserve">4 </w:t>
      </w:r>
      <w:r>
        <w:rPr>
          <w:color w:val="BBBBBB"/>
        </w:rPr>
        <w:t>;</w:t>
      </w:r>
      <w:r>
        <w:rPr>
          <w:color w:val="BBBBBB"/>
        </w:rPr>
        <w:br/>
        <w:t xml:space="preserve">    </w:t>
      </w:r>
      <w:r>
        <w:rPr>
          <w:color w:val="D55FDE"/>
        </w:rPr>
        <w:t xml:space="preserve">byte </w:t>
      </w:r>
      <w:r>
        <w:rPr>
          <w:color w:val="BBBBBB"/>
        </w:rPr>
        <w:t xml:space="preserve">j = </w:t>
      </w:r>
      <w:r>
        <w:rPr>
          <w:color w:val="D19A66"/>
        </w:rPr>
        <w:t>6</w:t>
      </w:r>
      <w:r>
        <w:rPr>
          <w:color w:val="BBBBBB"/>
        </w:rPr>
        <w:t>;</w:t>
      </w:r>
      <w:r>
        <w:rPr>
          <w:color w:val="BBBBBB"/>
        </w:rPr>
        <w:br/>
        <w:t xml:space="preserve">    </w:t>
      </w:r>
      <w:r>
        <w:rPr>
          <w:color w:val="D55FDE"/>
        </w:rPr>
        <w:t xml:space="preserve">var </w:t>
      </w:r>
      <w:r>
        <w:rPr>
          <w:color w:val="BBBBBB"/>
        </w:rPr>
        <w:t xml:space="preserve">k = </w:t>
      </w:r>
      <w:proofErr w:type="spellStart"/>
      <w:r>
        <w:rPr>
          <w:color w:val="BBBBBB"/>
        </w:rPr>
        <w:t>i+j</w:t>
      </w:r>
      <w:proofErr w:type="spellEnd"/>
      <w:r>
        <w:rPr>
          <w:color w:val="BBBBBB"/>
        </w:rPr>
        <w:t>;</w:t>
      </w:r>
      <w:r>
        <w:rPr>
          <w:color w:val="BBBBBB"/>
        </w:rPr>
        <w:br/>
        <w:t>}</w:t>
      </w:r>
    </w:p>
    <w:p w14:paraId="479DB2FE" w14:textId="77777777" w:rsidR="00901186" w:rsidRDefault="00901186"/>
    <w:p w14:paraId="1A77D427" w14:textId="094CC365" w:rsidR="00901186" w:rsidRDefault="00901186">
      <w:r>
        <w:t xml:space="preserve">Answer: int , </w:t>
      </w:r>
    </w:p>
    <w:p w14:paraId="5855FA29" w14:textId="77777777" w:rsidR="004D01E4" w:rsidRPr="004D01E4" w:rsidRDefault="004D01E4" w:rsidP="004D01E4"/>
    <w:p w14:paraId="1DF90C6B" w14:textId="77777777" w:rsidR="004D01E4" w:rsidRPr="004D01E4" w:rsidRDefault="004D01E4" w:rsidP="004D01E4"/>
    <w:p w14:paraId="16E3B173" w14:textId="77777777" w:rsidR="004D01E4" w:rsidRPr="004D01E4" w:rsidRDefault="004D01E4" w:rsidP="004D01E4"/>
    <w:p w14:paraId="09BAC614" w14:textId="77777777" w:rsidR="004D01E4" w:rsidRPr="004D01E4" w:rsidRDefault="004D01E4" w:rsidP="004D01E4"/>
    <w:p w14:paraId="083E9221" w14:textId="77777777" w:rsidR="004D01E4" w:rsidRPr="004D01E4" w:rsidRDefault="004D01E4" w:rsidP="004D01E4"/>
    <w:p w14:paraId="258355D7" w14:textId="77777777" w:rsidR="004D01E4" w:rsidRPr="004D01E4" w:rsidRDefault="004D01E4" w:rsidP="004D01E4"/>
    <w:p w14:paraId="7B4EF520" w14:textId="77777777" w:rsidR="004D01E4" w:rsidRPr="004D01E4" w:rsidRDefault="004D01E4" w:rsidP="004D01E4"/>
    <w:p w14:paraId="788B5674" w14:textId="77777777" w:rsidR="004D01E4" w:rsidRDefault="004D01E4" w:rsidP="004D01E4"/>
    <w:p w14:paraId="2488CDD2" w14:textId="2F4CB1E1" w:rsidR="004D01E4" w:rsidRPr="004D01E4" w:rsidRDefault="004D01E4" w:rsidP="004D01E4">
      <w:pPr>
        <w:tabs>
          <w:tab w:val="left" w:pos="3932"/>
        </w:tabs>
      </w:pPr>
      <w:r>
        <w:tab/>
      </w:r>
    </w:p>
    <w:sectPr w:rsidR="004D01E4" w:rsidRPr="004D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exend Light">
    <w:altName w:val="Calibri"/>
    <w:charset w:val="00"/>
    <w:family w:val="auto"/>
    <w:pitch w:val="variable"/>
    <w:sig w:usb0="A00000FF" w:usb1="4000205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1C3"/>
    <w:multiLevelType w:val="multilevel"/>
    <w:tmpl w:val="D28C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115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49"/>
    <w:rsid w:val="00070549"/>
    <w:rsid w:val="001B1735"/>
    <w:rsid w:val="003161CD"/>
    <w:rsid w:val="0032673E"/>
    <w:rsid w:val="003A7F8D"/>
    <w:rsid w:val="003E13B4"/>
    <w:rsid w:val="004D01E4"/>
    <w:rsid w:val="004E444E"/>
    <w:rsid w:val="00566F33"/>
    <w:rsid w:val="005A7CFE"/>
    <w:rsid w:val="006D3E74"/>
    <w:rsid w:val="006D67CF"/>
    <w:rsid w:val="00901186"/>
    <w:rsid w:val="00B11F19"/>
    <w:rsid w:val="00BC5C68"/>
    <w:rsid w:val="00BE530A"/>
    <w:rsid w:val="00C92888"/>
    <w:rsid w:val="00D12F6A"/>
    <w:rsid w:val="00D77FDA"/>
    <w:rsid w:val="00E12950"/>
    <w:rsid w:val="00FC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57F1"/>
  <w15:chartTrackingRefBased/>
  <w15:docId w15:val="{C9C5E3C1-357A-4476-990E-1DD5DDBC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549"/>
    <w:rPr>
      <w:rFonts w:eastAsiaTheme="majorEastAsia" w:cstheme="majorBidi"/>
      <w:color w:val="272727" w:themeColor="text1" w:themeTint="D8"/>
    </w:rPr>
  </w:style>
  <w:style w:type="paragraph" w:styleId="Title">
    <w:name w:val="Title"/>
    <w:basedOn w:val="Normal"/>
    <w:next w:val="Normal"/>
    <w:link w:val="TitleChar"/>
    <w:uiPriority w:val="10"/>
    <w:qFormat/>
    <w:rsid w:val="00070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549"/>
    <w:pPr>
      <w:spacing w:before="160"/>
      <w:jc w:val="center"/>
    </w:pPr>
    <w:rPr>
      <w:i/>
      <w:iCs/>
      <w:color w:val="404040" w:themeColor="text1" w:themeTint="BF"/>
    </w:rPr>
  </w:style>
  <w:style w:type="character" w:customStyle="1" w:styleId="QuoteChar">
    <w:name w:val="Quote Char"/>
    <w:basedOn w:val="DefaultParagraphFont"/>
    <w:link w:val="Quote"/>
    <w:uiPriority w:val="29"/>
    <w:rsid w:val="00070549"/>
    <w:rPr>
      <w:i/>
      <w:iCs/>
      <w:color w:val="404040" w:themeColor="text1" w:themeTint="BF"/>
    </w:rPr>
  </w:style>
  <w:style w:type="paragraph" w:styleId="ListParagraph">
    <w:name w:val="List Paragraph"/>
    <w:basedOn w:val="Normal"/>
    <w:uiPriority w:val="34"/>
    <w:qFormat/>
    <w:rsid w:val="00070549"/>
    <w:pPr>
      <w:ind w:left="720"/>
      <w:contextualSpacing/>
    </w:pPr>
  </w:style>
  <w:style w:type="character" w:styleId="IntenseEmphasis">
    <w:name w:val="Intense Emphasis"/>
    <w:basedOn w:val="DefaultParagraphFont"/>
    <w:uiPriority w:val="21"/>
    <w:qFormat/>
    <w:rsid w:val="00070549"/>
    <w:rPr>
      <w:i/>
      <w:iCs/>
      <w:color w:val="0F4761" w:themeColor="accent1" w:themeShade="BF"/>
    </w:rPr>
  </w:style>
  <w:style w:type="paragraph" w:styleId="IntenseQuote">
    <w:name w:val="Intense Quote"/>
    <w:basedOn w:val="Normal"/>
    <w:next w:val="Normal"/>
    <w:link w:val="IntenseQuoteChar"/>
    <w:uiPriority w:val="30"/>
    <w:qFormat/>
    <w:rsid w:val="00070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549"/>
    <w:rPr>
      <w:i/>
      <w:iCs/>
      <w:color w:val="0F4761" w:themeColor="accent1" w:themeShade="BF"/>
    </w:rPr>
  </w:style>
  <w:style w:type="character" w:styleId="IntenseReference">
    <w:name w:val="Intense Reference"/>
    <w:basedOn w:val="DefaultParagraphFont"/>
    <w:uiPriority w:val="32"/>
    <w:qFormat/>
    <w:rsid w:val="0007054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0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118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4591">
      <w:bodyDiv w:val="1"/>
      <w:marLeft w:val="0"/>
      <w:marRight w:val="0"/>
      <w:marTop w:val="0"/>
      <w:marBottom w:val="0"/>
      <w:divBdr>
        <w:top w:val="none" w:sz="0" w:space="0" w:color="auto"/>
        <w:left w:val="none" w:sz="0" w:space="0" w:color="auto"/>
        <w:bottom w:val="none" w:sz="0" w:space="0" w:color="auto"/>
        <w:right w:val="none" w:sz="0" w:space="0" w:color="auto"/>
      </w:divBdr>
      <w:divsChild>
        <w:div w:id="659044563">
          <w:marLeft w:val="0"/>
          <w:marRight w:val="0"/>
          <w:marTop w:val="0"/>
          <w:marBottom w:val="0"/>
          <w:divBdr>
            <w:top w:val="none" w:sz="0" w:space="0" w:color="auto"/>
            <w:left w:val="none" w:sz="0" w:space="0" w:color="auto"/>
            <w:bottom w:val="none" w:sz="0" w:space="0" w:color="auto"/>
            <w:right w:val="none" w:sz="0" w:space="0" w:color="auto"/>
          </w:divBdr>
        </w:div>
      </w:divsChild>
    </w:div>
    <w:div w:id="164326629">
      <w:bodyDiv w:val="1"/>
      <w:marLeft w:val="0"/>
      <w:marRight w:val="0"/>
      <w:marTop w:val="0"/>
      <w:marBottom w:val="0"/>
      <w:divBdr>
        <w:top w:val="none" w:sz="0" w:space="0" w:color="auto"/>
        <w:left w:val="none" w:sz="0" w:space="0" w:color="auto"/>
        <w:bottom w:val="none" w:sz="0" w:space="0" w:color="auto"/>
        <w:right w:val="none" w:sz="0" w:space="0" w:color="auto"/>
      </w:divBdr>
      <w:divsChild>
        <w:div w:id="73479379">
          <w:marLeft w:val="0"/>
          <w:marRight w:val="0"/>
          <w:marTop w:val="0"/>
          <w:marBottom w:val="0"/>
          <w:divBdr>
            <w:top w:val="none" w:sz="0" w:space="0" w:color="auto"/>
            <w:left w:val="none" w:sz="0" w:space="0" w:color="auto"/>
            <w:bottom w:val="none" w:sz="0" w:space="0" w:color="auto"/>
            <w:right w:val="none" w:sz="0" w:space="0" w:color="auto"/>
          </w:divBdr>
        </w:div>
      </w:divsChild>
    </w:div>
    <w:div w:id="297106587">
      <w:bodyDiv w:val="1"/>
      <w:marLeft w:val="0"/>
      <w:marRight w:val="0"/>
      <w:marTop w:val="0"/>
      <w:marBottom w:val="0"/>
      <w:divBdr>
        <w:top w:val="none" w:sz="0" w:space="0" w:color="auto"/>
        <w:left w:val="none" w:sz="0" w:space="0" w:color="auto"/>
        <w:bottom w:val="none" w:sz="0" w:space="0" w:color="auto"/>
        <w:right w:val="none" w:sz="0" w:space="0" w:color="auto"/>
      </w:divBdr>
      <w:divsChild>
        <w:div w:id="1865366950">
          <w:marLeft w:val="0"/>
          <w:marRight w:val="0"/>
          <w:marTop w:val="0"/>
          <w:marBottom w:val="0"/>
          <w:divBdr>
            <w:top w:val="none" w:sz="0" w:space="0" w:color="auto"/>
            <w:left w:val="none" w:sz="0" w:space="0" w:color="auto"/>
            <w:bottom w:val="none" w:sz="0" w:space="0" w:color="auto"/>
            <w:right w:val="none" w:sz="0" w:space="0" w:color="auto"/>
          </w:divBdr>
        </w:div>
      </w:divsChild>
    </w:div>
    <w:div w:id="309603601">
      <w:bodyDiv w:val="1"/>
      <w:marLeft w:val="0"/>
      <w:marRight w:val="0"/>
      <w:marTop w:val="0"/>
      <w:marBottom w:val="0"/>
      <w:divBdr>
        <w:top w:val="none" w:sz="0" w:space="0" w:color="auto"/>
        <w:left w:val="none" w:sz="0" w:space="0" w:color="auto"/>
        <w:bottom w:val="none" w:sz="0" w:space="0" w:color="auto"/>
        <w:right w:val="none" w:sz="0" w:space="0" w:color="auto"/>
      </w:divBdr>
      <w:divsChild>
        <w:div w:id="1541745554">
          <w:marLeft w:val="0"/>
          <w:marRight w:val="0"/>
          <w:marTop w:val="0"/>
          <w:marBottom w:val="0"/>
          <w:divBdr>
            <w:top w:val="none" w:sz="0" w:space="0" w:color="auto"/>
            <w:left w:val="none" w:sz="0" w:space="0" w:color="auto"/>
            <w:bottom w:val="none" w:sz="0" w:space="0" w:color="auto"/>
            <w:right w:val="none" w:sz="0" w:space="0" w:color="auto"/>
          </w:divBdr>
        </w:div>
      </w:divsChild>
    </w:div>
    <w:div w:id="310208439">
      <w:bodyDiv w:val="1"/>
      <w:marLeft w:val="0"/>
      <w:marRight w:val="0"/>
      <w:marTop w:val="0"/>
      <w:marBottom w:val="0"/>
      <w:divBdr>
        <w:top w:val="none" w:sz="0" w:space="0" w:color="auto"/>
        <w:left w:val="none" w:sz="0" w:space="0" w:color="auto"/>
        <w:bottom w:val="none" w:sz="0" w:space="0" w:color="auto"/>
        <w:right w:val="none" w:sz="0" w:space="0" w:color="auto"/>
      </w:divBdr>
      <w:divsChild>
        <w:div w:id="1538352826">
          <w:marLeft w:val="0"/>
          <w:marRight w:val="0"/>
          <w:marTop w:val="0"/>
          <w:marBottom w:val="0"/>
          <w:divBdr>
            <w:top w:val="none" w:sz="0" w:space="0" w:color="auto"/>
            <w:left w:val="none" w:sz="0" w:space="0" w:color="auto"/>
            <w:bottom w:val="none" w:sz="0" w:space="0" w:color="auto"/>
            <w:right w:val="none" w:sz="0" w:space="0" w:color="auto"/>
          </w:divBdr>
        </w:div>
      </w:divsChild>
    </w:div>
    <w:div w:id="1260868730">
      <w:bodyDiv w:val="1"/>
      <w:marLeft w:val="0"/>
      <w:marRight w:val="0"/>
      <w:marTop w:val="0"/>
      <w:marBottom w:val="0"/>
      <w:divBdr>
        <w:top w:val="none" w:sz="0" w:space="0" w:color="auto"/>
        <w:left w:val="none" w:sz="0" w:space="0" w:color="auto"/>
        <w:bottom w:val="none" w:sz="0" w:space="0" w:color="auto"/>
        <w:right w:val="none" w:sz="0" w:space="0" w:color="auto"/>
      </w:divBdr>
      <w:divsChild>
        <w:div w:id="1036389772">
          <w:marLeft w:val="0"/>
          <w:marRight w:val="0"/>
          <w:marTop w:val="0"/>
          <w:marBottom w:val="0"/>
          <w:divBdr>
            <w:top w:val="none" w:sz="0" w:space="0" w:color="auto"/>
            <w:left w:val="none" w:sz="0" w:space="0" w:color="auto"/>
            <w:bottom w:val="none" w:sz="0" w:space="0" w:color="auto"/>
            <w:right w:val="none" w:sz="0" w:space="0" w:color="auto"/>
          </w:divBdr>
        </w:div>
      </w:divsChild>
    </w:div>
    <w:div w:id="1472819211">
      <w:bodyDiv w:val="1"/>
      <w:marLeft w:val="0"/>
      <w:marRight w:val="0"/>
      <w:marTop w:val="0"/>
      <w:marBottom w:val="0"/>
      <w:divBdr>
        <w:top w:val="none" w:sz="0" w:space="0" w:color="auto"/>
        <w:left w:val="none" w:sz="0" w:space="0" w:color="auto"/>
        <w:bottom w:val="none" w:sz="0" w:space="0" w:color="auto"/>
        <w:right w:val="none" w:sz="0" w:space="0" w:color="auto"/>
      </w:divBdr>
      <w:divsChild>
        <w:div w:id="2076933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Saha</dc:creator>
  <cp:keywords/>
  <dc:description/>
  <cp:lastModifiedBy>Amit Saha</cp:lastModifiedBy>
  <cp:revision>4</cp:revision>
  <dcterms:created xsi:type="dcterms:W3CDTF">2025-06-24T07:30:00Z</dcterms:created>
  <dcterms:modified xsi:type="dcterms:W3CDTF">2025-07-01T11:48:00Z</dcterms:modified>
</cp:coreProperties>
</file>