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>
      <w:pPr>
        <w:rPr>
          <w:sz w:val="96"/>
          <w:szCs w:val="96"/>
        </w:rPr>
      </w:pPr>
    </w:p>
    <w:p w14:paraId="3DCEE07F" w14:textId="77777777" w:rsidR="00CA4997" w:rsidRDefault="00CA4997">
      <w:pPr>
        <w:rPr>
          <w:sz w:val="96"/>
          <w:szCs w:val="96"/>
        </w:rPr>
      </w:pPr>
    </w:p>
    <w:p w14:paraId="6600A840" w14:textId="44BA6559" w:rsidR="00CA4997" w:rsidRDefault="00CA4997">
      <w:pPr>
        <w:rPr>
          <w:sz w:val="96"/>
          <w:szCs w:val="96"/>
        </w:rPr>
      </w:pPr>
      <w:r w:rsidRPr="00CA4997">
        <w:rPr>
          <w:sz w:val="96"/>
          <w:szCs w:val="96"/>
        </w:rPr>
        <w:t xml:space="preserve">Spring </w:t>
      </w:r>
    </w:p>
    <w:p w14:paraId="3429DAC4" w14:textId="77777777" w:rsidR="00CA4997" w:rsidRDefault="00CA4997" w:rsidP="00CA4997">
      <w:pPr>
        <w:ind w:left="720" w:firstLine="720"/>
        <w:rPr>
          <w:sz w:val="96"/>
          <w:szCs w:val="96"/>
        </w:rPr>
      </w:pPr>
      <w:r w:rsidRPr="00CA4997">
        <w:rPr>
          <w:sz w:val="96"/>
          <w:szCs w:val="96"/>
        </w:rPr>
        <w:t xml:space="preserve">Web </w:t>
      </w:r>
    </w:p>
    <w:p w14:paraId="53CC55E7" w14:textId="42438A9F" w:rsidR="00BC5C68" w:rsidRDefault="00CA4997" w:rsidP="00CA4997">
      <w:pPr>
        <w:ind w:left="1440" w:firstLine="720"/>
        <w:rPr>
          <w:sz w:val="96"/>
          <w:szCs w:val="96"/>
        </w:rPr>
      </w:pPr>
      <w:r w:rsidRPr="00CA4997">
        <w:rPr>
          <w:sz w:val="96"/>
          <w:szCs w:val="96"/>
        </w:rPr>
        <w:t>Flux</w:t>
      </w:r>
    </w:p>
    <w:p w14:paraId="14DB1B68" w14:textId="77777777" w:rsidR="00CA4997" w:rsidRDefault="00CA4997" w:rsidP="00CA4997">
      <w:pPr>
        <w:ind w:left="1440" w:firstLine="720"/>
        <w:rPr>
          <w:sz w:val="96"/>
          <w:szCs w:val="96"/>
        </w:rPr>
      </w:pPr>
    </w:p>
    <w:p w14:paraId="72AB454C" w14:textId="77777777" w:rsidR="00CA4997" w:rsidRDefault="00CA4997" w:rsidP="00CA4997">
      <w:pPr>
        <w:ind w:left="1440" w:firstLine="720"/>
        <w:rPr>
          <w:sz w:val="96"/>
          <w:szCs w:val="96"/>
        </w:rPr>
      </w:pPr>
    </w:p>
    <w:p w14:paraId="041C043B" w14:textId="77777777" w:rsidR="00CA4997" w:rsidRDefault="00CA4997" w:rsidP="00CA4997">
      <w:pPr>
        <w:ind w:left="1440" w:firstLine="720"/>
        <w:rPr>
          <w:sz w:val="96"/>
          <w:szCs w:val="96"/>
        </w:rPr>
      </w:pPr>
    </w:p>
    <w:p w14:paraId="0A71D6CF" w14:textId="77777777" w:rsidR="00CA4997" w:rsidRDefault="00CA4997" w:rsidP="00CA4997"/>
    <w:p w14:paraId="622D2032" w14:textId="77777777" w:rsidR="00CA4997" w:rsidRDefault="00CA4997" w:rsidP="00CA4997"/>
    <w:p w14:paraId="3F385163" w14:textId="4CC67CB7" w:rsidR="00CA4997" w:rsidRDefault="00CA4997" w:rsidP="00CA4997">
      <w:r>
        <w:t xml:space="preserve">In normal programming when we do compute intensive </w:t>
      </w:r>
      <w:r w:rsidR="002E14E2">
        <w:t>tasks</w:t>
      </w:r>
      <w:r>
        <w:t xml:space="preserve"> or I/O intensive tasks, the precious treads are in waiting</w:t>
      </w:r>
    </w:p>
    <w:p w14:paraId="578EE329" w14:textId="6D81D9B7" w:rsidR="00CA4997" w:rsidRDefault="002E14E2" w:rsidP="00CA4997">
      <w:r>
        <w:t>Reactive</w:t>
      </w:r>
      <w:r w:rsidR="00CA4997">
        <w:t xml:space="preserve"> manifesto outlines 4 important principals</w:t>
      </w:r>
      <w:r>
        <w:t xml:space="preserve">  site</w:t>
      </w:r>
    </w:p>
    <w:p w14:paraId="64607E3A" w14:textId="76D04DBD" w:rsidR="00CA4997" w:rsidRDefault="00CA4997" w:rsidP="00CA4997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CA4997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CA4997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CA4997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2E14E2">
      <w:r>
        <w:t>Spring web flux communication patterns</w:t>
      </w:r>
    </w:p>
    <w:p w14:paraId="5C6DD29F" w14:textId="7F80810A" w:rsidR="002E14E2" w:rsidRDefault="002E14E2" w:rsidP="002E14E2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2E14E2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2E14E2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2E14E2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45F33CF2" w14:textId="77777777" w:rsidR="0057545D" w:rsidRDefault="0057545D" w:rsidP="0057545D"/>
    <w:p w14:paraId="289BCA52" w14:textId="30071140" w:rsidR="009B6F8A" w:rsidRDefault="009B6F8A" w:rsidP="005B586E">
      <w:pPr>
        <w:pStyle w:val="Heading2"/>
      </w:pPr>
      <w:r>
        <w:t>Initial Set up</w:t>
      </w:r>
    </w:p>
    <w:p w14:paraId="38A7B1F7" w14:textId="63C04265" w:rsidR="005B586E" w:rsidRPr="005B586E" w:rsidRDefault="005B586E" w:rsidP="009B6F8A">
      <w:pPr>
        <w:rPr>
          <w:b/>
          <w:bCs/>
        </w:rPr>
      </w:pPr>
      <w:r w:rsidRPr="005B586E">
        <w:rPr>
          <w:b/>
          <w:bCs/>
        </w:rPr>
        <w:t>Traditional REST behavior</w:t>
      </w:r>
    </w:p>
    <w:p w14:paraId="49F22E69" w14:textId="3C4953D3" w:rsidR="009B6F8A" w:rsidRDefault="009B6F8A" w:rsidP="009B6F8A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9B6F8A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9B6F8A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9B6F8A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9B6F8A">
      <w:pPr>
        <w:pStyle w:val="ListParagraph"/>
        <w:numPr>
          <w:ilvl w:val="0"/>
          <w:numId w:val="3"/>
        </w:numPr>
      </w:pPr>
      <w:r>
        <w:t>On cancel since the traditional service is not stopping the external service running on 7070 is still processing. So its cascading wastage of resource</w:t>
      </w:r>
    </w:p>
    <w:p w14:paraId="19E5E57C" w14:textId="34654FB2" w:rsidR="009B6F8A" w:rsidRDefault="005B586E" w:rsidP="009B6F8A">
      <w:r>
        <w:t>Web Flux Behavior</w:t>
      </w:r>
    </w:p>
    <w:p w14:paraId="6CBCE98D" w14:textId="153CFD99" w:rsidR="005B586E" w:rsidRDefault="005B586E" w:rsidP="005B586E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</w:t>
        </w:r>
        <w:r w:rsidRPr="00641886">
          <w:rPr>
            <w:rStyle w:val="Hyperlink"/>
          </w:rPr>
          <w:t>reactive</w:t>
        </w:r>
        <w:r w:rsidRPr="00641886">
          <w:rPr>
            <w:rStyle w:val="Hyperlink"/>
          </w:rPr>
          <w:t>/products</w:t>
        </w:r>
      </w:hyperlink>
    </w:p>
    <w:p w14:paraId="35F2F47A" w14:textId="77777777" w:rsidR="005B586E" w:rsidRDefault="005B586E" w:rsidP="005B586E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5B586E">
      <w:pPr>
        <w:pStyle w:val="ListParagraph"/>
        <w:numPr>
          <w:ilvl w:val="0"/>
          <w:numId w:val="3"/>
        </w:numPr>
      </w:pPr>
      <w:r>
        <w:t>Response comes when all 10 records are generated</w:t>
      </w:r>
      <w:r>
        <w:t xml:space="preserve">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</w:t>
        </w:r>
        <w:r w:rsidRPr="00641886">
          <w:rPr>
            <w:rStyle w:val="Hyperlink"/>
          </w:rPr>
          <w:t>p</w:t>
        </w:r>
        <w:r w:rsidRPr="00641886">
          <w:rPr>
            <w:rStyle w:val="Hyperlink"/>
          </w:rPr>
          <w:t>roducts</w:t>
        </w:r>
      </w:hyperlink>
    </w:p>
    <w:p w14:paraId="67CC0812" w14:textId="7DA14DD6" w:rsidR="005B586E" w:rsidRDefault="005B586E" w:rsidP="005B586E">
      <w:pPr>
        <w:pStyle w:val="ListParagraph"/>
        <w:numPr>
          <w:ilvl w:val="0"/>
          <w:numId w:val="3"/>
        </w:numPr>
      </w:pPr>
      <w:r>
        <w:t>When</w:t>
      </w:r>
      <w:r>
        <w:t xml:space="preserve"> we cancel the requests the backend traditional service </w:t>
      </w:r>
      <w:r>
        <w:t>stops</w:t>
      </w:r>
    </w:p>
    <w:p w14:paraId="195E8517" w14:textId="1A465B16" w:rsidR="005B586E" w:rsidRDefault="005B586E" w:rsidP="005B586E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5B586E"/>
    <w:p w14:paraId="10F397F7" w14:textId="5775407F" w:rsidR="001B5E63" w:rsidRDefault="005B586E" w:rsidP="005B586E">
      <w:r>
        <w:t xml:space="preserve">We can see streaming </w:t>
      </w:r>
      <w:r w:rsidR="001B5E63">
        <w:t>behavior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default it uses Application/Json hence it waits for response</w:t>
      </w:r>
    </w:p>
    <w:p w14:paraId="483938FD" w14:textId="77777777" w:rsidR="001B5E63" w:rsidRDefault="001B5E63" w:rsidP="005B586E"/>
    <w:p w14:paraId="6A6AA67E" w14:textId="77777777" w:rsidR="001B5E63" w:rsidRPr="001B5E63" w:rsidRDefault="001B5E63" w:rsidP="001B5E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1B5E63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@GetMapping</w:t>
      </w:r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1B5E63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 xml:space="preserve">value </w:t>
      </w:r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1B5E63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"products/stream"</w:t>
      </w:r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1B5E63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 xml:space="preserve">produces </w:t>
      </w:r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proofErr w:type="spellStart"/>
      <w:r w:rsidRPr="001B5E63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MediaType</w:t>
      </w:r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1B5E63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TEXT_EVENT_STREAM_VALUE</w:t>
      </w:r>
      <w:proofErr w:type="spellEnd"/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1B5E63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public </w:t>
      </w:r>
      <w:r w:rsidRPr="001B5E63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Flux</w:t>
      </w:r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1B5E63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Product</w:t>
      </w:r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&gt; </w:t>
      </w:r>
      <w:proofErr w:type="spellStart"/>
      <w:r w:rsidRPr="001B5E63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getProductsStream</w:t>
      </w:r>
      <w:proofErr w:type="spellEnd"/>
      <w:r w:rsidRPr="001B5E6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() {</w:t>
      </w:r>
    </w:p>
    <w:p w14:paraId="4B060D55" w14:textId="77777777" w:rsidR="009B6F8A" w:rsidRDefault="009B6F8A" w:rsidP="0057545D"/>
    <w:p w14:paraId="5C76FAC4" w14:textId="5364FA0F" w:rsidR="0057545D" w:rsidRDefault="0057545D" w:rsidP="0057545D">
      <w:r>
        <w:t>Sec 2-10</w:t>
      </w:r>
    </w:p>
    <w:p w14:paraId="38E815C8" w14:textId="77777777" w:rsidR="0057545D" w:rsidRDefault="0057545D" w:rsidP="0057545D"/>
    <w:p w14:paraId="1D436652" w14:textId="5CCBF3B7" w:rsidR="008E627C" w:rsidRDefault="008E627C" w:rsidP="0057545D">
      <w:pPr>
        <w:rPr>
          <w:b/>
          <w:bCs/>
        </w:rPr>
      </w:pPr>
      <w:r w:rsidRPr="008E627C">
        <w:rPr>
          <w:b/>
          <w:bCs/>
        </w:rPr>
        <w:t>Error handling</w:t>
      </w:r>
    </w:p>
    <w:p w14:paraId="6AF7342C" w14:textId="6AB0D78A" w:rsidR="008E627C" w:rsidRDefault="008E627C" w:rsidP="008E627C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So if we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we will see that</w:t>
      </w:r>
    </w:p>
    <w:p w14:paraId="60B7F595" w14:textId="0BD7A224" w:rsidR="008E627C" w:rsidRDefault="008E627C" w:rsidP="008E627C">
      <w:r>
        <w:t>In traditional API it will fail with 500 with no response</w:t>
      </w:r>
    </w:p>
    <w:p w14:paraId="0054BEEC" w14:textId="251791C3" w:rsidR="008E627C" w:rsidRDefault="008E627C" w:rsidP="008E627C"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856350"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2B141265" w:rsidR="00856350" w:rsidRDefault="00856350" w:rsidP="008E627C">
      <w:r>
        <w:t>This is not proper JSON. We can handle this easily</w:t>
      </w:r>
    </w:p>
    <w:p w14:paraId="288A1D16" w14:textId="77777777" w:rsidR="00856350" w:rsidRDefault="00856350" w:rsidP="008E627C"/>
    <w:p w14:paraId="5B1B246F" w14:textId="77777777" w:rsidR="00856350" w:rsidRPr="00856350" w:rsidRDefault="00856350" w:rsidP="00856350">
      <w:r w:rsidRPr="00856350">
        <w:t>[{"id":1,"description":"product-1","price":1},{"id":2,"description":"product-2","price":2},{"id":3,"description":"product-3","price":3},{"id":4,"description":"product-4","price":4}]</w:t>
      </w:r>
    </w:p>
    <w:p w14:paraId="436ABE2C" w14:textId="77777777" w:rsidR="00856350" w:rsidRDefault="00856350" w:rsidP="008E627C"/>
    <w:p w14:paraId="1A0841FA" w14:textId="0EB19267" w:rsidR="008E627C" w:rsidRPr="008E627C" w:rsidRDefault="008E627C" w:rsidP="008E627C"/>
    <w:p w14:paraId="2F7C0AE4" w14:textId="616F90A7" w:rsidR="008E627C" w:rsidRPr="008E627C" w:rsidRDefault="008E627C" w:rsidP="0057545D">
      <w:r>
        <w:t xml:space="preserve"> </w:t>
      </w:r>
    </w:p>
    <w:p w14:paraId="41A15A63" w14:textId="77777777" w:rsidR="008E627C" w:rsidRPr="00CA4997" w:rsidRDefault="008E627C" w:rsidP="0057545D"/>
    <w:sectPr w:rsidR="008E627C" w:rsidRPr="00CA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760026">
    <w:abstractNumId w:val="1"/>
  </w:num>
  <w:num w:numId="2" w16cid:durableId="1430469472">
    <w:abstractNumId w:val="0"/>
  </w:num>
  <w:num w:numId="3" w16cid:durableId="1500121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1B1735"/>
    <w:rsid w:val="001B5E63"/>
    <w:rsid w:val="002E14E2"/>
    <w:rsid w:val="0032673E"/>
    <w:rsid w:val="00331E6C"/>
    <w:rsid w:val="003E13B4"/>
    <w:rsid w:val="0057545D"/>
    <w:rsid w:val="005B586E"/>
    <w:rsid w:val="006D67CF"/>
    <w:rsid w:val="00856350"/>
    <w:rsid w:val="008E627C"/>
    <w:rsid w:val="00966347"/>
    <w:rsid w:val="009B6F8A"/>
    <w:rsid w:val="00BC5C68"/>
    <w:rsid w:val="00C92888"/>
    <w:rsid w:val="00CA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2</cp:revision>
  <dcterms:created xsi:type="dcterms:W3CDTF">2025-05-06T03:51:00Z</dcterms:created>
  <dcterms:modified xsi:type="dcterms:W3CDTF">2025-05-06T08:11:00Z</dcterms:modified>
</cp:coreProperties>
</file>