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9q4f4co0k38" w:id="0"/>
      <w:bookmarkEnd w:id="0"/>
      <w:r w:rsidDel="00000000" w:rsidR="00000000" w:rsidRPr="00000000">
        <w:rPr>
          <w:rtl w:val="0"/>
        </w:rPr>
        <w:t xml:space="preserve">HTML (HYPERTEXT MARKUP LANGUAGE)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de Marcação.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funciona com instruções (como toda linguagem de programação), e sim é baseada em marcações chamadas tags, que comandam tudo.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termo programação envolve estruturas especializadas que dependem do uso de variáveis simples e compostas, condições, laços e até coisas mais complexas como objetos.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Nada disso existe em HTML e CSS.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em JavaScript.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trabalha fundamentada apenas marcas ou etiquetas, enquanto CSS funcionam baseadas nos seletores, propriedades e valores.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tag é um conjunto de palavras entre sinais de colchete angular: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&lt;p&gt; Exemplo de parágrafo &lt;/p&gt;.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maioria das tags possui abertura e fechamento, que é identificado pela presença da barra no fechamento da tag.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tags também podem ter atributos e valores, que vão configurar seu comportamento: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&lt;a (abertura da tag) href(parâmetro)=”destino.html”(valor)&gt; Exemplo de link (conteúdo) &lt;/a&gt;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Algumas tags não possuem a necessidade de conteúdo interno e por isso não possuem fechamento, como &lt;br&gt; e &lt;img&gt;.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USE TAGS OBSOLETAS NO SEU SITE.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1a79vnh15r6k" w:id="1"/>
      <w:bookmarkEnd w:id="1"/>
      <w:r w:rsidDel="00000000" w:rsidR="00000000" w:rsidRPr="00000000">
        <w:rPr>
          <w:rtl w:val="0"/>
        </w:rPr>
        <w:t xml:space="preserve">CHEGOU A VEZ DOS SELETORES CSS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Cascading Style Sheets (folhas de estilo em cascata), que são usadas para configurar um resultado visual dos elementos HTML.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configurações das CSS são realizadas através dos seletores.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seletor apresentado anteriormente vai configurar o visual dos elementos de parágrafo do site corrente. O uso das chaves delimita todas as declarações relativas ao seletor atual.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fim de cada declaração, temos que colocar ponto-e-vírgula para indicar que ela se encerrou.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propriedades devem ter seu valor, que devem ser separados por dois pontos.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abs4so15rrdd" w:id="2"/>
      <w:bookmarkEnd w:id="2"/>
      <w:r w:rsidDel="00000000" w:rsidR="00000000" w:rsidRPr="00000000">
        <w:rPr>
          <w:rtl w:val="0"/>
        </w:rPr>
        <w:t xml:space="preserve">ESTRUTURA BÁSICA DE UM DOCUMENTO 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criar um novo documento HTML, devemos sempre escrever a estrutura básica de  um documento desse formato, composto de 11 linhas.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"width-=device-width,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DOCUMENTO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 1: indica que o documento atual será escrito na versão mais atualizada da linguagem (no caso, HTML5).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Linhas 2 e 11: delimitam o documento HTML, que é sempre dividido em duas partes: a cabeça e o corpo. Na linha 2, também estamos indicando que o conteúdo desse site será no idioma pt-bt.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Linhas 3 e 7: delimitam a cabeça da página, local onde são realizadas algumas configurações iniciais como formatos, estilos, ícone de favoritos, etc.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 4: adiciona ao documento atual o suporte a caracteres acentuados.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 5: indica que o conteúdo aparecerá, por padrão, ocupando todo o espaço disponível da tela e com uma escala de 1:1.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 6: configura o título da página, que aparecerá como identificação da aba do navegador, ao lado do favicon.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 8 e 10: delimitam o corpo da página, a maior porção do site, que vai aparecer na tela.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