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29704" w14:textId="77777777" w:rsidR="00040E40" w:rsidRDefault="005C0A2A">
      <w:r>
        <w:t xml:space="preserve">In this world, </w:t>
      </w:r>
      <w:r>
        <w:tab/>
        <w:t>an extreme dynamic space can produce its subsidiary spaces. These subsidiary spaces have various size, life spans and ecosystems</w:t>
      </w:r>
      <w:r w:rsidR="00040E40">
        <w:t xml:space="preserve">, but they have a common point, chaos. They like a fragment of the main space. For example, one space has a complete ecosystem while there is no trace of animals; </w:t>
      </w:r>
      <w:r w:rsidR="003D0DDA">
        <w:t xml:space="preserve">one space always in the daytime and another one may always in the night. Just a little bit space can evolve a relatively perfect world like the main space. </w:t>
      </w:r>
    </w:p>
    <w:p w14:paraId="50485243" w14:textId="77777777" w:rsidR="003D0DDA" w:rsidRDefault="003D0DDA">
      <w:r>
        <w:t xml:space="preserve">Lan is such a space with reasonable ecosystem and solar cycle. </w:t>
      </w:r>
    </w:p>
    <w:p w14:paraId="0188BE11" w14:textId="77777777" w:rsidR="003D0DDA" w:rsidRDefault="003D0DDA"/>
    <w:p w14:paraId="75F050F6" w14:textId="77777777" w:rsidR="003D0DDA" w:rsidRPr="00FB1BFD" w:rsidRDefault="003D0DDA">
      <w:pPr>
        <w:rPr>
          <w:color w:val="2E74B5" w:themeColor="accent1" w:themeShade="BF"/>
        </w:rPr>
      </w:pPr>
      <w:r>
        <w:t>“Yuan and Yang will get married next week</w:t>
      </w:r>
      <w:r w:rsidR="001B6606">
        <w:t xml:space="preserve">, </w:t>
      </w:r>
      <w:r>
        <w:t xml:space="preserve">Oh, what luck men! To my surprise they gain the blessing from </w:t>
      </w:r>
      <w:r w:rsidR="001B6606">
        <w:t xml:space="preserve">Cupid!” carpenter Vita look at Yuan who is outside the window of this shop and holding flowers in front of Vita’s neighbor, Yang’s house. </w:t>
      </w:r>
      <w:r w:rsidR="00406C13" w:rsidRPr="00FB1BFD">
        <w:rPr>
          <w:color w:val="2E74B5" w:themeColor="accent1" w:themeShade="BF"/>
        </w:rPr>
        <w:t xml:space="preserve">Anybody could easily identify the envies from his high-pitched chocobo-like voice, since the carpenter has been alone for decades. The solitary </w:t>
      </w:r>
      <w:r w:rsidR="00263C6D" w:rsidRPr="00FB1BFD">
        <w:rPr>
          <w:color w:val="2E74B5" w:themeColor="accent1" w:themeShade="BF"/>
        </w:rPr>
        <w:t>life was a pride for a short period as he believed it as “a consequence</w:t>
      </w:r>
      <w:r w:rsidR="00406C13" w:rsidRPr="00FB1BFD">
        <w:rPr>
          <w:color w:val="2E74B5" w:themeColor="accent1" w:themeShade="BF"/>
        </w:rPr>
        <w:t xml:space="preserve"> </w:t>
      </w:r>
      <w:r w:rsidR="00263C6D" w:rsidRPr="00FB1BFD">
        <w:rPr>
          <w:color w:val="2E74B5" w:themeColor="accent1" w:themeShade="BF"/>
        </w:rPr>
        <w:t>of excellence”. But that quickly became a burden when he realized that it was nothing but lack of popularity. All these years, all he had was booze in cups and news between couples – couples that does not involve him.</w:t>
      </w:r>
    </w:p>
    <w:p w14:paraId="1F5EF5D1" w14:textId="77777777" w:rsidR="00263C6D" w:rsidRPr="00FB1BFD" w:rsidRDefault="00263C6D">
      <w:pPr>
        <w:rPr>
          <w:color w:val="2E74B5" w:themeColor="accent1" w:themeShade="BF"/>
        </w:rPr>
      </w:pPr>
    </w:p>
    <w:p w14:paraId="1909091A" w14:textId="77777777" w:rsidR="005E6201" w:rsidRDefault="005E6201">
      <w:pPr>
        <w:rPr>
          <w:color w:val="2E74B5" w:themeColor="accent1" w:themeShade="BF"/>
        </w:rPr>
      </w:pPr>
      <w:r w:rsidRPr="00FB1BFD">
        <w:rPr>
          <w:color w:val="2E74B5" w:themeColor="accent1" w:themeShade="BF"/>
        </w:rPr>
        <w:t>J</w:t>
      </w:r>
      <w:r w:rsidRPr="00FB1BFD">
        <w:rPr>
          <w:rFonts w:hint="eastAsia"/>
          <w:color w:val="2E74B5" w:themeColor="accent1" w:themeShade="BF"/>
        </w:rPr>
        <w:t xml:space="preserve">ust </w:t>
      </w:r>
      <w:r w:rsidRPr="00FB1BFD">
        <w:rPr>
          <w:color w:val="2E74B5" w:themeColor="accent1" w:themeShade="BF"/>
        </w:rPr>
        <w:t xml:space="preserve">before Vita’s thoughts could wonder even further, an acute friction from the shop door interrupted. “Pretty </w:t>
      </w:r>
      <w:r w:rsidR="00FB1BFD" w:rsidRPr="00FB1BFD">
        <w:rPr>
          <w:color w:val="2E74B5" w:themeColor="accent1" w:themeShade="BF"/>
        </w:rPr>
        <w:t>disappointing</w:t>
      </w:r>
      <w:r w:rsidRPr="00FB1BFD">
        <w:rPr>
          <w:color w:val="2E74B5" w:themeColor="accent1" w:themeShade="BF"/>
        </w:rPr>
        <w:t xml:space="preserve"> to expect from a carpenter’s door huh? I bet </w:t>
      </w:r>
      <w:r w:rsidR="00FB1BFD" w:rsidRPr="00FB1BFD">
        <w:rPr>
          <w:color w:val="2E74B5" w:themeColor="accent1" w:themeShade="BF"/>
        </w:rPr>
        <w:t>this carpenter is either incompetent or irresponsible.</w:t>
      </w:r>
      <w:r w:rsidRPr="00FB1BFD">
        <w:rPr>
          <w:color w:val="2E74B5" w:themeColor="accent1" w:themeShade="BF"/>
        </w:rPr>
        <w:t>”</w:t>
      </w:r>
      <w:r w:rsidR="00FB1BFD" w:rsidRPr="00FB1BFD">
        <w:rPr>
          <w:color w:val="2E74B5" w:themeColor="accent1" w:themeShade="BF"/>
        </w:rPr>
        <w:t xml:space="preserve"> S</w:t>
      </w:r>
      <w:r w:rsidR="00A03607">
        <w:rPr>
          <w:color w:val="2E74B5" w:themeColor="accent1" w:themeShade="BF"/>
        </w:rPr>
        <w:t>ays a</w:t>
      </w:r>
      <w:r w:rsidR="00FB1BFD" w:rsidRPr="00FB1BFD">
        <w:rPr>
          <w:color w:val="2E74B5" w:themeColor="accent1" w:themeShade="BF"/>
        </w:rPr>
        <w:t xml:space="preserve"> voice by the door. “How dare you …”</w:t>
      </w:r>
      <w:r w:rsidR="00A03607">
        <w:rPr>
          <w:color w:val="2E74B5" w:themeColor="accent1" w:themeShade="BF"/>
        </w:rPr>
        <w:t xml:space="preserve"> blood vessels congest</w:t>
      </w:r>
      <w:r w:rsidR="00FB1BFD">
        <w:rPr>
          <w:color w:val="2E74B5" w:themeColor="accent1" w:themeShade="BF"/>
        </w:rPr>
        <w:t xml:space="preserve"> under Vita’s face. </w:t>
      </w:r>
      <w:r w:rsidR="00A03607">
        <w:rPr>
          <w:color w:val="2E74B5" w:themeColor="accent1" w:themeShade="BF"/>
        </w:rPr>
        <w:t xml:space="preserve">Yet when he takes a closer glance at the sound source, he quickly stops to rephrase: “That’s a lot to accuse from my door, sir.” </w:t>
      </w:r>
    </w:p>
    <w:p w14:paraId="0AAEEA70" w14:textId="77777777" w:rsidR="00A03607" w:rsidRDefault="00A03607">
      <w:pPr>
        <w:rPr>
          <w:color w:val="2E74B5" w:themeColor="accent1" w:themeShade="BF"/>
        </w:rPr>
      </w:pPr>
    </w:p>
    <w:p w14:paraId="736482CE" w14:textId="77777777" w:rsidR="00A03607" w:rsidRDefault="00A03607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young man in dyed fine leather jacket leans on the door frame smiling at Vita. </w:t>
      </w:r>
      <w:r w:rsidR="009611AD">
        <w:rPr>
          <w:color w:val="2E74B5" w:themeColor="accent1" w:themeShade="BF"/>
        </w:rPr>
        <w:t>He has never seen the man before, but f</w:t>
      </w:r>
      <w:r w:rsidR="00E96E18">
        <w:rPr>
          <w:color w:val="2E74B5" w:themeColor="accent1" w:themeShade="BF"/>
        </w:rPr>
        <w:t>or the middle-aged</w:t>
      </w:r>
      <w:r w:rsidR="00E56431">
        <w:rPr>
          <w:color w:val="2E74B5" w:themeColor="accent1" w:themeShade="BF"/>
        </w:rPr>
        <w:t xml:space="preserve"> carpenter with </w:t>
      </w:r>
      <w:r w:rsidR="00E96E18">
        <w:rPr>
          <w:color w:val="2E74B5" w:themeColor="accent1" w:themeShade="BF"/>
        </w:rPr>
        <w:t>variance customers, “Never provoke delicate clothes” seemed to be written in the blood – he knew folks back talked to the lords ended up miserably. “</w:t>
      </w:r>
      <w:r w:rsidR="00E56431">
        <w:rPr>
          <w:color w:val="2E74B5" w:themeColor="accent1" w:themeShade="BF"/>
        </w:rPr>
        <w:t>Defending for your name, so you are not hopeless at all. But you do have a creaking door, which means either you do not know how to build a proper bearing for the door, which I call it incompetence; or you do not keep a routine maintenance of your door, which I call it irresponsibility.”</w:t>
      </w:r>
      <w:r w:rsidR="009611AD">
        <w:rPr>
          <w:color w:val="2E74B5" w:themeColor="accent1" w:themeShade="BF"/>
        </w:rPr>
        <w:t xml:space="preserve"> The young man explains with a mild voice. </w:t>
      </w:r>
    </w:p>
    <w:p w14:paraId="71FB1AE9" w14:textId="77777777" w:rsidR="009611AD" w:rsidRDefault="009611AD">
      <w:pPr>
        <w:rPr>
          <w:color w:val="2E74B5" w:themeColor="accent1" w:themeShade="BF"/>
        </w:rPr>
      </w:pPr>
    </w:p>
    <w:p w14:paraId="49444312" w14:textId="77777777" w:rsidR="009611AD" w:rsidRPr="00FB1BFD" w:rsidRDefault="009611AD">
      <w:pPr>
        <w:rPr>
          <w:rFonts w:hint="eastAsia"/>
          <w:color w:val="2E74B5" w:themeColor="accent1" w:themeShade="BF"/>
        </w:rPr>
      </w:pPr>
      <w:r>
        <w:rPr>
          <w:color w:val="2E74B5" w:themeColor="accent1" w:themeShade="BF"/>
        </w:rPr>
        <w:t xml:space="preserve">Vita resents to </w:t>
      </w:r>
      <w:r w:rsidR="00F01655">
        <w:rPr>
          <w:color w:val="2E74B5" w:themeColor="accent1" w:themeShade="BF"/>
        </w:rPr>
        <w:t xml:space="preserve">be evaluated poorly but he has to admit that the reasoning is indeed plausible. And since the appearance of the stranger – paled skin, callus-free hands and clean collar – often indicates generous pay, he does not mind licking some shoes. “Quite a guess sir, that door was made by my apprentice several moons before. Well, </w:t>
      </w:r>
      <w:r w:rsidR="00A102CC">
        <w:rPr>
          <w:color w:val="2E74B5" w:themeColor="accent1" w:themeShade="BF"/>
        </w:rPr>
        <w:t>how may I serve you? Are you ordering furniture or demanding a construction?</w:t>
      </w:r>
      <w:r w:rsidR="00F01655">
        <w:rPr>
          <w:color w:val="2E74B5" w:themeColor="accent1" w:themeShade="BF"/>
        </w:rPr>
        <w:t>”</w:t>
      </w:r>
      <w:r w:rsidR="00A102CC">
        <w:rPr>
          <w:color w:val="2E74B5" w:themeColor="accent1" w:themeShade="BF"/>
        </w:rPr>
        <w:t xml:space="preserve"> “Neither. I just</w:t>
      </w:r>
      <w:bookmarkStart w:id="0" w:name="_GoBack"/>
      <w:bookmarkEnd w:id="0"/>
      <w:r w:rsidR="00A102CC">
        <w:rPr>
          <w:color w:val="2E74B5" w:themeColor="accent1" w:themeShade="BF"/>
        </w:rPr>
        <w:t xml:space="preserve"> want a few pieces of components. You shall have the blueprint delivered by noon. You will be paid fairly</w:t>
      </w:r>
      <w:r w:rsidR="00B440CD">
        <w:rPr>
          <w:color w:val="2E74B5" w:themeColor="accent1" w:themeShade="BF"/>
        </w:rPr>
        <w:t>, if you could meet the criteria precisely.</w:t>
      </w:r>
      <w:r w:rsidR="00A102CC">
        <w:rPr>
          <w:color w:val="2E74B5" w:themeColor="accent1" w:themeShade="BF"/>
        </w:rPr>
        <w:t>”</w:t>
      </w:r>
      <w:r w:rsidR="00B440CD">
        <w:rPr>
          <w:color w:val="2E74B5" w:themeColor="accent1" w:themeShade="BF"/>
        </w:rPr>
        <w:t xml:space="preserve"> The young man stresses on the word “precisely” and holds out a sparkling sapphire between fingers.</w:t>
      </w:r>
    </w:p>
    <w:sectPr w:rsidR="009611AD" w:rsidRPr="00FB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0E46B" w14:textId="77777777" w:rsidR="004464A2" w:rsidRDefault="004464A2" w:rsidP="005C0A2A">
      <w:r>
        <w:separator/>
      </w:r>
    </w:p>
  </w:endnote>
  <w:endnote w:type="continuationSeparator" w:id="0">
    <w:p w14:paraId="4A6DBAA2" w14:textId="77777777" w:rsidR="004464A2" w:rsidRDefault="004464A2" w:rsidP="005C0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50906" w14:textId="77777777" w:rsidR="004464A2" w:rsidRDefault="004464A2" w:rsidP="005C0A2A">
      <w:r>
        <w:separator/>
      </w:r>
    </w:p>
  </w:footnote>
  <w:footnote w:type="continuationSeparator" w:id="0">
    <w:p w14:paraId="43D5B35B" w14:textId="77777777" w:rsidR="004464A2" w:rsidRDefault="004464A2" w:rsidP="005C0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86"/>
    <w:rsid w:val="00010BCB"/>
    <w:rsid w:val="00040E40"/>
    <w:rsid w:val="000B38E4"/>
    <w:rsid w:val="001B6606"/>
    <w:rsid w:val="00203455"/>
    <w:rsid w:val="00206748"/>
    <w:rsid w:val="00217C56"/>
    <w:rsid w:val="00263C6D"/>
    <w:rsid w:val="003D0DDA"/>
    <w:rsid w:val="00406C13"/>
    <w:rsid w:val="004464A2"/>
    <w:rsid w:val="005C0A2A"/>
    <w:rsid w:val="005E6201"/>
    <w:rsid w:val="00624D43"/>
    <w:rsid w:val="00684886"/>
    <w:rsid w:val="009611AD"/>
    <w:rsid w:val="00A03607"/>
    <w:rsid w:val="00A102CC"/>
    <w:rsid w:val="00B440CD"/>
    <w:rsid w:val="00B54A3E"/>
    <w:rsid w:val="00DB05B6"/>
    <w:rsid w:val="00DC7575"/>
    <w:rsid w:val="00E56431"/>
    <w:rsid w:val="00E96E18"/>
    <w:rsid w:val="00EB5DA2"/>
    <w:rsid w:val="00F01655"/>
    <w:rsid w:val="00F52AF9"/>
    <w:rsid w:val="00F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492DE4"/>
  <w15:chartTrackingRefBased/>
  <w15:docId w15:val="{6C32F92F-8B23-4068-8951-5BC60DB4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sshss-pc</dc:creator>
  <cp:keywords/>
  <dc:description/>
  <cp:lastModifiedBy>Benjamin Ji</cp:lastModifiedBy>
  <cp:revision>2</cp:revision>
  <dcterms:created xsi:type="dcterms:W3CDTF">2017-02-08T17:43:00Z</dcterms:created>
  <dcterms:modified xsi:type="dcterms:W3CDTF">2017-02-08T17:43:00Z</dcterms:modified>
</cp:coreProperties>
</file>