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A59" w:rsidRPr="00DD7483" w:rsidRDefault="00F03A59" w:rsidP="00F03A59">
      <w:pPr>
        <w:pStyle w:val="Title"/>
        <w:spacing w:after="40"/>
        <w:outlineLvl w:val="0"/>
        <w:rPr>
          <w:rFonts w:asciiTheme="minorHAnsi" w:hAnsiTheme="minorHAnsi"/>
          <w:b/>
          <w:color w:val="auto"/>
          <w:sz w:val="36"/>
          <w:szCs w:val="28"/>
        </w:rPr>
      </w:pPr>
    </w:p>
    <w:p w:rsidR="001A265F" w:rsidRPr="00DD7483" w:rsidRDefault="00F03A59" w:rsidP="00E3256A">
      <w:pPr>
        <w:pStyle w:val="Title"/>
        <w:spacing w:after="40"/>
        <w:outlineLvl w:val="0"/>
        <w:rPr>
          <w:rFonts w:asciiTheme="minorHAnsi" w:hAnsiTheme="minorHAnsi"/>
          <w:b/>
          <w:sz w:val="24"/>
          <w:szCs w:val="24"/>
        </w:rPr>
      </w:pPr>
      <w:r w:rsidRPr="00DD7483">
        <w:rPr>
          <w:rFonts w:asciiTheme="minorHAnsi" w:hAnsiTheme="minorHAnsi"/>
          <w:b/>
          <w:color w:val="auto"/>
          <w:sz w:val="36"/>
          <w:szCs w:val="28"/>
        </w:rPr>
        <w:t xml:space="preserve">                   </w:t>
      </w:r>
      <w:r w:rsidR="00586380" w:rsidRPr="00DD7483">
        <w:rPr>
          <w:rFonts w:asciiTheme="minorHAnsi" w:hAnsiTheme="minorHAnsi"/>
          <w:b/>
          <w:color w:val="auto"/>
          <w:sz w:val="36"/>
          <w:szCs w:val="28"/>
        </w:rPr>
        <w:t xml:space="preserve">                           KOSHY JESVIN JOY</w:t>
      </w:r>
      <w:r w:rsidR="00C90E2D" w:rsidRPr="00DD7483">
        <w:rPr>
          <w:rFonts w:asciiTheme="minorHAnsi" w:hAnsiTheme="minorHAnsi"/>
          <w:b/>
          <w:sz w:val="24"/>
          <w:szCs w:val="24"/>
        </w:rPr>
        <w:t xml:space="preserve">               </w:t>
      </w:r>
      <w:r w:rsidR="00AE1A6A" w:rsidRPr="00DD7483">
        <w:rPr>
          <w:rFonts w:asciiTheme="minorHAnsi" w:hAnsiTheme="minorHAnsi"/>
          <w:b/>
          <w:sz w:val="24"/>
          <w:szCs w:val="24"/>
        </w:rPr>
        <w:t xml:space="preserve">                                                 </w:t>
      </w:r>
      <w:r w:rsidR="00C90E2D" w:rsidRPr="00DD7483">
        <w:rPr>
          <w:rFonts w:asciiTheme="minorHAnsi" w:hAnsiTheme="minorHAnsi"/>
          <w:b/>
          <w:sz w:val="24"/>
          <w:szCs w:val="24"/>
        </w:rPr>
        <w:t xml:space="preserve"> </w:t>
      </w:r>
    </w:p>
    <w:p w:rsidR="00E3256A" w:rsidRPr="00DD7483" w:rsidRDefault="00C90E2D" w:rsidP="00E3256A">
      <w:pPr>
        <w:pStyle w:val="Title"/>
        <w:spacing w:after="40"/>
        <w:outlineLvl w:val="0"/>
        <w:rPr>
          <w:rFonts w:asciiTheme="minorHAnsi" w:hAnsiTheme="minorHAnsi"/>
          <w:b/>
          <w:sz w:val="24"/>
          <w:szCs w:val="24"/>
        </w:rPr>
      </w:pPr>
      <w:r w:rsidRPr="00DD7483">
        <w:rPr>
          <w:rFonts w:asciiTheme="minorHAnsi" w:hAnsiTheme="minorHAnsi"/>
          <w:noProof/>
          <w:lang w:bidi="hi-IN"/>
        </w:rPr>
        <w:drawing>
          <wp:inline distT="0" distB="0" distL="0" distR="0">
            <wp:extent cx="149923" cy="137160"/>
            <wp:effectExtent l="19050" t="0" r="2477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256A" w:rsidRPr="00DD7483">
        <w:rPr>
          <w:rFonts w:asciiTheme="minorHAnsi" w:hAnsiTheme="minorHAnsi"/>
          <w:b/>
          <w:sz w:val="24"/>
          <w:szCs w:val="24"/>
        </w:rPr>
        <w:t xml:space="preserve"> +</w:t>
      </w:r>
      <w:r w:rsidRPr="00DD7483">
        <w:rPr>
          <w:rFonts w:asciiTheme="minorHAnsi" w:hAnsiTheme="minorHAnsi"/>
          <w:b/>
          <w:sz w:val="24"/>
          <w:szCs w:val="24"/>
        </w:rPr>
        <w:t>91-</w:t>
      </w:r>
      <w:r w:rsidR="00586380" w:rsidRPr="00DD7483">
        <w:rPr>
          <w:rFonts w:asciiTheme="minorHAnsi" w:hAnsiTheme="minorHAnsi"/>
          <w:b/>
          <w:sz w:val="24"/>
          <w:szCs w:val="24"/>
        </w:rPr>
        <w:t>7034345612</w:t>
      </w:r>
      <w:r w:rsidR="00761F96" w:rsidRPr="00DD7483">
        <w:rPr>
          <w:rFonts w:asciiTheme="minorHAnsi" w:hAnsiTheme="minorHAnsi"/>
          <w:noProof/>
          <w:sz w:val="24"/>
          <w:szCs w:val="24"/>
          <w:lang w:val="en-IN" w:eastAsia="en-IN"/>
        </w:rPr>
        <w:t xml:space="preserve">                                                           </w:t>
      </w:r>
      <w:r w:rsidR="00E3256A" w:rsidRPr="00DD7483">
        <w:rPr>
          <w:rFonts w:asciiTheme="minorHAnsi" w:hAnsiTheme="minorHAnsi"/>
          <w:noProof/>
          <w:sz w:val="24"/>
          <w:szCs w:val="24"/>
          <w:lang w:val="en-IN" w:eastAsia="en-IN"/>
        </w:rPr>
        <w:t xml:space="preserve">                      </w:t>
      </w:r>
      <w:r w:rsidR="00AE1A6A" w:rsidRPr="00DD7483">
        <w:rPr>
          <w:rFonts w:asciiTheme="minorHAnsi" w:hAnsiTheme="minorHAnsi"/>
          <w:b/>
          <w:sz w:val="24"/>
          <w:szCs w:val="24"/>
        </w:rPr>
        <w:t xml:space="preserve">                                                </w:t>
      </w:r>
    </w:p>
    <w:p w:rsidR="00986FDE" w:rsidRPr="00DD7483" w:rsidRDefault="005626EC" w:rsidP="00986FDE">
      <w:pPr>
        <w:pStyle w:val="Title"/>
        <w:spacing w:after="40"/>
        <w:outlineLvl w:val="0"/>
        <w:rPr>
          <w:rFonts w:asciiTheme="minorHAnsi" w:hAnsiTheme="minorHAnsi"/>
          <w:b/>
          <w:sz w:val="24"/>
          <w:szCs w:val="24"/>
        </w:rPr>
      </w:pPr>
      <w:r w:rsidRPr="00DD7483">
        <w:rPr>
          <w:rFonts w:asciiTheme="minorHAnsi" w:hAnsiTheme="minorHAnsi"/>
          <w:noProof/>
          <w:lang w:bidi="hi-IN"/>
        </w:rPr>
        <w:drawing>
          <wp:inline distT="0" distB="0" distL="0" distR="0">
            <wp:extent cx="180975" cy="152400"/>
            <wp:effectExtent l="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6" t="15517" r="9634" b="18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1A6A" w:rsidRPr="00DD7483">
        <w:rPr>
          <w:rFonts w:asciiTheme="minorHAnsi" w:hAnsiTheme="minorHAnsi"/>
          <w:b/>
          <w:sz w:val="24"/>
          <w:szCs w:val="24"/>
        </w:rPr>
        <w:t xml:space="preserve"> </w:t>
      </w:r>
      <w:r w:rsidR="00E3256A" w:rsidRPr="00DD7483">
        <w:rPr>
          <w:rFonts w:asciiTheme="minorHAnsi" w:hAnsiTheme="minorHAnsi"/>
          <w:b/>
          <w:sz w:val="24"/>
          <w:szCs w:val="24"/>
        </w:rPr>
        <w:t xml:space="preserve"> </w:t>
      </w:r>
      <w:r w:rsidR="00586380" w:rsidRPr="00DD7483">
        <w:rPr>
          <w:rFonts w:asciiTheme="minorHAnsi" w:hAnsiTheme="minorHAnsi"/>
          <w:b/>
          <w:sz w:val="24"/>
          <w:szCs w:val="24"/>
        </w:rPr>
        <w:t>jesvinjoy35@gmail</w:t>
      </w:r>
      <w:r w:rsidR="00E3256A" w:rsidRPr="00DD7483">
        <w:rPr>
          <w:rFonts w:asciiTheme="minorHAnsi" w:hAnsiTheme="minorHAnsi"/>
          <w:b/>
          <w:sz w:val="24"/>
          <w:szCs w:val="24"/>
        </w:rPr>
        <w:t>.com</w:t>
      </w:r>
    </w:p>
    <w:p w:rsidR="00986FDE" w:rsidRPr="00DD7483" w:rsidRDefault="00986FDE" w:rsidP="00986FDE">
      <w:pPr>
        <w:rPr>
          <w:lang w:val="en-IN"/>
        </w:rPr>
      </w:pPr>
    </w:p>
    <w:p w:rsidR="008E4EA1" w:rsidRPr="00DD7483" w:rsidRDefault="00C45CF8" w:rsidP="00761F96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 w:rsidRPr="00DD7483">
        <w:rPr>
          <w:b/>
          <w:sz w:val="72"/>
          <w:szCs w:val="26"/>
        </w:rPr>
        <w:t>O</w:t>
      </w:r>
      <w:r w:rsidRPr="00DD7483">
        <w:rPr>
          <w:b/>
          <w:sz w:val="26"/>
          <w:szCs w:val="26"/>
        </w:rPr>
        <w:t>BJECTIVE</w:t>
      </w:r>
    </w:p>
    <w:p w:rsidR="00986FDE" w:rsidRPr="00DD7483" w:rsidRDefault="00986FDE" w:rsidP="00761F96">
      <w:pPr>
        <w:spacing w:after="0" w:line="240" w:lineRule="auto"/>
        <w:rPr>
          <w:sz w:val="24"/>
          <w:szCs w:val="24"/>
        </w:rPr>
      </w:pPr>
    </w:p>
    <w:p w:rsidR="00B91980" w:rsidRPr="00DD7483" w:rsidRDefault="00ED5431" w:rsidP="00B91980">
      <w:pPr>
        <w:spacing w:after="120" w:line="240" w:lineRule="auto"/>
        <w:rPr>
          <w:rFonts w:cstheme="minorHAnsi"/>
          <w:i/>
          <w:sz w:val="24"/>
          <w:szCs w:val="24"/>
        </w:rPr>
      </w:pPr>
      <w:r w:rsidRPr="00ED5431">
        <w:rPr>
          <w:rFonts w:cstheme="minorHAnsi"/>
          <w:i/>
          <w:sz w:val="24"/>
          <w:szCs w:val="24"/>
        </w:rPr>
        <w:t>To work in</w:t>
      </w:r>
      <w:r>
        <w:rPr>
          <w:rFonts w:cstheme="minorHAnsi"/>
          <w:i/>
          <w:sz w:val="24"/>
          <w:szCs w:val="24"/>
        </w:rPr>
        <w:t xml:space="preserve"> a</w:t>
      </w:r>
      <w:r w:rsidRPr="00ED5431">
        <w:rPr>
          <w:rFonts w:cstheme="minorHAnsi"/>
          <w:i/>
          <w:sz w:val="24"/>
          <w:szCs w:val="24"/>
        </w:rPr>
        <w:t xml:space="preserve"> pragmatic way in an organization where I can show my talent and enhance my skills to meet company goals and objective with full integrity and zest</w:t>
      </w:r>
      <w:r>
        <w:rPr>
          <w:rFonts w:cstheme="minorHAnsi"/>
          <w:i/>
          <w:sz w:val="24"/>
          <w:szCs w:val="24"/>
        </w:rPr>
        <w:t>. Currently I am p</w:t>
      </w:r>
      <w:r w:rsidR="00986FDE" w:rsidRPr="00DD7483">
        <w:rPr>
          <w:rFonts w:cstheme="minorHAnsi"/>
          <w:i/>
          <w:sz w:val="24"/>
          <w:szCs w:val="24"/>
        </w:rPr>
        <w:t xml:space="preserve">art of a </w:t>
      </w:r>
      <w:r w:rsidR="001A265F" w:rsidRPr="00DD7483">
        <w:rPr>
          <w:rFonts w:cstheme="minorHAnsi"/>
          <w:i/>
          <w:sz w:val="24"/>
          <w:szCs w:val="24"/>
        </w:rPr>
        <w:t xml:space="preserve">3 month </w:t>
      </w:r>
      <w:r w:rsidR="00986FDE" w:rsidRPr="00DD7483">
        <w:rPr>
          <w:rFonts w:cstheme="minorHAnsi"/>
          <w:i/>
          <w:sz w:val="24"/>
          <w:szCs w:val="24"/>
        </w:rPr>
        <w:t xml:space="preserve">intensive Java </w:t>
      </w:r>
      <w:r>
        <w:rPr>
          <w:rFonts w:cstheme="minorHAnsi"/>
          <w:i/>
          <w:sz w:val="24"/>
          <w:szCs w:val="24"/>
        </w:rPr>
        <w:t>T</w:t>
      </w:r>
      <w:r w:rsidR="001A265F" w:rsidRPr="00DD7483">
        <w:rPr>
          <w:rFonts w:cstheme="minorHAnsi"/>
          <w:i/>
          <w:sz w:val="24"/>
          <w:szCs w:val="24"/>
        </w:rPr>
        <w:t>ra</w:t>
      </w:r>
      <w:r w:rsidR="00986FDE" w:rsidRPr="00DD7483">
        <w:rPr>
          <w:rFonts w:cstheme="minorHAnsi"/>
          <w:i/>
          <w:sz w:val="24"/>
          <w:szCs w:val="24"/>
        </w:rPr>
        <w:t>ining at UST Global since June 2016</w:t>
      </w:r>
      <w:r w:rsidR="002D3A0D" w:rsidRPr="00DD7483">
        <w:rPr>
          <w:rFonts w:cstheme="minorHAnsi"/>
          <w:i/>
          <w:sz w:val="24"/>
          <w:szCs w:val="24"/>
        </w:rPr>
        <w:t>.</w:t>
      </w:r>
    </w:p>
    <w:p w:rsidR="00986FDE" w:rsidRPr="00DD7483" w:rsidRDefault="00986FDE" w:rsidP="00B91980">
      <w:pPr>
        <w:spacing w:after="120" w:line="240" w:lineRule="auto"/>
        <w:rPr>
          <w:rFonts w:cstheme="minorHAnsi"/>
          <w:i/>
          <w:sz w:val="24"/>
          <w:szCs w:val="24"/>
        </w:rPr>
      </w:pPr>
    </w:p>
    <w:p w:rsidR="001A265F" w:rsidRPr="008562DD" w:rsidRDefault="00AB5A55" w:rsidP="00AB5A55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  <w:lang w:val="fr-FR"/>
        </w:rPr>
      </w:pPr>
      <w:r w:rsidRPr="008562DD">
        <w:rPr>
          <w:b/>
          <w:sz w:val="72"/>
          <w:szCs w:val="26"/>
          <w:lang w:val="fr-FR"/>
        </w:rPr>
        <w:t>T</w:t>
      </w:r>
      <w:r w:rsidRPr="008562DD">
        <w:rPr>
          <w:b/>
          <w:sz w:val="26"/>
          <w:szCs w:val="26"/>
          <w:lang w:val="fr-FR"/>
        </w:rPr>
        <w:t>ECHNICAL SKILLS</w:t>
      </w:r>
    </w:p>
    <w:p w:rsidR="00AB5A55" w:rsidRPr="008562DD" w:rsidRDefault="00AB5A55" w:rsidP="00AB5A55">
      <w:pPr>
        <w:spacing w:after="0" w:line="240" w:lineRule="auto"/>
        <w:rPr>
          <w:sz w:val="24"/>
          <w:szCs w:val="24"/>
          <w:lang w:val="fr-FR"/>
        </w:rPr>
      </w:pPr>
    </w:p>
    <w:p w:rsidR="00535ADD" w:rsidRPr="008562DD" w:rsidRDefault="00535ADD" w:rsidP="00535ADD">
      <w:pPr>
        <w:suppressAutoHyphens/>
        <w:spacing w:after="0" w:line="360" w:lineRule="auto"/>
        <w:ind w:left="3600" w:right="-270" w:hanging="2880"/>
        <w:rPr>
          <w:rFonts w:eastAsia="Times New Roman" w:cs="Calibri"/>
          <w:b/>
          <w:color w:val="1F497D"/>
          <w:lang w:val="fr-FR" w:eastAsia="ar-SA"/>
        </w:rPr>
      </w:pPr>
      <w:r w:rsidRPr="008562DD">
        <w:rPr>
          <w:rFonts w:eastAsia="Times New Roman" w:cs="Calibri"/>
          <w:b/>
          <w:color w:val="1F497D"/>
          <w:lang w:val="fr-FR" w:eastAsia="ar-SA"/>
        </w:rPr>
        <w:t>Technologies:</w:t>
      </w:r>
      <w:r w:rsidRPr="008562DD">
        <w:rPr>
          <w:rFonts w:eastAsia="Times New Roman" w:cs="Calibri"/>
          <w:b/>
          <w:color w:val="1F497D"/>
          <w:lang w:val="fr-FR" w:eastAsia="ar-SA"/>
        </w:rPr>
        <w:tab/>
      </w:r>
      <w:r w:rsidR="00304833">
        <w:rPr>
          <w:rFonts w:eastAsia="Times New Roman" w:cs="Calibri"/>
          <w:b/>
          <w:color w:val="1F497D"/>
          <w:lang w:val="fr-FR" w:eastAsia="ar-SA"/>
        </w:rPr>
        <w:t xml:space="preserve">    </w:t>
      </w:r>
      <w:r w:rsidRPr="008562DD">
        <w:rPr>
          <w:rFonts w:eastAsia="Times New Roman" w:cs="Calibri"/>
          <w:b/>
          <w:color w:val="1F497D"/>
          <w:lang w:val="fr-FR" w:eastAsia="ar-SA"/>
        </w:rPr>
        <w:t>Core JAVA, J2EE.</w:t>
      </w:r>
    </w:p>
    <w:p w:rsidR="00535ADD" w:rsidRDefault="00535ADD" w:rsidP="00535ADD">
      <w:pPr>
        <w:keepNext/>
        <w:numPr>
          <w:ilvl w:val="3"/>
          <w:numId w:val="24"/>
        </w:numPr>
        <w:suppressAutoHyphens/>
        <w:spacing w:after="0" w:line="360" w:lineRule="auto"/>
        <w:ind w:right="-270"/>
        <w:outlineLvl w:val="1"/>
        <w:rPr>
          <w:rFonts w:eastAsia="Times New Roman" w:cs="Calibri"/>
          <w:b/>
          <w:color w:val="1F497D"/>
          <w:lang w:eastAsia="ar-SA"/>
        </w:rPr>
      </w:pPr>
      <w:r w:rsidRPr="00DD7483">
        <w:rPr>
          <w:rFonts w:eastAsia="Times New Roman" w:cs="Calibri"/>
          <w:b/>
          <w:bCs/>
          <w:color w:val="1F497D"/>
          <w:lang w:eastAsia="ar-SA"/>
        </w:rPr>
        <w:tab/>
        <w:t>DATABASE / RDBMS</w:t>
      </w:r>
      <w:r w:rsidRPr="00DD7483">
        <w:rPr>
          <w:rFonts w:eastAsia="Times New Roman" w:cs="Calibri"/>
          <w:b/>
          <w:color w:val="1F497D"/>
          <w:lang w:eastAsia="ar-SA"/>
        </w:rPr>
        <w:t>:</w:t>
      </w:r>
      <w:r w:rsidRPr="00DD7483">
        <w:rPr>
          <w:rFonts w:eastAsia="Times New Roman" w:cs="Calibri"/>
          <w:b/>
          <w:color w:val="1F497D"/>
          <w:lang w:eastAsia="ar-SA"/>
        </w:rPr>
        <w:tab/>
      </w:r>
      <w:r w:rsidRPr="00DD7483">
        <w:rPr>
          <w:rFonts w:eastAsia="Times New Roman" w:cs="Calibri"/>
          <w:b/>
          <w:color w:val="1F497D"/>
          <w:lang w:eastAsia="ar-SA"/>
        </w:rPr>
        <w:tab/>
      </w:r>
      <w:r w:rsidR="00304833">
        <w:rPr>
          <w:rFonts w:eastAsia="Times New Roman" w:cs="Calibri"/>
          <w:b/>
          <w:color w:val="1F497D"/>
          <w:lang w:eastAsia="ar-SA"/>
        </w:rPr>
        <w:t xml:space="preserve"> </w:t>
      </w:r>
      <w:r w:rsidRPr="00DD7483">
        <w:rPr>
          <w:rFonts w:eastAsia="Times New Roman" w:cs="Calibri"/>
          <w:b/>
          <w:color w:val="1F497D"/>
          <w:lang w:eastAsia="ar-SA"/>
        </w:rPr>
        <w:t xml:space="preserve"> </w:t>
      </w:r>
      <w:r w:rsidR="00304833">
        <w:rPr>
          <w:rFonts w:eastAsia="Times New Roman" w:cs="Calibri"/>
          <w:b/>
          <w:color w:val="1F497D"/>
          <w:lang w:eastAsia="ar-SA"/>
        </w:rPr>
        <w:t xml:space="preserve">  </w:t>
      </w:r>
      <w:r w:rsidRPr="00DD7483">
        <w:rPr>
          <w:rFonts w:eastAsia="Times New Roman" w:cs="Calibri"/>
          <w:b/>
          <w:color w:val="1F497D"/>
          <w:lang w:eastAsia="ar-SA"/>
        </w:rPr>
        <w:t>Oracle</w:t>
      </w:r>
    </w:p>
    <w:p w:rsidR="008562DD" w:rsidRPr="00DD7483" w:rsidRDefault="008562DD" w:rsidP="008562DD">
      <w:pPr>
        <w:keepNext/>
        <w:numPr>
          <w:ilvl w:val="7"/>
          <w:numId w:val="24"/>
        </w:numPr>
        <w:suppressAutoHyphens/>
        <w:spacing w:after="0" w:line="360" w:lineRule="auto"/>
        <w:ind w:right="-270"/>
        <w:outlineLvl w:val="1"/>
        <w:rPr>
          <w:rFonts w:eastAsia="Times New Roman" w:cs="Calibri"/>
          <w:b/>
          <w:color w:val="1F497D"/>
          <w:lang w:eastAsia="ar-SA"/>
        </w:rPr>
      </w:pPr>
      <w:r w:rsidRPr="00304833">
        <w:rPr>
          <w:rFonts w:eastAsia="Times New Roman" w:cs="Calibri"/>
          <w:b/>
          <w:bCs/>
          <w:color w:val="1F497D"/>
          <w:lang w:eastAsia="ar-SA"/>
        </w:rPr>
        <w:t xml:space="preserve">               DATABASE/NoSQL</w:t>
      </w:r>
      <w:r w:rsidR="00304833">
        <w:rPr>
          <w:rFonts w:eastAsia="Times New Roman" w:cs="Calibri"/>
          <w:b/>
          <w:bCs/>
          <w:color w:val="1F497D"/>
          <w:lang w:eastAsia="ar-SA"/>
        </w:rPr>
        <w:t>:</w:t>
      </w:r>
      <w:r w:rsidRPr="00304833">
        <w:rPr>
          <w:rFonts w:eastAsia="Times New Roman" w:cs="Calibri"/>
          <w:b/>
          <w:bCs/>
          <w:color w:val="1F497D"/>
          <w:lang w:eastAsia="ar-SA"/>
        </w:rPr>
        <w:tab/>
      </w:r>
      <w:r w:rsidRPr="00304833">
        <w:rPr>
          <w:rFonts w:eastAsia="Times New Roman" w:cs="Calibri"/>
          <w:b/>
          <w:bCs/>
          <w:color w:val="1F497D"/>
          <w:lang w:eastAsia="ar-SA"/>
        </w:rPr>
        <w:tab/>
      </w:r>
      <w:r w:rsidR="00304833">
        <w:rPr>
          <w:rFonts w:eastAsia="Times New Roman" w:cs="Calibri"/>
          <w:b/>
          <w:bCs/>
          <w:color w:val="1F497D"/>
          <w:lang w:eastAsia="ar-SA"/>
        </w:rPr>
        <w:t xml:space="preserve">    </w:t>
      </w:r>
      <w:r w:rsidRPr="00304833">
        <w:rPr>
          <w:rFonts w:eastAsia="Times New Roman" w:cs="Calibri"/>
          <w:b/>
          <w:bCs/>
          <w:color w:val="1F497D"/>
          <w:lang w:eastAsia="ar-SA"/>
        </w:rPr>
        <w:t>Cassandra</w:t>
      </w:r>
      <w:r w:rsidRPr="00304833">
        <w:rPr>
          <w:rFonts w:eastAsia="Times New Roman" w:cs="Calibri"/>
          <w:b/>
          <w:color w:val="365F91" w:themeColor="accent1" w:themeShade="BF"/>
          <w:lang w:eastAsia="ar-SA"/>
        </w:rPr>
        <w:tab/>
      </w:r>
    </w:p>
    <w:p w:rsidR="00535ADD" w:rsidRPr="00DD7483" w:rsidRDefault="008562DD" w:rsidP="00535ADD">
      <w:pPr>
        <w:suppressAutoHyphens/>
        <w:spacing w:after="0" w:line="360" w:lineRule="auto"/>
        <w:ind w:left="720"/>
        <w:rPr>
          <w:rFonts w:eastAsia="Times New Roman" w:cs="Calibri"/>
          <w:b/>
          <w:color w:val="1F497D"/>
          <w:lang w:eastAsia="ar-SA"/>
        </w:rPr>
      </w:pPr>
      <w:r w:rsidRPr="00304833">
        <w:rPr>
          <w:rFonts w:eastAsia="Times New Roman" w:cs="Calibri"/>
          <w:b/>
          <w:bCs/>
          <w:color w:val="1F497D"/>
          <w:lang w:eastAsia="ar-SA"/>
        </w:rPr>
        <w:t>Client side</w:t>
      </w:r>
      <w:r w:rsidRPr="008562DD">
        <w:rPr>
          <w:rFonts w:eastAsia="Times New Roman" w:cs="Calibri"/>
          <w:b/>
          <w:color w:val="FF0000"/>
          <w:lang w:eastAsia="ar-SA"/>
        </w:rPr>
        <w:t xml:space="preserve"> </w:t>
      </w:r>
      <w:r w:rsidR="00304833">
        <w:rPr>
          <w:rFonts w:eastAsia="Times New Roman" w:cs="Calibri"/>
          <w:b/>
          <w:color w:val="1F497D"/>
          <w:lang w:eastAsia="ar-SA"/>
        </w:rPr>
        <w:t xml:space="preserve">Scripting Languages:    </w:t>
      </w:r>
      <w:r w:rsidR="00535ADD" w:rsidRPr="00DD7483">
        <w:rPr>
          <w:rFonts w:eastAsia="Times New Roman" w:cs="Calibri"/>
          <w:b/>
          <w:color w:val="1F497D"/>
          <w:lang w:eastAsia="ar-SA"/>
        </w:rPr>
        <w:t>Angular JS, Java Script, HTML, and JQuery.</w:t>
      </w:r>
    </w:p>
    <w:p w:rsidR="00535ADD" w:rsidRPr="00DD7483" w:rsidRDefault="008562DD" w:rsidP="00535ADD">
      <w:pPr>
        <w:suppressAutoHyphens/>
        <w:spacing w:after="0" w:line="360" w:lineRule="auto"/>
        <w:ind w:left="3600" w:right="-270" w:hanging="2880"/>
        <w:rPr>
          <w:rFonts w:eastAsia="Times New Roman" w:cs="Calibri"/>
          <w:b/>
          <w:color w:val="1F497D"/>
          <w:lang w:eastAsia="ar-SA"/>
        </w:rPr>
      </w:pPr>
      <w:r w:rsidRPr="00304833">
        <w:rPr>
          <w:rFonts w:eastAsia="Times New Roman" w:cs="Calibri"/>
          <w:b/>
          <w:bCs/>
          <w:color w:val="1F497D"/>
          <w:lang w:eastAsia="ar-SA"/>
        </w:rPr>
        <w:t>IDE</w:t>
      </w:r>
      <w:r w:rsidR="00535ADD" w:rsidRPr="00304833">
        <w:rPr>
          <w:rFonts w:eastAsia="Times New Roman" w:cs="Calibri"/>
          <w:b/>
          <w:bCs/>
          <w:color w:val="1F497D"/>
          <w:lang w:eastAsia="ar-SA"/>
        </w:rPr>
        <w:t>:</w:t>
      </w:r>
      <w:r w:rsidR="00535ADD" w:rsidRPr="00DD7483">
        <w:rPr>
          <w:rFonts w:eastAsia="Times New Roman" w:cs="Calibri"/>
          <w:b/>
          <w:color w:val="1F497D"/>
          <w:lang w:eastAsia="ar-SA"/>
        </w:rPr>
        <w:tab/>
      </w:r>
      <w:r w:rsidR="00304833">
        <w:rPr>
          <w:rFonts w:eastAsia="Times New Roman" w:cs="Calibri"/>
          <w:b/>
          <w:color w:val="1F497D"/>
          <w:lang w:eastAsia="ar-SA"/>
        </w:rPr>
        <w:t xml:space="preserve">    </w:t>
      </w:r>
      <w:r w:rsidR="00535ADD" w:rsidRPr="00DD7483">
        <w:rPr>
          <w:rFonts w:eastAsia="Times New Roman" w:cs="Calibri"/>
          <w:b/>
          <w:color w:val="1F497D"/>
          <w:lang w:eastAsia="ar-SA"/>
        </w:rPr>
        <w:t>Eclipse Helios JE</w:t>
      </w:r>
    </w:p>
    <w:p w:rsidR="00535ADD" w:rsidRPr="00DD7483" w:rsidRDefault="00535ADD" w:rsidP="00535ADD">
      <w:pPr>
        <w:suppressAutoHyphens/>
        <w:spacing w:after="0" w:line="360" w:lineRule="auto"/>
        <w:ind w:left="3600" w:right="-270" w:hanging="2880"/>
        <w:rPr>
          <w:rFonts w:eastAsia="Times New Roman" w:cs="Calibri"/>
          <w:b/>
          <w:color w:val="1F497D"/>
          <w:lang w:eastAsia="ar-SA"/>
        </w:rPr>
      </w:pPr>
      <w:r w:rsidRPr="00DD7483">
        <w:rPr>
          <w:rFonts w:eastAsia="Times New Roman" w:cs="Calibri"/>
          <w:b/>
          <w:color w:val="1F497D"/>
          <w:lang w:eastAsia="ar-SA"/>
        </w:rPr>
        <w:t>WEB / APP SERVERS:</w:t>
      </w:r>
      <w:r w:rsidRPr="00DD7483">
        <w:rPr>
          <w:rFonts w:eastAsia="Times New Roman" w:cs="Calibri"/>
          <w:b/>
          <w:color w:val="1F497D"/>
          <w:lang w:eastAsia="ar-SA"/>
        </w:rPr>
        <w:tab/>
      </w:r>
      <w:r w:rsidR="00304833">
        <w:rPr>
          <w:rFonts w:eastAsia="Times New Roman" w:cs="Calibri"/>
          <w:b/>
          <w:color w:val="1F497D"/>
          <w:lang w:eastAsia="ar-SA"/>
        </w:rPr>
        <w:t xml:space="preserve">    </w:t>
      </w:r>
      <w:r w:rsidRPr="00DD7483">
        <w:rPr>
          <w:rFonts w:eastAsia="Times New Roman" w:cs="Calibri"/>
          <w:b/>
          <w:color w:val="1F497D"/>
          <w:lang w:eastAsia="ar-SA"/>
        </w:rPr>
        <w:t xml:space="preserve">JBOSS, Tomcat.  </w:t>
      </w:r>
    </w:p>
    <w:p w:rsidR="00535ADD" w:rsidRPr="00DD7483" w:rsidRDefault="00535ADD" w:rsidP="00535ADD">
      <w:pPr>
        <w:suppressAutoHyphens/>
        <w:spacing w:after="0" w:line="360" w:lineRule="auto"/>
        <w:ind w:left="3600" w:right="-270" w:hanging="2880"/>
        <w:rPr>
          <w:rFonts w:eastAsia="Times New Roman" w:cs="Calibri"/>
          <w:b/>
          <w:color w:val="1F497D"/>
          <w:lang w:eastAsia="ar-SA"/>
        </w:rPr>
      </w:pPr>
      <w:r w:rsidRPr="00DD7483">
        <w:rPr>
          <w:rFonts w:eastAsia="Times New Roman" w:cs="Calibri"/>
          <w:b/>
          <w:color w:val="1F497D"/>
          <w:lang w:eastAsia="ar-SA"/>
        </w:rPr>
        <w:t>MIDD</w:t>
      </w:r>
      <w:r w:rsidR="008562DD">
        <w:rPr>
          <w:rFonts w:eastAsia="Times New Roman" w:cs="Calibri"/>
          <w:b/>
          <w:color w:val="1F497D"/>
          <w:lang w:eastAsia="ar-SA"/>
        </w:rPr>
        <w:t>LEWARE / Web Services:</w:t>
      </w:r>
      <w:r w:rsidR="008562DD">
        <w:rPr>
          <w:rFonts w:eastAsia="Times New Roman" w:cs="Calibri"/>
          <w:b/>
          <w:color w:val="1F497D"/>
          <w:lang w:eastAsia="ar-SA"/>
        </w:rPr>
        <w:tab/>
      </w:r>
      <w:r w:rsidR="00304833">
        <w:rPr>
          <w:rFonts w:eastAsia="Times New Roman" w:cs="Calibri"/>
          <w:b/>
          <w:color w:val="1F497D"/>
          <w:lang w:eastAsia="ar-SA"/>
        </w:rPr>
        <w:t xml:space="preserve">    </w:t>
      </w:r>
      <w:r w:rsidR="008562DD">
        <w:rPr>
          <w:rFonts w:eastAsia="Times New Roman" w:cs="Calibri"/>
          <w:b/>
          <w:color w:val="1F497D"/>
          <w:lang w:eastAsia="ar-SA"/>
        </w:rPr>
        <w:t xml:space="preserve">REST API </w:t>
      </w:r>
      <w:r w:rsidR="008562DD" w:rsidRPr="00304833">
        <w:rPr>
          <w:rFonts w:eastAsia="Times New Roman" w:cs="Calibri"/>
          <w:b/>
          <w:color w:val="1F497D"/>
          <w:lang w:eastAsia="ar-SA"/>
        </w:rPr>
        <w:t>and SOAP</w:t>
      </w:r>
    </w:p>
    <w:p w:rsidR="00AB5A55" w:rsidRPr="00DD7483" w:rsidRDefault="00AB5A55" w:rsidP="00AB5A55">
      <w:pPr>
        <w:suppressAutoHyphens/>
        <w:spacing w:after="0" w:line="360" w:lineRule="auto"/>
        <w:ind w:left="3600" w:right="-270" w:hanging="2880"/>
        <w:rPr>
          <w:rFonts w:eastAsia="Times New Roman" w:cs="Calibri"/>
          <w:b/>
          <w:color w:val="1F497D"/>
          <w:lang w:eastAsia="ar-SA"/>
        </w:rPr>
      </w:pPr>
    </w:p>
    <w:p w:rsidR="00AB5A55" w:rsidRPr="00DD7483" w:rsidRDefault="00AB5A55" w:rsidP="00AB5A55">
      <w:pPr>
        <w:pBdr>
          <w:bottom w:val="single" w:sz="6" w:space="1" w:color="auto"/>
        </w:pBdr>
        <w:spacing w:after="0" w:line="240" w:lineRule="auto"/>
        <w:rPr>
          <w:b/>
          <w:sz w:val="26"/>
          <w:szCs w:val="26"/>
        </w:rPr>
      </w:pPr>
      <w:r w:rsidRPr="00DD7483">
        <w:rPr>
          <w:b/>
          <w:sz w:val="72"/>
          <w:szCs w:val="26"/>
        </w:rPr>
        <w:t>W</w:t>
      </w:r>
      <w:r w:rsidRPr="00DD7483">
        <w:rPr>
          <w:b/>
          <w:sz w:val="26"/>
          <w:szCs w:val="26"/>
        </w:rPr>
        <w:t>ORK EXPERIENCE</w:t>
      </w:r>
    </w:p>
    <w:p w:rsidR="00AB5A55" w:rsidRPr="00DD7483" w:rsidRDefault="00AB5A55" w:rsidP="00AB5A55">
      <w:pPr>
        <w:spacing w:after="0" w:line="240" w:lineRule="auto"/>
        <w:rPr>
          <w:sz w:val="24"/>
          <w:szCs w:val="24"/>
        </w:rPr>
      </w:pPr>
    </w:p>
    <w:p w:rsidR="00AB5A55" w:rsidRPr="00DD7483" w:rsidRDefault="00AB5A55" w:rsidP="00AB5A55">
      <w:pPr>
        <w:rPr>
          <w:rFonts w:eastAsia="Times New Roman" w:cs="Calibri"/>
          <w:b/>
          <w:color w:val="1F497D"/>
          <w:sz w:val="28"/>
          <w:szCs w:val="28"/>
          <w:lang w:eastAsia="ar-SA"/>
        </w:rPr>
      </w:pPr>
      <w:r w:rsidRPr="00DD7483">
        <w:rPr>
          <w:rFonts w:eastAsia="Times New Roman" w:cs="Calibri"/>
          <w:b/>
          <w:color w:val="1F497D"/>
          <w:sz w:val="28"/>
          <w:szCs w:val="28"/>
          <w:lang w:eastAsia="ar-SA"/>
        </w:rPr>
        <w:t>UST Global</w:t>
      </w:r>
    </w:p>
    <w:p w:rsidR="00AB5A55" w:rsidRPr="00DD7483" w:rsidRDefault="00AB5A55" w:rsidP="00AB5A55">
      <w:pPr>
        <w:rPr>
          <w:rFonts w:eastAsia="Times New Roman" w:cs="Calibri"/>
          <w:b/>
          <w:color w:val="1F497D"/>
          <w:lang w:eastAsia="ar-SA"/>
        </w:rPr>
      </w:pPr>
      <w:r w:rsidRPr="00DD7483">
        <w:rPr>
          <w:rFonts w:eastAsia="Times New Roman" w:cs="Calibri"/>
          <w:b/>
          <w:color w:val="1F497D"/>
          <w:lang w:eastAsia="ar-SA"/>
        </w:rPr>
        <w:t>Software Engineer Trainee</w:t>
      </w:r>
    </w:p>
    <w:p w:rsidR="00AB5A55" w:rsidRPr="00DD7483" w:rsidRDefault="00AB5A55" w:rsidP="00986FDE">
      <w:pPr>
        <w:rPr>
          <w:rFonts w:eastAsia="Times New Roman" w:cs="Calibri"/>
          <w:b/>
          <w:color w:val="1F497D"/>
          <w:lang w:eastAsia="ar-SA"/>
        </w:rPr>
      </w:pPr>
      <w:r w:rsidRPr="00DD7483">
        <w:rPr>
          <w:rFonts w:eastAsia="Times New Roman" w:cs="Calibri"/>
          <w:b/>
          <w:color w:val="1F497D"/>
          <w:lang w:eastAsia="ar-SA"/>
        </w:rPr>
        <w:t>06</w:t>
      </w:r>
      <w:r w:rsidR="00986FDE" w:rsidRPr="00DD7483">
        <w:rPr>
          <w:rFonts w:eastAsia="Times New Roman" w:cs="Calibri"/>
          <w:b/>
          <w:color w:val="1F497D"/>
          <w:vertAlign w:val="superscript"/>
          <w:lang w:eastAsia="ar-SA"/>
        </w:rPr>
        <w:t>th</w:t>
      </w:r>
      <w:r w:rsidR="00986FDE" w:rsidRPr="00DD7483">
        <w:rPr>
          <w:rFonts w:eastAsia="Times New Roman" w:cs="Calibri"/>
          <w:b/>
          <w:color w:val="1F497D"/>
          <w:lang w:eastAsia="ar-SA"/>
        </w:rPr>
        <w:t xml:space="preserve"> </w:t>
      </w:r>
      <w:r w:rsidRPr="00DD7483">
        <w:rPr>
          <w:rFonts w:eastAsia="Times New Roman" w:cs="Calibri"/>
          <w:b/>
          <w:color w:val="1F497D"/>
          <w:lang w:eastAsia="ar-SA"/>
        </w:rPr>
        <w:t xml:space="preserve">June 2016 </w:t>
      </w:r>
      <w:r w:rsidR="00986FDE" w:rsidRPr="00DD7483">
        <w:rPr>
          <w:rFonts w:eastAsia="Times New Roman" w:cs="Calibri"/>
          <w:b/>
          <w:color w:val="1F497D"/>
          <w:lang w:eastAsia="ar-SA"/>
        </w:rPr>
        <w:t>–</w:t>
      </w:r>
      <w:r w:rsidRPr="00DD7483">
        <w:rPr>
          <w:rFonts w:eastAsia="Times New Roman" w:cs="Calibri"/>
          <w:b/>
          <w:color w:val="1F497D"/>
          <w:lang w:eastAsia="ar-SA"/>
        </w:rPr>
        <w:t xml:space="preserve"> present</w:t>
      </w:r>
    </w:p>
    <w:p w:rsidR="00986FDE" w:rsidRPr="00DD7483" w:rsidRDefault="00986FDE" w:rsidP="00986FDE"/>
    <w:p w:rsidR="00542FC1" w:rsidRPr="00DD7483" w:rsidRDefault="00542FC1" w:rsidP="00B91980">
      <w:pPr>
        <w:pStyle w:val="Title"/>
        <w:spacing w:after="40"/>
        <w:outlineLvl w:val="0"/>
        <w:rPr>
          <w:rFonts w:asciiTheme="minorHAnsi" w:hAnsiTheme="minorHAnsi"/>
          <w:b/>
          <w:color w:val="auto"/>
          <w:sz w:val="72"/>
          <w:szCs w:val="26"/>
        </w:rPr>
      </w:pPr>
    </w:p>
    <w:p w:rsidR="00276E54" w:rsidRPr="00DD7483" w:rsidRDefault="00F03A59" w:rsidP="00B91980">
      <w:pPr>
        <w:pStyle w:val="Title"/>
        <w:spacing w:after="40"/>
        <w:outlineLvl w:val="0"/>
        <w:rPr>
          <w:rFonts w:asciiTheme="minorHAnsi" w:hAnsiTheme="minorHAnsi"/>
          <w:b/>
          <w:color w:val="auto"/>
          <w:sz w:val="26"/>
          <w:szCs w:val="26"/>
        </w:rPr>
      </w:pPr>
      <w:r w:rsidRPr="00DD7483">
        <w:rPr>
          <w:rFonts w:asciiTheme="minorHAnsi" w:hAnsiTheme="minorHAnsi"/>
          <w:b/>
          <w:color w:val="auto"/>
          <w:sz w:val="72"/>
          <w:szCs w:val="26"/>
        </w:rPr>
        <w:lastRenderedPageBreak/>
        <w:t>A</w:t>
      </w:r>
      <w:r w:rsidR="00276E54" w:rsidRPr="00DD7483">
        <w:rPr>
          <w:rFonts w:asciiTheme="minorHAnsi" w:hAnsiTheme="minorHAnsi"/>
          <w:b/>
          <w:color w:val="auto"/>
          <w:sz w:val="26"/>
          <w:szCs w:val="26"/>
        </w:rPr>
        <w:t>CADEMIC PROFILE</w:t>
      </w:r>
    </w:p>
    <w:tbl>
      <w:tblPr>
        <w:tblpPr w:leftFromText="180" w:rightFromText="180" w:vertAnchor="text" w:horzAnchor="margin" w:tblpX="216" w:tblpY="1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8"/>
        <w:gridCol w:w="2130"/>
        <w:gridCol w:w="1949"/>
        <w:gridCol w:w="1588"/>
        <w:gridCol w:w="1192"/>
        <w:gridCol w:w="2071"/>
      </w:tblGrid>
      <w:tr w:rsidR="00276E54" w:rsidRPr="00DD7483" w:rsidTr="00673E44">
        <w:trPr>
          <w:trHeight w:val="77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276E54" w:rsidRPr="00DD7483" w:rsidRDefault="00276E54" w:rsidP="00B91980">
            <w:pPr>
              <w:pStyle w:val="NoSpacing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D7483">
              <w:rPr>
                <w:rFonts w:asciiTheme="minorHAnsi" w:hAnsiTheme="minorHAnsi"/>
                <w:b/>
                <w:sz w:val="24"/>
                <w:szCs w:val="24"/>
              </w:rPr>
              <w:t>Examination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276E54" w:rsidRPr="00DD7483" w:rsidRDefault="00276E54" w:rsidP="00B91980">
            <w:pPr>
              <w:pStyle w:val="NoSpacing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D7483">
              <w:rPr>
                <w:rFonts w:asciiTheme="minorHAnsi" w:hAnsiTheme="minorHAnsi"/>
                <w:b/>
                <w:sz w:val="24"/>
                <w:szCs w:val="24"/>
              </w:rPr>
              <w:t>Discipline/ Specialization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276E54" w:rsidRPr="00DD7483" w:rsidRDefault="00276E54" w:rsidP="00B91980">
            <w:pPr>
              <w:pStyle w:val="NoSpacing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D7483">
              <w:rPr>
                <w:rFonts w:asciiTheme="minorHAnsi" w:hAnsiTheme="minorHAnsi"/>
                <w:b/>
                <w:sz w:val="24"/>
                <w:szCs w:val="24"/>
              </w:rPr>
              <w:t>School/ College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276E54" w:rsidRPr="00DD7483" w:rsidRDefault="00276E54" w:rsidP="00B91980">
            <w:pPr>
              <w:pStyle w:val="NoSpacing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D7483">
              <w:rPr>
                <w:rFonts w:asciiTheme="minorHAnsi" w:hAnsiTheme="minorHAnsi"/>
                <w:b/>
                <w:sz w:val="24"/>
                <w:szCs w:val="24"/>
              </w:rPr>
              <w:t>Board/ University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276E54" w:rsidRPr="00DD7483" w:rsidRDefault="00276E54" w:rsidP="00B91980">
            <w:pPr>
              <w:pStyle w:val="NoSpacing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D7483">
              <w:rPr>
                <w:rFonts w:asciiTheme="minorHAnsi" w:hAnsi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5" w:color="auto" w:fill="auto"/>
            <w:hideMark/>
          </w:tcPr>
          <w:p w:rsidR="00276E54" w:rsidRPr="00DD7483" w:rsidRDefault="00276E54" w:rsidP="00B91980">
            <w:pPr>
              <w:pStyle w:val="NoSpacing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DD7483">
              <w:rPr>
                <w:rFonts w:asciiTheme="minorHAnsi" w:hAnsiTheme="minorHAnsi"/>
                <w:b/>
                <w:sz w:val="24"/>
                <w:szCs w:val="24"/>
              </w:rPr>
              <w:t>Percentage (%)</w:t>
            </w:r>
          </w:p>
        </w:tc>
      </w:tr>
      <w:tr w:rsidR="00E3256A" w:rsidRPr="00DD7483" w:rsidTr="00673E44">
        <w:trPr>
          <w:trHeight w:val="83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E3256A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M</w:t>
            </w:r>
            <w:r w:rsidR="001A265F" w:rsidRPr="00DD7483">
              <w:rPr>
                <w:rFonts w:asciiTheme="minorHAnsi" w:hAnsiTheme="minorHAnsi"/>
                <w:sz w:val="24"/>
                <w:szCs w:val="24"/>
              </w:rPr>
              <w:t>.</w:t>
            </w:r>
            <w:r w:rsidR="00854AD6" w:rsidRPr="00DD7483">
              <w:rPr>
                <w:rFonts w:asciiTheme="minorHAnsi" w:hAnsiTheme="minorHAnsi"/>
                <w:sz w:val="24"/>
                <w:szCs w:val="24"/>
              </w:rPr>
              <w:t>Sc</w:t>
            </w:r>
            <w:r w:rsidRPr="00DD7483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E3256A" w:rsidRPr="00DD7483" w:rsidRDefault="00E3256A" w:rsidP="00E3256A">
            <w:pPr>
              <w:pStyle w:val="NoSpacing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854AD6" w:rsidP="00E3256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Bioinformatics</w:t>
            </w:r>
            <w:r w:rsidR="001A265F" w:rsidRPr="00DD7483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 xml:space="preserve">Mar Athanasios College for Advanced Studies, </w:t>
            </w:r>
            <w:proofErr w:type="spellStart"/>
            <w:r w:rsidRPr="00DD7483">
              <w:rPr>
                <w:rFonts w:asciiTheme="minorHAnsi" w:hAnsiTheme="minorHAnsi"/>
                <w:sz w:val="24"/>
                <w:szCs w:val="24"/>
              </w:rPr>
              <w:t>Thiruvalla</w:t>
            </w:r>
            <w:proofErr w:type="spellEnd"/>
            <w:r w:rsidRPr="00DD7483">
              <w:rPr>
                <w:rFonts w:asciiTheme="minorHAnsi" w:hAnsiTheme="minorHAnsi"/>
                <w:sz w:val="24"/>
                <w:szCs w:val="24"/>
              </w:rPr>
              <w:t xml:space="preserve"> (MACFAST)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Mahatma</w:t>
            </w:r>
          </w:p>
          <w:p w:rsidR="00854AD6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Gandhi University, Kerala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E3256A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201</w:t>
            </w:r>
            <w:r w:rsidR="00854AD6" w:rsidRPr="00DD7483">
              <w:rPr>
                <w:rFonts w:asciiTheme="minorHAnsi" w:hAnsiTheme="minorHAnsi"/>
                <w:sz w:val="24"/>
                <w:szCs w:val="24"/>
              </w:rPr>
              <w:t>6</w:t>
            </w:r>
            <w:r w:rsidR="00E1583F" w:rsidRPr="00DD7483">
              <w:rPr>
                <w:rFonts w:asciiTheme="minorHAnsi" w:hAnsiTheme="minorHAnsi"/>
                <w:sz w:val="24"/>
                <w:szCs w:val="24"/>
              </w:rPr>
              <w:t>*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Result-awaiting</w:t>
            </w:r>
          </w:p>
        </w:tc>
      </w:tr>
      <w:tr w:rsidR="00E3256A" w:rsidRPr="00DD7483" w:rsidTr="00673E44">
        <w:trPr>
          <w:trHeight w:val="83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B.Sc.</w:t>
            </w:r>
          </w:p>
          <w:p w:rsidR="00E3256A" w:rsidRPr="00DD7483" w:rsidRDefault="00E3256A" w:rsidP="00E3256A">
            <w:pPr>
              <w:pStyle w:val="NoSpacing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Chemistry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D2F74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Vivekanand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54AD6" w:rsidRPr="00DD7483">
              <w:rPr>
                <w:rFonts w:asciiTheme="minorHAnsi" w:hAnsiTheme="minorHAnsi"/>
                <w:sz w:val="24"/>
                <w:szCs w:val="24"/>
              </w:rPr>
              <w:t xml:space="preserve">Education Society’s College of Arts, Science and Commerce, Mumbai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Mumbai University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2013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59</w:t>
            </w:r>
            <w:r w:rsidR="00E3256A" w:rsidRPr="00DD7483">
              <w:rPr>
                <w:rFonts w:asciiTheme="minorHAnsi" w:hAnsiTheme="minorHAnsi"/>
                <w:sz w:val="24"/>
                <w:szCs w:val="24"/>
              </w:rPr>
              <w:t>%</w:t>
            </w:r>
          </w:p>
        </w:tc>
      </w:tr>
      <w:tr w:rsidR="00E3256A" w:rsidRPr="00DD7483" w:rsidTr="00673E44">
        <w:trPr>
          <w:trHeight w:val="777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E3256A" w:rsidP="00E3256A">
            <w:pPr>
              <w:pStyle w:val="NoSpacing"/>
              <w:ind w:left="720" w:hanging="72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SSE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E3256A" w:rsidP="00E3256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All subject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 xml:space="preserve">St. Sebastian’s High School, Mumbai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Maharashtra State Board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2008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64</w:t>
            </w:r>
            <w:r w:rsidR="00E1583F" w:rsidRPr="00DD7483">
              <w:rPr>
                <w:rFonts w:asciiTheme="minorHAnsi" w:hAnsiTheme="minorHAnsi"/>
                <w:sz w:val="24"/>
                <w:szCs w:val="24"/>
              </w:rPr>
              <w:t>.63</w:t>
            </w:r>
            <w:r w:rsidR="00E3256A" w:rsidRPr="00DD7483">
              <w:rPr>
                <w:rFonts w:asciiTheme="minorHAnsi" w:hAnsiTheme="minorHAnsi"/>
                <w:sz w:val="24"/>
                <w:szCs w:val="24"/>
              </w:rPr>
              <w:t>%</w:t>
            </w:r>
          </w:p>
        </w:tc>
      </w:tr>
      <w:tr w:rsidR="00E3256A" w:rsidRPr="00DD7483" w:rsidTr="00673E44">
        <w:trPr>
          <w:trHeight w:val="83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E3256A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HSSE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56A" w:rsidRPr="00DD7483" w:rsidRDefault="00E3256A" w:rsidP="00E3256A">
            <w:pPr>
              <w:pStyle w:val="NoSpacing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Science stream</w:t>
            </w:r>
          </w:p>
          <w:p w:rsidR="00E3256A" w:rsidRPr="00DD7483" w:rsidRDefault="00E3256A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8D2F74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>Sree</w:t>
            </w:r>
            <w:proofErr w:type="spellEnd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>Sanatan</w:t>
            </w:r>
            <w:proofErr w:type="spellEnd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>Dharam</w:t>
            </w:r>
            <w:proofErr w:type="spellEnd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>Vidyalaya</w:t>
            </w:r>
            <w:proofErr w:type="spellEnd"/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 xml:space="preserve"> </w:t>
            </w:r>
            <w:r w:rsidR="008D2F74">
              <w:rPr>
                <w:rFonts w:asciiTheme="minorHAnsi" w:hAnsiTheme="minorHAnsi" w:cs="TrebuchetMS"/>
                <w:sz w:val="24"/>
                <w:szCs w:val="24"/>
                <w:lang w:val="en-IN"/>
              </w:rPr>
              <w:t>of Science and Commerce</w:t>
            </w:r>
            <w:r w:rsidRPr="00DD7483">
              <w:rPr>
                <w:rFonts w:asciiTheme="minorHAnsi" w:hAnsiTheme="minorHAnsi" w:cs="TrebuchetMS"/>
                <w:sz w:val="24"/>
                <w:szCs w:val="24"/>
                <w:lang w:val="en-IN"/>
              </w:rPr>
              <w:t>, Mumbai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Maharashtra State Board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2010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56A" w:rsidRPr="00DD7483" w:rsidRDefault="00854AD6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DD7483">
              <w:rPr>
                <w:rFonts w:asciiTheme="minorHAnsi" w:hAnsiTheme="minorHAnsi"/>
                <w:sz w:val="24"/>
                <w:szCs w:val="24"/>
              </w:rPr>
              <w:t>56</w:t>
            </w:r>
            <w:r w:rsidR="00E1583F" w:rsidRPr="00DD7483">
              <w:rPr>
                <w:rFonts w:asciiTheme="minorHAnsi" w:hAnsiTheme="minorHAnsi"/>
                <w:sz w:val="24"/>
                <w:szCs w:val="24"/>
              </w:rPr>
              <w:t>.67</w:t>
            </w:r>
            <w:r w:rsidR="00E3256A" w:rsidRPr="00DD7483">
              <w:rPr>
                <w:rFonts w:asciiTheme="minorHAnsi" w:hAnsiTheme="minorHAnsi"/>
                <w:sz w:val="24"/>
                <w:szCs w:val="24"/>
              </w:rPr>
              <w:t>%</w:t>
            </w:r>
          </w:p>
          <w:p w:rsidR="00E3256A" w:rsidRPr="00DD7483" w:rsidRDefault="00E3256A" w:rsidP="00E3256A">
            <w:pPr>
              <w:pStyle w:val="NoSpacing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1E674B" w:rsidRPr="00DD7483" w:rsidRDefault="001E674B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4"/>
          <w:szCs w:val="24"/>
          <w:lang w:val="en-IN"/>
        </w:rPr>
      </w:pPr>
    </w:p>
    <w:p w:rsidR="001E674B" w:rsidRPr="00DD7483" w:rsidRDefault="001E674B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4"/>
          <w:szCs w:val="24"/>
          <w:lang w:val="en-IN"/>
        </w:rPr>
      </w:pPr>
    </w:p>
    <w:p w:rsidR="001E674B" w:rsidRPr="00DD7483" w:rsidRDefault="001072D5" w:rsidP="001E674B">
      <w:pPr>
        <w:keepNext/>
        <w:framePr w:dropCap="margin" w:lines="2" w:h="562" w:hRule="exact" w:wrap="around" w:vAnchor="text" w:hAnchor="page"/>
        <w:spacing w:after="0" w:line="562" w:lineRule="exact"/>
        <w:textAlignment w:val="baseline"/>
        <w:rPr>
          <w:rFonts w:cstheme="minorHAnsi"/>
          <w:b/>
          <w:position w:val="-1"/>
          <w:sz w:val="62"/>
          <w:szCs w:val="26"/>
        </w:rPr>
      </w:pPr>
      <w:r w:rsidRPr="00DD7483">
        <w:rPr>
          <w:rFonts w:cstheme="minorHAnsi"/>
          <w:b/>
          <w:position w:val="-1"/>
          <w:sz w:val="62"/>
          <w:szCs w:val="26"/>
        </w:rPr>
        <w:t xml:space="preserve">     </w:t>
      </w:r>
    </w:p>
    <w:p w:rsidR="00AB5A55" w:rsidRPr="00DD7483" w:rsidRDefault="00AB5A55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535ADD" w:rsidRPr="00DD7483" w:rsidRDefault="00535AD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535ADD" w:rsidRDefault="00535AD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B5016D" w:rsidRPr="00DD7483" w:rsidRDefault="00B5016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535ADD" w:rsidRPr="00DD7483" w:rsidRDefault="00535ADD" w:rsidP="00B4610E">
      <w:pPr>
        <w:autoSpaceDE w:val="0"/>
        <w:autoSpaceDN w:val="0"/>
        <w:adjustRightInd w:val="0"/>
        <w:spacing w:after="0" w:line="240" w:lineRule="auto"/>
        <w:rPr>
          <w:rFonts w:cs="Trebuchet-BoldItalic"/>
          <w:b/>
          <w:bCs/>
          <w:iCs/>
          <w:sz w:val="28"/>
          <w:szCs w:val="24"/>
          <w:u w:val="single"/>
          <w:lang w:val="en-IN"/>
        </w:rPr>
      </w:pPr>
    </w:p>
    <w:p w:rsidR="00AB5A55" w:rsidRPr="00DD7483" w:rsidRDefault="00AB5A55" w:rsidP="00AB5A55">
      <w:pPr>
        <w:pStyle w:val="Title"/>
        <w:spacing w:after="40"/>
        <w:outlineLvl w:val="0"/>
        <w:rPr>
          <w:rFonts w:asciiTheme="minorHAnsi" w:hAnsiTheme="minorHAnsi"/>
          <w:b/>
          <w:color w:val="auto"/>
          <w:sz w:val="26"/>
          <w:szCs w:val="26"/>
        </w:rPr>
      </w:pPr>
      <w:r w:rsidRPr="00DD7483">
        <w:rPr>
          <w:rFonts w:asciiTheme="minorHAnsi" w:hAnsiTheme="minorHAnsi"/>
          <w:b/>
          <w:color w:val="auto"/>
          <w:sz w:val="72"/>
          <w:szCs w:val="26"/>
        </w:rPr>
        <w:lastRenderedPageBreak/>
        <w:t>P</w:t>
      </w:r>
      <w:r w:rsidRPr="00DD7483">
        <w:rPr>
          <w:rFonts w:asciiTheme="minorHAnsi" w:hAnsiTheme="minorHAnsi"/>
          <w:b/>
          <w:color w:val="auto"/>
          <w:sz w:val="26"/>
          <w:szCs w:val="26"/>
        </w:rPr>
        <w:t>ROJECTS</w:t>
      </w:r>
    </w:p>
    <w:p w:rsidR="00B4610E" w:rsidRDefault="00B4610E" w:rsidP="006203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rebuchetMS-Italic"/>
          <w:b/>
          <w:iCs/>
          <w:sz w:val="28"/>
          <w:szCs w:val="28"/>
          <w:lang w:val="en-IN"/>
        </w:rPr>
      </w:pPr>
      <w:r w:rsidRPr="00DD7483">
        <w:rPr>
          <w:rFonts w:eastAsia="UnBatang" w:cs="UnBatang"/>
          <w:b/>
          <w:sz w:val="28"/>
          <w:szCs w:val="28"/>
          <w:lang w:val="en-IN"/>
        </w:rPr>
        <w:t xml:space="preserve"> </w:t>
      </w:r>
      <w:r w:rsidR="00542FC1" w:rsidRPr="00DD7483">
        <w:rPr>
          <w:rFonts w:cs="TrebuchetMS-Italic"/>
          <w:b/>
          <w:iCs/>
          <w:sz w:val="28"/>
          <w:szCs w:val="28"/>
          <w:lang w:val="en-IN"/>
        </w:rPr>
        <w:t>UST Project</w:t>
      </w:r>
    </w:p>
    <w:p w:rsidR="005D49ED" w:rsidRPr="00DD7483" w:rsidRDefault="005D49ED" w:rsidP="005D49ED">
      <w:pPr>
        <w:pStyle w:val="ListParagraph"/>
        <w:autoSpaceDE w:val="0"/>
        <w:autoSpaceDN w:val="0"/>
        <w:adjustRightInd w:val="0"/>
        <w:spacing w:after="0" w:line="360" w:lineRule="auto"/>
        <w:rPr>
          <w:rFonts w:cs="TrebuchetMS-Italic"/>
          <w:b/>
          <w:iCs/>
          <w:sz w:val="28"/>
          <w:szCs w:val="28"/>
          <w:lang w:val="en-IN"/>
        </w:rPr>
      </w:pPr>
      <w:r w:rsidRPr="00DD7483">
        <w:rPr>
          <w:rFonts w:cs="Trebuchet-BoldItalic"/>
          <w:bCs/>
          <w:iCs/>
          <w:sz w:val="24"/>
          <w:szCs w:val="24"/>
          <w:lang w:val="en-IN"/>
        </w:rPr>
        <w:t>Project Name: Online Auditorium Booking System</w:t>
      </w:r>
    </w:p>
    <w:p w:rsidR="00B4610E" w:rsidRPr="00DD7483" w:rsidRDefault="00F03A59" w:rsidP="005D49ED">
      <w:pPr>
        <w:autoSpaceDE w:val="0"/>
        <w:autoSpaceDN w:val="0"/>
        <w:adjustRightInd w:val="0"/>
        <w:spacing w:after="0" w:line="360" w:lineRule="auto"/>
        <w:rPr>
          <w:rFonts w:cs="TrebuchetMS"/>
          <w:sz w:val="24"/>
          <w:szCs w:val="24"/>
          <w:lang w:val="en-IN"/>
        </w:rPr>
      </w:pPr>
      <w:r w:rsidRPr="00DD7483">
        <w:rPr>
          <w:rFonts w:cs="Trebuchet-BoldItalic"/>
          <w:b/>
          <w:bCs/>
          <w:iCs/>
          <w:sz w:val="24"/>
          <w:szCs w:val="24"/>
          <w:lang w:val="en-IN"/>
        </w:rPr>
        <w:t xml:space="preserve">            </w:t>
      </w:r>
      <w:r w:rsidR="00B5016D">
        <w:rPr>
          <w:rFonts w:cs="Trebuchet-BoldItalic"/>
          <w:b/>
          <w:bCs/>
          <w:iCs/>
          <w:sz w:val="24"/>
          <w:szCs w:val="24"/>
          <w:lang w:val="en-IN"/>
        </w:rPr>
        <w:t xml:space="preserve"> </w:t>
      </w:r>
      <w:r w:rsidR="00B4610E" w:rsidRPr="00DD7483">
        <w:rPr>
          <w:rFonts w:cs="Trebuchet-BoldItalic"/>
          <w:bCs/>
          <w:iCs/>
          <w:sz w:val="24"/>
          <w:szCs w:val="24"/>
          <w:lang w:val="en-IN"/>
        </w:rPr>
        <w:t xml:space="preserve">Duration: </w:t>
      </w:r>
      <w:r w:rsidR="005D49ED">
        <w:rPr>
          <w:rFonts w:cs="TrebuchetMS"/>
          <w:sz w:val="24"/>
          <w:szCs w:val="24"/>
          <w:lang w:val="en-IN"/>
        </w:rPr>
        <w:t>20</w:t>
      </w:r>
      <w:r w:rsidR="005D49ED" w:rsidRPr="005D49ED">
        <w:rPr>
          <w:rFonts w:cs="TrebuchetMS"/>
          <w:sz w:val="24"/>
          <w:szCs w:val="24"/>
          <w:vertAlign w:val="superscript"/>
          <w:lang w:val="en-IN"/>
        </w:rPr>
        <w:t>th</w:t>
      </w:r>
      <w:r w:rsidR="005D49ED">
        <w:rPr>
          <w:rFonts w:cs="TrebuchetMS"/>
          <w:sz w:val="24"/>
          <w:szCs w:val="24"/>
          <w:lang w:val="en-IN"/>
        </w:rPr>
        <w:t xml:space="preserve"> Aug, 2016 to 31</w:t>
      </w:r>
      <w:r w:rsidR="005D49ED" w:rsidRPr="005D49ED">
        <w:rPr>
          <w:rFonts w:cs="TrebuchetMS"/>
          <w:sz w:val="24"/>
          <w:szCs w:val="24"/>
          <w:vertAlign w:val="superscript"/>
          <w:lang w:val="en-IN"/>
        </w:rPr>
        <w:t>st</w:t>
      </w:r>
      <w:r w:rsidR="005D49ED">
        <w:rPr>
          <w:rFonts w:cs="TrebuchetMS"/>
          <w:sz w:val="24"/>
          <w:szCs w:val="24"/>
          <w:lang w:val="en-IN"/>
        </w:rPr>
        <w:t xml:space="preserve"> Aug, 2016</w:t>
      </w:r>
    </w:p>
    <w:p w:rsidR="00B4610E" w:rsidRDefault="00F03A59" w:rsidP="001E674B">
      <w:pPr>
        <w:autoSpaceDE w:val="0"/>
        <w:autoSpaceDN w:val="0"/>
        <w:adjustRightInd w:val="0"/>
        <w:spacing w:after="0" w:line="360" w:lineRule="auto"/>
        <w:rPr>
          <w:rFonts w:cs="TrebuchetMS"/>
          <w:sz w:val="24"/>
          <w:szCs w:val="24"/>
          <w:lang w:val="en-IN"/>
        </w:rPr>
      </w:pPr>
      <w:r w:rsidRPr="00DD7483">
        <w:rPr>
          <w:rFonts w:cs="Trebuchet-BoldItalic"/>
          <w:bCs/>
          <w:iCs/>
          <w:sz w:val="24"/>
          <w:szCs w:val="24"/>
          <w:lang w:val="en-IN"/>
        </w:rPr>
        <w:t xml:space="preserve">            </w:t>
      </w:r>
      <w:r w:rsidR="00B5016D">
        <w:rPr>
          <w:rFonts w:cs="Trebuchet-BoldItalic"/>
          <w:bCs/>
          <w:iCs/>
          <w:sz w:val="24"/>
          <w:szCs w:val="24"/>
          <w:lang w:val="en-IN"/>
        </w:rPr>
        <w:t xml:space="preserve"> </w:t>
      </w:r>
      <w:r w:rsidR="00B4610E" w:rsidRPr="00DD7483">
        <w:rPr>
          <w:rFonts w:cs="Trebuchet-BoldItalic"/>
          <w:bCs/>
          <w:iCs/>
          <w:sz w:val="24"/>
          <w:szCs w:val="24"/>
          <w:lang w:val="en-IN"/>
        </w:rPr>
        <w:t>Language</w:t>
      </w:r>
      <w:r w:rsidR="001A265F" w:rsidRPr="00DD7483">
        <w:rPr>
          <w:rFonts w:cs="Trebuchet-BoldItalic"/>
          <w:bCs/>
          <w:iCs/>
          <w:sz w:val="24"/>
          <w:szCs w:val="24"/>
          <w:lang w:val="en-IN"/>
        </w:rPr>
        <w:t xml:space="preserve"> Used</w:t>
      </w:r>
      <w:r w:rsidR="00B4610E" w:rsidRPr="00DD7483">
        <w:rPr>
          <w:rFonts w:cs="Trebuchet-BoldItalic"/>
          <w:bCs/>
          <w:iCs/>
          <w:sz w:val="24"/>
          <w:szCs w:val="24"/>
          <w:lang w:val="en-IN"/>
        </w:rPr>
        <w:t xml:space="preserve">: </w:t>
      </w:r>
      <w:r w:rsidR="00B4610E" w:rsidRPr="00DD7483">
        <w:rPr>
          <w:rFonts w:cs="TrebuchetMS"/>
          <w:sz w:val="24"/>
          <w:szCs w:val="24"/>
          <w:lang w:val="en-IN"/>
        </w:rPr>
        <w:t>Java</w:t>
      </w:r>
    </w:p>
    <w:p w:rsidR="001A265F" w:rsidRDefault="00B5016D" w:rsidP="005D49ED">
      <w:pPr>
        <w:rPr>
          <w:rFonts w:cs="Trebuchet-BoldItalic"/>
          <w:bCs/>
          <w:iCs/>
          <w:sz w:val="24"/>
          <w:szCs w:val="24"/>
          <w:lang w:val="en-IN"/>
        </w:rPr>
      </w:pPr>
      <w:r>
        <w:rPr>
          <w:rFonts w:cs="Trebuchet-BoldItalic"/>
          <w:bCs/>
          <w:iCs/>
          <w:sz w:val="24"/>
          <w:szCs w:val="24"/>
          <w:lang w:val="en-IN"/>
        </w:rPr>
        <w:t xml:space="preserve">             </w:t>
      </w:r>
      <w:r w:rsidR="008562DD" w:rsidRPr="00304833">
        <w:rPr>
          <w:rFonts w:cs="Trebuchet-BoldItalic"/>
          <w:bCs/>
          <w:iCs/>
          <w:sz w:val="24"/>
          <w:szCs w:val="24"/>
          <w:lang w:val="en-IN"/>
        </w:rPr>
        <w:t xml:space="preserve">Environment: Java, </w:t>
      </w:r>
      <w:proofErr w:type="gramStart"/>
      <w:r w:rsidR="008562DD" w:rsidRPr="00304833">
        <w:rPr>
          <w:rFonts w:cs="Trebuchet-BoldItalic"/>
          <w:bCs/>
          <w:iCs/>
          <w:sz w:val="24"/>
          <w:szCs w:val="24"/>
          <w:lang w:val="en-IN"/>
        </w:rPr>
        <w:t>J(</w:t>
      </w:r>
      <w:proofErr w:type="gramEnd"/>
      <w:r w:rsidR="008562DD" w:rsidRPr="00304833">
        <w:rPr>
          <w:rFonts w:cs="Trebuchet-BoldItalic"/>
          <w:bCs/>
          <w:iCs/>
          <w:sz w:val="24"/>
          <w:szCs w:val="24"/>
          <w:lang w:val="en-IN"/>
        </w:rPr>
        <w:t>2)EE, JSF, Eclipse IDE, ORACLE Database, jQuery, AngularJS, HTML,</w:t>
      </w:r>
      <w:r w:rsidR="00304833">
        <w:rPr>
          <w:rFonts w:cs="Trebuchet-BoldItalic"/>
          <w:bCs/>
          <w:iCs/>
          <w:sz w:val="24"/>
          <w:szCs w:val="24"/>
          <w:lang w:val="en-IN"/>
        </w:rPr>
        <w:t xml:space="preserve"> JavaScript </w:t>
      </w:r>
    </w:p>
    <w:p w:rsidR="00242973" w:rsidRDefault="00304833" w:rsidP="00976FA7">
      <w:pPr>
        <w:autoSpaceDE w:val="0"/>
        <w:autoSpaceDN w:val="0"/>
        <w:adjustRightInd w:val="0"/>
        <w:spacing w:after="0" w:line="360" w:lineRule="auto"/>
        <w:ind w:left="630"/>
        <w:jc w:val="both"/>
        <w:rPr>
          <w:rFonts w:cs="TrebuchetMS"/>
          <w:sz w:val="24"/>
          <w:szCs w:val="24"/>
          <w:lang w:val="en-IN"/>
        </w:rPr>
      </w:pPr>
      <w:r>
        <w:rPr>
          <w:rFonts w:cs="TrebuchetMS"/>
          <w:sz w:val="24"/>
          <w:szCs w:val="24"/>
          <w:lang w:val="en-IN"/>
        </w:rPr>
        <w:t xml:space="preserve"> </w:t>
      </w:r>
      <w:bookmarkStart w:id="0" w:name="_GoBack"/>
      <w:bookmarkEnd w:id="0"/>
      <w:r w:rsidR="00242973" w:rsidRPr="00DD7483">
        <w:rPr>
          <w:rFonts w:cs="TrebuchetMS"/>
          <w:sz w:val="24"/>
          <w:szCs w:val="24"/>
          <w:lang w:val="en-IN"/>
        </w:rPr>
        <w:t>Project Objective:</w:t>
      </w:r>
      <w:r w:rsidR="00242973">
        <w:rPr>
          <w:rFonts w:cs="TrebuchetMS"/>
          <w:sz w:val="24"/>
          <w:szCs w:val="24"/>
          <w:lang w:val="en-IN"/>
        </w:rPr>
        <w:t xml:space="preserve"> Developing a </w:t>
      </w:r>
      <w:r w:rsidR="008562DD" w:rsidRPr="00304833">
        <w:rPr>
          <w:rFonts w:cs="TrebuchetMS"/>
          <w:sz w:val="24"/>
          <w:szCs w:val="24"/>
          <w:lang w:val="en-IN"/>
        </w:rPr>
        <w:t>web application</w:t>
      </w:r>
      <w:r w:rsidR="00242973">
        <w:rPr>
          <w:rFonts w:cs="TrebuchetMS"/>
          <w:sz w:val="24"/>
          <w:szCs w:val="24"/>
          <w:lang w:val="en-IN"/>
        </w:rPr>
        <w:t xml:space="preserve"> for an auditorium which is hosting different events. </w:t>
      </w:r>
      <w:r>
        <w:rPr>
          <w:rFonts w:cs="TrebuchetMS"/>
          <w:sz w:val="24"/>
          <w:szCs w:val="24"/>
          <w:lang w:val="en-IN"/>
        </w:rPr>
        <w:t xml:space="preserve"> </w:t>
      </w:r>
      <w:r w:rsidR="00B5016D">
        <w:rPr>
          <w:rFonts w:cs="TrebuchetMS"/>
          <w:sz w:val="24"/>
          <w:szCs w:val="24"/>
          <w:lang w:val="en-IN"/>
        </w:rPr>
        <w:t xml:space="preserve">     </w:t>
      </w:r>
      <w:r w:rsidR="0035089E">
        <w:rPr>
          <w:rFonts w:cs="TrebuchetMS"/>
          <w:sz w:val="24"/>
          <w:szCs w:val="24"/>
          <w:lang w:val="en-IN"/>
        </w:rPr>
        <w:t xml:space="preserve">  </w:t>
      </w:r>
      <w:r>
        <w:rPr>
          <w:rFonts w:cs="TrebuchetMS"/>
          <w:sz w:val="24"/>
          <w:szCs w:val="24"/>
          <w:lang w:val="en-IN"/>
        </w:rPr>
        <w:t>The</w:t>
      </w:r>
      <w:r w:rsidR="00242973">
        <w:rPr>
          <w:rFonts w:cs="TrebuchetMS"/>
          <w:sz w:val="24"/>
          <w:szCs w:val="24"/>
          <w:lang w:val="en-IN"/>
        </w:rPr>
        <w:t xml:space="preserve"> customer is allowed to view all events, search for an event, book tickets etc.</w:t>
      </w:r>
    </w:p>
    <w:p w:rsidR="00304833" w:rsidRDefault="00304833" w:rsidP="00304833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cs="TrebuchetMS"/>
          <w:sz w:val="24"/>
          <w:szCs w:val="24"/>
          <w:lang w:val="en-IN"/>
        </w:rPr>
      </w:pPr>
    </w:p>
    <w:p w:rsidR="00542FC1" w:rsidRDefault="00304833" w:rsidP="00304833">
      <w:pPr>
        <w:autoSpaceDE w:val="0"/>
        <w:autoSpaceDN w:val="0"/>
        <w:adjustRightInd w:val="0"/>
        <w:spacing w:after="0" w:line="360" w:lineRule="auto"/>
        <w:ind w:firstLine="630"/>
        <w:jc w:val="both"/>
        <w:rPr>
          <w:rFonts w:cs="TrebuchetMS"/>
          <w:sz w:val="24"/>
          <w:szCs w:val="24"/>
          <w:lang w:val="en-IN"/>
        </w:rPr>
      </w:pPr>
      <w:r>
        <w:rPr>
          <w:rFonts w:cs="TrebuchetMS"/>
          <w:sz w:val="24"/>
          <w:szCs w:val="24"/>
          <w:lang w:val="en-IN"/>
        </w:rPr>
        <w:t xml:space="preserve"> </w:t>
      </w:r>
      <w:r w:rsidR="00976FA7" w:rsidRPr="00DD7483">
        <w:rPr>
          <w:rFonts w:cs="TrebuchetMS"/>
          <w:sz w:val="24"/>
          <w:szCs w:val="24"/>
          <w:lang w:val="en-IN"/>
        </w:rPr>
        <w:t xml:space="preserve">Project </w:t>
      </w:r>
      <w:r w:rsidR="00976FA7">
        <w:rPr>
          <w:rFonts w:cs="TrebuchetMS"/>
          <w:sz w:val="24"/>
          <w:szCs w:val="24"/>
          <w:lang w:val="en-IN"/>
        </w:rPr>
        <w:t>Execution</w:t>
      </w:r>
      <w:r w:rsidR="00976FA7" w:rsidRPr="00DD7483">
        <w:rPr>
          <w:rFonts w:cs="TrebuchetMS"/>
          <w:sz w:val="24"/>
          <w:szCs w:val="24"/>
          <w:lang w:val="en-IN"/>
        </w:rPr>
        <w:t>:</w:t>
      </w:r>
      <w:r w:rsidR="00976FA7">
        <w:rPr>
          <w:rFonts w:cs="TrebuchetMS"/>
          <w:sz w:val="24"/>
          <w:szCs w:val="24"/>
          <w:lang w:val="en-IN"/>
        </w:rPr>
        <w:t xml:space="preserve"> </w:t>
      </w:r>
      <w:r w:rsidR="00242973">
        <w:rPr>
          <w:rFonts w:cs="TrebuchetMS"/>
          <w:sz w:val="24"/>
          <w:szCs w:val="24"/>
          <w:lang w:val="en-IN"/>
        </w:rPr>
        <w:t xml:space="preserve">The </w:t>
      </w:r>
      <w:r w:rsidR="008562DD" w:rsidRPr="00304833">
        <w:rPr>
          <w:rFonts w:cs="TrebuchetMS"/>
          <w:sz w:val="24"/>
          <w:szCs w:val="24"/>
          <w:lang w:val="en-IN"/>
        </w:rPr>
        <w:t>client</w:t>
      </w:r>
      <w:r w:rsidR="00242973">
        <w:rPr>
          <w:rFonts w:cs="TrebuchetMS"/>
          <w:sz w:val="24"/>
          <w:szCs w:val="24"/>
          <w:lang w:val="en-IN"/>
        </w:rPr>
        <w:t xml:space="preserve"> tier</w:t>
      </w:r>
      <w:r w:rsidR="00976FA7">
        <w:rPr>
          <w:rFonts w:cs="TrebuchetMS"/>
          <w:sz w:val="24"/>
          <w:szCs w:val="24"/>
          <w:lang w:val="en-IN"/>
        </w:rPr>
        <w:t xml:space="preserve"> used</w:t>
      </w:r>
      <w:r w:rsidR="00242973">
        <w:rPr>
          <w:rFonts w:cs="TrebuchetMS"/>
          <w:sz w:val="24"/>
          <w:szCs w:val="24"/>
          <w:lang w:val="en-IN"/>
        </w:rPr>
        <w:t xml:space="preserve"> </w:t>
      </w:r>
      <w:r w:rsidR="00976FA7">
        <w:rPr>
          <w:rFonts w:cs="TrebuchetMS"/>
          <w:sz w:val="24"/>
          <w:szCs w:val="24"/>
          <w:lang w:val="en-IN"/>
        </w:rPr>
        <w:t>wa</w:t>
      </w:r>
      <w:r w:rsidR="00242973">
        <w:rPr>
          <w:rFonts w:cs="TrebuchetMS"/>
          <w:sz w:val="24"/>
          <w:szCs w:val="24"/>
          <w:lang w:val="en-IN"/>
        </w:rPr>
        <w:t>s HTML5, JSF, JavaScript</w:t>
      </w:r>
      <w:r w:rsidR="00976FA7">
        <w:rPr>
          <w:rFonts w:cs="TrebuchetMS"/>
          <w:sz w:val="24"/>
          <w:szCs w:val="24"/>
          <w:lang w:val="en-IN"/>
        </w:rPr>
        <w:t>, jQuery, Angula</w:t>
      </w:r>
      <w:r w:rsidR="00242973">
        <w:rPr>
          <w:rFonts w:cs="TrebuchetMS"/>
          <w:sz w:val="24"/>
          <w:szCs w:val="24"/>
          <w:lang w:val="en-IN"/>
        </w:rPr>
        <w:t>rJS</w:t>
      </w:r>
    </w:p>
    <w:p w:rsidR="00976FA7" w:rsidRDefault="00976FA7" w:rsidP="00976FA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rebuchetMS"/>
          <w:sz w:val="24"/>
          <w:szCs w:val="24"/>
          <w:lang w:val="en-IN"/>
        </w:rPr>
      </w:pPr>
      <w:r>
        <w:rPr>
          <w:rFonts w:cs="TrebuchetMS"/>
          <w:sz w:val="24"/>
          <w:szCs w:val="24"/>
          <w:lang w:val="en-IN"/>
        </w:rPr>
        <w:t>Middle tier used wa</w:t>
      </w:r>
      <w:r w:rsidR="00242973">
        <w:rPr>
          <w:rFonts w:cs="TrebuchetMS"/>
          <w:sz w:val="24"/>
          <w:szCs w:val="24"/>
          <w:lang w:val="en-IN"/>
        </w:rPr>
        <w:t>s JBOSS</w:t>
      </w:r>
      <w:r>
        <w:rPr>
          <w:rFonts w:cs="TrebuchetMS"/>
          <w:sz w:val="24"/>
          <w:szCs w:val="24"/>
          <w:lang w:val="en-IN"/>
        </w:rPr>
        <w:t>, which</w:t>
      </w:r>
      <w:r w:rsidR="00242973">
        <w:rPr>
          <w:rFonts w:cs="TrebuchetMS"/>
          <w:sz w:val="24"/>
          <w:szCs w:val="24"/>
          <w:lang w:val="en-IN"/>
        </w:rPr>
        <w:t xml:space="preserve"> is used as application server for implementing EJB and web server</w:t>
      </w:r>
      <w:r>
        <w:rPr>
          <w:rFonts w:cs="TrebuchetMS"/>
          <w:sz w:val="24"/>
          <w:szCs w:val="24"/>
          <w:lang w:val="en-IN"/>
        </w:rPr>
        <w:t>,</w:t>
      </w:r>
      <w:r w:rsidR="00242973">
        <w:rPr>
          <w:rFonts w:cs="TrebuchetMS"/>
          <w:sz w:val="24"/>
          <w:szCs w:val="24"/>
          <w:lang w:val="en-IN"/>
        </w:rPr>
        <w:t xml:space="preserve"> and business logic is implemented using core JAVA</w:t>
      </w:r>
      <w:r w:rsidR="008562DD">
        <w:rPr>
          <w:rFonts w:cs="TrebuchetMS"/>
          <w:sz w:val="24"/>
          <w:szCs w:val="24"/>
          <w:lang w:val="en-IN"/>
        </w:rPr>
        <w:t xml:space="preserve"> </w:t>
      </w:r>
      <w:r w:rsidR="008562DD" w:rsidRPr="00304833">
        <w:rPr>
          <w:rFonts w:cs="TrebuchetMS"/>
          <w:sz w:val="24"/>
          <w:szCs w:val="24"/>
          <w:lang w:val="en-IN"/>
        </w:rPr>
        <w:t>with the features</w:t>
      </w:r>
      <w:r w:rsidR="00242973">
        <w:rPr>
          <w:rFonts w:cs="TrebuchetMS"/>
          <w:sz w:val="24"/>
          <w:szCs w:val="24"/>
          <w:lang w:val="en-IN"/>
        </w:rPr>
        <w:t xml:space="preserve"> Exception Handling, Collection framework etc</w:t>
      </w:r>
      <w:r>
        <w:rPr>
          <w:rFonts w:cs="TrebuchetMS"/>
          <w:sz w:val="24"/>
          <w:szCs w:val="24"/>
          <w:lang w:val="en-IN"/>
        </w:rPr>
        <w:t xml:space="preserve">. </w:t>
      </w:r>
    </w:p>
    <w:p w:rsidR="00976FA7" w:rsidRPr="00976FA7" w:rsidRDefault="00976FA7" w:rsidP="00976FA7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cs="TrebuchetMS"/>
          <w:sz w:val="24"/>
          <w:szCs w:val="24"/>
          <w:lang w:val="en-IN"/>
        </w:rPr>
      </w:pPr>
      <w:r>
        <w:rPr>
          <w:rFonts w:cs="TrebuchetMS"/>
          <w:sz w:val="24"/>
          <w:szCs w:val="24"/>
          <w:lang w:val="en-IN"/>
        </w:rPr>
        <w:t xml:space="preserve">For </w:t>
      </w:r>
      <w:r w:rsidR="008562DD" w:rsidRPr="00304833">
        <w:rPr>
          <w:rFonts w:cs="TrebuchetMS"/>
          <w:sz w:val="24"/>
          <w:szCs w:val="24"/>
          <w:lang w:val="en-IN"/>
        </w:rPr>
        <w:t>data</w:t>
      </w:r>
      <w:r>
        <w:rPr>
          <w:rFonts w:cs="TrebuchetMS"/>
          <w:sz w:val="24"/>
          <w:szCs w:val="24"/>
          <w:lang w:val="en-IN"/>
        </w:rPr>
        <w:t xml:space="preserve"> tier Oracle database is used to connect through EJB</w:t>
      </w:r>
    </w:p>
    <w:p w:rsidR="00535ADD" w:rsidRPr="00DD7483" w:rsidRDefault="00535ADD" w:rsidP="001E674B">
      <w:pPr>
        <w:autoSpaceDE w:val="0"/>
        <w:autoSpaceDN w:val="0"/>
        <w:adjustRightInd w:val="0"/>
        <w:spacing w:after="0" w:line="360" w:lineRule="auto"/>
        <w:rPr>
          <w:rFonts w:cs="TrebuchetMS"/>
          <w:b/>
          <w:sz w:val="24"/>
          <w:szCs w:val="24"/>
          <w:lang w:val="en-IN"/>
        </w:rPr>
      </w:pPr>
    </w:p>
    <w:p w:rsidR="00535ADD" w:rsidRPr="00DD7483" w:rsidRDefault="00535ADD" w:rsidP="001E674B">
      <w:pPr>
        <w:autoSpaceDE w:val="0"/>
        <w:autoSpaceDN w:val="0"/>
        <w:adjustRightInd w:val="0"/>
        <w:spacing w:after="0" w:line="360" w:lineRule="auto"/>
        <w:rPr>
          <w:rFonts w:cs="TrebuchetMS"/>
          <w:b/>
          <w:sz w:val="24"/>
          <w:szCs w:val="24"/>
          <w:lang w:val="en-IN"/>
        </w:rPr>
      </w:pPr>
    </w:p>
    <w:p w:rsidR="00DE695F" w:rsidRDefault="00B4610E" w:rsidP="006203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rebuchetMS-Italic"/>
          <w:b/>
          <w:iCs/>
          <w:sz w:val="28"/>
          <w:szCs w:val="28"/>
          <w:lang w:val="en-IN"/>
        </w:rPr>
      </w:pPr>
      <w:r w:rsidRPr="00DD7483">
        <w:rPr>
          <w:rFonts w:eastAsia="UnBatang" w:cs="UnBatang"/>
          <w:b/>
          <w:sz w:val="28"/>
          <w:szCs w:val="28"/>
          <w:lang w:val="en-IN"/>
        </w:rPr>
        <w:t xml:space="preserve"> </w:t>
      </w:r>
      <w:r w:rsidR="00BF2AAC">
        <w:rPr>
          <w:rFonts w:cs="TrebuchetMS-Italic"/>
          <w:b/>
          <w:iCs/>
          <w:sz w:val="28"/>
          <w:szCs w:val="28"/>
          <w:lang w:val="en-IN"/>
        </w:rPr>
        <w:t xml:space="preserve">Bio-Informatics Project </w:t>
      </w:r>
    </w:p>
    <w:p w:rsidR="00BF2AAC" w:rsidRPr="00BF2AAC" w:rsidRDefault="00BF2AAC" w:rsidP="00BF2AAC">
      <w:pPr>
        <w:pStyle w:val="ListParagraph"/>
        <w:autoSpaceDE w:val="0"/>
        <w:autoSpaceDN w:val="0"/>
        <w:adjustRightInd w:val="0"/>
        <w:spacing w:after="0" w:line="360" w:lineRule="auto"/>
        <w:rPr>
          <w:rFonts w:cs="TrebuchetMS"/>
          <w:sz w:val="24"/>
          <w:szCs w:val="24"/>
          <w:lang w:val="en-IN"/>
        </w:rPr>
      </w:pPr>
      <w:r w:rsidRPr="00DD7483">
        <w:rPr>
          <w:rFonts w:cs="TrebuchetMS"/>
          <w:sz w:val="24"/>
          <w:szCs w:val="24"/>
          <w:lang w:val="en-IN"/>
        </w:rPr>
        <w:t>Project Name: Extracting Patterns and Differential expression analysis of PAK1 enzyme by RNA-</w:t>
      </w:r>
      <w:proofErr w:type="spellStart"/>
      <w:r w:rsidRPr="00DD7483">
        <w:rPr>
          <w:rFonts w:cs="TrebuchetMS"/>
          <w:sz w:val="24"/>
          <w:szCs w:val="24"/>
          <w:lang w:val="en-IN"/>
        </w:rPr>
        <w:t>Seq</w:t>
      </w:r>
      <w:proofErr w:type="spellEnd"/>
      <w:r w:rsidRPr="00DD7483">
        <w:rPr>
          <w:rFonts w:cs="TrebuchetMS"/>
          <w:sz w:val="24"/>
          <w:szCs w:val="24"/>
          <w:lang w:val="en-IN"/>
        </w:rPr>
        <w:t xml:space="preserve"> Data</w:t>
      </w:r>
    </w:p>
    <w:p w:rsidR="001A265F" w:rsidRPr="00DD7483" w:rsidRDefault="00854AD6" w:rsidP="00542FC1">
      <w:pPr>
        <w:pStyle w:val="ListParagraph"/>
        <w:autoSpaceDE w:val="0"/>
        <w:autoSpaceDN w:val="0"/>
        <w:adjustRightInd w:val="0"/>
        <w:spacing w:after="0" w:line="360" w:lineRule="auto"/>
        <w:rPr>
          <w:rFonts w:cs="TrebuchetMS"/>
          <w:sz w:val="24"/>
          <w:szCs w:val="24"/>
          <w:lang w:val="en-IN"/>
        </w:rPr>
      </w:pPr>
      <w:r w:rsidRPr="00DD7483">
        <w:rPr>
          <w:rFonts w:cs="TrebuchetMS"/>
          <w:sz w:val="24"/>
          <w:szCs w:val="24"/>
          <w:lang w:val="en-IN"/>
        </w:rPr>
        <w:t>Duration: 3 months</w:t>
      </w:r>
    </w:p>
    <w:p w:rsidR="00854AD6" w:rsidRPr="00DD7483" w:rsidRDefault="00854AD6" w:rsidP="00542FC1">
      <w:pPr>
        <w:pStyle w:val="ListParagraph"/>
        <w:autoSpaceDE w:val="0"/>
        <w:autoSpaceDN w:val="0"/>
        <w:adjustRightInd w:val="0"/>
        <w:spacing w:after="0" w:line="360" w:lineRule="auto"/>
        <w:rPr>
          <w:rFonts w:cs="TrebuchetMS"/>
          <w:sz w:val="24"/>
          <w:szCs w:val="24"/>
          <w:lang w:val="en-IN"/>
        </w:rPr>
      </w:pPr>
      <w:r w:rsidRPr="00DD7483">
        <w:rPr>
          <w:rFonts w:cs="TrebuchetMS"/>
          <w:sz w:val="24"/>
          <w:szCs w:val="24"/>
          <w:lang w:val="en-IN"/>
        </w:rPr>
        <w:t>Language Used: R</w:t>
      </w:r>
    </w:p>
    <w:p w:rsidR="001A265F" w:rsidRDefault="00535ADD" w:rsidP="001A265F">
      <w:pPr>
        <w:pStyle w:val="ListParagraph"/>
        <w:autoSpaceDE w:val="0"/>
        <w:autoSpaceDN w:val="0"/>
        <w:adjustRightInd w:val="0"/>
        <w:spacing w:after="0" w:line="240" w:lineRule="auto"/>
        <w:rPr>
          <w:rFonts w:cs="TrebuchetMS"/>
          <w:sz w:val="24"/>
          <w:szCs w:val="24"/>
          <w:lang w:val="en-IN"/>
        </w:rPr>
      </w:pPr>
      <w:r w:rsidRPr="00DD7483">
        <w:rPr>
          <w:rFonts w:cs="TrebuchetMS"/>
          <w:sz w:val="24"/>
          <w:szCs w:val="24"/>
          <w:lang w:val="en-IN"/>
        </w:rPr>
        <w:t>Project Objective: Differential expression analysis of wild type PAK1 enzyme vs silenced PAK1 enzyme and to find significantly upregulated and downregulated genes from RNA-</w:t>
      </w:r>
      <w:proofErr w:type="spellStart"/>
      <w:r w:rsidRPr="00DD7483">
        <w:rPr>
          <w:rFonts w:cs="TrebuchetMS"/>
          <w:sz w:val="24"/>
          <w:szCs w:val="24"/>
          <w:lang w:val="en-IN"/>
        </w:rPr>
        <w:t>Seq</w:t>
      </w:r>
      <w:proofErr w:type="spellEnd"/>
      <w:r w:rsidRPr="00DD7483">
        <w:rPr>
          <w:rFonts w:cs="TrebuchetMS"/>
          <w:sz w:val="24"/>
          <w:szCs w:val="24"/>
          <w:lang w:val="en-IN"/>
        </w:rPr>
        <w:t xml:space="preserve"> data</w:t>
      </w:r>
    </w:p>
    <w:p w:rsidR="00304833" w:rsidRDefault="00304833" w:rsidP="001A265F">
      <w:pPr>
        <w:pStyle w:val="ListParagraph"/>
        <w:autoSpaceDE w:val="0"/>
        <w:autoSpaceDN w:val="0"/>
        <w:adjustRightInd w:val="0"/>
        <w:spacing w:after="0" w:line="240" w:lineRule="auto"/>
        <w:rPr>
          <w:rFonts w:cs="TrebuchetMS"/>
          <w:sz w:val="24"/>
          <w:szCs w:val="24"/>
          <w:lang w:val="en-IN"/>
        </w:rPr>
      </w:pPr>
    </w:p>
    <w:p w:rsidR="00304833" w:rsidRPr="00DD7483" w:rsidRDefault="00304833" w:rsidP="001A265F">
      <w:pPr>
        <w:pStyle w:val="ListParagraph"/>
        <w:autoSpaceDE w:val="0"/>
        <w:autoSpaceDN w:val="0"/>
        <w:adjustRightInd w:val="0"/>
        <w:spacing w:after="0" w:line="240" w:lineRule="auto"/>
        <w:rPr>
          <w:rFonts w:cs="TrebuchetMS-Italic"/>
          <w:b/>
          <w:iCs/>
          <w:sz w:val="28"/>
          <w:szCs w:val="28"/>
          <w:lang w:val="en-IN"/>
        </w:rPr>
      </w:pPr>
    </w:p>
    <w:p w:rsidR="001A265F" w:rsidRPr="00DD7483" w:rsidRDefault="001A265F" w:rsidP="001A265F">
      <w:pPr>
        <w:pStyle w:val="ListParagraph"/>
        <w:autoSpaceDE w:val="0"/>
        <w:autoSpaceDN w:val="0"/>
        <w:adjustRightInd w:val="0"/>
        <w:spacing w:after="0" w:line="240" w:lineRule="auto"/>
        <w:rPr>
          <w:rFonts w:cs="TrebuchetMS"/>
          <w:sz w:val="24"/>
          <w:szCs w:val="24"/>
          <w:lang w:val="en-IN"/>
        </w:rPr>
      </w:pPr>
    </w:p>
    <w:p w:rsidR="00E50A18" w:rsidRPr="00DD7483" w:rsidRDefault="001E674B" w:rsidP="00AB5A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cs="TrebuchetMS"/>
          <w:b/>
          <w:sz w:val="24"/>
          <w:szCs w:val="24"/>
          <w:lang w:val="en-IN"/>
        </w:rPr>
      </w:pPr>
      <w:r w:rsidRPr="00DD7483">
        <w:rPr>
          <w:rFonts w:cs="TrebuchetMS"/>
          <w:sz w:val="18"/>
          <w:szCs w:val="18"/>
          <w:lang w:val="en-IN"/>
        </w:rPr>
        <w:t xml:space="preserve"> </w:t>
      </w:r>
      <w:r w:rsidR="00F03A59" w:rsidRPr="00DD7483">
        <w:rPr>
          <w:rFonts w:cs="TrebuchetMS"/>
          <w:b/>
          <w:sz w:val="72"/>
          <w:szCs w:val="24"/>
          <w:lang w:val="en-IN"/>
        </w:rPr>
        <w:t>S</w:t>
      </w:r>
      <w:r w:rsidR="00F03A59" w:rsidRPr="00DD7483">
        <w:rPr>
          <w:rFonts w:cs="TrebuchetMS"/>
          <w:b/>
          <w:sz w:val="24"/>
          <w:szCs w:val="24"/>
          <w:lang w:val="en-IN"/>
        </w:rPr>
        <w:t xml:space="preserve">EMINARS AND </w:t>
      </w:r>
      <w:r w:rsidR="00F03A59" w:rsidRPr="00DD7483">
        <w:rPr>
          <w:rFonts w:cs="TrebuchetMS"/>
          <w:b/>
          <w:sz w:val="72"/>
          <w:szCs w:val="24"/>
          <w:lang w:val="en-IN"/>
        </w:rPr>
        <w:t>C</w:t>
      </w:r>
      <w:r w:rsidR="00F03A59" w:rsidRPr="00DD7483">
        <w:rPr>
          <w:rFonts w:cs="TrebuchetMS"/>
          <w:b/>
          <w:sz w:val="24"/>
          <w:szCs w:val="24"/>
          <w:lang w:val="en-IN"/>
        </w:rPr>
        <w:t>ERTIFICATIONS</w:t>
      </w:r>
    </w:p>
    <w:p w:rsidR="00AB5A55" w:rsidRPr="00DD7483" w:rsidRDefault="00AB5A55" w:rsidP="006B0974">
      <w:pPr>
        <w:pStyle w:val="ListParagraph"/>
        <w:autoSpaceDE w:val="0"/>
        <w:autoSpaceDN w:val="0"/>
        <w:adjustRightInd w:val="0"/>
        <w:spacing w:after="0" w:line="240" w:lineRule="auto"/>
        <w:rPr>
          <w:rFonts w:cs="TrebuchetMS-Italic"/>
          <w:b/>
          <w:iCs/>
          <w:sz w:val="24"/>
          <w:szCs w:val="24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imesNewRomanPSMT"/>
          <w:bCs/>
          <w:sz w:val="24"/>
          <w:szCs w:val="18"/>
          <w:lang w:val="en-IN"/>
        </w:rPr>
      </w:pPr>
      <w:r w:rsidRPr="00DD7483">
        <w:rPr>
          <w:rFonts w:cs="TimesNewRomanPSMT"/>
          <w:bCs/>
          <w:sz w:val="24"/>
          <w:szCs w:val="18"/>
          <w:lang w:val="en-IN"/>
        </w:rPr>
        <w:t>Presented a paper on the topic “</w:t>
      </w:r>
      <w:r w:rsidRPr="00DD7483">
        <w:rPr>
          <w:rFonts w:cs="TimesNewRomanPSMT"/>
          <w:b/>
          <w:sz w:val="24"/>
          <w:szCs w:val="18"/>
          <w:lang w:val="en-IN"/>
        </w:rPr>
        <w:t>Review on CDRUG – A web server for predicting anti-cancer activity of chemical compounds</w:t>
      </w:r>
      <w:r w:rsidRPr="00DD7483">
        <w:rPr>
          <w:rFonts w:cs="TimesNewRomanPSMT"/>
          <w:bCs/>
          <w:sz w:val="24"/>
          <w:szCs w:val="18"/>
          <w:lang w:val="en-IN"/>
        </w:rPr>
        <w:t>” at the National Seminar on Recent Advances in Medicinal Plant Research held at Bharata Mata College, on 11th &amp; 12th June 2015</w:t>
      </w:r>
    </w:p>
    <w:p w:rsidR="00E1583F" w:rsidRPr="00DD7483" w:rsidRDefault="00E1583F" w:rsidP="00E1583F">
      <w:pPr>
        <w:spacing w:after="0"/>
        <w:rPr>
          <w:rFonts w:cs="TimesNewRomanPSMT"/>
          <w:b/>
          <w:sz w:val="24"/>
          <w:szCs w:val="18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  <w:lang w:val="en-IN"/>
        </w:rPr>
      </w:pPr>
      <w:r w:rsidRPr="00DD7483">
        <w:rPr>
          <w:rFonts w:cs="TimesNewRomanPSMT"/>
          <w:bCs/>
          <w:sz w:val="24"/>
          <w:szCs w:val="18"/>
          <w:lang w:val="en-IN"/>
        </w:rPr>
        <w:lastRenderedPageBreak/>
        <w:t>Presented a paper on the topic “</w:t>
      </w:r>
      <w:r w:rsidRPr="00DD7483">
        <w:rPr>
          <w:rFonts w:cs="TimesNewRomanPSMT"/>
          <w:b/>
          <w:sz w:val="24"/>
          <w:szCs w:val="18"/>
          <w:lang w:val="en-IN"/>
        </w:rPr>
        <w:t>Computational analysis of luecocyanidin with insulin receptor tyrosine kinase</w:t>
      </w:r>
      <w:r w:rsidRPr="00DD7483">
        <w:rPr>
          <w:rFonts w:cs="TimesNewRomanPSMT"/>
          <w:bCs/>
          <w:sz w:val="24"/>
          <w:szCs w:val="18"/>
          <w:lang w:val="en-IN"/>
        </w:rPr>
        <w:t xml:space="preserve">” at Bioradiance – 2015 conducted by Pushpagiri Research Centre for Virology and Pushpagiri Institute of Medical Sciences, Tiruvalla  </w:t>
      </w:r>
      <w:r w:rsidR="00D25D65" w:rsidRPr="00DD7483">
        <w:rPr>
          <w:rFonts w:cs="TrebuchetMS"/>
          <w:bCs/>
          <w:sz w:val="24"/>
          <w:szCs w:val="18"/>
          <w:lang w:val="en-IN"/>
        </w:rPr>
        <w:t xml:space="preserve"> </w:t>
      </w:r>
    </w:p>
    <w:p w:rsidR="00E1583F" w:rsidRPr="00DD7483" w:rsidRDefault="00E1583F" w:rsidP="00E1583F">
      <w:pPr>
        <w:spacing w:after="0"/>
        <w:rPr>
          <w:rFonts w:cs="TrebuchetMS"/>
          <w:bCs/>
          <w:sz w:val="24"/>
          <w:szCs w:val="18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  <w:lang w:val="en-IN"/>
        </w:rPr>
      </w:pPr>
      <w:r w:rsidRPr="00DD7483">
        <w:rPr>
          <w:rFonts w:cs="TrebuchetMS"/>
          <w:bCs/>
          <w:sz w:val="24"/>
          <w:szCs w:val="18"/>
          <w:lang w:val="en-IN"/>
        </w:rPr>
        <w:t>Participated in National Conference on “</w:t>
      </w:r>
      <w:r w:rsidRPr="00DD7483">
        <w:rPr>
          <w:rFonts w:cs="TrebuchetMS"/>
          <w:b/>
          <w:sz w:val="24"/>
          <w:szCs w:val="18"/>
          <w:lang w:val="en-IN"/>
        </w:rPr>
        <w:t>Genome Informatics-2015 &amp; Workshop on Genome Informatics</w:t>
      </w:r>
      <w:r w:rsidRPr="00DD7483">
        <w:rPr>
          <w:rFonts w:cs="TrebuchetMS"/>
          <w:bCs/>
          <w:sz w:val="24"/>
          <w:szCs w:val="18"/>
          <w:lang w:val="en-IN"/>
        </w:rPr>
        <w:t>” at SRM University during the period 21st -23rd January 2015</w:t>
      </w:r>
    </w:p>
    <w:p w:rsidR="00E1583F" w:rsidRPr="00DD7483" w:rsidRDefault="00E1583F" w:rsidP="00E1583F">
      <w:pPr>
        <w:spacing w:after="0"/>
        <w:rPr>
          <w:rFonts w:cs="TrebuchetMS"/>
          <w:bCs/>
          <w:sz w:val="24"/>
          <w:szCs w:val="18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  <w:lang w:val="en-IN"/>
        </w:rPr>
      </w:pPr>
      <w:r w:rsidRPr="00DD7483">
        <w:rPr>
          <w:rFonts w:cs="TrebuchetMS"/>
          <w:bCs/>
          <w:sz w:val="24"/>
          <w:szCs w:val="18"/>
          <w:lang w:val="en-IN"/>
        </w:rPr>
        <w:t>Participated in Training cum workshop on “</w:t>
      </w:r>
      <w:r w:rsidRPr="00DD7483">
        <w:rPr>
          <w:rFonts w:cs="TrebuchetMS"/>
          <w:b/>
          <w:sz w:val="24"/>
          <w:szCs w:val="18"/>
          <w:lang w:val="en-IN"/>
        </w:rPr>
        <w:t>Molecular docking and Drug designing</w:t>
      </w:r>
      <w:r w:rsidRPr="00DD7483">
        <w:rPr>
          <w:rFonts w:cs="TrebuchetMS"/>
          <w:bCs/>
          <w:sz w:val="24"/>
          <w:szCs w:val="18"/>
          <w:lang w:val="en-IN"/>
        </w:rPr>
        <w:t>” held at School of Biosciences, Mahatma Gandhi University, Kottayam during the period March 23-25, 2015</w:t>
      </w:r>
    </w:p>
    <w:p w:rsidR="00E1583F" w:rsidRPr="00DD7483" w:rsidRDefault="00E1583F" w:rsidP="00E1583F">
      <w:pPr>
        <w:spacing w:after="0"/>
        <w:rPr>
          <w:rFonts w:cs="TrebuchetMS"/>
          <w:bCs/>
          <w:sz w:val="24"/>
          <w:szCs w:val="18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  <w:lang w:val="en-IN"/>
        </w:rPr>
      </w:pPr>
      <w:r w:rsidRPr="00DD7483">
        <w:rPr>
          <w:rFonts w:cs="TrebuchetMS"/>
          <w:bCs/>
          <w:sz w:val="24"/>
          <w:szCs w:val="18"/>
          <w:lang w:val="en-IN"/>
        </w:rPr>
        <w:t>Attended BBRC Symposium, “</w:t>
      </w:r>
      <w:r w:rsidRPr="00DD7483">
        <w:rPr>
          <w:rFonts w:cs="TrebuchetMS"/>
          <w:b/>
          <w:sz w:val="24"/>
          <w:szCs w:val="18"/>
          <w:lang w:val="en-IN"/>
        </w:rPr>
        <w:t>Trends in Biochemistry and Biophysics</w:t>
      </w:r>
      <w:r w:rsidRPr="00DD7483">
        <w:rPr>
          <w:rFonts w:cs="TrebuchetMS"/>
          <w:bCs/>
          <w:sz w:val="24"/>
          <w:szCs w:val="18"/>
          <w:lang w:val="en-IN"/>
        </w:rPr>
        <w:t>” held at National Centre for Biological Sciences (NCBS) Bangalore on 18th May, 2015</w:t>
      </w:r>
    </w:p>
    <w:p w:rsidR="00E1583F" w:rsidRPr="00DD7483" w:rsidRDefault="00E1583F" w:rsidP="00E1583F">
      <w:pPr>
        <w:spacing w:after="0"/>
        <w:rPr>
          <w:rFonts w:cs="TrebuchetMS"/>
          <w:bCs/>
          <w:sz w:val="24"/>
          <w:szCs w:val="18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  <w:lang w:val="en-IN"/>
        </w:rPr>
      </w:pPr>
      <w:r w:rsidRPr="00DD7483">
        <w:rPr>
          <w:rFonts w:cs="TrebuchetMS"/>
          <w:bCs/>
          <w:sz w:val="24"/>
          <w:szCs w:val="18"/>
          <w:lang w:val="en-IN"/>
        </w:rPr>
        <w:t>Participated in a National conference on “</w:t>
      </w:r>
      <w:r w:rsidRPr="00DD7483">
        <w:rPr>
          <w:rFonts w:cs="TrebuchetMS"/>
          <w:b/>
          <w:sz w:val="24"/>
          <w:szCs w:val="18"/>
          <w:lang w:val="en-IN"/>
        </w:rPr>
        <w:t>Frontiers in Diabetics Research and treatment</w:t>
      </w:r>
      <w:r w:rsidRPr="00DD7483">
        <w:rPr>
          <w:rFonts w:cs="TrebuchetMS"/>
          <w:bCs/>
          <w:sz w:val="24"/>
          <w:szCs w:val="18"/>
          <w:lang w:val="en-IN"/>
        </w:rPr>
        <w:t>” conducted by Pushpagiri Institute of Medical sciences, Tiruvalla, Kerala</w:t>
      </w:r>
    </w:p>
    <w:p w:rsidR="00E1583F" w:rsidRPr="00DD7483" w:rsidRDefault="00E1583F" w:rsidP="00E07F6D">
      <w:pPr>
        <w:spacing w:after="0"/>
        <w:ind w:firstLine="720"/>
        <w:rPr>
          <w:rFonts w:cs="TrebuchetMS"/>
          <w:bCs/>
          <w:sz w:val="24"/>
          <w:szCs w:val="18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  <w:lang w:val="en-IN"/>
        </w:rPr>
      </w:pPr>
      <w:r w:rsidRPr="00DD7483">
        <w:rPr>
          <w:rFonts w:cs="TrebuchetMS"/>
          <w:bCs/>
          <w:sz w:val="24"/>
          <w:szCs w:val="18"/>
          <w:lang w:val="en-IN"/>
        </w:rPr>
        <w:t>Attended international conference on “</w:t>
      </w:r>
      <w:r w:rsidRPr="00DD7483">
        <w:rPr>
          <w:rFonts w:cs="TrebuchetMS"/>
          <w:b/>
          <w:sz w:val="24"/>
          <w:szCs w:val="18"/>
          <w:lang w:val="en-IN"/>
        </w:rPr>
        <w:t>Biospectrum -Advances in Bioprocess Technology</w:t>
      </w:r>
      <w:r w:rsidRPr="00DD7483">
        <w:rPr>
          <w:rFonts w:cs="TrebuchetMS"/>
          <w:bCs/>
          <w:sz w:val="24"/>
          <w:szCs w:val="18"/>
          <w:lang w:val="en-IN"/>
        </w:rPr>
        <w:t>” held at MACFAST college, Tiruvalla, Kerala</w:t>
      </w:r>
      <w:r w:rsidR="00D25D65" w:rsidRPr="00DD7483">
        <w:rPr>
          <w:rFonts w:cs="TrebuchetMS"/>
          <w:bCs/>
          <w:sz w:val="24"/>
          <w:szCs w:val="18"/>
          <w:lang w:val="en-IN"/>
        </w:rPr>
        <w:t xml:space="preserve">              </w:t>
      </w:r>
      <w:r w:rsidR="00384035" w:rsidRPr="00DD7483">
        <w:rPr>
          <w:rFonts w:cs="TrebuchetMS"/>
          <w:bCs/>
          <w:sz w:val="24"/>
          <w:szCs w:val="18"/>
          <w:lang w:val="en-IN"/>
        </w:rPr>
        <w:t xml:space="preserve"> </w:t>
      </w:r>
    </w:p>
    <w:p w:rsidR="00E1583F" w:rsidRPr="00DD7483" w:rsidRDefault="00E1583F" w:rsidP="00E1583F">
      <w:pPr>
        <w:spacing w:after="0"/>
        <w:rPr>
          <w:rFonts w:cs="TrebuchetMS"/>
          <w:b/>
          <w:sz w:val="24"/>
          <w:szCs w:val="18"/>
          <w:lang w:val="en-IN"/>
        </w:rPr>
      </w:pPr>
    </w:p>
    <w:p w:rsidR="00E1583F" w:rsidRPr="00DD7483" w:rsidRDefault="00E1583F" w:rsidP="00E07F6D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</w:rPr>
      </w:pPr>
      <w:r w:rsidRPr="00DD7483">
        <w:rPr>
          <w:rFonts w:cs="TrebuchetMS"/>
          <w:bCs/>
          <w:sz w:val="24"/>
          <w:szCs w:val="18"/>
        </w:rPr>
        <w:t>Chairman of “</w:t>
      </w:r>
      <w:r w:rsidRPr="00DD7483">
        <w:rPr>
          <w:rFonts w:cs="TrebuchetMS"/>
          <w:b/>
          <w:sz w:val="24"/>
          <w:szCs w:val="18"/>
        </w:rPr>
        <w:t>PRANAH</w:t>
      </w:r>
      <w:r w:rsidRPr="00DD7483">
        <w:rPr>
          <w:rFonts w:cs="TrebuchetMS"/>
          <w:bCs/>
          <w:sz w:val="24"/>
          <w:szCs w:val="18"/>
        </w:rPr>
        <w:t xml:space="preserve">” – Kerala’s First National level Biofest, organized by School of Biosciences, held at MACFAST, Tiruvalla </w:t>
      </w:r>
    </w:p>
    <w:p w:rsidR="00E1583F" w:rsidRPr="00DD7483" w:rsidRDefault="00E1583F" w:rsidP="00E1583F">
      <w:pPr>
        <w:spacing w:after="0"/>
        <w:rPr>
          <w:rFonts w:cs="TrebuchetMS"/>
          <w:bCs/>
          <w:sz w:val="24"/>
          <w:szCs w:val="18"/>
        </w:rPr>
      </w:pPr>
    </w:p>
    <w:p w:rsidR="00E07F6D" w:rsidRPr="00DD7483" w:rsidRDefault="00E1583F" w:rsidP="00D61B83">
      <w:pPr>
        <w:pStyle w:val="ListParagraph"/>
        <w:numPr>
          <w:ilvl w:val="0"/>
          <w:numId w:val="25"/>
        </w:numPr>
        <w:spacing w:after="0"/>
        <w:rPr>
          <w:rFonts w:cs="TrebuchetMS"/>
          <w:bCs/>
          <w:sz w:val="24"/>
          <w:szCs w:val="18"/>
        </w:rPr>
      </w:pPr>
      <w:r w:rsidRPr="00DD7483">
        <w:rPr>
          <w:rFonts w:cs="TrebuchetMS"/>
          <w:bCs/>
          <w:sz w:val="24"/>
          <w:szCs w:val="18"/>
        </w:rPr>
        <w:t xml:space="preserve">Coordinator of </w:t>
      </w:r>
      <w:r w:rsidR="008D2F74">
        <w:rPr>
          <w:rFonts w:cs="TrebuchetMS"/>
          <w:bCs/>
          <w:sz w:val="24"/>
          <w:szCs w:val="18"/>
        </w:rPr>
        <w:t>“</w:t>
      </w:r>
      <w:r w:rsidRPr="008D2F74">
        <w:rPr>
          <w:rFonts w:cs="TrebuchetMS"/>
          <w:b/>
          <w:sz w:val="24"/>
          <w:szCs w:val="18"/>
        </w:rPr>
        <w:t>G.N. Ramchandran Science Club</w:t>
      </w:r>
      <w:r w:rsidR="008D2F74">
        <w:rPr>
          <w:rFonts w:cs="TrebuchetMS"/>
          <w:b/>
          <w:sz w:val="24"/>
          <w:szCs w:val="18"/>
        </w:rPr>
        <w:t>”</w:t>
      </w:r>
      <w:r w:rsidRPr="00DD7483">
        <w:rPr>
          <w:rFonts w:cs="TrebuchetMS"/>
          <w:bCs/>
          <w:sz w:val="24"/>
          <w:szCs w:val="18"/>
        </w:rPr>
        <w:t>, MACFAST, Tiruvalla</w:t>
      </w:r>
    </w:p>
    <w:p w:rsidR="00E07F6D" w:rsidRPr="00DD7483" w:rsidRDefault="00E07F6D" w:rsidP="00E07F6D">
      <w:pPr>
        <w:spacing w:after="0"/>
        <w:rPr>
          <w:rFonts w:cs="TrebuchetMS"/>
          <w:bCs/>
          <w:sz w:val="24"/>
          <w:szCs w:val="18"/>
        </w:rPr>
      </w:pPr>
    </w:p>
    <w:p w:rsidR="00A05694" w:rsidRPr="00DD7483" w:rsidRDefault="00E50A18" w:rsidP="00D61B83">
      <w:pPr>
        <w:spacing w:after="0"/>
        <w:rPr>
          <w:rFonts w:cs="TrebuchetMS"/>
          <w:sz w:val="24"/>
          <w:szCs w:val="18"/>
          <w:lang w:val="en-IN"/>
        </w:rPr>
      </w:pPr>
      <w:r w:rsidRPr="00DD7483">
        <w:rPr>
          <w:rFonts w:cs="TrebuchetMS"/>
          <w:sz w:val="24"/>
          <w:szCs w:val="18"/>
          <w:lang w:val="en-IN"/>
        </w:rPr>
        <w:t xml:space="preserve">  </w:t>
      </w:r>
    </w:p>
    <w:p w:rsidR="00904FF0" w:rsidRPr="00DD7483" w:rsidRDefault="00E50A18" w:rsidP="00F95D1A">
      <w:pPr>
        <w:pStyle w:val="Title"/>
        <w:spacing w:after="120" w:line="276" w:lineRule="auto"/>
        <w:outlineLvl w:val="0"/>
        <w:rPr>
          <w:rFonts w:asciiTheme="minorHAnsi" w:hAnsiTheme="minorHAnsi"/>
          <w:b/>
          <w:color w:val="auto"/>
          <w:sz w:val="28"/>
          <w:szCs w:val="28"/>
        </w:rPr>
      </w:pPr>
      <w:r w:rsidRPr="00DD7483">
        <w:rPr>
          <w:rFonts w:asciiTheme="minorHAnsi" w:hAnsiTheme="minorHAnsi"/>
          <w:b/>
          <w:color w:val="auto"/>
          <w:sz w:val="28"/>
          <w:szCs w:val="28"/>
        </w:rPr>
        <w:t xml:space="preserve">  </w:t>
      </w:r>
      <w:r w:rsidR="00475836" w:rsidRPr="00DD7483">
        <w:rPr>
          <w:rFonts w:asciiTheme="minorHAnsi" w:hAnsiTheme="minorHAnsi"/>
          <w:b/>
          <w:color w:val="auto"/>
          <w:sz w:val="28"/>
          <w:szCs w:val="28"/>
        </w:rPr>
        <w:t>PERSONAL DOSSIER</w:t>
      </w:r>
    </w:p>
    <w:p w:rsidR="00637B2A" w:rsidRPr="00DD7483" w:rsidRDefault="00946B40" w:rsidP="00946B40">
      <w:pPr>
        <w:pStyle w:val="ListParagraph"/>
        <w:numPr>
          <w:ilvl w:val="0"/>
          <w:numId w:val="17"/>
        </w:numPr>
        <w:tabs>
          <w:tab w:val="left" w:pos="2028"/>
        </w:tabs>
        <w:spacing w:after="0" w:line="300" w:lineRule="auto"/>
        <w:rPr>
          <w:rFonts w:cstheme="minorHAnsi"/>
          <w:sz w:val="24"/>
          <w:szCs w:val="26"/>
        </w:rPr>
      </w:pPr>
      <w:r w:rsidRPr="00DD7483">
        <w:rPr>
          <w:rFonts w:cstheme="minorHAnsi"/>
          <w:b/>
          <w:sz w:val="24"/>
          <w:szCs w:val="26"/>
        </w:rPr>
        <w:t>Date of birth</w:t>
      </w:r>
      <w:r w:rsidRPr="00DD7483">
        <w:rPr>
          <w:rFonts w:cstheme="minorHAnsi"/>
          <w:sz w:val="24"/>
          <w:szCs w:val="26"/>
        </w:rPr>
        <w:tab/>
      </w:r>
      <w:r w:rsidR="00912F1C" w:rsidRPr="00DD7483">
        <w:rPr>
          <w:rFonts w:cstheme="minorHAnsi"/>
          <w:sz w:val="24"/>
          <w:szCs w:val="26"/>
        </w:rPr>
        <w:tab/>
      </w:r>
      <w:r w:rsidR="00820D8D" w:rsidRPr="00DD7483">
        <w:rPr>
          <w:rFonts w:cstheme="minorHAnsi"/>
          <w:sz w:val="24"/>
          <w:szCs w:val="26"/>
        </w:rPr>
        <w:tab/>
        <w:t>:</w:t>
      </w:r>
      <w:r w:rsidRPr="00DD7483">
        <w:rPr>
          <w:rFonts w:cstheme="minorHAnsi"/>
          <w:sz w:val="24"/>
          <w:szCs w:val="26"/>
        </w:rPr>
        <w:tab/>
      </w:r>
      <w:r w:rsidR="000941FD" w:rsidRPr="00DD7483">
        <w:rPr>
          <w:rFonts w:cstheme="minorHAnsi"/>
          <w:sz w:val="24"/>
          <w:szCs w:val="26"/>
        </w:rPr>
        <w:t>02</w:t>
      </w:r>
      <w:r w:rsidR="000941FD" w:rsidRPr="00DD7483">
        <w:rPr>
          <w:rFonts w:cstheme="minorHAnsi"/>
          <w:sz w:val="24"/>
          <w:szCs w:val="26"/>
          <w:vertAlign w:val="superscript"/>
        </w:rPr>
        <w:t>nd</w:t>
      </w:r>
      <w:r w:rsidR="000941FD" w:rsidRPr="00DD7483">
        <w:rPr>
          <w:rFonts w:cstheme="minorHAnsi"/>
          <w:sz w:val="24"/>
          <w:szCs w:val="26"/>
        </w:rPr>
        <w:t xml:space="preserve"> FEB,1993</w:t>
      </w:r>
    </w:p>
    <w:p w:rsidR="00946B40" w:rsidRPr="00DD7483" w:rsidRDefault="00946B40" w:rsidP="00946B40">
      <w:pPr>
        <w:pStyle w:val="ListParagraph"/>
        <w:numPr>
          <w:ilvl w:val="0"/>
          <w:numId w:val="17"/>
        </w:numPr>
        <w:tabs>
          <w:tab w:val="left" w:pos="2028"/>
        </w:tabs>
        <w:spacing w:after="0" w:line="300" w:lineRule="auto"/>
        <w:rPr>
          <w:rFonts w:cstheme="minorHAnsi"/>
          <w:sz w:val="24"/>
          <w:szCs w:val="26"/>
        </w:rPr>
      </w:pPr>
      <w:r w:rsidRPr="00DD7483">
        <w:rPr>
          <w:rFonts w:cstheme="minorHAnsi"/>
          <w:b/>
          <w:sz w:val="24"/>
          <w:szCs w:val="26"/>
        </w:rPr>
        <w:t xml:space="preserve">Languages </w:t>
      </w:r>
      <w:r w:rsidRPr="00DD7483">
        <w:rPr>
          <w:rFonts w:cstheme="minorHAnsi"/>
          <w:sz w:val="24"/>
          <w:szCs w:val="26"/>
        </w:rPr>
        <w:tab/>
      </w:r>
      <w:r w:rsidRPr="00DD7483">
        <w:rPr>
          <w:rFonts w:cstheme="minorHAnsi"/>
          <w:sz w:val="24"/>
          <w:szCs w:val="26"/>
        </w:rPr>
        <w:tab/>
      </w:r>
      <w:r w:rsidR="00820D8D" w:rsidRPr="00DD7483">
        <w:rPr>
          <w:rFonts w:cstheme="minorHAnsi"/>
          <w:sz w:val="24"/>
          <w:szCs w:val="26"/>
        </w:rPr>
        <w:tab/>
        <w:t>:</w:t>
      </w:r>
      <w:r w:rsidRPr="00DD7483">
        <w:rPr>
          <w:rFonts w:cstheme="minorHAnsi"/>
          <w:sz w:val="24"/>
          <w:szCs w:val="26"/>
        </w:rPr>
        <w:tab/>
        <w:t xml:space="preserve">English, Hindi, </w:t>
      </w:r>
      <w:r w:rsidR="000941FD" w:rsidRPr="00DD7483">
        <w:rPr>
          <w:rFonts w:cstheme="minorHAnsi"/>
          <w:sz w:val="24"/>
          <w:szCs w:val="26"/>
        </w:rPr>
        <w:t>Marathi, Malayalam</w:t>
      </w:r>
    </w:p>
    <w:p w:rsidR="00946B40" w:rsidRPr="00DD7483" w:rsidRDefault="00946B40" w:rsidP="00946B40">
      <w:pPr>
        <w:pStyle w:val="ListParagraph"/>
        <w:numPr>
          <w:ilvl w:val="0"/>
          <w:numId w:val="17"/>
        </w:numPr>
        <w:tabs>
          <w:tab w:val="left" w:pos="2028"/>
        </w:tabs>
        <w:spacing w:after="0" w:line="300" w:lineRule="auto"/>
        <w:rPr>
          <w:rFonts w:cstheme="minorHAnsi"/>
          <w:sz w:val="24"/>
          <w:szCs w:val="26"/>
        </w:rPr>
      </w:pPr>
      <w:r w:rsidRPr="00DD7483">
        <w:rPr>
          <w:rFonts w:cstheme="minorHAnsi"/>
          <w:b/>
          <w:sz w:val="24"/>
          <w:szCs w:val="26"/>
        </w:rPr>
        <w:t>Marital status</w:t>
      </w:r>
      <w:r w:rsidRPr="00DD7483">
        <w:rPr>
          <w:rFonts w:cstheme="minorHAnsi"/>
          <w:sz w:val="24"/>
          <w:szCs w:val="26"/>
        </w:rPr>
        <w:tab/>
      </w:r>
      <w:r w:rsidRPr="00DD7483">
        <w:rPr>
          <w:rFonts w:cstheme="minorHAnsi"/>
          <w:sz w:val="24"/>
          <w:szCs w:val="26"/>
        </w:rPr>
        <w:tab/>
      </w:r>
      <w:r w:rsidR="00820D8D" w:rsidRPr="00DD7483">
        <w:rPr>
          <w:rFonts w:cstheme="minorHAnsi"/>
          <w:sz w:val="24"/>
          <w:szCs w:val="26"/>
        </w:rPr>
        <w:tab/>
        <w:t>:</w:t>
      </w:r>
      <w:r w:rsidR="000941FD" w:rsidRPr="00DD7483">
        <w:rPr>
          <w:rFonts w:cstheme="minorHAnsi"/>
          <w:sz w:val="24"/>
          <w:szCs w:val="26"/>
        </w:rPr>
        <w:tab/>
      </w:r>
      <w:r w:rsidR="00AB5A55" w:rsidRPr="00DD7483">
        <w:rPr>
          <w:rFonts w:cstheme="minorHAnsi"/>
          <w:sz w:val="24"/>
          <w:szCs w:val="26"/>
        </w:rPr>
        <w:t>Single</w:t>
      </w:r>
    </w:p>
    <w:p w:rsidR="00946B40" w:rsidRPr="00DD7483" w:rsidRDefault="00946B40" w:rsidP="00946B40">
      <w:pPr>
        <w:pStyle w:val="ListParagraph"/>
        <w:numPr>
          <w:ilvl w:val="0"/>
          <w:numId w:val="17"/>
        </w:numPr>
        <w:tabs>
          <w:tab w:val="left" w:pos="2028"/>
        </w:tabs>
        <w:spacing w:after="0" w:line="300" w:lineRule="auto"/>
        <w:rPr>
          <w:rFonts w:cstheme="minorHAnsi"/>
          <w:sz w:val="24"/>
          <w:szCs w:val="26"/>
        </w:rPr>
      </w:pPr>
      <w:r w:rsidRPr="00DD7483">
        <w:rPr>
          <w:rFonts w:cstheme="minorHAnsi"/>
          <w:b/>
          <w:sz w:val="24"/>
          <w:szCs w:val="26"/>
        </w:rPr>
        <w:t>Passport Holder</w:t>
      </w:r>
      <w:r w:rsidRPr="00DD7483">
        <w:rPr>
          <w:rFonts w:cstheme="minorHAnsi"/>
          <w:b/>
          <w:sz w:val="24"/>
          <w:szCs w:val="26"/>
        </w:rPr>
        <w:tab/>
      </w:r>
      <w:r w:rsidRPr="00DD7483">
        <w:rPr>
          <w:rFonts w:cstheme="minorHAnsi"/>
          <w:b/>
          <w:sz w:val="24"/>
          <w:szCs w:val="26"/>
        </w:rPr>
        <w:tab/>
      </w:r>
      <w:r w:rsidR="00304833">
        <w:rPr>
          <w:rFonts w:cstheme="minorHAnsi"/>
          <w:b/>
          <w:sz w:val="24"/>
          <w:szCs w:val="26"/>
        </w:rPr>
        <w:tab/>
      </w:r>
      <w:r w:rsidR="00820D8D" w:rsidRPr="00DD7483">
        <w:rPr>
          <w:rFonts w:cstheme="minorHAnsi"/>
          <w:b/>
          <w:sz w:val="24"/>
          <w:szCs w:val="26"/>
        </w:rPr>
        <w:t>:</w:t>
      </w:r>
      <w:r w:rsidRPr="00DD7483">
        <w:rPr>
          <w:rFonts w:cstheme="minorHAnsi"/>
          <w:sz w:val="24"/>
          <w:szCs w:val="26"/>
        </w:rPr>
        <w:tab/>
      </w:r>
      <w:r w:rsidR="000941FD" w:rsidRPr="00DD7483">
        <w:rPr>
          <w:rFonts w:cstheme="minorHAnsi"/>
          <w:sz w:val="24"/>
          <w:szCs w:val="26"/>
        </w:rPr>
        <w:t>no</w:t>
      </w:r>
    </w:p>
    <w:p w:rsidR="00436775" w:rsidRPr="00DD7483" w:rsidRDefault="004E50BC" w:rsidP="00E07F6D">
      <w:pPr>
        <w:pStyle w:val="ListParagraph"/>
        <w:numPr>
          <w:ilvl w:val="0"/>
          <w:numId w:val="17"/>
        </w:numPr>
        <w:tabs>
          <w:tab w:val="left" w:pos="2028"/>
        </w:tabs>
        <w:spacing w:after="120" w:line="300" w:lineRule="auto"/>
        <w:rPr>
          <w:rFonts w:cs="Times New Roman"/>
          <w:bCs/>
          <w:sz w:val="24"/>
          <w:szCs w:val="24"/>
        </w:rPr>
      </w:pPr>
      <w:r w:rsidRPr="00DD7483">
        <w:rPr>
          <w:rFonts w:cstheme="minorHAnsi"/>
          <w:b/>
          <w:sz w:val="24"/>
          <w:szCs w:val="26"/>
        </w:rPr>
        <w:t xml:space="preserve">References </w:t>
      </w:r>
      <w:r w:rsidRPr="00DD7483">
        <w:rPr>
          <w:rFonts w:cstheme="minorHAnsi"/>
          <w:sz w:val="24"/>
          <w:szCs w:val="26"/>
        </w:rPr>
        <w:tab/>
      </w:r>
      <w:r w:rsidRPr="00DD7483">
        <w:rPr>
          <w:rFonts w:cstheme="minorHAnsi"/>
          <w:sz w:val="24"/>
          <w:szCs w:val="26"/>
        </w:rPr>
        <w:tab/>
      </w:r>
      <w:r w:rsidRPr="00DD7483">
        <w:rPr>
          <w:rFonts w:cstheme="minorHAnsi"/>
          <w:sz w:val="24"/>
          <w:szCs w:val="26"/>
        </w:rPr>
        <w:tab/>
      </w:r>
      <w:r w:rsidR="00820D8D" w:rsidRPr="00DD7483">
        <w:rPr>
          <w:rFonts w:cstheme="minorHAnsi"/>
          <w:sz w:val="24"/>
          <w:szCs w:val="26"/>
        </w:rPr>
        <w:t>:</w:t>
      </w:r>
      <w:r w:rsidR="00820D8D" w:rsidRPr="00DD7483">
        <w:rPr>
          <w:rFonts w:cstheme="minorHAnsi"/>
          <w:sz w:val="24"/>
          <w:szCs w:val="26"/>
        </w:rPr>
        <w:tab/>
      </w:r>
      <w:r w:rsidRPr="00DD7483">
        <w:rPr>
          <w:rFonts w:cstheme="minorHAnsi"/>
          <w:sz w:val="24"/>
          <w:szCs w:val="26"/>
        </w:rPr>
        <w:t>Available on request.</w:t>
      </w:r>
    </w:p>
    <w:sectPr w:rsidR="00436775" w:rsidRPr="00DD7483" w:rsidSect="003F1DCF">
      <w:headerReference w:type="default" r:id="rId10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F2A" w:rsidRDefault="002F1F2A" w:rsidP="00946D95">
      <w:pPr>
        <w:spacing w:after="0" w:line="240" w:lineRule="auto"/>
      </w:pPr>
      <w:r>
        <w:separator/>
      </w:r>
    </w:p>
  </w:endnote>
  <w:endnote w:type="continuationSeparator" w:id="0">
    <w:p w:rsidR="002F1F2A" w:rsidRDefault="002F1F2A" w:rsidP="0094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Batang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F2A" w:rsidRDefault="002F1F2A" w:rsidP="00946D95">
      <w:pPr>
        <w:spacing w:after="0" w:line="240" w:lineRule="auto"/>
      </w:pPr>
      <w:r>
        <w:separator/>
      </w:r>
    </w:p>
  </w:footnote>
  <w:footnote w:type="continuationSeparator" w:id="0">
    <w:p w:rsidR="002F1F2A" w:rsidRDefault="002F1F2A" w:rsidP="00946D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56A" w:rsidRDefault="00E3256A">
    <w:pPr>
      <w:pStyle w:val="Header"/>
    </w:pPr>
  </w:p>
  <w:p w:rsidR="00E3256A" w:rsidRDefault="00E3256A">
    <w:pPr>
      <w:pStyle w:val="Header"/>
    </w:pPr>
    <w:r>
      <w:rPr>
        <w:noProof/>
        <w:lang w:bidi="hi-IN"/>
      </w:rPr>
      <w:drawing>
        <wp:inline distT="0" distB="0" distL="0" distR="0" wp14:anchorId="12E0F63D" wp14:editId="5B533170">
          <wp:extent cx="1847850" cy="666750"/>
          <wp:effectExtent l="0" t="0" r="0" b="0"/>
          <wp:docPr id="2" name="Picture 2" descr="UST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UST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6.5pt;height:15pt;visibility:visible;mso-wrap-style:square" o:bullet="t">
        <v:imagedata r:id="rId1" o:title=""/>
      </v:shape>
    </w:pict>
  </w:numPicBullet>
  <w:numPicBullet w:numPicBulletId="1">
    <w:pict>
      <v:shape id="_x0000_i1123" type="#_x0000_t75" style="width:24pt;height:24pt;visibility:visible;mso-wrap-style:square" o:bullet="t">
        <v:imagedata r:id="rId2" o:title=""/>
      </v:shape>
    </w:pict>
  </w:numPicBullet>
  <w:numPicBullet w:numPicBulletId="2">
    <w:pict>
      <v:shape id="_x0000_i1124" type="#_x0000_t75" style="width:18pt;height:18pt;visibility:visible;mso-wrap-style:square" o:bullet="t">
        <v:imagedata r:id="rId3" o:title=""/>
      </v:shape>
    </w:pict>
  </w:numPicBullet>
  <w:numPicBullet w:numPicBulletId="3">
    <w:pict>
      <v:shape id="_x0000_i1125" type="#_x0000_t75" style="width:15pt;height:15pt;visibility:visible;mso-wrap-style:square" o:bullet="t">
        <v:imagedata r:id="rId4" o:title=""/>
      </v:shape>
    </w:pict>
  </w:numPicBullet>
  <w:numPicBullet w:numPicBulletId="4">
    <w:pict>
      <v:shape id="_x0000_i1126" type="#_x0000_t75" style="width:36pt;height:36pt;visibility:visible;mso-wrap-style:square" o:bullet="t">
        <v:imagedata r:id="rId5" o:title="" croptop="10169f" cropbottom="12167f" cropleft="7567f" cropright="6314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4F0A7E"/>
    <w:multiLevelType w:val="hybridMultilevel"/>
    <w:tmpl w:val="7B249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2427B"/>
    <w:multiLevelType w:val="hybridMultilevel"/>
    <w:tmpl w:val="61682C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A8174A"/>
    <w:multiLevelType w:val="hybridMultilevel"/>
    <w:tmpl w:val="E4789670"/>
    <w:lvl w:ilvl="0" w:tplc="0130DB76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6676A"/>
    <w:multiLevelType w:val="hybridMultilevel"/>
    <w:tmpl w:val="D04ED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265785"/>
    <w:multiLevelType w:val="hybridMultilevel"/>
    <w:tmpl w:val="84925E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6A06CF"/>
    <w:multiLevelType w:val="hybridMultilevel"/>
    <w:tmpl w:val="D4C63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712731"/>
    <w:multiLevelType w:val="hybridMultilevel"/>
    <w:tmpl w:val="7E1448F4"/>
    <w:lvl w:ilvl="0" w:tplc="2364151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1B4A0E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4B242B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30CB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4650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A8038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4655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06CD3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D32F83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40302F79"/>
    <w:multiLevelType w:val="hybridMultilevel"/>
    <w:tmpl w:val="C9B4BD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273A90"/>
    <w:multiLevelType w:val="hybridMultilevel"/>
    <w:tmpl w:val="B6BC01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504F1DAF"/>
    <w:multiLevelType w:val="hybridMultilevel"/>
    <w:tmpl w:val="D806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41D11"/>
    <w:multiLevelType w:val="hybridMultilevel"/>
    <w:tmpl w:val="B2388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B839A2"/>
    <w:multiLevelType w:val="hybridMultilevel"/>
    <w:tmpl w:val="80A6D0AA"/>
    <w:lvl w:ilvl="0" w:tplc="941686FE">
      <w:start w:val="1"/>
      <w:numFmt w:val="bullet"/>
      <w:lvlText w:val=""/>
      <w:lvlPicBulletId w:val="2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503C5D1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74C427E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98AC805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EAB00402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00180A40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A88A30E2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14EA5C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4EA45F7C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13" w15:restartNumberingAfterBreak="0">
    <w:nsid w:val="58D07EF3"/>
    <w:multiLevelType w:val="hybridMultilevel"/>
    <w:tmpl w:val="E64ECEF8"/>
    <w:lvl w:ilvl="0" w:tplc="77A685B4">
      <w:start w:val="1"/>
      <w:numFmt w:val="bullet"/>
      <w:lvlText w:val=""/>
      <w:lvlJc w:val="left"/>
      <w:pPr>
        <w:ind w:left="360" w:hanging="360"/>
      </w:pPr>
      <w:rPr>
        <w:rFonts w:ascii="Wingdings" w:hAnsi="Wingdings"/>
        <w:b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DF7B27"/>
    <w:multiLevelType w:val="hybridMultilevel"/>
    <w:tmpl w:val="B2CCEB50"/>
    <w:lvl w:ilvl="0" w:tplc="0D3E484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E7E737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F16A70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3842E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B7240D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40CFEB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920CF3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6B2A7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D2203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5" w15:restartNumberingAfterBreak="0">
    <w:nsid w:val="652A5B67"/>
    <w:multiLevelType w:val="hybridMultilevel"/>
    <w:tmpl w:val="88721242"/>
    <w:lvl w:ilvl="0" w:tplc="80C6AD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95360D"/>
    <w:multiLevelType w:val="hybridMultilevel"/>
    <w:tmpl w:val="DD22F2D0"/>
    <w:lvl w:ilvl="0" w:tplc="91BC77F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CC7B49"/>
    <w:multiLevelType w:val="hybridMultilevel"/>
    <w:tmpl w:val="FB4A0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597939"/>
    <w:multiLevelType w:val="hybridMultilevel"/>
    <w:tmpl w:val="C114A43C"/>
    <w:lvl w:ilvl="0" w:tplc="41F6E34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84C8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B804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0481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880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3E8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689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9629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E272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EAE50F0"/>
    <w:multiLevelType w:val="hybridMultilevel"/>
    <w:tmpl w:val="B47E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E6B3F"/>
    <w:multiLevelType w:val="hybridMultilevel"/>
    <w:tmpl w:val="2DB87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B0B44"/>
    <w:multiLevelType w:val="hybridMultilevel"/>
    <w:tmpl w:val="C2B2B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63903"/>
    <w:multiLevelType w:val="hybridMultilevel"/>
    <w:tmpl w:val="DE3E8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5DC50E9"/>
    <w:multiLevelType w:val="hybridMultilevel"/>
    <w:tmpl w:val="9AA40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43574E"/>
    <w:multiLevelType w:val="hybridMultilevel"/>
    <w:tmpl w:val="670E10D6"/>
    <w:lvl w:ilvl="0" w:tplc="1DAE1C88">
      <w:start w:val="1"/>
      <w:numFmt w:val="bullet"/>
      <w:lvlText w:val=""/>
      <w:lvlJc w:val="left"/>
      <w:pPr>
        <w:ind w:left="360" w:hanging="360"/>
      </w:pPr>
      <w:rPr>
        <w:rFonts w:ascii="Wingdings" w:hAnsi="Wingdings"/>
        <w:b/>
        <w:color w:val="002060"/>
        <w:sz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4"/>
  </w:num>
  <w:num w:numId="5">
    <w:abstractNumId w:val="24"/>
  </w:num>
  <w:num w:numId="6">
    <w:abstractNumId w:val="2"/>
  </w:num>
  <w:num w:numId="7">
    <w:abstractNumId w:val="9"/>
  </w:num>
  <w:num w:numId="8">
    <w:abstractNumId w:val="15"/>
  </w:num>
  <w:num w:numId="9">
    <w:abstractNumId w:val="22"/>
  </w:num>
  <w:num w:numId="10">
    <w:abstractNumId w:val="19"/>
  </w:num>
  <w:num w:numId="11">
    <w:abstractNumId w:val="21"/>
  </w:num>
  <w:num w:numId="12">
    <w:abstractNumId w:val="13"/>
  </w:num>
  <w:num w:numId="13">
    <w:abstractNumId w:val="6"/>
  </w:num>
  <w:num w:numId="14">
    <w:abstractNumId w:val="16"/>
  </w:num>
  <w:num w:numId="15">
    <w:abstractNumId w:val="5"/>
  </w:num>
  <w:num w:numId="16">
    <w:abstractNumId w:val="17"/>
  </w:num>
  <w:num w:numId="17">
    <w:abstractNumId w:val="11"/>
  </w:num>
  <w:num w:numId="18">
    <w:abstractNumId w:val="8"/>
  </w:num>
  <w:num w:numId="19">
    <w:abstractNumId w:val="1"/>
  </w:num>
  <w:num w:numId="20">
    <w:abstractNumId w:val="23"/>
  </w:num>
  <w:num w:numId="21">
    <w:abstractNumId w:val="20"/>
  </w:num>
  <w:num w:numId="22">
    <w:abstractNumId w:val="18"/>
  </w:num>
  <w:num w:numId="23">
    <w:abstractNumId w:val="3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2A5"/>
    <w:rsid w:val="0000076B"/>
    <w:rsid w:val="000029AD"/>
    <w:rsid w:val="00021165"/>
    <w:rsid w:val="00024A79"/>
    <w:rsid w:val="00047DAF"/>
    <w:rsid w:val="00051C08"/>
    <w:rsid w:val="00052D27"/>
    <w:rsid w:val="000549F0"/>
    <w:rsid w:val="000550AF"/>
    <w:rsid w:val="000617C1"/>
    <w:rsid w:val="00072AA8"/>
    <w:rsid w:val="00075666"/>
    <w:rsid w:val="0008476D"/>
    <w:rsid w:val="00086F89"/>
    <w:rsid w:val="000941FD"/>
    <w:rsid w:val="000A7BB8"/>
    <w:rsid w:val="000B39FE"/>
    <w:rsid w:val="000B5FD5"/>
    <w:rsid w:val="000D3612"/>
    <w:rsid w:val="000E0A84"/>
    <w:rsid w:val="000E2652"/>
    <w:rsid w:val="000E413D"/>
    <w:rsid w:val="000E6662"/>
    <w:rsid w:val="001072D5"/>
    <w:rsid w:val="00107489"/>
    <w:rsid w:val="001159E3"/>
    <w:rsid w:val="00121790"/>
    <w:rsid w:val="001265FB"/>
    <w:rsid w:val="00130AB8"/>
    <w:rsid w:val="001341D1"/>
    <w:rsid w:val="00147472"/>
    <w:rsid w:val="0015155F"/>
    <w:rsid w:val="001649DA"/>
    <w:rsid w:val="0016553C"/>
    <w:rsid w:val="00166D15"/>
    <w:rsid w:val="00173267"/>
    <w:rsid w:val="0017392C"/>
    <w:rsid w:val="00177E67"/>
    <w:rsid w:val="00181FDC"/>
    <w:rsid w:val="00182C1E"/>
    <w:rsid w:val="001873BD"/>
    <w:rsid w:val="00195BB6"/>
    <w:rsid w:val="00196664"/>
    <w:rsid w:val="001A265F"/>
    <w:rsid w:val="001A270C"/>
    <w:rsid w:val="001B2D1B"/>
    <w:rsid w:val="001B539D"/>
    <w:rsid w:val="001B69B5"/>
    <w:rsid w:val="001C1A62"/>
    <w:rsid w:val="001D166F"/>
    <w:rsid w:val="001D5173"/>
    <w:rsid w:val="001D6B44"/>
    <w:rsid w:val="001E674B"/>
    <w:rsid w:val="001F3490"/>
    <w:rsid w:val="001F4313"/>
    <w:rsid w:val="001F6BB5"/>
    <w:rsid w:val="00202C7E"/>
    <w:rsid w:val="00214FC2"/>
    <w:rsid w:val="00222EDF"/>
    <w:rsid w:val="0022387F"/>
    <w:rsid w:val="002238E4"/>
    <w:rsid w:val="00240316"/>
    <w:rsid w:val="00242973"/>
    <w:rsid w:val="00243999"/>
    <w:rsid w:val="00253BB2"/>
    <w:rsid w:val="00254CAF"/>
    <w:rsid w:val="002575A6"/>
    <w:rsid w:val="00257BEF"/>
    <w:rsid w:val="00257D05"/>
    <w:rsid w:val="00260354"/>
    <w:rsid w:val="00262413"/>
    <w:rsid w:val="00264C83"/>
    <w:rsid w:val="00276AAF"/>
    <w:rsid w:val="00276E54"/>
    <w:rsid w:val="00296CD1"/>
    <w:rsid w:val="002B1D2A"/>
    <w:rsid w:val="002C27A7"/>
    <w:rsid w:val="002C63B6"/>
    <w:rsid w:val="002D3A0D"/>
    <w:rsid w:val="002D729C"/>
    <w:rsid w:val="002E5473"/>
    <w:rsid w:val="002F1F2A"/>
    <w:rsid w:val="00302319"/>
    <w:rsid w:val="00303BCF"/>
    <w:rsid w:val="00304833"/>
    <w:rsid w:val="00304DF4"/>
    <w:rsid w:val="00305010"/>
    <w:rsid w:val="00311425"/>
    <w:rsid w:val="0032226D"/>
    <w:rsid w:val="00322C39"/>
    <w:rsid w:val="003279A1"/>
    <w:rsid w:val="00346F0D"/>
    <w:rsid w:val="00347240"/>
    <w:rsid w:val="0035089E"/>
    <w:rsid w:val="00352A23"/>
    <w:rsid w:val="00384035"/>
    <w:rsid w:val="00390D0F"/>
    <w:rsid w:val="003A2A50"/>
    <w:rsid w:val="003A35FD"/>
    <w:rsid w:val="003A5FE4"/>
    <w:rsid w:val="003B24A8"/>
    <w:rsid w:val="003B2D92"/>
    <w:rsid w:val="003C0FED"/>
    <w:rsid w:val="003D30E6"/>
    <w:rsid w:val="003E0B58"/>
    <w:rsid w:val="003E4894"/>
    <w:rsid w:val="003F0B72"/>
    <w:rsid w:val="003F18F1"/>
    <w:rsid w:val="003F1DCF"/>
    <w:rsid w:val="003F695C"/>
    <w:rsid w:val="00402DB0"/>
    <w:rsid w:val="00403B9D"/>
    <w:rsid w:val="004061E3"/>
    <w:rsid w:val="004129C4"/>
    <w:rsid w:val="004148E7"/>
    <w:rsid w:val="00427433"/>
    <w:rsid w:val="004278D3"/>
    <w:rsid w:val="00436775"/>
    <w:rsid w:val="0044559C"/>
    <w:rsid w:val="00450384"/>
    <w:rsid w:val="0045092D"/>
    <w:rsid w:val="0045272B"/>
    <w:rsid w:val="00454A6F"/>
    <w:rsid w:val="00455F09"/>
    <w:rsid w:val="00461FE7"/>
    <w:rsid w:val="00464139"/>
    <w:rsid w:val="00467AD3"/>
    <w:rsid w:val="00475836"/>
    <w:rsid w:val="00485F2A"/>
    <w:rsid w:val="004A0C87"/>
    <w:rsid w:val="004A0DBA"/>
    <w:rsid w:val="004A1272"/>
    <w:rsid w:val="004A6BB5"/>
    <w:rsid w:val="004B20DB"/>
    <w:rsid w:val="004B2736"/>
    <w:rsid w:val="004B51AF"/>
    <w:rsid w:val="004C40CD"/>
    <w:rsid w:val="004D6563"/>
    <w:rsid w:val="004E50BC"/>
    <w:rsid w:val="004F0E9D"/>
    <w:rsid w:val="004F7661"/>
    <w:rsid w:val="00502BC8"/>
    <w:rsid w:val="00522429"/>
    <w:rsid w:val="00524755"/>
    <w:rsid w:val="00530154"/>
    <w:rsid w:val="00535ADD"/>
    <w:rsid w:val="005425D3"/>
    <w:rsid w:val="00542FC1"/>
    <w:rsid w:val="00547DCF"/>
    <w:rsid w:val="00557F79"/>
    <w:rsid w:val="005626EC"/>
    <w:rsid w:val="005644CC"/>
    <w:rsid w:val="005660B8"/>
    <w:rsid w:val="00571099"/>
    <w:rsid w:val="00581847"/>
    <w:rsid w:val="00586380"/>
    <w:rsid w:val="00587A67"/>
    <w:rsid w:val="005A7913"/>
    <w:rsid w:val="005B4A56"/>
    <w:rsid w:val="005B6C7D"/>
    <w:rsid w:val="005D1FD8"/>
    <w:rsid w:val="005D49ED"/>
    <w:rsid w:val="005E5095"/>
    <w:rsid w:val="005E6045"/>
    <w:rsid w:val="005E6EBA"/>
    <w:rsid w:val="006160AF"/>
    <w:rsid w:val="006203C7"/>
    <w:rsid w:val="00625223"/>
    <w:rsid w:val="0063064D"/>
    <w:rsid w:val="00630E8A"/>
    <w:rsid w:val="006324FB"/>
    <w:rsid w:val="00632B75"/>
    <w:rsid w:val="00637232"/>
    <w:rsid w:val="00637B2A"/>
    <w:rsid w:val="00641135"/>
    <w:rsid w:val="0064114A"/>
    <w:rsid w:val="006457A3"/>
    <w:rsid w:val="00647AD2"/>
    <w:rsid w:val="00654AAC"/>
    <w:rsid w:val="00662453"/>
    <w:rsid w:val="00673E44"/>
    <w:rsid w:val="00675328"/>
    <w:rsid w:val="00684033"/>
    <w:rsid w:val="00691C8D"/>
    <w:rsid w:val="006921CD"/>
    <w:rsid w:val="006934F4"/>
    <w:rsid w:val="00693CE8"/>
    <w:rsid w:val="00696E0C"/>
    <w:rsid w:val="006B0974"/>
    <w:rsid w:val="006B2128"/>
    <w:rsid w:val="006C200B"/>
    <w:rsid w:val="006C7609"/>
    <w:rsid w:val="006D001C"/>
    <w:rsid w:val="006D2A3E"/>
    <w:rsid w:val="006F5BF0"/>
    <w:rsid w:val="007108E4"/>
    <w:rsid w:val="007240AA"/>
    <w:rsid w:val="0073024D"/>
    <w:rsid w:val="00732A21"/>
    <w:rsid w:val="00735BE1"/>
    <w:rsid w:val="0074249F"/>
    <w:rsid w:val="00742C57"/>
    <w:rsid w:val="007474C7"/>
    <w:rsid w:val="00754D72"/>
    <w:rsid w:val="007560BF"/>
    <w:rsid w:val="00756D9B"/>
    <w:rsid w:val="007570F4"/>
    <w:rsid w:val="00761CFC"/>
    <w:rsid w:val="00761F96"/>
    <w:rsid w:val="007644F8"/>
    <w:rsid w:val="00765803"/>
    <w:rsid w:val="00775ECF"/>
    <w:rsid w:val="00794EA1"/>
    <w:rsid w:val="00795621"/>
    <w:rsid w:val="00796D1C"/>
    <w:rsid w:val="007A60A0"/>
    <w:rsid w:val="007A62D2"/>
    <w:rsid w:val="007A718E"/>
    <w:rsid w:val="007B04D7"/>
    <w:rsid w:val="007B0B40"/>
    <w:rsid w:val="007C741D"/>
    <w:rsid w:val="007E502A"/>
    <w:rsid w:val="007E5E1A"/>
    <w:rsid w:val="007E6F53"/>
    <w:rsid w:val="007F07D9"/>
    <w:rsid w:val="007F2E7D"/>
    <w:rsid w:val="007F4869"/>
    <w:rsid w:val="008070F2"/>
    <w:rsid w:val="00820400"/>
    <w:rsid w:val="00820D8D"/>
    <w:rsid w:val="00823700"/>
    <w:rsid w:val="00826895"/>
    <w:rsid w:val="00840B1E"/>
    <w:rsid w:val="00845976"/>
    <w:rsid w:val="00850171"/>
    <w:rsid w:val="00854744"/>
    <w:rsid w:val="00854AD6"/>
    <w:rsid w:val="00855D87"/>
    <w:rsid w:val="008562DD"/>
    <w:rsid w:val="008714DF"/>
    <w:rsid w:val="008859A6"/>
    <w:rsid w:val="0089586B"/>
    <w:rsid w:val="008A46EB"/>
    <w:rsid w:val="008A5EE0"/>
    <w:rsid w:val="008C2ACF"/>
    <w:rsid w:val="008D2F74"/>
    <w:rsid w:val="008E0520"/>
    <w:rsid w:val="008E060A"/>
    <w:rsid w:val="008E2978"/>
    <w:rsid w:val="008E4EA1"/>
    <w:rsid w:val="008F12BC"/>
    <w:rsid w:val="008F2134"/>
    <w:rsid w:val="00903AFC"/>
    <w:rsid w:val="00904EF6"/>
    <w:rsid w:val="00904FF0"/>
    <w:rsid w:val="00912F1C"/>
    <w:rsid w:val="009163EB"/>
    <w:rsid w:val="00932BD7"/>
    <w:rsid w:val="009418A4"/>
    <w:rsid w:val="00946B40"/>
    <w:rsid w:val="00946D95"/>
    <w:rsid w:val="009515CA"/>
    <w:rsid w:val="009554D2"/>
    <w:rsid w:val="00957385"/>
    <w:rsid w:val="00957532"/>
    <w:rsid w:val="00957856"/>
    <w:rsid w:val="0096607C"/>
    <w:rsid w:val="00971872"/>
    <w:rsid w:val="009727CC"/>
    <w:rsid w:val="00976FA7"/>
    <w:rsid w:val="009819BF"/>
    <w:rsid w:val="00986FDE"/>
    <w:rsid w:val="00992391"/>
    <w:rsid w:val="009A057B"/>
    <w:rsid w:val="009A1AF6"/>
    <w:rsid w:val="009B43E8"/>
    <w:rsid w:val="009C2B62"/>
    <w:rsid w:val="009D0ED5"/>
    <w:rsid w:val="009D1353"/>
    <w:rsid w:val="009D3290"/>
    <w:rsid w:val="009D6262"/>
    <w:rsid w:val="009D7612"/>
    <w:rsid w:val="009F01C4"/>
    <w:rsid w:val="009F1D96"/>
    <w:rsid w:val="00A05694"/>
    <w:rsid w:val="00A1175F"/>
    <w:rsid w:val="00A25D85"/>
    <w:rsid w:val="00A32460"/>
    <w:rsid w:val="00A37B7A"/>
    <w:rsid w:val="00A40E9D"/>
    <w:rsid w:val="00A43CF1"/>
    <w:rsid w:val="00A46AF5"/>
    <w:rsid w:val="00A471AF"/>
    <w:rsid w:val="00A510FA"/>
    <w:rsid w:val="00A84DB4"/>
    <w:rsid w:val="00A85973"/>
    <w:rsid w:val="00A92784"/>
    <w:rsid w:val="00A9492F"/>
    <w:rsid w:val="00AA5283"/>
    <w:rsid w:val="00AB0EB6"/>
    <w:rsid w:val="00AB2610"/>
    <w:rsid w:val="00AB4551"/>
    <w:rsid w:val="00AB5A55"/>
    <w:rsid w:val="00AC348E"/>
    <w:rsid w:val="00AC4C9D"/>
    <w:rsid w:val="00AC7B20"/>
    <w:rsid w:val="00AD1C5A"/>
    <w:rsid w:val="00AD2BDF"/>
    <w:rsid w:val="00AD34AA"/>
    <w:rsid w:val="00AE1A6A"/>
    <w:rsid w:val="00AE7020"/>
    <w:rsid w:val="00AE7713"/>
    <w:rsid w:val="00AE7A72"/>
    <w:rsid w:val="00AF4B9C"/>
    <w:rsid w:val="00B06206"/>
    <w:rsid w:val="00B22496"/>
    <w:rsid w:val="00B264B6"/>
    <w:rsid w:val="00B30471"/>
    <w:rsid w:val="00B32584"/>
    <w:rsid w:val="00B421F3"/>
    <w:rsid w:val="00B4610E"/>
    <w:rsid w:val="00B5016D"/>
    <w:rsid w:val="00B520D1"/>
    <w:rsid w:val="00B56AD7"/>
    <w:rsid w:val="00B56E2E"/>
    <w:rsid w:val="00B57C6E"/>
    <w:rsid w:val="00B63341"/>
    <w:rsid w:val="00B67829"/>
    <w:rsid w:val="00B749A2"/>
    <w:rsid w:val="00B812A5"/>
    <w:rsid w:val="00B82EB7"/>
    <w:rsid w:val="00B91980"/>
    <w:rsid w:val="00BA3B7F"/>
    <w:rsid w:val="00BA4146"/>
    <w:rsid w:val="00BA78D9"/>
    <w:rsid w:val="00BA7965"/>
    <w:rsid w:val="00BB1EDB"/>
    <w:rsid w:val="00BB4313"/>
    <w:rsid w:val="00BC295B"/>
    <w:rsid w:val="00BC2D51"/>
    <w:rsid w:val="00BD0CC9"/>
    <w:rsid w:val="00BE41CB"/>
    <w:rsid w:val="00BE6588"/>
    <w:rsid w:val="00BF2AAC"/>
    <w:rsid w:val="00BF4FB7"/>
    <w:rsid w:val="00C05A4D"/>
    <w:rsid w:val="00C10060"/>
    <w:rsid w:val="00C12B8B"/>
    <w:rsid w:val="00C24363"/>
    <w:rsid w:val="00C33CB1"/>
    <w:rsid w:val="00C45CF8"/>
    <w:rsid w:val="00C5278E"/>
    <w:rsid w:val="00C63BA6"/>
    <w:rsid w:val="00C64AB6"/>
    <w:rsid w:val="00C747A7"/>
    <w:rsid w:val="00C86413"/>
    <w:rsid w:val="00C90E2D"/>
    <w:rsid w:val="00C9371F"/>
    <w:rsid w:val="00C96B51"/>
    <w:rsid w:val="00CA1DB7"/>
    <w:rsid w:val="00CA27A0"/>
    <w:rsid w:val="00CB2D6E"/>
    <w:rsid w:val="00CB5414"/>
    <w:rsid w:val="00CC3CC4"/>
    <w:rsid w:val="00CD08D3"/>
    <w:rsid w:val="00CD7879"/>
    <w:rsid w:val="00CE14D6"/>
    <w:rsid w:val="00CE35EA"/>
    <w:rsid w:val="00CE46D3"/>
    <w:rsid w:val="00CE78EA"/>
    <w:rsid w:val="00CF22E9"/>
    <w:rsid w:val="00CF384C"/>
    <w:rsid w:val="00D00326"/>
    <w:rsid w:val="00D00E5D"/>
    <w:rsid w:val="00D04DB9"/>
    <w:rsid w:val="00D1689C"/>
    <w:rsid w:val="00D17E7D"/>
    <w:rsid w:val="00D2557D"/>
    <w:rsid w:val="00D25D65"/>
    <w:rsid w:val="00D44646"/>
    <w:rsid w:val="00D465F9"/>
    <w:rsid w:val="00D56012"/>
    <w:rsid w:val="00D61B83"/>
    <w:rsid w:val="00D81383"/>
    <w:rsid w:val="00D84A20"/>
    <w:rsid w:val="00DA2BF7"/>
    <w:rsid w:val="00DA3D4E"/>
    <w:rsid w:val="00DA4153"/>
    <w:rsid w:val="00DC35BD"/>
    <w:rsid w:val="00DC41F8"/>
    <w:rsid w:val="00DD7483"/>
    <w:rsid w:val="00DE1F9C"/>
    <w:rsid w:val="00DE695F"/>
    <w:rsid w:val="00DF3A06"/>
    <w:rsid w:val="00DF58BB"/>
    <w:rsid w:val="00E03A94"/>
    <w:rsid w:val="00E05867"/>
    <w:rsid w:val="00E07F6D"/>
    <w:rsid w:val="00E12846"/>
    <w:rsid w:val="00E139A4"/>
    <w:rsid w:val="00E1583F"/>
    <w:rsid w:val="00E17222"/>
    <w:rsid w:val="00E2369B"/>
    <w:rsid w:val="00E24E71"/>
    <w:rsid w:val="00E31C05"/>
    <w:rsid w:val="00E3256A"/>
    <w:rsid w:val="00E33162"/>
    <w:rsid w:val="00E40CB7"/>
    <w:rsid w:val="00E42897"/>
    <w:rsid w:val="00E445AA"/>
    <w:rsid w:val="00E50A18"/>
    <w:rsid w:val="00E50CD2"/>
    <w:rsid w:val="00E61149"/>
    <w:rsid w:val="00E61538"/>
    <w:rsid w:val="00E6411E"/>
    <w:rsid w:val="00E64C91"/>
    <w:rsid w:val="00E75A07"/>
    <w:rsid w:val="00E76F1B"/>
    <w:rsid w:val="00E77863"/>
    <w:rsid w:val="00E84CE4"/>
    <w:rsid w:val="00E85F77"/>
    <w:rsid w:val="00E956FD"/>
    <w:rsid w:val="00E96A2A"/>
    <w:rsid w:val="00E96BF2"/>
    <w:rsid w:val="00E977D7"/>
    <w:rsid w:val="00EA1FD9"/>
    <w:rsid w:val="00EA2E48"/>
    <w:rsid w:val="00EA3B1B"/>
    <w:rsid w:val="00EA41F7"/>
    <w:rsid w:val="00EC33E5"/>
    <w:rsid w:val="00ED4BE4"/>
    <w:rsid w:val="00ED5431"/>
    <w:rsid w:val="00EE2660"/>
    <w:rsid w:val="00EF2947"/>
    <w:rsid w:val="00EF7709"/>
    <w:rsid w:val="00F00043"/>
    <w:rsid w:val="00F03A59"/>
    <w:rsid w:val="00F118FC"/>
    <w:rsid w:val="00F13118"/>
    <w:rsid w:val="00F222A6"/>
    <w:rsid w:val="00F22F2D"/>
    <w:rsid w:val="00F25E76"/>
    <w:rsid w:val="00F362FE"/>
    <w:rsid w:val="00F36630"/>
    <w:rsid w:val="00F451F6"/>
    <w:rsid w:val="00F53F78"/>
    <w:rsid w:val="00F62823"/>
    <w:rsid w:val="00F67E68"/>
    <w:rsid w:val="00F85BC2"/>
    <w:rsid w:val="00F93E41"/>
    <w:rsid w:val="00F95D1A"/>
    <w:rsid w:val="00F97593"/>
    <w:rsid w:val="00FB5F3D"/>
    <w:rsid w:val="00FD004F"/>
    <w:rsid w:val="00FD6500"/>
    <w:rsid w:val="00FE2B5B"/>
    <w:rsid w:val="00FE4CC1"/>
    <w:rsid w:val="00FE58AB"/>
    <w:rsid w:val="00FF20A7"/>
    <w:rsid w:val="00FF5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298BF8-3C3C-41F9-A542-CA65B451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5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1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D95"/>
  </w:style>
  <w:style w:type="paragraph" w:styleId="Footer">
    <w:name w:val="footer"/>
    <w:basedOn w:val="Normal"/>
    <w:link w:val="FooterChar"/>
    <w:uiPriority w:val="99"/>
    <w:unhideWhenUsed/>
    <w:rsid w:val="0094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D95"/>
  </w:style>
  <w:style w:type="paragraph" w:styleId="DocumentMap">
    <w:name w:val="Document Map"/>
    <w:basedOn w:val="Normal"/>
    <w:link w:val="DocumentMapChar"/>
    <w:uiPriority w:val="99"/>
    <w:semiHidden/>
    <w:unhideWhenUsed/>
    <w:rsid w:val="00CA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DB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D04DB9"/>
    <w:rPr>
      <w:b/>
      <w:color w:val="C0504D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42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425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1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qFormat/>
    <w:rsid w:val="00276E54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992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F747D-AB24-4B4A-BFB3-A97064035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Koshy Jesvin Joy (UST, )</cp:lastModifiedBy>
  <cp:revision>7</cp:revision>
  <dcterms:created xsi:type="dcterms:W3CDTF">2016-08-31T12:13:00Z</dcterms:created>
  <dcterms:modified xsi:type="dcterms:W3CDTF">2016-09-01T05:52:00Z</dcterms:modified>
</cp:coreProperties>
</file>