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ACA" w:rsidRPr="00DD63AD" w:rsidRDefault="00DD63AD" w:rsidP="00DD63AD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1.</w:t>
      </w:r>
      <w:r>
        <w:rPr>
          <w:sz w:val="20"/>
          <w:szCs w:val="20"/>
        </w:rPr>
        <w:t xml:space="preserve"> </w:t>
      </w:r>
      <w:r w:rsidR="00074ACA" w:rsidRPr="00DD63AD">
        <w:rPr>
          <w:sz w:val="20"/>
          <w:szCs w:val="20"/>
        </w:rPr>
        <w:t>Remove the two plastic grip covers, battery cover, and battery</w:t>
      </w:r>
    </w:p>
    <w:p w:rsidR="00074ACA" w:rsidRPr="006A5BE1" w:rsidRDefault="00DD63AD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2.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Remove the five outer screws that hold the case together</w:t>
      </w:r>
    </w:p>
    <w:p w:rsidR="006A5BE1" w:rsidRPr="006A5BE1" w:rsidRDefault="006A5BE1" w:rsidP="002F71BF">
      <w:pPr>
        <w:keepNext/>
        <w:spacing w:after="60"/>
        <w:rPr>
          <w:sz w:val="20"/>
          <w:szCs w:val="20"/>
        </w:rPr>
      </w:pPr>
      <w:r w:rsidRPr="006A5BE1">
        <w:rPr>
          <w:noProof/>
          <w:sz w:val="20"/>
          <w:szCs w:val="20"/>
        </w:rPr>
        <w:drawing>
          <wp:inline distT="0" distB="0" distL="0" distR="0">
            <wp:extent cx="2414016" cy="1609344"/>
            <wp:effectExtent l="19050" t="19050" r="2476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15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1609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ACA" w:rsidRPr="006A5BE1" w:rsidRDefault="006A5BE1" w:rsidP="002F71BF">
      <w:pPr>
        <w:pStyle w:val="Caption"/>
        <w:spacing w:after="60"/>
        <w:rPr>
          <w:sz w:val="20"/>
          <w:szCs w:val="20"/>
        </w:rPr>
      </w:pPr>
      <w:r w:rsidRPr="006A5BE1">
        <w:rPr>
          <w:sz w:val="20"/>
          <w:szCs w:val="20"/>
        </w:rPr>
        <w:t xml:space="preserve">Figure </w:t>
      </w:r>
      <w:r w:rsidRPr="006A5BE1">
        <w:rPr>
          <w:sz w:val="20"/>
          <w:szCs w:val="20"/>
        </w:rPr>
        <w:fldChar w:fldCharType="begin"/>
      </w:r>
      <w:r w:rsidRPr="006A5BE1">
        <w:rPr>
          <w:sz w:val="20"/>
          <w:szCs w:val="20"/>
        </w:rPr>
        <w:instrText xml:space="preserve"> SEQ Figure \* ARABIC </w:instrText>
      </w:r>
      <w:r w:rsidRPr="006A5BE1">
        <w:rPr>
          <w:sz w:val="20"/>
          <w:szCs w:val="20"/>
        </w:rPr>
        <w:fldChar w:fldCharType="separate"/>
      </w:r>
      <w:r w:rsidR="002F71BF">
        <w:rPr>
          <w:noProof/>
          <w:sz w:val="20"/>
          <w:szCs w:val="20"/>
        </w:rPr>
        <w:t>1</w:t>
      </w:r>
      <w:r w:rsidRPr="006A5BE1">
        <w:rPr>
          <w:sz w:val="20"/>
          <w:szCs w:val="20"/>
        </w:rPr>
        <w:fldChar w:fldCharType="end"/>
      </w:r>
    </w:p>
    <w:p w:rsidR="00074ACA" w:rsidRPr="006A5BE1" w:rsidRDefault="00DD63AD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3.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Flip the controller onto its front and remove the back panel</w:t>
      </w:r>
    </w:p>
    <w:p w:rsidR="006A5BE1" w:rsidRPr="006A5BE1" w:rsidRDefault="00074ACA" w:rsidP="002F71BF">
      <w:pPr>
        <w:keepNext/>
        <w:spacing w:after="60"/>
        <w:rPr>
          <w:sz w:val="20"/>
          <w:szCs w:val="20"/>
        </w:rPr>
      </w:pPr>
      <w:r w:rsidRPr="006A5BE1">
        <w:rPr>
          <w:noProof/>
          <w:sz w:val="20"/>
          <w:szCs w:val="20"/>
        </w:rPr>
        <w:drawing>
          <wp:inline distT="0" distB="0" distL="0" distR="0">
            <wp:extent cx="2414016" cy="1609344"/>
            <wp:effectExtent l="19050" t="19050" r="2476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15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1609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ACA" w:rsidRPr="006A5BE1" w:rsidRDefault="006A5BE1" w:rsidP="002F71BF">
      <w:pPr>
        <w:pStyle w:val="Caption"/>
        <w:spacing w:after="60"/>
        <w:rPr>
          <w:sz w:val="20"/>
          <w:szCs w:val="20"/>
        </w:rPr>
      </w:pPr>
      <w:r w:rsidRPr="006A5BE1">
        <w:rPr>
          <w:sz w:val="20"/>
          <w:szCs w:val="20"/>
        </w:rPr>
        <w:t xml:space="preserve">Figure </w:t>
      </w:r>
      <w:r w:rsidRPr="006A5BE1">
        <w:rPr>
          <w:sz w:val="20"/>
          <w:szCs w:val="20"/>
        </w:rPr>
        <w:fldChar w:fldCharType="begin"/>
      </w:r>
      <w:r w:rsidRPr="006A5BE1">
        <w:rPr>
          <w:sz w:val="20"/>
          <w:szCs w:val="20"/>
        </w:rPr>
        <w:instrText xml:space="preserve"> SEQ Figure \* ARABIC </w:instrText>
      </w:r>
      <w:r w:rsidRPr="006A5BE1">
        <w:rPr>
          <w:sz w:val="20"/>
          <w:szCs w:val="20"/>
        </w:rPr>
        <w:fldChar w:fldCharType="separate"/>
      </w:r>
      <w:r w:rsidR="002F71BF">
        <w:rPr>
          <w:noProof/>
          <w:sz w:val="20"/>
          <w:szCs w:val="20"/>
        </w:rPr>
        <w:t>2</w:t>
      </w:r>
      <w:r w:rsidRPr="006A5BE1">
        <w:rPr>
          <w:sz w:val="20"/>
          <w:szCs w:val="20"/>
        </w:rPr>
        <w:fldChar w:fldCharType="end"/>
      </w:r>
    </w:p>
    <w:p w:rsidR="00074ACA" w:rsidRPr="006A5BE1" w:rsidRDefault="00DD63AD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4.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Remove the two screws that hold the upper and lower boards together</w:t>
      </w:r>
      <w:r>
        <w:rPr>
          <w:sz w:val="20"/>
          <w:szCs w:val="20"/>
        </w:rPr>
        <w:t xml:space="preserve"> shown in </w:t>
      </w:r>
      <w:r>
        <w:rPr>
          <w:b/>
          <w:i/>
          <w:sz w:val="20"/>
          <w:szCs w:val="20"/>
        </w:rPr>
        <w:t>Figure</w:t>
      </w:r>
      <w:r w:rsidR="00AC5352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</w:rPr>
        <w:t xml:space="preserve"> </w:t>
      </w:r>
      <w:r w:rsidR="00AC5352">
        <w:rPr>
          <w:b/>
          <w:i/>
          <w:sz w:val="20"/>
          <w:szCs w:val="20"/>
        </w:rPr>
        <w:t xml:space="preserve">3 and </w:t>
      </w:r>
      <w:r>
        <w:rPr>
          <w:b/>
          <w:i/>
          <w:sz w:val="20"/>
          <w:szCs w:val="20"/>
        </w:rPr>
        <w:t>4</w:t>
      </w:r>
    </w:p>
    <w:p w:rsidR="006A5BE1" w:rsidRDefault="006A5BE1" w:rsidP="002F71BF">
      <w:pPr>
        <w:keepNext/>
        <w:spacing w:after="60"/>
      </w:pPr>
      <w:r w:rsidRPr="006A5BE1">
        <w:rPr>
          <w:noProof/>
          <w:sz w:val="20"/>
          <w:szCs w:val="20"/>
        </w:rPr>
        <w:drawing>
          <wp:inline distT="0" distB="0" distL="0" distR="0">
            <wp:extent cx="2414016" cy="1609344"/>
            <wp:effectExtent l="19050" t="19050" r="2476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16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1609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5BE1" w:rsidRDefault="006A5BE1" w:rsidP="002F71BF">
      <w:pPr>
        <w:pStyle w:val="Caption"/>
        <w:spacing w:after="60"/>
      </w:pPr>
      <w:r>
        <w:t xml:space="preserve">Figure </w:t>
      </w:r>
      <w:fldSimple w:instr=" SEQ Figure \* ARABIC ">
        <w:r w:rsidR="002F71BF">
          <w:rPr>
            <w:noProof/>
          </w:rPr>
          <w:t>3</w:t>
        </w:r>
      </w:fldSimple>
    </w:p>
    <w:p w:rsidR="006A5BE1" w:rsidRDefault="006A5BE1" w:rsidP="002F71BF">
      <w:pPr>
        <w:keepNext/>
        <w:spacing w:after="60"/>
      </w:pPr>
      <w:r w:rsidRPr="006A5BE1">
        <w:rPr>
          <w:noProof/>
          <w:sz w:val="20"/>
          <w:szCs w:val="20"/>
        </w:rPr>
        <w:drawing>
          <wp:inline distT="0" distB="0" distL="0" distR="0">
            <wp:extent cx="2414016" cy="1609344"/>
            <wp:effectExtent l="19050" t="19050" r="247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16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1609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5BE1" w:rsidRPr="006A5BE1" w:rsidRDefault="006A5BE1" w:rsidP="002F71BF">
      <w:pPr>
        <w:pStyle w:val="Caption"/>
        <w:spacing w:after="60"/>
        <w:rPr>
          <w:sz w:val="20"/>
          <w:szCs w:val="20"/>
        </w:rPr>
      </w:pPr>
      <w:r>
        <w:t xml:space="preserve">Figure </w:t>
      </w:r>
      <w:fldSimple w:instr=" SEQ Figure \* ARABIC ">
        <w:r w:rsidR="002F71BF">
          <w:rPr>
            <w:noProof/>
          </w:rPr>
          <w:t>4</w:t>
        </w:r>
      </w:fldSimple>
    </w:p>
    <w:p w:rsidR="00DD63AD" w:rsidRDefault="00DD63AD" w:rsidP="002F71BF">
      <w:pPr>
        <w:spacing w:after="60"/>
        <w:rPr>
          <w:sz w:val="20"/>
          <w:szCs w:val="20"/>
        </w:rPr>
      </w:pPr>
    </w:p>
    <w:p w:rsidR="00DD63AD" w:rsidRDefault="00DD63AD" w:rsidP="002F71BF">
      <w:pPr>
        <w:spacing w:after="60"/>
        <w:rPr>
          <w:sz w:val="20"/>
          <w:szCs w:val="20"/>
        </w:rPr>
      </w:pPr>
    </w:p>
    <w:p w:rsidR="00074ACA" w:rsidRPr="006A5BE1" w:rsidRDefault="00DD63AD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5.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Disconnect the pigtail cable from the upper board</w:t>
      </w:r>
      <w:r>
        <w:rPr>
          <w:sz w:val="20"/>
          <w:szCs w:val="20"/>
        </w:rPr>
        <w:t xml:space="preserve"> shown in </w:t>
      </w:r>
      <w:r w:rsidRPr="00DD63AD">
        <w:rPr>
          <w:b/>
          <w:i/>
          <w:sz w:val="20"/>
          <w:szCs w:val="20"/>
        </w:rPr>
        <w:t>Figure 5</w:t>
      </w:r>
    </w:p>
    <w:p w:rsidR="002F71BF" w:rsidRDefault="006A5BE1" w:rsidP="002F71BF">
      <w:pPr>
        <w:keepNext/>
        <w:spacing w:after="60"/>
      </w:pPr>
      <w:r w:rsidRPr="006A5BE1">
        <w:rPr>
          <w:noProof/>
          <w:sz w:val="20"/>
          <w:szCs w:val="20"/>
        </w:rPr>
        <w:drawing>
          <wp:inline distT="0" distB="0" distL="0" distR="0">
            <wp:extent cx="2414016" cy="1609344"/>
            <wp:effectExtent l="19050" t="19050" r="2476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15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1609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ACA" w:rsidRPr="006A5BE1" w:rsidRDefault="002F71BF" w:rsidP="002F71BF">
      <w:pPr>
        <w:pStyle w:val="Caption"/>
        <w:spacing w:after="60"/>
        <w:rPr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074ACA" w:rsidRPr="006A5BE1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6.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Disconnect the upper board from the lower board. Be careful not to lose the headphone jack</w:t>
      </w:r>
    </w:p>
    <w:p w:rsidR="006A5BE1" w:rsidRPr="006A5BE1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7.</w:t>
      </w:r>
      <w:r>
        <w:rPr>
          <w:sz w:val="20"/>
          <w:szCs w:val="20"/>
        </w:rPr>
        <w:t xml:space="preserve"> </w:t>
      </w:r>
      <w:proofErr w:type="gramStart"/>
      <w:r w:rsidR="00074ACA" w:rsidRPr="006A5BE1">
        <w:rPr>
          <w:sz w:val="20"/>
          <w:szCs w:val="20"/>
        </w:rPr>
        <w:t>Using</w:t>
      </w:r>
      <w:proofErr w:type="gramEnd"/>
      <w:r w:rsidR="00074ACA" w:rsidRPr="006A5BE1">
        <w:rPr>
          <w:sz w:val="20"/>
          <w:szCs w:val="20"/>
        </w:rPr>
        <w:t xml:space="preserve"> hot glue, fix ROTA to the controller's </w:t>
      </w:r>
      <w:r w:rsidR="006A5BE1" w:rsidRPr="006A5BE1">
        <w:rPr>
          <w:sz w:val="20"/>
          <w:szCs w:val="20"/>
        </w:rPr>
        <w:t>upper board</w:t>
      </w:r>
      <w:r w:rsidR="006A5BE1">
        <w:rPr>
          <w:sz w:val="20"/>
          <w:szCs w:val="20"/>
        </w:rPr>
        <w:t xml:space="preserve"> as shown in </w:t>
      </w:r>
      <w:r w:rsidR="006A5BE1" w:rsidRPr="006A5BE1">
        <w:rPr>
          <w:b/>
          <w:i/>
          <w:sz w:val="20"/>
          <w:szCs w:val="20"/>
        </w:rPr>
        <w:t>Figure 2</w:t>
      </w:r>
    </w:p>
    <w:p w:rsidR="002F71BF" w:rsidRPr="002756AC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8.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Solder the</w:t>
      </w:r>
      <w:r w:rsidR="00A01920">
        <w:rPr>
          <w:sz w:val="20"/>
          <w:szCs w:val="20"/>
        </w:rPr>
        <w:t xml:space="preserve"> six</w:t>
      </w:r>
      <w:r w:rsidR="00074ACA" w:rsidRPr="006A5BE1">
        <w:rPr>
          <w:sz w:val="20"/>
          <w:szCs w:val="20"/>
        </w:rPr>
        <w:t xml:space="preserve"> connections shown in </w:t>
      </w:r>
      <w:r w:rsidR="00CF15F3">
        <w:rPr>
          <w:b/>
          <w:i/>
          <w:sz w:val="20"/>
          <w:szCs w:val="20"/>
        </w:rPr>
        <w:t>Figures 6-14</w:t>
      </w:r>
    </w:p>
    <w:p w:rsidR="00074ACA" w:rsidRPr="006A5BE1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9.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Press-fit the upper and lower boards back together</w:t>
      </w:r>
    </w:p>
    <w:p w:rsidR="00074ACA" w:rsidRPr="006A5BE1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10.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Reconnect the pigtail cable to the upper board</w:t>
      </w:r>
      <w:r w:rsidR="002F71BF">
        <w:rPr>
          <w:sz w:val="20"/>
          <w:szCs w:val="20"/>
        </w:rPr>
        <w:t xml:space="preserve"> from </w:t>
      </w:r>
      <w:r w:rsidR="002F71BF" w:rsidRPr="002F71BF">
        <w:rPr>
          <w:b/>
          <w:i/>
          <w:sz w:val="20"/>
          <w:szCs w:val="20"/>
        </w:rPr>
        <w:t>Figure 5</w:t>
      </w:r>
      <w:r w:rsidR="002F71BF">
        <w:rPr>
          <w:sz w:val="20"/>
          <w:szCs w:val="20"/>
        </w:rPr>
        <w:t xml:space="preserve"> </w:t>
      </w:r>
    </w:p>
    <w:p w:rsidR="00074ACA" w:rsidRPr="006A5BE1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11.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Secure the upper and lower boards with the two smaller screws</w:t>
      </w:r>
      <w:r w:rsidR="00A01920">
        <w:rPr>
          <w:sz w:val="20"/>
          <w:szCs w:val="20"/>
        </w:rPr>
        <w:t xml:space="preserve"> from </w:t>
      </w:r>
      <w:r w:rsidR="00A01920" w:rsidRPr="00A01920">
        <w:rPr>
          <w:b/>
          <w:i/>
          <w:sz w:val="20"/>
          <w:szCs w:val="20"/>
        </w:rPr>
        <w:t>Figures 3 and 4</w:t>
      </w:r>
    </w:p>
    <w:p w:rsidR="00074ACA" w:rsidRPr="006A5BE1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12.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Close the controller case with the back panel and the five larger screws</w:t>
      </w:r>
      <w:r w:rsidR="00A01920">
        <w:rPr>
          <w:sz w:val="20"/>
          <w:szCs w:val="20"/>
        </w:rPr>
        <w:t xml:space="preserve"> </w:t>
      </w:r>
      <w:r w:rsidR="00DC47B0">
        <w:rPr>
          <w:sz w:val="20"/>
          <w:szCs w:val="20"/>
        </w:rPr>
        <w:t>from</w:t>
      </w:r>
      <w:bookmarkStart w:id="0" w:name="_GoBack"/>
      <w:bookmarkEnd w:id="0"/>
      <w:r w:rsidR="00A01920">
        <w:rPr>
          <w:sz w:val="20"/>
          <w:szCs w:val="20"/>
        </w:rPr>
        <w:t xml:space="preserve"> </w:t>
      </w:r>
      <w:r w:rsidR="00A01920" w:rsidRPr="00A01920">
        <w:rPr>
          <w:b/>
          <w:i/>
          <w:sz w:val="20"/>
          <w:szCs w:val="20"/>
        </w:rPr>
        <w:t>Figure 1</w:t>
      </w:r>
    </w:p>
    <w:p w:rsidR="00074ACA" w:rsidRDefault="007F2053" w:rsidP="002F71BF">
      <w:pPr>
        <w:spacing w:after="60"/>
        <w:rPr>
          <w:sz w:val="20"/>
          <w:szCs w:val="20"/>
        </w:rPr>
      </w:pPr>
      <w:r w:rsidRPr="00F568D5">
        <w:rPr>
          <w:b/>
          <w:sz w:val="20"/>
          <w:szCs w:val="20"/>
        </w:rPr>
        <w:t>13.</w:t>
      </w:r>
      <w:r>
        <w:rPr>
          <w:sz w:val="20"/>
          <w:szCs w:val="20"/>
        </w:rPr>
        <w:t xml:space="preserve"> </w:t>
      </w:r>
      <w:r w:rsidR="00074ACA" w:rsidRPr="006A5BE1">
        <w:rPr>
          <w:sz w:val="20"/>
          <w:szCs w:val="20"/>
        </w:rPr>
        <w:t>Snap the two plastic grip covers, battery, and battery cover back into place</w:t>
      </w:r>
    </w:p>
    <w:p w:rsidR="00CF15F3" w:rsidRDefault="002E5752" w:rsidP="002F71BF">
      <w:pPr>
        <w:spacing w:after="60"/>
        <w:rPr>
          <w:i/>
          <w:color w:val="44546A" w:themeColor="text2"/>
          <w:sz w:val="20"/>
          <w:szCs w:val="20"/>
        </w:rPr>
      </w:pPr>
      <w:r>
        <w:rPr>
          <w:i/>
          <w:color w:val="44546A" w:themeColor="text2"/>
          <w:sz w:val="20"/>
          <w:szCs w:val="20"/>
        </w:rPr>
        <w:t>Figures 6</w:t>
      </w:r>
      <w:r w:rsidR="00CF15F3">
        <w:rPr>
          <w:i/>
          <w:color w:val="44546A" w:themeColor="text2"/>
          <w:sz w:val="20"/>
          <w:szCs w:val="20"/>
        </w:rPr>
        <w:t>-14</w:t>
      </w:r>
    </w:p>
    <w:p w:rsidR="00DD63AD" w:rsidRPr="007F2053" w:rsidRDefault="00CF15F3" w:rsidP="002F71BF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59DE515" wp14:editId="456A4838">
            <wp:extent cx="2880360" cy="1920240"/>
            <wp:effectExtent l="19050" t="19050" r="1524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gment_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19617446" wp14:editId="4AB6526F">
            <wp:extent cx="2880360" cy="1920240"/>
            <wp:effectExtent l="19050" t="19050" r="1524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gment_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15F3" w:rsidRPr="00CF15F3" w:rsidRDefault="002E5752" w:rsidP="002F71BF">
      <w:pPr>
        <w:spacing w:after="60"/>
        <w:rPr>
          <w:i/>
          <w:color w:val="44546A" w:themeColor="text2"/>
          <w:sz w:val="20"/>
          <w:szCs w:val="20"/>
        </w:rPr>
      </w:pPr>
      <w:r>
        <w:rPr>
          <w:i/>
          <w:color w:val="44546A" w:themeColor="text2"/>
          <w:sz w:val="20"/>
          <w:szCs w:val="20"/>
        </w:rPr>
        <w:lastRenderedPageBreak/>
        <w:t>Figures 6</w:t>
      </w:r>
      <w:r w:rsidR="00CF15F3">
        <w:rPr>
          <w:i/>
          <w:color w:val="44546A" w:themeColor="text2"/>
          <w:sz w:val="20"/>
          <w:szCs w:val="20"/>
        </w:rPr>
        <w:t>-14</w:t>
      </w:r>
      <w:r w:rsidR="00CF15F3">
        <w:rPr>
          <w:i/>
          <w:color w:val="44546A" w:themeColor="text2"/>
          <w:sz w:val="20"/>
          <w:szCs w:val="20"/>
        </w:rPr>
        <w:t xml:space="preserve"> cont.</w:t>
      </w:r>
    </w:p>
    <w:p w:rsidR="00482A05" w:rsidRDefault="00CF15F3" w:rsidP="002F71BF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853E38" wp14:editId="45B0D8A3">
            <wp:extent cx="2880360" cy="1920240"/>
            <wp:effectExtent l="19050" t="19050" r="1524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gment_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2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E7A5E">
        <w:rPr>
          <w:noProof/>
          <w:sz w:val="20"/>
          <w:szCs w:val="20"/>
        </w:rPr>
        <w:drawing>
          <wp:inline distT="0" distB="0" distL="0" distR="0">
            <wp:extent cx="2880360" cy="1905381"/>
            <wp:effectExtent l="19050" t="19050" r="1524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ND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05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E7A5E">
        <w:rPr>
          <w:noProof/>
          <w:sz w:val="20"/>
          <w:szCs w:val="20"/>
        </w:rPr>
        <w:drawing>
          <wp:inline distT="0" distB="0" distL="0" distR="0">
            <wp:extent cx="2880360" cy="1747647"/>
            <wp:effectExtent l="19050" t="19050" r="15240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ED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747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E7A5E">
        <w:rPr>
          <w:noProof/>
          <w:sz w:val="20"/>
          <w:szCs w:val="20"/>
        </w:rPr>
        <w:drawing>
          <wp:inline distT="0" distB="0" distL="0" distR="0">
            <wp:extent cx="2880360" cy="1937957"/>
            <wp:effectExtent l="19050" t="19050" r="15240" b="24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T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37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2A05" w:rsidRDefault="00482A05" w:rsidP="002F71BF">
      <w:pPr>
        <w:spacing w:after="60"/>
        <w:rPr>
          <w:sz w:val="20"/>
          <w:szCs w:val="20"/>
        </w:rPr>
      </w:pPr>
    </w:p>
    <w:p w:rsidR="00482A05" w:rsidRDefault="00482A05" w:rsidP="002F71BF">
      <w:pPr>
        <w:spacing w:after="60"/>
        <w:rPr>
          <w:sz w:val="20"/>
          <w:szCs w:val="20"/>
        </w:rPr>
      </w:pPr>
    </w:p>
    <w:p w:rsidR="00482A05" w:rsidRDefault="00482A05" w:rsidP="002F71BF">
      <w:pPr>
        <w:spacing w:after="60"/>
        <w:rPr>
          <w:sz w:val="20"/>
          <w:szCs w:val="20"/>
        </w:rPr>
      </w:pPr>
    </w:p>
    <w:p w:rsidR="00CE7A5E" w:rsidRPr="006A5BE1" w:rsidRDefault="00CE7A5E" w:rsidP="002F71BF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80360" cy="1859090"/>
            <wp:effectExtent l="19050" t="19050" r="15240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T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859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80360" cy="1836801"/>
            <wp:effectExtent l="19050" t="19050" r="1524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YN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836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80360" cy="1798511"/>
            <wp:effectExtent l="19050" t="19050" r="1524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CC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798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7A5E" w:rsidRPr="006A5BE1" w:rsidRDefault="00CE7A5E" w:rsidP="002F71BF">
      <w:pPr>
        <w:spacing w:after="60"/>
        <w:rPr>
          <w:sz w:val="20"/>
          <w:szCs w:val="20"/>
        </w:rPr>
      </w:pPr>
    </w:p>
    <w:sectPr w:rsidR="00CE7A5E" w:rsidRPr="006A5BE1" w:rsidSect="00374C1A">
      <w:headerReference w:type="default" r:id="rId21"/>
      <w:footerReference w:type="even" r:id="rId22"/>
      <w:footerReference w:type="default" r:id="rId23"/>
      <w:pgSz w:w="12240" w:h="15840"/>
      <w:pgMar w:top="720" w:right="720" w:bottom="720" w:left="720" w:header="720" w:footer="720" w:gutter="0"/>
      <w:cols w:num="2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6075" w:rsidRDefault="00166075" w:rsidP="00CF15F3">
      <w:pPr>
        <w:spacing w:after="0" w:line="240" w:lineRule="auto"/>
      </w:pPr>
      <w:r>
        <w:separator/>
      </w:r>
    </w:p>
  </w:endnote>
  <w:endnote w:type="continuationSeparator" w:id="0">
    <w:p w:rsidR="00166075" w:rsidRDefault="00166075" w:rsidP="00CF1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63AD" w:rsidRDefault="00DD63AD" w:rsidP="00DD63AD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63AD" w:rsidRPr="006A5BE1" w:rsidRDefault="00DD63AD" w:rsidP="00DD63AD">
    <w:pPr>
      <w:spacing w:after="60"/>
      <w:jc w:val="center"/>
      <w:rPr>
        <w:sz w:val="20"/>
        <w:szCs w:val="20"/>
      </w:rPr>
    </w:pPr>
    <w:r w:rsidRPr="006A5BE1">
      <w:rPr>
        <w:sz w:val="20"/>
        <w:szCs w:val="20"/>
      </w:rPr>
      <w:t xml:space="preserve">For more documentation and support, visit the ROTA </w:t>
    </w:r>
    <w:proofErr w:type="spellStart"/>
    <w:r w:rsidRPr="006A5BE1">
      <w:rPr>
        <w:sz w:val="20"/>
        <w:szCs w:val="20"/>
      </w:rPr>
      <w:t>Github</w:t>
    </w:r>
    <w:proofErr w:type="spellEnd"/>
    <w:r w:rsidRPr="006A5BE1">
      <w:rPr>
        <w:sz w:val="20"/>
        <w:szCs w:val="20"/>
      </w:rPr>
      <w:t xml:space="preserve"> repository</w:t>
    </w:r>
  </w:p>
  <w:p w:rsidR="00DD63AD" w:rsidRDefault="00DD63AD" w:rsidP="00DD63AD">
    <w:pPr>
      <w:spacing w:after="60"/>
      <w:jc w:val="center"/>
      <w:rPr>
        <w:sz w:val="20"/>
        <w:szCs w:val="20"/>
      </w:rPr>
    </w:pPr>
    <w:hyperlink r:id="rId1" w:history="1">
      <w:r w:rsidRPr="005A3D17">
        <w:rPr>
          <w:rStyle w:val="Hyperlink"/>
          <w:sz w:val="20"/>
          <w:szCs w:val="20"/>
        </w:rPr>
        <w:t>https://github.com/justcallmekoko/ROTA</w:t>
      </w:r>
    </w:hyperlink>
  </w:p>
  <w:p w:rsidR="00DD63AD" w:rsidRDefault="00DD63AD" w:rsidP="00DD63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6075" w:rsidRDefault="00166075" w:rsidP="00CF15F3">
      <w:pPr>
        <w:spacing w:after="0" w:line="240" w:lineRule="auto"/>
      </w:pPr>
      <w:r>
        <w:separator/>
      </w:r>
    </w:p>
  </w:footnote>
  <w:footnote w:type="continuationSeparator" w:id="0">
    <w:p w:rsidR="00166075" w:rsidRDefault="00166075" w:rsidP="00CF1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63AD" w:rsidRDefault="00DD63AD" w:rsidP="00DD63AD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710E4"/>
    <w:multiLevelType w:val="hybridMultilevel"/>
    <w:tmpl w:val="E67A8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ACA"/>
    <w:rsid w:val="00074ACA"/>
    <w:rsid w:val="00166075"/>
    <w:rsid w:val="002756AC"/>
    <w:rsid w:val="002E5752"/>
    <w:rsid w:val="002F71BF"/>
    <w:rsid w:val="00374C1A"/>
    <w:rsid w:val="00482A05"/>
    <w:rsid w:val="006A5BE1"/>
    <w:rsid w:val="007F2053"/>
    <w:rsid w:val="00827ED5"/>
    <w:rsid w:val="00A01920"/>
    <w:rsid w:val="00AC5352"/>
    <w:rsid w:val="00CE7A5E"/>
    <w:rsid w:val="00CF15F3"/>
    <w:rsid w:val="00DC0F04"/>
    <w:rsid w:val="00DC47B0"/>
    <w:rsid w:val="00DD63AD"/>
    <w:rsid w:val="00E26E3F"/>
    <w:rsid w:val="00F308EE"/>
    <w:rsid w:val="00F5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12BCF6-A059-4FFA-B2AF-8178EB496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4A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AC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A5B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F71B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1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5F3"/>
  </w:style>
  <w:style w:type="paragraph" w:styleId="Footer">
    <w:name w:val="footer"/>
    <w:basedOn w:val="Normal"/>
    <w:link w:val="FooterChar"/>
    <w:uiPriority w:val="99"/>
    <w:unhideWhenUsed/>
    <w:rsid w:val="00CF1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5F3"/>
  </w:style>
  <w:style w:type="paragraph" w:styleId="ListParagraph">
    <w:name w:val="List Paragraph"/>
    <w:basedOn w:val="Normal"/>
    <w:uiPriority w:val="34"/>
    <w:qFormat/>
    <w:rsid w:val="00DD63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justcallmekoko/RO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2019-12-05T02:51:00Z</dcterms:created>
  <dcterms:modified xsi:type="dcterms:W3CDTF">2019-12-05T18:46:00Z</dcterms:modified>
</cp:coreProperties>
</file>