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OPS-001</w:t>
        <w:br/>
        <w:t>Operations Manual</w:t>
      </w:r>
    </w:p>
    <w:p>
      <w:r>
        <w:t>Repository: tooling\ProgrammeManagement\04 Operations\\</w:t>
      </w:r>
    </w:p>
    <w:p>
      <w:r>
        <w:t>Filename: OPS-001 Operations Manual.docx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OPS-001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Operations Manual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tooling\ProgrammeManagement\04 Operations\\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OPS-001 Operations Manual.docx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Operational Principles</w:t>
      </w:r>
    </w:p>
    <w:p>
      <w:r>
        <w:t>8. Operational Roles and Responsibilities</w:t>
      </w:r>
    </w:p>
    <w:p>
      <w:r>
        <w:t>9. Daily Operations</w:t>
      </w:r>
    </w:p>
    <w:p>
      <w:r>
        <w:t>10. Weekly Operations</w:t>
      </w:r>
    </w:p>
    <w:p>
      <w:r>
        <w:t>11. Monthly Operations</w:t>
      </w:r>
    </w:p>
    <w:p>
      <w:r>
        <w:t>12. Quarterly Operations</w:t>
      </w:r>
    </w:p>
    <w:p>
      <w:r>
        <w:t>13. Annual Operations</w:t>
      </w:r>
    </w:p>
    <w:p>
      <w:r>
        <w:t>14. Operational Monitoring</w:t>
      </w:r>
    </w:p>
    <w:p>
      <w:r>
        <w:t>15. Incident Management</w:t>
      </w:r>
    </w:p>
    <w:p>
      <w:r>
        <w:t>16. Escalation Procedures</w:t>
      </w:r>
    </w:p>
    <w:p>
      <w:r>
        <w:t>17. Operational Reporting</w:t>
      </w:r>
    </w:p>
    <w:p>
      <w:r>
        <w:t>18. Operational Reviews</w:t>
      </w:r>
    </w:p>
    <w:p>
      <w:r>
        <w:t>19. Related Documents</w:t>
      </w:r>
    </w:p>
    <w:p>
      <w:r>
        <w:t>20. Appendices</w:t>
      </w:r>
    </w:p>
    <w:p>
      <w:pPr>
        <w:pStyle w:val="Heading1"/>
      </w:pPr>
      <w:r>
        <w:t>Purpose</w:t>
      </w:r>
    </w:p>
    <w:p>
      <w:r>
        <w:t>Define the operational management framework for the JustDefenders Programme Management System.</w:t>
      </w:r>
    </w:p>
    <w:p>
      <w:pPr>
        <w:pStyle w:val="Heading1"/>
      </w:pPr>
      <w:r>
        <w:t>Scope</w:t>
      </w:r>
    </w:p>
    <w:p>
      <w:r>
        <w:t>Applies to all operational activities supporting engineering, governance, platform management, security, monitoring and business continuity.</w:t>
      </w:r>
    </w:p>
    <w:p>
      <w:pPr>
        <w:pStyle w:val="Heading1"/>
      </w:pPr>
      <w:r>
        <w:t>Operational Principles</w:t>
      </w:r>
    </w:p>
    <w:p>
      <w:pPr>
        <w:pStyle w:val="ListBullet"/>
      </w:pPr>
      <w:r>
        <w:t>Controlled Operations</w:t>
      </w:r>
    </w:p>
    <w:p>
      <w:pPr>
        <w:pStyle w:val="ListBullet"/>
      </w:pPr>
      <w:r>
        <w:t>Repeatable Processes</w:t>
      </w:r>
    </w:p>
    <w:p>
      <w:pPr>
        <w:pStyle w:val="ListBullet"/>
      </w:pPr>
      <w:r>
        <w:t>Documented Procedures</w:t>
      </w:r>
    </w:p>
    <w:p>
      <w:pPr>
        <w:pStyle w:val="ListBullet"/>
      </w:pPr>
      <w:r>
        <w:t>Auditability</w:t>
      </w:r>
    </w:p>
    <w:p>
      <w:pPr>
        <w:pStyle w:val="ListBullet"/>
      </w:pPr>
      <w:r>
        <w:t>Continuous Improvement</w:t>
      </w:r>
    </w:p>
    <w:p>
      <w:pPr>
        <w:pStyle w:val="Heading1"/>
      </w:pPr>
      <w:r>
        <w:t>Operational Roles and Responsibilities</w:t>
      </w:r>
    </w:p>
    <w:p>
      <w:pPr>
        <w:pStyle w:val="ListBullet"/>
      </w:pPr>
      <w:r>
        <w:t>Programme Office: governance and coordination.</w:t>
      </w:r>
    </w:p>
    <w:p>
      <w:pPr>
        <w:pStyle w:val="ListBullet"/>
      </w:pPr>
      <w:r>
        <w:t>Engineering Operations: engineering execution and maintenance.</w:t>
      </w:r>
    </w:p>
    <w:p>
      <w:pPr>
        <w:pStyle w:val="ListBullet"/>
      </w:pPr>
      <w:r>
        <w:t>Platform Operations: platform availability and operational management.</w:t>
      </w:r>
    </w:p>
    <w:p>
      <w:pPr>
        <w:pStyle w:val="ListBullet"/>
      </w:pPr>
      <w:r>
        <w:t>Security: security oversight and response.</w:t>
      </w:r>
    </w:p>
    <w:p>
      <w:pPr>
        <w:pStyle w:val="ListBullet"/>
      </w:pPr>
      <w:r>
        <w:t>Review Authority: operational review and approval.</w:t>
      </w:r>
    </w:p>
    <w:p>
      <w:pPr>
        <w:pStyle w:val="Heading1"/>
      </w:pPr>
      <w:r>
        <w:t>Daily Operations</w:t>
      </w:r>
    </w:p>
    <w:p>
      <w:r>
        <w:t>Perform routine operational activities, monitoring, register maintenance, issue tracking and operational coordination.</w:t>
      </w:r>
    </w:p>
    <w:p>
      <w:pPr>
        <w:pStyle w:val="Heading1"/>
      </w:pPr>
      <w:r>
        <w:t>Weekly Operations</w:t>
      </w:r>
    </w:p>
    <w:p>
      <w:r>
        <w:t>Conduct recurring operational reviews, maintenance activities and progress assessments.</w:t>
      </w:r>
    </w:p>
    <w:p>
      <w:pPr>
        <w:pStyle w:val="Heading1"/>
      </w:pPr>
      <w:r>
        <w:t>Monthly Operations</w:t>
      </w:r>
    </w:p>
    <w:p>
      <w:r>
        <w:t>Perform governance reviews, register maintenance and operational reporting.</w:t>
      </w:r>
    </w:p>
    <w:p>
      <w:pPr>
        <w:pStyle w:val="Heading1"/>
      </w:pPr>
      <w:r>
        <w:t>Quarterly Operations</w:t>
      </w:r>
    </w:p>
    <w:p>
      <w:r>
        <w:t>Conduct architecture reviews, supplier reviews, disaster recovery exercises and governance assessments.</w:t>
      </w:r>
    </w:p>
    <w:p>
      <w:pPr>
        <w:pStyle w:val="Heading1"/>
      </w:pPr>
      <w:r>
        <w:t>Annual Operations</w:t>
      </w:r>
    </w:p>
    <w:p>
      <w:r>
        <w:t>Perform strategic reviews, policy reviews and operational audits.</w:t>
      </w:r>
    </w:p>
    <w:p>
      <w:pPr>
        <w:pStyle w:val="Heading1"/>
      </w:pPr>
      <w:r>
        <w:t>Operational Monitoring</w:t>
      </w:r>
    </w:p>
    <w:p>
      <w:r>
        <w:t>Monitor operational health, service status, engineering activities and review operational metrics.</w:t>
      </w:r>
    </w:p>
    <w:p>
      <w:pPr>
        <w:pStyle w:val="Heading1"/>
      </w:pPr>
      <w:r>
        <w:t>Incident Management</w:t>
      </w:r>
    </w:p>
    <w:p>
      <w:r>
        <w:t>Identify, record, respond to, escalate and close operational incidents under controlled procedures.</w:t>
      </w:r>
    </w:p>
    <w:p>
      <w:pPr>
        <w:pStyle w:val="Heading1"/>
      </w:pPr>
      <w:r>
        <w:t>Escalation Procedures</w:t>
      </w:r>
    </w:p>
    <w:p>
      <w:r>
        <w:t>Apply defined operational escalation levels with clear ownership and responsibilities.</w:t>
      </w:r>
    </w:p>
    <w:p>
      <w:pPr>
        <w:pStyle w:val="Heading1"/>
      </w:pPr>
      <w:r>
        <w:t>Operational Reporting</w:t>
      </w:r>
    </w:p>
    <w:p>
      <w:r>
        <w:t>Produce routine operational status, governance and management reports.</w:t>
      </w:r>
    </w:p>
    <w:p>
      <w:pPr>
        <w:pStyle w:val="Heading1"/>
      </w:pPr>
      <w:r>
        <w:t>Operational Reviews</w:t>
      </w:r>
    </w:p>
    <w:p>
      <w:r>
        <w:t>Conduct periodic operational management reviews to verify effectiveness and compliance.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Operations Registers</w:t>
      </w:r>
    </w:p>
    <w:p>
      <w:pPr>
        <w:pStyle w:val="ListBullet"/>
      </w:pPr>
      <w:r>
        <w:t>Business Continuity Plan</w:t>
      </w:r>
    </w:p>
    <w:p>
      <w:pPr>
        <w:pStyle w:val="ListBullet"/>
      </w:pPr>
      <w:r>
        <w:t>Disaster Recovery Plan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OPS-001 Operations Manual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