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JD-EOM-001</w:t>
        <w:br/>
        <w:t>Engineering Operations Manual</w:t>
      </w:r>
    </w:p>
    <w:p>
      <w:pPr>
        <w:jc w:val="center"/>
      </w:pPr>
      <w:r>
        <w:rPr>
          <w:b/>
        </w:rPr>
        <w:t>Edition 1 – Controlled Issue 1</w:t>
        <w:br/>
      </w:r>
      <w:r>
        <w:t>Draft for Engineering Baseline 1.0</w:t>
      </w:r>
    </w:p>
    <w:p>
      <w:pPr>
        <w:pStyle w:val="Heading1"/>
      </w:pPr>
      <w:r>
        <w:t>1. Introduction</w:t>
      </w:r>
    </w:p>
    <w:p>
      <w:r>
        <w:rPr>
          <w:sz w:val="22"/>
        </w:rPr>
        <w:t>Defines the purpose, scope and intended audience of the Engineering Operations Manual. This publication provides the operational procedures required to develop, maintain, recover and validate the JustDefenders platform.</w:t>
      </w:r>
    </w:p>
    <w:p>
      <w:pPr>
        <w:pStyle w:val="Heading1"/>
      </w:pPr>
      <w:r>
        <w:t>2. Engineering Environment</w:t>
      </w:r>
    </w:p>
    <w:p>
      <w:r>
        <w:rPr>
          <w:sz w:val="22"/>
        </w:rPr>
        <w:t>Describes the approved engineering workstation configuration, operating system, repository layout, development tools, runtime prerequisites and environment verification procedures.</w:t>
      </w:r>
    </w:p>
    <w:p>
      <w:pPr>
        <w:pStyle w:val="Heading1"/>
      </w:pPr>
      <w:r>
        <w:t>3. Repository Management</w:t>
      </w:r>
    </w:p>
    <w:p>
      <w:r>
        <w:rPr>
          <w:sz w:val="22"/>
        </w:rPr>
        <w:t>Defines repository structure, branching strategy, commit expectations, release tagging, protection of the main branch, backup practices and repository recovery procedures.</w:t>
      </w:r>
    </w:p>
    <w:p>
      <w:pPr>
        <w:pStyle w:val="Heading1"/>
      </w:pPr>
      <w:r>
        <w:t>4. Engineering Workflow</w:t>
      </w:r>
    </w:p>
    <w:p>
      <w:r>
        <w:rPr>
          <w:sz w:val="22"/>
        </w:rPr>
        <w:t>Documents the daily engineering lifecycle including startup, feature development, issue resolution, peer review, validation, documentation updates and engineering handover.</w:t>
      </w:r>
    </w:p>
    <w:p>
      <w:pPr>
        <w:pStyle w:val="Heading1"/>
      </w:pPr>
      <w:r>
        <w:t>5. Platform Runtime Operations</w:t>
      </w:r>
    </w:p>
    <w:p>
      <w:r>
        <w:rPr>
          <w:sz w:val="22"/>
        </w:rPr>
        <w:t>Describes platform initialisation, runtime startup, controlled shutdown, restart procedures, runtime monitoring, log management and diagnostics.</w:t>
      </w:r>
    </w:p>
    <w:p>
      <w:pPr>
        <w:pStyle w:val="Heading1"/>
      </w:pPr>
      <w:r>
        <w:t>6. Service Operations</w:t>
      </w:r>
    </w:p>
    <w:p>
      <w:r>
        <w:rPr>
          <w:sz w:val="22"/>
        </w:rPr>
        <w:t>Defines service registration, dependency management, lifecycle control, operational health monitoring, recovery actions and validation of platform services.</w:t>
      </w:r>
    </w:p>
    <w:p>
      <w:pPr>
        <w:pStyle w:val="Heading1"/>
      </w:pPr>
      <w:r>
        <w:t>7. Build Procedures</w:t>
      </w:r>
    </w:p>
    <w:p>
      <w:r>
        <w:rPr>
          <w:sz w:val="22"/>
        </w:rPr>
        <w:t>Documents dependency installation, build execution, build verification, artefact management, release builds and troubleshooting of build failures.</w:t>
      </w:r>
    </w:p>
    <w:p>
      <w:pPr>
        <w:pStyle w:val="Heading1"/>
      </w:pPr>
      <w:r>
        <w:t>8. Deployment Procedures</w:t>
      </w:r>
    </w:p>
    <w:p>
      <w:r>
        <w:rPr>
          <w:sz w:val="22"/>
        </w:rPr>
        <w:t>Defines deployment preparation, deployment execution, verification, rollback planning and post-deployment validation for development, test and production environments.</w:t>
      </w:r>
    </w:p>
    <w:p>
      <w:pPr>
        <w:pStyle w:val="Heading1"/>
      </w:pPr>
      <w:r>
        <w:t>9. Backup and Recovery</w:t>
      </w:r>
    </w:p>
    <w:p>
      <w:r>
        <w:rPr>
          <w:sz w:val="22"/>
        </w:rPr>
        <w:t>Documents backup of repositories, configuration, runtime assets and databases together with restoration procedures and disaster recovery principles.</w:t>
      </w:r>
    </w:p>
    <w:p>
      <w:pPr>
        <w:pStyle w:val="Heading1"/>
      </w:pPr>
      <w:r>
        <w:t>10. Operational Validation</w:t>
      </w:r>
    </w:p>
    <w:p>
      <w:r>
        <w:rPr>
          <w:sz w:val="22"/>
        </w:rPr>
        <w:t>Defines the operational checks required before a platform may be considered ready for engineering use, including runtime, API, database and service validation.</w:t>
      </w:r>
    </w:p>
    <w:p>
      <w:pPr>
        <w:pStyle w:val="Heading1"/>
      </w:pPr>
      <w:r>
        <w:t>11. Operational Checklists</w:t>
      </w:r>
    </w:p>
    <w:p>
      <w:r>
        <w:rPr>
          <w:sz w:val="22"/>
        </w:rPr>
        <w:t>Provides repeatable checklists covering startup, shutdown, deployment, maintenance, recovery, validation and engineering handover.</w:t>
      </w:r>
    </w:p>
    <w:p>
      <w:pPr>
        <w:pStyle w:val="Heading1"/>
      </w:pPr>
      <w:r>
        <w:t>12. Appendices</w:t>
      </w:r>
    </w:p>
    <w:p>
      <w:r>
        <w:rPr>
          <w:sz w:val="22"/>
        </w:rPr>
        <w:t>Contains standard directory structures, runtime ports, environment variables, operational commands, troubleshooting guidance, glossary and supporting engineering references.</w:t>
      </w:r>
    </w:p>
    <w:p>
      <w:pPr>
        <w:pStyle w:val="Heading1"/>
      </w:pPr>
      <w:r>
        <w:t>Operational Principles</w:t>
      </w:r>
    </w:p>
    <w:p>
      <w:pPr>
        <w:pStyle w:val="ListBullet"/>
      </w:pPr>
      <w:r>
        <w:t>Recover before enhancing.</w:t>
      </w:r>
    </w:p>
    <w:p>
      <w:pPr>
        <w:pStyle w:val="ListBullet"/>
      </w:pPr>
      <w:r>
        <w:t>Validate every operational change.</w:t>
      </w:r>
    </w:p>
    <w:p>
      <w:pPr>
        <w:pStyle w:val="ListBullet"/>
      </w:pPr>
      <w:r>
        <w:t>Maintain documentation alongside implementation.</w:t>
      </w:r>
    </w:p>
    <w:p>
      <w:pPr>
        <w:pStyle w:val="ListBullet"/>
      </w:pPr>
      <w:r>
        <w:t>Protect engineering baselines through controlled change.</w:t>
      </w:r>
    </w:p>
    <w:p>
      <w:pPr>
        <w:pStyle w:val="ListBullet"/>
      </w:pPr>
      <w:r>
        <w:t>Automate repetitive operational tasks where practical.</w:t>
      </w:r>
    </w:p>
    <w:p>
      <w:pPr>
        <w:pStyle w:val="ListBullet"/>
      </w:pPr>
      <w:r>
        <w:t>Record incidents and recovery actions for future reference.</w:t>
      </w:r>
    </w:p>
    <w:p>
      <w:pPr>
        <w:pStyle w:val="Heading1"/>
      </w:pPr>
      <w:r>
        <w:t>Publication Status</w:t>
      </w:r>
    </w:p>
    <w:p>
      <w:r>
        <w:t>This publication establishes the operational framework for Engineering Baseline 1.0 and is intended to be expanded with platform-specific procedures as engineering progresses.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