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3382784">
                <wp:simplePos x="0" y="0"/>
                <wp:positionH relativeFrom="page">
                  <wp:posOffset>914704</wp:posOffset>
                </wp:positionH>
                <wp:positionV relativeFrom="page">
                  <wp:posOffset>463126</wp:posOffset>
                </wp:positionV>
                <wp:extent cx="5812790" cy="75495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812790" cy="7549515"/>
                        </a:xfrm>
                        <a:prstGeom prst="rect">
                          <a:avLst/>
                        </a:prstGeom>
                      </wps:spPr>
                      <wps:txbx>
                        <w:txbxContent>
                          <w:p>
                            <w:pPr>
                              <w:spacing w:line="266" w:lineRule="exact" w:before="0"/>
                              <w:ind w:left="0" w:right="0" w:firstLine="0"/>
                              <w:jc w:val="left"/>
                              <w:rPr>
                                <w:rFonts w:ascii="Times New Roman"/>
                                <w:b/>
                                <w:sz w:val="22"/>
                              </w:rPr>
                            </w:pPr>
                            <w:r>
                              <w:rPr>
                                <w:rFonts w:ascii="Times New Roman"/>
                                <w:sz w:val="24"/>
                              </w:rPr>
                              <w:t>G-DRG</w:t>
                            </w:r>
                            <w:r>
                              <w:rPr>
                                <w:rFonts w:ascii="Times New Roman"/>
                                <w:spacing w:val="-1"/>
                                <w:sz w:val="24"/>
                              </w:rPr>
                              <w:t> </w:t>
                            </w:r>
                            <w:r>
                              <w:rPr>
                                <w:rFonts w:ascii="Times New Roman"/>
                                <w:sz w:val="24"/>
                              </w:rPr>
                              <w:t>Revised</w:t>
                            </w:r>
                            <w:r>
                              <w:rPr>
                                <w:rFonts w:ascii="Times New Roman"/>
                                <w:spacing w:val="-1"/>
                                <w:sz w:val="24"/>
                              </w:rPr>
                              <w:t> </w:t>
                            </w:r>
                            <w:r>
                              <w:rPr>
                                <w:rFonts w:ascii="Times New Roman"/>
                                <w:sz w:val="24"/>
                              </w:rPr>
                              <w:t>Tariffs</w:t>
                            </w:r>
                            <w:r>
                              <w:rPr>
                                <w:rFonts w:ascii="Times New Roman"/>
                                <w:spacing w:val="1"/>
                                <w:sz w:val="24"/>
                              </w:rPr>
                              <w:t> </w:t>
                            </w:r>
                            <w:r>
                              <w:rPr>
                                <w:rFonts w:ascii="Times New Roman"/>
                                <w:sz w:val="24"/>
                              </w:rPr>
                              <w:t>2023</w:t>
                            </w:r>
                            <w:r>
                              <w:rPr>
                                <w:rFonts w:ascii="Times New Roman"/>
                                <w:spacing w:val="-1"/>
                                <w:sz w:val="24"/>
                              </w:rPr>
                              <w:t> </w:t>
                            </w:r>
                            <w:r>
                              <w:rPr>
                                <w:rFonts w:ascii="Times New Roman"/>
                                <w:b/>
                                <w:sz w:val="22"/>
                              </w:rPr>
                              <w:t>Version</w:t>
                            </w:r>
                            <w:r>
                              <w:rPr>
                                <w:rFonts w:ascii="Times New Roman"/>
                                <w:b/>
                                <w:spacing w:val="-2"/>
                                <w:sz w:val="22"/>
                              </w:rPr>
                              <w:t> </w:t>
                            </w:r>
                            <w:r>
                              <w:rPr>
                                <w:rFonts w:ascii="Times New Roman"/>
                                <w:b/>
                                <w:spacing w:val="-5"/>
                                <w:sz w:val="22"/>
                              </w:rPr>
                              <w:t>1.0</w:t>
                            </w:r>
                          </w:p>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spacing w:before="210"/>
                              <w:rPr>
                                <w:rFonts w:ascii="Times New Roman"/>
                                <w:b/>
                                <w:sz w:val="24"/>
                              </w:rPr>
                            </w:pPr>
                          </w:p>
                          <w:p>
                            <w:pPr>
                              <w:spacing w:before="0"/>
                              <w:ind w:left="28" w:right="0" w:firstLine="0"/>
                              <w:jc w:val="center"/>
                              <w:rPr>
                                <w:rFonts w:ascii="Calibri"/>
                                <w:b/>
                                <w:sz w:val="35"/>
                              </w:rPr>
                            </w:pPr>
                            <w:r>
                              <w:rPr>
                                <w:rFonts w:ascii="Calibri"/>
                                <w:b/>
                                <w:color w:val="17365D"/>
                                <w:sz w:val="35"/>
                              </w:rPr>
                              <w:t>NATIONAL</w:t>
                            </w:r>
                            <w:r>
                              <w:rPr>
                                <w:rFonts w:ascii="Calibri"/>
                                <w:b/>
                                <w:color w:val="17365D"/>
                                <w:spacing w:val="-4"/>
                                <w:sz w:val="35"/>
                              </w:rPr>
                              <w:t> </w:t>
                            </w:r>
                            <w:r>
                              <w:rPr>
                                <w:rFonts w:ascii="Calibri"/>
                                <w:b/>
                                <w:color w:val="17365D"/>
                                <w:sz w:val="35"/>
                              </w:rPr>
                              <w:t>HEALTH</w:t>
                            </w:r>
                            <w:r>
                              <w:rPr>
                                <w:rFonts w:ascii="Calibri"/>
                                <w:b/>
                                <w:color w:val="17365D"/>
                                <w:spacing w:val="-4"/>
                                <w:sz w:val="35"/>
                              </w:rPr>
                              <w:t> </w:t>
                            </w:r>
                            <w:r>
                              <w:rPr>
                                <w:rFonts w:ascii="Calibri"/>
                                <w:b/>
                                <w:color w:val="17365D"/>
                                <w:sz w:val="35"/>
                              </w:rPr>
                              <w:t>INSURANCE</w:t>
                            </w:r>
                            <w:r>
                              <w:rPr>
                                <w:rFonts w:ascii="Calibri"/>
                                <w:b/>
                                <w:color w:val="17365D"/>
                                <w:spacing w:val="-3"/>
                                <w:sz w:val="35"/>
                              </w:rPr>
                              <w:t> </w:t>
                            </w:r>
                            <w:r>
                              <w:rPr>
                                <w:rFonts w:ascii="Calibri"/>
                                <w:b/>
                                <w:color w:val="17365D"/>
                                <w:spacing w:val="-2"/>
                                <w:sz w:val="35"/>
                              </w:rPr>
                              <w:t>SCHEME</w:t>
                            </w:r>
                          </w:p>
                          <w:p>
                            <w:pPr>
                              <w:pStyle w:val="BodyText"/>
                              <w:rPr>
                                <w:b/>
                                <w:sz w:val="35"/>
                              </w:rPr>
                            </w:pPr>
                          </w:p>
                          <w:p>
                            <w:pPr>
                              <w:pStyle w:val="BodyText"/>
                              <w:rPr>
                                <w:b/>
                                <w:sz w:val="35"/>
                              </w:rPr>
                            </w:pPr>
                          </w:p>
                          <w:p>
                            <w:pPr>
                              <w:pStyle w:val="BodyText"/>
                              <w:spacing w:before="354"/>
                              <w:rPr>
                                <w:b/>
                                <w:sz w:val="35"/>
                              </w:rPr>
                            </w:pPr>
                          </w:p>
                          <w:p>
                            <w:pPr>
                              <w:spacing w:line="259" w:lineRule="auto" w:before="0"/>
                              <w:ind w:left="587" w:right="0" w:firstLine="0"/>
                              <w:jc w:val="center"/>
                              <w:rPr>
                                <w:rFonts w:ascii="Calibri"/>
                                <w:b/>
                                <w:sz w:val="55"/>
                              </w:rPr>
                            </w:pPr>
                            <w:r>
                              <w:rPr>
                                <w:rFonts w:ascii="Calibri"/>
                                <w:b/>
                                <w:color w:val="17365D"/>
                                <w:sz w:val="55"/>
                              </w:rPr>
                              <w:t>TARIFFS</w:t>
                            </w:r>
                            <w:r>
                              <w:rPr>
                                <w:rFonts w:ascii="Calibri"/>
                                <w:b/>
                                <w:color w:val="17365D"/>
                                <w:spacing w:val="-11"/>
                                <w:sz w:val="55"/>
                              </w:rPr>
                              <w:t> </w:t>
                            </w:r>
                            <w:r>
                              <w:rPr>
                                <w:rFonts w:ascii="Calibri"/>
                                <w:b/>
                                <w:color w:val="17365D"/>
                                <w:sz w:val="55"/>
                              </w:rPr>
                              <w:t>FOR</w:t>
                            </w:r>
                            <w:r>
                              <w:rPr>
                                <w:rFonts w:ascii="Calibri"/>
                                <w:b/>
                                <w:color w:val="17365D"/>
                                <w:spacing w:val="-11"/>
                                <w:sz w:val="55"/>
                              </w:rPr>
                              <w:t> </w:t>
                            </w:r>
                            <w:r>
                              <w:rPr>
                                <w:rFonts w:ascii="Calibri"/>
                                <w:b/>
                                <w:color w:val="17365D"/>
                                <w:sz w:val="55"/>
                              </w:rPr>
                              <w:t>PRIVATE</w:t>
                            </w:r>
                            <w:r>
                              <w:rPr>
                                <w:rFonts w:ascii="Calibri"/>
                                <w:b/>
                                <w:color w:val="17365D"/>
                                <w:spacing w:val="-11"/>
                                <w:sz w:val="55"/>
                              </w:rPr>
                              <w:t> </w:t>
                            </w:r>
                            <w:r>
                              <w:rPr>
                                <w:rFonts w:ascii="Calibri"/>
                                <w:b/>
                                <w:color w:val="17365D"/>
                                <w:sz w:val="55"/>
                              </w:rPr>
                              <w:t>PRIMARY</w:t>
                            </w:r>
                            <w:r>
                              <w:rPr>
                                <w:rFonts w:ascii="Calibri"/>
                                <w:b/>
                                <w:color w:val="17365D"/>
                                <w:spacing w:val="-10"/>
                                <w:sz w:val="55"/>
                              </w:rPr>
                              <w:t> </w:t>
                            </w:r>
                            <w:r>
                              <w:rPr>
                                <w:rFonts w:ascii="Calibri"/>
                                <w:b/>
                                <w:color w:val="17365D"/>
                                <w:sz w:val="55"/>
                              </w:rPr>
                              <w:t>CARE </w:t>
                            </w:r>
                            <w:r>
                              <w:rPr>
                                <w:rFonts w:ascii="Calibri"/>
                                <w:b/>
                                <w:color w:val="17365D"/>
                                <w:spacing w:val="-2"/>
                                <w:sz w:val="55"/>
                              </w:rPr>
                              <w:t>HOSPITAL</w:t>
                            </w:r>
                          </w:p>
                          <w:p>
                            <w:pPr>
                              <w:spacing w:line="669" w:lineRule="exact" w:before="0"/>
                              <w:ind w:left="707" w:right="0" w:firstLine="0"/>
                              <w:jc w:val="center"/>
                              <w:rPr>
                                <w:rFonts w:ascii="Calibri"/>
                                <w:b/>
                                <w:sz w:val="55"/>
                              </w:rPr>
                            </w:pPr>
                            <w:r>
                              <w:rPr>
                                <w:rFonts w:ascii="Calibri"/>
                                <w:b/>
                                <w:color w:val="17365D"/>
                                <w:sz w:val="55"/>
                              </w:rPr>
                              <w:t>(CATERING</w:t>
                            </w:r>
                            <w:r>
                              <w:rPr>
                                <w:rFonts w:ascii="Calibri"/>
                                <w:b/>
                                <w:color w:val="17365D"/>
                                <w:spacing w:val="-30"/>
                                <w:sz w:val="55"/>
                              </w:rPr>
                              <w:t> </w:t>
                            </w:r>
                            <w:r>
                              <w:rPr>
                                <w:rFonts w:ascii="Calibri"/>
                                <w:b/>
                                <w:color w:val="17365D"/>
                                <w:spacing w:val="-2"/>
                                <w:sz w:val="55"/>
                              </w:rPr>
                              <w:t>EXCLUSIVE)</w:t>
                            </w:r>
                          </w:p>
                          <w:p>
                            <w:pPr>
                              <w:pStyle w:val="BodyText"/>
                              <w:rPr>
                                <w:b/>
                                <w:sz w:val="55"/>
                              </w:rPr>
                            </w:pPr>
                          </w:p>
                          <w:p>
                            <w:pPr>
                              <w:pStyle w:val="BodyText"/>
                              <w:rPr>
                                <w:b/>
                                <w:sz w:val="55"/>
                              </w:rPr>
                            </w:pPr>
                          </w:p>
                          <w:p>
                            <w:pPr>
                              <w:pStyle w:val="BodyText"/>
                              <w:rPr>
                                <w:b/>
                                <w:sz w:val="55"/>
                              </w:rPr>
                            </w:pPr>
                          </w:p>
                          <w:p>
                            <w:pPr>
                              <w:pStyle w:val="BodyText"/>
                              <w:rPr>
                                <w:b/>
                                <w:sz w:val="55"/>
                              </w:rPr>
                            </w:pPr>
                          </w:p>
                          <w:p>
                            <w:pPr>
                              <w:pStyle w:val="BodyText"/>
                              <w:rPr>
                                <w:b/>
                                <w:sz w:val="55"/>
                              </w:rPr>
                            </w:pPr>
                          </w:p>
                          <w:p>
                            <w:pPr>
                              <w:pStyle w:val="BodyText"/>
                              <w:rPr>
                                <w:b/>
                                <w:sz w:val="55"/>
                              </w:rPr>
                            </w:pPr>
                          </w:p>
                          <w:p>
                            <w:pPr>
                              <w:pStyle w:val="BodyText"/>
                              <w:rPr>
                                <w:b/>
                                <w:sz w:val="55"/>
                              </w:rPr>
                            </w:pPr>
                          </w:p>
                          <w:p>
                            <w:pPr>
                              <w:pStyle w:val="BodyText"/>
                              <w:spacing w:before="274"/>
                              <w:rPr>
                                <w:b/>
                                <w:sz w:val="55"/>
                              </w:rPr>
                            </w:pPr>
                          </w:p>
                          <w:p>
                            <w:pPr>
                              <w:spacing w:line="481" w:lineRule="exact" w:before="1"/>
                              <w:ind w:left="587" w:right="1246" w:firstLine="0"/>
                              <w:jc w:val="center"/>
                              <w:rPr>
                                <w:rFonts w:ascii="Calibri"/>
                                <w:b/>
                                <w:sz w:val="40"/>
                              </w:rPr>
                            </w:pPr>
                            <w:r>
                              <w:rPr>
                                <w:rFonts w:ascii="Calibri"/>
                                <w:b/>
                                <w:sz w:val="40"/>
                              </w:rPr>
                              <w:t>July,</w:t>
                            </w:r>
                            <w:r>
                              <w:rPr>
                                <w:rFonts w:ascii="Calibri"/>
                                <w:b/>
                                <w:spacing w:val="-4"/>
                                <w:sz w:val="40"/>
                              </w:rPr>
                              <w:t> 2022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024002pt;margin-top:36.46664pt;width:457.7pt;height:594.450pt;mso-position-horizontal-relative:page;mso-position-vertical-relative:page;z-index:-19933696" type="#_x0000_t202" id="docshape1" filled="false" stroked="false">
                <v:textbox inset="0,0,0,0">
                  <w:txbxContent>
                    <w:p>
                      <w:pPr>
                        <w:spacing w:line="266" w:lineRule="exact" w:before="0"/>
                        <w:ind w:left="0" w:right="0" w:firstLine="0"/>
                        <w:jc w:val="left"/>
                        <w:rPr>
                          <w:rFonts w:ascii="Times New Roman"/>
                          <w:b/>
                          <w:sz w:val="22"/>
                        </w:rPr>
                      </w:pPr>
                      <w:r>
                        <w:rPr>
                          <w:rFonts w:ascii="Times New Roman"/>
                          <w:sz w:val="24"/>
                        </w:rPr>
                        <w:t>G-DRG</w:t>
                      </w:r>
                      <w:r>
                        <w:rPr>
                          <w:rFonts w:ascii="Times New Roman"/>
                          <w:spacing w:val="-1"/>
                          <w:sz w:val="24"/>
                        </w:rPr>
                        <w:t> </w:t>
                      </w:r>
                      <w:r>
                        <w:rPr>
                          <w:rFonts w:ascii="Times New Roman"/>
                          <w:sz w:val="24"/>
                        </w:rPr>
                        <w:t>Revised</w:t>
                      </w:r>
                      <w:r>
                        <w:rPr>
                          <w:rFonts w:ascii="Times New Roman"/>
                          <w:spacing w:val="-1"/>
                          <w:sz w:val="24"/>
                        </w:rPr>
                        <w:t> </w:t>
                      </w:r>
                      <w:r>
                        <w:rPr>
                          <w:rFonts w:ascii="Times New Roman"/>
                          <w:sz w:val="24"/>
                        </w:rPr>
                        <w:t>Tariffs</w:t>
                      </w:r>
                      <w:r>
                        <w:rPr>
                          <w:rFonts w:ascii="Times New Roman"/>
                          <w:spacing w:val="1"/>
                          <w:sz w:val="24"/>
                        </w:rPr>
                        <w:t> </w:t>
                      </w:r>
                      <w:r>
                        <w:rPr>
                          <w:rFonts w:ascii="Times New Roman"/>
                          <w:sz w:val="24"/>
                        </w:rPr>
                        <w:t>2023</w:t>
                      </w:r>
                      <w:r>
                        <w:rPr>
                          <w:rFonts w:ascii="Times New Roman"/>
                          <w:spacing w:val="-1"/>
                          <w:sz w:val="24"/>
                        </w:rPr>
                        <w:t> </w:t>
                      </w:r>
                      <w:r>
                        <w:rPr>
                          <w:rFonts w:ascii="Times New Roman"/>
                          <w:b/>
                          <w:sz w:val="22"/>
                        </w:rPr>
                        <w:t>Version</w:t>
                      </w:r>
                      <w:r>
                        <w:rPr>
                          <w:rFonts w:ascii="Times New Roman"/>
                          <w:b/>
                          <w:spacing w:val="-2"/>
                          <w:sz w:val="22"/>
                        </w:rPr>
                        <w:t> </w:t>
                      </w:r>
                      <w:r>
                        <w:rPr>
                          <w:rFonts w:ascii="Times New Roman"/>
                          <w:b/>
                          <w:spacing w:val="-5"/>
                          <w:sz w:val="22"/>
                        </w:rPr>
                        <w:t>1.0</w:t>
                      </w:r>
                    </w:p>
                    <w:p>
                      <w:pPr>
                        <w:pStyle w:val="BodyText"/>
                        <w:rPr>
                          <w:rFonts w:ascii="Times New Roman"/>
                          <w:b/>
                          <w:sz w:val="24"/>
                        </w:rPr>
                      </w:pPr>
                    </w:p>
                    <w:p>
                      <w:pPr>
                        <w:pStyle w:val="BodyText"/>
                        <w:rPr>
                          <w:rFonts w:ascii="Times New Roman"/>
                          <w:b/>
                          <w:sz w:val="24"/>
                        </w:rPr>
                      </w:pPr>
                    </w:p>
                    <w:p>
                      <w:pPr>
                        <w:pStyle w:val="BodyText"/>
                        <w:rPr>
                          <w:rFonts w:ascii="Times New Roman"/>
                          <w:b/>
                          <w:sz w:val="24"/>
                        </w:rPr>
                      </w:pPr>
                    </w:p>
                    <w:p>
                      <w:pPr>
                        <w:pStyle w:val="BodyText"/>
                        <w:spacing w:before="210"/>
                        <w:rPr>
                          <w:rFonts w:ascii="Times New Roman"/>
                          <w:b/>
                          <w:sz w:val="24"/>
                        </w:rPr>
                      </w:pPr>
                    </w:p>
                    <w:p>
                      <w:pPr>
                        <w:spacing w:before="0"/>
                        <w:ind w:left="28" w:right="0" w:firstLine="0"/>
                        <w:jc w:val="center"/>
                        <w:rPr>
                          <w:rFonts w:ascii="Calibri"/>
                          <w:b/>
                          <w:sz w:val="35"/>
                        </w:rPr>
                      </w:pPr>
                      <w:r>
                        <w:rPr>
                          <w:rFonts w:ascii="Calibri"/>
                          <w:b/>
                          <w:color w:val="17365D"/>
                          <w:sz w:val="35"/>
                        </w:rPr>
                        <w:t>NATIONAL</w:t>
                      </w:r>
                      <w:r>
                        <w:rPr>
                          <w:rFonts w:ascii="Calibri"/>
                          <w:b/>
                          <w:color w:val="17365D"/>
                          <w:spacing w:val="-4"/>
                          <w:sz w:val="35"/>
                        </w:rPr>
                        <w:t> </w:t>
                      </w:r>
                      <w:r>
                        <w:rPr>
                          <w:rFonts w:ascii="Calibri"/>
                          <w:b/>
                          <w:color w:val="17365D"/>
                          <w:sz w:val="35"/>
                        </w:rPr>
                        <w:t>HEALTH</w:t>
                      </w:r>
                      <w:r>
                        <w:rPr>
                          <w:rFonts w:ascii="Calibri"/>
                          <w:b/>
                          <w:color w:val="17365D"/>
                          <w:spacing w:val="-4"/>
                          <w:sz w:val="35"/>
                        </w:rPr>
                        <w:t> </w:t>
                      </w:r>
                      <w:r>
                        <w:rPr>
                          <w:rFonts w:ascii="Calibri"/>
                          <w:b/>
                          <w:color w:val="17365D"/>
                          <w:sz w:val="35"/>
                        </w:rPr>
                        <w:t>INSURANCE</w:t>
                      </w:r>
                      <w:r>
                        <w:rPr>
                          <w:rFonts w:ascii="Calibri"/>
                          <w:b/>
                          <w:color w:val="17365D"/>
                          <w:spacing w:val="-3"/>
                          <w:sz w:val="35"/>
                        </w:rPr>
                        <w:t> </w:t>
                      </w:r>
                      <w:r>
                        <w:rPr>
                          <w:rFonts w:ascii="Calibri"/>
                          <w:b/>
                          <w:color w:val="17365D"/>
                          <w:spacing w:val="-2"/>
                          <w:sz w:val="35"/>
                        </w:rPr>
                        <w:t>SCHEME</w:t>
                      </w:r>
                    </w:p>
                    <w:p>
                      <w:pPr>
                        <w:pStyle w:val="BodyText"/>
                        <w:rPr>
                          <w:b/>
                          <w:sz w:val="35"/>
                        </w:rPr>
                      </w:pPr>
                    </w:p>
                    <w:p>
                      <w:pPr>
                        <w:pStyle w:val="BodyText"/>
                        <w:rPr>
                          <w:b/>
                          <w:sz w:val="35"/>
                        </w:rPr>
                      </w:pPr>
                    </w:p>
                    <w:p>
                      <w:pPr>
                        <w:pStyle w:val="BodyText"/>
                        <w:spacing w:before="354"/>
                        <w:rPr>
                          <w:b/>
                          <w:sz w:val="35"/>
                        </w:rPr>
                      </w:pPr>
                    </w:p>
                    <w:p>
                      <w:pPr>
                        <w:spacing w:line="259" w:lineRule="auto" w:before="0"/>
                        <w:ind w:left="587" w:right="0" w:firstLine="0"/>
                        <w:jc w:val="center"/>
                        <w:rPr>
                          <w:rFonts w:ascii="Calibri"/>
                          <w:b/>
                          <w:sz w:val="55"/>
                        </w:rPr>
                      </w:pPr>
                      <w:r>
                        <w:rPr>
                          <w:rFonts w:ascii="Calibri"/>
                          <w:b/>
                          <w:color w:val="17365D"/>
                          <w:sz w:val="55"/>
                        </w:rPr>
                        <w:t>TARIFFS</w:t>
                      </w:r>
                      <w:r>
                        <w:rPr>
                          <w:rFonts w:ascii="Calibri"/>
                          <w:b/>
                          <w:color w:val="17365D"/>
                          <w:spacing w:val="-11"/>
                          <w:sz w:val="55"/>
                        </w:rPr>
                        <w:t> </w:t>
                      </w:r>
                      <w:r>
                        <w:rPr>
                          <w:rFonts w:ascii="Calibri"/>
                          <w:b/>
                          <w:color w:val="17365D"/>
                          <w:sz w:val="55"/>
                        </w:rPr>
                        <w:t>FOR</w:t>
                      </w:r>
                      <w:r>
                        <w:rPr>
                          <w:rFonts w:ascii="Calibri"/>
                          <w:b/>
                          <w:color w:val="17365D"/>
                          <w:spacing w:val="-11"/>
                          <w:sz w:val="55"/>
                        </w:rPr>
                        <w:t> </w:t>
                      </w:r>
                      <w:r>
                        <w:rPr>
                          <w:rFonts w:ascii="Calibri"/>
                          <w:b/>
                          <w:color w:val="17365D"/>
                          <w:sz w:val="55"/>
                        </w:rPr>
                        <w:t>PRIVATE</w:t>
                      </w:r>
                      <w:r>
                        <w:rPr>
                          <w:rFonts w:ascii="Calibri"/>
                          <w:b/>
                          <w:color w:val="17365D"/>
                          <w:spacing w:val="-11"/>
                          <w:sz w:val="55"/>
                        </w:rPr>
                        <w:t> </w:t>
                      </w:r>
                      <w:r>
                        <w:rPr>
                          <w:rFonts w:ascii="Calibri"/>
                          <w:b/>
                          <w:color w:val="17365D"/>
                          <w:sz w:val="55"/>
                        </w:rPr>
                        <w:t>PRIMARY</w:t>
                      </w:r>
                      <w:r>
                        <w:rPr>
                          <w:rFonts w:ascii="Calibri"/>
                          <w:b/>
                          <w:color w:val="17365D"/>
                          <w:spacing w:val="-10"/>
                          <w:sz w:val="55"/>
                        </w:rPr>
                        <w:t> </w:t>
                      </w:r>
                      <w:r>
                        <w:rPr>
                          <w:rFonts w:ascii="Calibri"/>
                          <w:b/>
                          <w:color w:val="17365D"/>
                          <w:sz w:val="55"/>
                        </w:rPr>
                        <w:t>CARE </w:t>
                      </w:r>
                      <w:r>
                        <w:rPr>
                          <w:rFonts w:ascii="Calibri"/>
                          <w:b/>
                          <w:color w:val="17365D"/>
                          <w:spacing w:val="-2"/>
                          <w:sz w:val="55"/>
                        </w:rPr>
                        <w:t>HOSPITAL</w:t>
                      </w:r>
                    </w:p>
                    <w:p>
                      <w:pPr>
                        <w:spacing w:line="669" w:lineRule="exact" w:before="0"/>
                        <w:ind w:left="707" w:right="0" w:firstLine="0"/>
                        <w:jc w:val="center"/>
                        <w:rPr>
                          <w:rFonts w:ascii="Calibri"/>
                          <w:b/>
                          <w:sz w:val="55"/>
                        </w:rPr>
                      </w:pPr>
                      <w:r>
                        <w:rPr>
                          <w:rFonts w:ascii="Calibri"/>
                          <w:b/>
                          <w:color w:val="17365D"/>
                          <w:sz w:val="55"/>
                        </w:rPr>
                        <w:t>(CATERING</w:t>
                      </w:r>
                      <w:r>
                        <w:rPr>
                          <w:rFonts w:ascii="Calibri"/>
                          <w:b/>
                          <w:color w:val="17365D"/>
                          <w:spacing w:val="-30"/>
                          <w:sz w:val="55"/>
                        </w:rPr>
                        <w:t> </w:t>
                      </w:r>
                      <w:r>
                        <w:rPr>
                          <w:rFonts w:ascii="Calibri"/>
                          <w:b/>
                          <w:color w:val="17365D"/>
                          <w:spacing w:val="-2"/>
                          <w:sz w:val="55"/>
                        </w:rPr>
                        <w:t>EXCLUSIVE)</w:t>
                      </w:r>
                    </w:p>
                    <w:p>
                      <w:pPr>
                        <w:pStyle w:val="BodyText"/>
                        <w:rPr>
                          <w:b/>
                          <w:sz w:val="55"/>
                        </w:rPr>
                      </w:pPr>
                    </w:p>
                    <w:p>
                      <w:pPr>
                        <w:pStyle w:val="BodyText"/>
                        <w:rPr>
                          <w:b/>
                          <w:sz w:val="55"/>
                        </w:rPr>
                      </w:pPr>
                    </w:p>
                    <w:p>
                      <w:pPr>
                        <w:pStyle w:val="BodyText"/>
                        <w:rPr>
                          <w:b/>
                          <w:sz w:val="55"/>
                        </w:rPr>
                      </w:pPr>
                    </w:p>
                    <w:p>
                      <w:pPr>
                        <w:pStyle w:val="BodyText"/>
                        <w:rPr>
                          <w:b/>
                          <w:sz w:val="55"/>
                        </w:rPr>
                      </w:pPr>
                    </w:p>
                    <w:p>
                      <w:pPr>
                        <w:pStyle w:val="BodyText"/>
                        <w:rPr>
                          <w:b/>
                          <w:sz w:val="55"/>
                        </w:rPr>
                      </w:pPr>
                    </w:p>
                    <w:p>
                      <w:pPr>
                        <w:pStyle w:val="BodyText"/>
                        <w:rPr>
                          <w:b/>
                          <w:sz w:val="55"/>
                        </w:rPr>
                      </w:pPr>
                    </w:p>
                    <w:p>
                      <w:pPr>
                        <w:pStyle w:val="BodyText"/>
                        <w:rPr>
                          <w:b/>
                          <w:sz w:val="55"/>
                        </w:rPr>
                      </w:pPr>
                    </w:p>
                    <w:p>
                      <w:pPr>
                        <w:pStyle w:val="BodyText"/>
                        <w:spacing w:before="274"/>
                        <w:rPr>
                          <w:b/>
                          <w:sz w:val="55"/>
                        </w:rPr>
                      </w:pPr>
                    </w:p>
                    <w:p>
                      <w:pPr>
                        <w:spacing w:line="481" w:lineRule="exact" w:before="1"/>
                        <w:ind w:left="587" w:right="1246" w:firstLine="0"/>
                        <w:jc w:val="center"/>
                        <w:rPr>
                          <w:rFonts w:ascii="Calibri"/>
                          <w:b/>
                          <w:sz w:val="40"/>
                        </w:rPr>
                      </w:pPr>
                      <w:r>
                        <w:rPr>
                          <w:rFonts w:ascii="Calibri"/>
                          <w:b/>
                          <w:sz w:val="40"/>
                        </w:rPr>
                        <w:t>July,</w:t>
                      </w:r>
                      <w:r>
                        <w:rPr>
                          <w:rFonts w:ascii="Calibri"/>
                          <w:b/>
                          <w:spacing w:val="-4"/>
                          <w:sz w:val="40"/>
                        </w:rPr>
                        <w:t> 2022</w:t>
                      </w:r>
                    </w:p>
                  </w:txbxContent>
                </v:textbox>
                <w10:wrap type="none"/>
              </v:shape>
            </w:pict>
          </mc:Fallback>
        </mc:AlternateContent>
      </w:r>
      <w:r>
        <w:rPr>
          <w:rFonts w:ascii="Times New Roman"/>
          <w:sz w:val="20"/>
        </w:rPr>
        <mc:AlternateContent>
          <mc:Choice Requires="wps">
            <w:drawing>
              <wp:anchor distT="0" distB="0" distL="0" distR="0" allowOverlap="1" layoutInCell="1" locked="0" behindDoc="1" simplePos="0" relativeHeight="483383296">
                <wp:simplePos x="0" y="0"/>
                <wp:positionH relativeFrom="page">
                  <wp:posOffset>0</wp:posOffset>
                </wp:positionH>
                <wp:positionV relativeFrom="page">
                  <wp:posOffset>0</wp:posOffset>
                </wp:positionV>
                <wp:extent cx="7772400" cy="100584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72400" cy="10058400"/>
                          <a:chExt cx="7772400" cy="10058400"/>
                        </a:xfrm>
                      </wpg:grpSpPr>
                      <pic:pic>
                        <pic:nvPicPr>
                          <pic:cNvPr id="3" name="Image 3"/>
                          <pic:cNvPicPr/>
                        </pic:nvPicPr>
                        <pic:blipFill>
                          <a:blip r:embed="rId5" cstate="print"/>
                          <a:stretch>
                            <a:fillRect/>
                          </a:stretch>
                        </pic:blipFill>
                        <pic:spPr>
                          <a:xfrm>
                            <a:off x="2752725" y="4773548"/>
                            <a:ext cx="1743075" cy="819150"/>
                          </a:xfrm>
                          <a:prstGeom prst="rect">
                            <a:avLst/>
                          </a:prstGeom>
                        </pic:spPr>
                      </pic:pic>
                      <pic:pic>
                        <pic:nvPicPr>
                          <pic:cNvPr id="4" name="Image 4" descr="Graphical user interface, diagram  Description automatically generated"/>
                          <pic:cNvPicPr/>
                        </pic:nvPicPr>
                        <pic:blipFill>
                          <a:blip r:embed="rId6" cstate="print"/>
                          <a:stretch>
                            <a:fillRect/>
                          </a:stretch>
                        </pic:blipFill>
                        <pic:spPr>
                          <a:xfrm>
                            <a:off x="0" y="0"/>
                            <a:ext cx="7772400" cy="10058400"/>
                          </a:xfrm>
                          <a:prstGeom prst="rect">
                            <a:avLst/>
                          </a:prstGeom>
                        </pic:spPr>
                      </pic:pic>
                    </wpg:wgp>
                  </a:graphicData>
                </a:graphic>
              </wp:anchor>
            </w:drawing>
          </mc:Choice>
          <mc:Fallback>
            <w:pict>
              <v:group style="position:absolute;margin-left:0pt;margin-top:0pt;width:612pt;height:792pt;mso-position-horizontal-relative:page;mso-position-vertical-relative:page;z-index:-19933184" id="docshapegroup2" coordorigin="0,0" coordsize="12240,15840">
                <v:shape style="position:absolute;left:4335;top:7517;width:2745;height:1290" type="#_x0000_t75" id="docshape3" stroked="false">
                  <v:imagedata r:id="rId5" o:title=""/>
                </v:shape>
                <v:shape style="position:absolute;left:0;top:0;width:12240;height:15840" type="#_x0000_t75" id="docshape4" alt="Graphical user interface, diagram  Description automatically generated" stroked="false">
                  <v:imagedata r:id="rId6" o:title=""/>
                </v:shape>
                <w10:wrap type="none"/>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5" w:after="1"/>
        <w:rPr>
          <w:rFonts w:ascii="Times New Roman"/>
          <w:sz w:val="20"/>
        </w:rPr>
      </w:pPr>
    </w:p>
    <w:p>
      <w:pPr>
        <w:pStyle w:val="BodyText"/>
        <w:ind w:left="2215"/>
        <w:rPr>
          <w:rFonts w:ascii="Times New Roman"/>
          <w:sz w:val="20"/>
        </w:rPr>
      </w:pPr>
      <w:r>
        <w:rPr>
          <w:rFonts w:ascii="Times New Roman"/>
          <w:sz w:val="20"/>
        </w:rPr>
        <mc:AlternateContent>
          <mc:Choice Requires="wps">
            <w:drawing>
              <wp:inline distT="0" distB="0" distL="0" distR="0">
                <wp:extent cx="4931410" cy="583565"/>
                <wp:effectExtent l="9525" t="0" r="2539" b="6984"/>
                <wp:docPr id="5" name="Textbox 5"/>
                <wp:cNvGraphicFramePr>
                  <a:graphicFrameLocks/>
                </wp:cNvGraphicFramePr>
                <a:graphic>
                  <a:graphicData uri="http://schemas.microsoft.com/office/word/2010/wordprocessingShape">
                    <wps:wsp>
                      <wps:cNvPr id="5" name="Textbox 5"/>
                      <wps:cNvSpPr txBox="1"/>
                      <wps:spPr>
                        <a:xfrm>
                          <a:off x="0" y="0"/>
                          <a:ext cx="4931410" cy="583565"/>
                        </a:xfrm>
                        <a:prstGeom prst="rect">
                          <a:avLst/>
                        </a:prstGeom>
                        <a:solidFill>
                          <a:srgbClr val="1F3863"/>
                        </a:solidFill>
                        <a:ln w="6350">
                          <a:solidFill>
                            <a:srgbClr val="000000"/>
                          </a:solidFill>
                          <a:prstDash val="solid"/>
                        </a:ln>
                      </wps:spPr>
                      <wps:txbx>
                        <w:txbxContent>
                          <w:p>
                            <w:pPr>
                              <w:spacing w:line="259" w:lineRule="auto" w:before="73"/>
                              <w:ind w:left="2288" w:right="0" w:hanging="1878"/>
                              <w:jc w:val="left"/>
                              <w:rPr>
                                <w:rFonts w:ascii="Franklin Gothic Medium"/>
                                <w:color w:val="000000"/>
                                <w:sz w:val="32"/>
                              </w:rPr>
                            </w:pPr>
                            <w:r>
                              <w:rPr>
                                <w:rFonts w:ascii="Franklin Gothic Medium"/>
                                <w:color w:val="E1EED9"/>
                                <w:sz w:val="32"/>
                              </w:rPr>
                              <w:t>TARIFFS</w:t>
                            </w:r>
                            <w:r>
                              <w:rPr>
                                <w:rFonts w:ascii="Franklin Gothic Medium"/>
                                <w:color w:val="E1EED9"/>
                                <w:spacing w:val="-6"/>
                                <w:sz w:val="32"/>
                              </w:rPr>
                              <w:t> </w:t>
                            </w:r>
                            <w:r>
                              <w:rPr>
                                <w:rFonts w:ascii="Franklin Gothic Medium"/>
                                <w:color w:val="E1EED9"/>
                                <w:sz w:val="32"/>
                              </w:rPr>
                              <w:t>FOR</w:t>
                            </w:r>
                            <w:r>
                              <w:rPr>
                                <w:rFonts w:ascii="Franklin Gothic Medium"/>
                                <w:color w:val="E1EED9"/>
                                <w:spacing w:val="-5"/>
                                <w:sz w:val="32"/>
                              </w:rPr>
                              <w:t> </w:t>
                            </w:r>
                            <w:r>
                              <w:rPr>
                                <w:rFonts w:ascii="Franklin Gothic Medium"/>
                                <w:color w:val="E1EED9"/>
                                <w:sz w:val="32"/>
                              </w:rPr>
                              <w:t>PRIVATE</w:t>
                            </w:r>
                            <w:r>
                              <w:rPr>
                                <w:rFonts w:ascii="Franklin Gothic Medium"/>
                                <w:color w:val="E1EED9"/>
                                <w:spacing w:val="-9"/>
                                <w:sz w:val="32"/>
                              </w:rPr>
                              <w:t> </w:t>
                            </w:r>
                            <w:r>
                              <w:rPr>
                                <w:rFonts w:ascii="Franklin Gothic Medium"/>
                                <w:color w:val="E1EED9"/>
                                <w:sz w:val="32"/>
                              </w:rPr>
                              <w:t>PRIMARY</w:t>
                            </w:r>
                            <w:r>
                              <w:rPr>
                                <w:rFonts w:ascii="Franklin Gothic Medium"/>
                                <w:color w:val="E1EED9"/>
                                <w:spacing w:val="-6"/>
                                <w:sz w:val="32"/>
                              </w:rPr>
                              <w:t> </w:t>
                            </w:r>
                            <w:r>
                              <w:rPr>
                                <w:rFonts w:ascii="Franklin Gothic Medium"/>
                                <w:color w:val="E1EED9"/>
                                <w:sz w:val="32"/>
                              </w:rPr>
                              <w:t>CARE</w:t>
                            </w:r>
                            <w:r>
                              <w:rPr>
                                <w:rFonts w:ascii="Franklin Gothic Medium"/>
                                <w:color w:val="E1EED9"/>
                                <w:spacing w:val="-7"/>
                                <w:sz w:val="32"/>
                              </w:rPr>
                              <w:t> </w:t>
                            </w:r>
                            <w:r>
                              <w:rPr>
                                <w:rFonts w:ascii="Franklin Gothic Medium"/>
                                <w:color w:val="E1EED9"/>
                                <w:sz w:val="32"/>
                              </w:rPr>
                              <w:t>HOSPITALS (CATERING EXCLUSIVE)</w:t>
                            </w:r>
                          </w:p>
                        </w:txbxContent>
                      </wps:txbx>
                      <wps:bodyPr wrap="square" lIns="0" tIns="0" rIns="0" bIns="0" rtlCol="0">
                        <a:noAutofit/>
                      </wps:bodyPr>
                    </wps:wsp>
                  </a:graphicData>
                </a:graphic>
              </wp:inline>
            </w:drawing>
          </mc:Choice>
          <mc:Fallback>
            <w:pict>
              <v:shape style="width:388.3pt;height:45.95pt;mso-position-horizontal-relative:char;mso-position-vertical-relative:line" type="#_x0000_t202" id="docshape5" filled="true" fillcolor="#1f3863" stroked="true" strokeweight=".5pt" strokecolor="#000000">
                <w10:anchorlock/>
                <v:textbox inset="0,0,0,0">
                  <w:txbxContent>
                    <w:p>
                      <w:pPr>
                        <w:spacing w:line="259" w:lineRule="auto" w:before="73"/>
                        <w:ind w:left="2288" w:right="0" w:hanging="1878"/>
                        <w:jc w:val="left"/>
                        <w:rPr>
                          <w:rFonts w:ascii="Franklin Gothic Medium"/>
                          <w:color w:val="000000"/>
                          <w:sz w:val="32"/>
                        </w:rPr>
                      </w:pPr>
                      <w:r>
                        <w:rPr>
                          <w:rFonts w:ascii="Franklin Gothic Medium"/>
                          <w:color w:val="E1EED9"/>
                          <w:sz w:val="32"/>
                        </w:rPr>
                        <w:t>TARIFFS</w:t>
                      </w:r>
                      <w:r>
                        <w:rPr>
                          <w:rFonts w:ascii="Franklin Gothic Medium"/>
                          <w:color w:val="E1EED9"/>
                          <w:spacing w:val="-6"/>
                          <w:sz w:val="32"/>
                        </w:rPr>
                        <w:t> </w:t>
                      </w:r>
                      <w:r>
                        <w:rPr>
                          <w:rFonts w:ascii="Franklin Gothic Medium"/>
                          <w:color w:val="E1EED9"/>
                          <w:sz w:val="32"/>
                        </w:rPr>
                        <w:t>FOR</w:t>
                      </w:r>
                      <w:r>
                        <w:rPr>
                          <w:rFonts w:ascii="Franklin Gothic Medium"/>
                          <w:color w:val="E1EED9"/>
                          <w:spacing w:val="-5"/>
                          <w:sz w:val="32"/>
                        </w:rPr>
                        <w:t> </w:t>
                      </w:r>
                      <w:r>
                        <w:rPr>
                          <w:rFonts w:ascii="Franklin Gothic Medium"/>
                          <w:color w:val="E1EED9"/>
                          <w:sz w:val="32"/>
                        </w:rPr>
                        <w:t>PRIVATE</w:t>
                      </w:r>
                      <w:r>
                        <w:rPr>
                          <w:rFonts w:ascii="Franklin Gothic Medium"/>
                          <w:color w:val="E1EED9"/>
                          <w:spacing w:val="-9"/>
                          <w:sz w:val="32"/>
                        </w:rPr>
                        <w:t> </w:t>
                      </w:r>
                      <w:r>
                        <w:rPr>
                          <w:rFonts w:ascii="Franklin Gothic Medium"/>
                          <w:color w:val="E1EED9"/>
                          <w:sz w:val="32"/>
                        </w:rPr>
                        <w:t>PRIMARY</w:t>
                      </w:r>
                      <w:r>
                        <w:rPr>
                          <w:rFonts w:ascii="Franklin Gothic Medium"/>
                          <w:color w:val="E1EED9"/>
                          <w:spacing w:val="-6"/>
                          <w:sz w:val="32"/>
                        </w:rPr>
                        <w:t> </w:t>
                      </w:r>
                      <w:r>
                        <w:rPr>
                          <w:rFonts w:ascii="Franklin Gothic Medium"/>
                          <w:color w:val="E1EED9"/>
                          <w:sz w:val="32"/>
                        </w:rPr>
                        <w:t>CARE</w:t>
                      </w:r>
                      <w:r>
                        <w:rPr>
                          <w:rFonts w:ascii="Franklin Gothic Medium"/>
                          <w:color w:val="E1EED9"/>
                          <w:spacing w:val="-7"/>
                          <w:sz w:val="32"/>
                        </w:rPr>
                        <w:t> </w:t>
                      </w:r>
                      <w:r>
                        <w:rPr>
                          <w:rFonts w:ascii="Franklin Gothic Medium"/>
                          <w:color w:val="E1EED9"/>
                          <w:sz w:val="32"/>
                        </w:rPr>
                        <w:t>HOSPITALS (CATERING EXCLUSIVE)</w:t>
                      </w:r>
                    </w:p>
                  </w:txbxContent>
                </v:textbox>
                <v:fill type="solid"/>
                <v:stroke dashstyle="solid"/>
              </v:shape>
            </w:pict>
          </mc:Fallback>
        </mc:AlternateContent>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3200400</wp:posOffset>
                </wp:positionH>
                <wp:positionV relativeFrom="paragraph">
                  <wp:posOffset>164641</wp:posOffset>
                </wp:positionV>
                <wp:extent cx="2019300" cy="42862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2019300" cy="428625"/>
                        </a:xfrm>
                        <a:prstGeom prst="rect">
                          <a:avLst/>
                        </a:prstGeom>
                        <a:solidFill>
                          <a:srgbClr val="1F3863"/>
                        </a:solidFill>
                      </wps:spPr>
                      <wps:txbx>
                        <w:txbxContent>
                          <w:p>
                            <w:pPr>
                              <w:spacing w:before="77"/>
                              <w:ind w:left="279" w:right="0" w:firstLine="0"/>
                              <w:jc w:val="left"/>
                              <w:rPr>
                                <w:rFonts w:ascii="Franklin Gothic Medium"/>
                                <w:color w:val="000000"/>
                                <w:sz w:val="36"/>
                              </w:rPr>
                            </w:pPr>
                            <w:r>
                              <w:rPr>
                                <w:rFonts w:ascii="Franklin Gothic Medium"/>
                                <w:color w:val="E1EED9"/>
                                <w:sz w:val="36"/>
                              </w:rPr>
                              <w:t>FEBRUARY</w:t>
                            </w:r>
                            <w:r>
                              <w:rPr>
                                <w:rFonts w:ascii="Franklin Gothic Medium"/>
                                <w:color w:val="E1EED9"/>
                                <w:spacing w:val="1"/>
                                <w:sz w:val="36"/>
                              </w:rPr>
                              <w:t> </w:t>
                            </w:r>
                            <w:r>
                              <w:rPr>
                                <w:rFonts w:ascii="Franklin Gothic Medium"/>
                                <w:color w:val="E1EED9"/>
                                <w:spacing w:val="-4"/>
                                <w:sz w:val="36"/>
                              </w:rPr>
                              <w:t>2023</w:t>
                            </w:r>
                          </w:p>
                        </w:txbxContent>
                      </wps:txbx>
                      <wps:bodyPr wrap="square" lIns="0" tIns="0" rIns="0" bIns="0" rtlCol="0">
                        <a:noAutofit/>
                      </wps:bodyPr>
                    </wps:wsp>
                  </a:graphicData>
                </a:graphic>
              </wp:anchor>
            </w:drawing>
          </mc:Choice>
          <mc:Fallback>
            <w:pict>
              <v:shape style="position:absolute;margin-left:252pt;margin-top:12.963906pt;width:159pt;height:33.75pt;mso-position-horizontal-relative:page;mso-position-vertical-relative:paragraph;z-index:-15728128;mso-wrap-distance-left:0;mso-wrap-distance-right:0" type="#_x0000_t202" id="docshape6" filled="true" fillcolor="#1f3863" stroked="false">
                <v:textbox inset="0,0,0,0">
                  <w:txbxContent>
                    <w:p>
                      <w:pPr>
                        <w:spacing w:before="77"/>
                        <w:ind w:left="279" w:right="0" w:firstLine="0"/>
                        <w:jc w:val="left"/>
                        <w:rPr>
                          <w:rFonts w:ascii="Franklin Gothic Medium"/>
                          <w:color w:val="000000"/>
                          <w:sz w:val="36"/>
                        </w:rPr>
                      </w:pPr>
                      <w:r>
                        <w:rPr>
                          <w:rFonts w:ascii="Franklin Gothic Medium"/>
                          <w:color w:val="E1EED9"/>
                          <w:sz w:val="36"/>
                        </w:rPr>
                        <w:t>FEBRUARY</w:t>
                      </w:r>
                      <w:r>
                        <w:rPr>
                          <w:rFonts w:ascii="Franklin Gothic Medium"/>
                          <w:color w:val="E1EED9"/>
                          <w:spacing w:val="1"/>
                          <w:sz w:val="36"/>
                        </w:rPr>
                        <w:t> </w:t>
                      </w:r>
                      <w:r>
                        <w:rPr>
                          <w:rFonts w:ascii="Franklin Gothic Medium"/>
                          <w:color w:val="E1EED9"/>
                          <w:spacing w:val="-4"/>
                          <w:sz w:val="36"/>
                        </w:rPr>
                        <w:t>2023</w:t>
                      </w:r>
                    </w:p>
                  </w:txbxContent>
                </v:textbox>
                <v:fill type="solid"/>
                <w10:wrap type="topAndBottom"/>
              </v:shape>
            </w:pict>
          </mc:Fallback>
        </mc:AlternateContent>
      </w:r>
    </w:p>
    <w:p>
      <w:pPr>
        <w:spacing w:before="77"/>
        <w:ind w:left="1125" w:right="927" w:firstLine="0"/>
        <w:jc w:val="center"/>
        <w:rPr>
          <w:rFonts w:ascii="Franklin Gothic Medium"/>
          <w:sz w:val="32"/>
        </w:rPr>
      </w:pPr>
      <w:r>
        <w:rPr>
          <w:rFonts w:ascii="Franklin Gothic Medium"/>
          <w:color w:val="E1EED9"/>
          <w:sz w:val="32"/>
        </w:rPr>
        <w:t>Version</w:t>
      </w:r>
      <w:r>
        <w:rPr>
          <w:rFonts w:ascii="Franklin Gothic Medium"/>
          <w:color w:val="E1EED9"/>
          <w:spacing w:val="-9"/>
          <w:sz w:val="32"/>
        </w:rPr>
        <w:t> </w:t>
      </w:r>
      <w:r>
        <w:rPr>
          <w:rFonts w:ascii="Franklin Gothic Medium"/>
          <w:color w:val="E1EED9"/>
          <w:spacing w:val="-5"/>
          <w:sz w:val="32"/>
        </w:rPr>
        <w:t>1.0</w:t>
      </w:r>
    </w:p>
    <w:p>
      <w:pPr>
        <w:spacing w:after="0"/>
        <w:jc w:val="center"/>
        <w:rPr>
          <w:rFonts w:ascii="Franklin Gothic Medium"/>
          <w:sz w:val="32"/>
        </w:rPr>
        <w:sectPr>
          <w:type w:val="continuous"/>
          <w:pgSz w:w="12240" w:h="15840"/>
          <w:pgMar w:top="1820" w:bottom="280" w:left="360" w:right="0"/>
        </w:sectPr>
      </w:pPr>
    </w:p>
    <w:p>
      <w:pPr>
        <w:pStyle w:val="BodyText"/>
        <w:spacing w:before="219"/>
        <w:rPr>
          <w:rFonts w:ascii="Franklin Gothic Medium"/>
        </w:rPr>
      </w:pPr>
    </w:p>
    <w:p>
      <w:pPr>
        <w:spacing w:before="0"/>
        <w:ind w:left="1075" w:right="0" w:firstLine="0"/>
        <w:jc w:val="left"/>
        <w:rPr>
          <w:rFonts w:ascii="Calibri"/>
          <w:b/>
          <w:i/>
          <w:sz w:val="23"/>
        </w:rPr>
      </w:pPr>
      <w:r>
        <w:rPr>
          <w:rFonts w:ascii="Calibri"/>
          <w:b/>
          <w:i/>
          <w:spacing w:val="-2"/>
          <w:sz w:val="23"/>
        </w:rPr>
        <w:t>Introduction</w:t>
      </w:r>
    </w:p>
    <w:p>
      <w:pPr>
        <w:pStyle w:val="BodyText"/>
        <w:spacing w:line="374" w:lineRule="auto" w:before="173"/>
        <w:ind w:left="1085" w:right="2344" w:hanging="20"/>
        <w:jc w:val="both"/>
      </w:pPr>
      <w:r>
        <w:rPr/>
        <w:t>This booklet contains a set of tables of tariffs for services provided at </w:t>
      </w:r>
      <w:r>
        <w:rPr>
          <w:b/>
        </w:rPr>
        <w:t>PRIVATE PRIMARY CARE HOSPITALS (Catering exclusive</w:t>
      </w:r>
      <w:r>
        <w:rPr/>
        <w:t>) in Ghana. Each tariff is related to the Ghana Diagnostic</w:t>
      </w:r>
      <w:r>
        <w:rPr>
          <w:spacing w:val="-13"/>
        </w:rPr>
        <w:t> </w:t>
      </w:r>
      <w:r>
        <w:rPr/>
        <w:t>Related</w:t>
      </w:r>
      <w:r>
        <w:rPr>
          <w:spacing w:val="-13"/>
        </w:rPr>
        <w:t> </w:t>
      </w:r>
      <w:r>
        <w:rPr/>
        <w:t>Groupings.</w:t>
      </w:r>
      <w:r>
        <w:rPr>
          <w:spacing w:val="-13"/>
        </w:rPr>
        <w:t> </w:t>
      </w:r>
      <w:r>
        <w:rPr/>
        <w:t>These</w:t>
      </w:r>
      <w:r>
        <w:rPr>
          <w:spacing w:val="-13"/>
        </w:rPr>
        <w:t> </w:t>
      </w:r>
      <w:r>
        <w:rPr/>
        <w:t>tariffs</w:t>
      </w:r>
      <w:r>
        <w:rPr>
          <w:spacing w:val="-13"/>
        </w:rPr>
        <w:t> </w:t>
      </w:r>
      <w:r>
        <w:rPr/>
        <w:t>take</w:t>
      </w:r>
      <w:r>
        <w:rPr>
          <w:spacing w:val="-11"/>
        </w:rPr>
        <w:t> </w:t>
      </w:r>
      <w:r>
        <w:rPr/>
        <w:t>effect</w:t>
      </w:r>
      <w:r>
        <w:rPr>
          <w:spacing w:val="-13"/>
        </w:rPr>
        <w:t> </w:t>
      </w:r>
      <w:r>
        <w:rPr/>
        <w:t>from</w:t>
      </w:r>
      <w:r>
        <w:rPr>
          <w:spacing w:val="-11"/>
        </w:rPr>
        <w:t> </w:t>
      </w:r>
      <w:r>
        <w:rPr>
          <w:b/>
        </w:rPr>
        <w:t>1</w:t>
      </w:r>
      <w:r>
        <w:rPr>
          <w:b/>
          <w:vertAlign w:val="superscript"/>
        </w:rPr>
        <w:t>st</w:t>
      </w:r>
      <w:r>
        <w:rPr>
          <w:b/>
          <w:spacing w:val="-13"/>
          <w:vertAlign w:val="baseline"/>
        </w:rPr>
        <w:t> </w:t>
      </w:r>
      <w:r>
        <w:rPr>
          <w:b/>
          <w:vertAlign w:val="baseline"/>
        </w:rPr>
        <w:t>February</w:t>
      </w:r>
      <w:r>
        <w:rPr>
          <w:b/>
          <w:spacing w:val="-13"/>
          <w:vertAlign w:val="baseline"/>
        </w:rPr>
        <w:t> </w:t>
      </w:r>
      <w:r>
        <w:rPr>
          <w:b/>
          <w:vertAlign w:val="baseline"/>
        </w:rPr>
        <w:t>2023</w:t>
      </w:r>
      <w:r>
        <w:rPr>
          <w:vertAlign w:val="baseline"/>
        </w:rPr>
        <w:t>.</w:t>
      </w:r>
      <w:r>
        <w:rPr>
          <w:spacing w:val="-13"/>
          <w:vertAlign w:val="baseline"/>
        </w:rPr>
        <w:t> </w:t>
      </w:r>
      <w:r>
        <w:rPr>
          <w:vertAlign w:val="baseline"/>
        </w:rPr>
        <w:t>The</w:t>
      </w:r>
      <w:r>
        <w:rPr>
          <w:spacing w:val="-12"/>
          <w:vertAlign w:val="baseline"/>
        </w:rPr>
        <w:t> </w:t>
      </w:r>
      <w:r>
        <w:rPr>
          <w:vertAlign w:val="baseline"/>
        </w:rPr>
        <w:t>purpose of this booklet is to enable users to determine the tariff for services rendered for the G- DRG of each patient.</w:t>
      </w:r>
    </w:p>
    <w:p>
      <w:pPr>
        <w:pStyle w:val="BodyText"/>
      </w:pPr>
    </w:p>
    <w:p>
      <w:pPr>
        <w:pStyle w:val="BodyText"/>
        <w:spacing w:before="278"/>
      </w:pPr>
    </w:p>
    <w:p>
      <w:pPr>
        <w:spacing w:before="0"/>
        <w:ind w:left="1075" w:right="0" w:firstLine="0"/>
        <w:jc w:val="left"/>
        <w:rPr>
          <w:rFonts w:ascii="Calibri"/>
          <w:b/>
          <w:i/>
          <w:sz w:val="23"/>
        </w:rPr>
      </w:pPr>
      <w:r>
        <w:rPr>
          <w:rFonts w:ascii="Calibri"/>
          <w:b/>
          <w:i/>
          <w:spacing w:val="-2"/>
          <w:sz w:val="23"/>
        </w:rPr>
        <w:t>Tables</w:t>
      </w:r>
    </w:p>
    <w:p>
      <w:pPr>
        <w:pStyle w:val="BodyText"/>
        <w:spacing w:line="374" w:lineRule="auto" w:before="173"/>
        <w:ind w:left="1085" w:right="2352" w:hanging="20"/>
        <w:jc w:val="both"/>
      </w:pPr>
      <w:r>
        <w:rPr/>
        <w:t>The tables are divided into the Major Diagnostic Categories (MDCs), that is, according to their specialties such as Adult Surgery, Dental, Ear, Nose and Throat (ENT), Medical, Obstetrics and Gynaecology, Investigation, ZOOM, Outpatient, Orthopaedics, Ophthalmology, Paediatrics, Reconstructive Surgery and Paediatric Surgery.</w:t>
      </w:r>
    </w:p>
    <w:p>
      <w:pPr>
        <w:pStyle w:val="BodyText"/>
        <w:spacing w:before="86"/>
      </w:pPr>
    </w:p>
    <w:p>
      <w:pPr>
        <w:pStyle w:val="BodyText"/>
        <w:spacing w:line="376" w:lineRule="auto"/>
        <w:ind w:left="1085" w:right="2351" w:hanging="20"/>
        <w:jc w:val="both"/>
      </w:pPr>
      <w:r>
        <w:rPr/>
        <w:t>The tables consist of the GDRG codes, and their respective descriptions and the corresponding tariff on the same row. To find the tariff look for the full G-DRG, and then find the tariff on the same row.</w:t>
      </w:r>
    </w:p>
    <w:p>
      <w:pPr>
        <w:pStyle w:val="BodyText"/>
        <w:spacing w:after="0" w:line="376" w:lineRule="auto"/>
        <w:jc w:val="both"/>
        <w:sectPr>
          <w:headerReference w:type="default" r:id="rId7"/>
          <w:pgSz w:w="12240" w:h="15840"/>
          <w:pgMar w:header="729" w:footer="0" w:top="1400" w:bottom="280" w:left="360" w:right="0"/>
        </w:sectPr>
      </w:pPr>
    </w:p>
    <w:p>
      <w:pPr>
        <w:spacing w:before="24" w:after="32"/>
        <w:ind w:left="198" w:right="1125" w:firstLine="0"/>
        <w:jc w:val="center"/>
        <w:rPr>
          <w:rFonts w:ascii="Calibri"/>
          <w:b/>
          <w:sz w:val="32"/>
        </w:rPr>
      </w:pPr>
      <w:r>
        <w:rPr>
          <w:rFonts w:ascii="Calibri"/>
          <w:b/>
          <w:sz w:val="32"/>
        </w:rPr>
        <w:t>MDC:</w:t>
      </w:r>
      <w:r>
        <w:rPr>
          <w:rFonts w:ascii="Calibri"/>
          <w:b/>
          <w:spacing w:val="-11"/>
          <w:sz w:val="32"/>
        </w:rPr>
        <w:t> </w:t>
      </w:r>
      <w:r>
        <w:rPr>
          <w:rFonts w:ascii="Calibri"/>
          <w:b/>
          <w:sz w:val="32"/>
        </w:rPr>
        <w:t>ADULT</w:t>
      </w:r>
      <w:r>
        <w:rPr>
          <w:rFonts w:ascii="Calibri"/>
          <w:b/>
          <w:spacing w:val="-8"/>
          <w:sz w:val="32"/>
        </w:rPr>
        <w:t> </w:t>
      </w:r>
      <w:r>
        <w:rPr>
          <w:rFonts w:ascii="Calibri"/>
          <w:b/>
          <w:spacing w:val="-2"/>
          <w:sz w:val="32"/>
        </w:rPr>
        <w:t>SURGERY</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983"/>
        <w:gridCol w:w="7291"/>
        <w:gridCol w:w="2072"/>
      </w:tblGrid>
      <w:tr>
        <w:trPr>
          <w:trHeight w:val="644" w:hRule="atLeast"/>
        </w:trPr>
        <w:tc>
          <w:tcPr>
            <w:tcW w:w="1983"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1" w:type="dxa"/>
            <w:shd w:val="clear" w:color="auto" w:fill="1F487C"/>
          </w:tcPr>
          <w:p>
            <w:pPr>
              <w:pStyle w:val="TableParagraph"/>
              <w:spacing w:before="175"/>
              <w:ind w:left="104"/>
              <w:rPr>
                <w:rFonts w:ascii="Arial Narrow"/>
                <w:b/>
                <w:sz w:val="24"/>
              </w:rPr>
            </w:pPr>
            <w:r>
              <w:rPr>
                <w:rFonts w:ascii="Arial Narrow"/>
                <w:b/>
                <w:color w:val="FFFFFF"/>
                <w:sz w:val="24"/>
              </w:rPr>
              <w:t>ADULT</w:t>
            </w:r>
            <w:r>
              <w:rPr>
                <w:rFonts w:ascii="Arial Narrow"/>
                <w:b/>
                <w:color w:val="FFFFFF"/>
                <w:spacing w:val="49"/>
                <w:sz w:val="24"/>
              </w:rPr>
              <w:t> </w:t>
            </w:r>
            <w:r>
              <w:rPr>
                <w:rFonts w:ascii="Arial Narrow"/>
                <w:b/>
                <w:color w:val="FFFFFF"/>
                <w:spacing w:val="-2"/>
                <w:sz w:val="24"/>
              </w:rPr>
              <w:t>SURGERY</w:t>
            </w:r>
          </w:p>
        </w:tc>
        <w:tc>
          <w:tcPr>
            <w:tcW w:w="2072" w:type="dxa"/>
            <w:shd w:val="clear" w:color="auto" w:fill="1F487C"/>
          </w:tcPr>
          <w:p>
            <w:pPr>
              <w:pStyle w:val="TableParagraph"/>
              <w:spacing w:before="166"/>
              <w:ind w:right="77"/>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ASUR01A</w:t>
            </w:r>
          </w:p>
        </w:tc>
        <w:tc>
          <w:tcPr>
            <w:tcW w:w="7291" w:type="dxa"/>
          </w:tcPr>
          <w:p>
            <w:pPr>
              <w:pStyle w:val="TableParagraph"/>
              <w:spacing w:before="73"/>
              <w:rPr>
                <w:rFonts w:ascii="Calibri"/>
                <w:b/>
                <w:sz w:val="24"/>
              </w:rPr>
            </w:pPr>
          </w:p>
          <w:p>
            <w:pPr>
              <w:pStyle w:val="TableParagraph"/>
              <w:spacing w:line="258" w:lineRule="exact"/>
              <w:ind w:left="104"/>
              <w:rPr>
                <w:sz w:val="24"/>
              </w:rPr>
            </w:pPr>
            <w:r>
              <w:rPr>
                <w:sz w:val="24"/>
              </w:rPr>
              <w:t>Operations</w:t>
            </w:r>
            <w:r>
              <w:rPr>
                <w:spacing w:val="-6"/>
                <w:sz w:val="24"/>
              </w:rPr>
              <w:t> </w:t>
            </w:r>
            <w:r>
              <w:rPr>
                <w:sz w:val="24"/>
              </w:rPr>
              <w:t>of</w:t>
            </w:r>
            <w:r>
              <w:rPr>
                <w:spacing w:val="-4"/>
                <w:sz w:val="24"/>
              </w:rPr>
              <w:t> </w:t>
            </w:r>
            <w:r>
              <w:rPr>
                <w:sz w:val="24"/>
              </w:rPr>
              <w:t>thyroid</w:t>
            </w:r>
            <w:r>
              <w:rPr>
                <w:spacing w:val="-6"/>
                <w:sz w:val="24"/>
              </w:rPr>
              <w:t> </w:t>
            </w:r>
            <w:r>
              <w:rPr>
                <w:sz w:val="24"/>
              </w:rPr>
              <w:t>&amp;</w:t>
            </w:r>
            <w:r>
              <w:rPr>
                <w:spacing w:val="-3"/>
                <w:sz w:val="24"/>
              </w:rPr>
              <w:t> </w:t>
            </w:r>
            <w:r>
              <w:rPr>
                <w:sz w:val="24"/>
              </w:rPr>
              <w:t>parathyroid</w:t>
            </w:r>
            <w:r>
              <w:rPr>
                <w:spacing w:val="-5"/>
                <w:sz w:val="24"/>
              </w:rPr>
              <w:t> </w:t>
            </w:r>
            <w:r>
              <w:rPr>
                <w:sz w:val="24"/>
              </w:rPr>
              <w:t>glands</w:t>
            </w:r>
            <w:r>
              <w:rPr>
                <w:spacing w:val="-6"/>
                <w:sz w:val="24"/>
              </w:rPr>
              <w:t> </w:t>
            </w:r>
            <w:r>
              <w:rPr>
                <w:sz w:val="24"/>
              </w:rPr>
              <w:t>&gt;=12</w:t>
            </w:r>
            <w:r>
              <w:rPr>
                <w:spacing w:val="-6"/>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961.83</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ASUR02A</w:t>
            </w:r>
          </w:p>
        </w:tc>
        <w:tc>
          <w:tcPr>
            <w:tcW w:w="7291" w:type="dxa"/>
          </w:tcPr>
          <w:p>
            <w:pPr>
              <w:pStyle w:val="TableParagraph"/>
              <w:spacing w:before="73"/>
              <w:rPr>
                <w:rFonts w:ascii="Calibri"/>
                <w:b/>
                <w:sz w:val="24"/>
              </w:rPr>
            </w:pPr>
          </w:p>
          <w:p>
            <w:pPr>
              <w:pStyle w:val="TableParagraph"/>
              <w:spacing w:line="258" w:lineRule="exact"/>
              <w:ind w:left="104"/>
              <w:rPr>
                <w:sz w:val="24"/>
              </w:rPr>
            </w:pPr>
            <w:r>
              <w:rPr>
                <w:sz w:val="24"/>
              </w:rPr>
              <w:t>Surgery</w:t>
            </w:r>
            <w:r>
              <w:rPr>
                <w:spacing w:val="-12"/>
                <w:sz w:val="24"/>
              </w:rPr>
              <w:t> </w:t>
            </w:r>
            <w:r>
              <w:rPr>
                <w:sz w:val="24"/>
              </w:rPr>
              <w:t>for</w:t>
            </w:r>
            <w:r>
              <w:rPr>
                <w:spacing w:val="-12"/>
                <w:sz w:val="24"/>
              </w:rPr>
              <w:t> </w:t>
            </w:r>
            <w:r>
              <w:rPr>
                <w:sz w:val="24"/>
              </w:rPr>
              <w:t>lung</w:t>
            </w:r>
            <w:r>
              <w:rPr>
                <w:spacing w:val="-12"/>
                <w:sz w:val="24"/>
              </w:rPr>
              <w:t> </w:t>
            </w:r>
            <w:r>
              <w:rPr>
                <w:sz w:val="24"/>
              </w:rPr>
              <w:t>and</w:t>
            </w:r>
            <w:r>
              <w:rPr>
                <w:spacing w:val="-10"/>
                <w:sz w:val="24"/>
              </w:rPr>
              <w:t> </w:t>
            </w:r>
            <w:r>
              <w:rPr>
                <w:sz w:val="24"/>
              </w:rPr>
              <w:t>bronchus</w:t>
            </w:r>
            <w:r>
              <w:rPr>
                <w:spacing w:val="-12"/>
                <w:sz w:val="24"/>
              </w:rPr>
              <w:t> </w:t>
            </w:r>
            <w:r>
              <w:rPr>
                <w:sz w:val="24"/>
              </w:rPr>
              <w:t>lesions</w:t>
            </w:r>
            <w:r>
              <w:rPr>
                <w:spacing w:val="-11"/>
                <w:sz w:val="24"/>
              </w:rPr>
              <w:t> </w:t>
            </w:r>
            <w:r>
              <w:rPr>
                <w:sz w:val="24"/>
              </w:rPr>
              <w:t>&gt;=12</w:t>
            </w:r>
            <w:r>
              <w:rPr>
                <w:spacing w:val="-13"/>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1,475.61</w:t>
            </w:r>
          </w:p>
        </w:tc>
      </w:tr>
      <w:tr>
        <w:trPr>
          <w:trHeight w:val="646" w:hRule="atLeast"/>
        </w:trPr>
        <w:tc>
          <w:tcPr>
            <w:tcW w:w="1983" w:type="dxa"/>
          </w:tcPr>
          <w:p>
            <w:pPr>
              <w:pStyle w:val="TableParagraph"/>
              <w:spacing w:before="73"/>
              <w:rPr>
                <w:rFonts w:ascii="Calibri"/>
                <w:b/>
                <w:sz w:val="24"/>
              </w:rPr>
            </w:pPr>
          </w:p>
          <w:p>
            <w:pPr>
              <w:pStyle w:val="TableParagraph"/>
              <w:spacing w:line="261" w:lineRule="exact"/>
              <w:ind w:left="107"/>
              <w:rPr>
                <w:sz w:val="24"/>
              </w:rPr>
            </w:pPr>
            <w:r>
              <w:rPr>
                <w:spacing w:val="-2"/>
                <w:sz w:val="24"/>
              </w:rPr>
              <w:t>ASUR03A</w:t>
            </w:r>
          </w:p>
        </w:tc>
        <w:tc>
          <w:tcPr>
            <w:tcW w:w="7291" w:type="dxa"/>
          </w:tcPr>
          <w:p>
            <w:pPr>
              <w:pStyle w:val="TableParagraph"/>
              <w:spacing w:before="73"/>
              <w:rPr>
                <w:rFonts w:ascii="Calibri"/>
                <w:b/>
                <w:sz w:val="24"/>
              </w:rPr>
            </w:pPr>
          </w:p>
          <w:p>
            <w:pPr>
              <w:pStyle w:val="TableParagraph"/>
              <w:spacing w:line="261" w:lineRule="exact"/>
              <w:ind w:left="104"/>
              <w:rPr>
                <w:sz w:val="24"/>
              </w:rPr>
            </w:pPr>
            <w:r>
              <w:rPr>
                <w:spacing w:val="-2"/>
                <w:sz w:val="24"/>
              </w:rPr>
              <w:t>Thoracostomy</w:t>
            </w:r>
            <w:r>
              <w:rPr>
                <w:spacing w:val="-6"/>
                <w:sz w:val="24"/>
              </w:rPr>
              <w:t> </w:t>
            </w:r>
            <w:r>
              <w:rPr>
                <w:spacing w:val="-2"/>
                <w:sz w:val="24"/>
              </w:rPr>
              <w:t>and</w:t>
            </w:r>
            <w:r>
              <w:rPr>
                <w:spacing w:val="-5"/>
                <w:sz w:val="24"/>
              </w:rPr>
              <w:t> </w:t>
            </w:r>
            <w:r>
              <w:rPr>
                <w:spacing w:val="-2"/>
                <w:sz w:val="24"/>
              </w:rPr>
              <w:t>chest</w:t>
            </w:r>
            <w:r>
              <w:rPr>
                <w:spacing w:val="-6"/>
                <w:sz w:val="24"/>
              </w:rPr>
              <w:t> </w:t>
            </w:r>
            <w:r>
              <w:rPr>
                <w:spacing w:val="-2"/>
                <w:sz w:val="24"/>
              </w:rPr>
              <w:t>tube</w:t>
            </w:r>
            <w:r>
              <w:rPr>
                <w:spacing w:val="-6"/>
                <w:sz w:val="24"/>
              </w:rPr>
              <w:t> </w:t>
            </w:r>
            <w:r>
              <w:rPr>
                <w:spacing w:val="-2"/>
                <w:sz w:val="24"/>
              </w:rPr>
              <w:t>insertion</w:t>
            </w:r>
            <w:r>
              <w:rPr>
                <w:spacing w:val="-4"/>
                <w:sz w:val="24"/>
              </w:rPr>
              <w:t> </w:t>
            </w:r>
            <w:r>
              <w:rPr>
                <w:spacing w:val="-2"/>
                <w:sz w:val="24"/>
              </w:rPr>
              <w:t>&gt;=12</w:t>
            </w:r>
            <w:r>
              <w:rPr>
                <w:spacing w:val="-5"/>
                <w:sz w:val="24"/>
              </w:rPr>
              <w:t> 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612.19</w:t>
            </w:r>
          </w:p>
        </w:tc>
      </w:tr>
      <w:tr>
        <w:trPr>
          <w:trHeight w:val="645"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ASUR04A</w:t>
            </w:r>
          </w:p>
        </w:tc>
        <w:tc>
          <w:tcPr>
            <w:tcW w:w="7291" w:type="dxa"/>
          </w:tcPr>
          <w:p>
            <w:pPr>
              <w:pStyle w:val="TableParagraph"/>
              <w:spacing w:before="73"/>
              <w:rPr>
                <w:rFonts w:ascii="Calibri"/>
                <w:b/>
                <w:sz w:val="24"/>
              </w:rPr>
            </w:pPr>
          </w:p>
          <w:p>
            <w:pPr>
              <w:pStyle w:val="TableParagraph"/>
              <w:spacing w:line="258" w:lineRule="exact"/>
              <w:ind w:left="104"/>
              <w:rPr>
                <w:sz w:val="24"/>
              </w:rPr>
            </w:pPr>
            <w:r>
              <w:rPr>
                <w:spacing w:val="-2"/>
                <w:sz w:val="24"/>
              </w:rPr>
              <w:t>Operations</w:t>
            </w:r>
            <w:r>
              <w:rPr>
                <w:spacing w:val="-6"/>
                <w:sz w:val="24"/>
              </w:rPr>
              <w:t> </w:t>
            </w:r>
            <w:r>
              <w:rPr>
                <w:spacing w:val="-2"/>
                <w:sz w:val="24"/>
              </w:rPr>
              <w:t>on</w:t>
            </w:r>
            <w:r>
              <w:rPr>
                <w:spacing w:val="-5"/>
                <w:sz w:val="24"/>
              </w:rPr>
              <w:t> </w:t>
            </w:r>
            <w:r>
              <w:rPr>
                <w:spacing w:val="-2"/>
                <w:sz w:val="24"/>
              </w:rPr>
              <w:t>the</w:t>
            </w:r>
            <w:r>
              <w:rPr>
                <w:spacing w:val="-6"/>
                <w:sz w:val="24"/>
              </w:rPr>
              <w:t> </w:t>
            </w:r>
            <w:r>
              <w:rPr>
                <w:spacing w:val="-2"/>
                <w:sz w:val="24"/>
              </w:rPr>
              <w:t>oesophagus</w:t>
            </w:r>
            <w:r>
              <w:rPr>
                <w:spacing w:val="-6"/>
                <w:sz w:val="24"/>
              </w:rPr>
              <w:t> </w:t>
            </w:r>
            <w:r>
              <w:rPr>
                <w:spacing w:val="-2"/>
                <w:sz w:val="24"/>
              </w:rPr>
              <w:t>and</w:t>
            </w:r>
            <w:r>
              <w:rPr>
                <w:spacing w:val="-5"/>
                <w:sz w:val="24"/>
              </w:rPr>
              <w:t> </w:t>
            </w:r>
            <w:r>
              <w:rPr>
                <w:spacing w:val="-2"/>
                <w:sz w:val="24"/>
              </w:rPr>
              <w:t>diaphragm</w:t>
            </w:r>
            <w:r>
              <w:rPr>
                <w:spacing w:val="-4"/>
                <w:sz w:val="24"/>
              </w:rPr>
              <w:t> </w:t>
            </w:r>
            <w:r>
              <w:rPr>
                <w:spacing w:val="-2"/>
                <w:sz w:val="24"/>
              </w:rPr>
              <w:t>&gt;=12</w:t>
            </w:r>
            <w:r>
              <w:rPr>
                <w:spacing w:val="-7"/>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1,415.21</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ASUR05A</w:t>
            </w:r>
          </w:p>
        </w:tc>
        <w:tc>
          <w:tcPr>
            <w:tcW w:w="7291" w:type="dxa"/>
          </w:tcPr>
          <w:p>
            <w:pPr>
              <w:pStyle w:val="TableParagraph"/>
              <w:spacing w:before="73"/>
              <w:rPr>
                <w:rFonts w:ascii="Calibri"/>
                <w:b/>
                <w:sz w:val="24"/>
              </w:rPr>
            </w:pPr>
          </w:p>
          <w:p>
            <w:pPr>
              <w:pStyle w:val="TableParagraph"/>
              <w:spacing w:line="258" w:lineRule="exact"/>
              <w:ind w:left="104"/>
              <w:rPr>
                <w:sz w:val="24"/>
              </w:rPr>
            </w:pPr>
            <w:r>
              <w:rPr>
                <w:spacing w:val="-2"/>
                <w:sz w:val="24"/>
              </w:rPr>
              <w:t>Excision</w:t>
            </w:r>
            <w:r>
              <w:rPr>
                <w:spacing w:val="-10"/>
                <w:sz w:val="24"/>
              </w:rPr>
              <w:t> </w:t>
            </w:r>
            <w:r>
              <w:rPr>
                <w:spacing w:val="-2"/>
                <w:sz w:val="24"/>
              </w:rPr>
              <w:t>of</w:t>
            </w:r>
            <w:r>
              <w:rPr>
                <w:spacing w:val="-10"/>
                <w:sz w:val="24"/>
              </w:rPr>
              <w:t> </w:t>
            </w:r>
            <w:r>
              <w:rPr>
                <w:spacing w:val="-2"/>
                <w:sz w:val="24"/>
              </w:rPr>
              <w:t>Neck</w:t>
            </w:r>
            <w:r>
              <w:rPr>
                <w:spacing w:val="-9"/>
                <w:sz w:val="24"/>
              </w:rPr>
              <w:t> </w:t>
            </w:r>
            <w:r>
              <w:rPr>
                <w:spacing w:val="-2"/>
                <w:sz w:val="24"/>
              </w:rPr>
              <w:t>Swellings</w:t>
            </w:r>
            <w:r>
              <w:rPr>
                <w:spacing w:val="-10"/>
                <w:sz w:val="24"/>
              </w:rPr>
              <w:t> </w:t>
            </w:r>
            <w:r>
              <w:rPr>
                <w:spacing w:val="-2"/>
                <w:sz w:val="24"/>
              </w:rPr>
              <w:t>&gt;=12</w:t>
            </w:r>
            <w:r>
              <w:rPr>
                <w:spacing w:val="-10"/>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648.00</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ASUR06A</w:t>
            </w:r>
          </w:p>
        </w:tc>
        <w:tc>
          <w:tcPr>
            <w:tcW w:w="7291" w:type="dxa"/>
          </w:tcPr>
          <w:p>
            <w:pPr>
              <w:pStyle w:val="TableParagraph"/>
              <w:spacing w:before="73"/>
              <w:rPr>
                <w:rFonts w:ascii="Calibri"/>
                <w:b/>
                <w:sz w:val="24"/>
              </w:rPr>
            </w:pPr>
          </w:p>
          <w:p>
            <w:pPr>
              <w:pStyle w:val="TableParagraph"/>
              <w:spacing w:line="258" w:lineRule="exact"/>
              <w:ind w:left="104"/>
              <w:rPr>
                <w:sz w:val="24"/>
              </w:rPr>
            </w:pPr>
            <w:r>
              <w:rPr>
                <w:sz w:val="24"/>
              </w:rPr>
              <w:t>Laparotomy</w:t>
            </w:r>
            <w:r>
              <w:rPr>
                <w:spacing w:val="-10"/>
                <w:sz w:val="24"/>
              </w:rPr>
              <w:t> </w:t>
            </w:r>
            <w:r>
              <w:rPr>
                <w:sz w:val="24"/>
              </w:rPr>
              <w:t>for</w:t>
            </w:r>
            <w:r>
              <w:rPr>
                <w:spacing w:val="-10"/>
                <w:sz w:val="24"/>
              </w:rPr>
              <w:t> </w:t>
            </w:r>
            <w:r>
              <w:rPr>
                <w:sz w:val="24"/>
              </w:rPr>
              <w:t>solid</w:t>
            </w:r>
            <w:r>
              <w:rPr>
                <w:spacing w:val="-10"/>
                <w:sz w:val="24"/>
              </w:rPr>
              <w:t> </w:t>
            </w:r>
            <w:r>
              <w:rPr>
                <w:sz w:val="24"/>
              </w:rPr>
              <w:t>organ</w:t>
            </w:r>
            <w:r>
              <w:rPr>
                <w:spacing w:val="-9"/>
                <w:sz w:val="24"/>
              </w:rPr>
              <w:t> </w:t>
            </w:r>
            <w:r>
              <w:rPr>
                <w:sz w:val="24"/>
              </w:rPr>
              <w:t>Surgery</w:t>
            </w:r>
            <w:r>
              <w:rPr>
                <w:spacing w:val="-10"/>
                <w:sz w:val="24"/>
              </w:rPr>
              <w:t> </w:t>
            </w:r>
            <w:r>
              <w:rPr>
                <w:sz w:val="24"/>
              </w:rPr>
              <w:t>&gt;=12</w:t>
            </w:r>
            <w:r>
              <w:rPr>
                <w:spacing w:val="-9"/>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1,270.15</w:t>
            </w:r>
          </w:p>
        </w:tc>
      </w:tr>
      <w:tr>
        <w:trPr>
          <w:trHeight w:val="646" w:hRule="atLeast"/>
        </w:trPr>
        <w:tc>
          <w:tcPr>
            <w:tcW w:w="1983" w:type="dxa"/>
          </w:tcPr>
          <w:p>
            <w:pPr>
              <w:pStyle w:val="TableParagraph"/>
              <w:spacing w:before="73"/>
              <w:rPr>
                <w:rFonts w:ascii="Calibri"/>
                <w:b/>
                <w:sz w:val="24"/>
              </w:rPr>
            </w:pPr>
          </w:p>
          <w:p>
            <w:pPr>
              <w:pStyle w:val="TableParagraph"/>
              <w:spacing w:line="261" w:lineRule="exact"/>
              <w:ind w:left="107"/>
              <w:rPr>
                <w:sz w:val="24"/>
              </w:rPr>
            </w:pPr>
            <w:r>
              <w:rPr>
                <w:spacing w:val="-2"/>
                <w:sz w:val="24"/>
              </w:rPr>
              <w:t>ASUR07A</w:t>
            </w:r>
          </w:p>
        </w:tc>
        <w:tc>
          <w:tcPr>
            <w:tcW w:w="7291" w:type="dxa"/>
          </w:tcPr>
          <w:p>
            <w:pPr>
              <w:pStyle w:val="TableParagraph"/>
              <w:spacing w:before="73"/>
              <w:rPr>
                <w:rFonts w:ascii="Calibri"/>
                <w:b/>
                <w:sz w:val="24"/>
              </w:rPr>
            </w:pPr>
          </w:p>
          <w:p>
            <w:pPr>
              <w:pStyle w:val="TableParagraph"/>
              <w:spacing w:line="261" w:lineRule="exact"/>
              <w:ind w:left="104"/>
              <w:rPr>
                <w:sz w:val="24"/>
              </w:rPr>
            </w:pPr>
            <w:r>
              <w:rPr>
                <w:spacing w:val="-2"/>
                <w:sz w:val="24"/>
              </w:rPr>
              <w:t>Laparotomy</w:t>
            </w:r>
            <w:r>
              <w:rPr>
                <w:spacing w:val="-10"/>
                <w:sz w:val="24"/>
              </w:rPr>
              <w:t> </w:t>
            </w:r>
            <w:r>
              <w:rPr>
                <w:spacing w:val="-2"/>
                <w:sz w:val="24"/>
              </w:rPr>
              <w:t>for</w:t>
            </w:r>
            <w:r>
              <w:rPr>
                <w:spacing w:val="-10"/>
                <w:sz w:val="24"/>
              </w:rPr>
              <w:t> </w:t>
            </w:r>
            <w:r>
              <w:rPr>
                <w:spacing w:val="-2"/>
                <w:sz w:val="24"/>
              </w:rPr>
              <w:t>Gastric</w:t>
            </w:r>
            <w:r>
              <w:rPr>
                <w:spacing w:val="-8"/>
                <w:sz w:val="24"/>
              </w:rPr>
              <w:t> </w:t>
            </w:r>
            <w:r>
              <w:rPr>
                <w:spacing w:val="-2"/>
                <w:sz w:val="24"/>
              </w:rPr>
              <w:t>Surgery</w:t>
            </w:r>
            <w:r>
              <w:rPr>
                <w:spacing w:val="-9"/>
                <w:sz w:val="24"/>
              </w:rPr>
              <w:t> </w:t>
            </w:r>
            <w:r>
              <w:rPr>
                <w:spacing w:val="-2"/>
                <w:sz w:val="24"/>
              </w:rPr>
              <w:t>&gt;=12</w:t>
            </w:r>
            <w:r>
              <w:rPr>
                <w:spacing w:val="-11"/>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1,030.52</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ASUR08A</w:t>
            </w:r>
          </w:p>
        </w:tc>
        <w:tc>
          <w:tcPr>
            <w:tcW w:w="7291" w:type="dxa"/>
          </w:tcPr>
          <w:p>
            <w:pPr>
              <w:pStyle w:val="TableParagraph"/>
              <w:spacing w:before="73"/>
              <w:rPr>
                <w:rFonts w:ascii="Calibri"/>
                <w:b/>
                <w:sz w:val="24"/>
              </w:rPr>
            </w:pPr>
          </w:p>
          <w:p>
            <w:pPr>
              <w:pStyle w:val="TableParagraph"/>
              <w:spacing w:line="258" w:lineRule="exact"/>
              <w:ind w:left="104"/>
              <w:rPr>
                <w:sz w:val="24"/>
              </w:rPr>
            </w:pPr>
            <w:r>
              <w:rPr>
                <w:sz w:val="24"/>
              </w:rPr>
              <w:t>Laparotomy</w:t>
            </w:r>
            <w:r>
              <w:rPr>
                <w:spacing w:val="3"/>
                <w:sz w:val="24"/>
              </w:rPr>
              <w:t> </w:t>
            </w:r>
            <w:r>
              <w:rPr>
                <w:sz w:val="24"/>
              </w:rPr>
              <w:t>for</w:t>
            </w:r>
            <w:r>
              <w:rPr>
                <w:spacing w:val="4"/>
                <w:sz w:val="24"/>
              </w:rPr>
              <w:t> </w:t>
            </w:r>
            <w:r>
              <w:rPr>
                <w:sz w:val="24"/>
              </w:rPr>
              <w:t>peritonitis</w:t>
            </w:r>
            <w:r>
              <w:rPr>
                <w:spacing w:val="3"/>
                <w:sz w:val="24"/>
              </w:rPr>
              <w:t> </w:t>
            </w:r>
            <w:r>
              <w:rPr>
                <w:sz w:val="24"/>
              </w:rPr>
              <w:t>&gt;=12</w:t>
            </w:r>
            <w:r>
              <w:rPr>
                <w:spacing w:val="2"/>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949.34</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ASUR09A</w:t>
            </w:r>
          </w:p>
        </w:tc>
        <w:tc>
          <w:tcPr>
            <w:tcW w:w="7291" w:type="dxa"/>
          </w:tcPr>
          <w:p>
            <w:pPr>
              <w:pStyle w:val="TableParagraph"/>
              <w:spacing w:before="73"/>
              <w:rPr>
                <w:rFonts w:ascii="Calibri"/>
                <w:b/>
                <w:sz w:val="24"/>
              </w:rPr>
            </w:pPr>
          </w:p>
          <w:p>
            <w:pPr>
              <w:pStyle w:val="TableParagraph"/>
              <w:spacing w:line="258" w:lineRule="exact"/>
              <w:ind w:left="104"/>
              <w:rPr>
                <w:sz w:val="24"/>
              </w:rPr>
            </w:pPr>
            <w:r>
              <w:rPr>
                <w:spacing w:val="-2"/>
                <w:sz w:val="24"/>
              </w:rPr>
              <w:t>Endoscopic</w:t>
            </w:r>
            <w:r>
              <w:rPr>
                <w:spacing w:val="-14"/>
                <w:sz w:val="24"/>
              </w:rPr>
              <w:t> </w:t>
            </w:r>
            <w:r>
              <w:rPr>
                <w:spacing w:val="-2"/>
                <w:sz w:val="24"/>
              </w:rPr>
              <w:t>surgery</w:t>
            </w:r>
            <w:r>
              <w:rPr>
                <w:spacing w:val="-14"/>
                <w:sz w:val="24"/>
              </w:rPr>
              <w:t> </w:t>
            </w:r>
            <w:r>
              <w:rPr>
                <w:spacing w:val="-2"/>
                <w:sz w:val="24"/>
              </w:rPr>
              <w:t>for</w:t>
            </w:r>
            <w:r>
              <w:rPr>
                <w:spacing w:val="-14"/>
                <w:sz w:val="24"/>
              </w:rPr>
              <w:t> </w:t>
            </w:r>
            <w:r>
              <w:rPr>
                <w:spacing w:val="-2"/>
                <w:sz w:val="24"/>
              </w:rPr>
              <w:t>bleeding</w:t>
            </w:r>
            <w:r>
              <w:rPr>
                <w:spacing w:val="-14"/>
                <w:sz w:val="24"/>
              </w:rPr>
              <w:t> </w:t>
            </w:r>
            <w:r>
              <w:rPr>
                <w:spacing w:val="-2"/>
                <w:sz w:val="24"/>
              </w:rPr>
              <w:t>oesophageal</w:t>
            </w:r>
            <w:r>
              <w:rPr>
                <w:spacing w:val="-13"/>
                <w:sz w:val="24"/>
              </w:rPr>
              <w:t> </w:t>
            </w:r>
            <w:r>
              <w:rPr>
                <w:spacing w:val="-2"/>
                <w:sz w:val="24"/>
              </w:rPr>
              <w:t>varices</w:t>
            </w:r>
            <w:r>
              <w:rPr>
                <w:spacing w:val="-14"/>
                <w:sz w:val="24"/>
              </w:rPr>
              <w:t> </w:t>
            </w:r>
            <w:r>
              <w:rPr>
                <w:spacing w:val="-2"/>
                <w:sz w:val="24"/>
              </w:rPr>
              <w:t>&gt;=12</w:t>
            </w:r>
            <w:r>
              <w:rPr>
                <w:spacing w:val="-14"/>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400.48</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ASUR10A</w:t>
            </w:r>
          </w:p>
        </w:tc>
        <w:tc>
          <w:tcPr>
            <w:tcW w:w="7291" w:type="dxa"/>
          </w:tcPr>
          <w:p>
            <w:pPr>
              <w:pStyle w:val="TableParagraph"/>
              <w:spacing w:before="73"/>
              <w:rPr>
                <w:rFonts w:ascii="Calibri"/>
                <w:b/>
                <w:sz w:val="24"/>
              </w:rPr>
            </w:pPr>
          </w:p>
          <w:p>
            <w:pPr>
              <w:pStyle w:val="TableParagraph"/>
              <w:spacing w:line="258" w:lineRule="exact"/>
              <w:ind w:left="104"/>
              <w:rPr>
                <w:sz w:val="24"/>
              </w:rPr>
            </w:pPr>
            <w:r>
              <w:rPr>
                <w:spacing w:val="-4"/>
                <w:sz w:val="24"/>
              </w:rPr>
              <w:t>Laparotomy</w:t>
            </w:r>
            <w:r>
              <w:rPr>
                <w:spacing w:val="-7"/>
                <w:sz w:val="24"/>
              </w:rPr>
              <w:t> </w:t>
            </w:r>
            <w:r>
              <w:rPr>
                <w:spacing w:val="-4"/>
                <w:sz w:val="24"/>
              </w:rPr>
              <w:t>and</w:t>
            </w:r>
            <w:r>
              <w:rPr>
                <w:spacing w:val="-7"/>
                <w:sz w:val="24"/>
              </w:rPr>
              <w:t> </w:t>
            </w:r>
            <w:r>
              <w:rPr>
                <w:spacing w:val="-4"/>
                <w:sz w:val="24"/>
              </w:rPr>
              <w:t>Small</w:t>
            </w:r>
            <w:r>
              <w:rPr>
                <w:spacing w:val="-3"/>
                <w:sz w:val="24"/>
              </w:rPr>
              <w:t> </w:t>
            </w:r>
            <w:r>
              <w:rPr>
                <w:spacing w:val="-4"/>
                <w:sz w:val="24"/>
              </w:rPr>
              <w:t>Bowel</w:t>
            </w:r>
            <w:r>
              <w:rPr>
                <w:spacing w:val="-6"/>
                <w:sz w:val="24"/>
              </w:rPr>
              <w:t> </w:t>
            </w:r>
            <w:r>
              <w:rPr>
                <w:spacing w:val="-4"/>
                <w:sz w:val="24"/>
              </w:rPr>
              <w:t>Resection</w:t>
            </w:r>
            <w:r>
              <w:rPr>
                <w:spacing w:val="-6"/>
                <w:sz w:val="24"/>
              </w:rPr>
              <w:t> </w:t>
            </w:r>
            <w:r>
              <w:rPr>
                <w:spacing w:val="-4"/>
                <w:sz w:val="24"/>
              </w:rPr>
              <w:t>&gt;=12</w:t>
            </w:r>
            <w:r>
              <w:rPr>
                <w:spacing w:val="-6"/>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1,001.00</w:t>
            </w:r>
          </w:p>
        </w:tc>
      </w:tr>
      <w:tr>
        <w:trPr>
          <w:trHeight w:val="646" w:hRule="atLeast"/>
        </w:trPr>
        <w:tc>
          <w:tcPr>
            <w:tcW w:w="1983" w:type="dxa"/>
          </w:tcPr>
          <w:p>
            <w:pPr>
              <w:pStyle w:val="TableParagraph"/>
              <w:spacing w:before="73"/>
              <w:rPr>
                <w:rFonts w:ascii="Calibri"/>
                <w:b/>
                <w:sz w:val="24"/>
              </w:rPr>
            </w:pPr>
          </w:p>
          <w:p>
            <w:pPr>
              <w:pStyle w:val="TableParagraph"/>
              <w:spacing w:line="261" w:lineRule="exact"/>
              <w:ind w:left="107"/>
              <w:rPr>
                <w:sz w:val="24"/>
              </w:rPr>
            </w:pPr>
            <w:r>
              <w:rPr>
                <w:spacing w:val="-2"/>
                <w:sz w:val="24"/>
              </w:rPr>
              <w:t>ASUR11A</w:t>
            </w:r>
          </w:p>
        </w:tc>
        <w:tc>
          <w:tcPr>
            <w:tcW w:w="7291" w:type="dxa"/>
          </w:tcPr>
          <w:p>
            <w:pPr>
              <w:pStyle w:val="TableParagraph"/>
              <w:spacing w:before="73"/>
              <w:rPr>
                <w:rFonts w:ascii="Calibri"/>
                <w:b/>
                <w:sz w:val="24"/>
              </w:rPr>
            </w:pPr>
          </w:p>
          <w:p>
            <w:pPr>
              <w:pStyle w:val="TableParagraph"/>
              <w:spacing w:line="261" w:lineRule="exact"/>
              <w:ind w:left="104"/>
              <w:rPr>
                <w:sz w:val="24"/>
              </w:rPr>
            </w:pPr>
            <w:r>
              <w:rPr>
                <w:sz w:val="24"/>
              </w:rPr>
              <w:t>Laparotomy</w:t>
            </w:r>
            <w:r>
              <w:rPr>
                <w:spacing w:val="-15"/>
                <w:sz w:val="24"/>
              </w:rPr>
              <w:t> </w:t>
            </w:r>
            <w:r>
              <w:rPr>
                <w:sz w:val="24"/>
              </w:rPr>
              <w:t>and</w:t>
            </w:r>
            <w:r>
              <w:rPr>
                <w:spacing w:val="-15"/>
                <w:sz w:val="24"/>
              </w:rPr>
              <w:t> </w:t>
            </w:r>
            <w:r>
              <w:rPr>
                <w:sz w:val="24"/>
              </w:rPr>
              <w:t>colon</w:t>
            </w:r>
            <w:r>
              <w:rPr>
                <w:spacing w:val="-13"/>
                <w:sz w:val="24"/>
              </w:rPr>
              <w:t> </w:t>
            </w:r>
            <w:r>
              <w:rPr>
                <w:sz w:val="24"/>
              </w:rPr>
              <w:t>resection</w:t>
            </w:r>
            <w:r>
              <w:rPr>
                <w:spacing w:val="-15"/>
                <w:sz w:val="24"/>
              </w:rPr>
              <w:t> </w:t>
            </w:r>
            <w:r>
              <w:rPr>
                <w:sz w:val="24"/>
              </w:rPr>
              <w:t>&gt;=12</w:t>
            </w:r>
            <w:r>
              <w:rPr>
                <w:spacing w:val="-15"/>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1,436.11</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ASUR12A</w:t>
            </w:r>
          </w:p>
        </w:tc>
        <w:tc>
          <w:tcPr>
            <w:tcW w:w="7291" w:type="dxa"/>
          </w:tcPr>
          <w:p>
            <w:pPr>
              <w:pStyle w:val="TableParagraph"/>
              <w:spacing w:before="73"/>
              <w:rPr>
                <w:rFonts w:ascii="Calibri"/>
                <w:b/>
                <w:sz w:val="24"/>
              </w:rPr>
            </w:pPr>
          </w:p>
          <w:p>
            <w:pPr>
              <w:pStyle w:val="TableParagraph"/>
              <w:spacing w:line="258" w:lineRule="exact"/>
              <w:ind w:left="104"/>
              <w:rPr>
                <w:sz w:val="24"/>
              </w:rPr>
            </w:pPr>
            <w:r>
              <w:rPr>
                <w:sz w:val="24"/>
              </w:rPr>
              <w:t>Laparotomy</w:t>
            </w:r>
            <w:r>
              <w:rPr>
                <w:spacing w:val="-15"/>
                <w:sz w:val="24"/>
              </w:rPr>
              <w:t> </w:t>
            </w:r>
            <w:r>
              <w:rPr>
                <w:sz w:val="24"/>
              </w:rPr>
              <w:t>for</w:t>
            </w:r>
            <w:r>
              <w:rPr>
                <w:spacing w:val="-14"/>
                <w:sz w:val="24"/>
              </w:rPr>
              <w:t> </w:t>
            </w:r>
            <w:r>
              <w:rPr>
                <w:sz w:val="24"/>
              </w:rPr>
              <w:t>Colostomy</w:t>
            </w:r>
            <w:r>
              <w:rPr>
                <w:spacing w:val="-14"/>
                <w:sz w:val="24"/>
              </w:rPr>
              <w:t> </w:t>
            </w:r>
            <w:r>
              <w:rPr>
                <w:sz w:val="24"/>
              </w:rPr>
              <w:t>or</w:t>
            </w:r>
            <w:r>
              <w:rPr>
                <w:spacing w:val="-16"/>
                <w:sz w:val="24"/>
              </w:rPr>
              <w:t> </w:t>
            </w:r>
            <w:r>
              <w:rPr>
                <w:sz w:val="24"/>
              </w:rPr>
              <w:t>Ileostomy</w:t>
            </w:r>
            <w:r>
              <w:rPr>
                <w:spacing w:val="-14"/>
                <w:sz w:val="24"/>
              </w:rPr>
              <w:t> </w:t>
            </w:r>
            <w:r>
              <w:rPr>
                <w:sz w:val="24"/>
              </w:rPr>
              <w:t>&gt;=12</w:t>
            </w:r>
            <w:r>
              <w:rPr>
                <w:spacing w:val="-14"/>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1,136.86</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ASUR13A</w:t>
            </w:r>
          </w:p>
        </w:tc>
        <w:tc>
          <w:tcPr>
            <w:tcW w:w="7291" w:type="dxa"/>
          </w:tcPr>
          <w:p>
            <w:pPr>
              <w:pStyle w:val="TableParagraph"/>
              <w:spacing w:before="73"/>
              <w:rPr>
                <w:rFonts w:ascii="Calibri"/>
                <w:b/>
                <w:sz w:val="24"/>
              </w:rPr>
            </w:pPr>
          </w:p>
          <w:p>
            <w:pPr>
              <w:pStyle w:val="TableParagraph"/>
              <w:spacing w:line="258" w:lineRule="exact"/>
              <w:ind w:left="104"/>
              <w:rPr>
                <w:sz w:val="24"/>
              </w:rPr>
            </w:pPr>
            <w:r>
              <w:rPr>
                <w:spacing w:val="-2"/>
                <w:sz w:val="24"/>
              </w:rPr>
              <w:t>Laparotomy</w:t>
            </w:r>
            <w:r>
              <w:rPr>
                <w:spacing w:val="-14"/>
                <w:sz w:val="24"/>
              </w:rPr>
              <w:t> </w:t>
            </w:r>
            <w:r>
              <w:rPr>
                <w:spacing w:val="-2"/>
                <w:sz w:val="24"/>
              </w:rPr>
              <w:t>and</w:t>
            </w:r>
            <w:r>
              <w:rPr>
                <w:spacing w:val="-14"/>
                <w:sz w:val="24"/>
              </w:rPr>
              <w:t> </w:t>
            </w:r>
            <w:r>
              <w:rPr>
                <w:spacing w:val="-2"/>
                <w:sz w:val="24"/>
              </w:rPr>
              <w:t>AP</w:t>
            </w:r>
            <w:r>
              <w:rPr>
                <w:spacing w:val="-13"/>
                <w:sz w:val="24"/>
              </w:rPr>
              <w:t> </w:t>
            </w:r>
            <w:r>
              <w:rPr>
                <w:spacing w:val="-2"/>
                <w:sz w:val="24"/>
              </w:rPr>
              <w:t>Resection</w:t>
            </w:r>
            <w:r>
              <w:rPr>
                <w:spacing w:val="-13"/>
                <w:sz w:val="24"/>
              </w:rPr>
              <w:t> </w:t>
            </w:r>
            <w:r>
              <w:rPr>
                <w:spacing w:val="-2"/>
                <w:sz w:val="24"/>
              </w:rPr>
              <w:t>&gt;=12</w:t>
            </w:r>
            <w:r>
              <w:rPr>
                <w:spacing w:val="-14"/>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1,576.03</w:t>
            </w:r>
          </w:p>
        </w:tc>
      </w:tr>
      <w:tr>
        <w:trPr>
          <w:trHeight w:val="644" w:hRule="atLeast"/>
        </w:trPr>
        <w:tc>
          <w:tcPr>
            <w:tcW w:w="1983" w:type="dxa"/>
          </w:tcPr>
          <w:p>
            <w:pPr>
              <w:pStyle w:val="TableParagraph"/>
              <w:spacing w:before="73"/>
              <w:rPr>
                <w:rFonts w:ascii="Calibri"/>
                <w:b/>
                <w:sz w:val="24"/>
              </w:rPr>
            </w:pPr>
          </w:p>
          <w:p>
            <w:pPr>
              <w:pStyle w:val="TableParagraph"/>
              <w:spacing w:line="259" w:lineRule="exact"/>
              <w:ind w:left="107"/>
              <w:rPr>
                <w:sz w:val="24"/>
              </w:rPr>
            </w:pPr>
            <w:r>
              <w:rPr>
                <w:spacing w:val="-2"/>
                <w:sz w:val="24"/>
              </w:rPr>
              <w:t>ASUR14A</w:t>
            </w:r>
          </w:p>
        </w:tc>
        <w:tc>
          <w:tcPr>
            <w:tcW w:w="7291" w:type="dxa"/>
          </w:tcPr>
          <w:p>
            <w:pPr>
              <w:pStyle w:val="TableParagraph"/>
              <w:spacing w:before="73"/>
              <w:rPr>
                <w:rFonts w:ascii="Calibri"/>
                <w:b/>
                <w:sz w:val="24"/>
              </w:rPr>
            </w:pPr>
          </w:p>
          <w:p>
            <w:pPr>
              <w:pStyle w:val="TableParagraph"/>
              <w:spacing w:line="259" w:lineRule="exact"/>
              <w:ind w:left="104"/>
              <w:rPr>
                <w:sz w:val="24"/>
              </w:rPr>
            </w:pPr>
            <w:r>
              <w:rPr>
                <w:spacing w:val="-4"/>
                <w:sz w:val="24"/>
              </w:rPr>
              <w:t>Percutaneous Ultrasound</w:t>
            </w:r>
            <w:r>
              <w:rPr>
                <w:spacing w:val="-5"/>
                <w:sz w:val="24"/>
              </w:rPr>
              <w:t> </w:t>
            </w:r>
            <w:r>
              <w:rPr>
                <w:spacing w:val="-4"/>
                <w:sz w:val="24"/>
              </w:rPr>
              <w:t>Guided</w:t>
            </w:r>
            <w:r>
              <w:rPr>
                <w:spacing w:val="-5"/>
                <w:sz w:val="24"/>
              </w:rPr>
              <w:t> </w:t>
            </w:r>
            <w:r>
              <w:rPr>
                <w:spacing w:val="-4"/>
                <w:sz w:val="24"/>
              </w:rPr>
              <w:t>Drainage</w:t>
            </w:r>
            <w:r>
              <w:rPr>
                <w:spacing w:val="-6"/>
                <w:sz w:val="24"/>
              </w:rPr>
              <w:t> </w:t>
            </w:r>
            <w:r>
              <w:rPr>
                <w:spacing w:val="-4"/>
                <w:sz w:val="24"/>
              </w:rPr>
              <w:t>of</w:t>
            </w:r>
            <w:r>
              <w:rPr>
                <w:spacing w:val="-5"/>
                <w:sz w:val="24"/>
              </w:rPr>
              <w:t> </w:t>
            </w:r>
            <w:r>
              <w:rPr>
                <w:spacing w:val="-4"/>
                <w:sz w:val="24"/>
              </w:rPr>
              <w:t>lesions</w:t>
            </w:r>
            <w:r>
              <w:rPr>
                <w:spacing w:val="-5"/>
                <w:sz w:val="24"/>
              </w:rPr>
              <w:t> </w:t>
            </w:r>
            <w:r>
              <w:rPr>
                <w:spacing w:val="-4"/>
                <w:sz w:val="24"/>
              </w:rPr>
              <w:t>&gt;=12</w:t>
            </w:r>
            <w:r>
              <w:rPr>
                <w:spacing w:val="-6"/>
                <w:sz w:val="24"/>
              </w:rPr>
              <w:t> </w:t>
            </w:r>
            <w:r>
              <w:rPr>
                <w:spacing w:val="-5"/>
                <w:sz w:val="24"/>
              </w:rPr>
              <w:t>Yrs</w:t>
            </w:r>
          </w:p>
        </w:tc>
        <w:tc>
          <w:tcPr>
            <w:tcW w:w="2072" w:type="dxa"/>
          </w:tcPr>
          <w:p>
            <w:pPr>
              <w:pStyle w:val="TableParagraph"/>
              <w:spacing w:before="73"/>
              <w:rPr>
                <w:rFonts w:ascii="Calibri"/>
                <w:b/>
                <w:sz w:val="24"/>
              </w:rPr>
            </w:pPr>
          </w:p>
          <w:p>
            <w:pPr>
              <w:pStyle w:val="TableParagraph"/>
              <w:spacing w:line="259" w:lineRule="exact"/>
              <w:ind w:right="77"/>
              <w:jc w:val="right"/>
              <w:rPr>
                <w:sz w:val="24"/>
              </w:rPr>
            </w:pPr>
            <w:r>
              <w:rPr>
                <w:spacing w:val="-2"/>
                <w:w w:val="105"/>
                <w:sz w:val="24"/>
              </w:rPr>
              <w:t>523.03</w:t>
            </w:r>
          </w:p>
        </w:tc>
      </w:tr>
      <w:tr>
        <w:trPr>
          <w:trHeight w:val="647" w:hRule="atLeast"/>
        </w:trPr>
        <w:tc>
          <w:tcPr>
            <w:tcW w:w="1983" w:type="dxa"/>
          </w:tcPr>
          <w:p>
            <w:pPr>
              <w:pStyle w:val="TableParagraph"/>
              <w:spacing w:before="73"/>
              <w:rPr>
                <w:rFonts w:ascii="Calibri"/>
                <w:b/>
                <w:sz w:val="24"/>
              </w:rPr>
            </w:pPr>
          </w:p>
          <w:p>
            <w:pPr>
              <w:pStyle w:val="TableParagraph"/>
              <w:spacing w:line="261" w:lineRule="exact"/>
              <w:ind w:left="107"/>
              <w:rPr>
                <w:sz w:val="24"/>
              </w:rPr>
            </w:pPr>
            <w:r>
              <w:rPr>
                <w:spacing w:val="-2"/>
                <w:sz w:val="24"/>
              </w:rPr>
              <w:t>ASUR15A</w:t>
            </w:r>
          </w:p>
        </w:tc>
        <w:tc>
          <w:tcPr>
            <w:tcW w:w="7291" w:type="dxa"/>
          </w:tcPr>
          <w:p>
            <w:pPr>
              <w:pStyle w:val="TableParagraph"/>
              <w:spacing w:before="73"/>
              <w:rPr>
                <w:rFonts w:ascii="Calibri"/>
                <w:b/>
                <w:sz w:val="24"/>
              </w:rPr>
            </w:pPr>
          </w:p>
          <w:p>
            <w:pPr>
              <w:pStyle w:val="TableParagraph"/>
              <w:spacing w:line="261" w:lineRule="exact"/>
              <w:ind w:left="104"/>
              <w:rPr>
                <w:sz w:val="24"/>
              </w:rPr>
            </w:pPr>
            <w:r>
              <w:rPr>
                <w:sz w:val="24"/>
              </w:rPr>
              <w:t>Operations</w:t>
            </w:r>
            <w:r>
              <w:rPr>
                <w:spacing w:val="-6"/>
                <w:sz w:val="24"/>
              </w:rPr>
              <w:t> </w:t>
            </w:r>
            <w:r>
              <w:rPr>
                <w:sz w:val="24"/>
              </w:rPr>
              <w:t>on</w:t>
            </w:r>
            <w:r>
              <w:rPr>
                <w:spacing w:val="-4"/>
                <w:sz w:val="24"/>
              </w:rPr>
              <w:t> </w:t>
            </w:r>
            <w:r>
              <w:rPr>
                <w:sz w:val="24"/>
              </w:rPr>
              <w:t>Anus</w:t>
            </w:r>
            <w:r>
              <w:rPr>
                <w:spacing w:val="-6"/>
                <w:sz w:val="24"/>
              </w:rPr>
              <w:t> </w:t>
            </w:r>
            <w:r>
              <w:rPr>
                <w:sz w:val="24"/>
              </w:rPr>
              <w:t>&gt;=12</w:t>
            </w:r>
            <w:r>
              <w:rPr>
                <w:spacing w:val="-6"/>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590.13</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ASUR16A</w:t>
            </w:r>
          </w:p>
        </w:tc>
        <w:tc>
          <w:tcPr>
            <w:tcW w:w="7291" w:type="dxa"/>
          </w:tcPr>
          <w:p>
            <w:pPr>
              <w:pStyle w:val="TableParagraph"/>
              <w:spacing w:before="73"/>
              <w:rPr>
                <w:rFonts w:ascii="Calibri"/>
                <w:b/>
                <w:sz w:val="24"/>
              </w:rPr>
            </w:pPr>
          </w:p>
          <w:p>
            <w:pPr>
              <w:pStyle w:val="TableParagraph"/>
              <w:spacing w:line="258" w:lineRule="exact"/>
              <w:ind w:left="104"/>
              <w:rPr>
                <w:sz w:val="24"/>
              </w:rPr>
            </w:pPr>
            <w:r>
              <w:rPr>
                <w:sz w:val="24"/>
              </w:rPr>
              <w:t>Laparotomy</w:t>
            </w:r>
            <w:r>
              <w:rPr>
                <w:spacing w:val="-10"/>
                <w:sz w:val="24"/>
              </w:rPr>
              <w:t> </w:t>
            </w:r>
            <w:r>
              <w:rPr>
                <w:sz w:val="24"/>
              </w:rPr>
              <w:t>and</w:t>
            </w:r>
            <w:r>
              <w:rPr>
                <w:spacing w:val="-9"/>
                <w:sz w:val="24"/>
              </w:rPr>
              <w:t> </w:t>
            </w:r>
            <w:r>
              <w:rPr>
                <w:sz w:val="24"/>
              </w:rPr>
              <w:t>drainage</w:t>
            </w:r>
            <w:r>
              <w:rPr>
                <w:spacing w:val="-10"/>
                <w:sz w:val="24"/>
              </w:rPr>
              <w:t> </w:t>
            </w:r>
            <w:r>
              <w:rPr>
                <w:sz w:val="24"/>
              </w:rPr>
              <w:t>of</w:t>
            </w:r>
            <w:r>
              <w:rPr>
                <w:spacing w:val="-9"/>
                <w:sz w:val="24"/>
              </w:rPr>
              <w:t> </w:t>
            </w:r>
            <w:r>
              <w:rPr>
                <w:sz w:val="24"/>
              </w:rPr>
              <w:t>liver</w:t>
            </w:r>
            <w:r>
              <w:rPr>
                <w:spacing w:val="-8"/>
                <w:sz w:val="24"/>
              </w:rPr>
              <w:t> </w:t>
            </w:r>
            <w:r>
              <w:rPr>
                <w:sz w:val="24"/>
              </w:rPr>
              <w:t>&gt;=12</w:t>
            </w:r>
            <w:r>
              <w:rPr>
                <w:spacing w:val="-10"/>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1,019.11</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ASUR17A</w:t>
            </w:r>
          </w:p>
        </w:tc>
        <w:tc>
          <w:tcPr>
            <w:tcW w:w="7291" w:type="dxa"/>
          </w:tcPr>
          <w:p>
            <w:pPr>
              <w:pStyle w:val="TableParagraph"/>
              <w:spacing w:before="73"/>
              <w:rPr>
                <w:rFonts w:ascii="Calibri"/>
                <w:b/>
                <w:sz w:val="24"/>
              </w:rPr>
            </w:pPr>
          </w:p>
          <w:p>
            <w:pPr>
              <w:pStyle w:val="TableParagraph"/>
              <w:spacing w:line="258" w:lineRule="exact"/>
              <w:ind w:left="104"/>
              <w:rPr>
                <w:sz w:val="24"/>
              </w:rPr>
            </w:pPr>
            <w:r>
              <w:rPr>
                <w:sz w:val="24"/>
              </w:rPr>
              <w:t>Laparotomy</w:t>
            </w:r>
            <w:r>
              <w:rPr>
                <w:spacing w:val="-8"/>
                <w:sz w:val="24"/>
              </w:rPr>
              <w:t> </w:t>
            </w:r>
            <w:r>
              <w:rPr>
                <w:sz w:val="24"/>
              </w:rPr>
              <w:t>for</w:t>
            </w:r>
            <w:r>
              <w:rPr>
                <w:spacing w:val="-8"/>
                <w:sz w:val="24"/>
              </w:rPr>
              <w:t> </w:t>
            </w:r>
            <w:r>
              <w:rPr>
                <w:sz w:val="24"/>
              </w:rPr>
              <w:t>biliary</w:t>
            </w:r>
            <w:r>
              <w:rPr>
                <w:spacing w:val="-7"/>
                <w:sz w:val="24"/>
              </w:rPr>
              <w:t> </w:t>
            </w:r>
            <w:r>
              <w:rPr>
                <w:sz w:val="24"/>
              </w:rPr>
              <w:t>surgery</w:t>
            </w:r>
            <w:r>
              <w:rPr>
                <w:spacing w:val="-8"/>
                <w:sz w:val="24"/>
              </w:rPr>
              <w:t> </w:t>
            </w:r>
            <w:r>
              <w:rPr>
                <w:sz w:val="24"/>
              </w:rPr>
              <w:t>&gt;=12</w:t>
            </w:r>
            <w:r>
              <w:rPr>
                <w:spacing w:val="-8"/>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1,110.71</w:t>
            </w:r>
          </w:p>
        </w:tc>
      </w:tr>
    </w:tbl>
    <w:p>
      <w:pPr>
        <w:pStyle w:val="TableParagraph"/>
        <w:spacing w:after="0" w:line="258" w:lineRule="exact"/>
        <w:jc w:val="right"/>
        <w:rPr>
          <w:sz w:val="24"/>
        </w:rPr>
        <w:sectPr>
          <w:headerReference w:type="default" r:id="rId8"/>
          <w:footerReference w:type="default" r:id="rId9"/>
          <w:pgSz w:w="12240" w:h="15840"/>
          <w:pgMar w:header="729" w:footer="1134" w:top="1400" w:bottom="1320" w:left="360" w:right="0"/>
          <w:pgNumType w:start="1"/>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983"/>
        <w:gridCol w:w="7291"/>
        <w:gridCol w:w="2072"/>
      </w:tblGrid>
      <w:tr>
        <w:trPr>
          <w:trHeight w:val="644" w:hRule="atLeast"/>
        </w:trPr>
        <w:tc>
          <w:tcPr>
            <w:tcW w:w="1983"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1" w:type="dxa"/>
            <w:shd w:val="clear" w:color="auto" w:fill="1F487C"/>
          </w:tcPr>
          <w:p>
            <w:pPr>
              <w:pStyle w:val="TableParagraph"/>
              <w:spacing w:before="175"/>
              <w:ind w:left="104"/>
              <w:rPr>
                <w:rFonts w:ascii="Arial Narrow"/>
                <w:b/>
                <w:sz w:val="24"/>
              </w:rPr>
            </w:pPr>
            <w:r>
              <w:rPr>
                <w:rFonts w:ascii="Arial Narrow"/>
                <w:b/>
                <w:color w:val="FFFFFF"/>
                <w:sz w:val="24"/>
              </w:rPr>
              <w:t>ADULT</w:t>
            </w:r>
            <w:r>
              <w:rPr>
                <w:rFonts w:ascii="Arial Narrow"/>
                <w:b/>
                <w:color w:val="FFFFFF"/>
                <w:spacing w:val="49"/>
                <w:sz w:val="24"/>
              </w:rPr>
              <w:t> </w:t>
            </w:r>
            <w:r>
              <w:rPr>
                <w:rFonts w:ascii="Arial Narrow"/>
                <w:b/>
                <w:color w:val="FFFFFF"/>
                <w:spacing w:val="-2"/>
                <w:sz w:val="24"/>
              </w:rPr>
              <w:t>SURGERY</w:t>
            </w:r>
          </w:p>
        </w:tc>
        <w:tc>
          <w:tcPr>
            <w:tcW w:w="2072" w:type="dxa"/>
            <w:shd w:val="clear" w:color="auto" w:fill="1F487C"/>
          </w:tcPr>
          <w:p>
            <w:pPr>
              <w:pStyle w:val="TableParagraph"/>
              <w:spacing w:before="168"/>
              <w:ind w:right="77"/>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1983" w:type="dxa"/>
          </w:tcPr>
          <w:p>
            <w:pPr>
              <w:pStyle w:val="TableParagraph"/>
              <w:spacing w:before="73"/>
              <w:rPr>
                <w:rFonts w:ascii="Calibri"/>
                <w:b/>
                <w:sz w:val="24"/>
              </w:rPr>
            </w:pPr>
          </w:p>
          <w:p>
            <w:pPr>
              <w:pStyle w:val="TableParagraph"/>
              <w:spacing w:line="261" w:lineRule="exact"/>
              <w:ind w:left="107"/>
              <w:rPr>
                <w:sz w:val="24"/>
              </w:rPr>
            </w:pPr>
            <w:r>
              <w:rPr>
                <w:spacing w:val="-2"/>
                <w:sz w:val="24"/>
              </w:rPr>
              <w:t>ASUR18A</w:t>
            </w:r>
          </w:p>
        </w:tc>
        <w:tc>
          <w:tcPr>
            <w:tcW w:w="7291" w:type="dxa"/>
          </w:tcPr>
          <w:p>
            <w:pPr>
              <w:pStyle w:val="TableParagraph"/>
              <w:spacing w:before="73"/>
              <w:rPr>
                <w:rFonts w:ascii="Calibri"/>
                <w:b/>
                <w:sz w:val="24"/>
              </w:rPr>
            </w:pPr>
          </w:p>
          <w:p>
            <w:pPr>
              <w:pStyle w:val="TableParagraph"/>
              <w:spacing w:line="261" w:lineRule="exact"/>
              <w:ind w:left="104"/>
              <w:rPr>
                <w:sz w:val="24"/>
              </w:rPr>
            </w:pPr>
            <w:r>
              <w:rPr>
                <w:spacing w:val="-4"/>
                <w:sz w:val="24"/>
              </w:rPr>
              <w:t>Laparotomy and</w:t>
            </w:r>
            <w:r>
              <w:rPr>
                <w:spacing w:val="-5"/>
                <w:sz w:val="24"/>
              </w:rPr>
              <w:t> </w:t>
            </w:r>
            <w:r>
              <w:rPr>
                <w:spacing w:val="-4"/>
                <w:sz w:val="24"/>
              </w:rPr>
              <w:t>Pancreatic</w:t>
            </w:r>
            <w:r>
              <w:rPr>
                <w:spacing w:val="-3"/>
                <w:sz w:val="24"/>
              </w:rPr>
              <w:t> </w:t>
            </w:r>
            <w:r>
              <w:rPr>
                <w:spacing w:val="-4"/>
                <w:sz w:val="24"/>
              </w:rPr>
              <w:t>Surgery &gt;=12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1,552.62</w:t>
            </w:r>
          </w:p>
        </w:tc>
      </w:tr>
      <w:tr>
        <w:trPr>
          <w:trHeight w:val="644" w:hRule="atLeast"/>
        </w:trPr>
        <w:tc>
          <w:tcPr>
            <w:tcW w:w="1983" w:type="dxa"/>
          </w:tcPr>
          <w:p>
            <w:pPr>
              <w:pStyle w:val="TableParagraph"/>
              <w:spacing w:before="70"/>
              <w:rPr>
                <w:rFonts w:ascii="Calibri"/>
                <w:b/>
                <w:sz w:val="24"/>
              </w:rPr>
            </w:pPr>
          </w:p>
          <w:p>
            <w:pPr>
              <w:pStyle w:val="TableParagraph"/>
              <w:spacing w:line="261" w:lineRule="exact"/>
              <w:ind w:left="107"/>
              <w:rPr>
                <w:sz w:val="24"/>
              </w:rPr>
            </w:pPr>
            <w:r>
              <w:rPr>
                <w:spacing w:val="-2"/>
                <w:sz w:val="24"/>
              </w:rPr>
              <w:t>ASUR19A</w:t>
            </w:r>
          </w:p>
        </w:tc>
        <w:tc>
          <w:tcPr>
            <w:tcW w:w="7291" w:type="dxa"/>
          </w:tcPr>
          <w:p>
            <w:pPr>
              <w:pStyle w:val="TableParagraph"/>
              <w:spacing w:before="70"/>
              <w:rPr>
                <w:rFonts w:ascii="Calibri"/>
                <w:b/>
                <w:sz w:val="24"/>
              </w:rPr>
            </w:pPr>
          </w:p>
          <w:p>
            <w:pPr>
              <w:pStyle w:val="TableParagraph"/>
              <w:spacing w:line="261" w:lineRule="exact"/>
              <w:ind w:left="104"/>
              <w:rPr>
                <w:sz w:val="24"/>
              </w:rPr>
            </w:pPr>
            <w:r>
              <w:rPr>
                <w:spacing w:val="-2"/>
                <w:sz w:val="24"/>
              </w:rPr>
              <w:t>Internal</w:t>
            </w:r>
            <w:r>
              <w:rPr>
                <w:spacing w:val="-8"/>
                <w:sz w:val="24"/>
              </w:rPr>
              <w:t> </w:t>
            </w:r>
            <w:r>
              <w:rPr>
                <w:spacing w:val="-2"/>
                <w:sz w:val="24"/>
              </w:rPr>
              <w:t>Hernia</w:t>
            </w:r>
            <w:r>
              <w:rPr>
                <w:spacing w:val="-4"/>
                <w:sz w:val="24"/>
              </w:rPr>
              <w:t> </w:t>
            </w:r>
            <w:r>
              <w:rPr>
                <w:spacing w:val="-2"/>
                <w:sz w:val="24"/>
              </w:rPr>
              <w:t>Repair</w:t>
            </w:r>
            <w:r>
              <w:rPr>
                <w:spacing w:val="-6"/>
                <w:sz w:val="24"/>
              </w:rPr>
              <w:t> </w:t>
            </w:r>
            <w:r>
              <w:rPr>
                <w:spacing w:val="-2"/>
                <w:sz w:val="24"/>
              </w:rPr>
              <w:t>&gt;=12</w:t>
            </w:r>
            <w:r>
              <w:rPr>
                <w:spacing w:val="-7"/>
                <w:sz w:val="24"/>
              </w:rPr>
              <w:t> </w:t>
            </w:r>
            <w:r>
              <w:rPr>
                <w:spacing w:val="-5"/>
                <w:sz w:val="24"/>
              </w:rPr>
              <w:t>Yrs</w:t>
            </w:r>
          </w:p>
        </w:tc>
        <w:tc>
          <w:tcPr>
            <w:tcW w:w="2072"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725.26</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ASUR20A</w:t>
            </w:r>
          </w:p>
        </w:tc>
        <w:tc>
          <w:tcPr>
            <w:tcW w:w="7291" w:type="dxa"/>
          </w:tcPr>
          <w:p>
            <w:pPr>
              <w:pStyle w:val="TableParagraph"/>
              <w:spacing w:before="73"/>
              <w:rPr>
                <w:rFonts w:ascii="Calibri"/>
                <w:b/>
                <w:sz w:val="24"/>
              </w:rPr>
            </w:pPr>
          </w:p>
          <w:p>
            <w:pPr>
              <w:pStyle w:val="TableParagraph"/>
              <w:spacing w:line="258" w:lineRule="exact"/>
              <w:ind w:left="104"/>
              <w:rPr>
                <w:sz w:val="24"/>
              </w:rPr>
            </w:pPr>
            <w:r>
              <w:rPr>
                <w:spacing w:val="-2"/>
                <w:sz w:val="24"/>
              </w:rPr>
              <w:t>External</w:t>
            </w:r>
            <w:r>
              <w:rPr>
                <w:spacing w:val="-14"/>
                <w:sz w:val="24"/>
              </w:rPr>
              <w:t> </w:t>
            </w:r>
            <w:r>
              <w:rPr>
                <w:spacing w:val="-2"/>
                <w:sz w:val="24"/>
              </w:rPr>
              <w:t>Hernia</w:t>
            </w:r>
            <w:r>
              <w:rPr>
                <w:spacing w:val="-14"/>
                <w:sz w:val="24"/>
              </w:rPr>
              <w:t> </w:t>
            </w:r>
            <w:r>
              <w:rPr>
                <w:spacing w:val="-2"/>
                <w:sz w:val="24"/>
              </w:rPr>
              <w:t>Repair</w:t>
            </w:r>
            <w:r>
              <w:rPr>
                <w:spacing w:val="-13"/>
                <w:sz w:val="24"/>
              </w:rPr>
              <w:t> </w:t>
            </w:r>
            <w:r>
              <w:rPr>
                <w:spacing w:val="-2"/>
                <w:sz w:val="24"/>
              </w:rPr>
              <w:t>&gt;=12</w:t>
            </w:r>
            <w:r>
              <w:rPr>
                <w:spacing w:val="-14"/>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546.34</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ASUR21A</w:t>
            </w:r>
          </w:p>
        </w:tc>
        <w:tc>
          <w:tcPr>
            <w:tcW w:w="7291" w:type="dxa"/>
          </w:tcPr>
          <w:p>
            <w:pPr>
              <w:pStyle w:val="TableParagraph"/>
              <w:spacing w:before="73"/>
              <w:rPr>
                <w:rFonts w:ascii="Calibri"/>
                <w:b/>
                <w:sz w:val="24"/>
              </w:rPr>
            </w:pPr>
          </w:p>
          <w:p>
            <w:pPr>
              <w:pStyle w:val="TableParagraph"/>
              <w:spacing w:line="258" w:lineRule="exact"/>
              <w:ind w:left="104"/>
              <w:rPr>
                <w:sz w:val="24"/>
              </w:rPr>
            </w:pPr>
            <w:r>
              <w:rPr>
                <w:sz w:val="24"/>
              </w:rPr>
              <w:t>Operations</w:t>
            </w:r>
            <w:r>
              <w:rPr>
                <w:spacing w:val="-5"/>
                <w:sz w:val="24"/>
              </w:rPr>
              <w:t> </w:t>
            </w:r>
            <w:r>
              <w:rPr>
                <w:sz w:val="24"/>
              </w:rPr>
              <w:t>on</w:t>
            </w:r>
            <w:r>
              <w:rPr>
                <w:spacing w:val="-2"/>
                <w:sz w:val="24"/>
              </w:rPr>
              <w:t> </w:t>
            </w:r>
            <w:r>
              <w:rPr>
                <w:sz w:val="24"/>
              </w:rPr>
              <w:t>the</w:t>
            </w:r>
            <w:r>
              <w:rPr>
                <w:spacing w:val="-5"/>
                <w:sz w:val="24"/>
              </w:rPr>
              <w:t> </w:t>
            </w:r>
            <w:r>
              <w:rPr>
                <w:sz w:val="24"/>
              </w:rPr>
              <w:t>urethra</w:t>
            </w:r>
            <w:r>
              <w:rPr>
                <w:spacing w:val="-4"/>
                <w:sz w:val="24"/>
              </w:rPr>
              <w:t> </w:t>
            </w:r>
            <w:r>
              <w:rPr>
                <w:sz w:val="24"/>
              </w:rPr>
              <w:t>&gt;=12</w:t>
            </w:r>
            <w:r>
              <w:rPr>
                <w:spacing w:val="-5"/>
                <w:sz w:val="24"/>
              </w:rPr>
              <w:t> 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956.35</w:t>
            </w:r>
          </w:p>
        </w:tc>
      </w:tr>
      <w:tr>
        <w:trPr>
          <w:trHeight w:val="647" w:hRule="atLeast"/>
        </w:trPr>
        <w:tc>
          <w:tcPr>
            <w:tcW w:w="1983" w:type="dxa"/>
          </w:tcPr>
          <w:p>
            <w:pPr>
              <w:pStyle w:val="TableParagraph"/>
              <w:spacing w:before="73"/>
              <w:rPr>
                <w:rFonts w:ascii="Calibri"/>
                <w:b/>
                <w:sz w:val="24"/>
              </w:rPr>
            </w:pPr>
          </w:p>
          <w:p>
            <w:pPr>
              <w:pStyle w:val="TableParagraph"/>
              <w:spacing w:line="261" w:lineRule="exact"/>
              <w:ind w:left="107"/>
              <w:rPr>
                <w:sz w:val="24"/>
              </w:rPr>
            </w:pPr>
            <w:r>
              <w:rPr>
                <w:spacing w:val="-2"/>
                <w:sz w:val="24"/>
              </w:rPr>
              <w:t>ASUR22A</w:t>
            </w:r>
          </w:p>
        </w:tc>
        <w:tc>
          <w:tcPr>
            <w:tcW w:w="7291" w:type="dxa"/>
          </w:tcPr>
          <w:p>
            <w:pPr>
              <w:pStyle w:val="TableParagraph"/>
              <w:spacing w:before="73"/>
              <w:rPr>
                <w:rFonts w:ascii="Calibri"/>
                <w:b/>
                <w:sz w:val="24"/>
              </w:rPr>
            </w:pPr>
          </w:p>
          <w:p>
            <w:pPr>
              <w:pStyle w:val="TableParagraph"/>
              <w:spacing w:line="261" w:lineRule="exact"/>
              <w:ind w:left="104"/>
              <w:rPr>
                <w:sz w:val="24"/>
              </w:rPr>
            </w:pPr>
            <w:r>
              <w:rPr>
                <w:sz w:val="24"/>
              </w:rPr>
              <w:t>Surgery</w:t>
            </w:r>
            <w:r>
              <w:rPr>
                <w:spacing w:val="-14"/>
                <w:sz w:val="24"/>
              </w:rPr>
              <w:t> </w:t>
            </w:r>
            <w:r>
              <w:rPr>
                <w:sz w:val="24"/>
              </w:rPr>
              <w:t>on</w:t>
            </w:r>
            <w:r>
              <w:rPr>
                <w:spacing w:val="-14"/>
                <w:sz w:val="24"/>
              </w:rPr>
              <w:t> </w:t>
            </w:r>
            <w:r>
              <w:rPr>
                <w:sz w:val="24"/>
              </w:rPr>
              <w:t>scrotum</w:t>
            </w:r>
            <w:r>
              <w:rPr>
                <w:spacing w:val="-13"/>
                <w:sz w:val="24"/>
              </w:rPr>
              <w:t> </w:t>
            </w:r>
            <w:r>
              <w:rPr>
                <w:sz w:val="24"/>
              </w:rPr>
              <w:t>&amp;</w:t>
            </w:r>
            <w:r>
              <w:rPr>
                <w:spacing w:val="-14"/>
                <w:sz w:val="24"/>
              </w:rPr>
              <w:t> </w:t>
            </w:r>
            <w:r>
              <w:rPr>
                <w:sz w:val="24"/>
              </w:rPr>
              <w:t>tunica</w:t>
            </w:r>
            <w:r>
              <w:rPr>
                <w:spacing w:val="-14"/>
                <w:sz w:val="24"/>
              </w:rPr>
              <w:t> </w:t>
            </w:r>
            <w:r>
              <w:rPr>
                <w:sz w:val="24"/>
              </w:rPr>
              <w:t>vaginalis</w:t>
            </w:r>
            <w:r>
              <w:rPr>
                <w:spacing w:val="-14"/>
                <w:sz w:val="24"/>
              </w:rPr>
              <w:t> </w:t>
            </w:r>
            <w:r>
              <w:rPr>
                <w:sz w:val="24"/>
              </w:rPr>
              <w:t>&gt;=12</w:t>
            </w:r>
            <w:r>
              <w:rPr>
                <w:spacing w:val="-14"/>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501.75</w:t>
            </w:r>
          </w:p>
        </w:tc>
      </w:tr>
      <w:tr>
        <w:trPr>
          <w:trHeight w:val="644" w:hRule="atLeast"/>
        </w:trPr>
        <w:tc>
          <w:tcPr>
            <w:tcW w:w="1983" w:type="dxa"/>
          </w:tcPr>
          <w:p>
            <w:pPr>
              <w:pStyle w:val="TableParagraph"/>
              <w:spacing w:before="70"/>
              <w:rPr>
                <w:rFonts w:ascii="Calibri"/>
                <w:b/>
                <w:sz w:val="24"/>
              </w:rPr>
            </w:pPr>
          </w:p>
          <w:p>
            <w:pPr>
              <w:pStyle w:val="TableParagraph"/>
              <w:spacing w:line="261" w:lineRule="exact"/>
              <w:ind w:left="107"/>
              <w:rPr>
                <w:sz w:val="24"/>
              </w:rPr>
            </w:pPr>
            <w:r>
              <w:rPr>
                <w:spacing w:val="-2"/>
                <w:sz w:val="24"/>
              </w:rPr>
              <w:t>ASUR23A</w:t>
            </w:r>
          </w:p>
        </w:tc>
        <w:tc>
          <w:tcPr>
            <w:tcW w:w="7291" w:type="dxa"/>
          </w:tcPr>
          <w:p>
            <w:pPr>
              <w:pStyle w:val="TableParagraph"/>
              <w:spacing w:before="70"/>
              <w:rPr>
                <w:rFonts w:ascii="Calibri"/>
                <w:b/>
                <w:sz w:val="24"/>
              </w:rPr>
            </w:pPr>
          </w:p>
          <w:p>
            <w:pPr>
              <w:pStyle w:val="TableParagraph"/>
              <w:spacing w:line="261" w:lineRule="exact"/>
              <w:ind w:left="104"/>
              <w:rPr>
                <w:sz w:val="24"/>
              </w:rPr>
            </w:pPr>
            <w:r>
              <w:rPr>
                <w:sz w:val="24"/>
              </w:rPr>
              <w:t>Mastectomy</w:t>
            </w:r>
            <w:r>
              <w:rPr>
                <w:spacing w:val="-6"/>
                <w:sz w:val="24"/>
              </w:rPr>
              <w:t> </w:t>
            </w:r>
            <w:r>
              <w:rPr>
                <w:sz w:val="24"/>
              </w:rPr>
              <w:t>&gt;=12</w:t>
            </w:r>
            <w:r>
              <w:rPr>
                <w:spacing w:val="-6"/>
                <w:sz w:val="24"/>
              </w:rPr>
              <w:t> </w:t>
            </w:r>
            <w:r>
              <w:rPr>
                <w:spacing w:val="-5"/>
                <w:sz w:val="24"/>
              </w:rPr>
              <w:t>Yrs</w:t>
            </w:r>
          </w:p>
        </w:tc>
        <w:tc>
          <w:tcPr>
            <w:tcW w:w="2072"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1,160.21</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ASUR24A</w:t>
            </w:r>
          </w:p>
        </w:tc>
        <w:tc>
          <w:tcPr>
            <w:tcW w:w="7291" w:type="dxa"/>
          </w:tcPr>
          <w:p>
            <w:pPr>
              <w:pStyle w:val="TableParagraph"/>
              <w:spacing w:before="73"/>
              <w:rPr>
                <w:rFonts w:ascii="Calibri"/>
                <w:b/>
                <w:sz w:val="24"/>
              </w:rPr>
            </w:pPr>
          </w:p>
          <w:p>
            <w:pPr>
              <w:pStyle w:val="TableParagraph"/>
              <w:spacing w:line="258" w:lineRule="exact"/>
              <w:ind w:left="104"/>
              <w:rPr>
                <w:sz w:val="24"/>
              </w:rPr>
            </w:pPr>
            <w:r>
              <w:rPr>
                <w:spacing w:val="-2"/>
                <w:sz w:val="24"/>
              </w:rPr>
              <w:t>Vascular</w:t>
            </w:r>
            <w:r>
              <w:rPr>
                <w:spacing w:val="-8"/>
                <w:sz w:val="24"/>
              </w:rPr>
              <w:t> </w:t>
            </w:r>
            <w:r>
              <w:rPr>
                <w:spacing w:val="-2"/>
                <w:sz w:val="24"/>
              </w:rPr>
              <w:t>surgery</w:t>
            </w:r>
            <w:r>
              <w:rPr>
                <w:spacing w:val="-8"/>
                <w:sz w:val="24"/>
              </w:rPr>
              <w:t> </w:t>
            </w:r>
            <w:r>
              <w:rPr>
                <w:spacing w:val="-2"/>
                <w:sz w:val="24"/>
              </w:rPr>
              <w:t>operations</w:t>
            </w:r>
            <w:r>
              <w:rPr>
                <w:spacing w:val="-7"/>
                <w:sz w:val="24"/>
              </w:rPr>
              <w:t> </w:t>
            </w:r>
            <w:r>
              <w:rPr>
                <w:spacing w:val="-2"/>
                <w:sz w:val="24"/>
              </w:rPr>
              <w:t>&gt;=12</w:t>
            </w:r>
            <w:r>
              <w:rPr>
                <w:spacing w:val="-8"/>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1,428.44</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ASUR25A</w:t>
            </w:r>
          </w:p>
        </w:tc>
        <w:tc>
          <w:tcPr>
            <w:tcW w:w="7291" w:type="dxa"/>
          </w:tcPr>
          <w:p>
            <w:pPr>
              <w:pStyle w:val="TableParagraph"/>
              <w:spacing w:before="73"/>
              <w:rPr>
                <w:rFonts w:ascii="Calibri"/>
                <w:b/>
                <w:sz w:val="24"/>
              </w:rPr>
            </w:pPr>
          </w:p>
          <w:p>
            <w:pPr>
              <w:pStyle w:val="TableParagraph"/>
              <w:spacing w:line="258" w:lineRule="exact"/>
              <w:ind w:left="104"/>
              <w:rPr>
                <w:sz w:val="24"/>
              </w:rPr>
            </w:pPr>
            <w:r>
              <w:rPr>
                <w:sz w:val="24"/>
              </w:rPr>
              <w:t>Stripping</w:t>
            </w:r>
            <w:r>
              <w:rPr>
                <w:spacing w:val="-2"/>
                <w:sz w:val="24"/>
              </w:rPr>
              <w:t> </w:t>
            </w:r>
            <w:r>
              <w:rPr>
                <w:sz w:val="24"/>
              </w:rPr>
              <w:t>and</w:t>
            </w:r>
            <w:r>
              <w:rPr>
                <w:spacing w:val="1"/>
                <w:sz w:val="24"/>
              </w:rPr>
              <w:t> </w:t>
            </w:r>
            <w:r>
              <w:rPr>
                <w:sz w:val="24"/>
              </w:rPr>
              <w:t>Ligation</w:t>
            </w:r>
            <w:r>
              <w:rPr>
                <w:spacing w:val="1"/>
                <w:sz w:val="24"/>
              </w:rPr>
              <w:t> </w:t>
            </w:r>
            <w:r>
              <w:rPr>
                <w:sz w:val="24"/>
              </w:rPr>
              <w:t>of</w:t>
            </w:r>
            <w:r>
              <w:rPr>
                <w:spacing w:val="-2"/>
                <w:sz w:val="24"/>
              </w:rPr>
              <w:t> </w:t>
            </w:r>
            <w:r>
              <w:rPr>
                <w:sz w:val="24"/>
              </w:rPr>
              <w:t>veins &gt;=12</w:t>
            </w:r>
            <w:r>
              <w:rPr>
                <w:spacing w:val="-2"/>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660.85</w:t>
            </w:r>
          </w:p>
        </w:tc>
      </w:tr>
      <w:tr>
        <w:trPr>
          <w:trHeight w:val="646" w:hRule="atLeast"/>
        </w:trPr>
        <w:tc>
          <w:tcPr>
            <w:tcW w:w="1983" w:type="dxa"/>
          </w:tcPr>
          <w:p>
            <w:pPr>
              <w:pStyle w:val="TableParagraph"/>
              <w:spacing w:before="73"/>
              <w:rPr>
                <w:rFonts w:ascii="Calibri"/>
                <w:b/>
                <w:sz w:val="24"/>
              </w:rPr>
            </w:pPr>
          </w:p>
          <w:p>
            <w:pPr>
              <w:pStyle w:val="TableParagraph"/>
              <w:spacing w:line="261" w:lineRule="exact"/>
              <w:ind w:left="107"/>
              <w:rPr>
                <w:sz w:val="24"/>
              </w:rPr>
            </w:pPr>
            <w:r>
              <w:rPr>
                <w:spacing w:val="-2"/>
                <w:sz w:val="24"/>
              </w:rPr>
              <w:t>ASUR27A</w:t>
            </w:r>
          </w:p>
        </w:tc>
        <w:tc>
          <w:tcPr>
            <w:tcW w:w="7291" w:type="dxa"/>
          </w:tcPr>
          <w:p>
            <w:pPr>
              <w:pStyle w:val="TableParagraph"/>
              <w:spacing w:before="73"/>
              <w:rPr>
                <w:rFonts w:ascii="Calibri"/>
                <w:b/>
                <w:sz w:val="24"/>
              </w:rPr>
            </w:pPr>
          </w:p>
          <w:p>
            <w:pPr>
              <w:pStyle w:val="TableParagraph"/>
              <w:spacing w:line="261" w:lineRule="exact"/>
              <w:ind w:left="104"/>
              <w:rPr>
                <w:sz w:val="24"/>
              </w:rPr>
            </w:pPr>
            <w:r>
              <w:rPr>
                <w:spacing w:val="-4"/>
                <w:sz w:val="24"/>
              </w:rPr>
              <w:t>Emergency</w:t>
            </w:r>
            <w:r>
              <w:rPr>
                <w:spacing w:val="-6"/>
                <w:sz w:val="24"/>
              </w:rPr>
              <w:t> </w:t>
            </w:r>
            <w:r>
              <w:rPr>
                <w:spacing w:val="-4"/>
                <w:sz w:val="24"/>
              </w:rPr>
              <w:t>circumcision</w:t>
            </w:r>
            <w:r>
              <w:rPr>
                <w:spacing w:val="-2"/>
                <w:sz w:val="24"/>
              </w:rPr>
              <w:t> </w:t>
            </w:r>
            <w:r>
              <w:rPr>
                <w:spacing w:val="-4"/>
                <w:sz w:val="24"/>
              </w:rPr>
              <w:t>&gt;=12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348.29</w:t>
            </w:r>
          </w:p>
        </w:tc>
      </w:tr>
      <w:tr>
        <w:trPr>
          <w:trHeight w:val="644" w:hRule="atLeast"/>
        </w:trPr>
        <w:tc>
          <w:tcPr>
            <w:tcW w:w="1983" w:type="dxa"/>
          </w:tcPr>
          <w:p>
            <w:pPr>
              <w:pStyle w:val="TableParagraph"/>
              <w:spacing w:before="71"/>
              <w:rPr>
                <w:rFonts w:ascii="Calibri"/>
                <w:b/>
                <w:sz w:val="24"/>
              </w:rPr>
            </w:pPr>
          </w:p>
          <w:p>
            <w:pPr>
              <w:pStyle w:val="TableParagraph"/>
              <w:spacing w:line="261" w:lineRule="exact"/>
              <w:ind w:left="107"/>
              <w:rPr>
                <w:sz w:val="24"/>
              </w:rPr>
            </w:pPr>
            <w:r>
              <w:rPr>
                <w:spacing w:val="-2"/>
                <w:sz w:val="24"/>
              </w:rPr>
              <w:t>ASUR28A</w:t>
            </w:r>
          </w:p>
        </w:tc>
        <w:tc>
          <w:tcPr>
            <w:tcW w:w="7291" w:type="dxa"/>
          </w:tcPr>
          <w:p>
            <w:pPr>
              <w:pStyle w:val="TableParagraph"/>
              <w:spacing w:before="71"/>
              <w:rPr>
                <w:rFonts w:ascii="Calibri"/>
                <w:b/>
                <w:sz w:val="24"/>
              </w:rPr>
            </w:pPr>
          </w:p>
          <w:p>
            <w:pPr>
              <w:pStyle w:val="TableParagraph"/>
              <w:spacing w:line="261" w:lineRule="exact"/>
              <w:ind w:left="104"/>
              <w:rPr>
                <w:sz w:val="24"/>
              </w:rPr>
            </w:pPr>
            <w:r>
              <w:rPr>
                <w:spacing w:val="-2"/>
                <w:sz w:val="24"/>
              </w:rPr>
              <w:t>Genitourinary</w:t>
            </w:r>
            <w:r>
              <w:rPr>
                <w:spacing w:val="-3"/>
                <w:sz w:val="24"/>
              </w:rPr>
              <w:t> </w:t>
            </w:r>
            <w:r>
              <w:rPr>
                <w:spacing w:val="-2"/>
                <w:sz w:val="24"/>
              </w:rPr>
              <w:t>surgery</w:t>
            </w:r>
            <w:r>
              <w:rPr>
                <w:spacing w:val="-3"/>
                <w:sz w:val="24"/>
              </w:rPr>
              <w:t> </w:t>
            </w:r>
            <w:r>
              <w:rPr>
                <w:spacing w:val="-2"/>
                <w:sz w:val="24"/>
              </w:rPr>
              <w:t>&gt;=12</w:t>
            </w:r>
            <w:r>
              <w:rPr>
                <w:spacing w:val="-4"/>
                <w:sz w:val="24"/>
              </w:rPr>
              <w:t> </w:t>
            </w:r>
            <w:r>
              <w:rPr>
                <w:spacing w:val="-5"/>
                <w:sz w:val="24"/>
              </w:rPr>
              <w:t>Yrs</w:t>
            </w:r>
          </w:p>
        </w:tc>
        <w:tc>
          <w:tcPr>
            <w:tcW w:w="2072" w:type="dxa"/>
          </w:tcPr>
          <w:p>
            <w:pPr>
              <w:pStyle w:val="TableParagraph"/>
              <w:spacing w:before="71"/>
              <w:rPr>
                <w:rFonts w:ascii="Calibri"/>
                <w:b/>
                <w:sz w:val="24"/>
              </w:rPr>
            </w:pPr>
          </w:p>
          <w:p>
            <w:pPr>
              <w:pStyle w:val="TableParagraph"/>
              <w:spacing w:line="261" w:lineRule="exact"/>
              <w:ind w:right="77"/>
              <w:jc w:val="right"/>
              <w:rPr>
                <w:sz w:val="24"/>
              </w:rPr>
            </w:pPr>
            <w:r>
              <w:rPr>
                <w:spacing w:val="-2"/>
                <w:w w:val="105"/>
                <w:sz w:val="24"/>
              </w:rPr>
              <w:t>982.13</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ASUR30A</w:t>
            </w:r>
          </w:p>
        </w:tc>
        <w:tc>
          <w:tcPr>
            <w:tcW w:w="7291" w:type="dxa"/>
          </w:tcPr>
          <w:p>
            <w:pPr>
              <w:pStyle w:val="TableParagraph"/>
              <w:spacing w:before="73"/>
              <w:rPr>
                <w:rFonts w:ascii="Calibri"/>
                <w:b/>
                <w:sz w:val="24"/>
              </w:rPr>
            </w:pPr>
          </w:p>
          <w:p>
            <w:pPr>
              <w:pStyle w:val="TableParagraph"/>
              <w:spacing w:line="258" w:lineRule="exact"/>
              <w:ind w:left="104"/>
              <w:rPr>
                <w:sz w:val="24"/>
              </w:rPr>
            </w:pPr>
            <w:r>
              <w:rPr>
                <w:spacing w:val="-4"/>
                <w:sz w:val="24"/>
              </w:rPr>
              <w:t>General</w:t>
            </w:r>
            <w:r>
              <w:rPr>
                <w:spacing w:val="-10"/>
                <w:sz w:val="24"/>
              </w:rPr>
              <w:t> </w:t>
            </w:r>
            <w:r>
              <w:rPr>
                <w:spacing w:val="-4"/>
                <w:sz w:val="24"/>
              </w:rPr>
              <w:t>Surgery</w:t>
            </w:r>
            <w:r>
              <w:rPr>
                <w:spacing w:val="-10"/>
                <w:sz w:val="24"/>
              </w:rPr>
              <w:t> </w:t>
            </w:r>
            <w:r>
              <w:rPr>
                <w:spacing w:val="-4"/>
                <w:sz w:val="24"/>
              </w:rPr>
              <w:t>Excision</w:t>
            </w:r>
            <w:r>
              <w:rPr>
                <w:spacing w:val="-10"/>
                <w:sz w:val="24"/>
              </w:rPr>
              <w:t> </w:t>
            </w:r>
            <w:r>
              <w:rPr>
                <w:spacing w:val="-4"/>
                <w:sz w:val="24"/>
              </w:rPr>
              <w:t>Biopsy</w:t>
            </w:r>
            <w:r>
              <w:rPr>
                <w:spacing w:val="-9"/>
                <w:sz w:val="24"/>
              </w:rPr>
              <w:t> </w:t>
            </w:r>
            <w:r>
              <w:rPr>
                <w:spacing w:val="-4"/>
                <w:sz w:val="24"/>
              </w:rPr>
              <w:t>&gt;=12</w:t>
            </w:r>
            <w:r>
              <w:rPr>
                <w:spacing w:val="-9"/>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383.58</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ASUR31A</w:t>
            </w:r>
          </w:p>
        </w:tc>
        <w:tc>
          <w:tcPr>
            <w:tcW w:w="7291" w:type="dxa"/>
          </w:tcPr>
          <w:p>
            <w:pPr>
              <w:pStyle w:val="TableParagraph"/>
              <w:spacing w:before="73"/>
              <w:rPr>
                <w:rFonts w:ascii="Calibri"/>
                <w:b/>
                <w:sz w:val="24"/>
              </w:rPr>
            </w:pPr>
          </w:p>
          <w:p>
            <w:pPr>
              <w:pStyle w:val="TableParagraph"/>
              <w:spacing w:line="258" w:lineRule="exact"/>
              <w:ind w:left="104"/>
              <w:rPr>
                <w:sz w:val="24"/>
              </w:rPr>
            </w:pPr>
            <w:r>
              <w:rPr>
                <w:spacing w:val="-4"/>
                <w:sz w:val="24"/>
              </w:rPr>
              <w:t>Incision,</w:t>
            </w:r>
            <w:r>
              <w:rPr>
                <w:spacing w:val="-7"/>
                <w:sz w:val="24"/>
              </w:rPr>
              <w:t> </w:t>
            </w:r>
            <w:r>
              <w:rPr>
                <w:spacing w:val="-4"/>
                <w:sz w:val="24"/>
              </w:rPr>
              <w:t>Drainage</w:t>
            </w:r>
            <w:r>
              <w:rPr>
                <w:spacing w:val="-6"/>
                <w:sz w:val="24"/>
              </w:rPr>
              <w:t> </w:t>
            </w:r>
            <w:r>
              <w:rPr>
                <w:spacing w:val="-4"/>
                <w:sz w:val="24"/>
              </w:rPr>
              <w:t>and</w:t>
            </w:r>
            <w:r>
              <w:rPr>
                <w:spacing w:val="-6"/>
                <w:sz w:val="24"/>
              </w:rPr>
              <w:t> </w:t>
            </w:r>
            <w:r>
              <w:rPr>
                <w:spacing w:val="-4"/>
                <w:sz w:val="24"/>
              </w:rPr>
              <w:t>Debridement</w:t>
            </w:r>
            <w:r>
              <w:rPr>
                <w:spacing w:val="-5"/>
                <w:sz w:val="24"/>
              </w:rPr>
              <w:t> </w:t>
            </w:r>
            <w:r>
              <w:rPr>
                <w:spacing w:val="-4"/>
                <w:sz w:val="24"/>
              </w:rPr>
              <w:t>-</w:t>
            </w:r>
            <w:r>
              <w:rPr>
                <w:spacing w:val="-7"/>
                <w:sz w:val="24"/>
              </w:rPr>
              <w:t> </w:t>
            </w:r>
            <w:r>
              <w:rPr>
                <w:spacing w:val="-4"/>
                <w:sz w:val="24"/>
              </w:rPr>
              <w:t>General</w:t>
            </w:r>
            <w:r>
              <w:rPr>
                <w:spacing w:val="-5"/>
                <w:sz w:val="24"/>
              </w:rPr>
              <w:t> </w:t>
            </w:r>
            <w:r>
              <w:rPr>
                <w:spacing w:val="-4"/>
                <w:sz w:val="24"/>
              </w:rPr>
              <w:t>Surgery</w:t>
            </w:r>
            <w:r>
              <w:rPr>
                <w:spacing w:val="-7"/>
                <w:sz w:val="24"/>
              </w:rPr>
              <w:t> </w:t>
            </w:r>
            <w:r>
              <w:rPr>
                <w:spacing w:val="-4"/>
                <w:sz w:val="24"/>
              </w:rPr>
              <w:t>&gt;=12</w:t>
            </w:r>
            <w:r>
              <w:rPr>
                <w:spacing w:val="-7"/>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420.80</w:t>
            </w:r>
          </w:p>
        </w:tc>
      </w:tr>
      <w:tr>
        <w:trPr>
          <w:trHeight w:val="646" w:hRule="atLeast"/>
        </w:trPr>
        <w:tc>
          <w:tcPr>
            <w:tcW w:w="1983" w:type="dxa"/>
          </w:tcPr>
          <w:p>
            <w:pPr>
              <w:pStyle w:val="TableParagraph"/>
              <w:spacing w:before="73"/>
              <w:rPr>
                <w:rFonts w:ascii="Calibri"/>
                <w:b/>
                <w:sz w:val="24"/>
              </w:rPr>
            </w:pPr>
          </w:p>
          <w:p>
            <w:pPr>
              <w:pStyle w:val="TableParagraph"/>
              <w:spacing w:line="261" w:lineRule="exact"/>
              <w:ind w:left="107"/>
              <w:rPr>
                <w:sz w:val="24"/>
              </w:rPr>
            </w:pPr>
            <w:r>
              <w:rPr>
                <w:spacing w:val="-2"/>
                <w:sz w:val="24"/>
              </w:rPr>
              <w:t>ASUR32A</w:t>
            </w:r>
          </w:p>
        </w:tc>
        <w:tc>
          <w:tcPr>
            <w:tcW w:w="7291" w:type="dxa"/>
          </w:tcPr>
          <w:p>
            <w:pPr>
              <w:pStyle w:val="TableParagraph"/>
              <w:spacing w:before="73"/>
              <w:rPr>
                <w:rFonts w:ascii="Calibri"/>
                <w:b/>
                <w:sz w:val="24"/>
              </w:rPr>
            </w:pPr>
          </w:p>
          <w:p>
            <w:pPr>
              <w:pStyle w:val="TableParagraph"/>
              <w:spacing w:line="261" w:lineRule="exact"/>
              <w:ind w:left="104"/>
              <w:rPr>
                <w:sz w:val="24"/>
              </w:rPr>
            </w:pPr>
            <w:r>
              <w:rPr>
                <w:sz w:val="24"/>
              </w:rPr>
              <w:t>Closure</w:t>
            </w:r>
            <w:r>
              <w:rPr>
                <w:spacing w:val="-15"/>
                <w:sz w:val="24"/>
              </w:rPr>
              <w:t> </w:t>
            </w:r>
            <w:r>
              <w:rPr>
                <w:sz w:val="24"/>
              </w:rPr>
              <w:t>of</w:t>
            </w:r>
            <w:r>
              <w:rPr>
                <w:spacing w:val="-15"/>
                <w:sz w:val="24"/>
              </w:rPr>
              <w:t> </w:t>
            </w:r>
            <w:r>
              <w:rPr>
                <w:sz w:val="24"/>
              </w:rPr>
              <w:t>colostomy</w:t>
            </w:r>
            <w:r>
              <w:rPr>
                <w:spacing w:val="-14"/>
                <w:sz w:val="24"/>
              </w:rPr>
              <w:t> </w:t>
            </w:r>
            <w:r>
              <w:rPr>
                <w:sz w:val="24"/>
              </w:rPr>
              <w:t>and</w:t>
            </w:r>
            <w:r>
              <w:rPr>
                <w:spacing w:val="-16"/>
                <w:sz w:val="24"/>
              </w:rPr>
              <w:t> </w:t>
            </w:r>
            <w:r>
              <w:rPr>
                <w:sz w:val="24"/>
              </w:rPr>
              <w:t>ileostomy</w:t>
            </w:r>
            <w:r>
              <w:rPr>
                <w:spacing w:val="-14"/>
                <w:sz w:val="24"/>
              </w:rPr>
              <w:t> </w:t>
            </w:r>
            <w:r>
              <w:rPr>
                <w:sz w:val="24"/>
              </w:rPr>
              <w:t>&gt;=12</w:t>
            </w:r>
            <w:r>
              <w:rPr>
                <w:spacing w:val="-14"/>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851.61</w:t>
            </w:r>
          </w:p>
        </w:tc>
      </w:tr>
      <w:tr>
        <w:trPr>
          <w:trHeight w:val="644" w:hRule="atLeast"/>
        </w:trPr>
        <w:tc>
          <w:tcPr>
            <w:tcW w:w="1983" w:type="dxa"/>
          </w:tcPr>
          <w:p>
            <w:pPr>
              <w:pStyle w:val="TableParagraph"/>
              <w:spacing w:before="70"/>
              <w:rPr>
                <w:rFonts w:ascii="Calibri"/>
                <w:b/>
                <w:sz w:val="24"/>
              </w:rPr>
            </w:pPr>
          </w:p>
          <w:p>
            <w:pPr>
              <w:pStyle w:val="TableParagraph"/>
              <w:spacing w:line="261" w:lineRule="exact"/>
              <w:ind w:left="107"/>
              <w:rPr>
                <w:sz w:val="24"/>
              </w:rPr>
            </w:pPr>
            <w:r>
              <w:rPr>
                <w:spacing w:val="-2"/>
                <w:sz w:val="24"/>
              </w:rPr>
              <w:t>ASUR33A</w:t>
            </w:r>
          </w:p>
        </w:tc>
        <w:tc>
          <w:tcPr>
            <w:tcW w:w="7291" w:type="dxa"/>
          </w:tcPr>
          <w:p>
            <w:pPr>
              <w:pStyle w:val="TableParagraph"/>
              <w:spacing w:before="70"/>
              <w:rPr>
                <w:rFonts w:ascii="Calibri"/>
                <w:b/>
                <w:sz w:val="24"/>
              </w:rPr>
            </w:pPr>
          </w:p>
          <w:p>
            <w:pPr>
              <w:pStyle w:val="TableParagraph"/>
              <w:spacing w:line="261" w:lineRule="exact"/>
              <w:ind w:left="104"/>
              <w:rPr>
                <w:sz w:val="24"/>
              </w:rPr>
            </w:pPr>
            <w:r>
              <w:rPr>
                <w:spacing w:val="-2"/>
                <w:sz w:val="24"/>
              </w:rPr>
              <w:t>Laparotomy</w:t>
            </w:r>
            <w:r>
              <w:rPr>
                <w:spacing w:val="-10"/>
                <w:sz w:val="24"/>
              </w:rPr>
              <w:t> </w:t>
            </w:r>
            <w:r>
              <w:rPr>
                <w:spacing w:val="-2"/>
                <w:sz w:val="24"/>
              </w:rPr>
              <w:t>and</w:t>
            </w:r>
            <w:r>
              <w:rPr>
                <w:spacing w:val="-9"/>
                <w:sz w:val="24"/>
              </w:rPr>
              <w:t> </w:t>
            </w:r>
            <w:r>
              <w:rPr>
                <w:spacing w:val="-2"/>
                <w:sz w:val="24"/>
              </w:rPr>
              <w:t>Porto-caval</w:t>
            </w:r>
            <w:r>
              <w:rPr>
                <w:spacing w:val="-9"/>
                <w:sz w:val="24"/>
              </w:rPr>
              <w:t> </w:t>
            </w:r>
            <w:r>
              <w:rPr>
                <w:spacing w:val="-2"/>
                <w:sz w:val="24"/>
              </w:rPr>
              <w:t>Shunt</w:t>
            </w:r>
            <w:r>
              <w:rPr>
                <w:spacing w:val="-10"/>
                <w:sz w:val="24"/>
              </w:rPr>
              <w:t> </w:t>
            </w:r>
            <w:r>
              <w:rPr>
                <w:spacing w:val="-2"/>
                <w:sz w:val="24"/>
              </w:rPr>
              <w:t>&gt;=12</w:t>
            </w:r>
            <w:r>
              <w:rPr>
                <w:spacing w:val="-8"/>
                <w:sz w:val="24"/>
              </w:rPr>
              <w:t> </w:t>
            </w:r>
            <w:r>
              <w:rPr>
                <w:spacing w:val="-5"/>
                <w:sz w:val="24"/>
              </w:rPr>
              <w:t>Yrs</w:t>
            </w:r>
          </w:p>
        </w:tc>
        <w:tc>
          <w:tcPr>
            <w:tcW w:w="2072"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1,154.91</w:t>
            </w:r>
          </w:p>
        </w:tc>
      </w:tr>
      <w:tr>
        <w:trPr>
          <w:trHeight w:val="645"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ASUR34A</w:t>
            </w:r>
          </w:p>
        </w:tc>
        <w:tc>
          <w:tcPr>
            <w:tcW w:w="7291" w:type="dxa"/>
          </w:tcPr>
          <w:p>
            <w:pPr>
              <w:pStyle w:val="TableParagraph"/>
              <w:spacing w:before="73"/>
              <w:rPr>
                <w:rFonts w:ascii="Calibri"/>
                <w:b/>
                <w:sz w:val="24"/>
              </w:rPr>
            </w:pPr>
          </w:p>
          <w:p>
            <w:pPr>
              <w:pStyle w:val="TableParagraph"/>
              <w:spacing w:line="258" w:lineRule="exact"/>
              <w:ind w:left="104"/>
              <w:rPr>
                <w:sz w:val="24"/>
              </w:rPr>
            </w:pPr>
            <w:r>
              <w:rPr>
                <w:spacing w:val="-8"/>
                <w:sz w:val="24"/>
              </w:rPr>
              <w:t>Conservative</w:t>
            </w:r>
            <w:r>
              <w:rPr>
                <w:spacing w:val="3"/>
                <w:sz w:val="24"/>
              </w:rPr>
              <w:t> </w:t>
            </w:r>
            <w:r>
              <w:rPr>
                <w:spacing w:val="-8"/>
                <w:sz w:val="24"/>
              </w:rPr>
              <w:t>management</w:t>
            </w:r>
            <w:r>
              <w:rPr>
                <w:spacing w:val="3"/>
                <w:sz w:val="24"/>
              </w:rPr>
              <w:t> </w:t>
            </w:r>
            <w:r>
              <w:rPr>
                <w:spacing w:val="-8"/>
                <w:sz w:val="24"/>
              </w:rPr>
              <w:t>of</w:t>
            </w:r>
            <w:r>
              <w:rPr>
                <w:spacing w:val="4"/>
                <w:sz w:val="24"/>
              </w:rPr>
              <w:t> </w:t>
            </w:r>
            <w:r>
              <w:rPr>
                <w:spacing w:val="-8"/>
                <w:sz w:val="24"/>
              </w:rPr>
              <w:t>surgery</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334.18</w:t>
            </w:r>
          </w:p>
        </w:tc>
      </w:tr>
      <w:tr>
        <w:trPr>
          <w:trHeight w:val="644" w:hRule="atLeast"/>
        </w:trPr>
        <w:tc>
          <w:tcPr>
            <w:tcW w:w="1983" w:type="dxa"/>
          </w:tcPr>
          <w:p>
            <w:pPr>
              <w:pStyle w:val="TableParagraph"/>
              <w:spacing w:before="73"/>
              <w:rPr>
                <w:rFonts w:ascii="Calibri"/>
                <w:b/>
                <w:sz w:val="24"/>
              </w:rPr>
            </w:pPr>
          </w:p>
          <w:p>
            <w:pPr>
              <w:pStyle w:val="TableParagraph"/>
              <w:spacing w:line="258" w:lineRule="exact"/>
              <w:ind w:left="107"/>
              <w:rPr>
                <w:sz w:val="24"/>
              </w:rPr>
            </w:pPr>
            <w:r>
              <w:rPr>
                <w:spacing w:val="-2"/>
                <w:sz w:val="24"/>
              </w:rPr>
              <w:t>ASUR35A</w:t>
            </w:r>
          </w:p>
        </w:tc>
        <w:tc>
          <w:tcPr>
            <w:tcW w:w="7291" w:type="dxa"/>
          </w:tcPr>
          <w:p>
            <w:pPr>
              <w:pStyle w:val="TableParagraph"/>
              <w:spacing w:before="73"/>
              <w:rPr>
                <w:rFonts w:ascii="Calibri"/>
                <w:b/>
                <w:sz w:val="24"/>
              </w:rPr>
            </w:pPr>
          </w:p>
          <w:p>
            <w:pPr>
              <w:pStyle w:val="TableParagraph"/>
              <w:spacing w:line="258" w:lineRule="exact"/>
              <w:ind w:left="104"/>
              <w:rPr>
                <w:sz w:val="24"/>
              </w:rPr>
            </w:pPr>
            <w:r>
              <w:rPr>
                <w:sz w:val="24"/>
              </w:rPr>
              <w:t>Surgery</w:t>
            </w:r>
            <w:r>
              <w:rPr>
                <w:spacing w:val="-2"/>
                <w:sz w:val="24"/>
              </w:rPr>
              <w:t> </w:t>
            </w:r>
            <w:r>
              <w:rPr>
                <w:sz w:val="24"/>
              </w:rPr>
              <w:t>for</w:t>
            </w:r>
            <w:r>
              <w:rPr>
                <w:spacing w:val="-2"/>
                <w:sz w:val="24"/>
              </w:rPr>
              <w:t> </w:t>
            </w:r>
            <w:r>
              <w:rPr>
                <w:sz w:val="24"/>
              </w:rPr>
              <w:t>removal</w:t>
            </w:r>
            <w:r>
              <w:rPr>
                <w:spacing w:val="-2"/>
                <w:sz w:val="24"/>
              </w:rPr>
              <w:t> </w:t>
            </w:r>
            <w:r>
              <w:rPr>
                <w:sz w:val="24"/>
              </w:rPr>
              <w:t>of finger/toe</w:t>
            </w:r>
            <w:r>
              <w:rPr>
                <w:spacing w:val="-1"/>
                <w:sz w:val="24"/>
              </w:rPr>
              <w:t> </w:t>
            </w:r>
            <w:r>
              <w:rPr>
                <w:sz w:val="24"/>
              </w:rPr>
              <w:t>&gt;=</w:t>
            </w:r>
            <w:r>
              <w:rPr>
                <w:spacing w:val="-1"/>
                <w:sz w:val="24"/>
              </w:rPr>
              <w:t> </w:t>
            </w:r>
            <w:r>
              <w:rPr>
                <w:sz w:val="24"/>
              </w:rPr>
              <w:t>12</w:t>
            </w:r>
            <w:r>
              <w:rPr>
                <w:spacing w:val="-1"/>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445.86</w:t>
            </w:r>
          </w:p>
        </w:tc>
      </w:tr>
      <w:tr>
        <w:trPr>
          <w:trHeight w:val="646" w:hRule="atLeast"/>
        </w:trPr>
        <w:tc>
          <w:tcPr>
            <w:tcW w:w="1983" w:type="dxa"/>
          </w:tcPr>
          <w:p>
            <w:pPr>
              <w:pStyle w:val="TableParagraph"/>
              <w:spacing w:before="73"/>
              <w:rPr>
                <w:rFonts w:ascii="Calibri"/>
                <w:b/>
                <w:sz w:val="24"/>
              </w:rPr>
            </w:pPr>
          </w:p>
          <w:p>
            <w:pPr>
              <w:pStyle w:val="TableParagraph"/>
              <w:spacing w:line="261" w:lineRule="exact"/>
              <w:ind w:left="107"/>
              <w:rPr>
                <w:sz w:val="24"/>
              </w:rPr>
            </w:pPr>
            <w:r>
              <w:rPr>
                <w:spacing w:val="-2"/>
                <w:sz w:val="24"/>
              </w:rPr>
              <w:t>ASUR36A</w:t>
            </w:r>
          </w:p>
        </w:tc>
        <w:tc>
          <w:tcPr>
            <w:tcW w:w="7291" w:type="dxa"/>
          </w:tcPr>
          <w:p>
            <w:pPr>
              <w:pStyle w:val="TableParagraph"/>
              <w:spacing w:before="73"/>
              <w:rPr>
                <w:rFonts w:ascii="Calibri"/>
                <w:b/>
                <w:sz w:val="24"/>
              </w:rPr>
            </w:pPr>
          </w:p>
          <w:p>
            <w:pPr>
              <w:pStyle w:val="TableParagraph"/>
              <w:spacing w:line="261" w:lineRule="exact"/>
              <w:ind w:left="104"/>
              <w:rPr>
                <w:sz w:val="24"/>
              </w:rPr>
            </w:pPr>
            <w:r>
              <w:rPr>
                <w:sz w:val="24"/>
              </w:rPr>
              <w:t>Surgery</w:t>
            </w:r>
            <w:r>
              <w:rPr>
                <w:spacing w:val="-3"/>
                <w:sz w:val="24"/>
              </w:rPr>
              <w:t> </w:t>
            </w:r>
            <w:r>
              <w:rPr>
                <w:sz w:val="24"/>
              </w:rPr>
              <w:t>for</w:t>
            </w:r>
            <w:r>
              <w:rPr>
                <w:spacing w:val="-2"/>
                <w:sz w:val="24"/>
              </w:rPr>
              <w:t> </w:t>
            </w:r>
            <w:r>
              <w:rPr>
                <w:sz w:val="24"/>
              </w:rPr>
              <w:t>removal</w:t>
            </w:r>
            <w:r>
              <w:rPr>
                <w:spacing w:val="-2"/>
                <w:sz w:val="24"/>
              </w:rPr>
              <w:t> </w:t>
            </w:r>
            <w:r>
              <w:rPr>
                <w:sz w:val="24"/>
              </w:rPr>
              <w:t>of hand</w:t>
            </w:r>
            <w:r>
              <w:rPr>
                <w:spacing w:val="-3"/>
                <w:sz w:val="24"/>
              </w:rPr>
              <w:t> </w:t>
            </w:r>
            <w:r>
              <w:rPr>
                <w:sz w:val="24"/>
              </w:rPr>
              <w:t>or</w:t>
            </w:r>
            <w:r>
              <w:rPr>
                <w:spacing w:val="-1"/>
                <w:sz w:val="24"/>
              </w:rPr>
              <w:t> </w:t>
            </w:r>
            <w:r>
              <w:rPr>
                <w:sz w:val="24"/>
              </w:rPr>
              <w:t>foot</w:t>
            </w:r>
            <w:r>
              <w:rPr>
                <w:spacing w:val="-3"/>
                <w:sz w:val="24"/>
              </w:rPr>
              <w:t> </w:t>
            </w:r>
            <w:r>
              <w:rPr>
                <w:sz w:val="24"/>
              </w:rPr>
              <w:t>&gt;=12</w:t>
            </w:r>
            <w:r>
              <w:rPr>
                <w:spacing w:val="-3"/>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704.34</w:t>
            </w:r>
          </w:p>
        </w:tc>
      </w:tr>
      <w:tr>
        <w:trPr>
          <w:trHeight w:val="641" w:hRule="atLeast"/>
        </w:trPr>
        <w:tc>
          <w:tcPr>
            <w:tcW w:w="1983" w:type="dxa"/>
          </w:tcPr>
          <w:p>
            <w:pPr>
              <w:pStyle w:val="TableParagraph"/>
              <w:spacing w:before="70"/>
              <w:rPr>
                <w:rFonts w:ascii="Calibri"/>
                <w:b/>
                <w:sz w:val="24"/>
              </w:rPr>
            </w:pPr>
          </w:p>
          <w:p>
            <w:pPr>
              <w:pStyle w:val="TableParagraph"/>
              <w:spacing w:line="258" w:lineRule="exact"/>
              <w:ind w:left="107"/>
              <w:rPr>
                <w:sz w:val="24"/>
              </w:rPr>
            </w:pPr>
            <w:r>
              <w:rPr>
                <w:spacing w:val="-2"/>
                <w:sz w:val="24"/>
              </w:rPr>
              <w:t>ASUR37A</w:t>
            </w:r>
          </w:p>
        </w:tc>
        <w:tc>
          <w:tcPr>
            <w:tcW w:w="7291" w:type="dxa"/>
          </w:tcPr>
          <w:p>
            <w:pPr>
              <w:pStyle w:val="TableParagraph"/>
              <w:spacing w:line="272" w:lineRule="exact" w:before="78"/>
              <w:ind w:left="104" w:right="195"/>
              <w:rPr>
                <w:sz w:val="24"/>
              </w:rPr>
            </w:pPr>
            <w:r>
              <w:rPr>
                <w:sz w:val="24"/>
              </w:rPr>
              <w:t>Amputation</w:t>
            </w:r>
            <w:r>
              <w:rPr>
                <w:spacing w:val="-15"/>
                <w:sz w:val="24"/>
              </w:rPr>
              <w:t> </w:t>
            </w:r>
            <w:r>
              <w:rPr>
                <w:sz w:val="24"/>
              </w:rPr>
              <w:t>below</w:t>
            </w:r>
            <w:r>
              <w:rPr>
                <w:spacing w:val="-15"/>
                <w:sz w:val="24"/>
              </w:rPr>
              <w:t> </w:t>
            </w:r>
            <w:r>
              <w:rPr>
                <w:sz w:val="24"/>
              </w:rPr>
              <w:t>or</w:t>
            </w:r>
            <w:r>
              <w:rPr>
                <w:spacing w:val="-14"/>
                <w:sz w:val="24"/>
              </w:rPr>
              <w:t> </w:t>
            </w:r>
            <w:r>
              <w:rPr>
                <w:sz w:val="24"/>
              </w:rPr>
              <w:t>through</w:t>
            </w:r>
            <w:r>
              <w:rPr>
                <w:spacing w:val="-15"/>
                <w:sz w:val="24"/>
              </w:rPr>
              <w:t> </w:t>
            </w:r>
            <w:r>
              <w:rPr>
                <w:sz w:val="24"/>
              </w:rPr>
              <w:t>elbow</w:t>
            </w:r>
            <w:r>
              <w:rPr>
                <w:spacing w:val="-15"/>
                <w:sz w:val="24"/>
              </w:rPr>
              <w:t> </w:t>
            </w:r>
            <w:r>
              <w:rPr>
                <w:sz w:val="24"/>
              </w:rPr>
              <w:t>or</w:t>
            </w:r>
            <w:r>
              <w:rPr>
                <w:spacing w:val="-14"/>
                <w:sz w:val="24"/>
              </w:rPr>
              <w:t> </w:t>
            </w:r>
            <w:r>
              <w:rPr>
                <w:sz w:val="24"/>
              </w:rPr>
              <w:t>knee,</w:t>
            </w:r>
            <w:r>
              <w:rPr>
                <w:spacing w:val="-15"/>
                <w:sz w:val="24"/>
              </w:rPr>
              <w:t> </w:t>
            </w:r>
            <w:r>
              <w:rPr>
                <w:sz w:val="24"/>
              </w:rPr>
              <w:t>through</w:t>
            </w:r>
            <w:r>
              <w:rPr>
                <w:spacing w:val="-13"/>
                <w:sz w:val="24"/>
              </w:rPr>
              <w:t> </w:t>
            </w:r>
            <w:r>
              <w:rPr>
                <w:sz w:val="24"/>
              </w:rPr>
              <w:t>proximal joints or for the complete removal of limb &gt;=12 Yrs</w:t>
            </w:r>
          </w:p>
        </w:tc>
        <w:tc>
          <w:tcPr>
            <w:tcW w:w="2072" w:type="dxa"/>
          </w:tcPr>
          <w:p>
            <w:pPr>
              <w:pStyle w:val="TableParagraph"/>
              <w:spacing w:before="70"/>
              <w:rPr>
                <w:rFonts w:ascii="Calibri"/>
                <w:b/>
                <w:sz w:val="24"/>
              </w:rPr>
            </w:pPr>
          </w:p>
          <w:p>
            <w:pPr>
              <w:pStyle w:val="TableParagraph"/>
              <w:spacing w:line="258" w:lineRule="exact"/>
              <w:ind w:right="77"/>
              <w:jc w:val="right"/>
              <w:rPr>
                <w:sz w:val="24"/>
              </w:rPr>
            </w:pPr>
            <w:r>
              <w:rPr>
                <w:spacing w:val="-2"/>
                <w:w w:val="105"/>
                <w:sz w:val="24"/>
              </w:rPr>
              <w:t>924.89</w:t>
            </w:r>
          </w:p>
        </w:tc>
      </w:tr>
    </w:tbl>
    <w:p>
      <w:pPr>
        <w:pStyle w:val="TableParagraph"/>
        <w:spacing w:after="0" w:line="258" w:lineRule="exact"/>
        <w:jc w:val="right"/>
        <w:rPr>
          <w:sz w:val="24"/>
        </w:rPr>
        <w:sectPr>
          <w:pgSz w:w="12240" w:h="15840"/>
          <w:pgMar w:header="729" w:footer="1134" w:top="1400" w:bottom="1320" w:left="360" w:right="0"/>
        </w:sectPr>
      </w:pPr>
    </w:p>
    <w:p>
      <w:pPr>
        <w:spacing w:before="24" w:after="32"/>
        <w:ind w:left="570" w:right="927" w:firstLine="0"/>
        <w:jc w:val="center"/>
        <w:rPr>
          <w:rFonts w:ascii="Calibri"/>
          <w:b/>
          <w:sz w:val="32"/>
        </w:rPr>
      </w:pPr>
      <w:r>
        <w:rPr>
          <w:rFonts w:ascii="Calibri"/>
          <w:b/>
          <w:sz w:val="32"/>
        </w:rPr>
        <w:t>MDC:</w:t>
      </w:r>
      <w:r>
        <w:rPr>
          <w:rFonts w:ascii="Calibri"/>
          <w:b/>
          <w:spacing w:val="-9"/>
          <w:sz w:val="32"/>
        </w:rPr>
        <w:t> </w:t>
      </w:r>
      <w:r>
        <w:rPr>
          <w:rFonts w:ascii="Calibri"/>
          <w:b/>
          <w:spacing w:val="-2"/>
          <w:sz w:val="32"/>
        </w:rPr>
        <w:t>DENTAL</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02"/>
        <w:gridCol w:w="2072"/>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2" w:type="dxa"/>
            <w:shd w:val="clear" w:color="auto" w:fill="1F487C"/>
          </w:tcPr>
          <w:p>
            <w:pPr>
              <w:pStyle w:val="TableParagraph"/>
              <w:spacing w:before="175"/>
              <w:ind w:left="106"/>
              <w:rPr>
                <w:rFonts w:ascii="Arial Narrow"/>
                <w:b/>
                <w:sz w:val="24"/>
              </w:rPr>
            </w:pPr>
            <w:r>
              <w:rPr>
                <w:rFonts w:ascii="Arial Narrow"/>
                <w:b/>
                <w:color w:val="FFFFFF"/>
                <w:spacing w:val="-2"/>
                <w:w w:val="105"/>
                <w:sz w:val="24"/>
              </w:rPr>
              <w:t>DENTAL</w:t>
            </w:r>
          </w:p>
        </w:tc>
        <w:tc>
          <w:tcPr>
            <w:tcW w:w="2072" w:type="dxa"/>
            <w:shd w:val="clear" w:color="auto" w:fill="1F487C"/>
          </w:tcPr>
          <w:p>
            <w:pPr>
              <w:pStyle w:val="TableParagraph"/>
              <w:spacing w:before="166"/>
              <w:ind w:right="77"/>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DENT01A</w:t>
            </w:r>
          </w:p>
        </w:tc>
        <w:tc>
          <w:tcPr>
            <w:tcW w:w="7202" w:type="dxa"/>
          </w:tcPr>
          <w:p>
            <w:pPr>
              <w:pStyle w:val="TableParagraph"/>
              <w:spacing w:before="73"/>
              <w:rPr>
                <w:rFonts w:ascii="Calibri"/>
                <w:b/>
                <w:sz w:val="24"/>
              </w:rPr>
            </w:pPr>
          </w:p>
          <w:p>
            <w:pPr>
              <w:pStyle w:val="TableParagraph"/>
              <w:spacing w:line="258" w:lineRule="exact"/>
              <w:ind w:left="106"/>
              <w:rPr>
                <w:sz w:val="24"/>
              </w:rPr>
            </w:pPr>
            <w:r>
              <w:rPr>
                <w:sz w:val="24"/>
              </w:rPr>
              <w:t>Forceps</w:t>
            </w:r>
            <w:r>
              <w:rPr>
                <w:spacing w:val="-13"/>
                <w:sz w:val="24"/>
              </w:rPr>
              <w:t> </w:t>
            </w:r>
            <w:r>
              <w:rPr>
                <w:sz w:val="24"/>
              </w:rPr>
              <w:t>Extraction</w:t>
            </w:r>
            <w:r>
              <w:rPr>
                <w:spacing w:val="-13"/>
                <w:sz w:val="24"/>
              </w:rPr>
              <w:t> </w:t>
            </w:r>
            <w:r>
              <w:rPr>
                <w:sz w:val="24"/>
              </w:rPr>
              <w:t>of</w:t>
            </w:r>
            <w:r>
              <w:rPr>
                <w:spacing w:val="-13"/>
                <w:sz w:val="24"/>
              </w:rPr>
              <w:t> </w:t>
            </w:r>
            <w:r>
              <w:rPr>
                <w:sz w:val="24"/>
              </w:rPr>
              <w:t>Tooth</w:t>
            </w:r>
            <w:r>
              <w:rPr>
                <w:spacing w:val="-13"/>
                <w:sz w:val="24"/>
              </w:rPr>
              <w:t> </w:t>
            </w:r>
            <w:r>
              <w:rPr>
                <w:sz w:val="24"/>
              </w:rPr>
              <w:t>&gt;=12</w:t>
            </w:r>
            <w:r>
              <w:rPr>
                <w:spacing w:val="-12"/>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111.93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DENT01C</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2"/>
                <w:sz w:val="24"/>
              </w:rPr>
              <w:t>Forceps</w:t>
            </w:r>
            <w:r>
              <w:rPr>
                <w:spacing w:val="-6"/>
                <w:sz w:val="24"/>
              </w:rPr>
              <w:t> </w:t>
            </w:r>
            <w:r>
              <w:rPr>
                <w:spacing w:val="-2"/>
                <w:sz w:val="24"/>
              </w:rPr>
              <w:t>Extraction</w:t>
            </w:r>
            <w:r>
              <w:rPr>
                <w:spacing w:val="-6"/>
                <w:sz w:val="24"/>
              </w:rPr>
              <w:t> </w:t>
            </w:r>
            <w:r>
              <w:rPr>
                <w:spacing w:val="-2"/>
                <w:sz w:val="24"/>
              </w:rPr>
              <w:t>of</w:t>
            </w:r>
            <w:r>
              <w:rPr>
                <w:spacing w:val="-6"/>
                <w:sz w:val="24"/>
              </w:rPr>
              <w:t> </w:t>
            </w:r>
            <w:r>
              <w:rPr>
                <w:spacing w:val="-2"/>
                <w:sz w:val="24"/>
              </w:rPr>
              <w:t>Tooth</w:t>
            </w:r>
            <w:r>
              <w:rPr>
                <w:spacing w:val="-6"/>
                <w:sz w:val="24"/>
              </w:rPr>
              <w:t> </w:t>
            </w:r>
            <w:r>
              <w:rPr>
                <w:spacing w:val="-2"/>
                <w:sz w:val="24"/>
              </w:rPr>
              <w:t>&lt;12</w:t>
            </w:r>
            <w:r>
              <w:rPr>
                <w:spacing w:val="-5"/>
                <w:sz w:val="24"/>
              </w:rPr>
              <w:t> 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108.71</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DENT02A</w:t>
            </w:r>
          </w:p>
        </w:tc>
        <w:tc>
          <w:tcPr>
            <w:tcW w:w="7202" w:type="dxa"/>
          </w:tcPr>
          <w:p>
            <w:pPr>
              <w:pStyle w:val="TableParagraph"/>
              <w:spacing w:before="73"/>
              <w:rPr>
                <w:rFonts w:ascii="Calibri"/>
                <w:b/>
                <w:sz w:val="24"/>
              </w:rPr>
            </w:pPr>
          </w:p>
          <w:p>
            <w:pPr>
              <w:pStyle w:val="TableParagraph"/>
              <w:spacing w:line="261" w:lineRule="exact"/>
              <w:ind w:left="106"/>
              <w:rPr>
                <w:sz w:val="24"/>
              </w:rPr>
            </w:pPr>
            <w:r>
              <w:rPr>
                <w:spacing w:val="-2"/>
                <w:sz w:val="24"/>
              </w:rPr>
              <w:t>Surgical</w:t>
            </w:r>
            <w:r>
              <w:rPr>
                <w:spacing w:val="-8"/>
                <w:sz w:val="24"/>
              </w:rPr>
              <w:t> </w:t>
            </w:r>
            <w:r>
              <w:rPr>
                <w:spacing w:val="-2"/>
                <w:sz w:val="24"/>
              </w:rPr>
              <w:t>Removal</w:t>
            </w:r>
            <w:r>
              <w:rPr>
                <w:spacing w:val="-8"/>
                <w:sz w:val="24"/>
              </w:rPr>
              <w:t> </w:t>
            </w:r>
            <w:r>
              <w:rPr>
                <w:spacing w:val="-2"/>
                <w:sz w:val="24"/>
              </w:rPr>
              <w:t>of</w:t>
            </w:r>
            <w:r>
              <w:rPr>
                <w:spacing w:val="-8"/>
                <w:sz w:val="24"/>
              </w:rPr>
              <w:t> </w:t>
            </w:r>
            <w:r>
              <w:rPr>
                <w:spacing w:val="-2"/>
                <w:sz w:val="24"/>
              </w:rPr>
              <w:t>Tooth</w:t>
            </w:r>
            <w:r>
              <w:rPr>
                <w:spacing w:val="-8"/>
                <w:sz w:val="24"/>
              </w:rPr>
              <w:t> </w:t>
            </w:r>
            <w:r>
              <w:rPr>
                <w:spacing w:val="-2"/>
                <w:sz w:val="24"/>
              </w:rPr>
              <w:t>&gt;=12</w:t>
            </w:r>
            <w:r>
              <w:rPr>
                <w:spacing w:val="-8"/>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154.00</w:t>
            </w:r>
          </w:p>
        </w:tc>
      </w:tr>
      <w:tr>
        <w:trPr>
          <w:trHeight w:val="645"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DENT03A</w:t>
            </w:r>
          </w:p>
        </w:tc>
        <w:tc>
          <w:tcPr>
            <w:tcW w:w="7202" w:type="dxa"/>
          </w:tcPr>
          <w:p>
            <w:pPr>
              <w:pStyle w:val="TableParagraph"/>
              <w:spacing w:before="73"/>
              <w:rPr>
                <w:rFonts w:ascii="Calibri"/>
                <w:b/>
                <w:sz w:val="24"/>
              </w:rPr>
            </w:pPr>
          </w:p>
          <w:p>
            <w:pPr>
              <w:pStyle w:val="TableParagraph"/>
              <w:spacing w:line="258" w:lineRule="exact"/>
              <w:ind w:left="106"/>
              <w:rPr>
                <w:sz w:val="24"/>
              </w:rPr>
            </w:pPr>
            <w:r>
              <w:rPr>
                <w:sz w:val="24"/>
              </w:rPr>
              <w:t>Temporary</w:t>
            </w:r>
            <w:r>
              <w:rPr>
                <w:spacing w:val="-4"/>
                <w:sz w:val="24"/>
              </w:rPr>
              <w:t> </w:t>
            </w:r>
            <w:r>
              <w:rPr>
                <w:sz w:val="24"/>
              </w:rPr>
              <w:t>Filling</w:t>
            </w:r>
            <w:r>
              <w:rPr>
                <w:spacing w:val="-6"/>
                <w:sz w:val="24"/>
              </w:rPr>
              <w:t> </w:t>
            </w:r>
            <w:r>
              <w:rPr>
                <w:sz w:val="24"/>
              </w:rPr>
              <w:t>&gt;=12</w:t>
            </w:r>
            <w:r>
              <w:rPr>
                <w:spacing w:val="-5"/>
                <w:sz w:val="24"/>
              </w:rPr>
              <w:t> 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128.09</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DENT03C</w:t>
            </w:r>
          </w:p>
        </w:tc>
        <w:tc>
          <w:tcPr>
            <w:tcW w:w="7202" w:type="dxa"/>
          </w:tcPr>
          <w:p>
            <w:pPr>
              <w:pStyle w:val="TableParagraph"/>
              <w:spacing w:before="73"/>
              <w:rPr>
                <w:rFonts w:ascii="Calibri"/>
                <w:b/>
                <w:sz w:val="24"/>
              </w:rPr>
            </w:pPr>
          </w:p>
          <w:p>
            <w:pPr>
              <w:pStyle w:val="TableParagraph"/>
              <w:spacing w:line="258" w:lineRule="exact"/>
              <w:ind w:left="106"/>
              <w:rPr>
                <w:sz w:val="24"/>
              </w:rPr>
            </w:pPr>
            <w:r>
              <w:rPr>
                <w:sz w:val="24"/>
              </w:rPr>
              <w:t>Temporary</w:t>
            </w:r>
            <w:r>
              <w:rPr>
                <w:spacing w:val="-10"/>
                <w:sz w:val="24"/>
              </w:rPr>
              <w:t> </w:t>
            </w:r>
            <w:r>
              <w:rPr>
                <w:sz w:val="24"/>
              </w:rPr>
              <w:t>Filling</w:t>
            </w:r>
            <w:r>
              <w:rPr>
                <w:spacing w:val="-13"/>
                <w:sz w:val="24"/>
              </w:rPr>
              <w:t> </w:t>
            </w:r>
            <w:r>
              <w:rPr>
                <w:sz w:val="24"/>
              </w:rPr>
              <w:t>&lt;12</w:t>
            </w:r>
            <w:r>
              <w:rPr>
                <w:spacing w:val="-10"/>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128.88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DENT04A</w:t>
            </w:r>
          </w:p>
        </w:tc>
        <w:tc>
          <w:tcPr>
            <w:tcW w:w="7202" w:type="dxa"/>
          </w:tcPr>
          <w:p>
            <w:pPr>
              <w:pStyle w:val="TableParagraph"/>
              <w:spacing w:before="73"/>
              <w:rPr>
                <w:rFonts w:ascii="Calibri"/>
                <w:b/>
                <w:sz w:val="24"/>
              </w:rPr>
            </w:pPr>
          </w:p>
          <w:p>
            <w:pPr>
              <w:pStyle w:val="TableParagraph"/>
              <w:spacing w:line="258" w:lineRule="exact"/>
              <w:ind w:left="106"/>
              <w:rPr>
                <w:sz w:val="24"/>
              </w:rPr>
            </w:pPr>
            <w:r>
              <w:rPr>
                <w:sz w:val="24"/>
              </w:rPr>
              <w:t>Amalgam Filling &gt;=12</w:t>
            </w:r>
            <w:r>
              <w:rPr>
                <w:spacing w:val="2"/>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133.33</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DENT04C</w:t>
            </w:r>
          </w:p>
        </w:tc>
        <w:tc>
          <w:tcPr>
            <w:tcW w:w="7202" w:type="dxa"/>
          </w:tcPr>
          <w:p>
            <w:pPr>
              <w:pStyle w:val="TableParagraph"/>
              <w:spacing w:before="73"/>
              <w:rPr>
                <w:rFonts w:ascii="Calibri"/>
                <w:b/>
                <w:sz w:val="24"/>
              </w:rPr>
            </w:pPr>
          </w:p>
          <w:p>
            <w:pPr>
              <w:pStyle w:val="TableParagraph"/>
              <w:spacing w:line="261" w:lineRule="exact"/>
              <w:ind w:left="106"/>
              <w:rPr>
                <w:sz w:val="24"/>
              </w:rPr>
            </w:pPr>
            <w:r>
              <w:rPr>
                <w:sz w:val="24"/>
              </w:rPr>
              <w:t>Amalgam</w:t>
            </w:r>
            <w:r>
              <w:rPr>
                <w:spacing w:val="-6"/>
                <w:sz w:val="24"/>
              </w:rPr>
              <w:t> </w:t>
            </w:r>
            <w:r>
              <w:rPr>
                <w:sz w:val="24"/>
              </w:rPr>
              <w:t>Filling</w:t>
            </w:r>
            <w:r>
              <w:rPr>
                <w:spacing w:val="-6"/>
                <w:sz w:val="24"/>
              </w:rPr>
              <w:t> </w:t>
            </w:r>
            <w:r>
              <w:rPr>
                <w:sz w:val="24"/>
              </w:rPr>
              <w:t>&lt;12</w:t>
            </w:r>
            <w:r>
              <w:rPr>
                <w:spacing w:val="-5"/>
                <w:sz w:val="24"/>
              </w:rPr>
              <w:t> 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152.39</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DENT05A</w:t>
            </w:r>
          </w:p>
        </w:tc>
        <w:tc>
          <w:tcPr>
            <w:tcW w:w="7202" w:type="dxa"/>
          </w:tcPr>
          <w:p>
            <w:pPr>
              <w:pStyle w:val="TableParagraph"/>
              <w:spacing w:before="73"/>
              <w:rPr>
                <w:rFonts w:ascii="Calibri"/>
                <w:b/>
                <w:sz w:val="24"/>
              </w:rPr>
            </w:pPr>
          </w:p>
          <w:p>
            <w:pPr>
              <w:pStyle w:val="TableParagraph"/>
              <w:spacing w:line="258" w:lineRule="exact"/>
              <w:ind w:left="106"/>
              <w:rPr>
                <w:sz w:val="24"/>
              </w:rPr>
            </w:pPr>
            <w:r>
              <w:rPr>
                <w:sz w:val="24"/>
              </w:rPr>
              <w:t>Composite/GI</w:t>
            </w:r>
            <w:r>
              <w:rPr>
                <w:spacing w:val="-11"/>
                <w:sz w:val="24"/>
              </w:rPr>
              <w:t> </w:t>
            </w:r>
            <w:r>
              <w:rPr>
                <w:sz w:val="24"/>
              </w:rPr>
              <w:t>Filling</w:t>
            </w:r>
            <w:r>
              <w:rPr>
                <w:spacing w:val="-10"/>
                <w:sz w:val="24"/>
              </w:rPr>
              <w:t> </w:t>
            </w:r>
            <w:r>
              <w:rPr>
                <w:sz w:val="24"/>
              </w:rPr>
              <w:t>&gt;=12</w:t>
            </w:r>
            <w:r>
              <w:rPr>
                <w:spacing w:val="-12"/>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155.17</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DENT05C</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2"/>
                <w:sz w:val="24"/>
              </w:rPr>
              <w:t>Composite/GI</w:t>
            </w:r>
            <w:r>
              <w:rPr>
                <w:spacing w:val="-3"/>
                <w:sz w:val="24"/>
              </w:rPr>
              <w:t> </w:t>
            </w:r>
            <w:r>
              <w:rPr>
                <w:spacing w:val="-2"/>
                <w:sz w:val="24"/>
              </w:rPr>
              <w:t>Filling &lt;12</w:t>
            </w:r>
            <w:r>
              <w:rPr>
                <w:spacing w:val="-3"/>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138.17</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DENT06A</w:t>
            </w:r>
          </w:p>
        </w:tc>
        <w:tc>
          <w:tcPr>
            <w:tcW w:w="7202" w:type="dxa"/>
          </w:tcPr>
          <w:p>
            <w:pPr>
              <w:pStyle w:val="TableParagraph"/>
              <w:spacing w:before="73"/>
              <w:rPr>
                <w:rFonts w:ascii="Calibri"/>
                <w:b/>
                <w:sz w:val="24"/>
              </w:rPr>
            </w:pPr>
          </w:p>
          <w:p>
            <w:pPr>
              <w:pStyle w:val="TableParagraph"/>
              <w:spacing w:line="258" w:lineRule="exact"/>
              <w:ind w:left="106"/>
              <w:rPr>
                <w:sz w:val="24"/>
              </w:rPr>
            </w:pPr>
            <w:r>
              <w:rPr>
                <w:sz w:val="24"/>
              </w:rPr>
              <w:t>Scaling</w:t>
            </w:r>
            <w:r>
              <w:rPr>
                <w:spacing w:val="-6"/>
                <w:sz w:val="24"/>
              </w:rPr>
              <w:t> </w:t>
            </w:r>
            <w:r>
              <w:rPr>
                <w:sz w:val="24"/>
              </w:rPr>
              <w:t>&amp;</w:t>
            </w:r>
            <w:r>
              <w:rPr>
                <w:spacing w:val="-6"/>
                <w:sz w:val="24"/>
              </w:rPr>
              <w:t> </w:t>
            </w:r>
            <w:r>
              <w:rPr>
                <w:sz w:val="24"/>
              </w:rPr>
              <w:t>Polishing</w:t>
            </w:r>
            <w:r>
              <w:rPr>
                <w:spacing w:val="-7"/>
                <w:sz w:val="24"/>
              </w:rPr>
              <w:t> </w:t>
            </w:r>
            <w:r>
              <w:rPr>
                <w:sz w:val="24"/>
              </w:rPr>
              <w:t>&gt;=12</w:t>
            </w:r>
            <w:r>
              <w:rPr>
                <w:spacing w:val="-6"/>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118.51</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DENT06C</w:t>
            </w:r>
          </w:p>
        </w:tc>
        <w:tc>
          <w:tcPr>
            <w:tcW w:w="7202" w:type="dxa"/>
          </w:tcPr>
          <w:p>
            <w:pPr>
              <w:pStyle w:val="TableParagraph"/>
              <w:spacing w:before="73"/>
              <w:rPr>
                <w:rFonts w:ascii="Calibri"/>
                <w:b/>
                <w:sz w:val="24"/>
              </w:rPr>
            </w:pPr>
          </w:p>
          <w:p>
            <w:pPr>
              <w:pStyle w:val="TableParagraph"/>
              <w:spacing w:line="261" w:lineRule="exact"/>
              <w:ind w:left="106"/>
              <w:rPr>
                <w:sz w:val="24"/>
              </w:rPr>
            </w:pPr>
            <w:r>
              <w:rPr>
                <w:sz w:val="24"/>
              </w:rPr>
              <w:t>Scaling</w:t>
            </w:r>
            <w:r>
              <w:rPr>
                <w:spacing w:val="-12"/>
                <w:sz w:val="24"/>
              </w:rPr>
              <w:t> </w:t>
            </w:r>
            <w:r>
              <w:rPr>
                <w:sz w:val="24"/>
              </w:rPr>
              <w:t>&amp;</w:t>
            </w:r>
            <w:r>
              <w:rPr>
                <w:spacing w:val="-11"/>
                <w:sz w:val="24"/>
              </w:rPr>
              <w:t> </w:t>
            </w:r>
            <w:r>
              <w:rPr>
                <w:sz w:val="24"/>
              </w:rPr>
              <w:t>Polishing</w:t>
            </w:r>
            <w:r>
              <w:rPr>
                <w:spacing w:val="-11"/>
                <w:sz w:val="24"/>
              </w:rPr>
              <w:t> </w:t>
            </w:r>
            <w:r>
              <w:rPr>
                <w:sz w:val="24"/>
              </w:rPr>
              <w:t>&lt;12</w:t>
            </w:r>
            <w:r>
              <w:rPr>
                <w:spacing w:val="-12"/>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101.60</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DENT07A</w:t>
            </w:r>
          </w:p>
        </w:tc>
        <w:tc>
          <w:tcPr>
            <w:tcW w:w="7202" w:type="dxa"/>
          </w:tcPr>
          <w:p>
            <w:pPr>
              <w:pStyle w:val="TableParagraph"/>
              <w:spacing w:before="73"/>
              <w:rPr>
                <w:rFonts w:ascii="Calibri"/>
                <w:b/>
                <w:sz w:val="24"/>
              </w:rPr>
            </w:pPr>
          </w:p>
          <w:p>
            <w:pPr>
              <w:pStyle w:val="TableParagraph"/>
              <w:spacing w:line="258" w:lineRule="exact"/>
              <w:ind w:left="106"/>
              <w:rPr>
                <w:sz w:val="24"/>
              </w:rPr>
            </w:pPr>
            <w:r>
              <w:rPr>
                <w:sz w:val="24"/>
              </w:rPr>
              <w:t>Gingivectomy</w:t>
            </w:r>
            <w:r>
              <w:rPr>
                <w:spacing w:val="-11"/>
                <w:sz w:val="24"/>
              </w:rPr>
              <w:t> </w:t>
            </w:r>
            <w:r>
              <w:rPr>
                <w:sz w:val="24"/>
              </w:rPr>
              <w:t>&gt;=12</w:t>
            </w:r>
            <w:r>
              <w:rPr>
                <w:spacing w:val="-10"/>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157.34</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DENT07C</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2"/>
                <w:sz w:val="24"/>
              </w:rPr>
              <w:t>Gingivectomy</w:t>
            </w:r>
            <w:r>
              <w:rPr>
                <w:spacing w:val="-5"/>
                <w:sz w:val="24"/>
              </w:rPr>
              <w:t> </w:t>
            </w:r>
            <w:r>
              <w:rPr>
                <w:spacing w:val="-2"/>
                <w:sz w:val="24"/>
              </w:rPr>
              <w:t>&lt;12</w:t>
            </w:r>
            <w:r>
              <w:rPr>
                <w:spacing w:val="-5"/>
                <w:sz w:val="24"/>
              </w:rPr>
              <w:t> 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157.76</w:t>
            </w:r>
          </w:p>
        </w:tc>
      </w:tr>
      <w:tr>
        <w:trPr>
          <w:trHeight w:val="644" w:hRule="atLeast"/>
        </w:trPr>
        <w:tc>
          <w:tcPr>
            <w:tcW w:w="2072" w:type="dxa"/>
          </w:tcPr>
          <w:p>
            <w:pPr>
              <w:pStyle w:val="TableParagraph"/>
              <w:spacing w:before="73"/>
              <w:rPr>
                <w:rFonts w:ascii="Calibri"/>
                <w:b/>
                <w:sz w:val="24"/>
              </w:rPr>
            </w:pPr>
          </w:p>
          <w:p>
            <w:pPr>
              <w:pStyle w:val="TableParagraph"/>
              <w:spacing w:line="259" w:lineRule="exact"/>
              <w:ind w:left="107"/>
              <w:rPr>
                <w:sz w:val="24"/>
              </w:rPr>
            </w:pPr>
            <w:r>
              <w:rPr>
                <w:spacing w:val="-2"/>
                <w:sz w:val="24"/>
              </w:rPr>
              <w:t>DENT08A</w:t>
            </w:r>
          </w:p>
        </w:tc>
        <w:tc>
          <w:tcPr>
            <w:tcW w:w="7202" w:type="dxa"/>
          </w:tcPr>
          <w:p>
            <w:pPr>
              <w:pStyle w:val="TableParagraph"/>
              <w:spacing w:before="73"/>
              <w:rPr>
                <w:rFonts w:ascii="Calibri"/>
                <w:b/>
                <w:sz w:val="24"/>
              </w:rPr>
            </w:pPr>
          </w:p>
          <w:p>
            <w:pPr>
              <w:pStyle w:val="TableParagraph"/>
              <w:spacing w:line="259" w:lineRule="exact"/>
              <w:ind w:left="106"/>
              <w:rPr>
                <w:sz w:val="24"/>
              </w:rPr>
            </w:pPr>
            <w:r>
              <w:rPr>
                <w:spacing w:val="-6"/>
                <w:sz w:val="24"/>
              </w:rPr>
              <w:t>Root</w:t>
            </w:r>
            <w:r>
              <w:rPr>
                <w:spacing w:val="-7"/>
                <w:sz w:val="24"/>
              </w:rPr>
              <w:t> </w:t>
            </w:r>
            <w:r>
              <w:rPr>
                <w:spacing w:val="-6"/>
                <w:sz w:val="24"/>
              </w:rPr>
              <w:t>Canal Therapy</w:t>
            </w:r>
            <w:r>
              <w:rPr>
                <w:spacing w:val="-4"/>
                <w:sz w:val="24"/>
              </w:rPr>
              <w:t> </w:t>
            </w:r>
            <w:r>
              <w:rPr>
                <w:spacing w:val="-6"/>
                <w:sz w:val="24"/>
              </w:rPr>
              <w:t>-</w:t>
            </w:r>
            <w:r>
              <w:rPr>
                <w:spacing w:val="-7"/>
                <w:sz w:val="24"/>
              </w:rPr>
              <w:t> </w:t>
            </w:r>
            <w:r>
              <w:rPr>
                <w:spacing w:val="-6"/>
                <w:sz w:val="24"/>
              </w:rPr>
              <w:t>Single</w:t>
            </w:r>
            <w:r>
              <w:rPr>
                <w:spacing w:val="-5"/>
                <w:sz w:val="24"/>
              </w:rPr>
              <w:t> </w:t>
            </w:r>
            <w:r>
              <w:rPr>
                <w:spacing w:val="-6"/>
                <w:sz w:val="24"/>
              </w:rPr>
              <w:t>Root (RCT) &gt;=12</w:t>
            </w:r>
            <w:r>
              <w:rPr>
                <w:spacing w:val="-5"/>
                <w:sz w:val="24"/>
              </w:rPr>
              <w:t> </w:t>
            </w:r>
            <w:r>
              <w:rPr>
                <w:spacing w:val="-6"/>
                <w:sz w:val="24"/>
              </w:rPr>
              <w:t>Yrs</w:t>
            </w:r>
          </w:p>
        </w:tc>
        <w:tc>
          <w:tcPr>
            <w:tcW w:w="2072" w:type="dxa"/>
          </w:tcPr>
          <w:p>
            <w:pPr>
              <w:pStyle w:val="TableParagraph"/>
              <w:spacing w:before="73"/>
              <w:rPr>
                <w:rFonts w:ascii="Calibri"/>
                <w:b/>
                <w:sz w:val="24"/>
              </w:rPr>
            </w:pPr>
          </w:p>
          <w:p>
            <w:pPr>
              <w:pStyle w:val="TableParagraph"/>
              <w:spacing w:line="259" w:lineRule="exact"/>
              <w:ind w:right="77"/>
              <w:jc w:val="right"/>
              <w:rPr>
                <w:sz w:val="24"/>
              </w:rPr>
            </w:pPr>
            <w:r>
              <w:rPr>
                <w:spacing w:val="-2"/>
                <w:w w:val="105"/>
                <w:sz w:val="24"/>
              </w:rPr>
              <w:t>182.52</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DENT08C</w:t>
            </w:r>
          </w:p>
        </w:tc>
        <w:tc>
          <w:tcPr>
            <w:tcW w:w="7202" w:type="dxa"/>
          </w:tcPr>
          <w:p>
            <w:pPr>
              <w:pStyle w:val="TableParagraph"/>
              <w:spacing w:before="73"/>
              <w:rPr>
                <w:rFonts w:ascii="Calibri"/>
                <w:b/>
                <w:sz w:val="24"/>
              </w:rPr>
            </w:pPr>
          </w:p>
          <w:p>
            <w:pPr>
              <w:pStyle w:val="TableParagraph"/>
              <w:spacing w:line="261" w:lineRule="exact"/>
              <w:ind w:left="106"/>
              <w:rPr>
                <w:sz w:val="24"/>
              </w:rPr>
            </w:pPr>
            <w:r>
              <w:rPr>
                <w:spacing w:val="-6"/>
                <w:sz w:val="24"/>
              </w:rPr>
              <w:t>Root</w:t>
            </w:r>
            <w:r>
              <w:rPr>
                <w:spacing w:val="-10"/>
                <w:sz w:val="24"/>
              </w:rPr>
              <w:t> </w:t>
            </w:r>
            <w:r>
              <w:rPr>
                <w:spacing w:val="-6"/>
                <w:sz w:val="24"/>
              </w:rPr>
              <w:t>Canal</w:t>
            </w:r>
            <w:r>
              <w:rPr>
                <w:spacing w:val="-10"/>
                <w:sz w:val="24"/>
              </w:rPr>
              <w:t> </w:t>
            </w:r>
            <w:r>
              <w:rPr>
                <w:spacing w:val="-6"/>
                <w:sz w:val="24"/>
              </w:rPr>
              <w:t>Therapy</w:t>
            </w:r>
            <w:r>
              <w:rPr>
                <w:spacing w:val="-7"/>
                <w:sz w:val="24"/>
              </w:rPr>
              <w:t> </w:t>
            </w:r>
            <w:r>
              <w:rPr>
                <w:spacing w:val="-6"/>
                <w:sz w:val="24"/>
              </w:rPr>
              <w:t>-</w:t>
            </w:r>
            <w:r>
              <w:rPr>
                <w:spacing w:val="-9"/>
                <w:sz w:val="24"/>
              </w:rPr>
              <w:t> </w:t>
            </w:r>
            <w:r>
              <w:rPr>
                <w:spacing w:val="-6"/>
                <w:sz w:val="24"/>
              </w:rPr>
              <w:t>Single</w:t>
            </w:r>
            <w:r>
              <w:rPr>
                <w:spacing w:val="-9"/>
                <w:sz w:val="24"/>
              </w:rPr>
              <w:t> </w:t>
            </w:r>
            <w:r>
              <w:rPr>
                <w:spacing w:val="-6"/>
                <w:sz w:val="24"/>
              </w:rPr>
              <w:t>Root</w:t>
            </w:r>
            <w:r>
              <w:rPr>
                <w:spacing w:val="-10"/>
                <w:sz w:val="24"/>
              </w:rPr>
              <w:t> </w:t>
            </w:r>
            <w:r>
              <w:rPr>
                <w:spacing w:val="-6"/>
                <w:sz w:val="24"/>
              </w:rPr>
              <w:t>(RCT)</w:t>
            </w:r>
            <w:r>
              <w:rPr>
                <w:spacing w:val="-8"/>
                <w:sz w:val="24"/>
              </w:rPr>
              <w:t> </w:t>
            </w:r>
            <w:r>
              <w:rPr>
                <w:spacing w:val="-6"/>
                <w:sz w:val="24"/>
              </w:rPr>
              <w:t>&lt;12</w:t>
            </w:r>
            <w:r>
              <w:rPr>
                <w:spacing w:val="-8"/>
                <w:sz w:val="24"/>
              </w:rPr>
              <w:t> </w:t>
            </w:r>
            <w:r>
              <w:rPr>
                <w:spacing w:val="-6"/>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178.83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DENT09A</w:t>
            </w:r>
          </w:p>
        </w:tc>
        <w:tc>
          <w:tcPr>
            <w:tcW w:w="7202" w:type="dxa"/>
          </w:tcPr>
          <w:p>
            <w:pPr>
              <w:pStyle w:val="TableParagraph"/>
              <w:spacing w:before="73"/>
              <w:rPr>
                <w:rFonts w:ascii="Calibri"/>
                <w:b/>
                <w:sz w:val="24"/>
              </w:rPr>
            </w:pPr>
          </w:p>
          <w:p>
            <w:pPr>
              <w:pStyle w:val="TableParagraph"/>
              <w:spacing w:line="258" w:lineRule="exact"/>
              <w:ind w:left="106"/>
              <w:rPr>
                <w:sz w:val="24"/>
              </w:rPr>
            </w:pPr>
            <w:r>
              <w:rPr>
                <w:sz w:val="24"/>
              </w:rPr>
              <w:t>Apicectomy</w:t>
            </w:r>
            <w:r>
              <w:rPr>
                <w:spacing w:val="1"/>
                <w:sz w:val="24"/>
              </w:rPr>
              <w:t> </w:t>
            </w:r>
            <w:r>
              <w:rPr>
                <w:sz w:val="24"/>
              </w:rPr>
              <w:t>&gt;=12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280.63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DENT09C</w:t>
            </w:r>
          </w:p>
        </w:tc>
        <w:tc>
          <w:tcPr>
            <w:tcW w:w="7202" w:type="dxa"/>
          </w:tcPr>
          <w:p>
            <w:pPr>
              <w:pStyle w:val="TableParagraph"/>
              <w:spacing w:before="73"/>
              <w:rPr>
                <w:rFonts w:ascii="Calibri"/>
                <w:b/>
                <w:sz w:val="24"/>
              </w:rPr>
            </w:pPr>
          </w:p>
          <w:p>
            <w:pPr>
              <w:pStyle w:val="TableParagraph"/>
              <w:spacing w:line="258" w:lineRule="exact"/>
              <w:ind w:left="106"/>
              <w:rPr>
                <w:sz w:val="24"/>
              </w:rPr>
            </w:pPr>
            <w:r>
              <w:rPr>
                <w:sz w:val="24"/>
              </w:rPr>
              <w:t>Apicectomy</w:t>
            </w:r>
            <w:r>
              <w:rPr>
                <w:spacing w:val="-9"/>
                <w:sz w:val="24"/>
              </w:rPr>
              <w:t> </w:t>
            </w:r>
            <w:r>
              <w:rPr>
                <w:sz w:val="24"/>
              </w:rPr>
              <w:t>&lt;12</w:t>
            </w:r>
            <w:r>
              <w:rPr>
                <w:spacing w:val="-9"/>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245.82</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02"/>
        <w:gridCol w:w="2072"/>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2" w:type="dxa"/>
            <w:shd w:val="clear" w:color="auto" w:fill="1F487C"/>
          </w:tcPr>
          <w:p>
            <w:pPr>
              <w:pStyle w:val="TableParagraph"/>
              <w:spacing w:before="175"/>
              <w:ind w:left="106"/>
              <w:rPr>
                <w:rFonts w:ascii="Arial Narrow"/>
                <w:b/>
                <w:sz w:val="24"/>
              </w:rPr>
            </w:pPr>
            <w:r>
              <w:rPr>
                <w:rFonts w:ascii="Arial Narrow"/>
                <w:b/>
                <w:color w:val="FFFFFF"/>
                <w:spacing w:val="-2"/>
                <w:w w:val="105"/>
                <w:sz w:val="24"/>
              </w:rPr>
              <w:t>DENTAL</w:t>
            </w:r>
          </w:p>
        </w:tc>
        <w:tc>
          <w:tcPr>
            <w:tcW w:w="2072" w:type="dxa"/>
            <w:shd w:val="clear" w:color="auto" w:fill="1F487C"/>
          </w:tcPr>
          <w:p>
            <w:pPr>
              <w:pStyle w:val="TableParagraph"/>
              <w:spacing w:before="168"/>
              <w:ind w:right="77"/>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DENT10A</w:t>
            </w:r>
          </w:p>
        </w:tc>
        <w:tc>
          <w:tcPr>
            <w:tcW w:w="7202" w:type="dxa"/>
          </w:tcPr>
          <w:p>
            <w:pPr>
              <w:pStyle w:val="TableParagraph"/>
              <w:spacing w:before="73"/>
              <w:rPr>
                <w:rFonts w:ascii="Calibri"/>
                <w:b/>
                <w:sz w:val="24"/>
              </w:rPr>
            </w:pPr>
          </w:p>
          <w:p>
            <w:pPr>
              <w:pStyle w:val="TableParagraph"/>
              <w:spacing w:line="261" w:lineRule="exact"/>
              <w:ind w:left="106"/>
              <w:rPr>
                <w:sz w:val="24"/>
              </w:rPr>
            </w:pPr>
            <w:r>
              <w:rPr>
                <w:spacing w:val="-4"/>
                <w:sz w:val="24"/>
              </w:rPr>
              <w:t>Incision</w:t>
            </w:r>
            <w:r>
              <w:rPr>
                <w:spacing w:val="-5"/>
                <w:sz w:val="24"/>
              </w:rPr>
              <w:t> </w:t>
            </w:r>
            <w:r>
              <w:rPr>
                <w:spacing w:val="-4"/>
                <w:sz w:val="24"/>
              </w:rPr>
              <w:t>and</w:t>
            </w:r>
            <w:r>
              <w:rPr>
                <w:spacing w:val="-5"/>
                <w:sz w:val="24"/>
              </w:rPr>
              <w:t> </w:t>
            </w:r>
            <w:r>
              <w:rPr>
                <w:spacing w:val="-4"/>
                <w:sz w:val="24"/>
              </w:rPr>
              <w:t>Drainage (I</w:t>
            </w:r>
            <w:r>
              <w:rPr>
                <w:spacing w:val="-3"/>
                <w:sz w:val="24"/>
              </w:rPr>
              <w:t> </w:t>
            </w:r>
            <w:r>
              <w:rPr>
                <w:spacing w:val="-4"/>
                <w:sz w:val="24"/>
              </w:rPr>
              <w:t>&amp;</w:t>
            </w:r>
            <w:r>
              <w:rPr>
                <w:spacing w:val="-5"/>
                <w:sz w:val="24"/>
              </w:rPr>
              <w:t> </w:t>
            </w:r>
            <w:r>
              <w:rPr>
                <w:spacing w:val="-4"/>
                <w:sz w:val="24"/>
              </w:rPr>
              <w:t>D)</w:t>
            </w:r>
            <w:r>
              <w:rPr>
                <w:spacing w:val="-5"/>
                <w:sz w:val="24"/>
              </w:rPr>
              <w:t> </w:t>
            </w:r>
            <w:r>
              <w:rPr>
                <w:spacing w:val="-4"/>
                <w:sz w:val="24"/>
              </w:rPr>
              <w:t>of</w:t>
            </w:r>
            <w:r>
              <w:rPr>
                <w:spacing w:val="-5"/>
                <w:sz w:val="24"/>
              </w:rPr>
              <w:t> </w:t>
            </w:r>
            <w:r>
              <w:rPr>
                <w:spacing w:val="-4"/>
                <w:sz w:val="24"/>
              </w:rPr>
              <w:t>Oro-Facial</w:t>
            </w:r>
            <w:r>
              <w:rPr>
                <w:spacing w:val="-5"/>
                <w:sz w:val="24"/>
              </w:rPr>
              <w:t> </w:t>
            </w:r>
            <w:r>
              <w:rPr>
                <w:spacing w:val="-4"/>
                <w:sz w:val="24"/>
              </w:rPr>
              <w:t>Abscess</w:t>
            </w:r>
            <w:r>
              <w:rPr>
                <w:spacing w:val="-5"/>
                <w:sz w:val="24"/>
              </w:rPr>
              <w:t> </w:t>
            </w:r>
            <w:r>
              <w:rPr>
                <w:spacing w:val="-4"/>
                <w:sz w:val="24"/>
              </w:rPr>
              <w:t>&gt;=12</w:t>
            </w:r>
            <w:r>
              <w:rPr>
                <w:spacing w:val="-5"/>
                <w:sz w:val="24"/>
              </w:rPr>
              <w:t> 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122.82</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DENT10C</w:t>
            </w:r>
          </w:p>
        </w:tc>
        <w:tc>
          <w:tcPr>
            <w:tcW w:w="7202" w:type="dxa"/>
          </w:tcPr>
          <w:p>
            <w:pPr>
              <w:pStyle w:val="TableParagraph"/>
              <w:spacing w:before="70"/>
              <w:rPr>
                <w:rFonts w:ascii="Calibri"/>
                <w:b/>
                <w:sz w:val="24"/>
              </w:rPr>
            </w:pPr>
          </w:p>
          <w:p>
            <w:pPr>
              <w:pStyle w:val="TableParagraph"/>
              <w:spacing w:line="261" w:lineRule="exact"/>
              <w:ind w:left="106"/>
              <w:rPr>
                <w:sz w:val="24"/>
              </w:rPr>
            </w:pPr>
            <w:r>
              <w:rPr>
                <w:spacing w:val="-4"/>
                <w:sz w:val="24"/>
              </w:rPr>
              <w:t>Incision</w:t>
            </w:r>
            <w:r>
              <w:rPr>
                <w:spacing w:val="-8"/>
                <w:sz w:val="24"/>
              </w:rPr>
              <w:t> </w:t>
            </w:r>
            <w:r>
              <w:rPr>
                <w:spacing w:val="-4"/>
                <w:sz w:val="24"/>
              </w:rPr>
              <w:t>and</w:t>
            </w:r>
            <w:r>
              <w:rPr>
                <w:spacing w:val="-7"/>
                <w:sz w:val="24"/>
              </w:rPr>
              <w:t> </w:t>
            </w:r>
            <w:r>
              <w:rPr>
                <w:spacing w:val="-4"/>
                <w:sz w:val="24"/>
              </w:rPr>
              <w:t>Drainage</w:t>
            </w:r>
            <w:r>
              <w:rPr>
                <w:spacing w:val="-6"/>
                <w:sz w:val="24"/>
              </w:rPr>
              <w:t> </w:t>
            </w:r>
            <w:r>
              <w:rPr>
                <w:spacing w:val="-4"/>
                <w:sz w:val="24"/>
              </w:rPr>
              <w:t>(I</w:t>
            </w:r>
            <w:r>
              <w:rPr>
                <w:spacing w:val="-5"/>
                <w:sz w:val="24"/>
              </w:rPr>
              <w:t> </w:t>
            </w:r>
            <w:r>
              <w:rPr>
                <w:spacing w:val="-4"/>
                <w:sz w:val="24"/>
              </w:rPr>
              <w:t>&amp;</w:t>
            </w:r>
            <w:r>
              <w:rPr>
                <w:spacing w:val="-8"/>
                <w:sz w:val="24"/>
              </w:rPr>
              <w:t> </w:t>
            </w:r>
            <w:r>
              <w:rPr>
                <w:spacing w:val="-4"/>
                <w:sz w:val="24"/>
              </w:rPr>
              <w:t>D)</w:t>
            </w:r>
            <w:r>
              <w:rPr>
                <w:spacing w:val="-7"/>
                <w:sz w:val="24"/>
              </w:rPr>
              <w:t> </w:t>
            </w:r>
            <w:r>
              <w:rPr>
                <w:spacing w:val="-4"/>
                <w:sz w:val="24"/>
              </w:rPr>
              <w:t>of</w:t>
            </w:r>
            <w:r>
              <w:rPr>
                <w:spacing w:val="-7"/>
                <w:sz w:val="24"/>
              </w:rPr>
              <w:t> </w:t>
            </w:r>
            <w:r>
              <w:rPr>
                <w:spacing w:val="-4"/>
                <w:sz w:val="24"/>
              </w:rPr>
              <w:t>Oro-Facial</w:t>
            </w:r>
            <w:r>
              <w:rPr>
                <w:spacing w:val="-8"/>
                <w:sz w:val="24"/>
              </w:rPr>
              <w:t> </w:t>
            </w:r>
            <w:r>
              <w:rPr>
                <w:spacing w:val="-4"/>
                <w:sz w:val="24"/>
              </w:rPr>
              <w:t>Abscess</w:t>
            </w:r>
            <w:r>
              <w:rPr>
                <w:spacing w:val="-7"/>
                <w:sz w:val="24"/>
              </w:rPr>
              <w:t> </w:t>
            </w:r>
            <w:r>
              <w:rPr>
                <w:spacing w:val="-4"/>
                <w:sz w:val="24"/>
              </w:rPr>
              <w:t>&lt;12</w:t>
            </w:r>
            <w:r>
              <w:rPr>
                <w:spacing w:val="-8"/>
                <w:sz w:val="24"/>
              </w:rPr>
              <w:t> </w:t>
            </w:r>
            <w:r>
              <w:rPr>
                <w:spacing w:val="-5"/>
                <w:sz w:val="24"/>
              </w:rPr>
              <w:t>Yrs</w:t>
            </w:r>
          </w:p>
        </w:tc>
        <w:tc>
          <w:tcPr>
            <w:tcW w:w="2072"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115.72</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DENT11A</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2"/>
                <w:sz w:val="24"/>
              </w:rPr>
              <w:t>Surgical</w:t>
            </w:r>
            <w:r>
              <w:rPr>
                <w:spacing w:val="-13"/>
                <w:sz w:val="24"/>
              </w:rPr>
              <w:t> </w:t>
            </w:r>
            <w:r>
              <w:rPr>
                <w:spacing w:val="-2"/>
                <w:sz w:val="24"/>
              </w:rPr>
              <w:t>Excision</w:t>
            </w:r>
            <w:r>
              <w:rPr>
                <w:spacing w:val="-12"/>
                <w:sz w:val="24"/>
              </w:rPr>
              <w:t> </w:t>
            </w:r>
            <w:r>
              <w:rPr>
                <w:spacing w:val="-2"/>
                <w:sz w:val="24"/>
              </w:rPr>
              <w:t>of</w:t>
            </w:r>
            <w:r>
              <w:rPr>
                <w:spacing w:val="-13"/>
                <w:sz w:val="24"/>
              </w:rPr>
              <w:t> </w:t>
            </w:r>
            <w:r>
              <w:rPr>
                <w:spacing w:val="-2"/>
                <w:sz w:val="24"/>
              </w:rPr>
              <w:t>Intraoral</w:t>
            </w:r>
            <w:r>
              <w:rPr>
                <w:spacing w:val="-13"/>
                <w:sz w:val="24"/>
              </w:rPr>
              <w:t> </w:t>
            </w:r>
            <w:r>
              <w:rPr>
                <w:spacing w:val="-2"/>
                <w:sz w:val="24"/>
              </w:rPr>
              <w:t>Lesions</w:t>
            </w:r>
            <w:r>
              <w:rPr>
                <w:spacing w:val="-12"/>
                <w:sz w:val="24"/>
              </w:rPr>
              <w:t> </w:t>
            </w:r>
            <w:r>
              <w:rPr>
                <w:spacing w:val="-2"/>
                <w:sz w:val="24"/>
              </w:rPr>
              <w:t>&gt;=12</w:t>
            </w:r>
            <w:r>
              <w:rPr>
                <w:spacing w:val="-12"/>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190.29</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DENT11C</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4"/>
                <w:sz w:val="24"/>
              </w:rPr>
              <w:t>Surgical Excision of Intraoral Lesions</w:t>
            </w:r>
            <w:r>
              <w:rPr>
                <w:spacing w:val="-3"/>
                <w:sz w:val="24"/>
              </w:rPr>
              <w:t> </w:t>
            </w:r>
            <w:r>
              <w:rPr>
                <w:spacing w:val="-4"/>
                <w:sz w:val="24"/>
              </w:rPr>
              <w:t>&lt;12</w:t>
            </w:r>
            <w:r>
              <w:rPr>
                <w:spacing w:val="-3"/>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172.57</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DENT12A</w:t>
            </w:r>
          </w:p>
        </w:tc>
        <w:tc>
          <w:tcPr>
            <w:tcW w:w="7202" w:type="dxa"/>
          </w:tcPr>
          <w:p>
            <w:pPr>
              <w:pStyle w:val="TableParagraph"/>
              <w:spacing w:before="73"/>
              <w:rPr>
                <w:rFonts w:ascii="Calibri"/>
                <w:b/>
                <w:sz w:val="24"/>
              </w:rPr>
            </w:pPr>
          </w:p>
          <w:p>
            <w:pPr>
              <w:pStyle w:val="TableParagraph"/>
              <w:spacing w:line="261" w:lineRule="exact"/>
              <w:ind w:left="106"/>
              <w:rPr>
                <w:sz w:val="24"/>
              </w:rPr>
            </w:pPr>
            <w:r>
              <w:rPr>
                <w:spacing w:val="-4"/>
                <w:sz w:val="24"/>
              </w:rPr>
              <w:t>Curetage/Sequestrectomy</w:t>
            </w:r>
            <w:r>
              <w:rPr>
                <w:spacing w:val="-7"/>
                <w:sz w:val="24"/>
              </w:rPr>
              <w:t> </w:t>
            </w:r>
            <w:r>
              <w:rPr>
                <w:spacing w:val="-4"/>
                <w:sz w:val="24"/>
              </w:rPr>
              <w:t>of</w:t>
            </w:r>
            <w:r>
              <w:rPr>
                <w:spacing w:val="-7"/>
                <w:sz w:val="24"/>
              </w:rPr>
              <w:t> </w:t>
            </w:r>
            <w:r>
              <w:rPr>
                <w:spacing w:val="-4"/>
                <w:sz w:val="24"/>
              </w:rPr>
              <w:t>Facial</w:t>
            </w:r>
            <w:r>
              <w:rPr>
                <w:spacing w:val="-6"/>
                <w:sz w:val="24"/>
              </w:rPr>
              <w:t> </w:t>
            </w:r>
            <w:r>
              <w:rPr>
                <w:spacing w:val="-4"/>
                <w:sz w:val="24"/>
              </w:rPr>
              <w:t>Bone</w:t>
            </w:r>
            <w:r>
              <w:rPr>
                <w:spacing w:val="-6"/>
                <w:sz w:val="24"/>
              </w:rPr>
              <w:t> </w:t>
            </w:r>
            <w:r>
              <w:rPr>
                <w:spacing w:val="-4"/>
                <w:sz w:val="24"/>
              </w:rPr>
              <w:t>&gt;=12</w:t>
            </w:r>
            <w:r>
              <w:rPr>
                <w:spacing w:val="-7"/>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285.39</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DENT12C</w:t>
            </w:r>
          </w:p>
        </w:tc>
        <w:tc>
          <w:tcPr>
            <w:tcW w:w="7202" w:type="dxa"/>
          </w:tcPr>
          <w:p>
            <w:pPr>
              <w:pStyle w:val="TableParagraph"/>
              <w:spacing w:before="70"/>
              <w:rPr>
                <w:rFonts w:ascii="Calibri"/>
                <w:b/>
                <w:sz w:val="24"/>
              </w:rPr>
            </w:pPr>
          </w:p>
          <w:p>
            <w:pPr>
              <w:pStyle w:val="TableParagraph"/>
              <w:spacing w:line="261" w:lineRule="exact"/>
              <w:ind w:left="106"/>
              <w:rPr>
                <w:sz w:val="24"/>
              </w:rPr>
            </w:pPr>
            <w:r>
              <w:rPr>
                <w:spacing w:val="-4"/>
                <w:sz w:val="24"/>
              </w:rPr>
              <w:t>Curetage/Sequestrectomy</w:t>
            </w:r>
            <w:r>
              <w:rPr>
                <w:spacing w:val="-11"/>
                <w:sz w:val="24"/>
              </w:rPr>
              <w:t> </w:t>
            </w:r>
            <w:r>
              <w:rPr>
                <w:spacing w:val="-4"/>
                <w:sz w:val="24"/>
              </w:rPr>
              <w:t>of</w:t>
            </w:r>
            <w:r>
              <w:rPr>
                <w:spacing w:val="-12"/>
                <w:sz w:val="24"/>
              </w:rPr>
              <w:t> </w:t>
            </w:r>
            <w:r>
              <w:rPr>
                <w:spacing w:val="-4"/>
                <w:sz w:val="24"/>
              </w:rPr>
              <w:t>Facial</w:t>
            </w:r>
            <w:r>
              <w:rPr>
                <w:spacing w:val="-11"/>
                <w:sz w:val="24"/>
              </w:rPr>
              <w:t> </w:t>
            </w:r>
            <w:r>
              <w:rPr>
                <w:spacing w:val="-4"/>
                <w:sz w:val="24"/>
              </w:rPr>
              <w:t>Bone</w:t>
            </w:r>
            <w:r>
              <w:rPr>
                <w:spacing w:val="-10"/>
                <w:sz w:val="24"/>
              </w:rPr>
              <w:t> </w:t>
            </w:r>
            <w:r>
              <w:rPr>
                <w:spacing w:val="-4"/>
                <w:sz w:val="24"/>
              </w:rPr>
              <w:t>&lt;12</w:t>
            </w:r>
            <w:r>
              <w:rPr>
                <w:spacing w:val="-11"/>
                <w:sz w:val="24"/>
              </w:rPr>
              <w:t> </w:t>
            </w:r>
            <w:r>
              <w:rPr>
                <w:spacing w:val="-5"/>
                <w:sz w:val="24"/>
              </w:rPr>
              <w:t>Yrs</w:t>
            </w:r>
          </w:p>
        </w:tc>
        <w:tc>
          <w:tcPr>
            <w:tcW w:w="2072"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261.00</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DENT13A</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2"/>
                <w:sz w:val="24"/>
              </w:rPr>
              <w:t>Removal</w:t>
            </w:r>
            <w:r>
              <w:rPr>
                <w:spacing w:val="-11"/>
                <w:sz w:val="24"/>
              </w:rPr>
              <w:t> </w:t>
            </w:r>
            <w:r>
              <w:rPr>
                <w:spacing w:val="-2"/>
                <w:sz w:val="24"/>
              </w:rPr>
              <w:t>of</w:t>
            </w:r>
            <w:r>
              <w:rPr>
                <w:spacing w:val="-11"/>
                <w:sz w:val="24"/>
              </w:rPr>
              <w:t> </w:t>
            </w:r>
            <w:r>
              <w:rPr>
                <w:spacing w:val="-2"/>
                <w:sz w:val="24"/>
              </w:rPr>
              <w:t>Stone</w:t>
            </w:r>
            <w:r>
              <w:rPr>
                <w:spacing w:val="-11"/>
                <w:sz w:val="24"/>
              </w:rPr>
              <w:t> </w:t>
            </w:r>
            <w:r>
              <w:rPr>
                <w:spacing w:val="-2"/>
                <w:sz w:val="24"/>
              </w:rPr>
              <w:t>from</w:t>
            </w:r>
            <w:r>
              <w:rPr>
                <w:spacing w:val="-10"/>
                <w:sz w:val="24"/>
              </w:rPr>
              <w:t> </w:t>
            </w:r>
            <w:r>
              <w:rPr>
                <w:spacing w:val="-2"/>
                <w:sz w:val="24"/>
              </w:rPr>
              <w:t>Salivary</w:t>
            </w:r>
            <w:r>
              <w:rPr>
                <w:spacing w:val="-10"/>
                <w:sz w:val="24"/>
              </w:rPr>
              <w:t> </w:t>
            </w:r>
            <w:r>
              <w:rPr>
                <w:spacing w:val="-2"/>
                <w:sz w:val="24"/>
              </w:rPr>
              <w:t>Duct</w:t>
            </w:r>
            <w:r>
              <w:rPr>
                <w:spacing w:val="-12"/>
                <w:sz w:val="24"/>
              </w:rPr>
              <w:t> </w:t>
            </w:r>
            <w:r>
              <w:rPr>
                <w:spacing w:val="-2"/>
                <w:sz w:val="24"/>
              </w:rPr>
              <w:t>&gt;=12</w:t>
            </w:r>
            <w:r>
              <w:rPr>
                <w:spacing w:val="-11"/>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306.56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DENT13C</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2"/>
                <w:sz w:val="24"/>
              </w:rPr>
              <w:t>Removal</w:t>
            </w:r>
            <w:r>
              <w:rPr>
                <w:spacing w:val="-14"/>
                <w:sz w:val="24"/>
              </w:rPr>
              <w:t> </w:t>
            </w:r>
            <w:r>
              <w:rPr>
                <w:spacing w:val="-2"/>
                <w:sz w:val="24"/>
              </w:rPr>
              <w:t>of</w:t>
            </w:r>
            <w:r>
              <w:rPr>
                <w:spacing w:val="-14"/>
                <w:sz w:val="24"/>
              </w:rPr>
              <w:t> </w:t>
            </w:r>
            <w:r>
              <w:rPr>
                <w:spacing w:val="-2"/>
                <w:sz w:val="24"/>
              </w:rPr>
              <w:t>Stone</w:t>
            </w:r>
            <w:r>
              <w:rPr>
                <w:spacing w:val="-14"/>
                <w:sz w:val="24"/>
              </w:rPr>
              <w:t> </w:t>
            </w:r>
            <w:r>
              <w:rPr>
                <w:spacing w:val="-2"/>
                <w:sz w:val="24"/>
              </w:rPr>
              <w:t>from</w:t>
            </w:r>
            <w:r>
              <w:rPr>
                <w:spacing w:val="-13"/>
                <w:sz w:val="24"/>
              </w:rPr>
              <w:t> </w:t>
            </w:r>
            <w:r>
              <w:rPr>
                <w:spacing w:val="-2"/>
                <w:sz w:val="24"/>
              </w:rPr>
              <w:t>Salivary</w:t>
            </w:r>
            <w:r>
              <w:rPr>
                <w:spacing w:val="-14"/>
                <w:sz w:val="24"/>
              </w:rPr>
              <w:t> </w:t>
            </w:r>
            <w:r>
              <w:rPr>
                <w:spacing w:val="-2"/>
                <w:sz w:val="24"/>
              </w:rPr>
              <w:t>Duct</w:t>
            </w:r>
            <w:r>
              <w:rPr>
                <w:spacing w:val="-14"/>
                <w:sz w:val="24"/>
              </w:rPr>
              <w:t> </w:t>
            </w:r>
            <w:r>
              <w:rPr>
                <w:spacing w:val="-2"/>
                <w:sz w:val="24"/>
              </w:rPr>
              <w:t>&lt;12</w:t>
            </w:r>
            <w:r>
              <w:rPr>
                <w:spacing w:val="-13"/>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255.30</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DENT14A</w:t>
            </w:r>
          </w:p>
        </w:tc>
        <w:tc>
          <w:tcPr>
            <w:tcW w:w="7202" w:type="dxa"/>
          </w:tcPr>
          <w:p>
            <w:pPr>
              <w:pStyle w:val="TableParagraph"/>
              <w:spacing w:before="73"/>
              <w:rPr>
                <w:rFonts w:ascii="Calibri"/>
                <w:b/>
                <w:sz w:val="24"/>
              </w:rPr>
            </w:pPr>
          </w:p>
          <w:p>
            <w:pPr>
              <w:pStyle w:val="TableParagraph"/>
              <w:spacing w:line="261" w:lineRule="exact"/>
              <w:ind w:left="106"/>
              <w:rPr>
                <w:sz w:val="24"/>
              </w:rPr>
            </w:pPr>
            <w:r>
              <w:rPr>
                <w:spacing w:val="-2"/>
                <w:sz w:val="24"/>
              </w:rPr>
              <w:t>Sialoadenectomy</w:t>
            </w:r>
            <w:r>
              <w:rPr>
                <w:spacing w:val="-12"/>
                <w:sz w:val="24"/>
              </w:rPr>
              <w:t> </w:t>
            </w:r>
            <w:r>
              <w:rPr>
                <w:spacing w:val="-2"/>
                <w:sz w:val="24"/>
              </w:rPr>
              <w:t>&gt;=12</w:t>
            </w:r>
            <w:r>
              <w:rPr>
                <w:spacing w:val="-10"/>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683.52</w:t>
            </w:r>
          </w:p>
        </w:tc>
      </w:tr>
      <w:tr>
        <w:trPr>
          <w:trHeight w:val="644" w:hRule="atLeast"/>
        </w:trPr>
        <w:tc>
          <w:tcPr>
            <w:tcW w:w="2072" w:type="dxa"/>
          </w:tcPr>
          <w:p>
            <w:pPr>
              <w:pStyle w:val="TableParagraph"/>
              <w:spacing w:before="71"/>
              <w:rPr>
                <w:rFonts w:ascii="Calibri"/>
                <w:b/>
                <w:sz w:val="24"/>
              </w:rPr>
            </w:pPr>
          </w:p>
          <w:p>
            <w:pPr>
              <w:pStyle w:val="TableParagraph"/>
              <w:spacing w:line="261" w:lineRule="exact"/>
              <w:ind w:left="107"/>
              <w:rPr>
                <w:sz w:val="24"/>
              </w:rPr>
            </w:pPr>
            <w:r>
              <w:rPr>
                <w:spacing w:val="-2"/>
                <w:sz w:val="24"/>
              </w:rPr>
              <w:t>DENT14C</w:t>
            </w:r>
          </w:p>
        </w:tc>
        <w:tc>
          <w:tcPr>
            <w:tcW w:w="7202" w:type="dxa"/>
          </w:tcPr>
          <w:p>
            <w:pPr>
              <w:pStyle w:val="TableParagraph"/>
              <w:spacing w:before="71"/>
              <w:rPr>
                <w:rFonts w:ascii="Calibri"/>
                <w:b/>
                <w:sz w:val="24"/>
              </w:rPr>
            </w:pPr>
          </w:p>
          <w:p>
            <w:pPr>
              <w:pStyle w:val="TableParagraph"/>
              <w:spacing w:line="261" w:lineRule="exact"/>
              <w:ind w:left="106"/>
              <w:rPr>
                <w:sz w:val="24"/>
              </w:rPr>
            </w:pPr>
            <w:r>
              <w:rPr>
                <w:spacing w:val="-4"/>
                <w:sz w:val="24"/>
              </w:rPr>
              <w:t>Sialoadenectomy &lt;12 </w:t>
            </w:r>
            <w:r>
              <w:rPr>
                <w:spacing w:val="-5"/>
                <w:sz w:val="24"/>
              </w:rPr>
              <w:t>Yrs</w:t>
            </w:r>
          </w:p>
        </w:tc>
        <w:tc>
          <w:tcPr>
            <w:tcW w:w="2072" w:type="dxa"/>
          </w:tcPr>
          <w:p>
            <w:pPr>
              <w:pStyle w:val="TableParagraph"/>
              <w:spacing w:before="71"/>
              <w:rPr>
                <w:rFonts w:ascii="Calibri"/>
                <w:b/>
                <w:sz w:val="24"/>
              </w:rPr>
            </w:pPr>
          </w:p>
          <w:p>
            <w:pPr>
              <w:pStyle w:val="TableParagraph"/>
              <w:spacing w:line="261" w:lineRule="exact"/>
              <w:ind w:right="77"/>
              <w:jc w:val="right"/>
              <w:rPr>
                <w:sz w:val="24"/>
              </w:rPr>
            </w:pPr>
            <w:r>
              <w:rPr>
                <w:spacing w:val="-2"/>
                <w:w w:val="105"/>
                <w:sz w:val="24"/>
              </w:rPr>
              <w:t>638.16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DENT15A</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2"/>
                <w:sz w:val="24"/>
              </w:rPr>
              <w:t>Suturing</w:t>
            </w:r>
            <w:r>
              <w:rPr>
                <w:spacing w:val="-9"/>
                <w:sz w:val="24"/>
              </w:rPr>
              <w:t> </w:t>
            </w:r>
            <w:r>
              <w:rPr>
                <w:spacing w:val="-2"/>
                <w:sz w:val="24"/>
              </w:rPr>
              <w:t>of</w:t>
            </w:r>
            <w:r>
              <w:rPr>
                <w:spacing w:val="-10"/>
                <w:sz w:val="24"/>
              </w:rPr>
              <w:t> </w:t>
            </w:r>
            <w:r>
              <w:rPr>
                <w:spacing w:val="-2"/>
                <w:sz w:val="24"/>
              </w:rPr>
              <w:t>Lacerations</w:t>
            </w:r>
            <w:r>
              <w:rPr>
                <w:spacing w:val="-8"/>
                <w:sz w:val="24"/>
              </w:rPr>
              <w:t> </w:t>
            </w:r>
            <w:r>
              <w:rPr>
                <w:spacing w:val="-2"/>
                <w:sz w:val="24"/>
              </w:rPr>
              <w:t>of</w:t>
            </w:r>
            <w:r>
              <w:rPr>
                <w:spacing w:val="-11"/>
                <w:sz w:val="24"/>
              </w:rPr>
              <w:t> </w:t>
            </w:r>
            <w:r>
              <w:rPr>
                <w:spacing w:val="-2"/>
                <w:sz w:val="24"/>
              </w:rPr>
              <w:t>Facial</w:t>
            </w:r>
            <w:r>
              <w:rPr>
                <w:spacing w:val="-9"/>
                <w:sz w:val="24"/>
              </w:rPr>
              <w:t> </w:t>
            </w:r>
            <w:r>
              <w:rPr>
                <w:spacing w:val="-2"/>
                <w:sz w:val="24"/>
              </w:rPr>
              <w:t>Region</w:t>
            </w:r>
            <w:r>
              <w:rPr>
                <w:spacing w:val="-10"/>
                <w:sz w:val="24"/>
              </w:rPr>
              <w:t> </w:t>
            </w:r>
            <w:r>
              <w:rPr>
                <w:spacing w:val="-2"/>
                <w:sz w:val="24"/>
              </w:rPr>
              <w:t>&gt;=12</w:t>
            </w:r>
            <w:r>
              <w:rPr>
                <w:spacing w:val="-9"/>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175.99</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DENT15C</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2"/>
                <w:sz w:val="24"/>
              </w:rPr>
              <w:t>Suturing</w:t>
            </w:r>
            <w:r>
              <w:rPr>
                <w:spacing w:val="-13"/>
                <w:sz w:val="24"/>
              </w:rPr>
              <w:t> </w:t>
            </w:r>
            <w:r>
              <w:rPr>
                <w:spacing w:val="-2"/>
                <w:sz w:val="24"/>
              </w:rPr>
              <w:t>of</w:t>
            </w:r>
            <w:r>
              <w:rPr>
                <w:spacing w:val="-12"/>
                <w:sz w:val="24"/>
              </w:rPr>
              <w:t> </w:t>
            </w:r>
            <w:r>
              <w:rPr>
                <w:spacing w:val="-2"/>
                <w:sz w:val="24"/>
              </w:rPr>
              <w:t>Lacerations</w:t>
            </w:r>
            <w:r>
              <w:rPr>
                <w:spacing w:val="-12"/>
                <w:sz w:val="24"/>
              </w:rPr>
              <w:t> </w:t>
            </w:r>
            <w:r>
              <w:rPr>
                <w:spacing w:val="-2"/>
                <w:sz w:val="24"/>
              </w:rPr>
              <w:t>of</w:t>
            </w:r>
            <w:r>
              <w:rPr>
                <w:spacing w:val="-13"/>
                <w:sz w:val="24"/>
              </w:rPr>
              <w:t> </w:t>
            </w:r>
            <w:r>
              <w:rPr>
                <w:spacing w:val="-2"/>
                <w:sz w:val="24"/>
              </w:rPr>
              <w:t>Facial</w:t>
            </w:r>
            <w:r>
              <w:rPr>
                <w:spacing w:val="-13"/>
                <w:sz w:val="24"/>
              </w:rPr>
              <w:t> </w:t>
            </w:r>
            <w:r>
              <w:rPr>
                <w:spacing w:val="-2"/>
                <w:sz w:val="24"/>
              </w:rPr>
              <w:t>Region</w:t>
            </w:r>
            <w:r>
              <w:rPr>
                <w:spacing w:val="-12"/>
                <w:sz w:val="24"/>
              </w:rPr>
              <w:t> </w:t>
            </w:r>
            <w:r>
              <w:rPr>
                <w:spacing w:val="-2"/>
                <w:sz w:val="24"/>
              </w:rPr>
              <w:t>&lt;12</w:t>
            </w:r>
            <w:r>
              <w:rPr>
                <w:spacing w:val="-13"/>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148.83</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DENT16A</w:t>
            </w:r>
          </w:p>
        </w:tc>
        <w:tc>
          <w:tcPr>
            <w:tcW w:w="7202" w:type="dxa"/>
          </w:tcPr>
          <w:p>
            <w:pPr>
              <w:pStyle w:val="TableParagraph"/>
              <w:spacing w:before="73"/>
              <w:rPr>
                <w:rFonts w:ascii="Calibri"/>
                <w:b/>
                <w:sz w:val="24"/>
              </w:rPr>
            </w:pPr>
          </w:p>
          <w:p>
            <w:pPr>
              <w:pStyle w:val="TableParagraph"/>
              <w:spacing w:line="261" w:lineRule="exact"/>
              <w:ind w:left="106"/>
              <w:rPr>
                <w:sz w:val="24"/>
              </w:rPr>
            </w:pPr>
            <w:r>
              <w:rPr>
                <w:spacing w:val="-2"/>
                <w:sz w:val="24"/>
              </w:rPr>
              <w:t>Dressing</w:t>
            </w:r>
            <w:r>
              <w:rPr>
                <w:spacing w:val="-12"/>
                <w:sz w:val="24"/>
              </w:rPr>
              <w:t> </w:t>
            </w:r>
            <w:r>
              <w:rPr>
                <w:spacing w:val="-2"/>
                <w:sz w:val="24"/>
              </w:rPr>
              <w:t>of</w:t>
            </w:r>
            <w:r>
              <w:rPr>
                <w:spacing w:val="-12"/>
                <w:sz w:val="24"/>
              </w:rPr>
              <w:t> </w:t>
            </w:r>
            <w:r>
              <w:rPr>
                <w:spacing w:val="-2"/>
                <w:sz w:val="24"/>
              </w:rPr>
              <w:t>Open</w:t>
            </w:r>
            <w:r>
              <w:rPr>
                <w:spacing w:val="-12"/>
                <w:sz w:val="24"/>
              </w:rPr>
              <w:t> </w:t>
            </w:r>
            <w:r>
              <w:rPr>
                <w:spacing w:val="-2"/>
                <w:sz w:val="24"/>
              </w:rPr>
              <w:t>Facial</w:t>
            </w:r>
            <w:r>
              <w:rPr>
                <w:spacing w:val="-9"/>
                <w:sz w:val="24"/>
              </w:rPr>
              <w:t> </w:t>
            </w:r>
            <w:r>
              <w:rPr>
                <w:spacing w:val="-2"/>
                <w:sz w:val="24"/>
              </w:rPr>
              <w:t>Wounds</w:t>
            </w:r>
            <w:r>
              <w:rPr>
                <w:spacing w:val="-11"/>
                <w:sz w:val="24"/>
              </w:rPr>
              <w:t> </w:t>
            </w:r>
            <w:r>
              <w:rPr>
                <w:spacing w:val="-2"/>
                <w:sz w:val="24"/>
              </w:rPr>
              <w:t>&gt;=12</w:t>
            </w:r>
            <w:r>
              <w:rPr>
                <w:spacing w:val="-10"/>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140.99</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DENT16C</w:t>
            </w:r>
          </w:p>
        </w:tc>
        <w:tc>
          <w:tcPr>
            <w:tcW w:w="7202" w:type="dxa"/>
          </w:tcPr>
          <w:p>
            <w:pPr>
              <w:pStyle w:val="TableParagraph"/>
              <w:spacing w:before="70"/>
              <w:rPr>
                <w:rFonts w:ascii="Calibri"/>
                <w:b/>
                <w:sz w:val="24"/>
              </w:rPr>
            </w:pPr>
          </w:p>
          <w:p>
            <w:pPr>
              <w:pStyle w:val="TableParagraph"/>
              <w:spacing w:line="261" w:lineRule="exact"/>
              <w:ind w:left="106"/>
              <w:rPr>
                <w:sz w:val="24"/>
              </w:rPr>
            </w:pPr>
            <w:r>
              <w:rPr>
                <w:spacing w:val="-4"/>
                <w:sz w:val="24"/>
              </w:rPr>
              <w:t>Dressing</w:t>
            </w:r>
            <w:r>
              <w:rPr>
                <w:spacing w:val="-6"/>
                <w:sz w:val="24"/>
              </w:rPr>
              <w:t> </w:t>
            </w:r>
            <w:r>
              <w:rPr>
                <w:spacing w:val="-4"/>
                <w:sz w:val="24"/>
              </w:rPr>
              <w:t>of</w:t>
            </w:r>
            <w:r>
              <w:rPr>
                <w:spacing w:val="-6"/>
                <w:sz w:val="24"/>
              </w:rPr>
              <w:t> </w:t>
            </w:r>
            <w:r>
              <w:rPr>
                <w:spacing w:val="-4"/>
                <w:sz w:val="24"/>
              </w:rPr>
              <w:t>Open</w:t>
            </w:r>
            <w:r>
              <w:rPr>
                <w:spacing w:val="-5"/>
                <w:sz w:val="24"/>
              </w:rPr>
              <w:t> </w:t>
            </w:r>
            <w:r>
              <w:rPr>
                <w:spacing w:val="-4"/>
                <w:sz w:val="24"/>
              </w:rPr>
              <w:t>Facial</w:t>
            </w:r>
            <w:r>
              <w:rPr>
                <w:spacing w:val="-2"/>
                <w:sz w:val="24"/>
              </w:rPr>
              <w:t> </w:t>
            </w:r>
            <w:r>
              <w:rPr>
                <w:spacing w:val="-4"/>
                <w:sz w:val="24"/>
              </w:rPr>
              <w:t>Wounds</w:t>
            </w:r>
            <w:r>
              <w:rPr>
                <w:spacing w:val="-5"/>
                <w:sz w:val="24"/>
              </w:rPr>
              <w:t> </w:t>
            </w:r>
            <w:r>
              <w:rPr>
                <w:spacing w:val="-4"/>
                <w:sz w:val="24"/>
              </w:rPr>
              <w:t>&lt;12</w:t>
            </w:r>
            <w:r>
              <w:rPr>
                <w:spacing w:val="-5"/>
                <w:sz w:val="24"/>
              </w:rPr>
              <w:t> Yrs</w:t>
            </w:r>
          </w:p>
        </w:tc>
        <w:tc>
          <w:tcPr>
            <w:tcW w:w="2072"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129.66</w:t>
            </w:r>
          </w:p>
        </w:tc>
      </w:tr>
      <w:tr>
        <w:trPr>
          <w:trHeight w:val="645"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DENT17A</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2"/>
                <w:sz w:val="24"/>
              </w:rPr>
              <w:t>Frenectomy/Frenotomy</w:t>
            </w:r>
            <w:r>
              <w:rPr>
                <w:spacing w:val="-4"/>
                <w:sz w:val="24"/>
              </w:rPr>
              <w:t> </w:t>
            </w:r>
            <w:r>
              <w:rPr>
                <w:spacing w:val="-2"/>
                <w:sz w:val="24"/>
              </w:rPr>
              <w:t>&gt;=12</w:t>
            </w:r>
            <w:r>
              <w:rPr>
                <w:spacing w:val="-5"/>
                <w:sz w:val="24"/>
              </w:rPr>
              <w:t> 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126.00</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DENT17C</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4"/>
                <w:sz w:val="24"/>
              </w:rPr>
              <w:t>Frenectomy/Frenotomy</w:t>
            </w:r>
            <w:r>
              <w:rPr>
                <w:spacing w:val="9"/>
                <w:sz w:val="24"/>
              </w:rPr>
              <w:t> </w:t>
            </w:r>
            <w:r>
              <w:rPr>
                <w:spacing w:val="-4"/>
                <w:sz w:val="24"/>
              </w:rPr>
              <w:t>&lt;12</w:t>
            </w:r>
            <w:r>
              <w:rPr>
                <w:spacing w:val="6"/>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118.95</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DENT18A</w:t>
            </w:r>
          </w:p>
        </w:tc>
        <w:tc>
          <w:tcPr>
            <w:tcW w:w="7202" w:type="dxa"/>
          </w:tcPr>
          <w:p>
            <w:pPr>
              <w:pStyle w:val="TableParagraph"/>
              <w:spacing w:before="73"/>
              <w:rPr>
                <w:rFonts w:ascii="Calibri"/>
                <w:b/>
                <w:sz w:val="24"/>
              </w:rPr>
            </w:pPr>
          </w:p>
          <w:p>
            <w:pPr>
              <w:pStyle w:val="TableParagraph"/>
              <w:spacing w:line="261" w:lineRule="exact"/>
              <w:ind w:left="106"/>
              <w:rPr>
                <w:sz w:val="24"/>
              </w:rPr>
            </w:pPr>
            <w:r>
              <w:rPr>
                <w:spacing w:val="-4"/>
                <w:sz w:val="24"/>
              </w:rPr>
              <w:t>Partial</w:t>
            </w:r>
            <w:r>
              <w:rPr>
                <w:spacing w:val="-7"/>
                <w:sz w:val="24"/>
              </w:rPr>
              <w:t> </w:t>
            </w:r>
            <w:r>
              <w:rPr>
                <w:spacing w:val="-4"/>
                <w:sz w:val="24"/>
              </w:rPr>
              <w:t>Resection</w:t>
            </w:r>
            <w:r>
              <w:rPr>
                <w:spacing w:val="-8"/>
                <w:sz w:val="24"/>
              </w:rPr>
              <w:t> </w:t>
            </w:r>
            <w:r>
              <w:rPr>
                <w:spacing w:val="-4"/>
                <w:sz w:val="24"/>
              </w:rPr>
              <w:t>of</w:t>
            </w:r>
            <w:r>
              <w:rPr>
                <w:spacing w:val="-7"/>
                <w:sz w:val="24"/>
              </w:rPr>
              <w:t> </w:t>
            </w:r>
            <w:r>
              <w:rPr>
                <w:spacing w:val="-4"/>
                <w:sz w:val="24"/>
              </w:rPr>
              <w:t>Facial</w:t>
            </w:r>
            <w:r>
              <w:rPr>
                <w:spacing w:val="-8"/>
                <w:sz w:val="24"/>
              </w:rPr>
              <w:t> </w:t>
            </w:r>
            <w:r>
              <w:rPr>
                <w:spacing w:val="-4"/>
                <w:sz w:val="24"/>
              </w:rPr>
              <w:t>Bones</w:t>
            </w:r>
            <w:r>
              <w:rPr>
                <w:spacing w:val="-9"/>
                <w:sz w:val="24"/>
              </w:rPr>
              <w:t> </w:t>
            </w:r>
            <w:r>
              <w:rPr>
                <w:spacing w:val="-4"/>
                <w:sz w:val="24"/>
              </w:rPr>
              <w:t>or</w:t>
            </w:r>
            <w:r>
              <w:rPr>
                <w:spacing w:val="-7"/>
                <w:sz w:val="24"/>
              </w:rPr>
              <w:t> </w:t>
            </w:r>
            <w:r>
              <w:rPr>
                <w:spacing w:val="-4"/>
                <w:sz w:val="24"/>
              </w:rPr>
              <w:t>Soft</w:t>
            </w:r>
            <w:r>
              <w:rPr>
                <w:spacing w:val="-8"/>
                <w:sz w:val="24"/>
              </w:rPr>
              <w:t> </w:t>
            </w:r>
            <w:r>
              <w:rPr>
                <w:spacing w:val="-4"/>
                <w:sz w:val="24"/>
              </w:rPr>
              <w:t>Tissues</w:t>
            </w:r>
            <w:r>
              <w:rPr>
                <w:spacing w:val="-7"/>
                <w:sz w:val="24"/>
              </w:rPr>
              <w:t> </w:t>
            </w:r>
            <w:r>
              <w:rPr>
                <w:spacing w:val="-4"/>
                <w:sz w:val="24"/>
              </w:rPr>
              <w:t>&gt;=12</w:t>
            </w:r>
            <w:r>
              <w:rPr>
                <w:spacing w:val="-9"/>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662.28</w:t>
            </w:r>
          </w:p>
        </w:tc>
      </w:tr>
      <w:tr>
        <w:trPr>
          <w:trHeight w:val="641" w:hRule="atLeast"/>
        </w:trPr>
        <w:tc>
          <w:tcPr>
            <w:tcW w:w="2072" w:type="dxa"/>
          </w:tcPr>
          <w:p>
            <w:pPr>
              <w:pStyle w:val="TableParagraph"/>
              <w:spacing w:before="70"/>
              <w:rPr>
                <w:rFonts w:ascii="Calibri"/>
                <w:b/>
                <w:sz w:val="24"/>
              </w:rPr>
            </w:pPr>
          </w:p>
          <w:p>
            <w:pPr>
              <w:pStyle w:val="TableParagraph"/>
              <w:spacing w:line="258" w:lineRule="exact"/>
              <w:ind w:left="107"/>
              <w:rPr>
                <w:sz w:val="24"/>
              </w:rPr>
            </w:pPr>
            <w:r>
              <w:rPr>
                <w:spacing w:val="-2"/>
                <w:sz w:val="24"/>
              </w:rPr>
              <w:t>DENT18C</w:t>
            </w:r>
          </w:p>
        </w:tc>
        <w:tc>
          <w:tcPr>
            <w:tcW w:w="7202" w:type="dxa"/>
          </w:tcPr>
          <w:p>
            <w:pPr>
              <w:pStyle w:val="TableParagraph"/>
              <w:spacing w:before="70"/>
              <w:rPr>
                <w:rFonts w:ascii="Calibri"/>
                <w:b/>
                <w:sz w:val="24"/>
              </w:rPr>
            </w:pPr>
          </w:p>
          <w:p>
            <w:pPr>
              <w:pStyle w:val="TableParagraph"/>
              <w:spacing w:line="258" w:lineRule="exact"/>
              <w:ind w:left="106"/>
              <w:rPr>
                <w:sz w:val="24"/>
              </w:rPr>
            </w:pPr>
            <w:r>
              <w:rPr>
                <w:spacing w:val="-4"/>
                <w:sz w:val="24"/>
              </w:rPr>
              <w:t>Partial</w:t>
            </w:r>
            <w:r>
              <w:rPr>
                <w:spacing w:val="-10"/>
                <w:sz w:val="24"/>
              </w:rPr>
              <w:t> </w:t>
            </w:r>
            <w:r>
              <w:rPr>
                <w:spacing w:val="-4"/>
                <w:sz w:val="24"/>
              </w:rPr>
              <w:t>Resection</w:t>
            </w:r>
            <w:r>
              <w:rPr>
                <w:spacing w:val="-11"/>
                <w:sz w:val="24"/>
              </w:rPr>
              <w:t> </w:t>
            </w:r>
            <w:r>
              <w:rPr>
                <w:spacing w:val="-4"/>
                <w:sz w:val="24"/>
              </w:rPr>
              <w:t>of</w:t>
            </w:r>
            <w:r>
              <w:rPr>
                <w:spacing w:val="-9"/>
                <w:sz w:val="24"/>
              </w:rPr>
              <w:t> </w:t>
            </w:r>
            <w:r>
              <w:rPr>
                <w:spacing w:val="-4"/>
                <w:sz w:val="24"/>
              </w:rPr>
              <w:t>Facial</w:t>
            </w:r>
            <w:r>
              <w:rPr>
                <w:spacing w:val="-11"/>
                <w:sz w:val="24"/>
              </w:rPr>
              <w:t> </w:t>
            </w:r>
            <w:r>
              <w:rPr>
                <w:spacing w:val="-4"/>
                <w:sz w:val="24"/>
              </w:rPr>
              <w:t>Bones</w:t>
            </w:r>
            <w:r>
              <w:rPr>
                <w:spacing w:val="-10"/>
                <w:sz w:val="24"/>
              </w:rPr>
              <w:t> </w:t>
            </w:r>
            <w:r>
              <w:rPr>
                <w:spacing w:val="-4"/>
                <w:sz w:val="24"/>
              </w:rPr>
              <w:t>or</w:t>
            </w:r>
            <w:r>
              <w:rPr>
                <w:spacing w:val="-10"/>
                <w:sz w:val="24"/>
              </w:rPr>
              <w:t> </w:t>
            </w:r>
            <w:r>
              <w:rPr>
                <w:spacing w:val="-4"/>
                <w:sz w:val="24"/>
              </w:rPr>
              <w:t>Soft</w:t>
            </w:r>
            <w:r>
              <w:rPr>
                <w:spacing w:val="-11"/>
                <w:sz w:val="24"/>
              </w:rPr>
              <w:t> </w:t>
            </w:r>
            <w:r>
              <w:rPr>
                <w:spacing w:val="-4"/>
                <w:sz w:val="24"/>
              </w:rPr>
              <w:t>Tissues</w:t>
            </w:r>
            <w:r>
              <w:rPr>
                <w:spacing w:val="-10"/>
                <w:sz w:val="24"/>
              </w:rPr>
              <w:t> </w:t>
            </w:r>
            <w:r>
              <w:rPr>
                <w:spacing w:val="-4"/>
                <w:sz w:val="24"/>
              </w:rPr>
              <w:t>&lt;12</w:t>
            </w:r>
            <w:r>
              <w:rPr>
                <w:spacing w:val="-11"/>
                <w:sz w:val="24"/>
              </w:rPr>
              <w:t> </w:t>
            </w:r>
            <w:r>
              <w:rPr>
                <w:spacing w:val="-5"/>
                <w:sz w:val="24"/>
              </w:rPr>
              <w:t>Yrs</w:t>
            </w:r>
          </w:p>
        </w:tc>
        <w:tc>
          <w:tcPr>
            <w:tcW w:w="2072" w:type="dxa"/>
          </w:tcPr>
          <w:p>
            <w:pPr>
              <w:pStyle w:val="TableParagraph"/>
              <w:spacing w:before="70"/>
              <w:rPr>
                <w:rFonts w:ascii="Calibri"/>
                <w:b/>
                <w:sz w:val="24"/>
              </w:rPr>
            </w:pPr>
          </w:p>
          <w:p>
            <w:pPr>
              <w:pStyle w:val="TableParagraph"/>
              <w:spacing w:line="258" w:lineRule="exact"/>
              <w:ind w:right="77"/>
              <w:jc w:val="right"/>
              <w:rPr>
                <w:sz w:val="24"/>
              </w:rPr>
            </w:pPr>
            <w:r>
              <w:rPr>
                <w:spacing w:val="-2"/>
                <w:w w:val="105"/>
                <w:sz w:val="24"/>
              </w:rPr>
              <w:t>604.39</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02"/>
        <w:gridCol w:w="2072"/>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2" w:type="dxa"/>
            <w:shd w:val="clear" w:color="auto" w:fill="1F487C"/>
          </w:tcPr>
          <w:p>
            <w:pPr>
              <w:pStyle w:val="TableParagraph"/>
              <w:spacing w:before="175"/>
              <w:ind w:left="106"/>
              <w:rPr>
                <w:rFonts w:ascii="Arial Narrow"/>
                <w:b/>
                <w:sz w:val="24"/>
              </w:rPr>
            </w:pPr>
            <w:r>
              <w:rPr>
                <w:rFonts w:ascii="Arial Narrow"/>
                <w:b/>
                <w:color w:val="FFFFFF"/>
                <w:spacing w:val="-2"/>
                <w:w w:val="105"/>
                <w:sz w:val="24"/>
              </w:rPr>
              <w:t>DENTAL</w:t>
            </w:r>
          </w:p>
        </w:tc>
        <w:tc>
          <w:tcPr>
            <w:tcW w:w="2072" w:type="dxa"/>
            <w:shd w:val="clear" w:color="auto" w:fill="1F487C"/>
          </w:tcPr>
          <w:p>
            <w:pPr>
              <w:pStyle w:val="TableParagraph"/>
              <w:spacing w:before="168"/>
              <w:ind w:right="77"/>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DENT19A</w:t>
            </w:r>
          </w:p>
        </w:tc>
        <w:tc>
          <w:tcPr>
            <w:tcW w:w="7202" w:type="dxa"/>
          </w:tcPr>
          <w:p>
            <w:pPr>
              <w:pStyle w:val="TableParagraph"/>
              <w:spacing w:before="73"/>
              <w:rPr>
                <w:rFonts w:ascii="Calibri"/>
                <w:b/>
                <w:sz w:val="24"/>
              </w:rPr>
            </w:pPr>
          </w:p>
          <w:p>
            <w:pPr>
              <w:pStyle w:val="TableParagraph"/>
              <w:spacing w:line="261" w:lineRule="exact"/>
              <w:ind w:left="106"/>
              <w:rPr>
                <w:sz w:val="24"/>
              </w:rPr>
            </w:pPr>
            <w:r>
              <w:rPr>
                <w:spacing w:val="-4"/>
                <w:sz w:val="24"/>
              </w:rPr>
              <w:t>Total</w:t>
            </w:r>
            <w:r>
              <w:rPr>
                <w:spacing w:val="-10"/>
                <w:sz w:val="24"/>
              </w:rPr>
              <w:t> </w:t>
            </w:r>
            <w:r>
              <w:rPr>
                <w:spacing w:val="-4"/>
                <w:sz w:val="24"/>
              </w:rPr>
              <w:t>Resection</w:t>
            </w:r>
            <w:r>
              <w:rPr>
                <w:spacing w:val="-9"/>
                <w:sz w:val="24"/>
              </w:rPr>
              <w:t> </w:t>
            </w:r>
            <w:r>
              <w:rPr>
                <w:spacing w:val="-4"/>
                <w:sz w:val="24"/>
              </w:rPr>
              <w:t>of</w:t>
            </w:r>
            <w:r>
              <w:rPr>
                <w:spacing w:val="-10"/>
                <w:sz w:val="24"/>
              </w:rPr>
              <w:t> </w:t>
            </w:r>
            <w:r>
              <w:rPr>
                <w:spacing w:val="-4"/>
                <w:sz w:val="24"/>
              </w:rPr>
              <w:t>Facial</w:t>
            </w:r>
            <w:r>
              <w:rPr>
                <w:spacing w:val="-10"/>
                <w:sz w:val="24"/>
              </w:rPr>
              <w:t> </w:t>
            </w:r>
            <w:r>
              <w:rPr>
                <w:spacing w:val="-4"/>
                <w:sz w:val="24"/>
              </w:rPr>
              <w:t>Bones</w:t>
            </w:r>
            <w:r>
              <w:rPr>
                <w:spacing w:val="-9"/>
                <w:sz w:val="24"/>
              </w:rPr>
              <w:t> </w:t>
            </w:r>
            <w:r>
              <w:rPr>
                <w:spacing w:val="-4"/>
                <w:sz w:val="24"/>
              </w:rPr>
              <w:t>and</w:t>
            </w:r>
            <w:r>
              <w:rPr>
                <w:spacing w:val="-9"/>
                <w:sz w:val="24"/>
              </w:rPr>
              <w:t> </w:t>
            </w:r>
            <w:r>
              <w:rPr>
                <w:spacing w:val="-4"/>
                <w:sz w:val="24"/>
              </w:rPr>
              <w:t>Soft</w:t>
            </w:r>
            <w:r>
              <w:rPr>
                <w:spacing w:val="-10"/>
                <w:sz w:val="24"/>
              </w:rPr>
              <w:t> </w:t>
            </w:r>
            <w:r>
              <w:rPr>
                <w:spacing w:val="-4"/>
                <w:sz w:val="24"/>
              </w:rPr>
              <w:t>Tissues</w:t>
            </w:r>
            <w:r>
              <w:rPr>
                <w:spacing w:val="-10"/>
                <w:sz w:val="24"/>
              </w:rPr>
              <w:t> </w:t>
            </w:r>
            <w:r>
              <w:rPr>
                <w:spacing w:val="-4"/>
                <w:sz w:val="24"/>
              </w:rPr>
              <w:t>&gt;=12</w:t>
            </w:r>
            <w:r>
              <w:rPr>
                <w:spacing w:val="-10"/>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834.31</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DENT19C</w:t>
            </w:r>
          </w:p>
        </w:tc>
        <w:tc>
          <w:tcPr>
            <w:tcW w:w="7202" w:type="dxa"/>
          </w:tcPr>
          <w:p>
            <w:pPr>
              <w:pStyle w:val="TableParagraph"/>
              <w:spacing w:before="70"/>
              <w:rPr>
                <w:rFonts w:ascii="Calibri"/>
                <w:b/>
                <w:sz w:val="24"/>
              </w:rPr>
            </w:pPr>
          </w:p>
          <w:p>
            <w:pPr>
              <w:pStyle w:val="TableParagraph"/>
              <w:spacing w:line="261" w:lineRule="exact"/>
              <w:ind w:left="106"/>
              <w:rPr>
                <w:sz w:val="24"/>
              </w:rPr>
            </w:pPr>
            <w:r>
              <w:rPr>
                <w:spacing w:val="-6"/>
                <w:sz w:val="24"/>
              </w:rPr>
              <w:t>Total</w:t>
            </w:r>
            <w:r>
              <w:rPr>
                <w:spacing w:val="-3"/>
                <w:sz w:val="24"/>
              </w:rPr>
              <w:t> </w:t>
            </w:r>
            <w:r>
              <w:rPr>
                <w:spacing w:val="-6"/>
                <w:sz w:val="24"/>
              </w:rPr>
              <w:t>Resection</w:t>
            </w:r>
            <w:r>
              <w:rPr>
                <w:spacing w:val="-1"/>
                <w:sz w:val="24"/>
              </w:rPr>
              <w:t> </w:t>
            </w:r>
            <w:r>
              <w:rPr>
                <w:spacing w:val="-6"/>
                <w:sz w:val="24"/>
              </w:rPr>
              <w:t>of</w:t>
            </w:r>
            <w:r>
              <w:rPr>
                <w:spacing w:val="-4"/>
                <w:sz w:val="24"/>
              </w:rPr>
              <w:t> </w:t>
            </w:r>
            <w:r>
              <w:rPr>
                <w:spacing w:val="-6"/>
                <w:sz w:val="24"/>
              </w:rPr>
              <w:t>Facial</w:t>
            </w:r>
            <w:r>
              <w:rPr>
                <w:spacing w:val="-2"/>
                <w:sz w:val="24"/>
              </w:rPr>
              <w:t> </w:t>
            </w:r>
            <w:r>
              <w:rPr>
                <w:spacing w:val="-6"/>
                <w:sz w:val="24"/>
              </w:rPr>
              <w:t>Bones</w:t>
            </w:r>
            <w:r>
              <w:rPr>
                <w:spacing w:val="-2"/>
                <w:sz w:val="24"/>
              </w:rPr>
              <w:t> </w:t>
            </w:r>
            <w:r>
              <w:rPr>
                <w:spacing w:val="-6"/>
                <w:sz w:val="24"/>
              </w:rPr>
              <w:t>and</w:t>
            </w:r>
            <w:r>
              <w:rPr>
                <w:spacing w:val="-2"/>
                <w:sz w:val="24"/>
              </w:rPr>
              <w:t> </w:t>
            </w:r>
            <w:r>
              <w:rPr>
                <w:spacing w:val="-6"/>
                <w:sz w:val="24"/>
              </w:rPr>
              <w:t>Soft</w:t>
            </w:r>
            <w:r>
              <w:rPr>
                <w:spacing w:val="-3"/>
                <w:sz w:val="24"/>
              </w:rPr>
              <w:t> </w:t>
            </w:r>
            <w:r>
              <w:rPr>
                <w:spacing w:val="-6"/>
                <w:sz w:val="24"/>
              </w:rPr>
              <w:t>Tissues</w:t>
            </w:r>
            <w:r>
              <w:rPr>
                <w:spacing w:val="-3"/>
                <w:sz w:val="24"/>
              </w:rPr>
              <w:t> </w:t>
            </w:r>
            <w:r>
              <w:rPr>
                <w:spacing w:val="-6"/>
                <w:sz w:val="24"/>
              </w:rPr>
              <w:t>&lt;12</w:t>
            </w:r>
            <w:r>
              <w:rPr>
                <w:spacing w:val="-3"/>
                <w:sz w:val="24"/>
              </w:rPr>
              <w:t> </w:t>
            </w:r>
            <w:r>
              <w:rPr>
                <w:spacing w:val="-6"/>
                <w:sz w:val="24"/>
              </w:rPr>
              <w:t>Yrs</w:t>
            </w:r>
          </w:p>
        </w:tc>
        <w:tc>
          <w:tcPr>
            <w:tcW w:w="2072"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734.93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DENT20A</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4"/>
                <w:sz w:val="24"/>
              </w:rPr>
              <w:t>Closed</w:t>
            </w:r>
            <w:r>
              <w:rPr>
                <w:spacing w:val="-11"/>
                <w:sz w:val="24"/>
              </w:rPr>
              <w:t> </w:t>
            </w:r>
            <w:r>
              <w:rPr>
                <w:spacing w:val="-4"/>
                <w:sz w:val="24"/>
              </w:rPr>
              <w:t>Reduction</w:t>
            </w:r>
            <w:r>
              <w:rPr>
                <w:spacing w:val="-10"/>
                <w:sz w:val="24"/>
              </w:rPr>
              <w:t> </w:t>
            </w:r>
            <w:r>
              <w:rPr>
                <w:spacing w:val="-4"/>
                <w:sz w:val="24"/>
              </w:rPr>
              <w:t>of</w:t>
            </w:r>
            <w:r>
              <w:rPr>
                <w:spacing w:val="-8"/>
                <w:sz w:val="24"/>
              </w:rPr>
              <w:t> </w:t>
            </w:r>
            <w:r>
              <w:rPr>
                <w:spacing w:val="-4"/>
                <w:sz w:val="24"/>
              </w:rPr>
              <w:t>Fractures</w:t>
            </w:r>
            <w:r>
              <w:rPr>
                <w:spacing w:val="-10"/>
                <w:sz w:val="24"/>
              </w:rPr>
              <w:t> </w:t>
            </w:r>
            <w:r>
              <w:rPr>
                <w:spacing w:val="-4"/>
                <w:sz w:val="24"/>
              </w:rPr>
              <w:t>of</w:t>
            </w:r>
            <w:r>
              <w:rPr>
                <w:spacing w:val="-10"/>
                <w:sz w:val="24"/>
              </w:rPr>
              <w:t> </w:t>
            </w:r>
            <w:r>
              <w:rPr>
                <w:spacing w:val="-4"/>
                <w:sz w:val="24"/>
              </w:rPr>
              <w:t>Facial</w:t>
            </w:r>
            <w:r>
              <w:rPr>
                <w:spacing w:val="-9"/>
                <w:sz w:val="24"/>
              </w:rPr>
              <w:t> </w:t>
            </w:r>
            <w:r>
              <w:rPr>
                <w:spacing w:val="-4"/>
                <w:sz w:val="24"/>
              </w:rPr>
              <w:t>Bones</w:t>
            </w:r>
            <w:r>
              <w:rPr>
                <w:spacing w:val="-10"/>
                <w:sz w:val="24"/>
              </w:rPr>
              <w:t> </w:t>
            </w:r>
            <w:r>
              <w:rPr>
                <w:spacing w:val="-4"/>
                <w:sz w:val="24"/>
              </w:rPr>
              <w:t>(IMF)</w:t>
            </w:r>
            <w:r>
              <w:rPr>
                <w:spacing w:val="-10"/>
                <w:sz w:val="24"/>
              </w:rPr>
              <w:t> </w:t>
            </w:r>
            <w:r>
              <w:rPr>
                <w:spacing w:val="-4"/>
                <w:sz w:val="24"/>
              </w:rPr>
              <w:t>&gt;=12</w:t>
            </w:r>
            <w:r>
              <w:rPr>
                <w:spacing w:val="-11"/>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285.73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DENT20C</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6"/>
                <w:sz w:val="24"/>
              </w:rPr>
              <w:t>Closed</w:t>
            </w:r>
            <w:r>
              <w:rPr>
                <w:spacing w:val="-3"/>
                <w:sz w:val="24"/>
              </w:rPr>
              <w:t> </w:t>
            </w:r>
            <w:r>
              <w:rPr>
                <w:spacing w:val="-6"/>
                <w:sz w:val="24"/>
              </w:rPr>
              <w:t>Reduction</w:t>
            </w:r>
            <w:r>
              <w:rPr>
                <w:spacing w:val="-2"/>
                <w:sz w:val="24"/>
              </w:rPr>
              <w:t> </w:t>
            </w:r>
            <w:r>
              <w:rPr>
                <w:spacing w:val="-6"/>
                <w:sz w:val="24"/>
              </w:rPr>
              <w:t>of</w:t>
            </w:r>
            <w:r>
              <w:rPr>
                <w:sz w:val="24"/>
              </w:rPr>
              <w:t> </w:t>
            </w:r>
            <w:r>
              <w:rPr>
                <w:spacing w:val="-6"/>
                <w:sz w:val="24"/>
              </w:rPr>
              <w:t>Fractures</w:t>
            </w:r>
            <w:r>
              <w:rPr>
                <w:spacing w:val="-3"/>
                <w:sz w:val="24"/>
              </w:rPr>
              <w:t> </w:t>
            </w:r>
            <w:r>
              <w:rPr>
                <w:spacing w:val="-6"/>
                <w:sz w:val="24"/>
              </w:rPr>
              <w:t>of</w:t>
            </w:r>
            <w:r>
              <w:rPr>
                <w:spacing w:val="-2"/>
                <w:sz w:val="24"/>
              </w:rPr>
              <w:t> </w:t>
            </w:r>
            <w:r>
              <w:rPr>
                <w:spacing w:val="-6"/>
                <w:sz w:val="24"/>
              </w:rPr>
              <w:t>Facial</w:t>
            </w:r>
            <w:r>
              <w:rPr>
                <w:sz w:val="24"/>
              </w:rPr>
              <w:t> </w:t>
            </w:r>
            <w:r>
              <w:rPr>
                <w:spacing w:val="-6"/>
                <w:sz w:val="24"/>
              </w:rPr>
              <w:t>Bones</w:t>
            </w:r>
            <w:r>
              <w:rPr>
                <w:spacing w:val="-2"/>
                <w:sz w:val="24"/>
              </w:rPr>
              <w:t> </w:t>
            </w:r>
            <w:r>
              <w:rPr>
                <w:spacing w:val="-6"/>
                <w:sz w:val="24"/>
              </w:rPr>
              <w:t>(IMF)</w:t>
            </w:r>
            <w:r>
              <w:rPr>
                <w:spacing w:val="-3"/>
                <w:sz w:val="24"/>
              </w:rPr>
              <w:t> </w:t>
            </w:r>
            <w:r>
              <w:rPr>
                <w:spacing w:val="-6"/>
                <w:sz w:val="24"/>
              </w:rPr>
              <w:t>&lt;12</w:t>
            </w:r>
            <w:r>
              <w:rPr>
                <w:spacing w:val="-3"/>
                <w:sz w:val="24"/>
              </w:rPr>
              <w:t> </w:t>
            </w:r>
            <w:r>
              <w:rPr>
                <w:spacing w:val="-6"/>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258.68</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DENT21A</w:t>
            </w:r>
          </w:p>
        </w:tc>
        <w:tc>
          <w:tcPr>
            <w:tcW w:w="7202" w:type="dxa"/>
          </w:tcPr>
          <w:p>
            <w:pPr>
              <w:pStyle w:val="TableParagraph"/>
              <w:spacing w:before="73"/>
              <w:rPr>
                <w:rFonts w:ascii="Calibri"/>
                <w:b/>
                <w:sz w:val="24"/>
              </w:rPr>
            </w:pPr>
          </w:p>
          <w:p>
            <w:pPr>
              <w:pStyle w:val="TableParagraph"/>
              <w:spacing w:line="261" w:lineRule="exact"/>
              <w:ind w:left="106"/>
              <w:rPr>
                <w:sz w:val="24"/>
              </w:rPr>
            </w:pPr>
            <w:r>
              <w:rPr>
                <w:spacing w:val="-4"/>
                <w:sz w:val="24"/>
              </w:rPr>
              <w:t>Open Reduction</w:t>
            </w:r>
            <w:r>
              <w:rPr>
                <w:spacing w:val="-2"/>
                <w:sz w:val="24"/>
              </w:rPr>
              <w:t> </w:t>
            </w:r>
            <w:r>
              <w:rPr>
                <w:spacing w:val="-4"/>
                <w:sz w:val="24"/>
              </w:rPr>
              <w:t>of Facial</w:t>
            </w:r>
            <w:r>
              <w:rPr>
                <w:spacing w:val="-2"/>
                <w:sz w:val="24"/>
              </w:rPr>
              <w:t> </w:t>
            </w:r>
            <w:r>
              <w:rPr>
                <w:spacing w:val="-4"/>
                <w:sz w:val="24"/>
              </w:rPr>
              <w:t>Fractures</w:t>
            </w:r>
            <w:r>
              <w:rPr>
                <w:spacing w:val="-3"/>
                <w:sz w:val="24"/>
              </w:rPr>
              <w:t> </w:t>
            </w:r>
            <w:r>
              <w:rPr>
                <w:spacing w:val="-4"/>
                <w:sz w:val="24"/>
              </w:rPr>
              <w:t>&gt;=12</w:t>
            </w:r>
            <w:r>
              <w:rPr>
                <w:spacing w:val="-3"/>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694.88</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DENT21C</w:t>
            </w:r>
          </w:p>
        </w:tc>
        <w:tc>
          <w:tcPr>
            <w:tcW w:w="7202" w:type="dxa"/>
          </w:tcPr>
          <w:p>
            <w:pPr>
              <w:pStyle w:val="TableParagraph"/>
              <w:spacing w:before="70"/>
              <w:rPr>
                <w:rFonts w:ascii="Calibri"/>
                <w:b/>
                <w:sz w:val="24"/>
              </w:rPr>
            </w:pPr>
          </w:p>
          <w:p>
            <w:pPr>
              <w:pStyle w:val="TableParagraph"/>
              <w:spacing w:line="261" w:lineRule="exact"/>
              <w:ind w:left="106"/>
              <w:rPr>
                <w:sz w:val="24"/>
              </w:rPr>
            </w:pPr>
            <w:r>
              <w:rPr>
                <w:spacing w:val="-4"/>
                <w:sz w:val="24"/>
              </w:rPr>
              <w:t>Open</w:t>
            </w:r>
            <w:r>
              <w:rPr>
                <w:spacing w:val="-8"/>
                <w:sz w:val="24"/>
              </w:rPr>
              <w:t> </w:t>
            </w:r>
            <w:r>
              <w:rPr>
                <w:spacing w:val="-4"/>
                <w:sz w:val="24"/>
              </w:rPr>
              <w:t>Reduction</w:t>
            </w:r>
            <w:r>
              <w:rPr>
                <w:spacing w:val="-6"/>
                <w:sz w:val="24"/>
              </w:rPr>
              <w:t> </w:t>
            </w:r>
            <w:r>
              <w:rPr>
                <w:spacing w:val="-4"/>
                <w:sz w:val="24"/>
              </w:rPr>
              <w:t>of</w:t>
            </w:r>
            <w:r>
              <w:rPr>
                <w:spacing w:val="-7"/>
                <w:sz w:val="24"/>
              </w:rPr>
              <w:t> </w:t>
            </w:r>
            <w:r>
              <w:rPr>
                <w:spacing w:val="-4"/>
                <w:sz w:val="24"/>
              </w:rPr>
              <w:t>Facial</w:t>
            </w:r>
            <w:r>
              <w:rPr>
                <w:spacing w:val="-7"/>
                <w:sz w:val="24"/>
              </w:rPr>
              <w:t> </w:t>
            </w:r>
            <w:r>
              <w:rPr>
                <w:spacing w:val="-4"/>
                <w:sz w:val="24"/>
              </w:rPr>
              <w:t>Fractures</w:t>
            </w:r>
            <w:r>
              <w:rPr>
                <w:spacing w:val="-6"/>
                <w:sz w:val="24"/>
              </w:rPr>
              <w:t> </w:t>
            </w:r>
            <w:r>
              <w:rPr>
                <w:spacing w:val="-4"/>
                <w:sz w:val="24"/>
              </w:rPr>
              <w:t>&lt;12</w:t>
            </w:r>
            <w:r>
              <w:rPr>
                <w:spacing w:val="-8"/>
                <w:sz w:val="24"/>
              </w:rPr>
              <w:t> </w:t>
            </w:r>
            <w:r>
              <w:rPr>
                <w:spacing w:val="-5"/>
                <w:sz w:val="24"/>
              </w:rPr>
              <w:t>Yrs</w:t>
            </w:r>
          </w:p>
        </w:tc>
        <w:tc>
          <w:tcPr>
            <w:tcW w:w="2072"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589.37</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DENT22A</w:t>
            </w:r>
          </w:p>
        </w:tc>
        <w:tc>
          <w:tcPr>
            <w:tcW w:w="7202" w:type="dxa"/>
          </w:tcPr>
          <w:p>
            <w:pPr>
              <w:pStyle w:val="TableParagraph"/>
              <w:spacing w:before="73"/>
              <w:rPr>
                <w:rFonts w:ascii="Calibri"/>
                <w:b/>
                <w:sz w:val="24"/>
              </w:rPr>
            </w:pPr>
          </w:p>
          <w:p>
            <w:pPr>
              <w:pStyle w:val="TableParagraph"/>
              <w:spacing w:line="258" w:lineRule="exact"/>
              <w:ind w:left="106"/>
              <w:rPr>
                <w:sz w:val="24"/>
              </w:rPr>
            </w:pPr>
            <w:r>
              <w:rPr>
                <w:sz w:val="24"/>
              </w:rPr>
              <w:t>Removal</w:t>
            </w:r>
            <w:r>
              <w:rPr>
                <w:spacing w:val="-13"/>
                <w:sz w:val="24"/>
              </w:rPr>
              <w:t> </w:t>
            </w:r>
            <w:r>
              <w:rPr>
                <w:sz w:val="24"/>
              </w:rPr>
              <w:t>of</w:t>
            </w:r>
            <w:r>
              <w:rPr>
                <w:spacing w:val="-13"/>
                <w:sz w:val="24"/>
              </w:rPr>
              <w:t> </w:t>
            </w:r>
            <w:r>
              <w:rPr>
                <w:sz w:val="24"/>
              </w:rPr>
              <w:t>Dental</w:t>
            </w:r>
            <w:r>
              <w:rPr>
                <w:spacing w:val="-11"/>
                <w:sz w:val="24"/>
              </w:rPr>
              <w:t> </w:t>
            </w:r>
            <w:r>
              <w:rPr>
                <w:sz w:val="24"/>
              </w:rPr>
              <w:t>Wiring</w:t>
            </w:r>
            <w:r>
              <w:rPr>
                <w:spacing w:val="-14"/>
                <w:sz w:val="24"/>
              </w:rPr>
              <w:t> </w:t>
            </w:r>
            <w:r>
              <w:rPr>
                <w:sz w:val="24"/>
              </w:rPr>
              <w:t>&gt;=12</w:t>
            </w:r>
            <w:r>
              <w:rPr>
                <w:spacing w:val="-13"/>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129.32</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DENT22C</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2"/>
                <w:sz w:val="24"/>
              </w:rPr>
              <w:t>Removal</w:t>
            </w:r>
            <w:r>
              <w:rPr>
                <w:spacing w:val="-7"/>
                <w:sz w:val="24"/>
              </w:rPr>
              <w:t> </w:t>
            </w:r>
            <w:r>
              <w:rPr>
                <w:spacing w:val="-2"/>
                <w:sz w:val="24"/>
              </w:rPr>
              <w:t>of</w:t>
            </w:r>
            <w:r>
              <w:rPr>
                <w:spacing w:val="-7"/>
                <w:sz w:val="24"/>
              </w:rPr>
              <w:t> </w:t>
            </w:r>
            <w:r>
              <w:rPr>
                <w:spacing w:val="-2"/>
                <w:sz w:val="24"/>
              </w:rPr>
              <w:t>Dental</w:t>
            </w:r>
            <w:r>
              <w:rPr>
                <w:spacing w:val="-5"/>
                <w:sz w:val="24"/>
              </w:rPr>
              <w:t> </w:t>
            </w:r>
            <w:r>
              <w:rPr>
                <w:spacing w:val="-2"/>
                <w:sz w:val="24"/>
              </w:rPr>
              <w:t>Wiring</w:t>
            </w:r>
            <w:r>
              <w:rPr>
                <w:spacing w:val="-8"/>
                <w:sz w:val="24"/>
              </w:rPr>
              <w:t> </w:t>
            </w:r>
            <w:r>
              <w:rPr>
                <w:spacing w:val="-2"/>
                <w:sz w:val="24"/>
              </w:rPr>
              <w:t>&lt;12</w:t>
            </w:r>
            <w:r>
              <w:rPr>
                <w:spacing w:val="-7"/>
                <w:sz w:val="24"/>
              </w:rPr>
              <w:t> </w:t>
            </w:r>
            <w:r>
              <w:rPr>
                <w:spacing w:val="-5"/>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83.00</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DENT23A</w:t>
            </w:r>
          </w:p>
        </w:tc>
        <w:tc>
          <w:tcPr>
            <w:tcW w:w="7202" w:type="dxa"/>
          </w:tcPr>
          <w:p>
            <w:pPr>
              <w:pStyle w:val="TableParagraph"/>
              <w:spacing w:before="73"/>
              <w:rPr>
                <w:rFonts w:ascii="Calibri"/>
                <w:b/>
                <w:sz w:val="24"/>
              </w:rPr>
            </w:pPr>
          </w:p>
          <w:p>
            <w:pPr>
              <w:pStyle w:val="TableParagraph"/>
              <w:spacing w:line="261" w:lineRule="exact"/>
              <w:ind w:left="106"/>
              <w:rPr>
                <w:sz w:val="24"/>
              </w:rPr>
            </w:pPr>
            <w:r>
              <w:rPr>
                <w:spacing w:val="-2"/>
                <w:sz w:val="24"/>
              </w:rPr>
              <w:t>Manual</w:t>
            </w:r>
            <w:r>
              <w:rPr>
                <w:spacing w:val="-14"/>
                <w:sz w:val="24"/>
              </w:rPr>
              <w:t> </w:t>
            </w:r>
            <w:r>
              <w:rPr>
                <w:spacing w:val="-2"/>
                <w:sz w:val="24"/>
              </w:rPr>
              <w:t>Reduction</w:t>
            </w:r>
            <w:r>
              <w:rPr>
                <w:spacing w:val="-13"/>
                <w:sz w:val="24"/>
              </w:rPr>
              <w:t> </w:t>
            </w:r>
            <w:r>
              <w:rPr>
                <w:spacing w:val="-2"/>
                <w:sz w:val="24"/>
              </w:rPr>
              <w:t>of</w:t>
            </w:r>
            <w:r>
              <w:rPr>
                <w:spacing w:val="-14"/>
                <w:sz w:val="24"/>
              </w:rPr>
              <w:t> </w:t>
            </w:r>
            <w:r>
              <w:rPr>
                <w:spacing w:val="-2"/>
                <w:sz w:val="24"/>
              </w:rPr>
              <w:t>TMJ</w:t>
            </w:r>
            <w:r>
              <w:rPr>
                <w:spacing w:val="-14"/>
                <w:sz w:val="24"/>
              </w:rPr>
              <w:t> </w:t>
            </w:r>
            <w:r>
              <w:rPr>
                <w:spacing w:val="-2"/>
                <w:sz w:val="24"/>
              </w:rPr>
              <w:t>Dislocation</w:t>
            </w:r>
            <w:r>
              <w:rPr>
                <w:spacing w:val="-14"/>
                <w:sz w:val="24"/>
              </w:rPr>
              <w:t> </w:t>
            </w:r>
            <w:r>
              <w:rPr>
                <w:spacing w:val="-2"/>
                <w:sz w:val="24"/>
              </w:rPr>
              <w:t>&gt;=12</w:t>
            </w:r>
            <w:r>
              <w:rPr>
                <w:spacing w:val="-12"/>
                <w:sz w:val="24"/>
              </w:rPr>
              <w:t> </w:t>
            </w:r>
            <w:r>
              <w:rPr>
                <w:spacing w:val="-5"/>
                <w:sz w:val="24"/>
              </w:rPr>
              <w:t>Yrs</w:t>
            </w:r>
          </w:p>
        </w:tc>
        <w:tc>
          <w:tcPr>
            <w:tcW w:w="207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51.22</w:t>
            </w:r>
          </w:p>
        </w:tc>
      </w:tr>
      <w:tr>
        <w:trPr>
          <w:trHeight w:val="644" w:hRule="atLeast"/>
        </w:trPr>
        <w:tc>
          <w:tcPr>
            <w:tcW w:w="2072" w:type="dxa"/>
          </w:tcPr>
          <w:p>
            <w:pPr>
              <w:pStyle w:val="TableParagraph"/>
              <w:spacing w:before="71"/>
              <w:rPr>
                <w:rFonts w:ascii="Calibri"/>
                <w:b/>
                <w:sz w:val="24"/>
              </w:rPr>
            </w:pPr>
          </w:p>
          <w:p>
            <w:pPr>
              <w:pStyle w:val="TableParagraph"/>
              <w:spacing w:line="261" w:lineRule="exact"/>
              <w:ind w:left="107"/>
              <w:rPr>
                <w:sz w:val="24"/>
              </w:rPr>
            </w:pPr>
            <w:r>
              <w:rPr>
                <w:spacing w:val="-2"/>
                <w:sz w:val="24"/>
              </w:rPr>
              <w:t>DENT23C</w:t>
            </w:r>
          </w:p>
        </w:tc>
        <w:tc>
          <w:tcPr>
            <w:tcW w:w="7202" w:type="dxa"/>
          </w:tcPr>
          <w:p>
            <w:pPr>
              <w:pStyle w:val="TableParagraph"/>
              <w:spacing w:before="71"/>
              <w:rPr>
                <w:rFonts w:ascii="Calibri"/>
                <w:b/>
                <w:sz w:val="24"/>
              </w:rPr>
            </w:pPr>
          </w:p>
          <w:p>
            <w:pPr>
              <w:pStyle w:val="TableParagraph"/>
              <w:spacing w:line="261" w:lineRule="exact"/>
              <w:ind w:left="106"/>
              <w:rPr>
                <w:sz w:val="24"/>
              </w:rPr>
            </w:pPr>
            <w:r>
              <w:rPr>
                <w:spacing w:val="-4"/>
                <w:sz w:val="24"/>
              </w:rPr>
              <w:t>Manual</w:t>
            </w:r>
            <w:r>
              <w:rPr>
                <w:spacing w:val="-6"/>
                <w:sz w:val="24"/>
              </w:rPr>
              <w:t> </w:t>
            </w:r>
            <w:r>
              <w:rPr>
                <w:spacing w:val="-4"/>
                <w:sz w:val="24"/>
              </w:rPr>
              <w:t>Reduction</w:t>
            </w:r>
            <w:r>
              <w:rPr>
                <w:spacing w:val="-5"/>
                <w:sz w:val="24"/>
              </w:rPr>
              <w:t> </w:t>
            </w:r>
            <w:r>
              <w:rPr>
                <w:spacing w:val="-4"/>
                <w:sz w:val="24"/>
              </w:rPr>
              <w:t>of</w:t>
            </w:r>
            <w:r>
              <w:rPr>
                <w:spacing w:val="-6"/>
                <w:sz w:val="24"/>
              </w:rPr>
              <w:t> </w:t>
            </w:r>
            <w:r>
              <w:rPr>
                <w:spacing w:val="-4"/>
                <w:sz w:val="24"/>
              </w:rPr>
              <w:t>TMJ</w:t>
            </w:r>
            <w:r>
              <w:rPr>
                <w:spacing w:val="-6"/>
                <w:sz w:val="24"/>
              </w:rPr>
              <w:t> </w:t>
            </w:r>
            <w:r>
              <w:rPr>
                <w:spacing w:val="-4"/>
                <w:sz w:val="24"/>
              </w:rPr>
              <w:t>Dislocation</w:t>
            </w:r>
            <w:r>
              <w:rPr>
                <w:spacing w:val="-6"/>
                <w:sz w:val="24"/>
              </w:rPr>
              <w:t> </w:t>
            </w:r>
            <w:r>
              <w:rPr>
                <w:spacing w:val="-4"/>
                <w:sz w:val="24"/>
              </w:rPr>
              <w:t>&lt;12</w:t>
            </w:r>
            <w:r>
              <w:rPr>
                <w:spacing w:val="-6"/>
                <w:sz w:val="24"/>
              </w:rPr>
              <w:t> </w:t>
            </w:r>
            <w:r>
              <w:rPr>
                <w:spacing w:val="-5"/>
                <w:sz w:val="24"/>
              </w:rPr>
              <w:t>Yrs</w:t>
            </w:r>
          </w:p>
        </w:tc>
        <w:tc>
          <w:tcPr>
            <w:tcW w:w="2072" w:type="dxa"/>
          </w:tcPr>
          <w:p>
            <w:pPr>
              <w:pStyle w:val="TableParagraph"/>
              <w:spacing w:before="71"/>
              <w:rPr>
                <w:rFonts w:ascii="Calibri"/>
                <w:b/>
                <w:sz w:val="24"/>
              </w:rPr>
            </w:pPr>
          </w:p>
          <w:p>
            <w:pPr>
              <w:pStyle w:val="TableParagraph"/>
              <w:spacing w:line="261" w:lineRule="exact"/>
              <w:ind w:right="77"/>
              <w:jc w:val="right"/>
              <w:rPr>
                <w:sz w:val="24"/>
              </w:rPr>
            </w:pPr>
            <w:r>
              <w:rPr>
                <w:spacing w:val="-2"/>
                <w:w w:val="105"/>
                <w:sz w:val="24"/>
              </w:rPr>
              <w:t>49.01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DENT24A</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6"/>
                <w:sz w:val="24"/>
              </w:rPr>
              <w:t>Dental</w:t>
            </w:r>
            <w:r>
              <w:rPr>
                <w:spacing w:val="1"/>
                <w:sz w:val="24"/>
              </w:rPr>
              <w:t> </w:t>
            </w:r>
            <w:r>
              <w:rPr>
                <w:spacing w:val="-6"/>
                <w:sz w:val="24"/>
              </w:rPr>
              <w:t>Examination</w:t>
            </w:r>
            <w:r>
              <w:rPr>
                <w:spacing w:val="2"/>
                <w:sz w:val="24"/>
              </w:rPr>
              <w:t> </w:t>
            </w:r>
            <w:r>
              <w:rPr>
                <w:spacing w:val="-6"/>
                <w:sz w:val="24"/>
              </w:rPr>
              <w:t>(Medical</w:t>
            </w:r>
            <w:r>
              <w:rPr>
                <w:spacing w:val="3"/>
                <w:sz w:val="24"/>
              </w:rPr>
              <w:t> </w:t>
            </w:r>
            <w:r>
              <w:rPr>
                <w:spacing w:val="-6"/>
                <w:sz w:val="24"/>
              </w:rPr>
              <w:t>Management)</w:t>
            </w:r>
            <w:r>
              <w:rPr>
                <w:spacing w:val="4"/>
                <w:sz w:val="24"/>
              </w:rPr>
              <w:t> </w:t>
            </w:r>
            <w:r>
              <w:rPr>
                <w:spacing w:val="-6"/>
                <w:sz w:val="24"/>
              </w:rPr>
              <w:t>&gt;=12</w:t>
            </w:r>
            <w:r>
              <w:rPr>
                <w:spacing w:val="1"/>
                <w:sz w:val="24"/>
              </w:rPr>
              <w:t> </w:t>
            </w:r>
            <w:r>
              <w:rPr>
                <w:spacing w:val="-6"/>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50.10</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DENT24C</w:t>
            </w:r>
          </w:p>
        </w:tc>
        <w:tc>
          <w:tcPr>
            <w:tcW w:w="7202" w:type="dxa"/>
          </w:tcPr>
          <w:p>
            <w:pPr>
              <w:pStyle w:val="TableParagraph"/>
              <w:spacing w:before="73"/>
              <w:rPr>
                <w:rFonts w:ascii="Calibri"/>
                <w:b/>
                <w:sz w:val="24"/>
              </w:rPr>
            </w:pPr>
          </w:p>
          <w:p>
            <w:pPr>
              <w:pStyle w:val="TableParagraph"/>
              <w:spacing w:line="258" w:lineRule="exact"/>
              <w:ind w:left="106"/>
              <w:rPr>
                <w:sz w:val="24"/>
              </w:rPr>
            </w:pPr>
            <w:r>
              <w:rPr>
                <w:spacing w:val="-6"/>
                <w:sz w:val="24"/>
              </w:rPr>
              <w:t>Dental</w:t>
            </w:r>
            <w:r>
              <w:rPr>
                <w:spacing w:val="-4"/>
                <w:sz w:val="24"/>
              </w:rPr>
              <w:t> </w:t>
            </w:r>
            <w:r>
              <w:rPr>
                <w:spacing w:val="-6"/>
                <w:sz w:val="24"/>
              </w:rPr>
              <w:t>Examination</w:t>
            </w:r>
            <w:r>
              <w:rPr>
                <w:spacing w:val="-2"/>
                <w:sz w:val="24"/>
              </w:rPr>
              <w:t> </w:t>
            </w:r>
            <w:r>
              <w:rPr>
                <w:spacing w:val="-6"/>
                <w:sz w:val="24"/>
              </w:rPr>
              <w:t>(Medical</w:t>
            </w:r>
            <w:r>
              <w:rPr>
                <w:spacing w:val="-3"/>
                <w:sz w:val="24"/>
              </w:rPr>
              <w:t> </w:t>
            </w:r>
            <w:r>
              <w:rPr>
                <w:spacing w:val="-6"/>
                <w:sz w:val="24"/>
              </w:rPr>
              <w:t>Management)</w:t>
            </w:r>
            <w:r>
              <w:rPr>
                <w:spacing w:val="-1"/>
                <w:sz w:val="24"/>
              </w:rPr>
              <w:t> </w:t>
            </w:r>
            <w:r>
              <w:rPr>
                <w:spacing w:val="-6"/>
                <w:sz w:val="24"/>
              </w:rPr>
              <w:t>&lt;12</w:t>
            </w:r>
            <w:r>
              <w:rPr>
                <w:spacing w:val="-2"/>
                <w:sz w:val="24"/>
              </w:rPr>
              <w:t> </w:t>
            </w:r>
            <w:r>
              <w:rPr>
                <w:spacing w:val="-6"/>
                <w:sz w:val="24"/>
              </w:rPr>
              <w:t>Yrs</w:t>
            </w:r>
          </w:p>
        </w:tc>
        <w:tc>
          <w:tcPr>
            <w:tcW w:w="207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48.50</w:t>
            </w:r>
          </w:p>
        </w:tc>
      </w:tr>
    </w:tbl>
    <w:p>
      <w:pPr>
        <w:pStyle w:val="BodyText"/>
        <w:rPr>
          <w:b/>
          <w:sz w:val="32"/>
        </w:rPr>
      </w:pPr>
    </w:p>
    <w:p>
      <w:pPr>
        <w:pStyle w:val="BodyText"/>
        <w:rPr>
          <w:b/>
          <w:sz w:val="32"/>
        </w:rPr>
      </w:pPr>
    </w:p>
    <w:p>
      <w:pPr>
        <w:pStyle w:val="BodyText"/>
        <w:spacing w:before="353"/>
        <w:rPr>
          <w:b/>
          <w:sz w:val="32"/>
        </w:rPr>
      </w:pPr>
    </w:p>
    <w:p>
      <w:pPr>
        <w:spacing w:before="0" w:after="32"/>
        <w:ind w:left="975" w:right="927" w:firstLine="0"/>
        <w:jc w:val="center"/>
        <w:rPr>
          <w:rFonts w:ascii="Calibri"/>
          <w:b/>
          <w:sz w:val="32"/>
        </w:rPr>
      </w:pPr>
      <w:r>
        <w:rPr>
          <w:rFonts w:ascii="Calibri"/>
          <w:b/>
          <w:sz w:val="32"/>
        </w:rPr>
        <w:t>MDC:</w:t>
      </w:r>
      <w:r>
        <w:rPr>
          <w:rFonts w:ascii="Calibri"/>
          <w:b/>
          <w:spacing w:val="-7"/>
          <w:sz w:val="32"/>
        </w:rPr>
        <w:t> </w:t>
      </w:r>
      <w:r>
        <w:rPr>
          <w:rFonts w:ascii="Calibri"/>
          <w:b/>
          <w:sz w:val="32"/>
        </w:rPr>
        <w:t>EAR</w:t>
      </w:r>
      <w:r>
        <w:rPr>
          <w:rFonts w:ascii="Calibri"/>
          <w:b/>
          <w:spacing w:val="-6"/>
          <w:sz w:val="32"/>
        </w:rPr>
        <w:t> </w:t>
      </w:r>
      <w:r>
        <w:rPr>
          <w:rFonts w:ascii="Calibri"/>
          <w:b/>
          <w:sz w:val="32"/>
        </w:rPr>
        <w:t>NOSE</w:t>
      </w:r>
      <w:r>
        <w:rPr>
          <w:rFonts w:ascii="Calibri"/>
          <w:b/>
          <w:spacing w:val="-7"/>
          <w:sz w:val="32"/>
        </w:rPr>
        <w:t> </w:t>
      </w:r>
      <w:r>
        <w:rPr>
          <w:rFonts w:ascii="Calibri"/>
          <w:b/>
          <w:sz w:val="32"/>
        </w:rPr>
        <w:t>AND</w:t>
      </w:r>
      <w:r>
        <w:rPr>
          <w:rFonts w:ascii="Calibri"/>
          <w:b/>
          <w:spacing w:val="-6"/>
          <w:sz w:val="32"/>
        </w:rPr>
        <w:t> </w:t>
      </w:r>
      <w:r>
        <w:rPr>
          <w:rFonts w:ascii="Calibri"/>
          <w:b/>
          <w:spacing w:val="-2"/>
          <w:sz w:val="32"/>
        </w:rPr>
        <w:t>THROAT</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69"/>
        <w:gridCol w:w="7204"/>
        <w:gridCol w:w="2160"/>
      </w:tblGrid>
      <w:tr>
        <w:trPr>
          <w:trHeight w:val="644" w:hRule="atLeast"/>
        </w:trPr>
        <w:tc>
          <w:tcPr>
            <w:tcW w:w="2069"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4" w:type="dxa"/>
            <w:shd w:val="clear" w:color="auto" w:fill="1F487C"/>
          </w:tcPr>
          <w:p>
            <w:pPr>
              <w:pStyle w:val="TableParagraph"/>
              <w:spacing w:before="175"/>
              <w:ind w:left="107"/>
              <w:rPr>
                <w:rFonts w:ascii="Arial Narrow"/>
                <w:b/>
                <w:sz w:val="24"/>
              </w:rPr>
            </w:pPr>
            <w:r>
              <w:rPr>
                <w:rFonts w:ascii="Arial Narrow"/>
                <w:b/>
                <w:color w:val="FFFFFF"/>
                <w:w w:val="105"/>
                <w:sz w:val="24"/>
              </w:rPr>
              <w:t>EAR</w:t>
            </w:r>
            <w:r>
              <w:rPr>
                <w:rFonts w:ascii="Arial Narrow"/>
                <w:b/>
                <w:color w:val="FFFFFF"/>
                <w:spacing w:val="10"/>
                <w:w w:val="105"/>
                <w:sz w:val="24"/>
              </w:rPr>
              <w:t> </w:t>
            </w:r>
            <w:r>
              <w:rPr>
                <w:rFonts w:ascii="Arial Narrow"/>
                <w:b/>
                <w:color w:val="FFFFFF"/>
                <w:w w:val="105"/>
                <w:sz w:val="24"/>
              </w:rPr>
              <w:t>NOSE</w:t>
            </w:r>
            <w:r>
              <w:rPr>
                <w:rFonts w:ascii="Arial Narrow"/>
                <w:b/>
                <w:color w:val="FFFFFF"/>
                <w:spacing w:val="11"/>
                <w:w w:val="105"/>
                <w:sz w:val="24"/>
              </w:rPr>
              <w:t> </w:t>
            </w:r>
            <w:r>
              <w:rPr>
                <w:rFonts w:ascii="Arial Narrow"/>
                <w:b/>
                <w:color w:val="FFFFFF"/>
                <w:w w:val="105"/>
                <w:sz w:val="24"/>
              </w:rPr>
              <w:t>AND</w:t>
            </w:r>
            <w:r>
              <w:rPr>
                <w:rFonts w:ascii="Arial Narrow"/>
                <w:b/>
                <w:color w:val="FFFFFF"/>
                <w:spacing w:val="11"/>
                <w:w w:val="105"/>
                <w:sz w:val="24"/>
              </w:rPr>
              <w:t> </w:t>
            </w:r>
            <w:r>
              <w:rPr>
                <w:rFonts w:ascii="Arial Narrow"/>
                <w:b/>
                <w:color w:val="FFFFFF"/>
                <w:spacing w:val="-2"/>
                <w:w w:val="105"/>
                <w:sz w:val="24"/>
              </w:rPr>
              <w:t>THROAT</w:t>
            </w:r>
          </w:p>
        </w:tc>
        <w:tc>
          <w:tcPr>
            <w:tcW w:w="2160" w:type="dxa"/>
            <w:shd w:val="clear" w:color="auto" w:fill="1F487C"/>
          </w:tcPr>
          <w:p>
            <w:pPr>
              <w:pStyle w:val="TableParagraph"/>
              <w:spacing w:before="166"/>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ENTH01A</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Excision</w:t>
            </w:r>
            <w:r>
              <w:rPr>
                <w:spacing w:val="-14"/>
                <w:sz w:val="24"/>
              </w:rPr>
              <w:t> </w:t>
            </w:r>
            <w:r>
              <w:rPr>
                <w:sz w:val="24"/>
              </w:rPr>
              <w:t>and</w:t>
            </w:r>
            <w:r>
              <w:rPr>
                <w:spacing w:val="-13"/>
                <w:sz w:val="24"/>
              </w:rPr>
              <w:t> </w:t>
            </w:r>
            <w:r>
              <w:rPr>
                <w:sz w:val="24"/>
              </w:rPr>
              <w:t>biopsy</w:t>
            </w:r>
            <w:r>
              <w:rPr>
                <w:spacing w:val="-13"/>
                <w:sz w:val="24"/>
              </w:rPr>
              <w:t> </w:t>
            </w:r>
            <w:r>
              <w:rPr>
                <w:sz w:val="24"/>
              </w:rPr>
              <w:t>of</w:t>
            </w:r>
            <w:r>
              <w:rPr>
                <w:spacing w:val="-10"/>
                <w:sz w:val="24"/>
              </w:rPr>
              <w:t> </w:t>
            </w:r>
            <w:r>
              <w:rPr>
                <w:sz w:val="24"/>
              </w:rPr>
              <w:t>swellings</w:t>
            </w:r>
            <w:r>
              <w:rPr>
                <w:spacing w:val="-13"/>
                <w:sz w:val="24"/>
              </w:rPr>
              <w:t> </w:t>
            </w:r>
            <w:r>
              <w:rPr>
                <w:sz w:val="24"/>
              </w:rPr>
              <w:t>of</w:t>
            </w:r>
            <w:r>
              <w:rPr>
                <w:spacing w:val="-13"/>
                <w:sz w:val="24"/>
              </w:rPr>
              <w:t> </w:t>
            </w:r>
            <w:r>
              <w:rPr>
                <w:sz w:val="24"/>
              </w:rPr>
              <w:t>ear,</w:t>
            </w:r>
            <w:r>
              <w:rPr>
                <w:spacing w:val="-14"/>
                <w:sz w:val="24"/>
              </w:rPr>
              <w:t> </w:t>
            </w:r>
            <w:r>
              <w:rPr>
                <w:sz w:val="24"/>
              </w:rPr>
              <w:t>nose</w:t>
            </w:r>
            <w:r>
              <w:rPr>
                <w:spacing w:val="-13"/>
                <w:sz w:val="24"/>
              </w:rPr>
              <w:t> </w:t>
            </w:r>
            <w:r>
              <w:rPr>
                <w:sz w:val="24"/>
              </w:rPr>
              <w:t>and</w:t>
            </w:r>
            <w:r>
              <w:rPr>
                <w:spacing w:val="-14"/>
                <w:sz w:val="24"/>
              </w:rPr>
              <w:t> </w:t>
            </w:r>
            <w:r>
              <w:rPr>
                <w:sz w:val="24"/>
              </w:rPr>
              <w:t>throat</w:t>
            </w:r>
            <w:r>
              <w:rPr>
                <w:spacing w:val="-14"/>
                <w:sz w:val="24"/>
              </w:rPr>
              <w:t> </w:t>
            </w:r>
            <w:r>
              <w:rPr>
                <w:sz w:val="24"/>
              </w:rPr>
              <w:t>&gt;=12</w:t>
            </w:r>
            <w:r>
              <w:rPr>
                <w:spacing w:val="-12"/>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460.49</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ENTH01C</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Excision</w:t>
            </w:r>
            <w:r>
              <w:rPr>
                <w:spacing w:val="-15"/>
                <w:sz w:val="24"/>
              </w:rPr>
              <w:t> </w:t>
            </w:r>
            <w:r>
              <w:rPr>
                <w:sz w:val="24"/>
              </w:rPr>
              <w:t>and</w:t>
            </w:r>
            <w:r>
              <w:rPr>
                <w:spacing w:val="-15"/>
                <w:sz w:val="24"/>
              </w:rPr>
              <w:t> </w:t>
            </w:r>
            <w:r>
              <w:rPr>
                <w:sz w:val="24"/>
              </w:rPr>
              <w:t>biopsy</w:t>
            </w:r>
            <w:r>
              <w:rPr>
                <w:spacing w:val="-15"/>
                <w:sz w:val="24"/>
              </w:rPr>
              <w:t> </w:t>
            </w:r>
            <w:r>
              <w:rPr>
                <w:sz w:val="24"/>
              </w:rPr>
              <w:t>of</w:t>
            </w:r>
            <w:r>
              <w:rPr>
                <w:spacing w:val="-12"/>
                <w:sz w:val="24"/>
              </w:rPr>
              <w:t> </w:t>
            </w:r>
            <w:r>
              <w:rPr>
                <w:sz w:val="24"/>
              </w:rPr>
              <w:t>swellings</w:t>
            </w:r>
            <w:r>
              <w:rPr>
                <w:spacing w:val="-15"/>
                <w:sz w:val="24"/>
              </w:rPr>
              <w:t> </w:t>
            </w:r>
            <w:r>
              <w:rPr>
                <w:sz w:val="24"/>
              </w:rPr>
              <w:t>of</w:t>
            </w:r>
            <w:r>
              <w:rPr>
                <w:spacing w:val="-15"/>
                <w:sz w:val="24"/>
              </w:rPr>
              <w:t> </w:t>
            </w:r>
            <w:r>
              <w:rPr>
                <w:sz w:val="24"/>
              </w:rPr>
              <w:t>ear,</w:t>
            </w:r>
            <w:r>
              <w:rPr>
                <w:spacing w:val="-15"/>
                <w:sz w:val="24"/>
              </w:rPr>
              <w:t> </w:t>
            </w:r>
            <w:r>
              <w:rPr>
                <w:sz w:val="24"/>
              </w:rPr>
              <w:t>nose</w:t>
            </w:r>
            <w:r>
              <w:rPr>
                <w:spacing w:val="-14"/>
                <w:sz w:val="24"/>
              </w:rPr>
              <w:t> </w:t>
            </w:r>
            <w:r>
              <w:rPr>
                <w:sz w:val="24"/>
              </w:rPr>
              <w:t>and</w:t>
            </w:r>
            <w:r>
              <w:rPr>
                <w:spacing w:val="-16"/>
                <w:sz w:val="24"/>
              </w:rPr>
              <w:t> </w:t>
            </w:r>
            <w:r>
              <w:rPr>
                <w:sz w:val="24"/>
              </w:rPr>
              <w:t>throat</w:t>
            </w:r>
            <w:r>
              <w:rPr>
                <w:spacing w:val="-16"/>
                <w:sz w:val="24"/>
              </w:rPr>
              <w:t> </w:t>
            </w:r>
            <w:r>
              <w:rPr>
                <w:sz w:val="24"/>
              </w:rPr>
              <w:t>&lt;12</w:t>
            </w:r>
            <w:r>
              <w:rPr>
                <w:spacing w:val="-15"/>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404.28</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69"/>
        <w:gridCol w:w="7204"/>
        <w:gridCol w:w="2160"/>
      </w:tblGrid>
      <w:tr>
        <w:trPr>
          <w:trHeight w:val="644" w:hRule="atLeast"/>
        </w:trPr>
        <w:tc>
          <w:tcPr>
            <w:tcW w:w="2069"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4" w:type="dxa"/>
            <w:shd w:val="clear" w:color="auto" w:fill="1F487C"/>
          </w:tcPr>
          <w:p>
            <w:pPr>
              <w:pStyle w:val="TableParagraph"/>
              <w:spacing w:before="175"/>
              <w:ind w:left="107"/>
              <w:rPr>
                <w:rFonts w:ascii="Arial Narrow"/>
                <w:b/>
                <w:sz w:val="24"/>
              </w:rPr>
            </w:pPr>
            <w:r>
              <w:rPr>
                <w:rFonts w:ascii="Arial Narrow"/>
                <w:b/>
                <w:color w:val="FFFFFF"/>
                <w:w w:val="105"/>
                <w:sz w:val="24"/>
              </w:rPr>
              <w:t>EAR</w:t>
            </w:r>
            <w:r>
              <w:rPr>
                <w:rFonts w:ascii="Arial Narrow"/>
                <w:b/>
                <w:color w:val="FFFFFF"/>
                <w:spacing w:val="10"/>
                <w:w w:val="105"/>
                <w:sz w:val="24"/>
              </w:rPr>
              <w:t> </w:t>
            </w:r>
            <w:r>
              <w:rPr>
                <w:rFonts w:ascii="Arial Narrow"/>
                <w:b/>
                <w:color w:val="FFFFFF"/>
                <w:w w:val="105"/>
                <w:sz w:val="24"/>
              </w:rPr>
              <w:t>NOSE</w:t>
            </w:r>
            <w:r>
              <w:rPr>
                <w:rFonts w:ascii="Arial Narrow"/>
                <w:b/>
                <w:color w:val="FFFFFF"/>
                <w:spacing w:val="11"/>
                <w:w w:val="105"/>
                <w:sz w:val="24"/>
              </w:rPr>
              <w:t> </w:t>
            </w:r>
            <w:r>
              <w:rPr>
                <w:rFonts w:ascii="Arial Narrow"/>
                <w:b/>
                <w:color w:val="FFFFFF"/>
                <w:w w:val="105"/>
                <w:sz w:val="24"/>
              </w:rPr>
              <w:t>AND</w:t>
            </w:r>
            <w:r>
              <w:rPr>
                <w:rFonts w:ascii="Arial Narrow"/>
                <w:b/>
                <w:color w:val="FFFFFF"/>
                <w:spacing w:val="11"/>
                <w:w w:val="105"/>
                <w:sz w:val="24"/>
              </w:rPr>
              <w:t> </w:t>
            </w:r>
            <w:r>
              <w:rPr>
                <w:rFonts w:ascii="Arial Narrow"/>
                <w:b/>
                <w:color w:val="FFFFFF"/>
                <w:spacing w:val="-2"/>
                <w:w w:val="105"/>
                <w:sz w:val="24"/>
              </w:rPr>
              <w:t>THROAT</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69" w:type="dxa"/>
          </w:tcPr>
          <w:p>
            <w:pPr>
              <w:pStyle w:val="TableParagraph"/>
              <w:spacing w:before="73"/>
              <w:rPr>
                <w:rFonts w:ascii="Calibri"/>
                <w:b/>
                <w:sz w:val="24"/>
              </w:rPr>
            </w:pPr>
          </w:p>
          <w:p>
            <w:pPr>
              <w:pStyle w:val="TableParagraph"/>
              <w:spacing w:line="261" w:lineRule="exact"/>
              <w:ind w:left="107"/>
              <w:rPr>
                <w:sz w:val="24"/>
              </w:rPr>
            </w:pPr>
            <w:r>
              <w:rPr>
                <w:spacing w:val="-2"/>
                <w:sz w:val="24"/>
              </w:rPr>
              <w:t>ENTH02A</w:t>
            </w:r>
          </w:p>
        </w:tc>
        <w:tc>
          <w:tcPr>
            <w:tcW w:w="7204" w:type="dxa"/>
          </w:tcPr>
          <w:p>
            <w:pPr>
              <w:pStyle w:val="TableParagraph"/>
              <w:spacing w:before="73"/>
              <w:rPr>
                <w:rFonts w:ascii="Calibri"/>
                <w:b/>
                <w:sz w:val="24"/>
              </w:rPr>
            </w:pPr>
          </w:p>
          <w:p>
            <w:pPr>
              <w:pStyle w:val="TableParagraph"/>
              <w:spacing w:line="261" w:lineRule="exact"/>
              <w:ind w:left="107"/>
              <w:rPr>
                <w:sz w:val="24"/>
              </w:rPr>
            </w:pPr>
            <w:r>
              <w:rPr>
                <w:sz w:val="24"/>
              </w:rPr>
              <w:t>Surgery</w:t>
            </w:r>
            <w:r>
              <w:rPr>
                <w:spacing w:val="-15"/>
                <w:sz w:val="24"/>
              </w:rPr>
              <w:t> </w:t>
            </w:r>
            <w:r>
              <w:rPr>
                <w:sz w:val="24"/>
              </w:rPr>
              <w:t>for</w:t>
            </w:r>
            <w:r>
              <w:rPr>
                <w:spacing w:val="-15"/>
                <w:sz w:val="24"/>
              </w:rPr>
              <w:t> </w:t>
            </w:r>
            <w:r>
              <w:rPr>
                <w:sz w:val="24"/>
              </w:rPr>
              <w:t>external</w:t>
            </w:r>
            <w:r>
              <w:rPr>
                <w:spacing w:val="-15"/>
                <w:sz w:val="24"/>
              </w:rPr>
              <w:t> </w:t>
            </w:r>
            <w:r>
              <w:rPr>
                <w:sz w:val="24"/>
              </w:rPr>
              <w:t>ear</w:t>
            </w:r>
            <w:r>
              <w:rPr>
                <w:spacing w:val="-13"/>
                <w:sz w:val="24"/>
              </w:rPr>
              <w:t> </w:t>
            </w:r>
            <w:r>
              <w:rPr>
                <w:sz w:val="24"/>
              </w:rPr>
              <w:t>lesions</w:t>
            </w:r>
            <w:r>
              <w:rPr>
                <w:spacing w:val="-15"/>
                <w:sz w:val="24"/>
              </w:rPr>
              <w:t> </w:t>
            </w:r>
            <w:r>
              <w:rPr>
                <w:sz w:val="24"/>
              </w:rPr>
              <w:t>&gt;=12</w:t>
            </w:r>
            <w:r>
              <w:rPr>
                <w:spacing w:val="-15"/>
                <w:sz w:val="24"/>
              </w:rPr>
              <w:t> </w:t>
            </w:r>
            <w:r>
              <w:rPr>
                <w:spacing w:val="-5"/>
                <w:sz w:val="24"/>
              </w:rPr>
              <w:t>Yrs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539.25</w:t>
            </w:r>
          </w:p>
        </w:tc>
      </w:tr>
      <w:tr>
        <w:trPr>
          <w:trHeight w:val="644" w:hRule="atLeast"/>
        </w:trPr>
        <w:tc>
          <w:tcPr>
            <w:tcW w:w="2069" w:type="dxa"/>
          </w:tcPr>
          <w:p>
            <w:pPr>
              <w:pStyle w:val="TableParagraph"/>
              <w:spacing w:before="70"/>
              <w:rPr>
                <w:rFonts w:ascii="Calibri"/>
                <w:b/>
                <w:sz w:val="24"/>
              </w:rPr>
            </w:pPr>
          </w:p>
          <w:p>
            <w:pPr>
              <w:pStyle w:val="TableParagraph"/>
              <w:spacing w:line="261" w:lineRule="exact"/>
              <w:ind w:left="107"/>
              <w:rPr>
                <w:sz w:val="24"/>
              </w:rPr>
            </w:pPr>
            <w:r>
              <w:rPr>
                <w:spacing w:val="-2"/>
                <w:sz w:val="24"/>
              </w:rPr>
              <w:t>ENTH02C</w:t>
            </w:r>
          </w:p>
        </w:tc>
        <w:tc>
          <w:tcPr>
            <w:tcW w:w="7204" w:type="dxa"/>
          </w:tcPr>
          <w:p>
            <w:pPr>
              <w:pStyle w:val="TableParagraph"/>
              <w:spacing w:before="70"/>
              <w:rPr>
                <w:rFonts w:ascii="Calibri"/>
                <w:b/>
                <w:sz w:val="24"/>
              </w:rPr>
            </w:pPr>
          </w:p>
          <w:p>
            <w:pPr>
              <w:pStyle w:val="TableParagraph"/>
              <w:spacing w:line="261" w:lineRule="exact"/>
              <w:ind w:left="107"/>
              <w:rPr>
                <w:sz w:val="24"/>
              </w:rPr>
            </w:pPr>
            <w:r>
              <w:rPr>
                <w:spacing w:val="-2"/>
                <w:sz w:val="24"/>
              </w:rPr>
              <w:t>Surgery</w:t>
            </w:r>
            <w:r>
              <w:rPr>
                <w:spacing w:val="-8"/>
                <w:sz w:val="24"/>
              </w:rPr>
              <w:t> </w:t>
            </w:r>
            <w:r>
              <w:rPr>
                <w:spacing w:val="-2"/>
                <w:sz w:val="24"/>
              </w:rPr>
              <w:t>for</w:t>
            </w:r>
            <w:r>
              <w:rPr>
                <w:spacing w:val="-8"/>
                <w:sz w:val="24"/>
              </w:rPr>
              <w:t> </w:t>
            </w:r>
            <w:r>
              <w:rPr>
                <w:spacing w:val="-2"/>
                <w:sz w:val="24"/>
              </w:rPr>
              <w:t>external</w:t>
            </w:r>
            <w:r>
              <w:rPr>
                <w:spacing w:val="-8"/>
                <w:sz w:val="24"/>
              </w:rPr>
              <w:t> </w:t>
            </w:r>
            <w:r>
              <w:rPr>
                <w:spacing w:val="-2"/>
                <w:sz w:val="24"/>
              </w:rPr>
              <w:t>ear</w:t>
            </w:r>
            <w:r>
              <w:rPr>
                <w:spacing w:val="-6"/>
                <w:sz w:val="24"/>
              </w:rPr>
              <w:t> </w:t>
            </w:r>
            <w:r>
              <w:rPr>
                <w:spacing w:val="-2"/>
                <w:sz w:val="24"/>
              </w:rPr>
              <w:t>lesions</w:t>
            </w:r>
            <w:r>
              <w:rPr>
                <w:spacing w:val="-7"/>
                <w:sz w:val="24"/>
              </w:rPr>
              <w:t> </w:t>
            </w:r>
            <w:r>
              <w:rPr>
                <w:spacing w:val="-2"/>
                <w:sz w:val="24"/>
              </w:rPr>
              <w:t>&lt;12</w:t>
            </w:r>
            <w:r>
              <w:rPr>
                <w:spacing w:val="-8"/>
                <w:sz w:val="24"/>
              </w:rPr>
              <w:t> </w:t>
            </w:r>
            <w:r>
              <w:rPr>
                <w:spacing w:val="-5"/>
                <w:sz w:val="24"/>
              </w:rPr>
              <w:t>Yrs</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498.77</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ENTH05A</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Surgery</w:t>
            </w:r>
            <w:r>
              <w:rPr>
                <w:spacing w:val="-10"/>
                <w:sz w:val="24"/>
              </w:rPr>
              <w:t> </w:t>
            </w:r>
            <w:r>
              <w:rPr>
                <w:sz w:val="24"/>
              </w:rPr>
              <w:t>for</w:t>
            </w:r>
            <w:r>
              <w:rPr>
                <w:spacing w:val="-11"/>
                <w:sz w:val="24"/>
              </w:rPr>
              <w:t> </w:t>
            </w:r>
            <w:r>
              <w:rPr>
                <w:sz w:val="24"/>
              </w:rPr>
              <w:t>internal</w:t>
            </w:r>
            <w:r>
              <w:rPr>
                <w:spacing w:val="-10"/>
                <w:sz w:val="24"/>
              </w:rPr>
              <w:t> </w:t>
            </w:r>
            <w:r>
              <w:rPr>
                <w:sz w:val="24"/>
              </w:rPr>
              <w:t>ear</w:t>
            </w:r>
            <w:r>
              <w:rPr>
                <w:spacing w:val="-9"/>
                <w:sz w:val="24"/>
              </w:rPr>
              <w:t> </w:t>
            </w:r>
            <w:r>
              <w:rPr>
                <w:sz w:val="24"/>
              </w:rPr>
              <w:t>lesions</w:t>
            </w:r>
            <w:r>
              <w:rPr>
                <w:spacing w:val="-10"/>
                <w:sz w:val="24"/>
              </w:rPr>
              <w:t> </w:t>
            </w:r>
            <w:r>
              <w:rPr>
                <w:sz w:val="24"/>
              </w:rPr>
              <w:t>&gt;=12</w:t>
            </w:r>
            <w:r>
              <w:rPr>
                <w:spacing w:val="-11"/>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792.51</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ENTH05C</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Surgery</w:t>
            </w:r>
            <w:r>
              <w:rPr>
                <w:spacing w:val="-13"/>
                <w:sz w:val="24"/>
              </w:rPr>
              <w:t> </w:t>
            </w:r>
            <w:r>
              <w:rPr>
                <w:sz w:val="24"/>
              </w:rPr>
              <w:t>for</w:t>
            </w:r>
            <w:r>
              <w:rPr>
                <w:spacing w:val="-14"/>
                <w:sz w:val="24"/>
              </w:rPr>
              <w:t> </w:t>
            </w:r>
            <w:r>
              <w:rPr>
                <w:sz w:val="24"/>
              </w:rPr>
              <w:t>internal</w:t>
            </w:r>
            <w:r>
              <w:rPr>
                <w:spacing w:val="-14"/>
                <w:sz w:val="24"/>
              </w:rPr>
              <w:t> </w:t>
            </w:r>
            <w:r>
              <w:rPr>
                <w:sz w:val="24"/>
              </w:rPr>
              <w:t>ear</w:t>
            </w:r>
            <w:r>
              <w:rPr>
                <w:spacing w:val="-12"/>
                <w:sz w:val="24"/>
              </w:rPr>
              <w:t> </w:t>
            </w:r>
            <w:r>
              <w:rPr>
                <w:sz w:val="24"/>
              </w:rPr>
              <w:t>lesions</w:t>
            </w:r>
            <w:r>
              <w:rPr>
                <w:spacing w:val="-13"/>
                <w:sz w:val="24"/>
              </w:rPr>
              <w:t> </w:t>
            </w:r>
            <w:r>
              <w:rPr>
                <w:sz w:val="24"/>
              </w:rPr>
              <w:t>&lt;12</w:t>
            </w:r>
            <w:r>
              <w:rPr>
                <w:spacing w:val="-14"/>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779.96</w:t>
            </w:r>
          </w:p>
        </w:tc>
      </w:tr>
      <w:tr>
        <w:trPr>
          <w:trHeight w:val="647" w:hRule="atLeast"/>
        </w:trPr>
        <w:tc>
          <w:tcPr>
            <w:tcW w:w="2069" w:type="dxa"/>
          </w:tcPr>
          <w:p>
            <w:pPr>
              <w:pStyle w:val="TableParagraph"/>
              <w:spacing w:before="73"/>
              <w:rPr>
                <w:rFonts w:ascii="Calibri"/>
                <w:b/>
                <w:sz w:val="24"/>
              </w:rPr>
            </w:pPr>
          </w:p>
          <w:p>
            <w:pPr>
              <w:pStyle w:val="TableParagraph"/>
              <w:spacing w:line="261" w:lineRule="exact"/>
              <w:ind w:left="107"/>
              <w:rPr>
                <w:sz w:val="24"/>
              </w:rPr>
            </w:pPr>
            <w:r>
              <w:rPr>
                <w:spacing w:val="-2"/>
                <w:sz w:val="24"/>
              </w:rPr>
              <w:t>ENTH06A</w:t>
            </w:r>
          </w:p>
        </w:tc>
        <w:tc>
          <w:tcPr>
            <w:tcW w:w="7204" w:type="dxa"/>
          </w:tcPr>
          <w:p>
            <w:pPr>
              <w:pStyle w:val="TableParagraph"/>
              <w:spacing w:before="73"/>
              <w:rPr>
                <w:rFonts w:ascii="Calibri"/>
                <w:b/>
                <w:sz w:val="24"/>
              </w:rPr>
            </w:pPr>
          </w:p>
          <w:p>
            <w:pPr>
              <w:pStyle w:val="TableParagraph"/>
              <w:spacing w:line="261" w:lineRule="exact"/>
              <w:ind w:left="107"/>
              <w:rPr>
                <w:sz w:val="24"/>
              </w:rPr>
            </w:pPr>
            <w:r>
              <w:rPr>
                <w:spacing w:val="-2"/>
                <w:sz w:val="24"/>
              </w:rPr>
              <w:t>Reconstructive</w:t>
            </w:r>
            <w:r>
              <w:rPr>
                <w:spacing w:val="-11"/>
                <w:sz w:val="24"/>
              </w:rPr>
              <w:t> </w:t>
            </w:r>
            <w:r>
              <w:rPr>
                <w:spacing w:val="-2"/>
                <w:sz w:val="24"/>
              </w:rPr>
              <w:t>Surgery</w:t>
            </w:r>
            <w:r>
              <w:rPr>
                <w:spacing w:val="-8"/>
                <w:sz w:val="24"/>
              </w:rPr>
              <w:t> </w:t>
            </w:r>
            <w:r>
              <w:rPr>
                <w:spacing w:val="-2"/>
                <w:sz w:val="24"/>
              </w:rPr>
              <w:t>of</w:t>
            </w:r>
            <w:r>
              <w:rPr>
                <w:spacing w:val="-11"/>
                <w:sz w:val="24"/>
              </w:rPr>
              <w:t> </w:t>
            </w:r>
            <w:r>
              <w:rPr>
                <w:spacing w:val="-2"/>
                <w:sz w:val="24"/>
              </w:rPr>
              <w:t>ear</w:t>
            </w:r>
            <w:r>
              <w:rPr>
                <w:spacing w:val="-11"/>
                <w:sz w:val="24"/>
              </w:rPr>
              <w:t> </w:t>
            </w:r>
            <w:r>
              <w:rPr>
                <w:spacing w:val="-2"/>
                <w:sz w:val="24"/>
              </w:rPr>
              <w:t>&gt;=12</w:t>
            </w:r>
            <w:r>
              <w:rPr>
                <w:spacing w:val="-9"/>
                <w:sz w:val="24"/>
              </w:rPr>
              <w:t> </w:t>
            </w:r>
            <w:r>
              <w:rPr>
                <w:spacing w:val="-5"/>
                <w:sz w:val="24"/>
              </w:rPr>
              <w:t>Yrs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788.08</w:t>
            </w:r>
          </w:p>
        </w:tc>
      </w:tr>
      <w:tr>
        <w:trPr>
          <w:trHeight w:val="644" w:hRule="atLeast"/>
        </w:trPr>
        <w:tc>
          <w:tcPr>
            <w:tcW w:w="2069" w:type="dxa"/>
          </w:tcPr>
          <w:p>
            <w:pPr>
              <w:pStyle w:val="TableParagraph"/>
              <w:spacing w:before="70"/>
              <w:rPr>
                <w:rFonts w:ascii="Calibri"/>
                <w:b/>
                <w:sz w:val="24"/>
              </w:rPr>
            </w:pPr>
          </w:p>
          <w:p>
            <w:pPr>
              <w:pStyle w:val="TableParagraph"/>
              <w:spacing w:line="261" w:lineRule="exact"/>
              <w:ind w:left="107"/>
              <w:rPr>
                <w:sz w:val="24"/>
              </w:rPr>
            </w:pPr>
            <w:r>
              <w:rPr>
                <w:spacing w:val="-2"/>
                <w:sz w:val="24"/>
              </w:rPr>
              <w:t>ENTH06C</w:t>
            </w:r>
          </w:p>
        </w:tc>
        <w:tc>
          <w:tcPr>
            <w:tcW w:w="7204" w:type="dxa"/>
          </w:tcPr>
          <w:p>
            <w:pPr>
              <w:pStyle w:val="TableParagraph"/>
              <w:spacing w:before="70"/>
              <w:rPr>
                <w:rFonts w:ascii="Calibri"/>
                <w:b/>
                <w:sz w:val="24"/>
              </w:rPr>
            </w:pPr>
          </w:p>
          <w:p>
            <w:pPr>
              <w:pStyle w:val="TableParagraph"/>
              <w:spacing w:line="261" w:lineRule="exact"/>
              <w:ind w:left="107"/>
              <w:rPr>
                <w:sz w:val="24"/>
              </w:rPr>
            </w:pPr>
            <w:r>
              <w:rPr>
                <w:spacing w:val="-4"/>
                <w:sz w:val="24"/>
              </w:rPr>
              <w:t>Reconstructive</w:t>
            </w:r>
            <w:r>
              <w:rPr>
                <w:spacing w:val="-3"/>
                <w:sz w:val="24"/>
              </w:rPr>
              <w:t> </w:t>
            </w:r>
            <w:r>
              <w:rPr>
                <w:spacing w:val="-4"/>
                <w:sz w:val="24"/>
              </w:rPr>
              <w:t>Surgery</w:t>
            </w:r>
            <w:r>
              <w:rPr>
                <w:spacing w:val="-1"/>
                <w:sz w:val="24"/>
              </w:rPr>
              <w:t> </w:t>
            </w:r>
            <w:r>
              <w:rPr>
                <w:spacing w:val="-4"/>
                <w:sz w:val="24"/>
              </w:rPr>
              <w:t>of</w:t>
            </w:r>
            <w:r>
              <w:rPr>
                <w:spacing w:val="-3"/>
                <w:sz w:val="24"/>
              </w:rPr>
              <w:t> </w:t>
            </w:r>
            <w:r>
              <w:rPr>
                <w:spacing w:val="-4"/>
                <w:sz w:val="24"/>
              </w:rPr>
              <w:t>ear &lt;12</w:t>
            </w:r>
            <w:r>
              <w:rPr>
                <w:spacing w:val="-3"/>
                <w:sz w:val="24"/>
              </w:rPr>
              <w:t> </w:t>
            </w:r>
            <w:r>
              <w:rPr>
                <w:spacing w:val="-5"/>
                <w:sz w:val="24"/>
              </w:rPr>
              <w:t>Yrs</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770.41</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ENTH07A</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Sinus</w:t>
            </w:r>
            <w:r>
              <w:rPr>
                <w:spacing w:val="-14"/>
                <w:sz w:val="24"/>
              </w:rPr>
              <w:t> </w:t>
            </w:r>
            <w:r>
              <w:rPr>
                <w:sz w:val="24"/>
              </w:rPr>
              <w:t>Surgery</w:t>
            </w:r>
            <w:r>
              <w:rPr>
                <w:spacing w:val="-14"/>
                <w:sz w:val="24"/>
              </w:rPr>
              <w:t> </w:t>
            </w:r>
            <w:r>
              <w:rPr>
                <w:sz w:val="24"/>
              </w:rPr>
              <w:t>&gt;=12</w:t>
            </w:r>
            <w:r>
              <w:rPr>
                <w:spacing w:val="-14"/>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858.57</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ENTH07C</w:t>
            </w:r>
          </w:p>
        </w:tc>
        <w:tc>
          <w:tcPr>
            <w:tcW w:w="7204" w:type="dxa"/>
          </w:tcPr>
          <w:p>
            <w:pPr>
              <w:pStyle w:val="TableParagraph"/>
              <w:spacing w:before="73"/>
              <w:rPr>
                <w:rFonts w:ascii="Calibri"/>
                <w:b/>
                <w:sz w:val="24"/>
              </w:rPr>
            </w:pPr>
          </w:p>
          <w:p>
            <w:pPr>
              <w:pStyle w:val="TableParagraph"/>
              <w:spacing w:line="258" w:lineRule="exact"/>
              <w:ind w:left="107"/>
              <w:rPr>
                <w:sz w:val="24"/>
              </w:rPr>
            </w:pPr>
            <w:r>
              <w:rPr>
                <w:spacing w:val="-2"/>
                <w:sz w:val="24"/>
              </w:rPr>
              <w:t>Sinus</w:t>
            </w:r>
            <w:r>
              <w:rPr>
                <w:spacing w:val="-10"/>
                <w:sz w:val="24"/>
              </w:rPr>
              <w:t> </w:t>
            </w:r>
            <w:r>
              <w:rPr>
                <w:spacing w:val="-2"/>
                <w:sz w:val="24"/>
              </w:rPr>
              <w:t>Surgery</w:t>
            </w:r>
            <w:r>
              <w:rPr>
                <w:spacing w:val="-10"/>
                <w:sz w:val="24"/>
              </w:rPr>
              <w:t> </w:t>
            </w:r>
            <w:r>
              <w:rPr>
                <w:spacing w:val="-2"/>
                <w:sz w:val="24"/>
              </w:rPr>
              <w:t>&lt;12</w:t>
            </w:r>
            <w:r>
              <w:rPr>
                <w:spacing w:val="-10"/>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836.67</w:t>
            </w:r>
          </w:p>
        </w:tc>
      </w:tr>
      <w:tr>
        <w:trPr>
          <w:trHeight w:val="646" w:hRule="atLeast"/>
        </w:trPr>
        <w:tc>
          <w:tcPr>
            <w:tcW w:w="2069" w:type="dxa"/>
          </w:tcPr>
          <w:p>
            <w:pPr>
              <w:pStyle w:val="TableParagraph"/>
              <w:spacing w:before="73"/>
              <w:rPr>
                <w:rFonts w:ascii="Calibri"/>
                <w:b/>
                <w:sz w:val="24"/>
              </w:rPr>
            </w:pPr>
          </w:p>
          <w:p>
            <w:pPr>
              <w:pStyle w:val="TableParagraph"/>
              <w:spacing w:line="261" w:lineRule="exact"/>
              <w:ind w:left="107"/>
              <w:rPr>
                <w:sz w:val="24"/>
              </w:rPr>
            </w:pPr>
            <w:r>
              <w:rPr>
                <w:spacing w:val="-2"/>
                <w:sz w:val="24"/>
              </w:rPr>
              <w:t>ENTH08A</w:t>
            </w:r>
          </w:p>
        </w:tc>
        <w:tc>
          <w:tcPr>
            <w:tcW w:w="7204" w:type="dxa"/>
          </w:tcPr>
          <w:p>
            <w:pPr>
              <w:pStyle w:val="TableParagraph"/>
              <w:spacing w:before="73"/>
              <w:rPr>
                <w:rFonts w:ascii="Calibri"/>
                <w:b/>
                <w:sz w:val="24"/>
              </w:rPr>
            </w:pPr>
          </w:p>
          <w:p>
            <w:pPr>
              <w:pStyle w:val="TableParagraph"/>
              <w:spacing w:line="261" w:lineRule="exact"/>
              <w:ind w:left="107"/>
              <w:rPr>
                <w:sz w:val="24"/>
              </w:rPr>
            </w:pPr>
            <w:r>
              <w:rPr>
                <w:sz w:val="24"/>
              </w:rPr>
              <w:t>Surgery</w:t>
            </w:r>
            <w:r>
              <w:rPr>
                <w:spacing w:val="-10"/>
                <w:sz w:val="24"/>
              </w:rPr>
              <w:t> </w:t>
            </w:r>
            <w:r>
              <w:rPr>
                <w:sz w:val="24"/>
              </w:rPr>
              <w:t>of</w:t>
            </w:r>
            <w:r>
              <w:rPr>
                <w:spacing w:val="-10"/>
                <w:sz w:val="24"/>
              </w:rPr>
              <w:t> </w:t>
            </w:r>
            <w:r>
              <w:rPr>
                <w:sz w:val="24"/>
              </w:rPr>
              <w:t>tonsils</w:t>
            </w:r>
            <w:r>
              <w:rPr>
                <w:spacing w:val="-9"/>
                <w:sz w:val="24"/>
              </w:rPr>
              <w:t> </w:t>
            </w:r>
            <w:r>
              <w:rPr>
                <w:sz w:val="24"/>
              </w:rPr>
              <w:t>and</w:t>
            </w:r>
            <w:r>
              <w:rPr>
                <w:spacing w:val="-10"/>
                <w:sz w:val="24"/>
              </w:rPr>
              <w:t> </w:t>
            </w:r>
            <w:r>
              <w:rPr>
                <w:sz w:val="24"/>
              </w:rPr>
              <w:t>adenoids</w:t>
            </w:r>
            <w:r>
              <w:rPr>
                <w:spacing w:val="-9"/>
                <w:sz w:val="24"/>
              </w:rPr>
              <w:t> </w:t>
            </w:r>
            <w:r>
              <w:rPr>
                <w:sz w:val="24"/>
              </w:rPr>
              <w:t>&gt;=12</w:t>
            </w:r>
            <w:r>
              <w:rPr>
                <w:spacing w:val="-9"/>
                <w:sz w:val="24"/>
              </w:rPr>
              <w:t> </w:t>
            </w:r>
            <w:r>
              <w:rPr>
                <w:spacing w:val="-5"/>
                <w:sz w:val="24"/>
              </w:rPr>
              <w:t>Yrs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540.58</w:t>
            </w:r>
          </w:p>
        </w:tc>
      </w:tr>
      <w:tr>
        <w:trPr>
          <w:trHeight w:val="644" w:hRule="atLeast"/>
        </w:trPr>
        <w:tc>
          <w:tcPr>
            <w:tcW w:w="2069" w:type="dxa"/>
          </w:tcPr>
          <w:p>
            <w:pPr>
              <w:pStyle w:val="TableParagraph"/>
              <w:spacing w:before="71"/>
              <w:rPr>
                <w:rFonts w:ascii="Calibri"/>
                <w:b/>
                <w:sz w:val="24"/>
              </w:rPr>
            </w:pPr>
          </w:p>
          <w:p>
            <w:pPr>
              <w:pStyle w:val="TableParagraph"/>
              <w:spacing w:line="261" w:lineRule="exact"/>
              <w:ind w:left="107"/>
              <w:rPr>
                <w:sz w:val="24"/>
              </w:rPr>
            </w:pPr>
            <w:r>
              <w:rPr>
                <w:spacing w:val="-2"/>
                <w:sz w:val="24"/>
              </w:rPr>
              <w:t>ENTH08C</w:t>
            </w:r>
          </w:p>
        </w:tc>
        <w:tc>
          <w:tcPr>
            <w:tcW w:w="7204" w:type="dxa"/>
          </w:tcPr>
          <w:p>
            <w:pPr>
              <w:pStyle w:val="TableParagraph"/>
              <w:spacing w:before="71"/>
              <w:rPr>
                <w:rFonts w:ascii="Calibri"/>
                <w:b/>
                <w:sz w:val="24"/>
              </w:rPr>
            </w:pPr>
          </w:p>
          <w:p>
            <w:pPr>
              <w:pStyle w:val="TableParagraph"/>
              <w:spacing w:line="261" w:lineRule="exact"/>
              <w:ind w:left="107"/>
              <w:rPr>
                <w:sz w:val="24"/>
              </w:rPr>
            </w:pPr>
            <w:r>
              <w:rPr>
                <w:sz w:val="24"/>
              </w:rPr>
              <w:t>Surgery</w:t>
            </w:r>
            <w:r>
              <w:rPr>
                <w:spacing w:val="-13"/>
                <w:sz w:val="24"/>
              </w:rPr>
              <w:t> </w:t>
            </w:r>
            <w:r>
              <w:rPr>
                <w:sz w:val="24"/>
              </w:rPr>
              <w:t>of</w:t>
            </w:r>
            <w:r>
              <w:rPr>
                <w:spacing w:val="-13"/>
                <w:sz w:val="24"/>
              </w:rPr>
              <w:t> </w:t>
            </w:r>
            <w:r>
              <w:rPr>
                <w:sz w:val="24"/>
              </w:rPr>
              <w:t>tonsils</w:t>
            </w:r>
            <w:r>
              <w:rPr>
                <w:spacing w:val="-13"/>
                <w:sz w:val="24"/>
              </w:rPr>
              <w:t> </w:t>
            </w:r>
            <w:r>
              <w:rPr>
                <w:sz w:val="24"/>
              </w:rPr>
              <w:t>and</w:t>
            </w:r>
            <w:r>
              <w:rPr>
                <w:spacing w:val="-13"/>
                <w:sz w:val="24"/>
              </w:rPr>
              <w:t> </w:t>
            </w:r>
            <w:r>
              <w:rPr>
                <w:sz w:val="24"/>
              </w:rPr>
              <w:t>adenoids</w:t>
            </w:r>
            <w:r>
              <w:rPr>
                <w:spacing w:val="-13"/>
                <w:sz w:val="24"/>
              </w:rPr>
              <w:t> </w:t>
            </w:r>
            <w:r>
              <w:rPr>
                <w:sz w:val="24"/>
              </w:rPr>
              <w:t>&lt;12</w:t>
            </w:r>
            <w:r>
              <w:rPr>
                <w:spacing w:val="-12"/>
                <w:sz w:val="24"/>
              </w:rPr>
              <w:t> </w:t>
            </w:r>
            <w:r>
              <w:rPr>
                <w:spacing w:val="-5"/>
                <w:sz w:val="24"/>
              </w:rPr>
              <w:t>Yrs</w:t>
            </w:r>
          </w:p>
        </w:tc>
        <w:tc>
          <w:tcPr>
            <w:tcW w:w="2160" w:type="dxa"/>
          </w:tcPr>
          <w:p>
            <w:pPr>
              <w:pStyle w:val="TableParagraph"/>
              <w:spacing w:before="71"/>
              <w:rPr>
                <w:rFonts w:ascii="Calibri"/>
                <w:b/>
                <w:sz w:val="24"/>
              </w:rPr>
            </w:pPr>
          </w:p>
          <w:p>
            <w:pPr>
              <w:pStyle w:val="TableParagraph"/>
              <w:spacing w:line="261" w:lineRule="exact"/>
              <w:ind w:right="78"/>
              <w:jc w:val="right"/>
              <w:rPr>
                <w:sz w:val="24"/>
              </w:rPr>
            </w:pPr>
            <w:r>
              <w:rPr>
                <w:spacing w:val="-2"/>
                <w:w w:val="105"/>
                <w:sz w:val="24"/>
              </w:rPr>
              <w:t>577.62</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ENTH09A</w:t>
            </w:r>
          </w:p>
        </w:tc>
        <w:tc>
          <w:tcPr>
            <w:tcW w:w="7204" w:type="dxa"/>
          </w:tcPr>
          <w:p>
            <w:pPr>
              <w:pStyle w:val="TableParagraph"/>
              <w:spacing w:before="73"/>
              <w:rPr>
                <w:rFonts w:ascii="Calibri"/>
                <w:b/>
                <w:sz w:val="24"/>
              </w:rPr>
            </w:pPr>
          </w:p>
          <w:p>
            <w:pPr>
              <w:pStyle w:val="TableParagraph"/>
              <w:spacing w:line="258" w:lineRule="exact"/>
              <w:ind w:left="107"/>
              <w:rPr>
                <w:sz w:val="24"/>
              </w:rPr>
            </w:pPr>
            <w:r>
              <w:rPr>
                <w:spacing w:val="-4"/>
                <w:sz w:val="24"/>
              </w:rPr>
              <w:t>Surgery of</w:t>
            </w:r>
            <w:r>
              <w:rPr>
                <w:spacing w:val="-3"/>
                <w:sz w:val="24"/>
              </w:rPr>
              <w:t> </w:t>
            </w:r>
            <w:r>
              <w:rPr>
                <w:spacing w:val="-4"/>
                <w:sz w:val="24"/>
              </w:rPr>
              <w:t>Salivary Glands</w:t>
            </w:r>
            <w:r>
              <w:rPr>
                <w:spacing w:val="-3"/>
                <w:sz w:val="24"/>
              </w:rPr>
              <w:t> </w:t>
            </w:r>
            <w:r>
              <w:rPr>
                <w:spacing w:val="-4"/>
                <w:sz w:val="24"/>
              </w:rPr>
              <w:t>&gt;=12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869.80</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ENTH09C</w:t>
            </w:r>
          </w:p>
        </w:tc>
        <w:tc>
          <w:tcPr>
            <w:tcW w:w="7204" w:type="dxa"/>
          </w:tcPr>
          <w:p>
            <w:pPr>
              <w:pStyle w:val="TableParagraph"/>
              <w:spacing w:before="73"/>
              <w:rPr>
                <w:rFonts w:ascii="Calibri"/>
                <w:b/>
                <w:sz w:val="24"/>
              </w:rPr>
            </w:pPr>
          </w:p>
          <w:p>
            <w:pPr>
              <w:pStyle w:val="TableParagraph"/>
              <w:spacing w:line="258" w:lineRule="exact"/>
              <w:ind w:left="107"/>
              <w:rPr>
                <w:sz w:val="24"/>
              </w:rPr>
            </w:pPr>
            <w:r>
              <w:rPr>
                <w:spacing w:val="-4"/>
                <w:sz w:val="24"/>
              </w:rPr>
              <w:t>Surgery</w:t>
            </w:r>
            <w:r>
              <w:rPr>
                <w:spacing w:val="-9"/>
                <w:sz w:val="24"/>
              </w:rPr>
              <w:t> </w:t>
            </w:r>
            <w:r>
              <w:rPr>
                <w:spacing w:val="-4"/>
                <w:sz w:val="24"/>
              </w:rPr>
              <w:t>of</w:t>
            </w:r>
            <w:r>
              <w:rPr>
                <w:spacing w:val="-8"/>
                <w:sz w:val="24"/>
              </w:rPr>
              <w:t> </w:t>
            </w:r>
            <w:r>
              <w:rPr>
                <w:spacing w:val="-4"/>
                <w:sz w:val="24"/>
              </w:rPr>
              <w:t>Salivary</w:t>
            </w:r>
            <w:r>
              <w:rPr>
                <w:spacing w:val="-8"/>
                <w:sz w:val="24"/>
              </w:rPr>
              <w:t> </w:t>
            </w:r>
            <w:r>
              <w:rPr>
                <w:spacing w:val="-4"/>
                <w:sz w:val="24"/>
              </w:rPr>
              <w:t>Glands</w:t>
            </w:r>
            <w:r>
              <w:rPr>
                <w:spacing w:val="-8"/>
                <w:sz w:val="24"/>
              </w:rPr>
              <w:t> </w:t>
            </w:r>
            <w:r>
              <w:rPr>
                <w:spacing w:val="-4"/>
                <w:sz w:val="24"/>
              </w:rPr>
              <w:t>&lt;12</w:t>
            </w:r>
            <w:r>
              <w:rPr>
                <w:spacing w:val="-9"/>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727.46</w:t>
            </w:r>
          </w:p>
        </w:tc>
      </w:tr>
      <w:tr>
        <w:trPr>
          <w:trHeight w:val="646" w:hRule="atLeast"/>
        </w:trPr>
        <w:tc>
          <w:tcPr>
            <w:tcW w:w="2069" w:type="dxa"/>
          </w:tcPr>
          <w:p>
            <w:pPr>
              <w:pStyle w:val="TableParagraph"/>
              <w:spacing w:before="73"/>
              <w:rPr>
                <w:rFonts w:ascii="Calibri"/>
                <w:b/>
                <w:sz w:val="24"/>
              </w:rPr>
            </w:pPr>
          </w:p>
          <w:p>
            <w:pPr>
              <w:pStyle w:val="TableParagraph"/>
              <w:spacing w:line="261" w:lineRule="exact"/>
              <w:ind w:left="107"/>
              <w:rPr>
                <w:sz w:val="24"/>
              </w:rPr>
            </w:pPr>
            <w:r>
              <w:rPr>
                <w:spacing w:val="-2"/>
                <w:sz w:val="24"/>
              </w:rPr>
              <w:t>ENTH10A</w:t>
            </w:r>
          </w:p>
        </w:tc>
        <w:tc>
          <w:tcPr>
            <w:tcW w:w="7204" w:type="dxa"/>
          </w:tcPr>
          <w:p>
            <w:pPr>
              <w:pStyle w:val="TableParagraph"/>
              <w:spacing w:before="73"/>
              <w:rPr>
                <w:rFonts w:ascii="Calibri"/>
                <w:b/>
                <w:sz w:val="24"/>
              </w:rPr>
            </w:pPr>
          </w:p>
          <w:p>
            <w:pPr>
              <w:pStyle w:val="TableParagraph"/>
              <w:spacing w:line="261" w:lineRule="exact"/>
              <w:ind w:left="107"/>
              <w:rPr>
                <w:sz w:val="24"/>
              </w:rPr>
            </w:pPr>
            <w:r>
              <w:rPr>
                <w:sz w:val="24"/>
              </w:rPr>
              <w:t>Laryngectomy</w:t>
            </w:r>
            <w:r>
              <w:rPr>
                <w:spacing w:val="-12"/>
                <w:sz w:val="24"/>
              </w:rPr>
              <w:t> </w:t>
            </w:r>
            <w:r>
              <w:rPr>
                <w:sz w:val="24"/>
              </w:rPr>
              <w:t>&gt;=12</w:t>
            </w:r>
            <w:r>
              <w:rPr>
                <w:spacing w:val="-10"/>
                <w:sz w:val="24"/>
              </w:rPr>
              <w:t> </w:t>
            </w:r>
            <w:r>
              <w:rPr>
                <w:spacing w:val="-5"/>
                <w:sz w:val="24"/>
              </w:rPr>
              <w:t>Yrs</w:t>
            </w:r>
          </w:p>
        </w:tc>
        <w:tc>
          <w:tcPr>
            <w:tcW w:w="2160"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1,573.53</w:t>
            </w:r>
          </w:p>
        </w:tc>
      </w:tr>
      <w:tr>
        <w:trPr>
          <w:trHeight w:val="644" w:hRule="atLeast"/>
        </w:trPr>
        <w:tc>
          <w:tcPr>
            <w:tcW w:w="2069" w:type="dxa"/>
          </w:tcPr>
          <w:p>
            <w:pPr>
              <w:pStyle w:val="TableParagraph"/>
              <w:spacing w:before="70"/>
              <w:rPr>
                <w:rFonts w:ascii="Calibri"/>
                <w:b/>
                <w:sz w:val="24"/>
              </w:rPr>
            </w:pPr>
          </w:p>
          <w:p>
            <w:pPr>
              <w:pStyle w:val="TableParagraph"/>
              <w:spacing w:line="261" w:lineRule="exact"/>
              <w:ind w:left="107"/>
              <w:rPr>
                <w:sz w:val="24"/>
              </w:rPr>
            </w:pPr>
            <w:r>
              <w:rPr>
                <w:spacing w:val="-2"/>
                <w:sz w:val="24"/>
              </w:rPr>
              <w:t>ENTH10C</w:t>
            </w:r>
          </w:p>
        </w:tc>
        <w:tc>
          <w:tcPr>
            <w:tcW w:w="7204" w:type="dxa"/>
          </w:tcPr>
          <w:p>
            <w:pPr>
              <w:pStyle w:val="TableParagraph"/>
              <w:spacing w:before="70"/>
              <w:rPr>
                <w:rFonts w:ascii="Calibri"/>
                <w:b/>
                <w:sz w:val="24"/>
              </w:rPr>
            </w:pPr>
          </w:p>
          <w:p>
            <w:pPr>
              <w:pStyle w:val="TableParagraph"/>
              <w:spacing w:line="261" w:lineRule="exact"/>
              <w:ind w:left="107"/>
              <w:rPr>
                <w:sz w:val="24"/>
              </w:rPr>
            </w:pPr>
            <w:r>
              <w:rPr>
                <w:spacing w:val="-2"/>
                <w:sz w:val="24"/>
              </w:rPr>
              <w:t>Laryngectomy</w:t>
            </w:r>
            <w:r>
              <w:rPr>
                <w:spacing w:val="-6"/>
                <w:sz w:val="24"/>
              </w:rPr>
              <w:t> </w:t>
            </w:r>
            <w:r>
              <w:rPr>
                <w:spacing w:val="-2"/>
                <w:sz w:val="24"/>
              </w:rPr>
              <w:t>&lt;12</w:t>
            </w:r>
            <w:r>
              <w:rPr>
                <w:spacing w:val="-6"/>
                <w:sz w:val="24"/>
              </w:rPr>
              <w:t> </w:t>
            </w:r>
            <w:r>
              <w:rPr>
                <w:spacing w:val="-5"/>
                <w:sz w:val="24"/>
              </w:rPr>
              <w:t>Yrs</w:t>
            </w:r>
          </w:p>
        </w:tc>
        <w:tc>
          <w:tcPr>
            <w:tcW w:w="2160"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1,426.45</w:t>
            </w:r>
          </w:p>
        </w:tc>
      </w:tr>
      <w:tr>
        <w:trPr>
          <w:trHeight w:val="645"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ENTH12A</w:t>
            </w:r>
          </w:p>
        </w:tc>
        <w:tc>
          <w:tcPr>
            <w:tcW w:w="7204" w:type="dxa"/>
          </w:tcPr>
          <w:p>
            <w:pPr>
              <w:pStyle w:val="TableParagraph"/>
              <w:spacing w:before="73"/>
              <w:rPr>
                <w:rFonts w:ascii="Calibri"/>
                <w:b/>
                <w:sz w:val="24"/>
              </w:rPr>
            </w:pPr>
          </w:p>
          <w:p>
            <w:pPr>
              <w:pStyle w:val="TableParagraph"/>
              <w:spacing w:line="258" w:lineRule="exact"/>
              <w:ind w:left="107"/>
              <w:rPr>
                <w:sz w:val="24"/>
              </w:rPr>
            </w:pPr>
            <w:r>
              <w:rPr>
                <w:spacing w:val="-4"/>
                <w:sz w:val="24"/>
              </w:rPr>
              <w:t>Excision</w:t>
            </w:r>
            <w:r>
              <w:rPr>
                <w:spacing w:val="-5"/>
                <w:sz w:val="24"/>
              </w:rPr>
              <w:t> </w:t>
            </w:r>
            <w:r>
              <w:rPr>
                <w:spacing w:val="-4"/>
                <w:sz w:val="24"/>
              </w:rPr>
              <w:t>and Reconstruction of</w:t>
            </w:r>
            <w:r>
              <w:rPr>
                <w:spacing w:val="-5"/>
                <w:sz w:val="24"/>
              </w:rPr>
              <w:t> </w:t>
            </w:r>
            <w:r>
              <w:rPr>
                <w:spacing w:val="-4"/>
                <w:sz w:val="24"/>
              </w:rPr>
              <w:t>Oro-</w:t>
            </w:r>
            <w:r>
              <w:rPr>
                <w:spacing w:val="-5"/>
                <w:sz w:val="24"/>
              </w:rPr>
              <w:t> </w:t>
            </w:r>
            <w:r>
              <w:rPr>
                <w:spacing w:val="-4"/>
                <w:sz w:val="24"/>
              </w:rPr>
              <w:t>and</w:t>
            </w:r>
            <w:r>
              <w:rPr>
                <w:spacing w:val="-3"/>
                <w:sz w:val="24"/>
              </w:rPr>
              <w:t> </w:t>
            </w:r>
            <w:r>
              <w:rPr>
                <w:spacing w:val="-4"/>
                <w:sz w:val="24"/>
              </w:rPr>
              <w:t>Naso-pharynx</w:t>
            </w:r>
            <w:r>
              <w:rPr>
                <w:spacing w:val="-3"/>
                <w:sz w:val="24"/>
              </w:rPr>
              <w:t> </w:t>
            </w:r>
            <w:r>
              <w:rPr>
                <w:spacing w:val="-4"/>
                <w:sz w:val="24"/>
              </w:rPr>
              <w:t>&gt;=12</w:t>
            </w:r>
            <w:r>
              <w:rPr>
                <w:spacing w:val="-5"/>
                <w:sz w:val="24"/>
              </w:rPr>
              <w:t> Yrs</w:t>
            </w:r>
          </w:p>
        </w:tc>
        <w:tc>
          <w:tcPr>
            <w:tcW w:w="2160"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1,019.41</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ENTH12C</w:t>
            </w:r>
          </w:p>
        </w:tc>
        <w:tc>
          <w:tcPr>
            <w:tcW w:w="7204" w:type="dxa"/>
          </w:tcPr>
          <w:p>
            <w:pPr>
              <w:pStyle w:val="TableParagraph"/>
              <w:spacing w:before="73"/>
              <w:rPr>
                <w:rFonts w:ascii="Calibri"/>
                <w:b/>
                <w:sz w:val="24"/>
              </w:rPr>
            </w:pPr>
          </w:p>
          <w:p>
            <w:pPr>
              <w:pStyle w:val="TableParagraph"/>
              <w:spacing w:line="258" w:lineRule="exact"/>
              <w:ind w:left="107"/>
              <w:rPr>
                <w:sz w:val="24"/>
              </w:rPr>
            </w:pPr>
            <w:r>
              <w:rPr>
                <w:spacing w:val="-4"/>
                <w:sz w:val="24"/>
              </w:rPr>
              <w:t>Excision</w:t>
            </w:r>
            <w:r>
              <w:rPr>
                <w:spacing w:val="-7"/>
                <w:sz w:val="24"/>
              </w:rPr>
              <w:t> </w:t>
            </w:r>
            <w:r>
              <w:rPr>
                <w:spacing w:val="-4"/>
                <w:sz w:val="24"/>
              </w:rPr>
              <w:t>and</w:t>
            </w:r>
            <w:r>
              <w:rPr>
                <w:spacing w:val="-7"/>
                <w:sz w:val="24"/>
              </w:rPr>
              <w:t> </w:t>
            </w:r>
            <w:r>
              <w:rPr>
                <w:spacing w:val="-4"/>
                <w:sz w:val="24"/>
              </w:rPr>
              <w:t>Reconstruction</w:t>
            </w:r>
            <w:r>
              <w:rPr>
                <w:spacing w:val="-7"/>
                <w:sz w:val="24"/>
              </w:rPr>
              <w:t> </w:t>
            </w:r>
            <w:r>
              <w:rPr>
                <w:spacing w:val="-4"/>
                <w:sz w:val="24"/>
              </w:rPr>
              <w:t>of</w:t>
            </w:r>
            <w:r>
              <w:rPr>
                <w:spacing w:val="-8"/>
                <w:sz w:val="24"/>
              </w:rPr>
              <w:t> </w:t>
            </w:r>
            <w:r>
              <w:rPr>
                <w:spacing w:val="-4"/>
                <w:sz w:val="24"/>
              </w:rPr>
              <w:t>Oro-</w:t>
            </w:r>
            <w:r>
              <w:rPr>
                <w:spacing w:val="-8"/>
                <w:sz w:val="24"/>
              </w:rPr>
              <w:t> </w:t>
            </w:r>
            <w:r>
              <w:rPr>
                <w:spacing w:val="-4"/>
                <w:sz w:val="24"/>
              </w:rPr>
              <w:t>and</w:t>
            </w:r>
            <w:r>
              <w:rPr>
                <w:spacing w:val="-6"/>
                <w:sz w:val="24"/>
              </w:rPr>
              <w:t> </w:t>
            </w:r>
            <w:r>
              <w:rPr>
                <w:spacing w:val="-4"/>
                <w:sz w:val="24"/>
              </w:rPr>
              <w:t>Naso-pharynx</w:t>
            </w:r>
            <w:r>
              <w:rPr>
                <w:spacing w:val="-6"/>
                <w:sz w:val="24"/>
              </w:rPr>
              <w:t> </w:t>
            </w:r>
            <w:r>
              <w:rPr>
                <w:spacing w:val="-4"/>
                <w:sz w:val="24"/>
              </w:rPr>
              <w:t>&lt;12</w:t>
            </w:r>
            <w:r>
              <w:rPr>
                <w:spacing w:val="-7"/>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805.15</w:t>
            </w:r>
          </w:p>
        </w:tc>
      </w:tr>
      <w:tr>
        <w:trPr>
          <w:trHeight w:val="646" w:hRule="atLeast"/>
        </w:trPr>
        <w:tc>
          <w:tcPr>
            <w:tcW w:w="2069" w:type="dxa"/>
          </w:tcPr>
          <w:p>
            <w:pPr>
              <w:pStyle w:val="TableParagraph"/>
              <w:spacing w:before="73"/>
              <w:rPr>
                <w:rFonts w:ascii="Calibri"/>
                <w:b/>
                <w:sz w:val="24"/>
              </w:rPr>
            </w:pPr>
          </w:p>
          <w:p>
            <w:pPr>
              <w:pStyle w:val="TableParagraph"/>
              <w:spacing w:line="261" w:lineRule="exact"/>
              <w:ind w:left="107"/>
              <w:rPr>
                <w:sz w:val="24"/>
              </w:rPr>
            </w:pPr>
            <w:r>
              <w:rPr>
                <w:spacing w:val="-2"/>
                <w:sz w:val="24"/>
              </w:rPr>
              <w:t>ENTH13A</w:t>
            </w:r>
          </w:p>
        </w:tc>
        <w:tc>
          <w:tcPr>
            <w:tcW w:w="7204" w:type="dxa"/>
          </w:tcPr>
          <w:p>
            <w:pPr>
              <w:pStyle w:val="TableParagraph"/>
              <w:spacing w:line="272" w:lineRule="exact" w:before="83"/>
              <w:ind w:left="107"/>
              <w:rPr>
                <w:sz w:val="24"/>
              </w:rPr>
            </w:pPr>
            <w:r>
              <w:rPr>
                <w:spacing w:val="-4"/>
                <w:sz w:val="24"/>
              </w:rPr>
              <w:t>Examination</w:t>
            </w:r>
            <w:r>
              <w:rPr>
                <w:spacing w:val="-11"/>
                <w:sz w:val="24"/>
              </w:rPr>
              <w:t> </w:t>
            </w:r>
            <w:r>
              <w:rPr>
                <w:spacing w:val="-4"/>
                <w:sz w:val="24"/>
              </w:rPr>
              <w:t>under</w:t>
            </w:r>
            <w:r>
              <w:rPr>
                <w:spacing w:val="-12"/>
                <w:sz w:val="24"/>
              </w:rPr>
              <w:t> </w:t>
            </w:r>
            <w:r>
              <w:rPr>
                <w:spacing w:val="-4"/>
                <w:sz w:val="24"/>
              </w:rPr>
              <w:t>anaesthesia</w:t>
            </w:r>
            <w:r>
              <w:rPr>
                <w:spacing w:val="-11"/>
                <w:sz w:val="24"/>
              </w:rPr>
              <w:t> </w:t>
            </w:r>
            <w:r>
              <w:rPr>
                <w:spacing w:val="-4"/>
                <w:sz w:val="24"/>
              </w:rPr>
              <w:t>and</w:t>
            </w:r>
            <w:r>
              <w:rPr>
                <w:spacing w:val="-11"/>
                <w:sz w:val="24"/>
              </w:rPr>
              <w:t> </w:t>
            </w:r>
            <w:r>
              <w:rPr>
                <w:spacing w:val="-4"/>
                <w:sz w:val="24"/>
              </w:rPr>
              <w:t>removal</w:t>
            </w:r>
            <w:r>
              <w:rPr>
                <w:spacing w:val="-12"/>
                <w:sz w:val="24"/>
              </w:rPr>
              <w:t> </w:t>
            </w:r>
            <w:r>
              <w:rPr>
                <w:spacing w:val="-4"/>
                <w:sz w:val="24"/>
              </w:rPr>
              <w:t>of</w:t>
            </w:r>
            <w:r>
              <w:rPr>
                <w:spacing w:val="-10"/>
                <w:sz w:val="24"/>
              </w:rPr>
              <w:t> </w:t>
            </w:r>
            <w:r>
              <w:rPr>
                <w:spacing w:val="-4"/>
                <w:sz w:val="24"/>
              </w:rPr>
              <w:t>foreign</w:t>
            </w:r>
            <w:r>
              <w:rPr>
                <w:spacing w:val="-10"/>
                <w:sz w:val="24"/>
              </w:rPr>
              <w:t> </w:t>
            </w:r>
            <w:r>
              <w:rPr>
                <w:spacing w:val="-4"/>
                <w:sz w:val="24"/>
              </w:rPr>
              <w:t>body</w:t>
            </w:r>
            <w:r>
              <w:rPr>
                <w:spacing w:val="-11"/>
                <w:sz w:val="24"/>
              </w:rPr>
              <w:t> </w:t>
            </w:r>
            <w:r>
              <w:rPr>
                <w:spacing w:val="-4"/>
                <w:sz w:val="24"/>
              </w:rPr>
              <w:t>in</w:t>
            </w:r>
            <w:r>
              <w:rPr>
                <w:spacing w:val="-10"/>
                <w:sz w:val="24"/>
              </w:rPr>
              <w:t> </w:t>
            </w:r>
            <w:r>
              <w:rPr>
                <w:spacing w:val="-4"/>
                <w:sz w:val="24"/>
              </w:rPr>
              <w:t>Ear, </w:t>
            </w:r>
            <w:r>
              <w:rPr>
                <w:sz w:val="24"/>
              </w:rPr>
              <w:t>Nose and Throat &gt;=12 Yrs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395.77</w:t>
            </w:r>
          </w:p>
        </w:tc>
      </w:tr>
      <w:tr>
        <w:trPr>
          <w:trHeight w:val="641" w:hRule="atLeast"/>
        </w:trPr>
        <w:tc>
          <w:tcPr>
            <w:tcW w:w="2069" w:type="dxa"/>
          </w:tcPr>
          <w:p>
            <w:pPr>
              <w:pStyle w:val="TableParagraph"/>
              <w:spacing w:before="70"/>
              <w:rPr>
                <w:rFonts w:ascii="Calibri"/>
                <w:b/>
                <w:sz w:val="24"/>
              </w:rPr>
            </w:pPr>
          </w:p>
          <w:p>
            <w:pPr>
              <w:pStyle w:val="TableParagraph"/>
              <w:spacing w:line="258" w:lineRule="exact"/>
              <w:ind w:left="107"/>
              <w:rPr>
                <w:sz w:val="24"/>
              </w:rPr>
            </w:pPr>
            <w:r>
              <w:rPr>
                <w:spacing w:val="-2"/>
                <w:sz w:val="24"/>
              </w:rPr>
              <w:t>ENTH13C</w:t>
            </w:r>
          </w:p>
        </w:tc>
        <w:tc>
          <w:tcPr>
            <w:tcW w:w="7204" w:type="dxa"/>
          </w:tcPr>
          <w:p>
            <w:pPr>
              <w:pStyle w:val="TableParagraph"/>
              <w:spacing w:line="272" w:lineRule="exact" w:before="78"/>
              <w:ind w:left="107"/>
              <w:rPr>
                <w:sz w:val="24"/>
              </w:rPr>
            </w:pPr>
            <w:r>
              <w:rPr>
                <w:spacing w:val="-4"/>
                <w:sz w:val="24"/>
              </w:rPr>
              <w:t>Examination</w:t>
            </w:r>
            <w:r>
              <w:rPr>
                <w:spacing w:val="-11"/>
                <w:sz w:val="24"/>
              </w:rPr>
              <w:t> </w:t>
            </w:r>
            <w:r>
              <w:rPr>
                <w:spacing w:val="-4"/>
                <w:sz w:val="24"/>
              </w:rPr>
              <w:t>under</w:t>
            </w:r>
            <w:r>
              <w:rPr>
                <w:spacing w:val="-12"/>
                <w:sz w:val="24"/>
              </w:rPr>
              <w:t> </w:t>
            </w:r>
            <w:r>
              <w:rPr>
                <w:spacing w:val="-4"/>
                <w:sz w:val="24"/>
              </w:rPr>
              <w:t>anaesthesia</w:t>
            </w:r>
            <w:r>
              <w:rPr>
                <w:spacing w:val="-10"/>
                <w:sz w:val="24"/>
              </w:rPr>
              <w:t> </w:t>
            </w:r>
            <w:r>
              <w:rPr>
                <w:spacing w:val="-4"/>
                <w:sz w:val="24"/>
              </w:rPr>
              <w:t>and</w:t>
            </w:r>
            <w:r>
              <w:rPr>
                <w:spacing w:val="-12"/>
                <w:sz w:val="24"/>
              </w:rPr>
              <w:t> </w:t>
            </w:r>
            <w:r>
              <w:rPr>
                <w:spacing w:val="-4"/>
                <w:sz w:val="24"/>
              </w:rPr>
              <w:t>removal</w:t>
            </w:r>
            <w:r>
              <w:rPr>
                <w:spacing w:val="-12"/>
                <w:sz w:val="24"/>
              </w:rPr>
              <w:t> </w:t>
            </w:r>
            <w:r>
              <w:rPr>
                <w:spacing w:val="-4"/>
                <w:sz w:val="24"/>
              </w:rPr>
              <w:t>of</w:t>
            </w:r>
            <w:r>
              <w:rPr>
                <w:spacing w:val="-10"/>
                <w:sz w:val="24"/>
              </w:rPr>
              <w:t> </w:t>
            </w:r>
            <w:r>
              <w:rPr>
                <w:spacing w:val="-4"/>
                <w:sz w:val="24"/>
              </w:rPr>
              <w:t>foreign</w:t>
            </w:r>
            <w:r>
              <w:rPr>
                <w:spacing w:val="-10"/>
                <w:sz w:val="24"/>
              </w:rPr>
              <w:t> </w:t>
            </w:r>
            <w:r>
              <w:rPr>
                <w:spacing w:val="-4"/>
                <w:sz w:val="24"/>
              </w:rPr>
              <w:t>body</w:t>
            </w:r>
            <w:r>
              <w:rPr>
                <w:spacing w:val="-11"/>
                <w:sz w:val="24"/>
              </w:rPr>
              <w:t> </w:t>
            </w:r>
            <w:r>
              <w:rPr>
                <w:spacing w:val="-4"/>
                <w:sz w:val="24"/>
              </w:rPr>
              <w:t>in</w:t>
            </w:r>
            <w:r>
              <w:rPr>
                <w:spacing w:val="-10"/>
                <w:sz w:val="24"/>
              </w:rPr>
              <w:t> </w:t>
            </w:r>
            <w:r>
              <w:rPr>
                <w:spacing w:val="-4"/>
                <w:sz w:val="24"/>
              </w:rPr>
              <w:t>Ear, </w:t>
            </w:r>
            <w:r>
              <w:rPr>
                <w:sz w:val="24"/>
              </w:rPr>
              <w:t>Nose and Throat &lt;12 Yrs</w:t>
            </w:r>
          </w:p>
        </w:tc>
        <w:tc>
          <w:tcPr>
            <w:tcW w:w="2160" w:type="dxa"/>
          </w:tcPr>
          <w:p>
            <w:pPr>
              <w:pStyle w:val="TableParagraph"/>
              <w:spacing w:before="70"/>
              <w:rPr>
                <w:rFonts w:ascii="Calibri"/>
                <w:b/>
                <w:sz w:val="24"/>
              </w:rPr>
            </w:pPr>
          </w:p>
          <w:p>
            <w:pPr>
              <w:pStyle w:val="TableParagraph"/>
              <w:spacing w:line="258" w:lineRule="exact"/>
              <w:ind w:right="78"/>
              <w:jc w:val="right"/>
              <w:rPr>
                <w:sz w:val="24"/>
              </w:rPr>
            </w:pPr>
            <w:r>
              <w:rPr>
                <w:spacing w:val="-2"/>
                <w:w w:val="105"/>
                <w:sz w:val="24"/>
              </w:rPr>
              <w:t>391.57</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69"/>
        <w:gridCol w:w="7204"/>
        <w:gridCol w:w="2160"/>
      </w:tblGrid>
      <w:tr>
        <w:trPr>
          <w:trHeight w:val="644" w:hRule="atLeast"/>
        </w:trPr>
        <w:tc>
          <w:tcPr>
            <w:tcW w:w="2069"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4" w:type="dxa"/>
            <w:shd w:val="clear" w:color="auto" w:fill="1F487C"/>
          </w:tcPr>
          <w:p>
            <w:pPr>
              <w:pStyle w:val="TableParagraph"/>
              <w:spacing w:before="175"/>
              <w:ind w:left="107"/>
              <w:rPr>
                <w:rFonts w:ascii="Arial Narrow"/>
                <w:b/>
                <w:sz w:val="24"/>
              </w:rPr>
            </w:pPr>
            <w:r>
              <w:rPr>
                <w:rFonts w:ascii="Arial Narrow"/>
                <w:b/>
                <w:color w:val="FFFFFF"/>
                <w:w w:val="105"/>
                <w:sz w:val="24"/>
              </w:rPr>
              <w:t>EAR</w:t>
            </w:r>
            <w:r>
              <w:rPr>
                <w:rFonts w:ascii="Arial Narrow"/>
                <w:b/>
                <w:color w:val="FFFFFF"/>
                <w:spacing w:val="10"/>
                <w:w w:val="105"/>
                <w:sz w:val="24"/>
              </w:rPr>
              <w:t> </w:t>
            </w:r>
            <w:r>
              <w:rPr>
                <w:rFonts w:ascii="Arial Narrow"/>
                <w:b/>
                <w:color w:val="FFFFFF"/>
                <w:w w:val="105"/>
                <w:sz w:val="24"/>
              </w:rPr>
              <w:t>NOSE</w:t>
            </w:r>
            <w:r>
              <w:rPr>
                <w:rFonts w:ascii="Arial Narrow"/>
                <w:b/>
                <w:color w:val="FFFFFF"/>
                <w:spacing w:val="11"/>
                <w:w w:val="105"/>
                <w:sz w:val="24"/>
              </w:rPr>
              <w:t> </w:t>
            </w:r>
            <w:r>
              <w:rPr>
                <w:rFonts w:ascii="Arial Narrow"/>
                <w:b/>
                <w:color w:val="FFFFFF"/>
                <w:w w:val="105"/>
                <w:sz w:val="24"/>
              </w:rPr>
              <w:t>AND</w:t>
            </w:r>
            <w:r>
              <w:rPr>
                <w:rFonts w:ascii="Arial Narrow"/>
                <w:b/>
                <w:color w:val="FFFFFF"/>
                <w:spacing w:val="11"/>
                <w:w w:val="105"/>
                <w:sz w:val="24"/>
              </w:rPr>
              <w:t> </w:t>
            </w:r>
            <w:r>
              <w:rPr>
                <w:rFonts w:ascii="Arial Narrow"/>
                <w:b/>
                <w:color w:val="FFFFFF"/>
                <w:spacing w:val="-2"/>
                <w:w w:val="105"/>
                <w:sz w:val="24"/>
              </w:rPr>
              <w:t>THROAT</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69" w:type="dxa"/>
          </w:tcPr>
          <w:p>
            <w:pPr>
              <w:pStyle w:val="TableParagraph"/>
              <w:spacing w:before="73"/>
              <w:rPr>
                <w:rFonts w:ascii="Calibri"/>
                <w:b/>
                <w:sz w:val="24"/>
              </w:rPr>
            </w:pPr>
          </w:p>
          <w:p>
            <w:pPr>
              <w:pStyle w:val="TableParagraph"/>
              <w:spacing w:line="261" w:lineRule="exact"/>
              <w:ind w:left="107"/>
              <w:rPr>
                <w:sz w:val="24"/>
              </w:rPr>
            </w:pPr>
            <w:r>
              <w:rPr>
                <w:spacing w:val="-2"/>
                <w:sz w:val="24"/>
              </w:rPr>
              <w:t>ENTH14A</w:t>
            </w:r>
          </w:p>
        </w:tc>
        <w:tc>
          <w:tcPr>
            <w:tcW w:w="7204" w:type="dxa"/>
          </w:tcPr>
          <w:p>
            <w:pPr>
              <w:pStyle w:val="TableParagraph"/>
              <w:spacing w:before="73"/>
              <w:rPr>
                <w:rFonts w:ascii="Calibri"/>
                <w:b/>
                <w:sz w:val="24"/>
              </w:rPr>
            </w:pPr>
          </w:p>
          <w:p>
            <w:pPr>
              <w:pStyle w:val="TableParagraph"/>
              <w:spacing w:line="261" w:lineRule="exact"/>
              <w:ind w:left="107"/>
              <w:rPr>
                <w:sz w:val="24"/>
              </w:rPr>
            </w:pPr>
            <w:r>
              <w:rPr>
                <w:spacing w:val="-2"/>
                <w:sz w:val="24"/>
              </w:rPr>
              <w:t>Incision</w:t>
            </w:r>
            <w:r>
              <w:rPr>
                <w:spacing w:val="-8"/>
                <w:sz w:val="24"/>
              </w:rPr>
              <w:t> </w:t>
            </w:r>
            <w:r>
              <w:rPr>
                <w:spacing w:val="-2"/>
                <w:sz w:val="24"/>
              </w:rPr>
              <w:t>and</w:t>
            </w:r>
            <w:r>
              <w:rPr>
                <w:spacing w:val="-8"/>
                <w:sz w:val="24"/>
              </w:rPr>
              <w:t> </w:t>
            </w:r>
            <w:r>
              <w:rPr>
                <w:spacing w:val="-2"/>
                <w:sz w:val="24"/>
              </w:rPr>
              <w:t>Drainage</w:t>
            </w:r>
            <w:r>
              <w:rPr>
                <w:spacing w:val="-7"/>
                <w:sz w:val="24"/>
              </w:rPr>
              <w:t> </w:t>
            </w:r>
            <w:r>
              <w:rPr>
                <w:spacing w:val="-2"/>
                <w:sz w:val="24"/>
              </w:rPr>
              <w:t>of</w:t>
            </w:r>
            <w:r>
              <w:rPr>
                <w:spacing w:val="-8"/>
                <w:sz w:val="24"/>
              </w:rPr>
              <w:t> </w:t>
            </w:r>
            <w:r>
              <w:rPr>
                <w:spacing w:val="-2"/>
                <w:sz w:val="24"/>
              </w:rPr>
              <w:t>Abscess</w:t>
            </w:r>
            <w:r>
              <w:rPr>
                <w:spacing w:val="-7"/>
                <w:sz w:val="24"/>
              </w:rPr>
              <w:t> </w:t>
            </w:r>
            <w:r>
              <w:rPr>
                <w:spacing w:val="-2"/>
                <w:sz w:val="24"/>
              </w:rPr>
              <w:t>of</w:t>
            </w:r>
            <w:r>
              <w:rPr>
                <w:spacing w:val="-8"/>
                <w:sz w:val="24"/>
              </w:rPr>
              <w:t> </w:t>
            </w:r>
            <w:r>
              <w:rPr>
                <w:spacing w:val="-2"/>
                <w:sz w:val="24"/>
              </w:rPr>
              <w:t>ear,</w:t>
            </w:r>
            <w:r>
              <w:rPr>
                <w:spacing w:val="-8"/>
                <w:sz w:val="24"/>
              </w:rPr>
              <w:t> </w:t>
            </w:r>
            <w:r>
              <w:rPr>
                <w:spacing w:val="-2"/>
                <w:sz w:val="24"/>
              </w:rPr>
              <w:t>nose</w:t>
            </w:r>
            <w:r>
              <w:rPr>
                <w:spacing w:val="-8"/>
                <w:sz w:val="24"/>
              </w:rPr>
              <w:t> </w:t>
            </w:r>
            <w:r>
              <w:rPr>
                <w:spacing w:val="-2"/>
                <w:sz w:val="24"/>
              </w:rPr>
              <w:t>and</w:t>
            </w:r>
            <w:r>
              <w:rPr>
                <w:spacing w:val="-9"/>
                <w:sz w:val="24"/>
              </w:rPr>
              <w:t> </w:t>
            </w:r>
            <w:r>
              <w:rPr>
                <w:spacing w:val="-2"/>
                <w:sz w:val="24"/>
              </w:rPr>
              <w:t>throat</w:t>
            </w:r>
            <w:r>
              <w:rPr>
                <w:spacing w:val="-9"/>
                <w:sz w:val="24"/>
              </w:rPr>
              <w:t> </w:t>
            </w:r>
            <w:r>
              <w:rPr>
                <w:spacing w:val="-2"/>
                <w:sz w:val="24"/>
              </w:rPr>
              <w:t>&gt;=12</w:t>
            </w:r>
            <w:r>
              <w:rPr>
                <w:spacing w:val="-7"/>
                <w:sz w:val="24"/>
              </w:rPr>
              <w:t> </w:t>
            </w:r>
            <w:r>
              <w:rPr>
                <w:spacing w:val="-5"/>
                <w:sz w:val="24"/>
              </w:rPr>
              <w:t>Yrs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496.71</w:t>
            </w:r>
          </w:p>
        </w:tc>
      </w:tr>
      <w:tr>
        <w:trPr>
          <w:trHeight w:val="644" w:hRule="atLeast"/>
        </w:trPr>
        <w:tc>
          <w:tcPr>
            <w:tcW w:w="2069" w:type="dxa"/>
          </w:tcPr>
          <w:p>
            <w:pPr>
              <w:pStyle w:val="TableParagraph"/>
              <w:spacing w:before="70"/>
              <w:rPr>
                <w:rFonts w:ascii="Calibri"/>
                <w:b/>
                <w:sz w:val="24"/>
              </w:rPr>
            </w:pPr>
          </w:p>
          <w:p>
            <w:pPr>
              <w:pStyle w:val="TableParagraph"/>
              <w:spacing w:line="261" w:lineRule="exact"/>
              <w:ind w:left="107"/>
              <w:rPr>
                <w:sz w:val="24"/>
              </w:rPr>
            </w:pPr>
            <w:r>
              <w:rPr>
                <w:spacing w:val="-2"/>
                <w:sz w:val="24"/>
              </w:rPr>
              <w:t>ENTH14C</w:t>
            </w:r>
          </w:p>
        </w:tc>
        <w:tc>
          <w:tcPr>
            <w:tcW w:w="7204" w:type="dxa"/>
          </w:tcPr>
          <w:p>
            <w:pPr>
              <w:pStyle w:val="TableParagraph"/>
              <w:spacing w:before="70"/>
              <w:rPr>
                <w:rFonts w:ascii="Calibri"/>
                <w:b/>
                <w:sz w:val="24"/>
              </w:rPr>
            </w:pPr>
          </w:p>
          <w:p>
            <w:pPr>
              <w:pStyle w:val="TableParagraph"/>
              <w:spacing w:line="261" w:lineRule="exact"/>
              <w:ind w:left="107"/>
              <w:rPr>
                <w:sz w:val="24"/>
              </w:rPr>
            </w:pPr>
            <w:r>
              <w:rPr>
                <w:spacing w:val="-2"/>
                <w:sz w:val="24"/>
              </w:rPr>
              <w:t>Incision</w:t>
            </w:r>
            <w:r>
              <w:rPr>
                <w:spacing w:val="-10"/>
                <w:sz w:val="24"/>
              </w:rPr>
              <w:t> </w:t>
            </w:r>
            <w:r>
              <w:rPr>
                <w:spacing w:val="-2"/>
                <w:sz w:val="24"/>
              </w:rPr>
              <w:t>and</w:t>
            </w:r>
            <w:r>
              <w:rPr>
                <w:spacing w:val="-10"/>
                <w:sz w:val="24"/>
              </w:rPr>
              <w:t> </w:t>
            </w:r>
            <w:r>
              <w:rPr>
                <w:spacing w:val="-2"/>
                <w:sz w:val="24"/>
              </w:rPr>
              <w:t>Drainage</w:t>
            </w:r>
            <w:r>
              <w:rPr>
                <w:spacing w:val="-8"/>
                <w:sz w:val="24"/>
              </w:rPr>
              <w:t> </w:t>
            </w:r>
            <w:r>
              <w:rPr>
                <w:spacing w:val="-2"/>
                <w:sz w:val="24"/>
              </w:rPr>
              <w:t>of</w:t>
            </w:r>
            <w:r>
              <w:rPr>
                <w:spacing w:val="-10"/>
                <w:sz w:val="24"/>
              </w:rPr>
              <w:t> </w:t>
            </w:r>
            <w:r>
              <w:rPr>
                <w:spacing w:val="-2"/>
                <w:sz w:val="24"/>
              </w:rPr>
              <w:t>Abscess</w:t>
            </w:r>
            <w:r>
              <w:rPr>
                <w:spacing w:val="-9"/>
                <w:sz w:val="24"/>
              </w:rPr>
              <w:t> </w:t>
            </w:r>
            <w:r>
              <w:rPr>
                <w:spacing w:val="-2"/>
                <w:sz w:val="24"/>
              </w:rPr>
              <w:t>of</w:t>
            </w:r>
            <w:r>
              <w:rPr>
                <w:spacing w:val="-10"/>
                <w:sz w:val="24"/>
              </w:rPr>
              <w:t> </w:t>
            </w:r>
            <w:r>
              <w:rPr>
                <w:spacing w:val="-2"/>
                <w:sz w:val="24"/>
              </w:rPr>
              <w:t>ear,</w:t>
            </w:r>
            <w:r>
              <w:rPr>
                <w:spacing w:val="-10"/>
                <w:sz w:val="24"/>
              </w:rPr>
              <w:t> </w:t>
            </w:r>
            <w:r>
              <w:rPr>
                <w:spacing w:val="-2"/>
                <w:sz w:val="24"/>
              </w:rPr>
              <w:t>nose</w:t>
            </w:r>
            <w:r>
              <w:rPr>
                <w:spacing w:val="-10"/>
                <w:sz w:val="24"/>
              </w:rPr>
              <w:t> </w:t>
            </w:r>
            <w:r>
              <w:rPr>
                <w:spacing w:val="-2"/>
                <w:sz w:val="24"/>
              </w:rPr>
              <w:t>and</w:t>
            </w:r>
            <w:r>
              <w:rPr>
                <w:spacing w:val="-10"/>
                <w:sz w:val="24"/>
              </w:rPr>
              <w:t> </w:t>
            </w:r>
            <w:r>
              <w:rPr>
                <w:spacing w:val="-2"/>
                <w:sz w:val="24"/>
              </w:rPr>
              <w:t>throat</w:t>
            </w:r>
            <w:r>
              <w:rPr>
                <w:spacing w:val="-11"/>
                <w:sz w:val="24"/>
              </w:rPr>
              <w:t> </w:t>
            </w:r>
            <w:r>
              <w:rPr>
                <w:spacing w:val="-2"/>
                <w:sz w:val="24"/>
              </w:rPr>
              <w:t>&lt;12</w:t>
            </w:r>
            <w:r>
              <w:rPr>
                <w:spacing w:val="-11"/>
                <w:sz w:val="24"/>
              </w:rPr>
              <w:t> </w:t>
            </w:r>
            <w:r>
              <w:rPr>
                <w:spacing w:val="-5"/>
                <w:sz w:val="24"/>
              </w:rPr>
              <w:t>Yrs</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425.67</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ENTH15A</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Manipulation</w:t>
            </w:r>
            <w:r>
              <w:rPr>
                <w:spacing w:val="-14"/>
                <w:sz w:val="24"/>
              </w:rPr>
              <w:t> </w:t>
            </w:r>
            <w:r>
              <w:rPr>
                <w:sz w:val="24"/>
              </w:rPr>
              <w:t>and</w:t>
            </w:r>
            <w:r>
              <w:rPr>
                <w:spacing w:val="-14"/>
                <w:sz w:val="24"/>
              </w:rPr>
              <w:t> </w:t>
            </w:r>
            <w:r>
              <w:rPr>
                <w:sz w:val="24"/>
              </w:rPr>
              <w:t>reduction</w:t>
            </w:r>
            <w:r>
              <w:rPr>
                <w:spacing w:val="-13"/>
                <w:sz w:val="24"/>
              </w:rPr>
              <w:t> </w:t>
            </w:r>
            <w:r>
              <w:rPr>
                <w:sz w:val="24"/>
              </w:rPr>
              <w:t>of</w:t>
            </w:r>
            <w:r>
              <w:rPr>
                <w:spacing w:val="-13"/>
                <w:sz w:val="24"/>
              </w:rPr>
              <w:t> </w:t>
            </w:r>
            <w:r>
              <w:rPr>
                <w:sz w:val="24"/>
              </w:rPr>
              <w:t>fractured</w:t>
            </w:r>
            <w:r>
              <w:rPr>
                <w:spacing w:val="-13"/>
                <w:sz w:val="24"/>
              </w:rPr>
              <w:t> </w:t>
            </w:r>
            <w:r>
              <w:rPr>
                <w:sz w:val="24"/>
              </w:rPr>
              <w:t>nasal</w:t>
            </w:r>
            <w:r>
              <w:rPr>
                <w:spacing w:val="-12"/>
                <w:sz w:val="24"/>
              </w:rPr>
              <w:t> </w:t>
            </w:r>
            <w:r>
              <w:rPr>
                <w:sz w:val="24"/>
              </w:rPr>
              <w:t>bone</w:t>
            </w:r>
            <w:r>
              <w:rPr>
                <w:spacing w:val="-13"/>
                <w:sz w:val="24"/>
              </w:rPr>
              <w:t> </w:t>
            </w:r>
            <w:r>
              <w:rPr>
                <w:sz w:val="24"/>
              </w:rPr>
              <w:t>&gt;=12</w:t>
            </w:r>
            <w:r>
              <w:rPr>
                <w:spacing w:val="-14"/>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626.91</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ENTH15C</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Manipulation</w:t>
            </w:r>
            <w:r>
              <w:rPr>
                <w:spacing w:val="-16"/>
                <w:sz w:val="24"/>
              </w:rPr>
              <w:t> </w:t>
            </w:r>
            <w:r>
              <w:rPr>
                <w:sz w:val="24"/>
              </w:rPr>
              <w:t>and</w:t>
            </w:r>
            <w:r>
              <w:rPr>
                <w:spacing w:val="-16"/>
                <w:sz w:val="24"/>
              </w:rPr>
              <w:t> </w:t>
            </w:r>
            <w:r>
              <w:rPr>
                <w:sz w:val="24"/>
              </w:rPr>
              <w:t>reduction</w:t>
            </w:r>
            <w:r>
              <w:rPr>
                <w:spacing w:val="-16"/>
                <w:sz w:val="24"/>
              </w:rPr>
              <w:t> </w:t>
            </w:r>
            <w:r>
              <w:rPr>
                <w:sz w:val="24"/>
              </w:rPr>
              <w:t>of</w:t>
            </w:r>
            <w:r>
              <w:rPr>
                <w:spacing w:val="-15"/>
                <w:sz w:val="24"/>
              </w:rPr>
              <w:t> </w:t>
            </w:r>
            <w:r>
              <w:rPr>
                <w:sz w:val="24"/>
              </w:rPr>
              <w:t>fractured</w:t>
            </w:r>
            <w:r>
              <w:rPr>
                <w:spacing w:val="-16"/>
                <w:sz w:val="24"/>
              </w:rPr>
              <w:t> </w:t>
            </w:r>
            <w:r>
              <w:rPr>
                <w:sz w:val="24"/>
              </w:rPr>
              <w:t>nasal</w:t>
            </w:r>
            <w:r>
              <w:rPr>
                <w:spacing w:val="-14"/>
                <w:sz w:val="24"/>
              </w:rPr>
              <w:t> </w:t>
            </w:r>
            <w:r>
              <w:rPr>
                <w:sz w:val="24"/>
              </w:rPr>
              <w:t>bone</w:t>
            </w:r>
            <w:r>
              <w:rPr>
                <w:spacing w:val="-15"/>
                <w:sz w:val="24"/>
              </w:rPr>
              <w:t> </w:t>
            </w:r>
            <w:r>
              <w:rPr>
                <w:sz w:val="24"/>
              </w:rPr>
              <w:t>&lt;12</w:t>
            </w:r>
            <w:r>
              <w:rPr>
                <w:spacing w:val="-16"/>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531.48</w:t>
            </w:r>
          </w:p>
        </w:tc>
      </w:tr>
      <w:tr>
        <w:trPr>
          <w:trHeight w:val="647" w:hRule="atLeast"/>
        </w:trPr>
        <w:tc>
          <w:tcPr>
            <w:tcW w:w="2069" w:type="dxa"/>
          </w:tcPr>
          <w:p>
            <w:pPr>
              <w:pStyle w:val="TableParagraph"/>
              <w:spacing w:before="73"/>
              <w:rPr>
                <w:rFonts w:ascii="Calibri"/>
                <w:b/>
                <w:sz w:val="24"/>
              </w:rPr>
            </w:pPr>
          </w:p>
          <w:p>
            <w:pPr>
              <w:pStyle w:val="TableParagraph"/>
              <w:spacing w:line="261" w:lineRule="exact"/>
              <w:ind w:left="107"/>
              <w:rPr>
                <w:sz w:val="24"/>
              </w:rPr>
            </w:pPr>
            <w:r>
              <w:rPr>
                <w:spacing w:val="-2"/>
                <w:sz w:val="24"/>
              </w:rPr>
              <w:t>ENTH16A</w:t>
            </w:r>
          </w:p>
        </w:tc>
        <w:tc>
          <w:tcPr>
            <w:tcW w:w="7204" w:type="dxa"/>
          </w:tcPr>
          <w:p>
            <w:pPr>
              <w:pStyle w:val="TableParagraph"/>
              <w:spacing w:before="73"/>
              <w:rPr>
                <w:rFonts w:ascii="Calibri"/>
                <w:b/>
                <w:sz w:val="24"/>
              </w:rPr>
            </w:pPr>
          </w:p>
          <w:p>
            <w:pPr>
              <w:pStyle w:val="TableParagraph"/>
              <w:spacing w:line="261" w:lineRule="exact"/>
              <w:ind w:left="107"/>
              <w:rPr>
                <w:sz w:val="24"/>
              </w:rPr>
            </w:pPr>
            <w:r>
              <w:rPr>
                <w:spacing w:val="-2"/>
                <w:sz w:val="24"/>
              </w:rPr>
              <w:t>Specific</w:t>
            </w:r>
            <w:r>
              <w:rPr>
                <w:spacing w:val="-9"/>
                <w:sz w:val="24"/>
              </w:rPr>
              <w:t> </w:t>
            </w:r>
            <w:r>
              <w:rPr>
                <w:spacing w:val="-2"/>
                <w:sz w:val="24"/>
              </w:rPr>
              <w:t>nasal</w:t>
            </w:r>
            <w:r>
              <w:rPr>
                <w:spacing w:val="-9"/>
                <w:sz w:val="24"/>
              </w:rPr>
              <w:t> </w:t>
            </w:r>
            <w:r>
              <w:rPr>
                <w:spacing w:val="-2"/>
                <w:sz w:val="24"/>
              </w:rPr>
              <w:t>surgery</w:t>
            </w:r>
            <w:r>
              <w:rPr>
                <w:spacing w:val="-9"/>
                <w:sz w:val="24"/>
              </w:rPr>
              <w:t> </w:t>
            </w:r>
            <w:r>
              <w:rPr>
                <w:spacing w:val="-2"/>
                <w:sz w:val="24"/>
              </w:rPr>
              <w:t>&gt;=12</w:t>
            </w:r>
            <w:r>
              <w:rPr>
                <w:spacing w:val="-10"/>
                <w:sz w:val="24"/>
              </w:rPr>
              <w:t> </w:t>
            </w:r>
            <w:r>
              <w:rPr>
                <w:spacing w:val="-5"/>
                <w:sz w:val="24"/>
              </w:rPr>
              <w:t>Yrs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590.66</w:t>
            </w:r>
          </w:p>
        </w:tc>
      </w:tr>
      <w:tr>
        <w:trPr>
          <w:trHeight w:val="644" w:hRule="atLeast"/>
        </w:trPr>
        <w:tc>
          <w:tcPr>
            <w:tcW w:w="2069" w:type="dxa"/>
          </w:tcPr>
          <w:p>
            <w:pPr>
              <w:pStyle w:val="TableParagraph"/>
              <w:spacing w:before="70"/>
              <w:rPr>
                <w:rFonts w:ascii="Calibri"/>
                <w:b/>
                <w:sz w:val="24"/>
              </w:rPr>
            </w:pPr>
          </w:p>
          <w:p>
            <w:pPr>
              <w:pStyle w:val="TableParagraph"/>
              <w:spacing w:line="261" w:lineRule="exact"/>
              <w:ind w:left="107"/>
              <w:rPr>
                <w:sz w:val="24"/>
              </w:rPr>
            </w:pPr>
            <w:r>
              <w:rPr>
                <w:spacing w:val="-2"/>
                <w:sz w:val="24"/>
              </w:rPr>
              <w:t>ENTH16C</w:t>
            </w:r>
          </w:p>
        </w:tc>
        <w:tc>
          <w:tcPr>
            <w:tcW w:w="7204" w:type="dxa"/>
          </w:tcPr>
          <w:p>
            <w:pPr>
              <w:pStyle w:val="TableParagraph"/>
              <w:spacing w:before="70"/>
              <w:rPr>
                <w:rFonts w:ascii="Calibri"/>
                <w:b/>
                <w:sz w:val="24"/>
              </w:rPr>
            </w:pPr>
          </w:p>
          <w:p>
            <w:pPr>
              <w:pStyle w:val="TableParagraph"/>
              <w:spacing w:line="261" w:lineRule="exact"/>
              <w:ind w:left="107"/>
              <w:rPr>
                <w:sz w:val="24"/>
              </w:rPr>
            </w:pPr>
            <w:r>
              <w:rPr>
                <w:spacing w:val="-4"/>
                <w:sz w:val="24"/>
              </w:rPr>
              <w:t>Specific</w:t>
            </w:r>
            <w:r>
              <w:rPr>
                <w:spacing w:val="-3"/>
                <w:sz w:val="24"/>
              </w:rPr>
              <w:t> </w:t>
            </w:r>
            <w:r>
              <w:rPr>
                <w:spacing w:val="-4"/>
                <w:sz w:val="24"/>
              </w:rPr>
              <w:t>nasal</w:t>
            </w:r>
            <w:r>
              <w:rPr>
                <w:spacing w:val="-3"/>
                <w:sz w:val="24"/>
              </w:rPr>
              <w:t> </w:t>
            </w:r>
            <w:r>
              <w:rPr>
                <w:spacing w:val="-4"/>
                <w:sz w:val="24"/>
              </w:rPr>
              <w:t>surgery</w:t>
            </w:r>
            <w:r>
              <w:rPr>
                <w:spacing w:val="-3"/>
                <w:sz w:val="24"/>
              </w:rPr>
              <w:t> </w:t>
            </w:r>
            <w:r>
              <w:rPr>
                <w:spacing w:val="-4"/>
                <w:sz w:val="24"/>
              </w:rPr>
              <w:t>&lt;12</w:t>
            </w:r>
            <w:r>
              <w:rPr>
                <w:spacing w:val="-3"/>
                <w:sz w:val="24"/>
              </w:rPr>
              <w:t> </w:t>
            </w:r>
            <w:r>
              <w:rPr>
                <w:spacing w:val="-5"/>
                <w:sz w:val="24"/>
              </w:rPr>
              <w:t>Yrs</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497.63</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ENTH17A</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Arterial</w:t>
            </w:r>
            <w:r>
              <w:rPr>
                <w:spacing w:val="-6"/>
                <w:sz w:val="24"/>
              </w:rPr>
              <w:t> </w:t>
            </w:r>
            <w:r>
              <w:rPr>
                <w:sz w:val="24"/>
              </w:rPr>
              <w:t>Ligation</w:t>
            </w:r>
            <w:r>
              <w:rPr>
                <w:spacing w:val="-6"/>
                <w:sz w:val="24"/>
              </w:rPr>
              <w:t> </w:t>
            </w:r>
            <w:r>
              <w:rPr>
                <w:sz w:val="24"/>
              </w:rPr>
              <w:t>for</w:t>
            </w:r>
            <w:r>
              <w:rPr>
                <w:spacing w:val="-7"/>
                <w:sz w:val="24"/>
              </w:rPr>
              <w:t> </w:t>
            </w:r>
            <w:r>
              <w:rPr>
                <w:sz w:val="24"/>
              </w:rPr>
              <w:t>Epistaxis</w:t>
            </w:r>
            <w:r>
              <w:rPr>
                <w:spacing w:val="-5"/>
                <w:sz w:val="24"/>
              </w:rPr>
              <w:t> </w:t>
            </w:r>
            <w:r>
              <w:rPr>
                <w:sz w:val="24"/>
              </w:rPr>
              <w:t>&gt;=12</w:t>
            </w:r>
            <w:r>
              <w:rPr>
                <w:spacing w:val="-7"/>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616.61</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ENTH17C</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Arterial</w:t>
            </w:r>
            <w:r>
              <w:rPr>
                <w:spacing w:val="-10"/>
                <w:sz w:val="24"/>
              </w:rPr>
              <w:t> </w:t>
            </w:r>
            <w:r>
              <w:rPr>
                <w:sz w:val="24"/>
              </w:rPr>
              <w:t>Ligation</w:t>
            </w:r>
            <w:r>
              <w:rPr>
                <w:spacing w:val="-10"/>
                <w:sz w:val="24"/>
              </w:rPr>
              <w:t> </w:t>
            </w:r>
            <w:r>
              <w:rPr>
                <w:sz w:val="24"/>
              </w:rPr>
              <w:t>for</w:t>
            </w:r>
            <w:r>
              <w:rPr>
                <w:spacing w:val="-10"/>
                <w:sz w:val="24"/>
              </w:rPr>
              <w:t> </w:t>
            </w:r>
            <w:r>
              <w:rPr>
                <w:sz w:val="24"/>
              </w:rPr>
              <w:t>Epistaxis</w:t>
            </w:r>
            <w:r>
              <w:rPr>
                <w:spacing w:val="-9"/>
                <w:sz w:val="24"/>
              </w:rPr>
              <w:t> </w:t>
            </w:r>
            <w:r>
              <w:rPr>
                <w:sz w:val="24"/>
              </w:rPr>
              <w:t>&lt;12</w:t>
            </w:r>
            <w:r>
              <w:rPr>
                <w:spacing w:val="-10"/>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525.63</w:t>
            </w:r>
          </w:p>
        </w:tc>
      </w:tr>
      <w:tr>
        <w:trPr>
          <w:trHeight w:val="646" w:hRule="atLeast"/>
        </w:trPr>
        <w:tc>
          <w:tcPr>
            <w:tcW w:w="2069" w:type="dxa"/>
          </w:tcPr>
          <w:p>
            <w:pPr>
              <w:pStyle w:val="TableParagraph"/>
              <w:spacing w:before="73"/>
              <w:rPr>
                <w:rFonts w:ascii="Calibri"/>
                <w:b/>
                <w:sz w:val="24"/>
              </w:rPr>
            </w:pPr>
          </w:p>
          <w:p>
            <w:pPr>
              <w:pStyle w:val="TableParagraph"/>
              <w:spacing w:line="261" w:lineRule="exact"/>
              <w:ind w:left="107"/>
              <w:rPr>
                <w:sz w:val="24"/>
              </w:rPr>
            </w:pPr>
            <w:r>
              <w:rPr>
                <w:spacing w:val="-2"/>
                <w:sz w:val="24"/>
              </w:rPr>
              <w:t>ENTH18A</w:t>
            </w:r>
          </w:p>
        </w:tc>
        <w:tc>
          <w:tcPr>
            <w:tcW w:w="7204" w:type="dxa"/>
          </w:tcPr>
          <w:p>
            <w:pPr>
              <w:pStyle w:val="TableParagraph"/>
              <w:spacing w:before="73"/>
              <w:rPr>
                <w:rFonts w:ascii="Calibri"/>
                <w:b/>
                <w:sz w:val="24"/>
              </w:rPr>
            </w:pPr>
          </w:p>
          <w:p>
            <w:pPr>
              <w:pStyle w:val="TableParagraph"/>
              <w:spacing w:line="261" w:lineRule="exact"/>
              <w:ind w:left="107"/>
              <w:rPr>
                <w:sz w:val="24"/>
              </w:rPr>
            </w:pPr>
            <w:r>
              <w:rPr>
                <w:sz w:val="24"/>
              </w:rPr>
              <w:t>Surgery</w:t>
            </w:r>
            <w:r>
              <w:rPr>
                <w:spacing w:val="-11"/>
                <w:sz w:val="24"/>
              </w:rPr>
              <w:t> </w:t>
            </w:r>
            <w:r>
              <w:rPr>
                <w:sz w:val="24"/>
              </w:rPr>
              <w:t>for</w:t>
            </w:r>
            <w:r>
              <w:rPr>
                <w:spacing w:val="-10"/>
                <w:sz w:val="24"/>
              </w:rPr>
              <w:t> </w:t>
            </w:r>
            <w:r>
              <w:rPr>
                <w:sz w:val="24"/>
              </w:rPr>
              <w:t>trauma</w:t>
            </w:r>
            <w:r>
              <w:rPr>
                <w:spacing w:val="-10"/>
                <w:sz w:val="24"/>
              </w:rPr>
              <w:t> </w:t>
            </w:r>
            <w:r>
              <w:rPr>
                <w:sz w:val="24"/>
              </w:rPr>
              <w:t>to</w:t>
            </w:r>
            <w:r>
              <w:rPr>
                <w:spacing w:val="-11"/>
                <w:sz w:val="24"/>
              </w:rPr>
              <w:t> </w:t>
            </w:r>
            <w:r>
              <w:rPr>
                <w:sz w:val="24"/>
              </w:rPr>
              <w:t>ear,</w:t>
            </w:r>
            <w:r>
              <w:rPr>
                <w:spacing w:val="-10"/>
                <w:sz w:val="24"/>
              </w:rPr>
              <w:t> </w:t>
            </w:r>
            <w:r>
              <w:rPr>
                <w:sz w:val="24"/>
              </w:rPr>
              <w:t>nose,</w:t>
            </w:r>
            <w:r>
              <w:rPr>
                <w:spacing w:val="-9"/>
                <w:sz w:val="24"/>
              </w:rPr>
              <w:t> </w:t>
            </w:r>
            <w:r>
              <w:rPr>
                <w:sz w:val="24"/>
              </w:rPr>
              <w:t>throat</w:t>
            </w:r>
            <w:r>
              <w:rPr>
                <w:spacing w:val="-11"/>
                <w:sz w:val="24"/>
              </w:rPr>
              <w:t> </w:t>
            </w:r>
            <w:r>
              <w:rPr>
                <w:sz w:val="24"/>
              </w:rPr>
              <w:t>&gt;=12</w:t>
            </w:r>
            <w:r>
              <w:rPr>
                <w:spacing w:val="-9"/>
                <w:sz w:val="24"/>
              </w:rPr>
              <w:t> </w:t>
            </w:r>
            <w:r>
              <w:rPr>
                <w:spacing w:val="-5"/>
                <w:sz w:val="24"/>
              </w:rPr>
              <w:t>Yrs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668.11</w:t>
            </w:r>
          </w:p>
        </w:tc>
      </w:tr>
      <w:tr>
        <w:trPr>
          <w:trHeight w:val="644" w:hRule="atLeast"/>
        </w:trPr>
        <w:tc>
          <w:tcPr>
            <w:tcW w:w="2069" w:type="dxa"/>
          </w:tcPr>
          <w:p>
            <w:pPr>
              <w:pStyle w:val="TableParagraph"/>
              <w:spacing w:before="71"/>
              <w:rPr>
                <w:rFonts w:ascii="Calibri"/>
                <w:b/>
                <w:sz w:val="24"/>
              </w:rPr>
            </w:pPr>
          </w:p>
          <w:p>
            <w:pPr>
              <w:pStyle w:val="TableParagraph"/>
              <w:spacing w:line="261" w:lineRule="exact"/>
              <w:ind w:left="107"/>
              <w:rPr>
                <w:sz w:val="24"/>
              </w:rPr>
            </w:pPr>
            <w:r>
              <w:rPr>
                <w:spacing w:val="-2"/>
                <w:sz w:val="24"/>
              </w:rPr>
              <w:t>ENTH18C</w:t>
            </w:r>
          </w:p>
        </w:tc>
        <w:tc>
          <w:tcPr>
            <w:tcW w:w="7204" w:type="dxa"/>
          </w:tcPr>
          <w:p>
            <w:pPr>
              <w:pStyle w:val="TableParagraph"/>
              <w:spacing w:before="71"/>
              <w:rPr>
                <w:rFonts w:ascii="Calibri"/>
                <w:b/>
                <w:sz w:val="24"/>
              </w:rPr>
            </w:pPr>
          </w:p>
          <w:p>
            <w:pPr>
              <w:pStyle w:val="TableParagraph"/>
              <w:spacing w:line="261" w:lineRule="exact"/>
              <w:ind w:left="107"/>
              <w:rPr>
                <w:sz w:val="24"/>
              </w:rPr>
            </w:pPr>
            <w:r>
              <w:rPr>
                <w:sz w:val="24"/>
              </w:rPr>
              <w:t>Surgery</w:t>
            </w:r>
            <w:r>
              <w:rPr>
                <w:spacing w:val="-13"/>
                <w:sz w:val="24"/>
              </w:rPr>
              <w:t> </w:t>
            </w:r>
            <w:r>
              <w:rPr>
                <w:sz w:val="24"/>
              </w:rPr>
              <w:t>for</w:t>
            </w:r>
            <w:r>
              <w:rPr>
                <w:spacing w:val="-13"/>
                <w:sz w:val="24"/>
              </w:rPr>
              <w:t> </w:t>
            </w:r>
            <w:r>
              <w:rPr>
                <w:sz w:val="24"/>
              </w:rPr>
              <w:t>trauma</w:t>
            </w:r>
            <w:r>
              <w:rPr>
                <w:spacing w:val="-12"/>
                <w:sz w:val="24"/>
              </w:rPr>
              <w:t> </w:t>
            </w:r>
            <w:r>
              <w:rPr>
                <w:sz w:val="24"/>
              </w:rPr>
              <w:t>to</w:t>
            </w:r>
            <w:r>
              <w:rPr>
                <w:spacing w:val="-13"/>
                <w:sz w:val="24"/>
              </w:rPr>
              <w:t> </w:t>
            </w:r>
            <w:r>
              <w:rPr>
                <w:sz w:val="24"/>
              </w:rPr>
              <w:t>ear,</w:t>
            </w:r>
            <w:r>
              <w:rPr>
                <w:spacing w:val="-12"/>
                <w:sz w:val="24"/>
              </w:rPr>
              <w:t> </w:t>
            </w:r>
            <w:r>
              <w:rPr>
                <w:sz w:val="24"/>
              </w:rPr>
              <w:t>nose,</w:t>
            </w:r>
            <w:r>
              <w:rPr>
                <w:spacing w:val="-12"/>
                <w:sz w:val="24"/>
              </w:rPr>
              <w:t> </w:t>
            </w:r>
            <w:r>
              <w:rPr>
                <w:sz w:val="24"/>
              </w:rPr>
              <w:t>throat</w:t>
            </w:r>
            <w:r>
              <w:rPr>
                <w:spacing w:val="-13"/>
                <w:sz w:val="24"/>
              </w:rPr>
              <w:t> </w:t>
            </w:r>
            <w:r>
              <w:rPr>
                <w:sz w:val="24"/>
              </w:rPr>
              <w:t>&lt;12</w:t>
            </w:r>
            <w:r>
              <w:rPr>
                <w:spacing w:val="-13"/>
                <w:sz w:val="24"/>
              </w:rPr>
              <w:t> </w:t>
            </w:r>
            <w:r>
              <w:rPr>
                <w:spacing w:val="-5"/>
                <w:sz w:val="24"/>
              </w:rPr>
              <w:t>Yrs</w:t>
            </w:r>
          </w:p>
        </w:tc>
        <w:tc>
          <w:tcPr>
            <w:tcW w:w="2160" w:type="dxa"/>
          </w:tcPr>
          <w:p>
            <w:pPr>
              <w:pStyle w:val="TableParagraph"/>
              <w:spacing w:before="71"/>
              <w:rPr>
                <w:rFonts w:ascii="Calibri"/>
                <w:b/>
                <w:sz w:val="24"/>
              </w:rPr>
            </w:pPr>
          </w:p>
          <w:p>
            <w:pPr>
              <w:pStyle w:val="TableParagraph"/>
              <w:spacing w:line="261" w:lineRule="exact"/>
              <w:ind w:right="78"/>
              <w:jc w:val="right"/>
              <w:rPr>
                <w:sz w:val="24"/>
              </w:rPr>
            </w:pPr>
            <w:r>
              <w:rPr>
                <w:spacing w:val="-2"/>
                <w:w w:val="105"/>
                <w:sz w:val="24"/>
              </w:rPr>
              <w:t>641.24</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ENTH19A</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Excision</w:t>
            </w:r>
            <w:r>
              <w:rPr>
                <w:spacing w:val="-14"/>
                <w:sz w:val="24"/>
              </w:rPr>
              <w:t> </w:t>
            </w:r>
            <w:r>
              <w:rPr>
                <w:sz w:val="24"/>
              </w:rPr>
              <w:t>biopsy</w:t>
            </w:r>
            <w:r>
              <w:rPr>
                <w:spacing w:val="-12"/>
                <w:sz w:val="24"/>
              </w:rPr>
              <w:t> </w:t>
            </w:r>
            <w:r>
              <w:rPr>
                <w:sz w:val="24"/>
              </w:rPr>
              <w:t>of</w:t>
            </w:r>
            <w:r>
              <w:rPr>
                <w:spacing w:val="-13"/>
                <w:sz w:val="24"/>
              </w:rPr>
              <w:t> </w:t>
            </w:r>
            <w:r>
              <w:rPr>
                <w:sz w:val="24"/>
              </w:rPr>
              <w:t>swellings</w:t>
            </w:r>
            <w:r>
              <w:rPr>
                <w:spacing w:val="-13"/>
                <w:sz w:val="24"/>
              </w:rPr>
              <w:t> </w:t>
            </w:r>
            <w:r>
              <w:rPr>
                <w:sz w:val="24"/>
              </w:rPr>
              <w:t>of</w:t>
            </w:r>
            <w:r>
              <w:rPr>
                <w:spacing w:val="-13"/>
                <w:sz w:val="24"/>
              </w:rPr>
              <w:t> </w:t>
            </w:r>
            <w:r>
              <w:rPr>
                <w:sz w:val="24"/>
              </w:rPr>
              <w:t>neck</w:t>
            </w:r>
            <w:r>
              <w:rPr>
                <w:spacing w:val="-13"/>
                <w:sz w:val="24"/>
              </w:rPr>
              <w:t> </w:t>
            </w:r>
            <w:r>
              <w:rPr>
                <w:sz w:val="24"/>
              </w:rPr>
              <w:t>&gt;=12</w:t>
            </w:r>
            <w:r>
              <w:rPr>
                <w:spacing w:val="-13"/>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531.18</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ENTH19C</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Excision</w:t>
            </w:r>
            <w:r>
              <w:rPr>
                <w:spacing w:val="-16"/>
                <w:sz w:val="24"/>
              </w:rPr>
              <w:t> </w:t>
            </w:r>
            <w:r>
              <w:rPr>
                <w:sz w:val="24"/>
              </w:rPr>
              <w:t>biopsy</w:t>
            </w:r>
            <w:r>
              <w:rPr>
                <w:spacing w:val="-16"/>
                <w:sz w:val="24"/>
              </w:rPr>
              <w:t> </w:t>
            </w:r>
            <w:r>
              <w:rPr>
                <w:sz w:val="24"/>
              </w:rPr>
              <w:t>of</w:t>
            </w:r>
            <w:r>
              <w:rPr>
                <w:spacing w:val="-16"/>
                <w:sz w:val="24"/>
              </w:rPr>
              <w:t> </w:t>
            </w:r>
            <w:r>
              <w:rPr>
                <w:sz w:val="24"/>
              </w:rPr>
              <w:t>swellings</w:t>
            </w:r>
            <w:r>
              <w:rPr>
                <w:spacing w:val="-15"/>
                <w:sz w:val="24"/>
              </w:rPr>
              <w:t> </w:t>
            </w:r>
            <w:r>
              <w:rPr>
                <w:sz w:val="24"/>
              </w:rPr>
              <w:t>of</w:t>
            </w:r>
            <w:r>
              <w:rPr>
                <w:spacing w:val="-16"/>
                <w:sz w:val="24"/>
              </w:rPr>
              <w:t> </w:t>
            </w:r>
            <w:r>
              <w:rPr>
                <w:sz w:val="24"/>
              </w:rPr>
              <w:t>neck</w:t>
            </w:r>
            <w:r>
              <w:rPr>
                <w:spacing w:val="-16"/>
                <w:sz w:val="24"/>
              </w:rPr>
              <w:t> </w:t>
            </w:r>
            <w:r>
              <w:rPr>
                <w:sz w:val="24"/>
              </w:rPr>
              <w:t>&lt;12</w:t>
            </w:r>
            <w:r>
              <w:rPr>
                <w:spacing w:val="-15"/>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449.49</w:t>
            </w:r>
          </w:p>
        </w:tc>
      </w:tr>
      <w:tr>
        <w:trPr>
          <w:trHeight w:val="646" w:hRule="atLeast"/>
        </w:trPr>
        <w:tc>
          <w:tcPr>
            <w:tcW w:w="2069" w:type="dxa"/>
          </w:tcPr>
          <w:p>
            <w:pPr>
              <w:pStyle w:val="TableParagraph"/>
              <w:spacing w:before="73"/>
              <w:rPr>
                <w:rFonts w:ascii="Calibri"/>
                <w:b/>
                <w:sz w:val="24"/>
              </w:rPr>
            </w:pPr>
          </w:p>
          <w:p>
            <w:pPr>
              <w:pStyle w:val="TableParagraph"/>
              <w:spacing w:line="261" w:lineRule="exact"/>
              <w:ind w:left="107"/>
              <w:rPr>
                <w:sz w:val="24"/>
              </w:rPr>
            </w:pPr>
            <w:r>
              <w:rPr>
                <w:spacing w:val="-2"/>
                <w:sz w:val="24"/>
              </w:rPr>
              <w:t>ENTH20A</w:t>
            </w:r>
          </w:p>
        </w:tc>
        <w:tc>
          <w:tcPr>
            <w:tcW w:w="7204" w:type="dxa"/>
          </w:tcPr>
          <w:p>
            <w:pPr>
              <w:pStyle w:val="TableParagraph"/>
              <w:spacing w:before="73"/>
              <w:rPr>
                <w:rFonts w:ascii="Calibri"/>
                <w:b/>
                <w:sz w:val="24"/>
              </w:rPr>
            </w:pPr>
          </w:p>
          <w:p>
            <w:pPr>
              <w:pStyle w:val="TableParagraph"/>
              <w:spacing w:line="261" w:lineRule="exact"/>
              <w:ind w:left="107"/>
              <w:rPr>
                <w:sz w:val="24"/>
              </w:rPr>
            </w:pPr>
            <w:r>
              <w:rPr>
                <w:spacing w:val="-6"/>
                <w:sz w:val="24"/>
              </w:rPr>
              <w:t>ENT</w:t>
            </w:r>
            <w:r>
              <w:rPr>
                <w:spacing w:val="-4"/>
                <w:sz w:val="24"/>
              </w:rPr>
              <w:t> </w:t>
            </w:r>
            <w:r>
              <w:rPr>
                <w:spacing w:val="-6"/>
                <w:sz w:val="24"/>
              </w:rPr>
              <w:t>OPD</w:t>
            </w:r>
            <w:r>
              <w:rPr>
                <w:spacing w:val="-4"/>
                <w:sz w:val="24"/>
              </w:rPr>
              <w:t> </w:t>
            </w:r>
            <w:r>
              <w:rPr>
                <w:spacing w:val="-6"/>
                <w:sz w:val="24"/>
              </w:rPr>
              <w:t>Procedures</w:t>
            </w:r>
            <w:r>
              <w:rPr>
                <w:spacing w:val="-4"/>
                <w:sz w:val="24"/>
              </w:rPr>
              <w:t> </w:t>
            </w:r>
            <w:r>
              <w:rPr>
                <w:spacing w:val="-6"/>
                <w:sz w:val="24"/>
              </w:rPr>
              <w:t>&gt;=12</w:t>
            </w:r>
            <w:r>
              <w:rPr>
                <w:spacing w:val="-5"/>
                <w:sz w:val="24"/>
              </w:rPr>
              <w:t> </w:t>
            </w:r>
            <w:r>
              <w:rPr>
                <w:spacing w:val="-6"/>
                <w:sz w:val="24"/>
              </w:rPr>
              <w:t>Yrs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89.19</w:t>
            </w:r>
          </w:p>
        </w:tc>
      </w:tr>
      <w:tr>
        <w:trPr>
          <w:trHeight w:val="644" w:hRule="atLeast"/>
        </w:trPr>
        <w:tc>
          <w:tcPr>
            <w:tcW w:w="2069" w:type="dxa"/>
          </w:tcPr>
          <w:p>
            <w:pPr>
              <w:pStyle w:val="TableParagraph"/>
              <w:spacing w:before="70"/>
              <w:rPr>
                <w:rFonts w:ascii="Calibri"/>
                <w:b/>
                <w:sz w:val="24"/>
              </w:rPr>
            </w:pPr>
          </w:p>
          <w:p>
            <w:pPr>
              <w:pStyle w:val="TableParagraph"/>
              <w:spacing w:line="261" w:lineRule="exact"/>
              <w:ind w:left="107"/>
              <w:rPr>
                <w:sz w:val="24"/>
              </w:rPr>
            </w:pPr>
            <w:r>
              <w:rPr>
                <w:spacing w:val="-2"/>
                <w:sz w:val="24"/>
              </w:rPr>
              <w:t>ENTH20C</w:t>
            </w:r>
          </w:p>
        </w:tc>
        <w:tc>
          <w:tcPr>
            <w:tcW w:w="7204" w:type="dxa"/>
          </w:tcPr>
          <w:p>
            <w:pPr>
              <w:pStyle w:val="TableParagraph"/>
              <w:spacing w:before="70"/>
              <w:rPr>
                <w:rFonts w:ascii="Calibri"/>
                <w:b/>
                <w:sz w:val="24"/>
              </w:rPr>
            </w:pPr>
          </w:p>
          <w:p>
            <w:pPr>
              <w:pStyle w:val="TableParagraph"/>
              <w:spacing w:line="261" w:lineRule="exact"/>
              <w:ind w:left="107"/>
              <w:rPr>
                <w:sz w:val="24"/>
              </w:rPr>
            </w:pPr>
            <w:r>
              <w:rPr>
                <w:spacing w:val="-8"/>
                <w:sz w:val="24"/>
              </w:rPr>
              <w:t>ENT</w:t>
            </w:r>
            <w:r>
              <w:rPr>
                <w:spacing w:val="-1"/>
                <w:sz w:val="24"/>
              </w:rPr>
              <w:t> </w:t>
            </w:r>
            <w:r>
              <w:rPr>
                <w:spacing w:val="-8"/>
                <w:sz w:val="24"/>
              </w:rPr>
              <w:t>OPD</w:t>
            </w:r>
            <w:r>
              <w:rPr>
                <w:spacing w:val="-1"/>
                <w:sz w:val="24"/>
              </w:rPr>
              <w:t> </w:t>
            </w:r>
            <w:r>
              <w:rPr>
                <w:spacing w:val="-8"/>
                <w:sz w:val="24"/>
              </w:rPr>
              <w:t>Procedures</w:t>
            </w:r>
            <w:r>
              <w:rPr>
                <w:spacing w:val="-1"/>
                <w:sz w:val="24"/>
              </w:rPr>
              <w:t> </w:t>
            </w:r>
            <w:r>
              <w:rPr>
                <w:spacing w:val="-8"/>
                <w:sz w:val="24"/>
              </w:rPr>
              <w:t>&lt;12</w:t>
            </w:r>
            <w:r>
              <w:rPr>
                <w:spacing w:val="-1"/>
                <w:sz w:val="24"/>
              </w:rPr>
              <w:t> </w:t>
            </w:r>
            <w:r>
              <w:rPr>
                <w:spacing w:val="-8"/>
                <w:sz w:val="24"/>
              </w:rPr>
              <w:t>Yrs</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87.41</w:t>
            </w:r>
          </w:p>
        </w:tc>
      </w:tr>
      <w:tr>
        <w:trPr>
          <w:trHeight w:val="645"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ENTH21A</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Vestibulometry</w:t>
            </w:r>
            <w:r>
              <w:rPr>
                <w:spacing w:val="4"/>
                <w:sz w:val="24"/>
              </w:rPr>
              <w:t> </w:t>
            </w:r>
            <w:r>
              <w:rPr>
                <w:sz w:val="24"/>
              </w:rPr>
              <w:t>&gt;=12</w:t>
            </w:r>
            <w:r>
              <w:rPr>
                <w:spacing w:val="5"/>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103.63</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ENTH21C</w:t>
            </w:r>
          </w:p>
        </w:tc>
        <w:tc>
          <w:tcPr>
            <w:tcW w:w="7204" w:type="dxa"/>
          </w:tcPr>
          <w:p>
            <w:pPr>
              <w:pStyle w:val="TableParagraph"/>
              <w:spacing w:before="73"/>
              <w:rPr>
                <w:rFonts w:ascii="Calibri"/>
                <w:b/>
                <w:sz w:val="24"/>
              </w:rPr>
            </w:pPr>
          </w:p>
          <w:p>
            <w:pPr>
              <w:pStyle w:val="TableParagraph"/>
              <w:spacing w:line="258" w:lineRule="exact"/>
              <w:ind w:left="107"/>
              <w:rPr>
                <w:sz w:val="24"/>
              </w:rPr>
            </w:pPr>
            <w:r>
              <w:rPr>
                <w:sz w:val="24"/>
              </w:rPr>
              <w:t>Vestibulometry</w:t>
            </w:r>
            <w:r>
              <w:rPr>
                <w:spacing w:val="-5"/>
                <w:sz w:val="24"/>
              </w:rPr>
              <w:t> </w:t>
            </w:r>
            <w:r>
              <w:rPr>
                <w:sz w:val="24"/>
              </w:rPr>
              <w:t>&lt;12</w:t>
            </w:r>
            <w:r>
              <w:rPr>
                <w:spacing w:val="-5"/>
                <w:sz w:val="24"/>
              </w:rPr>
              <w:t> 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100.90</w:t>
            </w:r>
          </w:p>
        </w:tc>
      </w:tr>
      <w:tr>
        <w:trPr>
          <w:trHeight w:val="646" w:hRule="atLeast"/>
        </w:trPr>
        <w:tc>
          <w:tcPr>
            <w:tcW w:w="2069" w:type="dxa"/>
          </w:tcPr>
          <w:p>
            <w:pPr>
              <w:pStyle w:val="TableParagraph"/>
              <w:spacing w:before="73"/>
              <w:rPr>
                <w:rFonts w:ascii="Calibri"/>
                <w:b/>
                <w:sz w:val="24"/>
              </w:rPr>
            </w:pPr>
          </w:p>
          <w:p>
            <w:pPr>
              <w:pStyle w:val="TableParagraph"/>
              <w:spacing w:line="261" w:lineRule="exact"/>
              <w:ind w:left="107"/>
              <w:rPr>
                <w:sz w:val="24"/>
              </w:rPr>
            </w:pPr>
            <w:r>
              <w:rPr>
                <w:spacing w:val="-2"/>
                <w:sz w:val="24"/>
              </w:rPr>
              <w:t>ENTH22A</w:t>
            </w:r>
          </w:p>
        </w:tc>
        <w:tc>
          <w:tcPr>
            <w:tcW w:w="7204" w:type="dxa"/>
          </w:tcPr>
          <w:p>
            <w:pPr>
              <w:pStyle w:val="TableParagraph"/>
              <w:spacing w:before="73"/>
              <w:rPr>
                <w:rFonts w:ascii="Calibri"/>
                <w:b/>
                <w:sz w:val="24"/>
              </w:rPr>
            </w:pPr>
          </w:p>
          <w:p>
            <w:pPr>
              <w:pStyle w:val="TableParagraph"/>
              <w:spacing w:line="261" w:lineRule="exact"/>
              <w:ind w:left="107"/>
              <w:rPr>
                <w:sz w:val="24"/>
              </w:rPr>
            </w:pPr>
            <w:r>
              <w:rPr>
                <w:spacing w:val="-2"/>
                <w:sz w:val="24"/>
              </w:rPr>
              <w:t>Evoked</w:t>
            </w:r>
            <w:r>
              <w:rPr>
                <w:spacing w:val="-9"/>
                <w:sz w:val="24"/>
              </w:rPr>
              <w:t> </w:t>
            </w:r>
            <w:r>
              <w:rPr>
                <w:spacing w:val="-2"/>
                <w:sz w:val="24"/>
              </w:rPr>
              <w:t>response</w:t>
            </w:r>
            <w:r>
              <w:rPr>
                <w:spacing w:val="-5"/>
                <w:sz w:val="24"/>
              </w:rPr>
              <w:t> </w:t>
            </w:r>
            <w:r>
              <w:rPr>
                <w:spacing w:val="-2"/>
                <w:sz w:val="24"/>
              </w:rPr>
              <w:t>audiometry</w:t>
            </w:r>
            <w:r>
              <w:rPr>
                <w:spacing w:val="-8"/>
                <w:sz w:val="24"/>
              </w:rPr>
              <w:t> </w:t>
            </w:r>
            <w:r>
              <w:rPr>
                <w:spacing w:val="-2"/>
                <w:sz w:val="24"/>
              </w:rPr>
              <w:t>&gt;=12</w:t>
            </w:r>
            <w:r>
              <w:rPr>
                <w:spacing w:val="-6"/>
                <w:sz w:val="24"/>
              </w:rPr>
              <w:t> </w:t>
            </w:r>
            <w:r>
              <w:rPr>
                <w:spacing w:val="-5"/>
                <w:sz w:val="24"/>
              </w:rPr>
              <w:t>Yrs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276.74</w:t>
            </w:r>
          </w:p>
        </w:tc>
      </w:tr>
      <w:tr>
        <w:trPr>
          <w:trHeight w:val="641" w:hRule="atLeast"/>
        </w:trPr>
        <w:tc>
          <w:tcPr>
            <w:tcW w:w="2069" w:type="dxa"/>
          </w:tcPr>
          <w:p>
            <w:pPr>
              <w:pStyle w:val="TableParagraph"/>
              <w:spacing w:before="70"/>
              <w:rPr>
                <w:rFonts w:ascii="Calibri"/>
                <w:b/>
                <w:sz w:val="24"/>
              </w:rPr>
            </w:pPr>
          </w:p>
          <w:p>
            <w:pPr>
              <w:pStyle w:val="TableParagraph"/>
              <w:spacing w:line="258" w:lineRule="exact"/>
              <w:ind w:left="107"/>
              <w:rPr>
                <w:sz w:val="24"/>
              </w:rPr>
            </w:pPr>
            <w:r>
              <w:rPr>
                <w:spacing w:val="-2"/>
                <w:sz w:val="24"/>
              </w:rPr>
              <w:t>ENTH22C</w:t>
            </w:r>
          </w:p>
        </w:tc>
        <w:tc>
          <w:tcPr>
            <w:tcW w:w="7204" w:type="dxa"/>
          </w:tcPr>
          <w:p>
            <w:pPr>
              <w:pStyle w:val="TableParagraph"/>
              <w:spacing w:before="70"/>
              <w:rPr>
                <w:rFonts w:ascii="Calibri"/>
                <w:b/>
                <w:sz w:val="24"/>
              </w:rPr>
            </w:pPr>
          </w:p>
          <w:p>
            <w:pPr>
              <w:pStyle w:val="TableParagraph"/>
              <w:spacing w:line="258" w:lineRule="exact"/>
              <w:ind w:left="107"/>
              <w:rPr>
                <w:sz w:val="24"/>
              </w:rPr>
            </w:pPr>
            <w:r>
              <w:rPr>
                <w:spacing w:val="-2"/>
                <w:sz w:val="24"/>
              </w:rPr>
              <w:t>Evoked</w:t>
            </w:r>
            <w:r>
              <w:rPr>
                <w:spacing w:val="-14"/>
                <w:sz w:val="24"/>
              </w:rPr>
              <w:t> </w:t>
            </w:r>
            <w:r>
              <w:rPr>
                <w:spacing w:val="-2"/>
                <w:sz w:val="24"/>
              </w:rPr>
              <w:t>response</w:t>
            </w:r>
            <w:r>
              <w:rPr>
                <w:spacing w:val="-11"/>
                <w:sz w:val="24"/>
              </w:rPr>
              <w:t> </w:t>
            </w:r>
            <w:r>
              <w:rPr>
                <w:spacing w:val="-2"/>
                <w:sz w:val="24"/>
              </w:rPr>
              <w:t>audiometry</w:t>
            </w:r>
            <w:r>
              <w:rPr>
                <w:spacing w:val="-13"/>
                <w:sz w:val="24"/>
              </w:rPr>
              <w:t> </w:t>
            </w:r>
            <w:r>
              <w:rPr>
                <w:spacing w:val="-2"/>
                <w:sz w:val="24"/>
              </w:rPr>
              <w:t>&lt;12</w:t>
            </w:r>
            <w:r>
              <w:rPr>
                <w:spacing w:val="-12"/>
                <w:sz w:val="24"/>
              </w:rPr>
              <w:t> </w:t>
            </w:r>
            <w:r>
              <w:rPr>
                <w:spacing w:val="-5"/>
                <w:sz w:val="24"/>
              </w:rPr>
              <w:t>Yrs</w:t>
            </w:r>
          </w:p>
        </w:tc>
        <w:tc>
          <w:tcPr>
            <w:tcW w:w="2160" w:type="dxa"/>
          </w:tcPr>
          <w:p>
            <w:pPr>
              <w:pStyle w:val="TableParagraph"/>
              <w:spacing w:before="70"/>
              <w:rPr>
                <w:rFonts w:ascii="Calibri"/>
                <w:b/>
                <w:sz w:val="24"/>
              </w:rPr>
            </w:pPr>
          </w:p>
          <w:p>
            <w:pPr>
              <w:pStyle w:val="TableParagraph"/>
              <w:spacing w:line="258" w:lineRule="exact"/>
              <w:ind w:right="78"/>
              <w:jc w:val="right"/>
              <w:rPr>
                <w:sz w:val="24"/>
              </w:rPr>
            </w:pPr>
            <w:r>
              <w:rPr>
                <w:spacing w:val="-2"/>
                <w:w w:val="105"/>
                <w:sz w:val="24"/>
              </w:rPr>
              <w:t>271.00</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69"/>
        <w:gridCol w:w="7204"/>
        <w:gridCol w:w="2160"/>
      </w:tblGrid>
      <w:tr>
        <w:trPr>
          <w:trHeight w:val="644" w:hRule="atLeast"/>
        </w:trPr>
        <w:tc>
          <w:tcPr>
            <w:tcW w:w="2069"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4" w:type="dxa"/>
            <w:shd w:val="clear" w:color="auto" w:fill="1F487C"/>
          </w:tcPr>
          <w:p>
            <w:pPr>
              <w:pStyle w:val="TableParagraph"/>
              <w:spacing w:before="175"/>
              <w:ind w:left="107"/>
              <w:rPr>
                <w:rFonts w:ascii="Arial Narrow"/>
                <w:b/>
                <w:sz w:val="24"/>
              </w:rPr>
            </w:pPr>
            <w:r>
              <w:rPr>
                <w:rFonts w:ascii="Arial Narrow"/>
                <w:b/>
                <w:color w:val="FFFFFF"/>
                <w:w w:val="105"/>
                <w:sz w:val="24"/>
              </w:rPr>
              <w:t>EAR</w:t>
            </w:r>
            <w:r>
              <w:rPr>
                <w:rFonts w:ascii="Arial Narrow"/>
                <w:b/>
                <w:color w:val="FFFFFF"/>
                <w:spacing w:val="10"/>
                <w:w w:val="105"/>
                <w:sz w:val="24"/>
              </w:rPr>
              <w:t> </w:t>
            </w:r>
            <w:r>
              <w:rPr>
                <w:rFonts w:ascii="Arial Narrow"/>
                <w:b/>
                <w:color w:val="FFFFFF"/>
                <w:w w:val="105"/>
                <w:sz w:val="24"/>
              </w:rPr>
              <w:t>NOSE</w:t>
            </w:r>
            <w:r>
              <w:rPr>
                <w:rFonts w:ascii="Arial Narrow"/>
                <w:b/>
                <w:color w:val="FFFFFF"/>
                <w:spacing w:val="11"/>
                <w:w w:val="105"/>
                <w:sz w:val="24"/>
              </w:rPr>
              <w:t> </w:t>
            </w:r>
            <w:r>
              <w:rPr>
                <w:rFonts w:ascii="Arial Narrow"/>
                <w:b/>
                <w:color w:val="FFFFFF"/>
                <w:w w:val="105"/>
                <w:sz w:val="24"/>
              </w:rPr>
              <w:t>AND</w:t>
            </w:r>
            <w:r>
              <w:rPr>
                <w:rFonts w:ascii="Arial Narrow"/>
                <w:b/>
                <w:color w:val="FFFFFF"/>
                <w:spacing w:val="11"/>
                <w:w w:val="105"/>
                <w:sz w:val="24"/>
              </w:rPr>
              <w:t> </w:t>
            </w:r>
            <w:r>
              <w:rPr>
                <w:rFonts w:ascii="Arial Narrow"/>
                <w:b/>
                <w:color w:val="FFFFFF"/>
                <w:spacing w:val="-2"/>
                <w:w w:val="105"/>
                <w:sz w:val="24"/>
              </w:rPr>
              <w:t>THROAT</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69" w:type="dxa"/>
          </w:tcPr>
          <w:p>
            <w:pPr>
              <w:pStyle w:val="TableParagraph"/>
              <w:spacing w:before="73"/>
              <w:rPr>
                <w:rFonts w:ascii="Calibri"/>
                <w:b/>
                <w:sz w:val="24"/>
              </w:rPr>
            </w:pPr>
          </w:p>
          <w:p>
            <w:pPr>
              <w:pStyle w:val="TableParagraph"/>
              <w:spacing w:line="261" w:lineRule="exact"/>
              <w:ind w:left="107"/>
              <w:rPr>
                <w:sz w:val="24"/>
              </w:rPr>
            </w:pPr>
            <w:r>
              <w:rPr>
                <w:spacing w:val="-2"/>
                <w:sz w:val="24"/>
              </w:rPr>
              <w:t>ENTH23A</w:t>
            </w:r>
          </w:p>
        </w:tc>
        <w:tc>
          <w:tcPr>
            <w:tcW w:w="7204" w:type="dxa"/>
          </w:tcPr>
          <w:p>
            <w:pPr>
              <w:pStyle w:val="TableParagraph"/>
              <w:spacing w:before="73"/>
              <w:rPr>
                <w:rFonts w:ascii="Calibri"/>
                <w:b/>
                <w:sz w:val="24"/>
              </w:rPr>
            </w:pPr>
          </w:p>
          <w:p>
            <w:pPr>
              <w:pStyle w:val="TableParagraph"/>
              <w:spacing w:line="261" w:lineRule="exact"/>
              <w:ind w:left="107"/>
              <w:rPr>
                <w:sz w:val="24"/>
              </w:rPr>
            </w:pPr>
            <w:r>
              <w:rPr>
                <w:spacing w:val="-4"/>
                <w:sz w:val="24"/>
              </w:rPr>
              <w:t>Antral</w:t>
            </w:r>
            <w:r>
              <w:rPr>
                <w:spacing w:val="-3"/>
                <w:sz w:val="24"/>
              </w:rPr>
              <w:t> </w:t>
            </w:r>
            <w:r>
              <w:rPr>
                <w:spacing w:val="-4"/>
                <w:sz w:val="24"/>
              </w:rPr>
              <w:t>Lavage</w:t>
            </w:r>
            <w:r>
              <w:rPr>
                <w:spacing w:val="-3"/>
                <w:sz w:val="24"/>
              </w:rPr>
              <w:t> </w:t>
            </w:r>
            <w:r>
              <w:rPr>
                <w:spacing w:val="-4"/>
                <w:sz w:val="24"/>
              </w:rPr>
              <w:t>under</w:t>
            </w:r>
            <w:r>
              <w:rPr>
                <w:spacing w:val="-3"/>
                <w:sz w:val="24"/>
              </w:rPr>
              <w:t> </w:t>
            </w:r>
            <w:r>
              <w:rPr>
                <w:spacing w:val="-4"/>
                <w:sz w:val="24"/>
              </w:rPr>
              <w:t>Local</w:t>
            </w:r>
            <w:r>
              <w:rPr>
                <w:spacing w:val="-3"/>
                <w:sz w:val="24"/>
              </w:rPr>
              <w:t> </w:t>
            </w:r>
            <w:r>
              <w:rPr>
                <w:spacing w:val="-4"/>
                <w:sz w:val="24"/>
              </w:rPr>
              <w:t>Anaesthesia</w:t>
            </w:r>
            <w:r>
              <w:rPr>
                <w:spacing w:val="-3"/>
                <w:sz w:val="24"/>
              </w:rPr>
              <w:t> </w:t>
            </w:r>
            <w:r>
              <w:rPr>
                <w:spacing w:val="-4"/>
                <w:sz w:val="24"/>
              </w:rPr>
              <w:t>&gt;=12</w:t>
            </w:r>
            <w:r>
              <w:rPr>
                <w:spacing w:val="-3"/>
                <w:sz w:val="24"/>
              </w:rPr>
              <w:t> </w:t>
            </w:r>
            <w:r>
              <w:rPr>
                <w:spacing w:val="-5"/>
                <w:sz w:val="24"/>
              </w:rPr>
              <w:t>Yrs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306.02</w:t>
            </w:r>
          </w:p>
        </w:tc>
      </w:tr>
      <w:tr>
        <w:trPr>
          <w:trHeight w:val="644" w:hRule="atLeast"/>
        </w:trPr>
        <w:tc>
          <w:tcPr>
            <w:tcW w:w="2069" w:type="dxa"/>
          </w:tcPr>
          <w:p>
            <w:pPr>
              <w:pStyle w:val="TableParagraph"/>
              <w:spacing w:before="70"/>
              <w:rPr>
                <w:rFonts w:ascii="Calibri"/>
                <w:b/>
                <w:sz w:val="24"/>
              </w:rPr>
            </w:pPr>
          </w:p>
          <w:p>
            <w:pPr>
              <w:pStyle w:val="TableParagraph"/>
              <w:spacing w:line="261" w:lineRule="exact"/>
              <w:ind w:left="107"/>
              <w:rPr>
                <w:sz w:val="24"/>
              </w:rPr>
            </w:pPr>
            <w:r>
              <w:rPr>
                <w:spacing w:val="-2"/>
                <w:sz w:val="24"/>
              </w:rPr>
              <w:t>ENTH23C</w:t>
            </w:r>
          </w:p>
        </w:tc>
        <w:tc>
          <w:tcPr>
            <w:tcW w:w="7204" w:type="dxa"/>
          </w:tcPr>
          <w:p>
            <w:pPr>
              <w:pStyle w:val="TableParagraph"/>
              <w:spacing w:before="70"/>
              <w:rPr>
                <w:rFonts w:ascii="Calibri"/>
                <w:b/>
                <w:sz w:val="24"/>
              </w:rPr>
            </w:pPr>
          </w:p>
          <w:p>
            <w:pPr>
              <w:pStyle w:val="TableParagraph"/>
              <w:spacing w:line="261" w:lineRule="exact"/>
              <w:ind w:left="107"/>
              <w:rPr>
                <w:sz w:val="24"/>
              </w:rPr>
            </w:pPr>
            <w:r>
              <w:rPr>
                <w:spacing w:val="-4"/>
                <w:sz w:val="24"/>
              </w:rPr>
              <w:t>Antral</w:t>
            </w:r>
            <w:r>
              <w:rPr>
                <w:spacing w:val="-7"/>
                <w:sz w:val="24"/>
              </w:rPr>
              <w:t> </w:t>
            </w:r>
            <w:r>
              <w:rPr>
                <w:spacing w:val="-4"/>
                <w:sz w:val="24"/>
              </w:rPr>
              <w:t>Lavage</w:t>
            </w:r>
            <w:r>
              <w:rPr>
                <w:spacing w:val="-7"/>
                <w:sz w:val="24"/>
              </w:rPr>
              <w:t> </w:t>
            </w:r>
            <w:r>
              <w:rPr>
                <w:spacing w:val="-4"/>
                <w:sz w:val="24"/>
              </w:rPr>
              <w:t>under</w:t>
            </w:r>
            <w:r>
              <w:rPr>
                <w:spacing w:val="-7"/>
                <w:sz w:val="24"/>
              </w:rPr>
              <w:t> </w:t>
            </w:r>
            <w:r>
              <w:rPr>
                <w:spacing w:val="-4"/>
                <w:sz w:val="24"/>
              </w:rPr>
              <w:t>Local</w:t>
            </w:r>
            <w:r>
              <w:rPr>
                <w:spacing w:val="-7"/>
                <w:sz w:val="24"/>
              </w:rPr>
              <w:t> </w:t>
            </w:r>
            <w:r>
              <w:rPr>
                <w:spacing w:val="-4"/>
                <w:sz w:val="24"/>
              </w:rPr>
              <w:t>Anaesthesia</w:t>
            </w:r>
            <w:r>
              <w:rPr>
                <w:spacing w:val="-6"/>
                <w:sz w:val="24"/>
              </w:rPr>
              <w:t> </w:t>
            </w:r>
            <w:r>
              <w:rPr>
                <w:spacing w:val="-4"/>
                <w:sz w:val="24"/>
              </w:rPr>
              <w:t>&lt;12</w:t>
            </w:r>
            <w:r>
              <w:rPr>
                <w:spacing w:val="-8"/>
                <w:sz w:val="24"/>
              </w:rPr>
              <w:t> </w:t>
            </w:r>
            <w:r>
              <w:rPr>
                <w:spacing w:val="-5"/>
                <w:sz w:val="24"/>
              </w:rPr>
              <w:t>Yrs</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300.67</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ENTH24A</w:t>
            </w:r>
          </w:p>
        </w:tc>
        <w:tc>
          <w:tcPr>
            <w:tcW w:w="7204" w:type="dxa"/>
          </w:tcPr>
          <w:p>
            <w:pPr>
              <w:pStyle w:val="TableParagraph"/>
              <w:spacing w:before="73"/>
              <w:rPr>
                <w:rFonts w:ascii="Calibri"/>
                <w:b/>
                <w:sz w:val="24"/>
              </w:rPr>
            </w:pPr>
          </w:p>
          <w:p>
            <w:pPr>
              <w:pStyle w:val="TableParagraph"/>
              <w:spacing w:line="258" w:lineRule="exact"/>
              <w:ind w:left="107"/>
              <w:rPr>
                <w:sz w:val="24"/>
              </w:rPr>
            </w:pPr>
            <w:r>
              <w:rPr>
                <w:spacing w:val="-4"/>
                <w:sz w:val="24"/>
              </w:rPr>
              <w:t>Endoscopic</w:t>
            </w:r>
            <w:r>
              <w:rPr>
                <w:spacing w:val="-10"/>
                <w:sz w:val="24"/>
              </w:rPr>
              <w:t> </w:t>
            </w:r>
            <w:r>
              <w:rPr>
                <w:spacing w:val="-4"/>
                <w:sz w:val="24"/>
              </w:rPr>
              <w:t>ENT</w:t>
            </w:r>
            <w:r>
              <w:rPr>
                <w:spacing w:val="-9"/>
                <w:sz w:val="24"/>
              </w:rPr>
              <w:t> </w:t>
            </w:r>
            <w:r>
              <w:rPr>
                <w:spacing w:val="-4"/>
                <w:sz w:val="24"/>
              </w:rPr>
              <w:t>Surgery</w:t>
            </w:r>
            <w:r>
              <w:rPr>
                <w:spacing w:val="-10"/>
                <w:sz w:val="24"/>
              </w:rPr>
              <w:t> </w:t>
            </w:r>
            <w:r>
              <w:rPr>
                <w:spacing w:val="-4"/>
                <w:sz w:val="24"/>
              </w:rPr>
              <w:t>&gt;=12</w:t>
            </w:r>
            <w:r>
              <w:rPr>
                <w:spacing w:val="-10"/>
                <w:sz w:val="24"/>
              </w:rPr>
              <w:t> </w:t>
            </w:r>
            <w:r>
              <w:rPr>
                <w:spacing w:val="-5"/>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597.48</w:t>
            </w:r>
          </w:p>
        </w:tc>
      </w:tr>
      <w:tr>
        <w:trPr>
          <w:trHeight w:val="644" w:hRule="atLeast"/>
        </w:trPr>
        <w:tc>
          <w:tcPr>
            <w:tcW w:w="2069" w:type="dxa"/>
          </w:tcPr>
          <w:p>
            <w:pPr>
              <w:pStyle w:val="TableParagraph"/>
              <w:spacing w:before="73"/>
              <w:rPr>
                <w:rFonts w:ascii="Calibri"/>
                <w:b/>
                <w:sz w:val="24"/>
              </w:rPr>
            </w:pPr>
          </w:p>
          <w:p>
            <w:pPr>
              <w:pStyle w:val="TableParagraph"/>
              <w:spacing w:line="258" w:lineRule="exact"/>
              <w:ind w:left="107"/>
              <w:rPr>
                <w:sz w:val="24"/>
              </w:rPr>
            </w:pPr>
            <w:r>
              <w:rPr>
                <w:spacing w:val="-2"/>
                <w:sz w:val="24"/>
              </w:rPr>
              <w:t>ENTH24C</w:t>
            </w:r>
          </w:p>
        </w:tc>
        <w:tc>
          <w:tcPr>
            <w:tcW w:w="7204" w:type="dxa"/>
          </w:tcPr>
          <w:p>
            <w:pPr>
              <w:pStyle w:val="TableParagraph"/>
              <w:spacing w:before="73"/>
              <w:rPr>
                <w:rFonts w:ascii="Calibri"/>
                <w:b/>
                <w:sz w:val="24"/>
              </w:rPr>
            </w:pPr>
          </w:p>
          <w:p>
            <w:pPr>
              <w:pStyle w:val="TableParagraph"/>
              <w:spacing w:line="258" w:lineRule="exact"/>
              <w:ind w:left="107"/>
              <w:rPr>
                <w:sz w:val="24"/>
              </w:rPr>
            </w:pPr>
            <w:r>
              <w:rPr>
                <w:spacing w:val="-6"/>
                <w:sz w:val="24"/>
              </w:rPr>
              <w:t>Endoscopic</w:t>
            </w:r>
            <w:r>
              <w:rPr>
                <w:spacing w:val="-4"/>
                <w:sz w:val="24"/>
              </w:rPr>
              <w:t> </w:t>
            </w:r>
            <w:r>
              <w:rPr>
                <w:spacing w:val="-6"/>
                <w:sz w:val="24"/>
              </w:rPr>
              <w:t>ENT</w:t>
            </w:r>
            <w:r>
              <w:rPr>
                <w:spacing w:val="-4"/>
                <w:sz w:val="24"/>
              </w:rPr>
              <w:t> </w:t>
            </w:r>
            <w:r>
              <w:rPr>
                <w:spacing w:val="-6"/>
                <w:sz w:val="24"/>
              </w:rPr>
              <w:t>Surgery</w:t>
            </w:r>
            <w:r>
              <w:rPr>
                <w:spacing w:val="-4"/>
                <w:sz w:val="24"/>
              </w:rPr>
              <w:t> </w:t>
            </w:r>
            <w:r>
              <w:rPr>
                <w:spacing w:val="-6"/>
                <w:sz w:val="24"/>
              </w:rPr>
              <w:t>&lt;12</w:t>
            </w:r>
            <w:r>
              <w:rPr>
                <w:spacing w:val="-5"/>
                <w:sz w:val="24"/>
              </w:rPr>
              <w:t> </w:t>
            </w:r>
            <w:r>
              <w:rPr>
                <w:spacing w:val="-6"/>
                <w:sz w:val="24"/>
              </w:rPr>
              <w:t>Yrs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573.72</w:t>
            </w:r>
          </w:p>
        </w:tc>
      </w:tr>
    </w:tbl>
    <w:p>
      <w:pPr>
        <w:pStyle w:val="BodyText"/>
        <w:rPr>
          <w:b/>
          <w:sz w:val="32"/>
        </w:rPr>
      </w:pPr>
    </w:p>
    <w:p>
      <w:pPr>
        <w:pStyle w:val="BodyText"/>
        <w:spacing w:before="116"/>
        <w:rPr>
          <w:b/>
          <w:sz w:val="32"/>
        </w:rPr>
      </w:pPr>
    </w:p>
    <w:p>
      <w:pPr>
        <w:spacing w:before="0" w:after="32"/>
        <w:ind w:left="3800" w:right="0" w:firstLine="0"/>
        <w:jc w:val="left"/>
        <w:rPr>
          <w:rFonts w:ascii="Calibri"/>
          <w:b/>
          <w:sz w:val="32"/>
        </w:rPr>
      </w:pPr>
      <w:r>
        <w:rPr>
          <w:rFonts w:ascii="Calibri"/>
          <w:b/>
          <w:sz w:val="32"/>
        </w:rPr>
        <w:t>MDC:</w:t>
      </w:r>
      <w:r>
        <w:rPr>
          <w:rFonts w:ascii="Calibri"/>
          <w:b/>
          <w:spacing w:val="-11"/>
          <w:sz w:val="32"/>
        </w:rPr>
        <w:t> </w:t>
      </w:r>
      <w:r>
        <w:rPr>
          <w:rFonts w:ascii="Calibri"/>
          <w:b/>
          <w:sz w:val="32"/>
        </w:rPr>
        <w:t>ADULT</w:t>
      </w:r>
      <w:r>
        <w:rPr>
          <w:rFonts w:ascii="Calibri"/>
          <w:b/>
          <w:spacing w:val="-11"/>
          <w:sz w:val="32"/>
        </w:rPr>
        <w:t> </w:t>
      </w:r>
      <w:r>
        <w:rPr>
          <w:rFonts w:ascii="Calibri"/>
          <w:b/>
          <w:spacing w:val="-2"/>
          <w:sz w:val="32"/>
        </w:rPr>
        <w:t>MEDICINE</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02"/>
        <w:gridCol w:w="2161"/>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2" w:type="dxa"/>
            <w:shd w:val="clear" w:color="auto" w:fill="1F487C"/>
          </w:tcPr>
          <w:p>
            <w:pPr>
              <w:pStyle w:val="TableParagraph"/>
              <w:spacing w:before="175"/>
              <w:ind w:left="107"/>
              <w:rPr>
                <w:rFonts w:ascii="Arial Narrow"/>
                <w:b/>
                <w:sz w:val="24"/>
              </w:rPr>
            </w:pPr>
            <w:r>
              <w:rPr>
                <w:rFonts w:ascii="Arial Narrow"/>
                <w:b/>
                <w:color w:val="FFFFFF"/>
                <w:w w:val="105"/>
                <w:sz w:val="24"/>
              </w:rPr>
              <w:t>ADULT</w:t>
            </w:r>
            <w:r>
              <w:rPr>
                <w:rFonts w:ascii="Arial Narrow"/>
                <w:b/>
                <w:color w:val="FFFFFF"/>
                <w:spacing w:val="13"/>
                <w:w w:val="105"/>
                <w:sz w:val="24"/>
              </w:rPr>
              <w:t> </w:t>
            </w:r>
            <w:r>
              <w:rPr>
                <w:rFonts w:ascii="Arial Narrow"/>
                <w:b/>
                <w:color w:val="FFFFFF"/>
                <w:spacing w:val="-2"/>
                <w:w w:val="105"/>
                <w:sz w:val="24"/>
              </w:rPr>
              <w:t>MEDICINE</w:t>
            </w:r>
          </w:p>
        </w:tc>
        <w:tc>
          <w:tcPr>
            <w:tcW w:w="2161" w:type="dxa"/>
            <w:shd w:val="clear" w:color="auto" w:fill="1F487C"/>
          </w:tcPr>
          <w:p>
            <w:pPr>
              <w:pStyle w:val="TableParagraph"/>
              <w:spacing w:before="166"/>
              <w:ind w:right="77"/>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MEDI01A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2"/>
                <w:sz w:val="24"/>
              </w:rPr>
              <w:t>Thyroid</w:t>
            </w:r>
            <w:r>
              <w:rPr>
                <w:spacing w:val="-8"/>
                <w:sz w:val="24"/>
              </w:rPr>
              <w:t> </w:t>
            </w:r>
            <w:r>
              <w:rPr>
                <w:spacing w:val="-2"/>
                <w:sz w:val="24"/>
              </w:rPr>
              <w:t>Diseases</w:t>
            </w:r>
            <w:r>
              <w:rPr>
                <w:spacing w:val="-6"/>
                <w:sz w:val="24"/>
              </w:rPr>
              <w:t> </w:t>
            </w:r>
            <w:r>
              <w:rPr>
                <w:spacing w:val="-2"/>
                <w:sz w:val="24"/>
              </w:rPr>
              <w:t>&gt;=12</w:t>
            </w:r>
            <w:r>
              <w:rPr>
                <w:spacing w:val="-5"/>
                <w:sz w:val="24"/>
              </w:rPr>
              <w:t> 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556.68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MEDI02A</w:t>
            </w:r>
          </w:p>
        </w:tc>
        <w:tc>
          <w:tcPr>
            <w:tcW w:w="7202" w:type="dxa"/>
          </w:tcPr>
          <w:p>
            <w:pPr>
              <w:pStyle w:val="TableParagraph"/>
              <w:spacing w:before="73"/>
              <w:rPr>
                <w:rFonts w:ascii="Calibri"/>
                <w:b/>
                <w:sz w:val="24"/>
              </w:rPr>
            </w:pPr>
          </w:p>
          <w:p>
            <w:pPr>
              <w:pStyle w:val="TableParagraph"/>
              <w:spacing w:line="258" w:lineRule="exact"/>
              <w:ind w:left="107"/>
              <w:rPr>
                <w:sz w:val="24"/>
              </w:rPr>
            </w:pPr>
            <w:r>
              <w:rPr>
                <w:sz w:val="24"/>
              </w:rPr>
              <w:t>Diabetes</w:t>
            </w:r>
            <w:r>
              <w:rPr>
                <w:spacing w:val="5"/>
                <w:sz w:val="24"/>
              </w:rPr>
              <w:t> </w:t>
            </w:r>
            <w:r>
              <w:rPr>
                <w:sz w:val="24"/>
              </w:rPr>
              <w:t>–</w:t>
            </w:r>
            <w:r>
              <w:rPr>
                <w:spacing w:val="5"/>
                <w:sz w:val="24"/>
              </w:rPr>
              <w:t> </w:t>
            </w:r>
            <w:r>
              <w:rPr>
                <w:sz w:val="24"/>
              </w:rPr>
              <w:t>Simple</w:t>
            </w:r>
            <w:r>
              <w:rPr>
                <w:spacing w:val="5"/>
                <w:sz w:val="24"/>
              </w:rPr>
              <w:t> </w:t>
            </w:r>
            <w:r>
              <w:rPr>
                <w:sz w:val="24"/>
              </w:rPr>
              <w:t>&gt;=12</w:t>
            </w:r>
            <w:r>
              <w:rPr>
                <w:spacing w:val="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486.00</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MEDI03A</w:t>
            </w:r>
          </w:p>
        </w:tc>
        <w:tc>
          <w:tcPr>
            <w:tcW w:w="7202" w:type="dxa"/>
          </w:tcPr>
          <w:p>
            <w:pPr>
              <w:pStyle w:val="TableParagraph"/>
              <w:spacing w:before="73"/>
              <w:rPr>
                <w:rFonts w:ascii="Calibri"/>
                <w:b/>
                <w:sz w:val="24"/>
              </w:rPr>
            </w:pPr>
          </w:p>
          <w:p>
            <w:pPr>
              <w:pStyle w:val="TableParagraph"/>
              <w:spacing w:line="261" w:lineRule="exact"/>
              <w:ind w:left="107"/>
              <w:rPr>
                <w:sz w:val="24"/>
              </w:rPr>
            </w:pPr>
            <w:r>
              <w:rPr>
                <w:sz w:val="24"/>
              </w:rPr>
              <w:t>Diabetes</w:t>
            </w:r>
            <w:r>
              <w:rPr>
                <w:spacing w:val="-1"/>
                <w:sz w:val="24"/>
              </w:rPr>
              <w:t> </w:t>
            </w:r>
            <w:r>
              <w:rPr>
                <w:sz w:val="24"/>
              </w:rPr>
              <w:t>–</w:t>
            </w:r>
            <w:r>
              <w:rPr>
                <w:spacing w:val="-1"/>
                <w:sz w:val="24"/>
              </w:rPr>
              <w:t> </w:t>
            </w:r>
            <w:r>
              <w:rPr>
                <w:sz w:val="24"/>
              </w:rPr>
              <w:t>Complicated &gt;=12</w:t>
            </w:r>
            <w:r>
              <w:rPr>
                <w:spacing w:val="-2"/>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724.45</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MEDI04A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4"/>
                <w:sz w:val="24"/>
              </w:rPr>
              <w:t>Other Endocrine</w:t>
            </w:r>
            <w:r>
              <w:rPr>
                <w:spacing w:val="-3"/>
                <w:sz w:val="24"/>
              </w:rPr>
              <w:t> </w:t>
            </w:r>
            <w:r>
              <w:rPr>
                <w:spacing w:val="-4"/>
                <w:sz w:val="24"/>
              </w:rPr>
              <w:t>Diseases</w:t>
            </w:r>
            <w:r>
              <w:rPr>
                <w:spacing w:val="-2"/>
                <w:sz w:val="24"/>
              </w:rPr>
              <w:t> </w:t>
            </w:r>
            <w:r>
              <w:rPr>
                <w:spacing w:val="-4"/>
                <w:sz w:val="24"/>
              </w:rPr>
              <w:t>&gt;=12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439.42</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MEDI05A</w:t>
            </w:r>
          </w:p>
        </w:tc>
        <w:tc>
          <w:tcPr>
            <w:tcW w:w="7202" w:type="dxa"/>
          </w:tcPr>
          <w:p>
            <w:pPr>
              <w:pStyle w:val="TableParagraph"/>
              <w:spacing w:before="73"/>
              <w:rPr>
                <w:rFonts w:ascii="Calibri"/>
                <w:b/>
                <w:sz w:val="24"/>
              </w:rPr>
            </w:pPr>
          </w:p>
          <w:p>
            <w:pPr>
              <w:pStyle w:val="TableParagraph"/>
              <w:spacing w:line="258" w:lineRule="exact"/>
              <w:ind w:left="107"/>
              <w:rPr>
                <w:sz w:val="24"/>
              </w:rPr>
            </w:pPr>
            <w:r>
              <w:rPr>
                <w:sz w:val="24"/>
              </w:rPr>
              <w:t>Malnutrition</w:t>
            </w:r>
            <w:r>
              <w:rPr>
                <w:spacing w:val="26"/>
                <w:sz w:val="24"/>
              </w:rPr>
              <w:t> </w:t>
            </w:r>
            <w:r>
              <w:rPr>
                <w:sz w:val="24"/>
              </w:rPr>
              <w:t>&gt;=12</w:t>
            </w:r>
            <w:r>
              <w:rPr>
                <w:spacing w:val="28"/>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447.41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MEDI06A</w:t>
            </w:r>
          </w:p>
        </w:tc>
        <w:tc>
          <w:tcPr>
            <w:tcW w:w="7202" w:type="dxa"/>
          </w:tcPr>
          <w:p>
            <w:pPr>
              <w:pStyle w:val="TableParagraph"/>
              <w:spacing w:before="73"/>
              <w:rPr>
                <w:rFonts w:ascii="Calibri"/>
                <w:b/>
                <w:sz w:val="24"/>
              </w:rPr>
            </w:pPr>
          </w:p>
          <w:p>
            <w:pPr>
              <w:pStyle w:val="TableParagraph"/>
              <w:spacing w:line="258" w:lineRule="exact"/>
              <w:ind w:left="107"/>
              <w:rPr>
                <w:sz w:val="24"/>
              </w:rPr>
            </w:pPr>
            <w:r>
              <w:rPr>
                <w:sz w:val="24"/>
              </w:rPr>
              <w:t>Anaemia</w:t>
            </w:r>
            <w:r>
              <w:rPr>
                <w:spacing w:val="-3"/>
                <w:sz w:val="24"/>
              </w:rPr>
              <w:t> </w:t>
            </w:r>
            <w:r>
              <w:rPr>
                <w:sz w:val="24"/>
              </w:rPr>
              <w:t>&gt;=12</w:t>
            </w:r>
            <w:r>
              <w:rPr>
                <w:spacing w:val="-3"/>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505.03</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MEDI07A</w:t>
            </w:r>
          </w:p>
        </w:tc>
        <w:tc>
          <w:tcPr>
            <w:tcW w:w="7202" w:type="dxa"/>
          </w:tcPr>
          <w:p>
            <w:pPr>
              <w:pStyle w:val="TableParagraph"/>
              <w:spacing w:before="73"/>
              <w:rPr>
                <w:rFonts w:ascii="Calibri"/>
                <w:b/>
                <w:sz w:val="24"/>
              </w:rPr>
            </w:pPr>
          </w:p>
          <w:p>
            <w:pPr>
              <w:pStyle w:val="TableParagraph"/>
              <w:spacing w:line="261" w:lineRule="exact"/>
              <w:ind w:left="107"/>
              <w:rPr>
                <w:sz w:val="24"/>
              </w:rPr>
            </w:pPr>
            <w:r>
              <w:rPr>
                <w:sz w:val="24"/>
              </w:rPr>
              <w:t>Heart</w:t>
            </w:r>
            <w:r>
              <w:rPr>
                <w:spacing w:val="-14"/>
                <w:sz w:val="24"/>
              </w:rPr>
              <w:t> </w:t>
            </w:r>
            <w:r>
              <w:rPr>
                <w:sz w:val="24"/>
              </w:rPr>
              <w:t>Disease</w:t>
            </w:r>
            <w:r>
              <w:rPr>
                <w:spacing w:val="-13"/>
                <w:sz w:val="24"/>
              </w:rPr>
              <w:t> </w:t>
            </w:r>
            <w:r>
              <w:rPr>
                <w:sz w:val="24"/>
              </w:rPr>
              <w:t>&gt;=12</w:t>
            </w:r>
            <w:r>
              <w:rPr>
                <w:spacing w:val="-14"/>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590.97</w:t>
            </w:r>
          </w:p>
        </w:tc>
      </w:tr>
      <w:tr>
        <w:trPr>
          <w:trHeight w:val="645"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MEDI08A</w:t>
            </w:r>
          </w:p>
        </w:tc>
        <w:tc>
          <w:tcPr>
            <w:tcW w:w="7202" w:type="dxa"/>
          </w:tcPr>
          <w:p>
            <w:pPr>
              <w:pStyle w:val="TableParagraph"/>
              <w:spacing w:before="73"/>
              <w:rPr>
                <w:rFonts w:ascii="Calibri"/>
                <w:b/>
                <w:sz w:val="24"/>
              </w:rPr>
            </w:pPr>
          </w:p>
          <w:p>
            <w:pPr>
              <w:pStyle w:val="TableParagraph"/>
              <w:spacing w:line="258" w:lineRule="exact"/>
              <w:ind w:left="107"/>
              <w:rPr>
                <w:sz w:val="24"/>
              </w:rPr>
            </w:pPr>
            <w:r>
              <w:rPr>
                <w:sz w:val="24"/>
              </w:rPr>
              <w:t>Poisoning</w:t>
            </w:r>
            <w:r>
              <w:rPr>
                <w:spacing w:val="9"/>
                <w:sz w:val="24"/>
              </w:rPr>
              <w:t> </w:t>
            </w:r>
            <w:r>
              <w:rPr>
                <w:sz w:val="24"/>
              </w:rPr>
              <w:t>&gt;=12</w:t>
            </w:r>
            <w:r>
              <w:rPr>
                <w:spacing w:val="12"/>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292.64</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MEDI10A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4"/>
                <w:sz w:val="24"/>
              </w:rPr>
              <w:t>Non-Traumatic Coma &gt;=12</w:t>
            </w:r>
            <w:r>
              <w:rPr>
                <w:spacing w:val="-5"/>
                <w:sz w:val="24"/>
              </w:rPr>
              <w:t> 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549.22</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MEDI11A</w:t>
            </w:r>
          </w:p>
        </w:tc>
        <w:tc>
          <w:tcPr>
            <w:tcW w:w="7202" w:type="dxa"/>
          </w:tcPr>
          <w:p>
            <w:pPr>
              <w:pStyle w:val="TableParagraph"/>
              <w:spacing w:before="73"/>
              <w:rPr>
                <w:rFonts w:ascii="Calibri"/>
                <w:b/>
                <w:sz w:val="24"/>
              </w:rPr>
            </w:pPr>
          </w:p>
          <w:p>
            <w:pPr>
              <w:pStyle w:val="TableParagraph"/>
              <w:spacing w:line="258" w:lineRule="exact"/>
              <w:ind w:left="107"/>
              <w:rPr>
                <w:sz w:val="24"/>
              </w:rPr>
            </w:pPr>
            <w:r>
              <w:rPr>
                <w:sz w:val="24"/>
              </w:rPr>
              <w:t>Paralytic</w:t>
            </w:r>
            <w:r>
              <w:rPr>
                <w:spacing w:val="-14"/>
                <w:sz w:val="24"/>
              </w:rPr>
              <w:t> </w:t>
            </w:r>
            <w:r>
              <w:rPr>
                <w:sz w:val="24"/>
              </w:rPr>
              <w:t>Conditions</w:t>
            </w:r>
            <w:r>
              <w:rPr>
                <w:spacing w:val="-14"/>
                <w:sz w:val="24"/>
              </w:rPr>
              <w:t> </w:t>
            </w:r>
            <w:r>
              <w:rPr>
                <w:sz w:val="24"/>
              </w:rPr>
              <w:t>&gt;=12</w:t>
            </w:r>
            <w:r>
              <w:rPr>
                <w:spacing w:val="-1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808.48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MEDI12A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2"/>
                <w:sz w:val="24"/>
              </w:rPr>
              <w:t>Seizure</w:t>
            </w:r>
            <w:r>
              <w:rPr>
                <w:spacing w:val="-3"/>
                <w:sz w:val="24"/>
              </w:rPr>
              <w:t> </w:t>
            </w:r>
            <w:r>
              <w:rPr>
                <w:spacing w:val="-2"/>
                <w:sz w:val="24"/>
              </w:rPr>
              <w:t>Disorders</w:t>
            </w:r>
            <w:r>
              <w:rPr>
                <w:spacing w:val="-3"/>
                <w:sz w:val="24"/>
              </w:rPr>
              <w:t> </w:t>
            </w:r>
            <w:r>
              <w:rPr>
                <w:spacing w:val="-2"/>
                <w:sz w:val="24"/>
              </w:rPr>
              <w:t>&gt;=12</w:t>
            </w:r>
            <w:r>
              <w:rPr>
                <w:spacing w:val="-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454.84</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02"/>
        <w:gridCol w:w="2161"/>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2" w:type="dxa"/>
            <w:shd w:val="clear" w:color="auto" w:fill="1F487C"/>
          </w:tcPr>
          <w:p>
            <w:pPr>
              <w:pStyle w:val="TableParagraph"/>
              <w:spacing w:before="175"/>
              <w:ind w:left="107"/>
              <w:rPr>
                <w:rFonts w:ascii="Arial Narrow"/>
                <w:b/>
                <w:sz w:val="24"/>
              </w:rPr>
            </w:pPr>
            <w:r>
              <w:rPr>
                <w:rFonts w:ascii="Arial Narrow"/>
                <w:b/>
                <w:color w:val="FFFFFF"/>
                <w:w w:val="105"/>
                <w:sz w:val="24"/>
              </w:rPr>
              <w:t>ADULT</w:t>
            </w:r>
            <w:r>
              <w:rPr>
                <w:rFonts w:ascii="Arial Narrow"/>
                <w:b/>
                <w:color w:val="FFFFFF"/>
                <w:spacing w:val="13"/>
                <w:w w:val="105"/>
                <w:sz w:val="24"/>
              </w:rPr>
              <w:t> </w:t>
            </w:r>
            <w:r>
              <w:rPr>
                <w:rFonts w:ascii="Arial Narrow"/>
                <w:b/>
                <w:color w:val="FFFFFF"/>
                <w:spacing w:val="-2"/>
                <w:w w:val="105"/>
                <w:sz w:val="24"/>
              </w:rPr>
              <w:t>MEDICINE</w:t>
            </w:r>
          </w:p>
        </w:tc>
        <w:tc>
          <w:tcPr>
            <w:tcW w:w="2161" w:type="dxa"/>
            <w:shd w:val="clear" w:color="auto" w:fill="1F487C"/>
          </w:tcPr>
          <w:p>
            <w:pPr>
              <w:pStyle w:val="TableParagraph"/>
              <w:spacing w:before="168"/>
              <w:ind w:right="77"/>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MEDI13A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4"/>
                <w:sz w:val="24"/>
              </w:rPr>
              <w:t>Transient</w:t>
            </w:r>
            <w:r>
              <w:rPr>
                <w:spacing w:val="-11"/>
                <w:sz w:val="24"/>
              </w:rPr>
              <w:t> </w:t>
            </w:r>
            <w:r>
              <w:rPr>
                <w:spacing w:val="-4"/>
                <w:sz w:val="24"/>
              </w:rPr>
              <w:t>Loss</w:t>
            </w:r>
            <w:r>
              <w:rPr>
                <w:spacing w:val="-9"/>
                <w:sz w:val="24"/>
              </w:rPr>
              <w:t> </w:t>
            </w:r>
            <w:r>
              <w:rPr>
                <w:spacing w:val="-4"/>
                <w:sz w:val="24"/>
              </w:rPr>
              <w:t>of</w:t>
            </w:r>
            <w:r>
              <w:rPr>
                <w:spacing w:val="-8"/>
                <w:sz w:val="24"/>
              </w:rPr>
              <w:t> </w:t>
            </w:r>
            <w:r>
              <w:rPr>
                <w:spacing w:val="-4"/>
                <w:sz w:val="24"/>
              </w:rPr>
              <w:t>Consciousness</w:t>
            </w:r>
            <w:r>
              <w:rPr>
                <w:spacing w:val="-9"/>
                <w:sz w:val="24"/>
              </w:rPr>
              <w:t> </w:t>
            </w:r>
            <w:r>
              <w:rPr>
                <w:spacing w:val="-4"/>
                <w:sz w:val="24"/>
              </w:rPr>
              <w:t>&gt;=12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367.65</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MEDI14A</w:t>
            </w:r>
          </w:p>
        </w:tc>
        <w:tc>
          <w:tcPr>
            <w:tcW w:w="7202" w:type="dxa"/>
          </w:tcPr>
          <w:p>
            <w:pPr>
              <w:pStyle w:val="TableParagraph"/>
              <w:spacing w:before="70"/>
              <w:rPr>
                <w:rFonts w:ascii="Calibri"/>
                <w:b/>
                <w:sz w:val="24"/>
              </w:rPr>
            </w:pPr>
          </w:p>
          <w:p>
            <w:pPr>
              <w:pStyle w:val="TableParagraph"/>
              <w:spacing w:line="261" w:lineRule="exact"/>
              <w:ind w:left="107"/>
              <w:rPr>
                <w:sz w:val="24"/>
              </w:rPr>
            </w:pPr>
            <w:r>
              <w:rPr>
                <w:spacing w:val="-4"/>
                <w:sz w:val="24"/>
              </w:rPr>
              <w:t>Cerebro</w:t>
            </w:r>
            <w:r>
              <w:rPr>
                <w:spacing w:val="-1"/>
                <w:sz w:val="24"/>
              </w:rPr>
              <w:t> </w:t>
            </w:r>
            <w:r>
              <w:rPr>
                <w:spacing w:val="-4"/>
                <w:sz w:val="24"/>
              </w:rPr>
              <w:t>Vascular</w:t>
            </w:r>
            <w:r>
              <w:rPr>
                <w:sz w:val="24"/>
              </w:rPr>
              <w:t> </w:t>
            </w:r>
            <w:r>
              <w:rPr>
                <w:spacing w:val="-4"/>
                <w:sz w:val="24"/>
              </w:rPr>
              <w:t>Accident/Stroke</w:t>
            </w:r>
            <w:r>
              <w:rPr>
                <w:spacing w:val="-1"/>
                <w:sz w:val="24"/>
              </w:rPr>
              <w:t> </w:t>
            </w:r>
            <w:r>
              <w:rPr>
                <w:spacing w:val="-4"/>
                <w:sz w:val="24"/>
              </w:rPr>
              <w:t>&gt;=12</w:t>
            </w:r>
            <w:r>
              <w:rPr>
                <w:spacing w:val="1"/>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412.46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MEDI15A</w:t>
            </w:r>
          </w:p>
        </w:tc>
        <w:tc>
          <w:tcPr>
            <w:tcW w:w="7202" w:type="dxa"/>
          </w:tcPr>
          <w:p>
            <w:pPr>
              <w:pStyle w:val="TableParagraph"/>
              <w:spacing w:before="73"/>
              <w:rPr>
                <w:rFonts w:ascii="Calibri"/>
                <w:b/>
                <w:sz w:val="24"/>
              </w:rPr>
            </w:pPr>
          </w:p>
          <w:p>
            <w:pPr>
              <w:pStyle w:val="TableParagraph"/>
              <w:spacing w:line="258" w:lineRule="exact"/>
              <w:ind w:left="107"/>
              <w:rPr>
                <w:sz w:val="24"/>
              </w:rPr>
            </w:pPr>
            <w:r>
              <w:rPr>
                <w:sz w:val="24"/>
              </w:rPr>
              <w:t>Bone</w:t>
            </w:r>
            <w:r>
              <w:rPr>
                <w:spacing w:val="-15"/>
                <w:sz w:val="24"/>
              </w:rPr>
              <w:t> </w:t>
            </w:r>
            <w:r>
              <w:rPr>
                <w:sz w:val="24"/>
              </w:rPr>
              <w:t>Marrow</w:t>
            </w:r>
            <w:r>
              <w:rPr>
                <w:spacing w:val="-15"/>
                <w:sz w:val="24"/>
              </w:rPr>
              <w:t> </w:t>
            </w:r>
            <w:r>
              <w:rPr>
                <w:sz w:val="24"/>
              </w:rPr>
              <w:t>Hypoplasia</w:t>
            </w:r>
            <w:r>
              <w:rPr>
                <w:spacing w:val="-15"/>
                <w:sz w:val="24"/>
              </w:rPr>
              <w:t> </w:t>
            </w:r>
            <w:r>
              <w:rPr>
                <w:sz w:val="24"/>
              </w:rPr>
              <w:t>&gt;=12</w:t>
            </w:r>
            <w:r>
              <w:rPr>
                <w:spacing w:val="-16"/>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666.46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MEDI16A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4"/>
                <w:sz w:val="24"/>
              </w:rPr>
              <w:t>Sickle</w:t>
            </w:r>
            <w:r>
              <w:rPr>
                <w:spacing w:val="-3"/>
                <w:sz w:val="24"/>
              </w:rPr>
              <w:t> </w:t>
            </w:r>
            <w:r>
              <w:rPr>
                <w:spacing w:val="-4"/>
                <w:sz w:val="24"/>
              </w:rPr>
              <w:t>Cell</w:t>
            </w:r>
            <w:r>
              <w:rPr>
                <w:spacing w:val="-3"/>
                <w:sz w:val="24"/>
              </w:rPr>
              <w:t> </w:t>
            </w:r>
            <w:r>
              <w:rPr>
                <w:spacing w:val="-4"/>
                <w:sz w:val="24"/>
              </w:rPr>
              <w:t>Disease with</w:t>
            </w:r>
            <w:r>
              <w:rPr>
                <w:spacing w:val="-1"/>
                <w:sz w:val="24"/>
              </w:rPr>
              <w:t> </w:t>
            </w:r>
            <w:r>
              <w:rPr>
                <w:spacing w:val="-4"/>
                <w:sz w:val="24"/>
              </w:rPr>
              <w:t>Complication/Crisis</w:t>
            </w:r>
            <w:r>
              <w:rPr>
                <w:spacing w:val="-2"/>
                <w:sz w:val="24"/>
              </w:rPr>
              <w:t> </w:t>
            </w:r>
            <w:r>
              <w:rPr>
                <w:spacing w:val="-4"/>
                <w:sz w:val="24"/>
              </w:rPr>
              <w:t>&gt;=12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565.94</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MEDI17A</w:t>
            </w:r>
          </w:p>
        </w:tc>
        <w:tc>
          <w:tcPr>
            <w:tcW w:w="7202" w:type="dxa"/>
          </w:tcPr>
          <w:p>
            <w:pPr>
              <w:pStyle w:val="TableParagraph"/>
              <w:spacing w:before="73"/>
              <w:rPr>
                <w:rFonts w:ascii="Calibri"/>
                <w:b/>
                <w:sz w:val="24"/>
              </w:rPr>
            </w:pPr>
          </w:p>
          <w:p>
            <w:pPr>
              <w:pStyle w:val="TableParagraph"/>
              <w:spacing w:line="261" w:lineRule="exact"/>
              <w:ind w:left="107"/>
              <w:rPr>
                <w:sz w:val="24"/>
              </w:rPr>
            </w:pPr>
            <w:r>
              <w:rPr>
                <w:sz w:val="24"/>
              </w:rPr>
              <w:t>Clotting/Bleeding</w:t>
            </w:r>
            <w:r>
              <w:rPr>
                <w:spacing w:val="-5"/>
                <w:sz w:val="24"/>
              </w:rPr>
              <w:t> </w:t>
            </w:r>
            <w:r>
              <w:rPr>
                <w:sz w:val="24"/>
              </w:rPr>
              <w:t>Disorders</w:t>
            </w:r>
            <w:r>
              <w:rPr>
                <w:spacing w:val="-3"/>
                <w:sz w:val="24"/>
              </w:rPr>
              <w:t> </w:t>
            </w:r>
            <w:r>
              <w:rPr>
                <w:sz w:val="24"/>
              </w:rPr>
              <w:t>&gt;=12</w:t>
            </w:r>
            <w:r>
              <w:rPr>
                <w:spacing w:val="-5"/>
                <w:sz w:val="24"/>
              </w:rPr>
              <w:t> Yrs</w:t>
            </w:r>
          </w:p>
        </w:tc>
        <w:tc>
          <w:tcPr>
            <w:tcW w:w="2161"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513.07</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MEDI18A</w:t>
            </w:r>
          </w:p>
        </w:tc>
        <w:tc>
          <w:tcPr>
            <w:tcW w:w="7202" w:type="dxa"/>
          </w:tcPr>
          <w:p>
            <w:pPr>
              <w:pStyle w:val="TableParagraph"/>
              <w:spacing w:before="70"/>
              <w:rPr>
                <w:rFonts w:ascii="Calibri"/>
                <w:b/>
                <w:sz w:val="24"/>
              </w:rPr>
            </w:pPr>
          </w:p>
          <w:p>
            <w:pPr>
              <w:pStyle w:val="TableParagraph"/>
              <w:spacing w:line="261" w:lineRule="exact"/>
              <w:ind w:left="107"/>
              <w:rPr>
                <w:sz w:val="24"/>
              </w:rPr>
            </w:pPr>
            <w:r>
              <w:rPr>
                <w:spacing w:val="-6"/>
                <w:sz w:val="24"/>
              </w:rPr>
              <w:t>Diseases</w:t>
            </w:r>
            <w:r>
              <w:rPr>
                <w:sz w:val="24"/>
              </w:rPr>
              <w:t> </w:t>
            </w:r>
            <w:r>
              <w:rPr>
                <w:spacing w:val="-6"/>
                <w:sz w:val="24"/>
              </w:rPr>
              <w:t>of</w:t>
            </w:r>
            <w:r>
              <w:rPr>
                <w:spacing w:val="-1"/>
                <w:sz w:val="24"/>
              </w:rPr>
              <w:t> </w:t>
            </w:r>
            <w:r>
              <w:rPr>
                <w:spacing w:val="-6"/>
                <w:sz w:val="24"/>
              </w:rPr>
              <w:t>Skin/Subcutaneous</w:t>
            </w:r>
            <w:r>
              <w:rPr>
                <w:spacing w:val="-1"/>
                <w:sz w:val="24"/>
              </w:rPr>
              <w:t> </w:t>
            </w:r>
            <w:r>
              <w:rPr>
                <w:spacing w:val="-6"/>
                <w:sz w:val="24"/>
              </w:rPr>
              <w:t>Tissues</w:t>
            </w:r>
            <w:r>
              <w:rPr>
                <w:spacing w:val="-1"/>
                <w:sz w:val="24"/>
              </w:rPr>
              <w:t> </w:t>
            </w:r>
            <w:r>
              <w:rPr>
                <w:spacing w:val="-6"/>
                <w:sz w:val="24"/>
              </w:rPr>
              <w:t>&gt;=12</w:t>
            </w:r>
            <w:r>
              <w:rPr>
                <w:spacing w:val="1"/>
                <w:sz w:val="24"/>
              </w:rPr>
              <w:t> </w:t>
            </w:r>
            <w:r>
              <w:rPr>
                <w:spacing w:val="-6"/>
                <w:sz w:val="24"/>
              </w:rPr>
              <w:t>Yrs</w:t>
            </w:r>
          </w:p>
        </w:tc>
        <w:tc>
          <w:tcPr>
            <w:tcW w:w="2161"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553.81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MEDI19A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4"/>
                <w:sz w:val="24"/>
              </w:rPr>
              <w:t>Kidney Disease</w:t>
            </w:r>
            <w:r>
              <w:rPr>
                <w:spacing w:val="-3"/>
                <w:sz w:val="24"/>
              </w:rPr>
              <w:t> </w:t>
            </w:r>
            <w:r>
              <w:rPr>
                <w:spacing w:val="-4"/>
                <w:sz w:val="24"/>
              </w:rPr>
              <w:t>without</w:t>
            </w:r>
            <w:r>
              <w:rPr>
                <w:spacing w:val="-2"/>
                <w:sz w:val="24"/>
              </w:rPr>
              <w:t> </w:t>
            </w:r>
            <w:r>
              <w:rPr>
                <w:spacing w:val="-4"/>
                <w:sz w:val="24"/>
              </w:rPr>
              <w:t>Renal Failure</w:t>
            </w:r>
            <w:r>
              <w:rPr>
                <w:spacing w:val="-1"/>
                <w:sz w:val="24"/>
              </w:rPr>
              <w:t> </w:t>
            </w:r>
            <w:r>
              <w:rPr>
                <w:spacing w:val="-4"/>
                <w:sz w:val="24"/>
              </w:rPr>
              <w:t>&gt;=12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537.63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MEDI20A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2"/>
                <w:sz w:val="24"/>
              </w:rPr>
              <w:t>Renal</w:t>
            </w:r>
            <w:r>
              <w:rPr>
                <w:spacing w:val="-7"/>
                <w:sz w:val="24"/>
              </w:rPr>
              <w:t> </w:t>
            </w:r>
            <w:r>
              <w:rPr>
                <w:spacing w:val="-2"/>
                <w:sz w:val="24"/>
              </w:rPr>
              <w:t>Failure</w:t>
            </w:r>
            <w:r>
              <w:rPr>
                <w:spacing w:val="-6"/>
                <w:sz w:val="24"/>
              </w:rPr>
              <w:t> </w:t>
            </w:r>
            <w:r>
              <w:rPr>
                <w:spacing w:val="-2"/>
                <w:sz w:val="24"/>
              </w:rPr>
              <w:t>without</w:t>
            </w:r>
            <w:r>
              <w:rPr>
                <w:spacing w:val="-5"/>
                <w:sz w:val="24"/>
              </w:rPr>
              <w:t> </w:t>
            </w:r>
            <w:r>
              <w:rPr>
                <w:spacing w:val="-2"/>
                <w:sz w:val="24"/>
              </w:rPr>
              <w:t>Dialysis</w:t>
            </w:r>
            <w:r>
              <w:rPr>
                <w:spacing w:val="-6"/>
                <w:sz w:val="24"/>
              </w:rPr>
              <w:t> </w:t>
            </w:r>
            <w:r>
              <w:rPr>
                <w:spacing w:val="-2"/>
                <w:sz w:val="24"/>
              </w:rPr>
              <w:t>&gt;=12</w:t>
            </w:r>
            <w:r>
              <w:rPr>
                <w:spacing w:val="-7"/>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699.77</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MEDI21A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2"/>
                <w:sz w:val="24"/>
              </w:rPr>
              <w:t>Acute</w:t>
            </w:r>
            <w:r>
              <w:rPr>
                <w:spacing w:val="-11"/>
                <w:sz w:val="24"/>
              </w:rPr>
              <w:t> </w:t>
            </w:r>
            <w:r>
              <w:rPr>
                <w:spacing w:val="-2"/>
                <w:sz w:val="24"/>
              </w:rPr>
              <w:t>Renal</w:t>
            </w:r>
            <w:r>
              <w:rPr>
                <w:spacing w:val="-11"/>
                <w:sz w:val="24"/>
              </w:rPr>
              <w:t> </w:t>
            </w:r>
            <w:r>
              <w:rPr>
                <w:spacing w:val="-2"/>
                <w:sz w:val="24"/>
              </w:rPr>
              <w:t>Failure</w:t>
            </w:r>
            <w:r>
              <w:rPr>
                <w:spacing w:val="-10"/>
                <w:sz w:val="24"/>
              </w:rPr>
              <w:t> </w:t>
            </w:r>
            <w:r>
              <w:rPr>
                <w:spacing w:val="-2"/>
                <w:sz w:val="24"/>
              </w:rPr>
              <w:t>with</w:t>
            </w:r>
            <w:r>
              <w:rPr>
                <w:spacing w:val="-10"/>
                <w:sz w:val="24"/>
              </w:rPr>
              <w:t> </w:t>
            </w:r>
            <w:r>
              <w:rPr>
                <w:spacing w:val="-2"/>
                <w:sz w:val="24"/>
              </w:rPr>
              <w:t>Dialysis</w:t>
            </w:r>
            <w:r>
              <w:rPr>
                <w:spacing w:val="-9"/>
                <w:sz w:val="24"/>
              </w:rPr>
              <w:t> </w:t>
            </w:r>
            <w:r>
              <w:rPr>
                <w:spacing w:val="-2"/>
                <w:sz w:val="24"/>
              </w:rPr>
              <w:t>&gt;=12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1,900.89</w:t>
            </w:r>
          </w:p>
        </w:tc>
      </w:tr>
      <w:tr>
        <w:trPr>
          <w:trHeight w:val="644" w:hRule="atLeast"/>
        </w:trPr>
        <w:tc>
          <w:tcPr>
            <w:tcW w:w="2072" w:type="dxa"/>
          </w:tcPr>
          <w:p>
            <w:pPr>
              <w:pStyle w:val="TableParagraph"/>
              <w:spacing w:before="71"/>
              <w:rPr>
                <w:rFonts w:ascii="Calibri"/>
                <w:b/>
                <w:sz w:val="24"/>
              </w:rPr>
            </w:pPr>
          </w:p>
          <w:p>
            <w:pPr>
              <w:pStyle w:val="TableParagraph"/>
              <w:spacing w:line="261" w:lineRule="exact"/>
              <w:ind w:left="107"/>
              <w:rPr>
                <w:sz w:val="24"/>
              </w:rPr>
            </w:pPr>
            <w:r>
              <w:rPr>
                <w:spacing w:val="-2"/>
                <w:sz w:val="24"/>
              </w:rPr>
              <w:t>MEDI22A</w:t>
            </w:r>
          </w:p>
        </w:tc>
        <w:tc>
          <w:tcPr>
            <w:tcW w:w="7202" w:type="dxa"/>
          </w:tcPr>
          <w:p>
            <w:pPr>
              <w:pStyle w:val="TableParagraph"/>
              <w:spacing w:before="71"/>
              <w:rPr>
                <w:rFonts w:ascii="Calibri"/>
                <w:b/>
                <w:sz w:val="24"/>
              </w:rPr>
            </w:pPr>
          </w:p>
          <w:p>
            <w:pPr>
              <w:pStyle w:val="TableParagraph"/>
              <w:spacing w:line="261" w:lineRule="exact"/>
              <w:ind w:left="107"/>
              <w:rPr>
                <w:sz w:val="24"/>
              </w:rPr>
            </w:pPr>
            <w:r>
              <w:rPr>
                <w:spacing w:val="-2"/>
                <w:sz w:val="24"/>
              </w:rPr>
              <w:t>Obstructive</w:t>
            </w:r>
            <w:r>
              <w:rPr>
                <w:spacing w:val="-10"/>
                <w:sz w:val="24"/>
              </w:rPr>
              <w:t> </w:t>
            </w:r>
            <w:r>
              <w:rPr>
                <w:spacing w:val="-2"/>
                <w:sz w:val="24"/>
              </w:rPr>
              <w:t>Airway</w:t>
            </w:r>
            <w:r>
              <w:rPr>
                <w:spacing w:val="-8"/>
                <w:sz w:val="24"/>
              </w:rPr>
              <w:t> </w:t>
            </w:r>
            <w:r>
              <w:rPr>
                <w:spacing w:val="-2"/>
                <w:sz w:val="24"/>
              </w:rPr>
              <w:t>Disease</w:t>
            </w:r>
            <w:r>
              <w:rPr>
                <w:spacing w:val="-10"/>
                <w:sz w:val="24"/>
              </w:rPr>
              <w:t> </w:t>
            </w:r>
            <w:r>
              <w:rPr>
                <w:spacing w:val="-2"/>
                <w:sz w:val="24"/>
              </w:rPr>
              <w:t>&gt;=12</w:t>
            </w:r>
            <w:r>
              <w:rPr>
                <w:spacing w:val="-10"/>
                <w:sz w:val="24"/>
              </w:rPr>
              <w:t> </w:t>
            </w:r>
            <w:r>
              <w:rPr>
                <w:spacing w:val="-5"/>
                <w:sz w:val="24"/>
              </w:rPr>
              <w:t>Yrs</w:t>
            </w:r>
          </w:p>
        </w:tc>
        <w:tc>
          <w:tcPr>
            <w:tcW w:w="2161" w:type="dxa"/>
          </w:tcPr>
          <w:p>
            <w:pPr>
              <w:pStyle w:val="TableParagraph"/>
              <w:spacing w:before="71"/>
              <w:rPr>
                <w:rFonts w:ascii="Calibri"/>
                <w:b/>
                <w:sz w:val="24"/>
              </w:rPr>
            </w:pPr>
          </w:p>
          <w:p>
            <w:pPr>
              <w:pStyle w:val="TableParagraph"/>
              <w:spacing w:line="261" w:lineRule="exact"/>
              <w:ind w:right="77"/>
              <w:jc w:val="right"/>
              <w:rPr>
                <w:sz w:val="24"/>
              </w:rPr>
            </w:pPr>
            <w:r>
              <w:rPr>
                <w:spacing w:val="-2"/>
                <w:w w:val="105"/>
                <w:sz w:val="24"/>
              </w:rPr>
              <w:t>202.33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MEDI23A</w:t>
            </w:r>
          </w:p>
        </w:tc>
        <w:tc>
          <w:tcPr>
            <w:tcW w:w="7202" w:type="dxa"/>
          </w:tcPr>
          <w:p>
            <w:pPr>
              <w:pStyle w:val="TableParagraph"/>
              <w:spacing w:before="73"/>
              <w:rPr>
                <w:rFonts w:ascii="Calibri"/>
                <w:b/>
                <w:sz w:val="24"/>
              </w:rPr>
            </w:pPr>
          </w:p>
          <w:p>
            <w:pPr>
              <w:pStyle w:val="TableParagraph"/>
              <w:spacing w:line="258" w:lineRule="exact"/>
              <w:ind w:left="107"/>
              <w:rPr>
                <w:sz w:val="24"/>
              </w:rPr>
            </w:pPr>
            <w:r>
              <w:rPr>
                <w:sz w:val="24"/>
              </w:rPr>
              <w:t>Diarrhoea</w:t>
            </w:r>
            <w:r>
              <w:rPr>
                <w:spacing w:val="-5"/>
                <w:sz w:val="24"/>
              </w:rPr>
              <w:t> </w:t>
            </w:r>
            <w:r>
              <w:rPr>
                <w:sz w:val="24"/>
              </w:rPr>
              <w:t>and</w:t>
            </w:r>
            <w:r>
              <w:rPr>
                <w:spacing w:val="-5"/>
                <w:sz w:val="24"/>
              </w:rPr>
              <w:t> </w:t>
            </w:r>
            <w:r>
              <w:rPr>
                <w:sz w:val="24"/>
              </w:rPr>
              <w:t>Vomiting</w:t>
            </w:r>
            <w:r>
              <w:rPr>
                <w:spacing w:val="-4"/>
                <w:sz w:val="24"/>
              </w:rPr>
              <w:t> </w:t>
            </w:r>
            <w:r>
              <w:rPr>
                <w:sz w:val="24"/>
              </w:rPr>
              <w:t>&gt;=12</w:t>
            </w:r>
            <w:r>
              <w:rPr>
                <w:spacing w:val="-5"/>
                <w:sz w:val="24"/>
              </w:rPr>
              <w:t> 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206.09</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MEDI24A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2"/>
                <w:sz w:val="24"/>
              </w:rPr>
              <w:t>Liver</w:t>
            </w:r>
            <w:r>
              <w:rPr>
                <w:spacing w:val="-6"/>
                <w:sz w:val="24"/>
              </w:rPr>
              <w:t> </w:t>
            </w:r>
            <w:r>
              <w:rPr>
                <w:spacing w:val="-2"/>
                <w:sz w:val="24"/>
              </w:rPr>
              <w:t>Diseases</w:t>
            </w:r>
            <w:r>
              <w:rPr>
                <w:spacing w:val="-5"/>
                <w:sz w:val="24"/>
              </w:rPr>
              <w:t> </w:t>
            </w:r>
            <w:r>
              <w:rPr>
                <w:spacing w:val="-2"/>
                <w:sz w:val="24"/>
              </w:rPr>
              <w:t>&gt;=12</w:t>
            </w:r>
            <w:r>
              <w:rPr>
                <w:spacing w:val="-6"/>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455.61</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MEDI25A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2"/>
                <w:sz w:val="24"/>
              </w:rPr>
              <w:t>Gastro</w:t>
            </w:r>
            <w:r>
              <w:rPr>
                <w:spacing w:val="-11"/>
                <w:sz w:val="24"/>
              </w:rPr>
              <w:t> </w:t>
            </w:r>
            <w:r>
              <w:rPr>
                <w:spacing w:val="-2"/>
                <w:sz w:val="24"/>
              </w:rPr>
              <w:t>Intestinal</w:t>
            </w:r>
            <w:r>
              <w:rPr>
                <w:spacing w:val="-11"/>
                <w:sz w:val="24"/>
              </w:rPr>
              <w:t> </w:t>
            </w:r>
            <w:r>
              <w:rPr>
                <w:spacing w:val="-2"/>
                <w:sz w:val="24"/>
              </w:rPr>
              <w:t>Tract</w:t>
            </w:r>
            <w:r>
              <w:rPr>
                <w:spacing w:val="-10"/>
                <w:sz w:val="24"/>
              </w:rPr>
              <w:t> </w:t>
            </w:r>
            <w:r>
              <w:rPr>
                <w:spacing w:val="-2"/>
                <w:sz w:val="24"/>
              </w:rPr>
              <w:t>Bleeding</w:t>
            </w:r>
            <w:r>
              <w:rPr>
                <w:spacing w:val="-11"/>
                <w:sz w:val="24"/>
              </w:rPr>
              <w:t> </w:t>
            </w:r>
            <w:r>
              <w:rPr>
                <w:spacing w:val="-2"/>
                <w:sz w:val="24"/>
              </w:rPr>
              <w:t>&gt;=12</w:t>
            </w:r>
            <w:r>
              <w:rPr>
                <w:spacing w:val="-9"/>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448.15</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MEDI26A</w:t>
            </w:r>
          </w:p>
        </w:tc>
        <w:tc>
          <w:tcPr>
            <w:tcW w:w="7202" w:type="dxa"/>
          </w:tcPr>
          <w:p>
            <w:pPr>
              <w:pStyle w:val="TableParagraph"/>
              <w:spacing w:before="70"/>
              <w:rPr>
                <w:rFonts w:ascii="Calibri"/>
                <w:b/>
                <w:sz w:val="24"/>
              </w:rPr>
            </w:pPr>
          </w:p>
          <w:p>
            <w:pPr>
              <w:pStyle w:val="TableParagraph"/>
              <w:spacing w:line="261" w:lineRule="exact"/>
              <w:ind w:left="107"/>
              <w:rPr>
                <w:sz w:val="24"/>
              </w:rPr>
            </w:pPr>
            <w:r>
              <w:rPr>
                <w:spacing w:val="-2"/>
                <w:sz w:val="24"/>
              </w:rPr>
              <w:t>Non-Specific</w:t>
            </w:r>
            <w:r>
              <w:rPr>
                <w:spacing w:val="-11"/>
                <w:sz w:val="24"/>
              </w:rPr>
              <w:t> </w:t>
            </w:r>
            <w:r>
              <w:rPr>
                <w:spacing w:val="-2"/>
                <w:sz w:val="24"/>
              </w:rPr>
              <w:t>Abdominal</w:t>
            </w:r>
            <w:r>
              <w:rPr>
                <w:spacing w:val="-8"/>
                <w:sz w:val="24"/>
              </w:rPr>
              <w:t> </w:t>
            </w:r>
            <w:r>
              <w:rPr>
                <w:spacing w:val="-2"/>
                <w:sz w:val="24"/>
              </w:rPr>
              <w:t>Conditions</w:t>
            </w:r>
            <w:r>
              <w:rPr>
                <w:spacing w:val="-10"/>
                <w:sz w:val="24"/>
              </w:rPr>
              <w:t> </w:t>
            </w:r>
            <w:r>
              <w:rPr>
                <w:spacing w:val="-2"/>
                <w:sz w:val="24"/>
              </w:rPr>
              <w:t>&gt;=12</w:t>
            </w:r>
            <w:r>
              <w:rPr>
                <w:spacing w:val="-11"/>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227.01</w:t>
            </w:r>
          </w:p>
        </w:tc>
      </w:tr>
      <w:tr>
        <w:trPr>
          <w:trHeight w:val="645"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MEDI27A</w:t>
            </w:r>
          </w:p>
        </w:tc>
        <w:tc>
          <w:tcPr>
            <w:tcW w:w="7202" w:type="dxa"/>
          </w:tcPr>
          <w:p>
            <w:pPr>
              <w:pStyle w:val="TableParagraph"/>
              <w:spacing w:before="73"/>
              <w:rPr>
                <w:rFonts w:ascii="Calibri"/>
                <w:b/>
                <w:sz w:val="24"/>
              </w:rPr>
            </w:pPr>
          </w:p>
          <w:p>
            <w:pPr>
              <w:pStyle w:val="TableParagraph"/>
              <w:spacing w:line="258" w:lineRule="exact"/>
              <w:ind w:left="107"/>
              <w:rPr>
                <w:sz w:val="24"/>
              </w:rPr>
            </w:pPr>
            <w:r>
              <w:rPr>
                <w:sz w:val="24"/>
              </w:rPr>
              <w:t>Shock</w:t>
            </w:r>
            <w:r>
              <w:rPr>
                <w:spacing w:val="5"/>
                <w:sz w:val="24"/>
              </w:rPr>
              <w:t> </w:t>
            </w:r>
            <w:r>
              <w:rPr>
                <w:sz w:val="24"/>
              </w:rPr>
              <w:t>&gt;=12</w:t>
            </w:r>
            <w:r>
              <w:rPr>
                <w:spacing w:val="5"/>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678.71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MEDI28A</w:t>
            </w:r>
          </w:p>
        </w:tc>
        <w:tc>
          <w:tcPr>
            <w:tcW w:w="7202" w:type="dxa"/>
          </w:tcPr>
          <w:p>
            <w:pPr>
              <w:pStyle w:val="TableParagraph"/>
              <w:spacing w:before="73"/>
              <w:rPr>
                <w:rFonts w:ascii="Calibri"/>
                <w:b/>
                <w:sz w:val="24"/>
              </w:rPr>
            </w:pPr>
          </w:p>
          <w:p>
            <w:pPr>
              <w:pStyle w:val="TableParagraph"/>
              <w:spacing w:line="258" w:lineRule="exact"/>
              <w:ind w:left="107"/>
              <w:rPr>
                <w:sz w:val="24"/>
              </w:rPr>
            </w:pPr>
            <w:r>
              <w:rPr>
                <w:sz w:val="24"/>
              </w:rPr>
              <w:t>Malaria</w:t>
            </w:r>
            <w:r>
              <w:rPr>
                <w:spacing w:val="6"/>
                <w:sz w:val="24"/>
              </w:rPr>
              <w:t> </w:t>
            </w:r>
            <w:r>
              <w:rPr>
                <w:sz w:val="24"/>
              </w:rPr>
              <w:t>&gt;=12</w:t>
            </w:r>
            <w:r>
              <w:rPr>
                <w:spacing w:val="8"/>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147.23</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MEDI29A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2"/>
                <w:sz w:val="24"/>
              </w:rPr>
              <w:t>Black</w:t>
            </w:r>
            <w:r>
              <w:rPr>
                <w:spacing w:val="-8"/>
                <w:sz w:val="24"/>
              </w:rPr>
              <w:t> </w:t>
            </w:r>
            <w:r>
              <w:rPr>
                <w:spacing w:val="-2"/>
                <w:sz w:val="24"/>
              </w:rPr>
              <w:t>Water</w:t>
            </w:r>
            <w:r>
              <w:rPr>
                <w:spacing w:val="-9"/>
                <w:sz w:val="24"/>
              </w:rPr>
              <w:t> </w:t>
            </w:r>
            <w:r>
              <w:rPr>
                <w:spacing w:val="-2"/>
                <w:sz w:val="24"/>
              </w:rPr>
              <w:t>Fever</w:t>
            </w:r>
            <w:r>
              <w:rPr>
                <w:spacing w:val="-9"/>
                <w:sz w:val="24"/>
              </w:rPr>
              <w:t> </w:t>
            </w:r>
            <w:r>
              <w:rPr>
                <w:spacing w:val="-2"/>
                <w:sz w:val="24"/>
              </w:rPr>
              <w:t>&gt;=12</w:t>
            </w:r>
            <w:r>
              <w:rPr>
                <w:spacing w:val="-8"/>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615.80</w:t>
            </w:r>
          </w:p>
        </w:tc>
      </w:tr>
      <w:tr>
        <w:trPr>
          <w:trHeight w:val="641" w:hRule="atLeast"/>
        </w:trPr>
        <w:tc>
          <w:tcPr>
            <w:tcW w:w="2072" w:type="dxa"/>
          </w:tcPr>
          <w:p>
            <w:pPr>
              <w:pStyle w:val="TableParagraph"/>
              <w:spacing w:before="70"/>
              <w:rPr>
                <w:rFonts w:ascii="Calibri"/>
                <w:b/>
                <w:sz w:val="24"/>
              </w:rPr>
            </w:pPr>
          </w:p>
          <w:p>
            <w:pPr>
              <w:pStyle w:val="TableParagraph"/>
              <w:spacing w:line="258" w:lineRule="exact"/>
              <w:ind w:left="107"/>
              <w:rPr>
                <w:sz w:val="24"/>
              </w:rPr>
            </w:pPr>
            <w:r>
              <w:rPr>
                <w:spacing w:val="-2"/>
                <w:sz w:val="24"/>
              </w:rPr>
              <w:t>MEDI30A</w:t>
            </w:r>
          </w:p>
        </w:tc>
        <w:tc>
          <w:tcPr>
            <w:tcW w:w="7202" w:type="dxa"/>
          </w:tcPr>
          <w:p>
            <w:pPr>
              <w:pStyle w:val="TableParagraph"/>
              <w:spacing w:before="70"/>
              <w:rPr>
                <w:rFonts w:ascii="Calibri"/>
                <w:b/>
                <w:sz w:val="24"/>
              </w:rPr>
            </w:pPr>
          </w:p>
          <w:p>
            <w:pPr>
              <w:pStyle w:val="TableParagraph"/>
              <w:spacing w:line="258" w:lineRule="exact"/>
              <w:ind w:left="107"/>
              <w:rPr>
                <w:sz w:val="24"/>
              </w:rPr>
            </w:pPr>
            <w:r>
              <w:rPr>
                <w:spacing w:val="-2"/>
                <w:sz w:val="24"/>
              </w:rPr>
              <w:t>Systemic</w:t>
            </w:r>
            <w:r>
              <w:rPr>
                <w:spacing w:val="-8"/>
                <w:sz w:val="24"/>
              </w:rPr>
              <w:t> </w:t>
            </w:r>
            <w:r>
              <w:rPr>
                <w:spacing w:val="-2"/>
                <w:sz w:val="24"/>
              </w:rPr>
              <w:t>Infections</w:t>
            </w:r>
            <w:r>
              <w:rPr>
                <w:spacing w:val="-8"/>
                <w:sz w:val="24"/>
              </w:rPr>
              <w:t> </w:t>
            </w:r>
            <w:r>
              <w:rPr>
                <w:spacing w:val="-2"/>
                <w:sz w:val="24"/>
              </w:rPr>
              <w:t>&gt;=12</w:t>
            </w:r>
            <w:r>
              <w:rPr>
                <w:spacing w:val="-9"/>
                <w:sz w:val="24"/>
              </w:rPr>
              <w:t> </w:t>
            </w:r>
            <w:r>
              <w:rPr>
                <w:spacing w:val="-5"/>
                <w:sz w:val="24"/>
              </w:rPr>
              <w:t>Yrs</w:t>
            </w:r>
          </w:p>
        </w:tc>
        <w:tc>
          <w:tcPr>
            <w:tcW w:w="2161" w:type="dxa"/>
          </w:tcPr>
          <w:p>
            <w:pPr>
              <w:pStyle w:val="TableParagraph"/>
              <w:spacing w:before="70"/>
              <w:rPr>
                <w:rFonts w:ascii="Calibri"/>
                <w:b/>
                <w:sz w:val="24"/>
              </w:rPr>
            </w:pPr>
          </w:p>
          <w:p>
            <w:pPr>
              <w:pStyle w:val="TableParagraph"/>
              <w:spacing w:line="258" w:lineRule="exact"/>
              <w:ind w:right="77"/>
              <w:jc w:val="right"/>
              <w:rPr>
                <w:sz w:val="24"/>
              </w:rPr>
            </w:pPr>
            <w:r>
              <w:rPr>
                <w:spacing w:val="-2"/>
                <w:w w:val="105"/>
                <w:sz w:val="24"/>
              </w:rPr>
              <w:t>528.59</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02"/>
        <w:gridCol w:w="2161"/>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2" w:type="dxa"/>
            <w:shd w:val="clear" w:color="auto" w:fill="1F487C"/>
          </w:tcPr>
          <w:p>
            <w:pPr>
              <w:pStyle w:val="TableParagraph"/>
              <w:spacing w:before="175"/>
              <w:ind w:left="107"/>
              <w:rPr>
                <w:rFonts w:ascii="Arial Narrow"/>
                <w:b/>
                <w:sz w:val="24"/>
              </w:rPr>
            </w:pPr>
            <w:r>
              <w:rPr>
                <w:rFonts w:ascii="Arial Narrow"/>
                <w:b/>
                <w:color w:val="FFFFFF"/>
                <w:w w:val="105"/>
                <w:sz w:val="24"/>
              </w:rPr>
              <w:t>ADULT</w:t>
            </w:r>
            <w:r>
              <w:rPr>
                <w:rFonts w:ascii="Arial Narrow"/>
                <w:b/>
                <w:color w:val="FFFFFF"/>
                <w:spacing w:val="13"/>
                <w:w w:val="105"/>
                <w:sz w:val="24"/>
              </w:rPr>
              <w:t> </w:t>
            </w:r>
            <w:r>
              <w:rPr>
                <w:rFonts w:ascii="Arial Narrow"/>
                <w:b/>
                <w:color w:val="FFFFFF"/>
                <w:spacing w:val="-2"/>
                <w:w w:val="105"/>
                <w:sz w:val="24"/>
              </w:rPr>
              <w:t>MEDICINE</w:t>
            </w:r>
          </w:p>
        </w:tc>
        <w:tc>
          <w:tcPr>
            <w:tcW w:w="2161" w:type="dxa"/>
            <w:shd w:val="clear" w:color="auto" w:fill="1F487C"/>
          </w:tcPr>
          <w:p>
            <w:pPr>
              <w:pStyle w:val="TableParagraph"/>
              <w:spacing w:before="168"/>
              <w:ind w:right="77"/>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MEDI31A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2"/>
                <w:sz w:val="24"/>
              </w:rPr>
              <w:t>Localised</w:t>
            </w:r>
            <w:r>
              <w:rPr>
                <w:spacing w:val="-3"/>
                <w:sz w:val="24"/>
              </w:rPr>
              <w:t> </w:t>
            </w:r>
            <w:r>
              <w:rPr>
                <w:spacing w:val="-2"/>
                <w:sz w:val="24"/>
              </w:rPr>
              <w:t>Infections</w:t>
            </w:r>
            <w:r>
              <w:rPr>
                <w:spacing w:val="-1"/>
                <w:sz w:val="24"/>
              </w:rPr>
              <w:t> </w:t>
            </w:r>
            <w:r>
              <w:rPr>
                <w:spacing w:val="-2"/>
                <w:sz w:val="24"/>
              </w:rPr>
              <w:t>&gt;=12</w:t>
            </w:r>
            <w:r>
              <w:rPr>
                <w:spacing w:val="-3"/>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360.43</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MEDI32A</w:t>
            </w:r>
          </w:p>
        </w:tc>
        <w:tc>
          <w:tcPr>
            <w:tcW w:w="7202" w:type="dxa"/>
          </w:tcPr>
          <w:p>
            <w:pPr>
              <w:pStyle w:val="TableParagraph"/>
              <w:spacing w:before="70"/>
              <w:rPr>
                <w:rFonts w:ascii="Calibri"/>
                <w:b/>
                <w:sz w:val="24"/>
              </w:rPr>
            </w:pPr>
          </w:p>
          <w:p>
            <w:pPr>
              <w:pStyle w:val="TableParagraph"/>
              <w:spacing w:line="261" w:lineRule="exact"/>
              <w:ind w:left="107"/>
              <w:rPr>
                <w:sz w:val="24"/>
              </w:rPr>
            </w:pPr>
            <w:r>
              <w:rPr>
                <w:sz w:val="24"/>
              </w:rPr>
              <w:t>Hypertension</w:t>
            </w:r>
            <w:r>
              <w:rPr>
                <w:spacing w:val="-2"/>
                <w:sz w:val="24"/>
              </w:rPr>
              <w:t> </w:t>
            </w:r>
            <w:r>
              <w:rPr>
                <w:sz w:val="24"/>
              </w:rPr>
              <w:t>&gt;=12</w:t>
            </w:r>
            <w:r>
              <w:rPr>
                <w:spacing w:val="-3"/>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317.31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MEDI33A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4"/>
                <w:sz w:val="24"/>
              </w:rPr>
              <w:t>Ischaemic</w:t>
            </w:r>
            <w:r>
              <w:rPr>
                <w:spacing w:val="-9"/>
                <w:sz w:val="24"/>
              </w:rPr>
              <w:t> </w:t>
            </w:r>
            <w:r>
              <w:rPr>
                <w:spacing w:val="-4"/>
                <w:sz w:val="24"/>
              </w:rPr>
              <w:t>Heart</w:t>
            </w:r>
            <w:r>
              <w:rPr>
                <w:spacing w:val="-9"/>
                <w:sz w:val="24"/>
              </w:rPr>
              <w:t> </w:t>
            </w:r>
            <w:r>
              <w:rPr>
                <w:spacing w:val="-4"/>
                <w:sz w:val="24"/>
              </w:rPr>
              <w:t>Disease</w:t>
            </w:r>
            <w:r>
              <w:rPr>
                <w:spacing w:val="-9"/>
                <w:sz w:val="24"/>
              </w:rPr>
              <w:t> </w:t>
            </w:r>
            <w:r>
              <w:rPr>
                <w:spacing w:val="-4"/>
                <w:sz w:val="24"/>
              </w:rPr>
              <w:t>&gt;=12</w:t>
            </w:r>
            <w:r>
              <w:rPr>
                <w:spacing w:val="-9"/>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335.15</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MEDI34A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2"/>
                <w:sz w:val="24"/>
              </w:rPr>
              <w:t>Pulmonary</w:t>
            </w:r>
            <w:r>
              <w:rPr>
                <w:spacing w:val="-11"/>
                <w:sz w:val="24"/>
              </w:rPr>
              <w:t> </w:t>
            </w:r>
            <w:r>
              <w:rPr>
                <w:spacing w:val="-2"/>
                <w:sz w:val="24"/>
              </w:rPr>
              <w:t>Embolism</w:t>
            </w:r>
            <w:r>
              <w:rPr>
                <w:spacing w:val="-10"/>
                <w:sz w:val="24"/>
              </w:rPr>
              <w:t> </w:t>
            </w:r>
            <w:r>
              <w:rPr>
                <w:spacing w:val="-2"/>
                <w:sz w:val="24"/>
              </w:rPr>
              <w:t>&gt;=12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542.08</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MEDI35A</w:t>
            </w:r>
          </w:p>
        </w:tc>
        <w:tc>
          <w:tcPr>
            <w:tcW w:w="7202" w:type="dxa"/>
          </w:tcPr>
          <w:p>
            <w:pPr>
              <w:pStyle w:val="TableParagraph"/>
              <w:spacing w:before="73"/>
              <w:rPr>
                <w:rFonts w:ascii="Calibri"/>
                <w:b/>
                <w:sz w:val="24"/>
              </w:rPr>
            </w:pPr>
          </w:p>
          <w:p>
            <w:pPr>
              <w:pStyle w:val="TableParagraph"/>
              <w:spacing w:line="261" w:lineRule="exact"/>
              <w:ind w:left="107"/>
              <w:rPr>
                <w:sz w:val="24"/>
              </w:rPr>
            </w:pPr>
            <w:r>
              <w:rPr>
                <w:sz w:val="24"/>
              </w:rPr>
              <w:t>Ulcer</w:t>
            </w:r>
            <w:r>
              <w:rPr>
                <w:spacing w:val="-4"/>
                <w:sz w:val="24"/>
              </w:rPr>
              <w:t> </w:t>
            </w:r>
            <w:r>
              <w:rPr>
                <w:sz w:val="24"/>
              </w:rPr>
              <w:t>of</w:t>
            </w:r>
            <w:r>
              <w:rPr>
                <w:spacing w:val="-3"/>
                <w:sz w:val="24"/>
              </w:rPr>
              <w:t> </w:t>
            </w:r>
            <w:r>
              <w:rPr>
                <w:sz w:val="24"/>
              </w:rPr>
              <w:t>Skin</w:t>
            </w:r>
            <w:r>
              <w:rPr>
                <w:spacing w:val="-1"/>
                <w:sz w:val="24"/>
              </w:rPr>
              <w:t> </w:t>
            </w:r>
            <w:r>
              <w:rPr>
                <w:sz w:val="24"/>
              </w:rPr>
              <w:t>&gt;=12</w:t>
            </w:r>
            <w:r>
              <w:rPr>
                <w:spacing w:val="-3"/>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672.17</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MEDI36A</w:t>
            </w:r>
          </w:p>
        </w:tc>
        <w:tc>
          <w:tcPr>
            <w:tcW w:w="7202" w:type="dxa"/>
          </w:tcPr>
          <w:p>
            <w:pPr>
              <w:pStyle w:val="TableParagraph"/>
              <w:spacing w:before="70"/>
              <w:rPr>
                <w:rFonts w:ascii="Calibri"/>
                <w:b/>
                <w:sz w:val="24"/>
              </w:rPr>
            </w:pPr>
          </w:p>
          <w:p>
            <w:pPr>
              <w:pStyle w:val="TableParagraph"/>
              <w:spacing w:line="261" w:lineRule="exact"/>
              <w:ind w:left="107"/>
              <w:rPr>
                <w:sz w:val="24"/>
              </w:rPr>
            </w:pPr>
            <w:r>
              <w:rPr>
                <w:sz w:val="24"/>
              </w:rPr>
              <w:t>Alcoholism</w:t>
            </w:r>
            <w:r>
              <w:rPr>
                <w:spacing w:val="7"/>
                <w:sz w:val="24"/>
              </w:rPr>
              <w:t> </w:t>
            </w:r>
            <w:r>
              <w:rPr>
                <w:sz w:val="24"/>
              </w:rPr>
              <w:t>&gt;=12</w:t>
            </w:r>
            <w:r>
              <w:rPr>
                <w:spacing w:val="6"/>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493.05</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MEDI37A</w:t>
            </w:r>
          </w:p>
        </w:tc>
        <w:tc>
          <w:tcPr>
            <w:tcW w:w="7202" w:type="dxa"/>
          </w:tcPr>
          <w:p>
            <w:pPr>
              <w:pStyle w:val="TableParagraph"/>
              <w:spacing w:before="73"/>
              <w:rPr>
                <w:rFonts w:ascii="Calibri"/>
                <w:b/>
                <w:sz w:val="24"/>
              </w:rPr>
            </w:pPr>
          </w:p>
          <w:p>
            <w:pPr>
              <w:pStyle w:val="TableParagraph"/>
              <w:spacing w:line="258" w:lineRule="exact"/>
              <w:ind w:left="107"/>
              <w:rPr>
                <w:sz w:val="24"/>
              </w:rPr>
            </w:pPr>
            <w:r>
              <w:rPr>
                <w:sz w:val="24"/>
              </w:rPr>
              <w:t>Animal Bites</w:t>
            </w:r>
            <w:r>
              <w:rPr>
                <w:spacing w:val="1"/>
                <w:sz w:val="24"/>
              </w:rPr>
              <w:t> </w:t>
            </w:r>
            <w:r>
              <w:rPr>
                <w:sz w:val="24"/>
              </w:rPr>
              <w:t>&gt;=12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120.05</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MEDI38A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4"/>
                <w:sz w:val="24"/>
              </w:rPr>
              <w:t>Retroviral</w:t>
            </w:r>
            <w:r>
              <w:rPr>
                <w:spacing w:val="5"/>
                <w:sz w:val="24"/>
              </w:rPr>
              <w:t> </w:t>
            </w:r>
            <w:r>
              <w:rPr>
                <w:spacing w:val="-4"/>
                <w:sz w:val="24"/>
              </w:rPr>
              <w:t>Infection/Immuno</w:t>
            </w:r>
            <w:r>
              <w:rPr>
                <w:spacing w:val="5"/>
                <w:sz w:val="24"/>
              </w:rPr>
              <w:t> </w:t>
            </w:r>
            <w:r>
              <w:rPr>
                <w:spacing w:val="-4"/>
                <w:sz w:val="24"/>
              </w:rPr>
              <w:t>Suppression</w:t>
            </w:r>
            <w:r>
              <w:rPr>
                <w:spacing w:val="6"/>
                <w:sz w:val="24"/>
              </w:rPr>
              <w:t> </w:t>
            </w:r>
            <w:r>
              <w:rPr>
                <w:spacing w:val="-4"/>
                <w:sz w:val="24"/>
              </w:rPr>
              <w:t>&gt;=12</w:t>
            </w:r>
            <w:r>
              <w:rPr>
                <w:spacing w:val="7"/>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510.60</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MEDI41A</w:t>
            </w:r>
          </w:p>
        </w:tc>
        <w:tc>
          <w:tcPr>
            <w:tcW w:w="7202" w:type="dxa"/>
          </w:tcPr>
          <w:p>
            <w:pPr>
              <w:pStyle w:val="TableParagraph"/>
              <w:spacing w:before="73"/>
              <w:rPr>
                <w:rFonts w:ascii="Calibri"/>
                <w:b/>
                <w:sz w:val="24"/>
              </w:rPr>
            </w:pPr>
          </w:p>
          <w:p>
            <w:pPr>
              <w:pStyle w:val="TableParagraph"/>
              <w:spacing w:line="258" w:lineRule="exact"/>
              <w:ind w:left="107"/>
              <w:rPr>
                <w:sz w:val="24"/>
              </w:rPr>
            </w:pPr>
            <w:r>
              <w:rPr>
                <w:w w:val="90"/>
                <w:sz w:val="24"/>
              </w:rPr>
              <w:t>Cerebral</w:t>
            </w:r>
            <w:r>
              <w:rPr>
                <w:spacing w:val="23"/>
                <w:sz w:val="24"/>
              </w:rPr>
              <w:t> </w:t>
            </w:r>
            <w:r>
              <w:rPr>
                <w:spacing w:val="-2"/>
                <w:sz w:val="24"/>
              </w:rPr>
              <w:t>Malaria</w:t>
            </w:r>
          </w:p>
        </w:tc>
        <w:tc>
          <w:tcPr>
            <w:tcW w:w="216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625.19</w:t>
            </w:r>
          </w:p>
        </w:tc>
      </w:tr>
    </w:tbl>
    <w:p>
      <w:pPr>
        <w:pStyle w:val="BodyText"/>
        <w:rPr>
          <w:b/>
          <w:sz w:val="32"/>
        </w:rPr>
      </w:pPr>
    </w:p>
    <w:p>
      <w:pPr>
        <w:pStyle w:val="BodyText"/>
        <w:rPr>
          <w:b/>
          <w:sz w:val="32"/>
        </w:rPr>
      </w:pPr>
    </w:p>
    <w:p>
      <w:pPr>
        <w:pStyle w:val="BodyText"/>
        <w:spacing w:before="113"/>
        <w:rPr>
          <w:b/>
          <w:sz w:val="32"/>
        </w:rPr>
      </w:pPr>
    </w:p>
    <w:p>
      <w:pPr>
        <w:spacing w:before="0" w:after="32"/>
        <w:ind w:left="2599" w:right="0" w:firstLine="0"/>
        <w:jc w:val="left"/>
        <w:rPr>
          <w:rFonts w:ascii="Calibri"/>
          <w:b/>
          <w:sz w:val="32"/>
        </w:rPr>
      </w:pPr>
      <w:r>
        <w:rPr>
          <w:rFonts w:ascii="Calibri"/>
          <w:b/>
          <w:sz w:val="32"/>
        </w:rPr>
        <w:t>MDC:</w:t>
      </w:r>
      <w:r>
        <w:rPr>
          <w:rFonts w:ascii="Calibri"/>
          <w:b/>
          <w:spacing w:val="-13"/>
          <w:sz w:val="32"/>
        </w:rPr>
        <w:t> </w:t>
      </w:r>
      <w:r>
        <w:rPr>
          <w:rFonts w:ascii="Calibri"/>
          <w:b/>
          <w:sz w:val="32"/>
        </w:rPr>
        <w:t>OBSTETRICS</w:t>
      </w:r>
      <w:r>
        <w:rPr>
          <w:rFonts w:ascii="Calibri"/>
          <w:b/>
          <w:spacing w:val="-12"/>
          <w:sz w:val="32"/>
        </w:rPr>
        <w:t> </w:t>
      </w:r>
      <w:r>
        <w:rPr>
          <w:rFonts w:ascii="Calibri"/>
          <w:b/>
          <w:sz w:val="32"/>
        </w:rPr>
        <w:t>AND</w:t>
      </w:r>
      <w:r>
        <w:rPr>
          <w:rFonts w:ascii="Calibri"/>
          <w:b/>
          <w:spacing w:val="-12"/>
          <w:sz w:val="32"/>
        </w:rPr>
        <w:t> </w:t>
      </w:r>
      <w:r>
        <w:rPr>
          <w:rFonts w:ascii="Calibri"/>
          <w:b/>
          <w:spacing w:val="-2"/>
          <w:sz w:val="32"/>
        </w:rPr>
        <w:t>GYNAECOLOGY</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02"/>
        <w:gridCol w:w="2252"/>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2" w:type="dxa"/>
            <w:shd w:val="clear" w:color="auto" w:fill="1F487C"/>
          </w:tcPr>
          <w:p>
            <w:pPr>
              <w:pStyle w:val="TableParagraph"/>
              <w:spacing w:before="175"/>
              <w:ind w:left="107"/>
              <w:rPr>
                <w:rFonts w:ascii="Arial Narrow"/>
                <w:b/>
                <w:sz w:val="24"/>
              </w:rPr>
            </w:pPr>
            <w:r>
              <w:rPr>
                <w:rFonts w:ascii="Arial Narrow"/>
                <w:b/>
                <w:color w:val="FFFFFF"/>
                <w:w w:val="105"/>
                <w:sz w:val="24"/>
              </w:rPr>
              <w:t>OBSTETRICS</w:t>
            </w:r>
            <w:r>
              <w:rPr>
                <w:rFonts w:ascii="Arial Narrow"/>
                <w:b/>
                <w:color w:val="FFFFFF"/>
                <w:spacing w:val="-10"/>
                <w:w w:val="105"/>
                <w:sz w:val="24"/>
              </w:rPr>
              <w:t> </w:t>
            </w:r>
            <w:r>
              <w:rPr>
                <w:rFonts w:ascii="Arial Narrow"/>
                <w:b/>
                <w:color w:val="FFFFFF"/>
                <w:w w:val="105"/>
                <w:sz w:val="24"/>
              </w:rPr>
              <w:t>AND</w:t>
            </w:r>
            <w:r>
              <w:rPr>
                <w:rFonts w:ascii="Arial Narrow"/>
                <w:b/>
                <w:color w:val="FFFFFF"/>
                <w:spacing w:val="-9"/>
                <w:w w:val="105"/>
                <w:sz w:val="24"/>
              </w:rPr>
              <w:t> </w:t>
            </w:r>
            <w:r>
              <w:rPr>
                <w:rFonts w:ascii="Arial Narrow"/>
                <w:b/>
                <w:color w:val="FFFFFF"/>
                <w:spacing w:val="-2"/>
                <w:w w:val="105"/>
                <w:sz w:val="24"/>
              </w:rPr>
              <w:t>GYNAECOLOGY</w:t>
            </w:r>
          </w:p>
        </w:tc>
        <w:tc>
          <w:tcPr>
            <w:tcW w:w="2252" w:type="dxa"/>
            <w:shd w:val="clear" w:color="auto" w:fill="1F487C"/>
          </w:tcPr>
          <w:p>
            <w:pPr>
              <w:pStyle w:val="TableParagraph"/>
              <w:spacing w:before="166"/>
              <w:ind w:right="77"/>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OBGY01A</w:t>
            </w:r>
          </w:p>
        </w:tc>
        <w:tc>
          <w:tcPr>
            <w:tcW w:w="7202" w:type="dxa"/>
          </w:tcPr>
          <w:p>
            <w:pPr>
              <w:pStyle w:val="TableParagraph"/>
              <w:spacing w:before="73"/>
              <w:rPr>
                <w:rFonts w:ascii="Calibri"/>
                <w:b/>
                <w:sz w:val="24"/>
              </w:rPr>
            </w:pPr>
          </w:p>
          <w:p>
            <w:pPr>
              <w:pStyle w:val="TableParagraph"/>
              <w:spacing w:line="258" w:lineRule="exact"/>
              <w:ind w:left="107"/>
              <w:rPr>
                <w:sz w:val="24"/>
              </w:rPr>
            </w:pPr>
            <w:r>
              <w:rPr>
                <w:w w:val="90"/>
                <w:sz w:val="24"/>
              </w:rPr>
              <w:t>Gynaecological</w:t>
            </w:r>
            <w:r>
              <w:rPr>
                <w:spacing w:val="42"/>
                <w:sz w:val="24"/>
              </w:rPr>
              <w:t> </w:t>
            </w:r>
            <w:r>
              <w:rPr>
                <w:spacing w:val="-2"/>
                <w:sz w:val="24"/>
              </w:rPr>
              <w:t>Laparotomy</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621.60</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OBGY02A</w:t>
            </w:r>
          </w:p>
        </w:tc>
        <w:tc>
          <w:tcPr>
            <w:tcW w:w="7202" w:type="dxa"/>
          </w:tcPr>
          <w:p>
            <w:pPr>
              <w:pStyle w:val="TableParagraph"/>
              <w:spacing w:before="73"/>
              <w:rPr>
                <w:rFonts w:ascii="Calibri"/>
                <w:b/>
                <w:sz w:val="24"/>
              </w:rPr>
            </w:pPr>
          </w:p>
          <w:p>
            <w:pPr>
              <w:pStyle w:val="TableParagraph"/>
              <w:spacing w:line="258" w:lineRule="exact"/>
              <w:ind w:left="107"/>
              <w:rPr>
                <w:sz w:val="24"/>
              </w:rPr>
            </w:pPr>
            <w:r>
              <w:rPr>
                <w:sz w:val="24"/>
              </w:rPr>
              <w:t>Diagnostic</w:t>
            </w:r>
            <w:r>
              <w:rPr>
                <w:spacing w:val="29"/>
                <w:sz w:val="24"/>
              </w:rPr>
              <w:t> </w:t>
            </w:r>
            <w:r>
              <w:rPr>
                <w:spacing w:val="-2"/>
                <w:sz w:val="24"/>
              </w:rPr>
              <w:t>Laparascopy</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421.29</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OBGY03A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6"/>
                <w:sz w:val="24"/>
              </w:rPr>
              <w:t>Operative</w:t>
            </w:r>
            <w:r>
              <w:rPr>
                <w:spacing w:val="-2"/>
                <w:sz w:val="24"/>
              </w:rPr>
              <w:t> Laparascopy</w:t>
            </w:r>
          </w:p>
        </w:tc>
        <w:tc>
          <w:tcPr>
            <w:tcW w:w="225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517.33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OBGY04A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2"/>
                <w:sz w:val="24"/>
              </w:rPr>
              <w:t>Culdocentesis/Culdotomy</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280.56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OBGY05A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2"/>
                <w:sz w:val="24"/>
              </w:rPr>
              <w:t>Cauterization</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268.48</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02"/>
        <w:gridCol w:w="2252"/>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2" w:type="dxa"/>
            <w:shd w:val="clear" w:color="auto" w:fill="1F487C"/>
          </w:tcPr>
          <w:p>
            <w:pPr>
              <w:pStyle w:val="TableParagraph"/>
              <w:spacing w:before="175"/>
              <w:ind w:left="107"/>
              <w:rPr>
                <w:rFonts w:ascii="Arial Narrow"/>
                <w:b/>
                <w:sz w:val="24"/>
              </w:rPr>
            </w:pPr>
            <w:r>
              <w:rPr>
                <w:rFonts w:ascii="Arial Narrow"/>
                <w:b/>
                <w:color w:val="FFFFFF"/>
                <w:w w:val="105"/>
                <w:sz w:val="24"/>
              </w:rPr>
              <w:t>OBSTETRICS</w:t>
            </w:r>
            <w:r>
              <w:rPr>
                <w:rFonts w:ascii="Arial Narrow"/>
                <w:b/>
                <w:color w:val="FFFFFF"/>
                <w:spacing w:val="-10"/>
                <w:w w:val="105"/>
                <w:sz w:val="24"/>
              </w:rPr>
              <w:t> </w:t>
            </w:r>
            <w:r>
              <w:rPr>
                <w:rFonts w:ascii="Arial Narrow"/>
                <w:b/>
                <w:color w:val="FFFFFF"/>
                <w:w w:val="105"/>
                <w:sz w:val="24"/>
              </w:rPr>
              <w:t>AND</w:t>
            </w:r>
            <w:r>
              <w:rPr>
                <w:rFonts w:ascii="Arial Narrow"/>
                <w:b/>
                <w:color w:val="FFFFFF"/>
                <w:spacing w:val="-9"/>
                <w:w w:val="105"/>
                <w:sz w:val="24"/>
              </w:rPr>
              <w:t> </w:t>
            </w:r>
            <w:r>
              <w:rPr>
                <w:rFonts w:ascii="Arial Narrow"/>
                <w:b/>
                <w:color w:val="FFFFFF"/>
                <w:spacing w:val="-2"/>
                <w:w w:val="105"/>
                <w:sz w:val="24"/>
              </w:rPr>
              <w:t>GYNAECOLOGY</w:t>
            </w:r>
          </w:p>
        </w:tc>
        <w:tc>
          <w:tcPr>
            <w:tcW w:w="2252" w:type="dxa"/>
            <w:shd w:val="clear" w:color="auto" w:fill="1F487C"/>
          </w:tcPr>
          <w:p>
            <w:pPr>
              <w:pStyle w:val="TableParagraph"/>
              <w:spacing w:before="168"/>
              <w:ind w:right="77"/>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OBGY06A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2"/>
                <w:sz w:val="24"/>
              </w:rPr>
              <w:t>MVA/EOU</w:t>
            </w:r>
          </w:p>
        </w:tc>
        <w:tc>
          <w:tcPr>
            <w:tcW w:w="225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265.63</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OBGY07A</w:t>
            </w:r>
          </w:p>
        </w:tc>
        <w:tc>
          <w:tcPr>
            <w:tcW w:w="7202" w:type="dxa"/>
          </w:tcPr>
          <w:p>
            <w:pPr>
              <w:pStyle w:val="TableParagraph"/>
              <w:spacing w:before="70"/>
              <w:rPr>
                <w:rFonts w:ascii="Calibri"/>
                <w:b/>
                <w:sz w:val="24"/>
              </w:rPr>
            </w:pPr>
          </w:p>
          <w:p>
            <w:pPr>
              <w:pStyle w:val="TableParagraph"/>
              <w:spacing w:line="261" w:lineRule="exact"/>
              <w:ind w:left="107"/>
              <w:rPr>
                <w:sz w:val="24"/>
              </w:rPr>
            </w:pPr>
            <w:r>
              <w:rPr>
                <w:spacing w:val="-6"/>
                <w:sz w:val="24"/>
              </w:rPr>
              <w:t>Suction</w:t>
            </w:r>
            <w:r>
              <w:rPr>
                <w:spacing w:val="-4"/>
                <w:sz w:val="24"/>
              </w:rPr>
              <w:t> </w:t>
            </w:r>
            <w:r>
              <w:rPr>
                <w:spacing w:val="-2"/>
                <w:sz w:val="24"/>
              </w:rPr>
              <w:t>Curettage</w:t>
            </w:r>
          </w:p>
        </w:tc>
        <w:tc>
          <w:tcPr>
            <w:tcW w:w="2252"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324.14</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OBGY08A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8"/>
                <w:sz w:val="24"/>
              </w:rPr>
              <w:t>Manual</w:t>
            </w:r>
            <w:r>
              <w:rPr>
                <w:spacing w:val="-2"/>
                <w:sz w:val="24"/>
              </w:rPr>
              <w:t> </w:t>
            </w:r>
            <w:r>
              <w:rPr>
                <w:spacing w:val="-8"/>
                <w:sz w:val="24"/>
              </w:rPr>
              <w:t>Removal</w:t>
            </w:r>
            <w:r>
              <w:rPr>
                <w:spacing w:val="-1"/>
                <w:sz w:val="24"/>
              </w:rPr>
              <w:t> </w:t>
            </w:r>
            <w:r>
              <w:rPr>
                <w:spacing w:val="-8"/>
                <w:sz w:val="24"/>
              </w:rPr>
              <w:t>of</w:t>
            </w:r>
            <w:r>
              <w:rPr>
                <w:spacing w:val="-1"/>
                <w:sz w:val="24"/>
              </w:rPr>
              <w:t> </w:t>
            </w:r>
            <w:r>
              <w:rPr>
                <w:spacing w:val="-8"/>
                <w:sz w:val="24"/>
              </w:rPr>
              <w:t>Placenta</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247.47</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OBGY09A</w:t>
            </w:r>
          </w:p>
        </w:tc>
        <w:tc>
          <w:tcPr>
            <w:tcW w:w="7202" w:type="dxa"/>
          </w:tcPr>
          <w:p>
            <w:pPr>
              <w:pStyle w:val="TableParagraph"/>
              <w:spacing w:line="272" w:lineRule="exact" w:before="80"/>
              <w:ind w:left="107"/>
              <w:rPr>
                <w:sz w:val="24"/>
              </w:rPr>
            </w:pPr>
            <w:r>
              <w:rPr>
                <w:spacing w:val="-6"/>
                <w:sz w:val="24"/>
              </w:rPr>
              <w:t>Expectant management/Medical Treatment in Obstetrics and </w:t>
            </w:r>
            <w:r>
              <w:rPr>
                <w:spacing w:val="-2"/>
                <w:sz w:val="24"/>
              </w:rPr>
              <w:t>Gynaecology</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217.58</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OBGY10A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4"/>
                <w:sz w:val="24"/>
              </w:rPr>
              <w:t>Marsupialization</w:t>
            </w:r>
            <w:r>
              <w:rPr>
                <w:spacing w:val="1"/>
                <w:sz w:val="24"/>
              </w:rPr>
              <w:t> </w:t>
            </w:r>
            <w:r>
              <w:rPr>
                <w:spacing w:val="-4"/>
                <w:sz w:val="24"/>
              </w:rPr>
              <w:t>of</w:t>
            </w:r>
            <w:r>
              <w:rPr>
                <w:spacing w:val="-1"/>
                <w:sz w:val="24"/>
              </w:rPr>
              <w:t> </w:t>
            </w:r>
            <w:r>
              <w:rPr>
                <w:spacing w:val="-4"/>
                <w:sz w:val="24"/>
              </w:rPr>
              <w:t>Batholin's</w:t>
            </w:r>
            <w:r>
              <w:rPr>
                <w:sz w:val="24"/>
              </w:rPr>
              <w:t> </w:t>
            </w:r>
            <w:r>
              <w:rPr>
                <w:spacing w:val="-4"/>
                <w:sz w:val="24"/>
              </w:rPr>
              <w:t>gland</w:t>
            </w:r>
          </w:p>
        </w:tc>
        <w:tc>
          <w:tcPr>
            <w:tcW w:w="225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379.29</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OBGY11A</w:t>
            </w:r>
          </w:p>
        </w:tc>
        <w:tc>
          <w:tcPr>
            <w:tcW w:w="7202" w:type="dxa"/>
          </w:tcPr>
          <w:p>
            <w:pPr>
              <w:pStyle w:val="TableParagraph"/>
              <w:spacing w:before="70"/>
              <w:rPr>
                <w:rFonts w:ascii="Calibri"/>
                <w:b/>
                <w:sz w:val="24"/>
              </w:rPr>
            </w:pPr>
          </w:p>
          <w:p>
            <w:pPr>
              <w:pStyle w:val="TableParagraph"/>
              <w:spacing w:line="261" w:lineRule="exact"/>
              <w:ind w:left="107"/>
              <w:rPr>
                <w:sz w:val="24"/>
              </w:rPr>
            </w:pPr>
            <w:r>
              <w:rPr>
                <w:spacing w:val="-4"/>
                <w:sz w:val="24"/>
              </w:rPr>
              <w:t>Excision</w:t>
            </w:r>
            <w:r>
              <w:rPr>
                <w:spacing w:val="-7"/>
                <w:sz w:val="24"/>
              </w:rPr>
              <w:t> </w:t>
            </w:r>
            <w:r>
              <w:rPr>
                <w:spacing w:val="-4"/>
                <w:sz w:val="24"/>
              </w:rPr>
              <w:t>of</w:t>
            </w:r>
            <w:r>
              <w:rPr>
                <w:spacing w:val="-6"/>
                <w:sz w:val="24"/>
              </w:rPr>
              <w:t> </w:t>
            </w:r>
            <w:r>
              <w:rPr>
                <w:spacing w:val="-4"/>
                <w:sz w:val="24"/>
              </w:rPr>
              <w:t>genital</w:t>
            </w:r>
            <w:r>
              <w:rPr>
                <w:spacing w:val="-6"/>
                <w:sz w:val="24"/>
              </w:rPr>
              <w:t> </w:t>
            </w:r>
            <w:r>
              <w:rPr>
                <w:spacing w:val="-4"/>
                <w:sz w:val="24"/>
              </w:rPr>
              <w:t>lesions</w:t>
            </w:r>
          </w:p>
        </w:tc>
        <w:tc>
          <w:tcPr>
            <w:tcW w:w="2252"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337.16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OBGY12A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6"/>
                <w:sz w:val="24"/>
              </w:rPr>
              <w:t>Incision</w:t>
            </w:r>
            <w:r>
              <w:rPr>
                <w:spacing w:val="-4"/>
                <w:sz w:val="24"/>
              </w:rPr>
              <w:t> </w:t>
            </w:r>
            <w:r>
              <w:rPr>
                <w:spacing w:val="-6"/>
                <w:sz w:val="24"/>
              </w:rPr>
              <w:t>and</w:t>
            </w:r>
            <w:r>
              <w:rPr>
                <w:spacing w:val="-3"/>
                <w:sz w:val="24"/>
              </w:rPr>
              <w:t> </w:t>
            </w:r>
            <w:r>
              <w:rPr>
                <w:spacing w:val="-6"/>
                <w:sz w:val="24"/>
              </w:rPr>
              <w:t>drainage</w:t>
            </w:r>
            <w:r>
              <w:rPr>
                <w:spacing w:val="-3"/>
                <w:sz w:val="24"/>
              </w:rPr>
              <w:t> </w:t>
            </w:r>
            <w:r>
              <w:rPr>
                <w:spacing w:val="-6"/>
                <w:sz w:val="24"/>
              </w:rPr>
              <w:t>in</w:t>
            </w:r>
            <w:r>
              <w:rPr>
                <w:spacing w:val="-2"/>
                <w:sz w:val="24"/>
              </w:rPr>
              <w:t> </w:t>
            </w:r>
            <w:r>
              <w:rPr>
                <w:spacing w:val="-6"/>
                <w:sz w:val="24"/>
              </w:rPr>
              <w:t>Gynaecology</w:t>
            </w:r>
            <w:r>
              <w:rPr>
                <w:spacing w:val="-3"/>
                <w:sz w:val="24"/>
              </w:rPr>
              <w:t> </w:t>
            </w:r>
            <w:r>
              <w:rPr>
                <w:spacing w:val="-6"/>
                <w:sz w:val="24"/>
              </w:rPr>
              <w:t>Cases</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263.10</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OBGY13A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4"/>
                <w:sz w:val="24"/>
              </w:rPr>
              <w:t>Pelvic</w:t>
            </w:r>
            <w:r>
              <w:rPr>
                <w:spacing w:val="-10"/>
                <w:sz w:val="24"/>
              </w:rPr>
              <w:t> </w:t>
            </w:r>
            <w:r>
              <w:rPr>
                <w:spacing w:val="-4"/>
                <w:sz w:val="24"/>
              </w:rPr>
              <w:t>Floor</w:t>
            </w:r>
            <w:r>
              <w:rPr>
                <w:spacing w:val="-9"/>
                <w:sz w:val="24"/>
              </w:rPr>
              <w:t> </w:t>
            </w:r>
            <w:r>
              <w:rPr>
                <w:spacing w:val="-4"/>
                <w:sz w:val="24"/>
              </w:rPr>
              <w:t>Repair</w:t>
            </w:r>
            <w:r>
              <w:rPr>
                <w:spacing w:val="-9"/>
                <w:sz w:val="24"/>
              </w:rPr>
              <w:t> </w:t>
            </w:r>
            <w:r>
              <w:rPr>
                <w:spacing w:val="-4"/>
                <w:sz w:val="24"/>
              </w:rPr>
              <w:t>-</w:t>
            </w:r>
            <w:r>
              <w:rPr>
                <w:spacing w:val="-11"/>
                <w:sz w:val="24"/>
              </w:rPr>
              <w:t> </w:t>
            </w:r>
            <w:r>
              <w:rPr>
                <w:spacing w:val="-4"/>
                <w:sz w:val="24"/>
              </w:rPr>
              <w:t>Simple</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622.25</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OBGY14A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6"/>
                <w:sz w:val="24"/>
              </w:rPr>
              <w:t>Vaginal</w:t>
            </w:r>
            <w:r>
              <w:rPr>
                <w:spacing w:val="-3"/>
                <w:sz w:val="24"/>
              </w:rPr>
              <w:t> </w:t>
            </w:r>
            <w:r>
              <w:rPr>
                <w:spacing w:val="-2"/>
                <w:sz w:val="24"/>
              </w:rPr>
              <w:t>Hysterectomy</w:t>
            </w:r>
          </w:p>
        </w:tc>
        <w:tc>
          <w:tcPr>
            <w:tcW w:w="225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694.55</w:t>
            </w:r>
          </w:p>
        </w:tc>
      </w:tr>
      <w:tr>
        <w:trPr>
          <w:trHeight w:val="644" w:hRule="atLeast"/>
        </w:trPr>
        <w:tc>
          <w:tcPr>
            <w:tcW w:w="2072" w:type="dxa"/>
          </w:tcPr>
          <w:p>
            <w:pPr>
              <w:pStyle w:val="TableParagraph"/>
              <w:spacing w:before="71"/>
              <w:rPr>
                <w:rFonts w:ascii="Calibri"/>
                <w:b/>
                <w:sz w:val="24"/>
              </w:rPr>
            </w:pPr>
          </w:p>
          <w:p>
            <w:pPr>
              <w:pStyle w:val="TableParagraph"/>
              <w:spacing w:line="261" w:lineRule="exact"/>
              <w:ind w:left="107"/>
              <w:rPr>
                <w:sz w:val="24"/>
              </w:rPr>
            </w:pPr>
            <w:r>
              <w:rPr>
                <w:spacing w:val="-2"/>
                <w:sz w:val="24"/>
              </w:rPr>
              <w:t>OBGY15A</w:t>
            </w:r>
          </w:p>
        </w:tc>
        <w:tc>
          <w:tcPr>
            <w:tcW w:w="7202" w:type="dxa"/>
          </w:tcPr>
          <w:p>
            <w:pPr>
              <w:pStyle w:val="TableParagraph"/>
              <w:spacing w:before="71"/>
              <w:rPr>
                <w:rFonts w:ascii="Calibri"/>
                <w:b/>
                <w:sz w:val="24"/>
              </w:rPr>
            </w:pPr>
          </w:p>
          <w:p>
            <w:pPr>
              <w:pStyle w:val="TableParagraph"/>
              <w:spacing w:line="261" w:lineRule="exact"/>
              <w:ind w:left="107"/>
              <w:rPr>
                <w:sz w:val="24"/>
              </w:rPr>
            </w:pPr>
            <w:r>
              <w:rPr>
                <w:spacing w:val="-4"/>
                <w:sz w:val="24"/>
              </w:rPr>
              <w:t>Repair</w:t>
            </w:r>
            <w:r>
              <w:rPr>
                <w:spacing w:val="-9"/>
                <w:sz w:val="24"/>
              </w:rPr>
              <w:t> </w:t>
            </w:r>
            <w:r>
              <w:rPr>
                <w:spacing w:val="-4"/>
                <w:sz w:val="24"/>
              </w:rPr>
              <w:t>of</w:t>
            </w:r>
            <w:r>
              <w:rPr>
                <w:spacing w:val="-9"/>
                <w:sz w:val="24"/>
              </w:rPr>
              <w:t> </w:t>
            </w:r>
            <w:r>
              <w:rPr>
                <w:spacing w:val="-4"/>
                <w:sz w:val="24"/>
              </w:rPr>
              <w:t>Enterocele</w:t>
            </w:r>
          </w:p>
        </w:tc>
        <w:tc>
          <w:tcPr>
            <w:tcW w:w="2252" w:type="dxa"/>
          </w:tcPr>
          <w:p>
            <w:pPr>
              <w:pStyle w:val="TableParagraph"/>
              <w:spacing w:before="71"/>
              <w:rPr>
                <w:rFonts w:ascii="Calibri"/>
                <w:b/>
                <w:sz w:val="24"/>
              </w:rPr>
            </w:pPr>
          </w:p>
          <w:p>
            <w:pPr>
              <w:pStyle w:val="TableParagraph"/>
              <w:spacing w:line="261" w:lineRule="exact"/>
              <w:ind w:right="77"/>
              <w:jc w:val="right"/>
              <w:rPr>
                <w:sz w:val="24"/>
              </w:rPr>
            </w:pPr>
            <w:r>
              <w:rPr>
                <w:spacing w:val="-2"/>
                <w:w w:val="105"/>
                <w:sz w:val="24"/>
              </w:rPr>
              <w:t>617.18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OBGY16A</w:t>
            </w:r>
          </w:p>
        </w:tc>
        <w:tc>
          <w:tcPr>
            <w:tcW w:w="7202" w:type="dxa"/>
          </w:tcPr>
          <w:p>
            <w:pPr>
              <w:pStyle w:val="TableParagraph"/>
              <w:spacing w:before="73"/>
              <w:rPr>
                <w:rFonts w:ascii="Calibri"/>
                <w:b/>
                <w:sz w:val="24"/>
              </w:rPr>
            </w:pPr>
          </w:p>
          <w:p>
            <w:pPr>
              <w:pStyle w:val="TableParagraph"/>
              <w:spacing w:line="258" w:lineRule="exact"/>
              <w:ind w:left="107"/>
              <w:rPr>
                <w:sz w:val="24"/>
              </w:rPr>
            </w:pPr>
            <w:r>
              <w:rPr>
                <w:w w:val="90"/>
                <w:sz w:val="24"/>
              </w:rPr>
              <w:t>Vaginal</w:t>
            </w:r>
            <w:r>
              <w:rPr>
                <w:spacing w:val="14"/>
                <w:sz w:val="24"/>
              </w:rPr>
              <w:t> </w:t>
            </w:r>
            <w:r>
              <w:rPr>
                <w:w w:val="90"/>
                <w:sz w:val="24"/>
              </w:rPr>
              <w:t>Pessary</w:t>
            </w:r>
            <w:r>
              <w:rPr>
                <w:spacing w:val="16"/>
                <w:sz w:val="24"/>
              </w:rPr>
              <w:t> </w:t>
            </w:r>
            <w:r>
              <w:rPr>
                <w:spacing w:val="-2"/>
                <w:w w:val="90"/>
                <w:sz w:val="24"/>
              </w:rPr>
              <w:t>Insertion</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105.33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OBGY17A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2"/>
                <w:sz w:val="24"/>
              </w:rPr>
              <w:t>Colpocleisis</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570.22</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OBGY18A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4"/>
                <w:sz w:val="24"/>
              </w:rPr>
              <w:t>Fistula</w:t>
            </w:r>
            <w:r>
              <w:rPr>
                <w:spacing w:val="-10"/>
                <w:sz w:val="24"/>
              </w:rPr>
              <w:t> </w:t>
            </w:r>
            <w:r>
              <w:rPr>
                <w:spacing w:val="-4"/>
                <w:sz w:val="24"/>
              </w:rPr>
              <w:t>Repair</w:t>
            </w:r>
            <w:r>
              <w:rPr>
                <w:spacing w:val="-11"/>
                <w:sz w:val="24"/>
              </w:rPr>
              <w:t> </w:t>
            </w:r>
            <w:r>
              <w:rPr>
                <w:spacing w:val="-4"/>
                <w:sz w:val="24"/>
              </w:rPr>
              <w:t>-</w:t>
            </w:r>
            <w:r>
              <w:rPr>
                <w:spacing w:val="-10"/>
                <w:sz w:val="24"/>
              </w:rPr>
              <w:t> </w:t>
            </w:r>
            <w:r>
              <w:rPr>
                <w:spacing w:val="-4"/>
                <w:sz w:val="24"/>
              </w:rPr>
              <w:t>Simple</w:t>
            </w:r>
          </w:p>
        </w:tc>
        <w:tc>
          <w:tcPr>
            <w:tcW w:w="225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698.13</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OBGY19A</w:t>
            </w:r>
          </w:p>
        </w:tc>
        <w:tc>
          <w:tcPr>
            <w:tcW w:w="7202" w:type="dxa"/>
          </w:tcPr>
          <w:p>
            <w:pPr>
              <w:pStyle w:val="TableParagraph"/>
              <w:spacing w:before="70"/>
              <w:rPr>
                <w:rFonts w:ascii="Calibri"/>
                <w:b/>
                <w:sz w:val="24"/>
              </w:rPr>
            </w:pPr>
          </w:p>
          <w:p>
            <w:pPr>
              <w:pStyle w:val="TableParagraph"/>
              <w:spacing w:line="261" w:lineRule="exact"/>
              <w:ind w:left="107"/>
              <w:rPr>
                <w:sz w:val="24"/>
              </w:rPr>
            </w:pPr>
            <w:r>
              <w:rPr>
                <w:spacing w:val="-4"/>
                <w:sz w:val="24"/>
              </w:rPr>
              <w:t>Fistula</w:t>
            </w:r>
            <w:r>
              <w:rPr>
                <w:spacing w:val="-10"/>
                <w:sz w:val="24"/>
              </w:rPr>
              <w:t> </w:t>
            </w:r>
            <w:r>
              <w:rPr>
                <w:spacing w:val="-4"/>
                <w:sz w:val="24"/>
              </w:rPr>
              <w:t>Repair</w:t>
            </w:r>
            <w:r>
              <w:rPr>
                <w:spacing w:val="-11"/>
                <w:sz w:val="24"/>
              </w:rPr>
              <w:t> </w:t>
            </w:r>
            <w:r>
              <w:rPr>
                <w:spacing w:val="-4"/>
                <w:sz w:val="24"/>
              </w:rPr>
              <w:t>-</w:t>
            </w:r>
            <w:r>
              <w:rPr>
                <w:spacing w:val="-8"/>
                <w:sz w:val="24"/>
              </w:rPr>
              <w:t> </w:t>
            </w:r>
            <w:r>
              <w:rPr>
                <w:spacing w:val="-4"/>
                <w:sz w:val="24"/>
              </w:rPr>
              <w:t>Complex</w:t>
            </w:r>
          </w:p>
        </w:tc>
        <w:tc>
          <w:tcPr>
            <w:tcW w:w="2252"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1,097.52</w:t>
            </w:r>
          </w:p>
        </w:tc>
      </w:tr>
      <w:tr>
        <w:trPr>
          <w:trHeight w:val="645"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OBGY20A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5"/>
                <w:sz w:val="24"/>
              </w:rPr>
              <w:t>Abdominal</w:t>
            </w:r>
            <w:r>
              <w:rPr>
                <w:spacing w:val="1"/>
                <w:sz w:val="24"/>
              </w:rPr>
              <w:t> </w:t>
            </w:r>
            <w:r>
              <w:rPr>
                <w:spacing w:val="-2"/>
                <w:sz w:val="24"/>
              </w:rPr>
              <w:t>Hysterectomy</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733.86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OBGY21A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4"/>
                <w:sz w:val="24"/>
              </w:rPr>
              <w:t>Perineal</w:t>
            </w:r>
            <w:r>
              <w:rPr>
                <w:spacing w:val="-5"/>
                <w:sz w:val="24"/>
              </w:rPr>
              <w:t> </w:t>
            </w:r>
            <w:r>
              <w:rPr>
                <w:spacing w:val="-4"/>
                <w:sz w:val="24"/>
              </w:rPr>
              <w:t>repair</w:t>
            </w:r>
            <w:r>
              <w:rPr>
                <w:spacing w:val="-5"/>
                <w:sz w:val="24"/>
              </w:rPr>
              <w:t> </w:t>
            </w:r>
            <w:r>
              <w:rPr>
                <w:spacing w:val="-4"/>
                <w:sz w:val="24"/>
              </w:rPr>
              <w:t>-</w:t>
            </w:r>
            <w:r>
              <w:rPr>
                <w:spacing w:val="-7"/>
                <w:sz w:val="24"/>
              </w:rPr>
              <w:t> </w:t>
            </w:r>
            <w:r>
              <w:rPr>
                <w:spacing w:val="-4"/>
                <w:sz w:val="24"/>
              </w:rPr>
              <w:t>Complex</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565.13</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OBGY22A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4"/>
                <w:sz w:val="24"/>
              </w:rPr>
              <w:t>Pelvic</w:t>
            </w:r>
            <w:r>
              <w:rPr>
                <w:spacing w:val="-10"/>
                <w:sz w:val="24"/>
              </w:rPr>
              <w:t> </w:t>
            </w:r>
            <w:r>
              <w:rPr>
                <w:spacing w:val="-4"/>
                <w:sz w:val="24"/>
              </w:rPr>
              <w:t>Floor</w:t>
            </w:r>
            <w:r>
              <w:rPr>
                <w:spacing w:val="-9"/>
                <w:sz w:val="24"/>
              </w:rPr>
              <w:t> </w:t>
            </w:r>
            <w:r>
              <w:rPr>
                <w:spacing w:val="-4"/>
                <w:sz w:val="24"/>
              </w:rPr>
              <w:t>Repair</w:t>
            </w:r>
            <w:r>
              <w:rPr>
                <w:spacing w:val="-9"/>
                <w:sz w:val="24"/>
              </w:rPr>
              <w:t> </w:t>
            </w:r>
            <w:r>
              <w:rPr>
                <w:spacing w:val="-4"/>
                <w:sz w:val="24"/>
              </w:rPr>
              <w:t>-</w:t>
            </w:r>
            <w:r>
              <w:rPr>
                <w:spacing w:val="-11"/>
                <w:sz w:val="24"/>
              </w:rPr>
              <w:t> </w:t>
            </w:r>
            <w:r>
              <w:rPr>
                <w:spacing w:val="-4"/>
                <w:sz w:val="24"/>
              </w:rPr>
              <w:t>Complex</w:t>
            </w:r>
          </w:p>
        </w:tc>
        <w:tc>
          <w:tcPr>
            <w:tcW w:w="225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867.16</w:t>
            </w:r>
          </w:p>
        </w:tc>
      </w:tr>
      <w:tr>
        <w:trPr>
          <w:trHeight w:val="641" w:hRule="atLeast"/>
        </w:trPr>
        <w:tc>
          <w:tcPr>
            <w:tcW w:w="2072" w:type="dxa"/>
          </w:tcPr>
          <w:p>
            <w:pPr>
              <w:pStyle w:val="TableParagraph"/>
              <w:spacing w:before="70"/>
              <w:rPr>
                <w:rFonts w:ascii="Calibri"/>
                <w:b/>
                <w:sz w:val="24"/>
              </w:rPr>
            </w:pPr>
          </w:p>
          <w:p>
            <w:pPr>
              <w:pStyle w:val="TableParagraph"/>
              <w:spacing w:line="258" w:lineRule="exact"/>
              <w:ind w:left="107"/>
              <w:rPr>
                <w:sz w:val="24"/>
              </w:rPr>
            </w:pPr>
            <w:r>
              <w:rPr>
                <w:spacing w:val="-2"/>
                <w:sz w:val="24"/>
              </w:rPr>
              <w:t>OBGY23A</w:t>
            </w:r>
          </w:p>
        </w:tc>
        <w:tc>
          <w:tcPr>
            <w:tcW w:w="7202" w:type="dxa"/>
          </w:tcPr>
          <w:p>
            <w:pPr>
              <w:pStyle w:val="TableParagraph"/>
              <w:spacing w:before="70"/>
              <w:rPr>
                <w:rFonts w:ascii="Calibri"/>
                <w:b/>
                <w:sz w:val="24"/>
              </w:rPr>
            </w:pPr>
          </w:p>
          <w:p>
            <w:pPr>
              <w:pStyle w:val="TableParagraph"/>
              <w:spacing w:line="258" w:lineRule="exact"/>
              <w:ind w:left="107"/>
              <w:rPr>
                <w:sz w:val="24"/>
              </w:rPr>
            </w:pPr>
            <w:r>
              <w:rPr>
                <w:spacing w:val="-6"/>
                <w:sz w:val="24"/>
              </w:rPr>
              <w:t>Colposcopy</w:t>
            </w:r>
            <w:r>
              <w:rPr>
                <w:spacing w:val="-5"/>
                <w:sz w:val="24"/>
              </w:rPr>
              <w:t> </w:t>
            </w:r>
            <w:r>
              <w:rPr>
                <w:spacing w:val="-6"/>
                <w:sz w:val="24"/>
              </w:rPr>
              <w:t>and</w:t>
            </w:r>
            <w:r>
              <w:rPr>
                <w:spacing w:val="-3"/>
                <w:sz w:val="24"/>
              </w:rPr>
              <w:t> </w:t>
            </w:r>
            <w:r>
              <w:rPr>
                <w:spacing w:val="-6"/>
                <w:sz w:val="24"/>
              </w:rPr>
              <w:t>Biopsy</w:t>
            </w:r>
          </w:p>
        </w:tc>
        <w:tc>
          <w:tcPr>
            <w:tcW w:w="2252" w:type="dxa"/>
          </w:tcPr>
          <w:p>
            <w:pPr>
              <w:pStyle w:val="TableParagraph"/>
              <w:spacing w:before="70"/>
              <w:rPr>
                <w:rFonts w:ascii="Calibri"/>
                <w:b/>
                <w:sz w:val="24"/>
              </w:rPr>
            </w:pPr>
          </w:p>
          <w:p>
            <w:pPr>
              <w:pStyle w:val="TableParagraph"/>
              <w:spacing w:line="258" w:lineRule="exact"/>
              <w:ind w:right="77"/>
              <w:jc w:val="right"/>
              <w:rPr>
                <w:sz w:val="24"/>
              </w:rPr>
            </w:pPr>
            <w:r>
              <w:rPr>
                <w:spacing w:val="-2"/>
                <w:w w:val="105"/>
                <w:sz w:val="24"/>
              </w:rPr>
              <w:t>201.51</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02"/>
        <w:gridCol w:w="2252"/>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02" w:type="dxa"/>
            <w:shd w:val="clear" w:color="auto" w:fill="1F487C"/>
          </w:tcPr>
          <w:p>
            <w:pPr>
              <w:pStyle w:val="TableParagraph"/>
              <w:spacing w:before="175"/>
              <w:ind w:left="107"/>
              <w:rPr>
                <w:rFonts w:ascii="Arial Narrow"/>
                <w:b/>
                <w:sz w:val="24"/>
              </w:rPr>
            </w:pPr>
            <w:r>
              <w:rPr>
                <w:rFonts w:ascii="Arial Narrow"/>
                <w:b/>
                <w:color w:val="FFFFFF"/>
                <w:w w:val="105"/>
                <w:sz w:val="24"/>
              </w:rPr>
              <w:t>OBSTETRICS</w:t>
            </w:r>
            <w:r>
              <w:rPr>
                <w:rFonts w:ascii="Arial Narrow"/>
                <w:b/>
                <w:color w:val="FFFFFF"/>
                <w:spacing w:val="-10"/>
                <w:w w:val="105"/>
                <w:sz w:val="24"/>
              </w:rPr>
              <w:t> </w:t>
            </w:r>
            <w:r>
              <w:rPr>
                <w:rFonts w:ascii="Arial Narrow"/>
                <w:b/>
                <w:color w:val="FFFFFF"/>
                <w:w w:val="105"/>
                <w:sz w:val="24"/>
              </w:rPr>
              <w:t>AND</w:t>
            </w:r>
            <w:r>
              <w:rPr>
                <w:rFonts w:ascii="Arial Narrow"/>
                <w:b/>
                <w:color w:val="FFFFFF"/>
                <w:spacing w:val="-9"/>
                <w:w w:val="105"/>
                <w:sz w:val="24"/>
              </w:rPr>
              <w:t> </w:t>
            </w:r>
            <w:r>
              <w:rPr>
                <w:rFonts w:ascii="Arial Narrow"/>
                <w:b/>
                <w:color w:val="FFFFFF"/>
                <w:spacing w:val="-2"/>
                <w:w w:val="105"/>
                <w:sz w:val="24"/>
              </w:rPr>
              <w:t>GYNAECOLOGY</w:t>
            </w:r>
          </w:p>
        </w:tc>
        <w:tc>
          <w:tcPr>
            <w:tcW w:w="2252" w:type="dxa"/>
            <w:shd w:val="clear" w:color="auto" w:fill="1F487C"/>
          </w:tcPr>
          <w:p>
            <w:pPr>
              <w:pStyle w:val="TableParagraph"/>
              <w:spacing w:before="168"/>
              <w:ind w:right="77"/>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OBGY24A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5"/>
                <w:sz w:val="24"/>
              </w:rPr>
              <w:t>Partial </w:t>
            </w:r>
            <w:r>
              <w:rPr>
                <w:spacing w:val="-2"/>
                <w:sz w:val="24"/>
              </w:rPr>
              <w:t>Vaginectomy</w:t>
            </w:r>
          </w:p>
        </w:tc>
        <w:tc>
          <w:tcPr>
            <w:tcW w:w="225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669.81</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OBGY25A</w:t>
            </w:r>
          </w:p>
        </w:tc>
        <w:tc>
          <w:tcPr>
            <w:tcW w:w="7202" w:type="dxa"/>
          </w:tcPr>
          <w:p>
            <w:pPr>
              <w:pStyle w:val="TableParagraph"/>
              <w:spacing w:before="70"/>
              <w:rPr>
                <w:rFonts w:ascii="Calibri"/>
                <w:b/>
                <w:sz w:val="24"/>
              </w:rPr>
            </w:pPr>
          </w:p>
          <w:p>
            <w:pPr>
              <w:pStyle w:val="TableParagraph"/>
              <w:spacing w:line="261" w:lineRule="exact"/>
              <w:ind w:left="107"/>
              <w:rPr>
                <w:sz w:val="24"/>
              </w:rPr>
            </w:pPr>
            <w:r>
              <w:rPr>
                <w:spacing w:val="-7"/>
                <w:sz w:val="24"/>
              </w:rPr>
              <w:t>Polypectomy</w:t>
            </w:r>
            <w:r>
              <w:rPr>
                <w:spacing w:val="-1"/>
                <w:sz w:val="24"/>
              </w:rPr>
              <w:t> </w:t>
            </w:r>
            <w:r>
              <w:rPr>
                <w:spacing w:val="-2"/>
                <w:sz w:val="24"/>
              </w:rPr>
              <w:t>(Avulsion)</w:t>
            </w:r>
          </w:p>
        </w:tc>
        <w:tc>
          <w:tcPr>
            <w:tcW w:w="2252"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373.76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OBGY26A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2"/>
                <w:sz w:val="24"/>
              </w:rPr>
              <w:t>Hysteroscopy</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305.78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OBGY27A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2"/>
                <w:sz w:val="24"/>
              </w:rPr>
              <w:t>Correction</w:t>
            </w:r>
            <w:r>
              <w:rPr>
                <w:spacing w:val="-6"/>
                <w:sz w:val="24"/>
              </w:rPr>
              <w:t> </w:t>
            </w:r>
            <w:r>
              <w:rPr>
                <w:spacing w:val="-2"/>
                <w:sz w:val="24"/>
              </w:rPr>
              <w:t>of</w:t>
            </w:r>
            <w:r>
              <w:rPr>
                <w:spacing w:val="-5"/>
                <w:sz w:val="24"/>
              </w:rPr>
              <w:t> </w:t>
            </w:r>
            <w:r>
              <w:rPr>
                <w:spacing w:val="-2"/>
                <w:sz w:val="24"/>
              </w:rPr>
              <w:t>Malposition</w:t>
            </w:r>
            <w:r>
              <w:rPr>
                <w:spacing w:val="-6"/>
                <w:sz w:val="24"/>
              </w:rPr>
              <w:t> </w:t>
            </w:r>
            <w:r>
              <w:rPr>
                <w:spacing w:val="-2"/>
                <w:sz w:val="24"/>
              </w:rPr>
              <w:t>of</w:t>
            </w:r>
            <w:r>
              <w:rPr>
                <w:spacing w:val="-5"/>
                <w:sz w:val="24"/>
              </w:rPr>
              <w:t> </w:t>
            </w:r>
            <w:r>
              <w:rPr>
                <w:spacing w:val="-2"/>
                <w:sz w:val="24"/>
              </w:rPr>
              <w:t>Uterus</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522.08</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OBGY28A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2"/>
                <w:sz w:val="24"/>
              </w:rPr>
              <w:t>Vulvectomy</w:t>
            </w:r>
          </w:p>
        </w:tc>
        <w:tc>
          <w:tcPr>
            <w:tcW w:w="225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612.17</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OBGY29A</w:t>
            </w:r>
          </w:p>
        </w:tc>
        <w:tc>
          <w:tcPr>
            <w:tcW w:w="7202" w:type="dxa"/>
          </w:tcPr>
          <w:p>
            <w:pPr>
              <w:pStyle w:val="TableParagraph"/>
              <w:spacing w:before="70"/>
              <w:rPr>
                <w:rFonts w:ascii="Calibri"/>
                <w:b/>
                <w:sz w:val="24"/>
              </w:rPr>
            </w:pPr>
          </w:p>
          <w:p>
            <w:pPr>
              <w:pStyle w:val="TableParagraph"/>
              <w:spacing w:line="261" w:lineRule="exact"/>
              <w:ind w:left="107"/>
              <w:rPr>
                <w:sz w:val="24"/>
              </w:rPr>
            </w:pPr>
            <w:r>
              <w:rPr>
                <w:spacing w:val="-6"/>
                <w:sz w:val="24"/>
              </w:rPr>
              <w:t>Instrumental</w:t>
            </w:r>
            <w:r>
              <w:rPr>
                <w:spacing w:val="4"/>
                <w:sz w:val="24"/>
              </w:rPr>
              <w:t> </w:t>
            </w:r>
            <w:r>
              <w:rPr>
                <w:spacing w:val="-2"/>
                <w:sz w:val="24"/>
              </w:rPr>
              <w:t>delivery</w:t>
            </w:r>
          </w:p>
        </w:tc>
        <w:tc>
          <w:tcPr>
            <w:tcW w:w="2252" w:type="dxa"/>
          </w:tcPr>
          <w:p>
            <w:pPr>
              <w:pStyle w:val="TableParagraph"/>
              <w:spacing w:before="70"/>
              <w:rPr>
                <w:rFonts w:ascii="Calibri"/>
                <w:b/>
                <w:sz w:val="24"/>
              </w:rPr>
            </w:pPr>
          </w:p>
          <w:p>
            <w:pPr>
              <w:pStyle w:val="TableParagraph"/>
              <w:spacing w:line="261" w:lineRule="exact"/>
              <w:ind w:right="77"/>
              <w:jc w:val="right"/>
              <w:rPr>
                <w:sz w:val="24"/>
              </w:rPr>
            </w:pPr>
            <w:r>
              <w:rPr>
                <w:spacing w:val="-2"/>
                <w:w w:val="105"/>
                <w:sz w:val="24"/>
              </w:rPr>
              <w:t>335.64</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OBGY30A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4"/>
                <w:sz w:val="24"/>
              </w:rPr>
              <w:t>Internal</w:t>
            </w:r>
            <w:r>
              <w:rPr>
                <w:spacing w:val="-11"/>
                <w:sz w:val="24"/>
              </w:rPr>
              <w:t> </w:t>
            </w:r>
            <w:r>
              <w:rPr>
                <w:spacing w:val="-4"/>
                <w:sz w:val="24"/>
              </w:rPr>
              <w:t>Podalic</w:t>
            </w:r>
            <w:r>
              <w:rPr>
                <w:spacing w:val="-10"/>
                <w:sz w:val="24"/>
              </w:rPr>
              <w:t> </w:t>
            </w:r>
            <w:r>
              <w:rPr>
                <w:spacing w:val="-4"/>
                <w:sz w:val="24"/>
              </w:rPr>
              <w:t>Version</w:t>
            </w:r>
            <w:r>
              <w:rPr>
                <w:spacing w:val="-9"/>
                <w:sz w:val="24"/>
              </w:rPr>
              <w:t> </w:t>
            </w:r>
            <w:r>
              <w:rPr>
                <w:spacing w:val="-4"/>
                <w:sz w:val="24"/>
              </w:rPr>
              <w:t>with</w:t>
            </w:r>
            <w:r>
              <w:rPr>
                <w:spacing w:val="-11"/>
                <w:sz w:val="24"/>
              </w:rPr>
              <w:t> </w:t>
            </w:r>
            <w:r>
              <w:rPr>
                <w:spacing w:val="-4"/>
                <w:sz w:val="24"/>
              </w:rPr>
              <w:t>Breech</w:t>
            </w:r>
            <w:r>
              <w:rPr>
                <w:spacing w:val="-7"/>
                <w:sz w:val="24"/>
              </w:rPr>
              <w:t> </w:t>
            </w:r>
            <w:r>
              <w:rPr>
                <w:spacing w:val="-4"/>
                <w:sz w:val="24"/>
              </w:rPr>
              <w:t>Extraction</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303.23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OBGY31A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5"/>
                <w:sz w:val="24"/>
              </w:rPr>
              <w:t>Destructive</w:t>
            </w:r>
            <w:r>
              <w:rPr>
                <w:spacing w:val="3"/>
                <w:sz w:val="24"/>
              </w:rPr>
              <w:t> </w:t>
            </w:r>
            <w:r>
              <w:rPr>
                <w:spacing w:val="-2"/>
                <w:sz w:val="24"/>
              </w:rPr>
              <w:t>Delivery</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361.03</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OBGY32A</w:t>
            </w:r>
          </w:p>
        </w:tc>
        <w:tc>
          <w:tcPr>
            <w:tcW w:w="7202" w:type="dxa"/>
          </w:tcPr>
          <w:p>
            <w:pPr>
              <w:pStyle w:val="TableParagraph"/>
              <w:spacing w:before="73"/>
              <w:rPr>
                <w:rFonts w:ascii="Calibri"/>
                <w:b/>
                <w:sz w:val="24"/>
              </w:rPr>
            </w:pPr>
          </w:p>
          <w:p>
            <w:pPr>
              <w:pStyle w:val="TableParagraph"/>
              <w:spacing w:line="261" w:lineRule="exact"/>
              <w:ind w:left="107"/>
              <w:rPr>
                <w:sz w:val="24"/>
              </w:rPr>
            </w:pPr>
            <w:r>
              <w:rPr>
                <w:w w:val="90"/>
                <w:sz w:val="24"/>
              </w:rPr>
              <w:t>Caesarean</w:t>
            </w:r>
            <w:r>
              <w:rPr>
                <w:spacing w:val="-4"/>
                <w:w w:val="90"/>
                <w:sz w:val="24"/>
              </w:rPr>
              <w:t> </w:t>
            </w:r>
            <w:r>
              <w:rPr>
                <w:spacing w:val="-2"/>
                <w:sz w:val="24"/>
              </w:rPr>
              <w:t>Section</w:t>
            </w:r>
          </w:p>
        </w:tc>
        <w:tc>
          <w:tcPr>
            <w:tcW w:w="225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729.17</w:t>
            </w:r>
          </w:p>
        </w:tc>
      </w:tr>
      <w:tr>
        <w:trPr>
          <w:trHeight w:val="644" w:hRule="atLeast"/>
        </w:trPr>
        <w:tc>
          <w:tcPr>
            <w:tcW w:w="2072" w:type="dxa"/>
          </w:tcPr>
          <w:p>
            <w:pPr>
              <w:pStyle w:val="TableParagraph"/>
              <w:spacing w:before="71"/>
              <w:rPr>
                <w:rFonts w:ascii="Calibri"/>
                <w:b/>
                <w:sz w:val="24"/>
              </w:rPr>
            </w:pPr>
          </w:p>
          <w:p>
            <w:pPr>
              <w:pStyle w:val="TableParagraph"/>
              <w:spacing w:line="261" w:lineRule="exact"/>
              <w:ind w:left="107"/>
              <w:rPr>
                <w:sz w:val="24"/>
              </w:rPr>
            </w:pPr>
            <w:r>
              <w:rPr>
                <w:spacing w:val="-2"/>
                <w:sz w:val="24"/>
              </w:rPr>
              <w:t>OBGY34A</w:t>
            </w:r>
          </w:p>
        </w:tc>
        <w:tc>
          <w:tcPr>
            <w:tcW w:w="7202" w:type="dxa"/>
          </w:tcPr>
          <w:p>
            <w:pPr>
              <w:pStyle w:val="TableParagraph"/>
              <w:spacing w:before="71"/>
              <w:rPr>
                <w:rFonts w:ascii="Calibri"/>
                <w:b/>
                <w:sz w:val="24"/>
              </w:rPr>
            </w:pPr>
          </w:p>
          <w:p>
            <w:pPr>
              <w:pStyle w:val="TableParagraph"/>
              <w:spacing w:line="261" w:lineRule="exact"/>
              <w:ind w:left="107"/>
              <w:rPr>
                <w:sz w:val="24"/>
              </w:rPr>
            </w:pPr>
            <w:r>
              <w:rPr>
                <w:spacing w:val="-2"/>
                <w:sz w:val="24"/>
              </w:rPr>
              <w:t>Spontaneous</w:t>
            </w:r>
            <w:r>
              <w:rPr>
                <w:spacing w:val="-13"/>
                <w:sz w:val="24"/>
              </w:rPr>
              <w:t> </w:t>
            </w:r>
            <w:r>
              <w:rPr>
                <w:spacing w:val="-2"/>
                <w:sz w:val="24"/>
              </w:rPr>
              <w:t>Vaginal</w:t>
            </w:r>
            <w:r>
              <w:rPr>
                <w:spacing w:val="-12"/>
                <w:sz w:val="24"/>
              </w:rPr>
              <w:t> </w:t>
            </w:r>
            <w:r>
              <w:rPr>
                <w:spacing w:val="-2"/>
                <w:sz w:val="24"/>
              </w:rPr>
              <w:t>Delivery</w:t>
            </w:r>
            <w:r>
              <w:rPr>
                <w:spacing w:val="-13"/>
                <w:sz w:val="24"/>
              </w:rPr>
              <w:t> </w:t>
            </w:r>
            <w:r>
              <w:rPr>
                <w:spacing w:val="-2"/>
                <w:sz w:val="24"/>
              </w:rPr>
              <w:t>with</w:t>
            </w:r>
            <w:r>
              <w:rPr>
                <w:spacing w:val="-14"/>
                <w:sz w:val="24"/>
              </w:rPr>
              <w:t> </w:t>
            </w:r>
            <w:r>
              <w:rPr>
                <w:spacing w:val="-2"/>
                <w:sz w:val="24"/>
              </w:rPr>
              <w:t>or</w:t>
            </w:r>
            <w:r>
              <w:rPr>
                <w:spacing w:val="-12"/>
                <w:sz w:val="24"/>
              </w:rPr>
              <w:t> </w:t>
            </w:r>
            <w:r>
              <w:rPr>
                <w:spacing w:val="-2"/>
                <w:sz w:val="24"/>
              </w:rPr>
              <w:t>without</w:t>
            </w:r>
            <w:r>
              <w:rPr>
                <w:spacing w:val="-11"/>
                <w:sz w:val="24"/>
              </w:rPr>
              <w:t> </w:t>
            </w:r>
            <w:r>
              <w:rPr>
                <w:spacing w:val="-2"/>
                <w:sz w:val="24"/>
              </w:rPr>
              <w:t>Episiotomy</w:t>
            </w:r>
          </w:p>
        </w:tc>
        <w:tc>
          <w:tcPr>
            <w:tcW w:w="2252" w:type="dxa"/>
          </w:tcPr>
          <w:p>
            <w:pPr>
              <w:pStyle w:val="TableParagraph"/>
              <w:spacing w:before="71"/>
              <w:rPr>
                <w:rFonts w:ascii="Calibri"/>
                <w:b/>
                <w:sz w:val="24"/>
              </w:rPr>
            </w:pPr>
          </w:p>
          <w:p>
            <w:pPr>
              <w:pStyle w:val="TableParagraph"/>
              <w:spacing w:line="261" w:lineRule="exact"/>
              <w:ind w:right="77"/>
              <w:jc w:val="right"/>
              <w:rPr>
                <w:sz w:val="24"/>
              </w:rPr>
            </w:pPr>
            <w:r>
              <w:rPr>
                <w:spacing w:val="-2"/>
                <w:w w:val="105"/>
                <w:sz w:val="24"/>
              </w:rPr>
              <w:t>224.84</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OBGY35A</w:t>
            </w:r>
          </w:p>
        </w:tc>
        <w:tc>
          <w:tcPr>
            <w:tcW w:w="7202" w:type="dxa"/>
          </w:tcPr>
          <w:p>
            <w:pPr>
              <w:pStyle w:val="TableParagraph"/>
              <w:spacing w:before="73"/>
              <w:rPr>
                <w:rFonts w:ascii="Calibri"/>
                <w:b/>
                <w:sz w:val="24"/>
              </w:rPr>
            </w:pPr>
          </w:p>
          <w:p>
            <w:pPr>
              <w:pStyle w:val="TableParagraph"/>
              <w:spacing w:line="258" w:lineRule="exact"/>
              <w:ind w:left="107"/>
              <w:rPr>
                <w:sz w:val="24"/>
              </w:rPr>
            </w:pPr>
            <w:r>
              <w:rPr>
                <w:w w:val="90"/>
                <w:sz w:val="24"/>
              </w:rPr>
              <w:t>Cervical</w:t>
            </w:r>
            <w:r>
              <w:rPr>
                <w:spacing w:val="7"/>
                <w:sz w:val="24"/>
              </w:rPr>
              <w:t> </w:t>
            </w:r>
            <w:r>
              <w:rPr>
                <w:w w:val="90"/>
                <w:sz w:val="24"/>
              </w:rPr>
              <w:t>Cerclage</w:t>
            </w:r>
            <w:r>
              <w:rPr>
                <w:spacing w:val="8"/>
                <w:sz w:val="24"/>
              </w:rPr>
              <w:t> </w:t>
            </w:r>
            <w:r>
              <w:rPr>
                <w:spacing w:val="-2"/>
                <w:w w:val="90"/>
                <w:sz w:val="24"/>
              </w:rPr>
              <w:t>suture</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362.37</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OBGY36A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2"/>
                <w:sz w:val="24"/>
              </w:rPr>
              <w:t>Myomectomy</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673.99</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OBGY38A</w:t>
            </w:r>
          </w:p>
        </w:tc>
        <w:tc>
          <w:tcPr>
            <w:tcW w:w="7202" w:type="dxa"/>
          </w:tcPr>
          <w:p>
            <w:pPr>
              <w:pStyle w:val="TableParagraph"/>
              <w:spacing w:before="73"/>
              <w:rPr>
                <w:rFonts w:ascii="Calibri"/>
                <w:b/>
                <w:sz w:val="24"/>
              </w:rPr>
            </w:pPr>
          </w:p>
          <w:p>
            <w:pPr>
              <w:pStyle w:val="TableParagraph"/>
              <w:spacing w:line="261" w:lineRule="exact"/>
              <w:ind w:left="107"/>
              <w:rPr>
                <w:sz w:val="24"/>
              </w:rPr>
            </w:pPr>
            <w:r>
              <w:rPr>
                <w:spacing w:val="-6"/>
                <w:sz w:val="24"/>
              </w:rPr>
              <w:t>Post</w:t>
            </w:r>
            <w:r>
              <w:rPr>
                <w:spacing w:val="-7"/>
                <w:sz w:val="24"/>
              </w:rPr>
              <w:t> </w:t>
            </w:r>
            <w:r>
              <w:rPr>
                <w:spacing w:val="-6"/>
                <w:sz w:val="24"/>
              </w:rPr>
              <w:t>Partum</w:t>
            </w:r>
            <w:r>
              <w:rPr>
                <w:spacing w:val="-5"/>
                <w:sz w:val="24"/>
              </w:rPr>
              <w:t> </w:t>
            </w:r>
            <w:r>
              <w:rPr>
                <w:spacing w:val="-6"/>
                <w:sz w:val="24"/>
              </w:rPr>
              <w:t>Haemorrhage</w:t>
            </w:r>
          </w:p>
        </w:tc>
        <w:tc>
          <w:tcPr>
            <w:tcW w:w="2252"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291.74</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OBGY39A</w:t>
            </w:r>
          </w:p>
        </w:tc>
        <w:tc>
          <w:tcPr>
            <w:tcW w:w="7202" w:type="dxa"/>
          </w:tcPr>
          <w:p>
            <w:pPr>
              <w:pStyle w:val="TableParagraph"/>
              <w:spacing w:before="70"/>
              <w:rPr>
                <w:rFonts w:ascii="Calibri"/>
                <w:b/>
                <w:sz w:val="24"/>
              </w:rPr>
            </w:pPr>
          </w:p>
          <w:p>
            <w:pPr>
              <w:pStyle w:val="TableParagraph"/>
              <w:spacing w:line="261" w:lineRule="exact"/>
              <w:ind w:left="107"/>
              <w:rPr>
                <w:sz w:val="24"/>
              </w:rPr>
            </w:pPr>
            <w:r>
              <w:rPr>
                <w:spacing w:val="-8"/>
                <w:sz w:val="24"/>
              </w:rPr>
              <w:t>Wertheim's</w:t>
            </w:r>
            <w:r>
              <w:rPr>
                <w:spacing w:val="3"/>
                <w:sz w:val="24"/>
              </w:rPr>
              <w:t> </w:t>
            </w:r>
            <w:r>
              <w:rPr>
                <w:spacing w:val="-2"/>
                <w:sz w:val="24"/>
              </w:rPr>
              <w:t>Operation</w:t>
            </w:r>
          </w:p>
        </w:tc>
        <w:tc>
          <w:tcPr>
            <w:tcW w:w="2252"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1,105.33</w:t>
            </w:r>
          </w:p>
        </w:tc>
      </w:tr>
      <w:tr>
        <w:trPr>
          <w:trHeight w:val="645"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OBGY40A</w:t>
            </w:r>
          </w:p>
        </w:tc>
        <w:tc>
          <w:tcPr>
            <w:tcW w:w="7202" w:type="dxa"/>
          </w:tcPr>
          <w:p>
            <w:pPr>
              <w:pStyle w:val="TableParagraph"/>
              <w:spacing w:before="73"/>
              <w:rPr>
                <w:rFonts w:ascii="Calibri"/>
                <w:b/>
                <w:sz w:val="24"/>
              </w:rPr>
            </w:pPr>
          </w:p>
          <w:p>
            <w:pPr>
              <w:pStyle w:val="TableParagraph"/>
              <w:spacing w:line="258" w:lineRule="exact"/>
              <w:ind w:left="107"/>
              <w:rPr>
                <w:sz w:val="24"/>
              </w:rPr>
            </w:pPr>
            <w:r>
              <w:rPr>
                <w:spacing w:val="-2"/>
                <w:sz w:val="24"/>
              </w:rPr>
              <w:t>Eclampsia</w:t>
            </w:r>
          </w:p>
        </w:tc>
        <w:tc>
          <w:tcPr>
            <w:tcW w:w="2252"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389.40</w:t>
            </w:r>
          </w:p>
        </w:tc>
      </w:tr>
    </w:tbl>
    <w:p>
      <w:pPr>
        <w:pStyle w:val="TableParagraph"/>
        <w:spacing w:after="0" w:line="258" w:lineRule="exact"/>
        <w:jc w:val="right"/>
        <w:rPr>
          <w:sz w:val="24"/>
        </w:rPr>
        <w:sectPr>
          <w:pgSz w:w="12240" w:h="15840"/>
          <w:pgMar w:header="729" w:footer="1134" w:top="1400" w:bottom="1320" w:left="360" w:right="0"/>
        </w:sectPr>
      </w:pPr>
    </w:p>
    <w:p>
      <w:pPr>
        <w:spacing w:before="24" w:after="32"/>
        <w:ind w:left="3060" w:right="0" w:firstLine="0"/>
        <w:jc w:val="left"/>
        <w:rPr>
          <w:rFonts w:ascii="Calibri"/>
          <w:b/>
          <w:sz w:val="32"/>
        </w:rPr>
      </w:pPr>
      <w:r>
        <w:rPr>
          <w:rFonts w:ascii="Calibri"/>
          <w:b/>
          <w:sz w:val="32"/>
        </w:rPr>
        <w:t>MDC:</w:t>
      </w:r>
      <w:r>
        <w:rPr>
          <w:rFonts w:ascii="Calibri"/>
          <w:b/>
          <w:spacing w:val="-8"/>
          <w:sz w:val="32"/>
        </w:rPr>
        <w:t> </w:t>
      </w:r>
      <w:r>
        <w:rPr>
          <w:rFonts w:ascii="Calibri"/>
          <w:b/>
          <w:spacing w:val="-2"/>
          <w:sz w:val="32"/>
        </w:rPr>
        <w:t>OPHTHALMOLOGY</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93"/>
        <w:gridCol w:w="2161"/>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pacing w:val="-2"/>
                <w:w w:val="105"/>
                <w:sz w:val="24"/>
              </w:rPr>
              <w:t>OPTHALMOLOGY</w:t>
            </w:r>
          </w:p>
        </w:tc>
        <w:tc>
          <w:tcPr>
            <w:tcW w:w="2161" w:type="dxa"/>
            <w:shd w:val="clear" w:color="auto" w:fill="1F487C"/>
          </w:tcPr>
          <w:p>
            <w:pPr>
              <w:pStyle w:val="TableParagraph"/>
              <w:spacing w:before="166"/>
              <w:ind w:right="79"/>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OPHT01A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Enucleation</w:t>
            </w:r>
            <w:r>
              <w:rPr>
                <w:spacing w:val="-8"/>
                <w:sz w:val="24"/>
              </w:rPr>
              <w:t> </w:t>
            </w:r>
            <w:r>
              <w:rPr>
                <w:sz w:val="24"/>
              </w:rPr>
              <w:t>&gt;=12</w:t>
            </w:r>
            <w:r>
              <w:rPr>
                <w:spacing w:val="-6"/>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619.18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OPHT01C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Enucleation</w:t>
            </w:r>
            <w:r>
              <w:rPr>
                <w:spacing w:val="-4"/>
                <w:sz w:val="24"/>
              </w:rPr>
              <w:t> </w:t>
            </w:r>
            <w:r>
              <w:rPr>
                <w:spacing w:val="-2"/>
                <w:sz w:val="24"/>
              </w:rPr>
              <w:t>&lt;12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592.02</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OPHT02A</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Evisceration</w:t>
            </w:r>
            <w:r>
              <w:rPr>
                <w:spacing w:val="-12"/>
                <w:sz w:val="24"/>
              </w:rPr>
              <w:t> </w:t>
            </w:r>
            <w:r>
              <w:rPr>
                <w:sz w:val="24"/>
              </w:rPr>
              <w:t>&gt;=12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629.24</w:t>
            </w:r>
          </w:p>
        </w:tc>
      </w:tr>
      <w:tr>
        <w:trPr>
          <w:trHeight w:val="645"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OPHT02C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Evisceration</w:t>
            </w:r>
            <w:r>
              <w:rPr>
                <w:spacing w:val="-7"/>
                <w:sz w:val="24"/>
              </w:rPr>
              <w:t> </w:t>
            </w:r>
            <w:r>
              <w:rPr>
                <w:spacing w:val="-2"/>
                <w:sz w:val="24"/>
              </w:rPr>
              <w:t>&lt;12</w:t>
            </w:r>
            <w:r>
              <w:rPr>
                <w:spacing w:val="-5"/>
                <w:sz w:val="24"/>
              </w:rPr>
              <w:t> 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557.89</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OPHT03A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Removal</w:t>
            </w:r>
            <w:r>
              <w:rPr>
                <w:spacing w:val="-13"/>
                <w:sz w:val="24"/>
              </w:rPr>
              <w:t> </w:t>
            </w:r>
            <w:r>
              <w:rPr>
                <w:sz w:val="24"/>
              </w:rPr>
              <w:t>of</w:t>
            </w:r>
            <w:r>
              <w:rPr>
                <w:spacing w:val="-13"/>
                <w:sz w:val="24"/>
              </w:rPr>
              <w:t> </w:t>
            </w:r>
            <w:r>
              <w:rPr>
                <w:sz w:val="24"/>
              </w:rPr>
              <w:t>superficial</w:t>
            </w:r>
            <w:r>
              <w:rPr>
                <w:spacing w:val="-13"/>
                <w:sz w:val="24"/>
              </w:rPr>
              <w:t> </w:t>
            </w:r>
            <w:r>
              <w:rPr>
                <w:sz w:val="24"/>
              </w:rPr>
              <w:t>foreign</w:t>
            </w:r>
            <w:r>
              <w:rPr>
                <w:spacing w:val="-12"/>
                <w:sz w:val="24"/>
              </w:rPr>
              <w:t> </w:t>
            </w:r>
            <w:r>
              <w:rPr>
                <w:sz w:val="24"/>
              </w:rPr>
              <w:t>body</w:t>
            </w:r>
            <w:r>
              <w:rPr>
                <w:spacing w:val="-12"/>
                <w:sz w:val="24"/>
              </w:rPr>
              <w:t> </w:t>
            </w:r>
            <w:r>
              <w:rPr>
                <w:sz w:val="24"/>
              </w:rPr>
              <w:t>&gt;=12</w:t>
            </w:r>
            <w:r>
              <w:rPr>
                <w:spacing w:val="-13"/>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99.12</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OPHT03C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Removal</w:t>
            </w:r>
            <w:r>
              <w:rPr>
                <w:spacing w:val="-16"/>
                <w:sz w:val="24"/>
              </w:rPr>
              <w:t> </w:t>
            </w:r>
            <w:r>
              <w:rPr>
                <w:sz w:val="24"/>
              </w:rPr>
              <w:t>of</w:t>
            </w:r>
            <w:r>
              <w:rPr>
                <w:spacing w:val="-16"/>
                <w:sz w:val="24"/>
              </w:rPr>
              <w:t> </w:t>
            </w:r>
            <w:r>
              <w:rPr>
                <w:sz w:val="24"/>
              </w:rPr>
              <w:t>superficial</w:t>
            </w:r>
            <w:r>
              <w:rPr>
                <w:spacing w:val="-16"/>
                <w:sz w:val="24"/>
              </w:rPr>
              <w:t> </w:t>
            </w:r>
            <w:r>
              <w:rPr>
                <w:sz w:val="24"/>
              </w:rPr>
              <w:t>foreign</w:t>
            </w:r>
            <w:r>
              <w:rPr>
                <w:spacing w:val="-16"/>
                <w:sz w:val="24"/>
              </w:rPr>
              <w:t> </w:t>
            </w:r>
            <w:r>
              <w:rPr>
                <w:sz w:val="24"/>
              </w:rPr>
              <w:t>body</w:t>
            </w:r>
            <w:r>
              <w:rPr>
                <w:spacing w:val="-16"/>
                <w:sz w:val="24"/>
              </w:rPr>
              <w:t> </w:t>
            </w:r>
            <w:r>
              <w:rPr>
                <w:sz w:val="24"/>
              </w:rPr>
              <w:t>&lt;12</w:t>
            </w:r>
            <w:r>
              <w:rPr>
                <w:spacing w:val="-15"/>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95.39</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OPHT04A</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Removal</w:t>
            </w:r>
            <w:r>
              <w:rPr>
                <w:spacing w:val="-11"/>
                <w:sz w:val="24"/>
              </w:rPr>
              <w:t> </w:t>
            </w:r>
            <w:r>
              <w:rPr>
                <w:sz w:val="24"/>
              </w:rPr>
              <w:t>of</w:t>
            </w:r>
            <w:r>
              <w:rPr>
                <w:spacing w:val="-11"/>
                <w:sz w:val="24"/>
              </w:rPr>
              <w:t> </w:t>
            </w:r>
            <w:r>
              <w:rPr>
                <w:sz w:val="24"/>
              </w:rPr>
              <w:t>intraocular</w:t>
            </w:r>
            <w:r>
              <w:rPr>
                <w:spacing w:val="-12"/>
                <w:sz w:val="24"/>
              </w:rPr>
              <w:t> </w:t>
            </w:r>
            <w:r>
              <w:rPr>
                <w:sz w:val="24"/>
              </w:rPr>
              <w:t>foreign</w:t>
            </w:r>
            <w:r>
              <w:rPr>
                <w:spacing w:val="-9"/>
                <w:sz w:val="24"/>
              </w:rPr>
              <w:t> </w:t>
            </w:r>
            <w:r>
              <w:rPr>
                <w:sz w:val="24"/>
              </w:rPr>
              <w:t>body</w:t>
            </w:r>
            <w:r>
              <w:rPr>
                <w:spacing w:val="-11"/>
                <w:sz w:val="24"/>
              </w:rPr>
              <w:t> </w:t>
            </w:r>
            <w:r>
              <w:rPr>
                <w:sz w:val="24"/>
              </w:rPr>
              <w:t>&gt;=12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296.42</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OPHT04C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Removal</w:t>
            </w:r>
            <w:r>
              <w:rPr>
                <w:spacing w:val="-15"/>
                <w:sz w:val="24"/>
              </w:rPr>
              <w:t> </w:t>
            </w:r>
            <w:r>
              <w:rPr>
                <w:sz w:val="24"/>
              </w:rPr>
              <w:t>of</w:t>
            </w:r>
            <w:r>
              <w:rPr>
                <w:spacing w:val="-14"/>
                <w:sz w:val="24"/>
              </w:rPr>
              <w:t> </w:t>
            </w:r>
            <w:r>
              <w:rPr>
                <w:sz w:val="24"/>
              </w:rPr>
              <w:t>intraocular</w:t>
            </w:r>
            <w:r>
              <w:rPr>
                <w:spacing w:val="-15"/>
                <w:sz w:val="24"/>
              </w:rPr>
              <w:t> </w:t>
            </w:r>
            <w:r>
              <w:rPr>
                <w:sz w:val="24"/>
              </w:rPr>
              <w:t>foreign</w:t>
            </w:r>
            <w:r>
              <w:rPr>
                <w:spacing w:val="-12"/>
                <w:sz w:val="24"/>
              </w:rPr>
              <w:t> </w:t>
            </w:r>
            <w:r>
              <w:rPr>
                <w:sz w:val="24"/>
              </w:rPr>
              <w:t>body</w:t>
            </w:r>
            <w:r>
              <w:rPr>
                <w:spacing w:val="-15"/>
                <w:sz w:val="24"/>
              </w:rPr>
              <w:t> </w:t>
            </w:r>
            <w:r>
              <w:rPr>
                <w:sz w:val="24"/>
              </w:rPr>
              <w:t>&lt;12</w:t>
            </w:r>
            <w:r>
              <w:rPr>
                <w:spacing w:val="-13"/>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290.68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OPHT05A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Removal</w:t>
            </w:r>
            <w:r>
              <w:rPr>
                <w:spacing w:val="-5"/>
                <w:sz w:val="24"/>
              </w:rPr>
              <w:t> </w:t>
            </w:r>
            <w:r>
              <w:rPr>
                <w:sz w:val="24"/>
              </w:rPr>
              <w:t>of</w:t>
            </w:r>
            <w:r>
              <w:rPr>
                <w:spacing w:val="-5"/>
                <w:sz w:val="24"/>
              </w:rPr>
              <w:t> </w:t>
            </w:r>
            <w:r>
              <w:rPr>
                <w:sz w:val="24"/>
              </w:rPr>
              <w:t>intraorbital</w:t>
            </w:r>
            <w:r>
              <w:rPr>
                <w:spacing w:val="-2"/>
                <w:sz w:val="24"/>
              </w:rPr>
              <w:t> </w:t>
            </w:r>
            <w:r>
              <w:rPr>
                <w:sz w:val="24"/>
              </w:rPr>
              <w:t>foreign</w:t>
            </w:r>
            <w:r>
              <w:rPr>
                <w:spacing w:val="-3"/>
                <w:sz w:val="24"/>
              </w:rPr>
              <w:t> </w:t>
            </w:r>
            <w:r>
              <w:rPr>
                <w:sz w:val="24"/>
              </w:rPr>
              <w:t>body</w:t>
            </w:r>
            <w:r>
              <w:rPr>
                <w:spacing w:val="-5"/>
                <w:sz w:val="24"/>
              </w:rPr>
              <w:t> </w:t>
            </w:r>
            <w:r>
              <w:rPr>
                <w:sz w:val="24"/>
              </w:rPr>
              <w:t>&gt;=12</w:t>
            </w:r>
            <w:r>
              <w:rPr>
                <w:spacing w:val="-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439.94</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OPHT05C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Removal</w:t>
            </w:r>
            <w:r>
              <w:rPr>
                <w:spacing w:val="-8"/>
                <w:sz w:val="24"/>
              </w:rPr>
              <w:t> </w:t>
            </w:r>
            <w:r>
              <w:rPr>
                <w:sz w:val="24"/>
              </w:rPr>
              <w:t>of</w:t>
            </w:r>
            <w:r>
              <w:rPr>
                <w:spacing w:val="-8"/>
                <w:sz w:val="24"/>
              </w:rPr>
              <w:t> </w:t>
            </w:r>
            <w:r>
              <w:rPr>
                <w:sz w:val="24"/>
              </w:rPr>
              <w:t>intraorbital</w:t>
            </w:r>
            <w:r>
              <w:rPr>
                <w:spacing w:val="-5"/>
                <w:sz w:val="24"/>
              </w:rPr>
              <w:t> </w:t>
            </w:r>
            <w:r>
              <w:rPr>
                <w:sz w:val="24"/>
              </w:rPr>
              <w:t>foreign</w:t>
            </w:r>
            <w:r>
              <w:rPr>
                <w:spacing w:val="-6"/>
                <w:sz w:val="24"/>
              </w:rPr>
              <w:t> </w:t>
            </w:r>
            <w:r>
              <w:rPr>
                <w:sz w:val="24"/>
              </w:rPr>
              <w:t>body</w:t>
            </w:r>
            <w:r>
              <w:rPr>
                <w:spacing w:val="-8"/>
                <w:sz w:val="24"/>
              </w:rPr>
              <w:t> </w:t>
            </w:r>
            <w:r>
              <w:rPr>
                <w:sz w:val="24"/>
              </w:rPr>
              <w:t>&lt;12</w:t>
            </w:r>
            <w:r>
              <w:rPr>
                <w:spacing w:val="-8"/>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358.96</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OPHT06A</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Eyelid</w:t>
            </w:r>
            <w:r>
              <w:rPr>
                <w:spacing w:val="-7"/>
                <w:sz w:val="24"/>
              </w:rPr>
              <w:t> </w:t>
            </w:r>
            <w:r>
              <w:rPr>
                <w:sz w:val="24"/>
              </w:rPr>
              <w:t>surgery</w:t>
            </w:r>
            <w:r>
              <w:rPr>
                <w:spacing w:val="-5"/>
                <w:sz w:val="24"/>
              </w:rPr>
              <w:t> </w:t>
            </w:r>
            <w:r>
              <w:rPr>
                <w:sz w:val="24"/>
              </w:rPr>
              <w:t>&gt;=12</w:t>
            </w:r>
            <w:r>
              <w:rPr>
                <w:spacing w:val="-7"/>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260.21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OPHT06C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Eyelid</w:t>
            </w:r>
            <w:r>
              <w:rPr>
                <w:spacing w:val="-13"/>
                <w:sz w:val="24"/>
              </w:rPr>
              <w:t> </w:t>
            </w:r>
            <w:r>
              <w:rPr>
                <w:sz w:val="24"/>
              </w:rPr>
              <w:t>surgery</w:t>
            </w:r>
            <w:r>
              <w:rPr>
                <w:spacing w:val="-12"/>
                <w:sz w:val="24"/>
              </w:rPr>
              <w:t> </w:t>
            </w:r>
            <w:r>
              <w:rPr>
                <w:sz w:val="24"/>
              </w:rPr>
              <w:t>&lt;12</w:t>
            </w:r>
            <w:r>
              <w:rPr>
                <w:spacing w:val="-13"/>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265.73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OPHT07A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Scleral</w:t>
            </w:r>
            <w:r>
              <w:rPr>
                <w:spacing w:val="-3"/>
                <w:sz w:val="24"/>
              </w:rPr>
              <w:t> </w:t>
            </w:r>
            <w:r>
              <w:rPr>
                <w:spacing w:val="-4"/>
                <w:sz w:val="24"/>
              </w:rPr>
              <w:t>and</w:t>
            </w:r>
            <w:r>
              <w:rPr>
                <w:spacing w:val="-3"/>
                <w:sz w:val="24"/>
              </w:rPr>
              <w:t> </w:t>
            </w:r>
            <w:r>
              <w:rPr>
                <w:spacing w:val="-4"/>
                <w:sz w:val="24"/>
              </w:rPr>
              <w:t>Corneal</w:t>
            </w:r>
            <w:r>
              <w:rPr>
                <w:spacing w:val="-3"/>
                <w:sz w:val="24"/>
              </w:rPr>
              <w:t> </w:t>
            </w:r>
            <w:r>
              <w:rPr>
                <w:spacing w:val="-4"/>
                <w:sz w:val="24"/>
              </w:rPr>
              <w:t>surgery</w:t>
            </w:r>
            <w:r>
              <w:rPr>
                <w:spacing w:val="-2"/>
                <w:sz w:val="24"/>
              </w:rPr>
              <w:t> </w:t>
            </w:r>
            <w:r>
              <w:rPr>
                <w:spacing w:val="-4"/>
                <w:sz w:val="24"/>
              </w:rPr>
              <w:t>&gt;=12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213.92</w:t>
            </w:r>
          </w:p>
        </w:tc>
      </w:tr>
      <w:tr>
        <w:trPr>
          <w:trHeight w:val="644" w:hRule="atLeast"/>
        </w:trPr>
        <w:tc>
          <w:tcPr>
            <w:tcW w:w="2072" w:type="dxa"/>
          </w:tcPr>
          <w:p>
            <w:pPr>
              <w:pStyle w:val="TableParagraph"/>
              <w:spacing w:before="73"/>
              <w:rPr>
                <w:rFonts w:ascii="Calibri"/>
                <w:b/>
                <w:sz w:val="24"/>
              </w:rPr>
            </w:pPr>
          </w:p>
          <w:p>
            <w:pPr>
              <w:pStyle w:val="TableParagraph"/>
              <w:spacing w:line="259" w:lineRule="exact"/>
              <w:ind w:left="107"/>
              <w:rPr>
                <w:sz w:val="24"/>
              </w:rPr>
            </w:pPr>
            <w:r>
              <w:rPr>
                <w:spacing w:val="-2"/>
                <w:sz w:val="24"/>
              </w:rPr>
              <w:t>OPHT07C</w:t>
            </w:r>
          </w:p>
        </w:tc>
        <w:tc>
          <w:tcPr>
            <w:tcW w:w="7293" w:type="dxa"/>
          </w:tcPr>
          <w:p>
            <w:pPr>
              <w:pStyle w:val="TableParagraph"/>
              <w:spacing w:before="73"/>
              <w:rPr>
                <w:rFonts w:ascii="Calibri"/>
                <w:b/>
                <w:sz w:val="24"/>
              </w:rPr>
            </w:pPr>
          </w:p>
          <w:p>
            <w:pPr>
              <w:pStyle w:val="TableParagraph"/>
              <w:spacing w:line="259" w:lineRule="exact"/>
              <w:ind w:left="107"/>
              <w:rPr>
                <w:sz w:val="24"/>
              </w:rPr>
            </w:pPr>
            <w:r>
              <w:rPr>
                <w:spacing w:val="-4"/>
                <w:sz w:val="24"/>
              </w:rPr>
              <w:t>Scleral</w:t>
            </w:r>
            <w:r>
              <w:rPr>
                <w:spacing w:val="-8"/>
                <w:sz w:val="24"/>
              </w:rPr>
              <w:t> </w:t>
            </w:r>
            <w:r>
              <w:rPr>
                <w:spacing w:val="-4"/>
                <w:sz w:val="24"/>
              </w:rPr>
              <w:t>and</w:t>
            </w:r>
            <w:r>
              <w:rPr>
                <w:spacing w:val="-7"/>
                <w:sz w:val="24"/>
              </w:rPr>
              <w:t> </w:t>
            </w:r>
            <w:r>
              <w:rPr>
                <w:spacing w:val="-4"/>
                <w:sz w:val="24"/>
              </w:rPr>
              <w:t>Corneal</w:t>
            </w:r>
            <w:r>
              <w:rPr>
                <w:spacing w:val="-8"/>
                <w:sz w:val="24"/>
              </w:rPr>
              <w:t> </w:t>
            </w:r>
            <w:r>
              <w:rPr>
                <w:spacing w:val="-4"/>
                <w:sz w:val="24"/>
              </w:rPr>
              <w:t>surgery</w:t>
            </w:r>
            <w:r>
              <w:rPr>
                <w:spacing w:val="-7"/>
                <w:sz w:val="24"/>
              </w:rPr>
              <w:t> </w:t>
            </w:r>
            <w:r>
              <w:rPr>
                <w:spacing w:val="-4"/>
                <w:sz w:val="24"/>
              </w:rPr>
              <w:t>&lt;12</w:t>
            </w:r>
            <w:r>
              <w:rPr>
                <w:spacing w:val="-6"/>
                <w:sz w:val="24"/>
              </w:rPr>
              <w:t> </w:t>
            </w:r>
            <w:r>
              <w:rPr>
                <w:spacing w:val="-5"/>
                <w:sz w:val="24"/>
              </w:rPr>
              <w:t>Yrs</w:t>
            </w:r>
          </w:p>
        </w:tc>
        <w:tc>
          <w:tcPr>
            <w:tcW w:w="2161" w:type="dxa"/>
          </w:tcPr>
          <w:p>
            <w:pPr>
              <w:pStyle w:val="TableParagraph"/>
              <w:spacing w:before="73"/>
              <w:rPr>
                <w:rFonts w:ascii="Calibri"/>
                <w:b/>
                <w:sz w:val="24"/>
              </w:rPr>
            </w:pPr>
          </w:p>
          <w:p>
            <w:pPr>
              <w:pStyle w:val="TableParagraph"/>
              <w:spacing w:line="259" w:lineRule="exact"/>
              <w:ind w:right="79"/>
              <w:jc w:val="right"/>
              <w:rPr>
                <w:sz w:val="24"/>
              </w:rPr>
            </w:pPr>
            <w:r>
              <w:rPr>
                <w:spacing w:val="-2"/>
                <w:w w:val="105"/>
                <w:sz w:val="24"/>
              </w:rPr>
              <w:t>211.06</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OPHT08A</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Anterior</w:t>
            </w:r>
            <w:r>
              <w:rPr>
                <w:spacing w:val="-11"/>
                <w:sz w:val="24"/>
              </w:rPr>
              <w:t> </w:t>
            </w:r>
            <w:r>
              <w:rPr>
                <w:sz w:val="24"/>
              </w:rPr>
              <w:t>chamber</w:t>
            </w:r>
            <w:r>
              <w:rPr>
                <w:spacing w:val="-10"/>
                <w:sz w:val="24"/>
              </w:rPr>
              <w:t> </w:t>
            </w:r>
            <w:r>
              <w:rPr>
                <w:sz w:val="24"/>
              </w:rPr>
              <w:t>washout</w:t>
            </w:r>
            <w:r>
              <w:rPr>
                <w:spacing w:val="-11"/>
                <w:sz w:val="24"/>
              </w:rPr>
              <w:t> </w:t>
            </w:r>
            <w:r>
              <w:rPr>
                <w:sz w:val="24"/>
              </w:rPr>
              <w:t>&gt;=12</w:t>
            </w:r>
            <w:r>
              <w:rPr>
                <w:spacing w:val="-10"/>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247.95</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OPHT08C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Anterior</w:t>
            </w:r>
            <w:r>
              <w:rPr>
                <w:spacing w:val="-16"/>
                <w:sz w:val="24"/>
              </w:rPr>
              <w:t> </w:t>
            </w:r>
            <w:r>
              <w:rPr>
                <w:sz w:val="24"/>
              </w:rPr>
              <w:t>chamber</w:t>
            </w:r>
            <w:r>
              <w:rPr>
                <w:spacing w:val="-15"/>
                <w:sz w:val="24"/>
              </w:rPr>
              <w:t> </w:t>
            </w:r>
            <w:r>
              <w:rPr>
                <w:sz w:val="24"/>
              </w:rPr>
              <w:t>washout</w:t>
            </w:r>
            <w:r>
              <w:rPr>
                <w:spacing w:val="-15"/>
                <w:sz w:val="24"/>
              </w:rPr>
              <w:t> </w:t>
            </w:r>
            <w:r>
              <w:rPr>
                <w:sz w:val="24"/>
              </w:rPr>
              <w:t>&lt;12</w:t>
            </w:r>
            <w:r>
              <w:rPr>
                <w:spacing w:val="-1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243.83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OPHT09A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Glaucoma</w:t>
            </w:r>
            <w:r>
              <w:rPr>
                <w:spacing w:val="-12"/>
                <w:sz w:val="24"/>
              </w:rPr>
              <w:t> </w:t>
            </w:r>
            <w:r>
              <w:rPr>
                <w:spacing w:val="-2"/>
                <w:sz w:val="24"/>
              </w:rPr>
              <w:t>surgery</w:t>
            </w:r>
            <w:r>
              <w:rPr>
                <w:spacing w:val="-11"/>
                <w:sz w:val="24"/>
              </w:rPr>
              <w:t> </w:t>
            </w:r>
            <w:r>
              <w:rPr>
                <w:spacing w:val="-2"/>
                <w:sz w:val="24"/>
              </w:rPr>
              <w:t>&gt;=12</w:t>
            </w:r>
            <w:r>
              <w:rPr>
                <w:spacing w:val="-12"/>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258.74</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93"/>
        <w:gridCol w:w="2161"/>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pacing w:val="-2"/>
                <w:w w:val="105"/>
                <w:sz w:val="24"/>
              </w:rPr>
              <w:t>OPTHALMOLOGY</w:t>
            </w:r>
          </w:p>
        </w:tc>
        <w:tc>
          <w:tcPr>
            <w:tcW w:w="2161" w:type="dxa"/>
            <w:shd w:val="clear" w:color="auto" w:fill="1F487C"/>
          </w:tcPr>
          <w:p>
            <w:pPr>
              <w:pStyle w:val="TableParagraph"/>
              <w:spacing w:before="168"/>
              <w:ind w:right="79"/>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OPHT09C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4"/>
                <w:sz w:val="24"/>
              </w:rPr>
              <w:t>Glaucoma</w:t>
            </w:r>
            <w:r>
              <w:rPr>
                <w:spacing w:val="-8"/>
                <w:sz w:val="24"/>
              </w:rPr>
              <w:t> </w:t>
            </w:r>
            <w:r>
              <w:rPr>
                <w:spacing w:val="-4"/>
                <w:sz w:val="24"/>
              </w:rPr>
              <w:t>surgery</w:t>
            </w:r>
            <w:r>
              <w:rPr>
                <w:spacing w:val="-7"/>
                <w:sz w:val="24"/>
              </w:rPr>
              <w:t> </w:t>
            </w:r>
            <w:r>
              <w:rPr>
                <w:spacing w:val="-4"/>
                <w:sz w:val="24"/>
              </w:rPr>
              <w:t>&lt;12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243.61</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OPHT10A</w:t>
            </w:r>
          </w:p>
        </w:tc>
        <w:tc>
          <w:tcPr>
            <w:tcW w:w="7293" w:type="dxa"/>
          </w:tcPr>
          <w:p>
            <w:pPr>
              <w:pStyle w:val="TableParagraph"/>
              <w:spacing w:before="70"/>
              <w:rPr>
                <w:rFonts w:ascii="Calibri"/>
                <w:b/>
                <w:sz w:val="24"/>
              </w:rPr>
            </w:pPr>
          </w:p>
          <w:p>
            <w:pPr>
              <w:pStyle w:val="TableParagraph"/>
              <w:spacing w:line="261" w:lineRule="exact"/>
              <w:ind w:left="107"/>
              <w:rPr>
                <w:sz w:val="24"/>
              </w:rPr>
            </w:pPr>
            <w:r>
              <w:rPr>
                <w:sz w:val="24"/>
              </w:rPr>
              <w:t>Cataract</w:t>
            </w:r>
            <w:r>
              <w:rPr>
                <w:spacing w:val="-16"/>
                <w:sz w:val="24"/>
              </w:rPr>
              <w:t> </w:t>
            </w:r>
            <w:r>
              <w:rPr>
                <w:sz w:val="24"/>
              </w:rPr>
              <w:t>surgery</w:t>
            </w:r>
            <w:r>
              <w:rPr>
                <w:spacing w:val="-16"/>
                <w:sz w:val="24"/>
              </w:rPr>
              <w:t> </w:t>
            </w:r>
            <w:r>
              <w:rPr>
                <w:sz w:val="24"/>
              </w:rPr>
              <w:t>&gt;=12</w:t>
            </w:r>
            <w:r>
              <w:rPr>
                <w:spacing w:val="-16"/>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296.41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OPHT10C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Cataract</w:t>
            </w:r>
            <w:r>
              <w:rPr>
                <w:spacing w:val="-12"/>
                <w:sz w:val="24"/>
              </w:rPr>
              <w:t> </w:t>
            </w:r>
            <w:r>
              <w:rPr>
                <w:spacing w:val="-2"/>
                <w:sz w:val="24"/>
              </w:rPr>
              <w:t>surgery</w:t>
            </w:r>
            <w:r>
              <w:rPr>
                <w:spacing w:val="-10"/>
                <w:sz w:val="24"/>
              </w:rPr>
              <w:t> </w:t>
            </w:r>
            <w:r>
              <w:rPr>
                <w:spacing w:val="-2"/>
                <w:sz w:val="24"/>
              </w:rPr>
              <w:t>&lt;12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289.41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OPHT11A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Strabismus</w:t>
            </w:r>
            <w:r>
              <w:rPr>
                <w:spacing w:val="-5"/>
                <w:sz w:val="24"/>
              </w:rPr>
              <w:t> </w:t>
            </w:r>
            <w:r>
              <w:rPr>
                <w:spacing w:val="-2"/>
                <w:sz w:val="24"/>
              </w:rPr>
              <w:t>surgery</w:t>
            </w:r>
            <w:r>
              <w:rPr>
                <w:spacing w:val="-4"/>
                <w:sz w:val="24"/>
              </w:rPr>
              <w:t> </w:t>
            </w:r>
            <w:r>
              <w:rPr>
                <w:spacing w:val="-2"/>
                <w:sz w:val="24"/>
              </w:rPr>
              <w:t>&gt;=12</w:t>
            </w:r>
            <w:r>
              <w:rPr>
                <w:spacing w:val="-5"/>
                <w:sz w:val="24"/>
              </w:rPr>
              <w:t> 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441.22</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OPHT11C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Strabismus</w:t>
            </w:r>
            <w:r>
              <w:rPr>
                <w:spacing w:val="-12"/>
                <w:sz w:val="24"/>
              </w:rPr>
              <w:t> </w:t>
            </w:r>
            <w:r>
              <w:rPr>
                <w:spacing w:val="-2"/>
                <w:sz w:val="24"/>
              </w:rPr>
              <w:t>surgery</w:t>
            </w:r>
            <w:r>
              <w:rPr>
                <w:spacing w:val="-11"/>
                <w:sz w:val="24"/>
              </w:rPr>
              <w:t> </w:t>
            </w:r>
            <w:r>
              <w:rPr>
                <w:spacing w:val="-2"/>
                <w:sz w:val="24"/>
              </w:rPr>
              <w:t>&lt;12</w:t>
            </w:r>
            <w:r>
              <w:rPr>
                <w:spacing w:val="-12"/>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357.92</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OPHT12A</w:t>
            </w:r>
          </w:p>
        </w:tc>
        <w:tc>
          <w:tcPr>
            <w:tcW w:w="7293" w:type="dxa"/>
          </w:tcPr>
          <w:p>
            <w:pPr>
              <w:pStyle w:val="TableParagraph"/>
              <w:spacing w:before="70"/>
              <w:rPr>
                <w:rFonts w:ascii="Calibri"/>
                <w:b/>
                <w:sz w:val="24"/>
              </w:rPr>
            </w:pPr>
          </w:p>
          <w:p>
            <w:pPr>
              <w:pStyle w:val="TableParagraph"/>
              <w:spacing w:line="261" w:lineRule="exact"/>
              <w:ind w:left="107"/>
              <w:rPr>
                <w:sz w:val="24"/>
              </w:rPr>
            </w:pPr>
            <w:r>
              <w:rPr>
                <w:sz w:val="24"/>
              </w:rPr>
              <w:t>Incision</w:t>
            </w:r>
            <w:r>
              <w:rPr>
                <w:spacing w:val="-10"/>
                <w:sz w:val="24"/>
              </w:rPr>
              <w:t> </w:t>
            </w:r>
            <w:r>
              <w:rPr>
                <w:sz w:val="24"/>
              </w:rPr>
              <w:t>and</w:t>
            </w:r>
            <w:r>
              <w:rPr>
                <w:spacing w:val="-9"/>
                <w:sz w:val="24"/>
              </w:rPr>
              <w:t> </w:t>
            </w:r>
            <w:r>
              <w:rPr>
                <w:sz w:val="24"/>
              </w:rPr>
              <w:t>curettage</w:t>
            </w:r>
            <w:r>
              <w:rPr>
                <w:spacing w:val="-8"/>
                <w:sz w:val="24"/>
              </w:rPr>
              <w:t> </w:t>
            </w:r>
            <w:r>
              <w:rPr>
                <w:sz w:val="24"/>
              </w:rPr>
              <w:t>of</w:t>
            </w:r>
            <w:r>
              <w:rPr>
                <w:spacing w:val="-10"/>
                <w:sz w:val="24"/>
              </w:rPr>
              <w:t> </w:t>
            </w:r>
            <w:r>
              <w:rPr>
                <w:sz w:val="24"/>
              </w:rPr>
              <w:t>eyelid</w:t>
            </w:r>
            <w:r>
              <w:rPr>
                <w:spacing w:val="-9"/>
                <w:sz w:val="24"/>
              </w:rPr>
              <w:t> </w:t>
            </w:r>
            <w:r>
              <w:rPr>
                <w:sz w:val="24"/>
              </w:rPr>
              <w:t>&gt;=12</w:t>
            </w:r>
            <w:r>
              <w:rPr>
                <w:spacing w:val="-10"/>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190.81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OPHT12C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Incision</w:t>
            </w:r>
            <w:r>
              <w:rPr>
                <w:spacing w:val="-13"/>
                <w:sz w:val="24"/>
              </w:rPr>
              <w:t> </w:t>
            </w:r>
            <w:r>
              <w:rPr>
                <w:sz w:val="24"/>
              </w:rPr>
              <w:t>and</w:t>
            </w:r>
            <w:r>
              <w:rPr>
                <w:spacing w:val="-12"/>
                <w:sz w:val="24"/>
              </w:rPr>
              <w:t> </w:t>
            </w:r>
            <w:r>
              <w:rPr>
                <w:sz w:val="24"/>
              </w:rPr>
              <w:t>curettage</w:t>
            </w:r>
            <w:r>
              <w:rPr>
                <w:spacing w:val="-12"/>
                <w:sz w:val="24"/>
              </w:rPr>
              <w:t> </w:t>
            </w:r>
            <w:r>
              <w:rPr>
                <w:sz w:val="24"/>
              </w:rPr>
              <w:t>of</w:t>
            </w:r>
            <w:r>
              <w:rPr>
                <w:spacing w:val="-13"/>
                <w:sz w:val="24"/>
              </w:rPr>
              <w:t> </w:t>
            </w:r>
            <w:r>
              <w:rPr>
                <w:sz w:val="24"/>
              </w:rPr>
              <w:t>eyelid</w:t>
            </w:r>
            <w:r>
              <w:rPr>
                <w:spacing w:val="-12"/>
                <w:sz w:val="24"/>
              </w:rPr>
              <w:t> </w:t>
            </w:r>
            <w:r>
              <w:rPr>
                <w:sz w:val="24"/>
              </w:rPr>
              <w:t>&lt;12</w:t>
            </w:r>
            <w:r>
              <w:rPr>
                <w:spacing w:val="-12"/>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185.49</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OPHT13A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Reconstructive</w:t>
            </w:r>
            <w:r>
              <w:rPr>
                <w:spacing w:val="-7"/>
                <w:sz w:val="24"/>
              </w:rPr>
              <w:t> </w:t>
            </w:r>
            <w:r>
              <w:rPr>
                <w:spacing w:val="-2"/>
                <w:sz w:val="24"/>
              </w:rPr>
              <w:t>surgery</w:t>
            </w:r>
            <w:r>
              <w:rPr>
                <w:spacing w:val="-4"/>
                <w:sz w:val="24"/>
              </w:rPr>
              <w:t> </w:t>
            </w:r>
            <w:r>
              <w:rPr>
                <w:spacing w:val="-2"/>
                <w:sz w:val="24"/>
              </w:rPr>
              <w:t>of</w:t>
            </w:r>
            <w:r>
              <w:rPr>
                <w:spacing w:val="-7"/>
                <w:sz w:val="24"/>
              </w:rPr>
              <w:t> </w:t>
            </w:r>
            <w:r>
              <w:rPr>
                <w:spacing w:val="-2"/>
                <w:sz w:val="24"/>
              </w:rPr>
              <w:t>eyelid</w:t>
            </w:r>
            <w:r>
              <w:rPr>
                <w:spacing w:val="-6"/>
                <w:sz w:val="24"/>
              </w:rPr>
              <w:t> </w:t>
            </w:r>
            <w:r>
              <w:rPr>
                <w:spacing w:val="-2"/>
                <w:sz w:val="24"/>
              </w:rPr>
              <w:t>&gt;=12</w:t>
            </w:r>
            <w:r>
              <w:rPr>
                <w:spacing w:val="-7"/>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210.63</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OPHT13C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Reconstructive</w:t>
            </w:r>
            <w:r>
              <w:rPr>
                <w:spacing w:val="-11"/>
                <w:sz w:val="24"/>
              </w:rPr>
              <w:t> </w:t>
            </w:r>
            <w:r>
              <w:rPr>
                <w:spacing w:val="-2"/>
                <w:sz w:val="24"/>
              </w:rPr>
              <w:t>surgery</w:t>
            </w:r>
            <w:r>
              <w:rPr>
                <w:spacing w:val="-9"/>
                <w:sz w:val="24"/>
              </w:rPr>
              <w:t> </w:t>
            </w:r>
            <w:r>
              <w:rPr>
                <w:spacing w:val="-2"/>
                <w:sz w:val="24"/>
              </w:rPr>
              <w:t>of</w:t>
            </w:r>
            <w:r>
              <w:rPr>
                <w:spacing w:val="-11"/>
                <w:sz w:val="24"/>
              </w:rPr>
              <w:t> </w:t>
            </w:r>
            <w:r>
              <w:rPr>
                <w:spacing w:val="-2"/>
                <w:sz w:val="24"/>
              </w:rPr>
              <w:t>eyelid</w:t>
            </w:r>
            <w:r>
              <w:rPr>
                <w:spacing w:val="-10"/>
                <w:sz w:val="24"/>
              </w:rPr>
              <w:t> </w:t>
            </w:r>
            <w:r>
              <w:rPr>
                <w:spacing w:val="-2"/>
                <w:sz w:val="24"/>
              </w:rPr>
              <w:t>&lt;12</w:t>
            </w:r>
            <w:r>
              <w:rPr>
                <w:spacing w:val="-10"/>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218.12</w:t>
            </w:r>
          </w:p>
        </w:tc>
      </w:tr>
      <w:tr>
        <w:trPr>
          <w:trHeight w:val="644" w:hRule="atLeast"/>
        </w:trPr>
        <w:tc>
          <w:tcPr>
            <w:tcW w:w="2072" w:type="dxa"/>
          </w:tcPr>
          <w:p>
            <w:pPr>
              <w:pStyle w:val="TableParagraph"/>
              <w:spacing w:before="71"/>
              <w:rPr>
                <w:rFonts w:ascii="Calibri"/>
                <w:b/>
                <w:sz w:val="24"/>
              </w:rPr>
            </w:pPr>
          </w:p>
          <w:p>
            <w:pPr>
              <w:pStyle w:val="TableParagraph"/>
              <w:spacing w:line="261" w:lineRule="exact"/>
              <w:ind w:left="107"/>
              <w:rPr>
                <w:sz w:val="24"/>
              </w:rPr>
            </w:pPr>
            <w:r>
              <w:rPr>
                <w:spacing w:val="-2"/>
                <w:sz w:val="24"/>
              </w:rPr>
              <w:t>OPHT14A</w:t>
            </w:r>
          </w:p>
        </w:tc>
        <w:tc>
          <w:tcPr>
            <w:tcW w:w="7293" w:type="dxa"/>
          </w:tcPr>
          <w:p>
            <w:pPr>
              <w:pStyle w:val="TableParagraph"/>
              <w:spacing w:before="71"/>
              <w:rPr>
                <w:rFonts w:ascii="Calibri"/>
                <w:b/>
                <w:sz w:val="24"/>
              </w:rPr>
            </w:pPr>
          </w:p>
          <w:p>
            <w:pPr>
              <w:pStyle w:val="TableParagraph"/>
              <w:spacing w:line="261" w:lineRule="exact"/>
              <w:ind w:left="107"/>
              <w:rPr>
                <w:sz w:val="24"/>
              </w:rPr>
            </w:pPr>
            <w:r>
              <w:rPr>
                <w:spacing w:val="-4"/>
                <w:sz w:val="24"/>
              </w:rPr>
              <w:t>Nasolacrimal</w:t>
            </w:r>
            <w:r>
              <w:rPr>
                <w:spacing w:val="-7"/>
                <w:sz w:val="24"/>
              </w:rPr>
              <w:t> </w:t>
            </w:r>
            <w:r>
              <w:rPr>
                <w:spacing w:val="-4"/>
                <w:sz w:val="24"/>
              </w:rPr>
              <w:t>drainage system</w:t>
            </w:r>
            <w:r>
              <w:rPr>
                <w:spacing w:val="-7"/>
                <w:sz w:val="24"/>
              </w:rPr>
              <w:t> </w:t>
            </w:r>
            <w:r>
              <w:rPr>
                <w:spacing w:val="-4"/>
                <w:sz w:val="24"/>
              </w:rPr>
              <w:t>surgery</w:t>
            </w:r>
            <w:r>
              <w:rPr>
                <w:spacing w:val="-6"/>
                <w:sz w:val="24"/>
              </w:rPr>
              <w:t> </w:t>
            </w:r>
            <w:r>
              <w:rPr>
                <w:spacing w:val="-4"/>
                <w:sz w:val="24"/>
              </w:rPr>
              <w:t>&gt;=12</w:t>
            </w:r>
            <w:r>
              <w:rPr>
                <w:spacing w:val="-5"/>
                <w:sz w:val="24"/>
              </w:rPr>
              <w:t> Yrs</w:t>
            </w:r>
          </w:p>
        </w:tc>
        <w:tc>
          <w:tcPr>
            <w:tcW w:w="2161" w:type="dxa"/>
          </w:tcPr>
          <w:p>
            <w:pPr>
              <w:pStyle w:val="TableParagraph"/>
              <w:spacing w:before="71"/>
              <w:rPr>
                <w:rFonts w:ascii="Calibri"/>
                <w:b/>
                <w:sz w:val="24"/>
              </w:rPr>
            </w:pPr>
          </w:p>
          <w:p>
            <w:pPr>
              <w:pStyle w:val="TableParagraph"/>
              <w:spacing w:line="261" w:lineRule="exact"/>
              <w:ind w:right="79"/>
              <w:jc w:val="right"/>
              <w:rPr>
                <w:sz w:val="24"/>
              </w:rPr>
            </w:pPr>
            <w:r>
              <w:rPr>
                <w:spacing w:val="-2"/>
                <w:w w:val="105"/>
                <w:sz w:val="24"/>
              </w:rPr>
              <w:t>268.00</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OPHT14C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Nasolacrimal</w:t>
            </w:r>
            <w:r>
              <w:rPr>
                <w:spacing w:val="-11"/>
                <w:sz w:val="24"/>
              </w:rPr>
              <w:t> </w:t>
            </w:r>
            <w:r>
              <w:rPr>
                <w:spacing w:val="-4"/>
                <w:sz w:val="24"/>
              </w:rPr>
              <w:t>drainage</w:t>
            </w:r>
            <w:r>
              <w:rPr>
                <w:spacing w:val="-9"/>
                <w:sz w:val="24"/>
              </w:rPr>
              <w:t> </w:t>
            </w:r>
            <w:r>
              <w:rPr>
                <w:spacing w:val="-4"/>
                <w:sz w:val="24"/>
              </w:rPr>
              <w:t>system</w:t>
            </w:r>
            <w:r>
              <w:rPr>
                <w:spacing w:val="-11"/>
                <w:sz w:val="24"/>
              </w:rPr>
              <w:t> </w:t>
            </w:r>
            <w:r>
              <w:rPr>
                <w:spacing w:val="-4"/>
                <w:sz w:val="24"/>
              </w:rPr>
              <w:t>surgery</w:t>
            </w:r>
            <w:r>
              <w:rPr>
                <w:spacing w:val="-11"/>
                <w:sz w:val="24"/>
              </w:rPr>
              <w:t> </w:t>
            </w:r>
            <w:r>
              <w:rPr>
                <w:spacing w:val="-4"/>
                <w:sz w:val="24"/>
              </w:rPr>
              <w:t>&lt;12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236.32</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OPHT15A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Incision</w:t>
            </w:r>
            <w:r>
              <w:rPr>
                <w:spacing w:val="-14"/>
                <w:sz w:val="24"/>
              </w:rPr>
              <w:t> </w:t>
            </w:r>
            <w:r>
              <w:rPr>
                <w:spacing w:val="-2"/>
                <w:sz w:val="24"/>
              </w:rPr>
              <w:t>and</w:t>
            </w:r>
            <w:r>
              <w:rPr>
                <w:spacing w:val="-14"/>
                <w:sz w:val="24"/>
              </w:rPr>
              <w:t> </w:t>
            </w:r>
            <w:r>
              <w:rPr>
                <w:spacing w:val="-2"/>
                <w:sz w:val="24"/>
              </w:rPr>
              <w:t>drainage</w:t>
            </w:r>
            <w:r>
              <w:rPr>
                <w:spacing w:val="-13"/>
                <w:sz w:val="24"/>
              </w:rPr>
              <w:t> </w:t>
            </w:r>
            <w:r>
              <w:rPr>
                <w:spacing w:val="-2"/>
                <w:sz w:val="24"/>
              </w:rPr>
              <w:t>of</w:t>
            </w:r>
            <w:r>
              <w:rPr>
                <w:spacing w:val="-13"/>
                <w:sz w:val="24"/>
              </w:rPr>
              <w:t> </w:t>
            </w:r>
            <w:r>
              <w:rPr>
                <w:spacing w:val="-2"/>
                <w:sz w:val="24"/>
              </w:rPr>
              <w:t>abscesses</w:t>
            </w:r>
            <w:r>
              <w:rPr>
                <w:spacing w:val="-14"/>
                <w:sz w:val="24"/>
              </w:rPr>
              <w:t> </w:t>
            </w:r>
            <w:r>
              <w:rPr>
                <w:spacing w:val="-2"/>
                <w:sz w:val="24"/>
              </w:rPr>
              <w:t>&gt;=12</w:t>
            </w:r>
            <w:r>
              <w:rPr>
                <w:spacing w:val="-1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249.62</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OPHT15C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4"/>
                <w:sz w:val="24"/>
              </w:rPr>
              <w:t>Incision</w:t>
            </w:r>
            <w:r>
              <w:rPr>
                <w:spacing w:val="-7"/>
                <w:sz w:val="24"/>
              </w:rPr>
              <w:t> </w:t>
            </w:r>
            <w:r>
              <w:rPr>
                <w:spacing w:val="-4"/>
                <w:sz w:val="24"/>
              </w:rPr>
              <w:t>and</w:t>
            </w:r>
            <w:r>
              <w:rPr>
                <w:spacing w:val="-6"/>
                <w:sz w:val="24"/>
              </w:rPr>
              <w:t> </w:t>
            </w:r>
            <w:r>
              <w:rPr>
                <w:spacing w:val="-4"/>
                <w:sz w:val="24"/>
              </w:rPr>
              <w:t>drainage</w:t>
            </w:r>
            <w:r>
              <w:rPr>
                <w:spacing w:val="-6"/>
                <w:sz w:val="24"/>
              </w:rPr>
              <w:t> </w:t>
            </w:r>
            <w:r>
              <w:rPr>
                <w:spacing w:val="-4"/>
                <w:sz w:val="24"/>
              </w:rPr>
              <w:t>of</w:t>
            </w:r>
            <w:r>
              <w:rPr>
                <w:spacing w:val="-6"/>
                <w:sz w:val="24"/>
              </w:rPr>
              <w:t> </w:t>
            </w:r>
            <w:r>
              <w:rPr>
                <w:spacing w:val="-4"/>
                <w:sz w:val="24"/>
              </w:rPr>
              <w:t>abscesses</w:t>
            </w:r>
            <w:r>
              <w:rPr>
                <w:spacing w:val="-6"/>
                <w:sz w:val="24"/>
              </w:rPr>
              <w:t> </w:t>
            </w:r>
            <w:r>
              <w:rPr>
                <w:spacing w:val="-4"/>
                <w:sz w:val="24"/>
              </w:rPr>
              <w:t>&lt;12</w:t>
            </w:r>
            <w:r>
              <w:rPr>
                <w:spacing w:val="-6"/>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246.53</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OPHT16A</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4"/>
                <w:sz w:val="24"/>
              </w:rPr>
              <w:t>Examination</w:t>
            </w:r>
            <w:r>
              <w:rPr>
                <w:spacing w:val="-9"/>
                <w:sz w:val="24"/>
              </w:rPr>
              <w:t> </w:t>
            </w:r>
            <w:r>
              <w:rPr>
                <w:spacing w:val="-4"/>
                <w:sz w:val="24"/>
              </w:rPr>
              <w:t>under</w:t>
            </w:r>
            <w:r>
              <w:rPr>
                <w:spacing w:val="-8"/>
                <w:sz w:val="24"/>
              </w:rPr>
              <w:t> </w:t>
            </w:r>
            <w:r>
              <w:rPr>
                <w:spacing w:val="-4"/>
                <w:sz w:val="24"/>
              </w:rPr>
              <w:t>anaesthesia</w:t>
            </w:r>
            <w:r>
              <w:rPr>
                <w:spacing w:val="-9"/>
                <w:sz w:val="24"/>
              </w:rPr>
              <w:t> </w:t>
            </w:r>
            <w:r>
              <w:rPr>
                <w:spacing w:val="-4"/>
                <w:sz w:val="24"/>
              </w:rPr>
              <w:t>&gt;=12</w:t>
            </w:r>
            <w:r>
              <w:rPr>
                <w:spacing w:val="-8"/>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108.09</w:t>
            </w:r>
          </w:p>
        </w:tc>
      </w:tr>
      <w:tr>
        <w:trPr>
          <w:trHeight w:val="645"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OPHT16C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6"/>
                <w:sz w:val="24"/>
              </w:rPr>
              <w:t>Examination</w:t>
            </w:r>
            <w:r>
              <w:rPr>
                <w:spacing w:val="1"/>
                <w:sz w:val="24"/>
              </w:rPr>
              <w:t> </w:t>
            </w:r>
            <w:r>
              <w:rPr>
                <w:spacing w:val="-6"/>
                <w:sz w:val="24"/>
              </w:rPr>
              <w:t>under</w:t>
            </w:r>
            <w:r>
              <w:rPr>
                <w:sz w:val="24"/>
              </w:rPr>
              <w:t> </w:t>
            </w:r>
            <w:r>
              <w:rPr>
                <w:spacing w:val="-6"/>
                <w:sz w:val="24"/>
              </w:rPr>
              <w:t>anaesthesia</w:t>
            </w:r>
            <w:r>
              <w:rPr>
                <w:spacing w:val="1"/>
                <w:sz w:val="24"/>
              </w:rPr>
              <w:t> </w:t>
            </w:r>
            <w:r>
              <w:rPr>
                <w:spacing w:val="-6"/>
                <w:sz w:val="24"/>
              </w:rPr>
              <w:t>&lt;12</w:t>
            </w:r>
            <w:r>
              <w:rPr>
                <w:sz w:val="24"/>
              </w:rPr>
              <w:t> </w:t>
            </w:r>
            <w:r>
              <w:rPr>
                <w:spacing w:val="-6"/>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103.93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OPHT17A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6"/>
                <w:sz w:val="24"/>
              </w:rPr>
              <w:t>Uveitis</w:t>
            </w:r>
            <w:r>
              <w:rPr>
                <w:spacing w:val="-3"/>
                <w:sz w:val="24"/>
              </w:rPr>
              <w:t> </w:t>
            </w:r>
            <w:r>
              <w:rPr>
                <w:spacing w:val="-2"/>
                <w:sz w:val="24"/>
              </w:rPr>
              <w:t>Management</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85.93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OPHT18A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Cataract</w:t>
            </w:r>
            <w:r>
              <w:rPr>
                <w:spacing w:val="-8"/>
                <w:sz w:val="24"/>
              </w:rPr>
              <w:t> </w:t>
            </w:r>
            <w:r>
              <w:rPr>
                <w:spacing w:val="-2"/>
                <w:sz w:val="24"/>
              </w:rPr>
              <w:t>Surgery</w:t>
            </w:r>
            <w:r>
              <w:rPr>
                <w:spacing w:val="-9"/>
                <w:sz w:val="24"/>
              </w:rPr>
              <w:t> </w:t>
            </w:r>
            <w:r>
              <w:rPr>
                <w:spacing w:val="-2"/>
                <w:sz w:val="24"/>
              </w:rPr>
              <w:t>with</w:t>
            </w:r>
            <w:r>
              <w:rPr>
                <w:spacing w:val="-10"/>
                <w:sz w:val="24"/>
              </w:rPr>
              <w:t> </w:t>
            </w:r>
            <w:r>
              <w:rPr>
                <w:spacing w:val="-2"/>
                <w:sz w:val="24"/>
              </w:rPr>
              <w:t>Implants</w:t>
            </w:r>
            <w:r>
              <w:rPr>
                <w:spacing w:val="-8"/>
                <w:sz w:val="24"/>
              </w:rPr>
              <w:t> </w:t>
            </w:r>
            <w:r>
              <w:rPr>
                <w:spacing w:val="-2"/>
                <w:sz w:val="24"/>
              </w:rPr>
              <w:t>&gt;=12</w:t>
            </w:r>
            <w:r>
              <w:rPr>
                <w:spacing w:val="-9"/>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359.22</w:t>
            </w:r>
          </w:p>
        </w:tc>
      </w:tr>
    </w:tbl>
    <w:p>
      <w:pPr>
        <w:pStyle w:val="TableParagraph"/>
        <w:spacing w:after="0" w:line="258" w:lineRule="exact"/>
        <w:jc w:val="right"/>
        <w:rPr>
          <w:sz w:val="24"/>
        </w:rPr>
        <w:sectPr>
          <w:pgSz w:w="12240" w:h="15840"/>
          <w:pgMar w:header="729" w:footer="1134" w:top="1400" w:bottom="1320" w:left="360" w:right="0"/>
        </w:sectPr>
      </w:pPr>
    </w:p>
    <w:p>
      <w:pPr>
        <w:spacing w:before="24" w:after="32"/>
        <w:ind w:left="3639" w:right="0" w:firstLine="0"/>
        <w:jc w:val="left"/>
        <w:rPr>
          <w:rFonts w:ascii="Calibri"/>
          <w:b/>
          <w:sz w:val="32"/>
        </w:rPr>
      </w:pPr>
      <w:r>
        <w:rPr>
          <w:rFonts w:ascii="Calibri"/>
          <w:b/>
          <w:sz w:val="32"/>
        </w:rPr>
        <w:t>MDC:</w:t>
      </w:r>
      <w:r>
        <w:rPr>
          <w:rFonts w:ascii="Calibri"/>
          <w:b/>
          <w:spacing w:val="-9"/>
          <w:sz w:val="32"/>
        </w:rPr>
        <w:t> </w:t>
      </w:r>
      <w:r>
        <w:rPr>
          <w:rFonts w:ascii="Calibri"/>
          <w:b/>
          <w:spacing w:val="-2"/>
          <w:sz w:val="32"/>
        </w:rPr>
        <w:t>ORTHOPAEDICS</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93"/>
        <w:gridCol w:w="2161"/>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pacing w:val="-2"/>
                <w:w w:val="105"/>
                <w:sz w:val="24"/>
              </w:rPr>
              <w:t>ORTHOPAEDIC</w:t>
            </w:r>
          </w:p>
        </w:tc>
        <w:tc>
          <w:tcPr>
            <w:tcW w:w="2161" w:type="dxa"/>
            <w:shd w:val="clear" w:color="auto" w:fill="1F487C"/>
          </w:tcPr>
          <w:p>
            <w:pPr>
              <w:pStyle w:val="TableParagraph"/>
              <w:spacing w:before="166"/>
              <w:ind w:right="79"/>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ORTH01A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Bandaging/Cast</w:t>
            </w:r>
            <w:r>
              <w:rPr>
                <w:spacing w:val="-2"/>
                <w:sz w:val="24"/>
              </w:rPr>
              <w:t> </w:t>
            </w:r>
            <w:r>
              <w:rPr>
                <w:spacing w:val="-4"/>
                <w:sz w:val="24"/>
              </w:rPr>
              <w:t>(POP</w:t>
            </w:r>
            <w:r>
              <w:rPr>
                <w:sz w:val="24"/>
              </w:rPr>
              <w:t> </w:t>
            </w:r>
            <w:r>
              <w:rPr>
                <w:spacing w:val="-4"/>
                <w:sz w:val="24"/>
              </w:rPr>
              <w:t>Application)</w:t>
            </w:r>
            <w:r>
              <w:rPr>
                <w:spacing w:val="-1"/>
                <w:sz w:val="24"/>
              </w:rPr>
              <w:t> </w:t>
            </w:r>
            <w:r>
              <w:rPr>
                <w:spacing w:val="-4"/>
                <w:sz w:val="24"/>
              </w:rPr>
              <w:t>&gt;=12</w:t>
            </w:r>
            <w:r>
              <w:rPr>
                <w:spacing w:val="-1"/>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96.31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ORTH01C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Bandaging/Cast</w:t>
            </w:r>
            <w:r>
              <w:rPr>
                <w:spacing w:val="-7"/>
                <w:sz w:val="24"/>
              </w:rPr>
              <w:t> </w:t>
            </w:r>
            <w:r>
              <w:rPr>
                <w:spacing w:val="-4"/>
                <w:sz w:val="24"/>
              </w:rPr>
              <w:t>(POP</w:t>
            </w:r>
            <w:r>
              <w:rPr>
                <w:spacing w:val="-7"/>
                <w:sz w:val="24"/>
              </w:rPr>
              <w:t> </w:t>
            </w:r>
            <w:r>
              <w:rPr>
                <w:spacing w:val="-4"/>
                <w:sz w:val="24"/>
              </w:rPr>
              <w:t>Application)</w:t>
            </w:r>
            <w:r>
              <w:rPr>
                <w:spacing w:val="-7"/>
                <w:sz w:val="24"/>
              </w:rPr>
              <w:t> </w:t>
            </w:r>
            <w:r>
              <w:rPr>
                <w:spacing w:val="-4"/>
                <w:sz w:val="24"/>
              </w:rPr>
              <w:t>&lt;12</w:t>
            </w:r>
            <w:r>
              <w:rPr>
                <w:spacing w:val="-7"/>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148.02</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ORTH02A</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Bone</w:t>
            </w:r>
            <w:r>
              <w:rPr>
                <w:spacing w:val="-1"/>
                <w:sz w:val="24"/>
              </w:rPr>
              <w:t> </w:t>
            </w:r>
            <w:r>
              <w:rPr>
                <w:sz w:val="24"/>
              </w:rPr>
              <w:t>Biopsy</w:t>
            </w:r>
            <w:r>
              <w:rPr>
                <w:spacing w:val="1"/>
                <w:sz w:val="24"/>
              </w:rPr>
              <w:t> </w:t>
            </w:r>
            <w:r>
              <w:rPr>
                <w:sz w:val="24"/>
              </w:rPr>
              <w:t>&gt;=12</w:t>
            </w:r>
            <w:r>
              <w:rPr>
                <w:spacing w:val="-1"/>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512.58</w:t>
            </w:r>
          </w:p>
        </w:tc>
      </w:tr>
      <w:tr>
        <w:trPr>
          <w:trHeight w:val="645"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ORTH02C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Bone</w:t>
            </w:r>
            <w:r>
              <w:rPr>
                <w:spacing w:val="-7"/>
                <w:sz w:val="24"/>
              </w:rPr>
              <w:t> </w:t>
            </w:r>
            <w:r>
              <w:rPr>
                <w:sz w:val="24"/>
              </w:rPr>
              <w:t>Biopsy</w:t>
            </w:r>
            <w:r>
              <w:rPr>
                <w:spacing w:val="-5"/>
                <w:sz w:val="24"/>
              </w:rPr>
              <w:t> </w:t>
            </w:r>
            <w:r>
              <w:rPr>
                <w:sz w:val="24"/>
              </w:rPr>
              <w:t>&lt;12</w:t>
            </w:r>
            <w:r>
              <w:rPr>
                <w:spacing w:val="-7"/>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512.58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ORTH03A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Bone Graft</w:t>
            </w:r>
            <w:r>
              <w:rPr>
                <w:spacing w:val="-1"/>
                <w:sz w:val="24"/>
              </w:rPr>
              <w:t> </w:t>
            </w:r>
            <w:r>
              <w:rPr>
                <w:sz w:val="24"/>
              </w:rPr>
              <w:t>&gt;=12</w:t>
            </w:r>
            <w:r>
              <w:rPr>
                <w:spacing w:val="-1"/>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875.12</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ORTH03C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Bone</w:t>
            </w:r>
            <w:r>
              <w:rPr>
                <w:spacing w:val="-7"/>
                <w:sz w:val="24"/>
              </w:rPr>
              <w:t> </w:t>
            </w:r>
            <w:r>
              <w:rPr>
                <w:sz w:val="24"/>
              </w:rPr>
              <w:t>Graft</w:t>
            </w:r>
            <w:r>
              <w:rPr>
                <w:spacing w:val="-7"/>
                <w:sz w:val="24"/>
              </w:rPr>
              <w:t> </w:t>
            </w:r>
            <w:r>
              <w:rPr>
                <w:sz w:val="24"/>
              </w:rPr>
              <w:t>&lt;12</w:t>
            </w:r>
            <w:r>
              <w:rPr>
                <w:spacing w:val="-8"/>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819.46</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ORTH04A</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4"/>
                <w:sz w:val="24"/>
              </w:rPr>
              <w:t>Closed Reduction</w:t>
            </w:r>
            <w:r>
              <w:rPr>
                <w:spacing w:val="-3"/>
                <w:sz w:val="24"/>
              </w:rPr>
              <w:t> </w:t>
            </w:r>
            <w:r>
              <w:rPr>
                <w:spacing w:val="-4"/>
                <w:sz w:val="24"/>
              </w:rPr>
              <w:t>and Splintage</w:t>
            </w:r>
            <w:r>
              <w:rPr>
                <w:spacing w:val="-3"/>
                <w:sz w:val="24"/>
              </w:rPr>
              <w:t> </w:t>
            </w:r>
            <w:r>
              <w:rPr>
                <w:spacing w:val="-4"/>
                <w:sz w:val="24"/>
              </w:rPr>
              <w:t>of Fractures</w:t>
            </w:r>
            <w:r>
              <w:rPr>
                <w:spacing w:val="-3"/>
                <w:sz w:val="24"/>
              </w:rPr>
              <w:t> </w:t>
            </w:r>
            <w:r>
              <w:rPr>
                <w:spacing w:val="-4"/>
                <w:sz w:val="24"/>
              </w:rPr>
              <w:t>and Joints</w:t>
            </w:r>
            <w:r>
              <w:rPr>
                <w:spacing w:val="-3"/>
                <w:sz w:val="24"/>
              </w:rPr>
              <w:t> </w:t>
            </w:r>
            <w:r>
              <w:rPr>
                <w:spacing w:val="-4"/>
                <w:sz w:val="24"/>
              </w:rPr>
              <w:t>&gt;=12</w:t>
            </w:r>
            <w:r>
              <w:rPr>
                <w:spacing w:val="-5"/>
                <w:sz w:val="24"/>
              </w:rPr>
              <w:t> 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513.32</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ORTH04C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Closed</w:t>
            </w:r>
            <w:r>
              <w:rPr>
                <w:spacing w:val="-7"/>
                <w:sz w:val="24"/>
              </w:rPr>
              <w:t> </w:t>
            </w:r>
            <w:r>
              <w:rPr>
                <w:spacing w:val="-4"/>
                <w:sz w:val="24"/>
              </w:rPr>
              <w:t>Reduction</w:t>
            </w:r>
            <w:r>
              <w:rPr>
                <w:spacing w:val="-6"/>
                <w:sz w:val="24"/>
              </w:rPr>
              <w:t> </w:t>
            </w:r>
            <w:r>
              <w:rPr>
                <w:spacing w:val="-4"/>
                <w:sz w:val="24"/>
              </w:rPr>
              <w:t>and</w:t>
            </w:r>
            <w:r>
              <w:rPr>
                <w:spacing w:val="-6"/>
                <w:sz w:val="24"/>
              </w:rPr>
              <w:t> </w:t>
            </w:r>
            <w:r>
              <w:rPr>
                <w:spacing w:val="-4"/>
                <w:sz w:val="24"/>
              </w:rPr>
              <w:t>Splintage</w:t>
            </w:r>
            <w:r>
              <w:rPr>
                <w:spacing w:val="-6"/>
                <w:sz w:val="24"/>
              </w:rPr>
              <w:t> </w:t>
            </w:r>
            <w:r>
              <w:rPr>
                <w:spacing w:val="-4"/>
                <w:sz w:val="24"/>
              </w:rPr>
              <w:t>of</w:t>
            </w:r>
            <w:r>
              <w:rPr>
                <w:spacing w:val="-6"/>
                <w:sz w:val="24"/>
              </w:rPr>
              <w:t> </w:t>
            </w:r>
            <w:r>
              <w:rPr>
                <w:spacing w:val="-4"/>
                <w:sz w:val="24"/>
              </w:rPr>
              <w:t>Fractures</w:t>
            </w:r>
            <w:r>
              <w:rPr>
                <w:spacing w:val="-6"/>
                <w:sz w:val="24"/>
              </w:rPr>
              <w:t> </w:t>
            </w:r>
            <w:r>
              <w:rPr>
                <w:spacing w:val="-4"/>
                <w:sz w:val="24"/>
              </w:rPr>
              <w:t>and</w:t>
            </w:r>
            <w:r>
              <w:rPr>
                <w:spacing w:val="-6"/>
                <w:sz w:val="24"/>
              </w:rPr>
              <w:t> </w:t>
            </w:r>
            <w:r>
              <w:rPr>
                <w:spacing w:val="-4"/>
                <w:sz w:val="24"/>
              </w:rPr>
              <w:t>Joints</w:t>
            </w:r>
            <w:r>
              <w:rPr>
                <w:spacing w:val="-7"/>
                <w:sz w:val="24"/>
              </w:rPr>
              <w:t> </w:t>
            </w:r>
            <w:r>
              <w:rPr>
                <w:spacing w:val="-4"/>
                <w:sz w:val="24"/>
              </w:rPr>
              <w:t>&lt;12</w:t>
            </w:r>
            <w:r>
              <w:rPr>
                <w:spacing w:val="-6"/>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481.14</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ORTH05A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Debridement</w:t>
            </w:r>
            <w:r>
              <w:rPr>
                <w:spacing w:val="-9"/>
                <w:sz w:val="24"/>
              </w:rPr>
              <w:t> </w:t>
            </w:r>
            <w:r>
              <w:rPr>
                <w:sz w:val="24"/>
              </w:rPr>
              <w:t>and</w:t>
            </w:r>
            <w:r>
              <w:rPr>
                <w:spacing w:val="-9"/>
                <w:sz w:val="24"/>
              </w:rPr>
              <w:t> </w:t>
            </w:r>
            <w:r>
              <w:rPr>
                <w:sz w:val="24"/>
              </w:rPr>
              <w:t>Suturing</w:t>
            </w:r>
            <w:r>
              <w:rPr>
                <w:spacing w:val="-10"/>
                <w:sz w:val="24"/>
              </w:rPr>
              <w:t> </w:t>
            </w:r>
            <w:r>
              <w:rPr>
                <w:sz w:val="24"/>
              </w:rPr>
              <w:t>&gt;=12</w:t>
            </w:r>
            <w:r>
              <w:rPr>
                <w:spacing w:val="-10"/>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526.21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ORTH05C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Debridement</w:t>
            </w:r>
            <w:r>
              <w:rPr>
                <w:spacing w:val="-14"/>
                <w:sz w:val="24"/>
              </w:rPr>
              <w:t> </w:t>
            </w:r>
            <w:r>
              <w:rPr>
                <w:sz w:val="24"/>
              </w:rPr>
              <w:t>and</w:t>
            </w:r>
            <w:r>
              <w:rPr>
                <w:spacing w:val="-14"/>
                <w:sz w:val="24"/>
              </w:rPr>
              <w:t> </w:t>
            </w:r>
            <w:r>
              <w:rPr>
                <w:sz w:val="24"/>
              </w:rPr>
              <w:t>Suturing</w:t>
            </w:r>
            <w:r>
              <w:rPr>
                <w:spacing w:val="-14"/>
                <w:sz w:val="24"/>
              </w:rPr>
              <w:t> </w:t>
            </w:r>
            <w:r>
              <w:rPr>
                <w:sz w:val="24"/>
              </w:rPr>
              <w:t>&lt;12</w:t>
            </w:r>
            <w:r>
              <w:rPr>
                <w:spacing w:val="-1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503.48</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ORTH07A</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Excision</w:t>
            </w:r>
            <w:r>
              <w:rPr>
                <w:spacing w:val="-12"/>
                <w:sz w:val="24"/>
              </w:rPr>
              <w:t> </w:t>
            </w:r>
            <w:r>
              <w:rPr>
                <w:spacing w:val="-2"/>
                <w:sz w:val="24"/>
              </w:rPr>
              <w:t>of</w:t>
            </w:r>
            <w:r>
              <w:rPr>
                <w:spacing w:val="-12"/>
                <w:sz w:val="24"/>
              </w:rPr>
              <w:t> </w:t>
            </w:r>
            <w:r>
              <w:rPr>
                <w:spacing w:val="-2"/>
                <w:sz w:val="24"/>
              </w:rPr>
              <w:t>Soft</w:t>
            </w:r>
            <w:r>
              <w:rPr>
                <w:spacing w:val="-13"/>
                <w:sz w:val="24"/>
              </w:rPr>
              <w:t> </w:t>
            </w:r>
            <w:r>
              <w:rPr>
                <w:spacing w:val="-2"/>
                <w:sz w:val="24"/>
              </w:rPr>
              <w:t>Tissue</w:t>
            </w:r>
            <w:r>
              <w:rPr>
                <w:spacing w:val="-10"/>
                <w:sz w:val="24"/>
              </w:rPr>
              <w:t> </w:t>
            </w:r>
            <w:r>
              <w:rPr>
                <w:spacing w:val="-2"/>
                <w:sz w:val="24"/>
              </w:rPr>
              <w:t>Lumps</w:t>
            </w:r>
            <w:r>
              <w:rPr>
                <w:spacing w:val="-12"/>
                <w:sz w:val="24"/>
              </w:rPr>
              <w:t> </w:t>
            </w:r>
            <w:r>
              <w:rPr>
                <w:spacing w:val="-2"/>
                <w:sz w:val="24"/>
              </w:rPr>
              <w:t>&gt;=12</w:t>
            </w:r>
            <w:r>
              <w:rPr>
                <w:spacing w:val="-13"/>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367.21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ORTH07C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Excision</w:t>
            </w:r>
            <w:r>
              <w:rPr>
                <w:spacing w:val="-7"/>
                <w:sz w:val="24"/>
              </w:rPr>
              <w:t> </w:t>
            </w:r>
            <w:r>
              <w:rPr>
                <w:spacing w:val="-4"/>
                <w:sz w:val="24"/>
              </w:rPr>
              <w:t>of</w:t>
            </w:r>
            <w:r>
              <w:rPr>
                <w:spacing w:val="-6"/>
                <w:sz w:val="24"/>
              </w:rPr>
              <w:t> </w:t>
            </w:r>
            <w:r>
              <w:rPr>
                <w:spacing w:val="-4"/>
                <w:sz w:val="24"/>
              </w:rPr>
              <w:t>Soft</w:t>
            </w:r>
            <w:r>
              <w:rPr>
                <w:spacing w:val="-7"/>
                <w:sz w:val="24"/>
              </w:rPr>
              <w:t> </w:t>
            </w:r>
            <w:r>
              <w:rPr>
                <w:spacing w:val="-4"/>
                <w:sz w:val="24"/>
              </w:rPr>
              <w:t>Tissue Lumps</w:t>
            </w:r>
            <w:r>
              <w:rPr>
                <w:spacing w:val="-7"/>
                <w:sz w:val="24"/>
              </w:rPr>
              <w:t> </w:t>
            </w:r>
            <w:r>
              <w:rPr>
                <w:spacing w:val="-4"/>
                <w:sz w:val="24"/>
              </w:rPr>
              <w:t>&lt;12</w:t>
            </w:r>
            <w:r>
              <w:rPr>
                <w:spacing w:val="-6"/>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340.81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ORTH08A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External</w:t>
            </w:r>
            <w:r>
              <w:rPr>
                <w:spacing w:val="-13"/>
                <w:sz w:val="24"/>
              </w:rPr>
              <w:t> </w:t>
            </w:r>
            <w:r>
              <w:rPr>
                <w:sz w:val="24"/>
              </w:rPr>
              <w:t>Fixation</w:t>
            </w:r>
            <w:r>
              <w:rPr>
                <w:spacing w:val="-12"/>
                <w:sz w:val="24"/>
              </w:rPr>
              <w:t> </w:t>
            </w:r>
            <w:r>
              <w:rPr>
                <w:sz w:val="24"/>
              </w:rPr>
              <w:t>&gt;=12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890.87</w:t>
            </w:r>
          </w:p>
        </w:tc>
      </w:tr>
      <w:tr>
        <w:trPr>
          <w:trHeight w:val="644" w:hRule="atLeast"/>
        </w:trPr>
        <w:tc>
          <w:tcPr>
            <w:tcW w:w="2072" w:type="dxa"/>
          </w:tcPr>
          <w:p>
            <w:pPr>
              <w:pStyle w:val="TableParagraph"/>
              <w:spacing w:before="73"/>
              <w:rPr>
                <w:rFonts w:ascii="Calibri"/>
                <w:b/>
                <w:sz w:val="24"/>
              </w:rPr>
            </w:pPr>
          </w:p>
          <w:p>
            <w:pPr>
              <w:pStyle w:val="TableParagraph"/>
              <w:spacing w:line="259" w:lineRule="exact"/>
              <w:ind w:left="107"/>
              <w:rPr>
                <w:sz w:val="24"/>
              </w:rPr>
            </w:pPr>
            <w:r>
              <w:rPr>
                <w:spacing w:val="-2"/>
                <w:sz w:val="24"/>
              </w:rPr>
              <w:t>ORTH08C</w:t>
            </w:r>
          </w:p>
        </w:tc>
        <w:tc>
          <w:tcPr>
            <w:tcW w:w="7293" w:type="dxa"/>
          </w:tcPr>
          <w:p>
            <w:pPr>
              <w:pStyle w:val="TableParagraph"/>
              <w:spacing w:before="73"/>
              <w:rPr>
                <w:rFonts w:ascii="Calibri"/>
                <w:b/>
                <w:sz w:val="24"/>
              </w:rPr>
            </w:pPr>
          </w:p>
          <w:p>
            <w:pPr>
              <w:pStyle w:val="TableParagraph"/>
              <w:spacing w:line="259" w:lineRule="exact"/>
              <w:ind w:left="107"/>
              <w:rPr>
                <w:sz w:val="24"/>
              </w:rPr>
            </w:pPr>
            <w:r>
              <w:rPr>
                <w:spacing w:val="-2"/>
                <w:sz w:val="24"/>
              </w:rPr>
              <w:t>External</w:t>
            </w:r>
            <w:r>
              <w:rPr>
                <w:spacing w:val="-7"/>
                <w:sz w:val="24"/>
              </w:rPr>
              <w:t> </w:t>
            </w:r>
            <w:r>
              <w:rPr>
                <w:spacing w:val="-2"/>
                <w:sz w:val="24"/>
              </w:rPr>
              <w:t>Fixation</w:t>
            </w:r>
            <w:r>
              <w:rPr>
                <w:spacing w:val="-6"/>
                <w:sz w:val="24"/>
              </w:rPr>
              <w:t> </w:t>
            </w:r>
            <w:r>
              <w:rPr>
                <w:spacing w:val="-2"/>
                <w:sz w:val="24"/>
              </w:rPr>
              <w:t>&lt;12</w:t>
            </w:r>
            <w:r>
              <w:rPr>
                <w:spacing w:val="-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9" w:lineRule="exact"/>
              <w:ind w:right="79"/>
              <w:jc w:val="right"/>
              <w:rPr>
                <w:sz w:val="24"/>
              </w:rPr>
            </w:pPr>
            <w:r>
              <w:rPr>
                <w:spacing w:val="-2"/>
                <w:w w:val="105"/>
                <w:sz w:val="24"/>
              </w:rPr>
              <w:t>876.34</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ORTH09A</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Fasciotomy</w:t>
            </w:r>
            <w:r>
              <w:rPr>
                <w:spacing w:val="-8"/>
                <w:sz w:val="24"/>
              </w:rPr>
              <w:t> </w:t>
            </w:r>
            <w:r>
              <w:rPr>
                <w:sz w:val="24"/>
              </w:rPr>
              <w:t>&gt;=12</w:t>
            </w:r>
            <w:r>
              <w:rPr>
                <w:spacing w:val="-9"/>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660.12</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ORTH09C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Fasciotomy</w:t>
            </w:r>
            <w:r>
              <w:rPr>
                <w:spacing w:val="-5"/>
                <w:sz w:val="24"/>
              </w:rPr>
              <w:t> </w:t>
            </w:r>
            <w:r>
              <w:rPr>
                <w:spacing w:val="-2"/>
                <w:sz w:val="24"/>
              </w:rPr>
              <w:t>&lt;12</w:t>
            </w:r>
            <w:r>
              <w:rPr>
                <w:spacing w:val="-5"/>
                <w:sz w:val="24"/>
              </w:rPr>
              <w:t> 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704.26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ORTH10A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Hemi-Arthroplasty</w:t>
            </w:r>
            <w:r>
              <w:rPr>
                <w:spacing w:val="-3"/>
                <w:sz w:val="24"/>
              </w:rPr>
              <w:t> </w:t>
            </w:r>
            <w:r>
              <w:rPr>
                <w:sz w:val="24"/>
              </w:rPr>
              <w:t>&gt;=12</w:t>
            </w:r>
            <w:r>
              <w:rPr>
                <w:spacing w:val="-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1,492.54</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93"/>
        <w:gridCol w:w="2161"/>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pacing w:val="-2"/>
                <w:w w:val="105"/>
                <w:sz w:val="24"/>
              </w:rPr>
              <w:t>ORTHOPAEDIC</w:t>
            </w:r>
          </w:p>
        </w:tc>
        <w:tc>
          <w:tcPr>
            <w:tcW w:w="2161" w:type="dxa"/>
            <w:shd w:val="clear" w:color="auto" w:fill="1F487C"/>
          </w:tcPr>
          <w:p>
            <w:pPr>
              <w:pStyle w:val="TableParagraph"/>
              <w:spacing w:before="168"/>
              <w:ind w:right="79"/>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ORTH10C</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Hemi-Arthroplasty</w:t>
            </w:r>
            <w:r>
              <w:rPr>
                <w:spacing w:val="-13"/>
                <w:sz w:val="24"/>
              </w:rPr>
              <w:t> </w:t>
            </w:r>
            <w:r>
              <w:rPr>
                <w:sz w:val="24"/>
              </w:rPr>
              <w:t>&lt;12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1,325.98</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ORTH11A</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2"/>
                <w:sz w:val="24"/>
              </w:rPr>
              <w:t>Incision</w:t>
            </w:r>
            <w:r>
              <w:rPr>
                <w:spacing w:val="-14"/>
                <w:sz w:val="24"/>
              </w:rPr>
              <w:t> </w:t>
            </w:r>
            <w:r>
              <w:rPr>
                <w:spacing w:val="-2"/>
                <w:sz w:val="24"/>
              </w:rPr>
              <w:t>and</w:t>
            </w:r>
            <w:r>
              <w:rPr>
                <w:spacing w:val="-14"/>
                <w:sz w:val="24"/>
              </w:rPr>
              <w:t> </w:t>
            </w:r>
            <w:r>
              <w:rPr>
                <w:spacing w:val="-2"/>
                <w:sz w:val="24"/>
              </w:rPr>
              <w:t>Drainage</w:t>
            </w:r>
            <w:r>
              <w:rPr>
                <w:spacing w:val="-13"/>
                <w:sz w:val="24"/>
              </w:rPr>
              <w:t> </w:t>
            </w:r>
            <w:r>
              <w:rPr>
                <w:spacing w:val="-2"/>
                <w:sz w:val="24"/>
              </w:rPr>
              <w:t>of</w:t>
            </w:r>
            <w:r>
              <w:rPr>
                <w:spacing w:val="-14"/>
                <w:sz w:val="24"/>
              </w:rPr>
              <w:t> </w:t>
            </w:r>
            <w:r>
              <w:rPr>
                <w:spacing w:val="-2"/>
                <w:sz w:val="24"/>
              </w:rPr>
              <w:t>Abscesses</w:t>
            </w:r>
            <w:r>
              <w:rPr>
                <w:spacing w:val="-14"/>
                <w:sz w:val="24"/>
              </w:rPr>
              <w:t> </w:t>
            </w:r>
            <w:r>
              <w:rPr>
                <w:spacing w:val="-2"/>
                <w:sz w:val="24"/>
              </w:rPr>
              <w:t>&gt;=12</w:t>
            </w:r>
            <w:r>
              <w:rPr>
                <w:spacing w:val="-14"/>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298.16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ORTH11C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Incision</w:t>
            </w:r>
            <w:r>
              <w:rPr>
                <w:spacing w:val="-14"/>
                <w:sz w:val="24"/>
              </w:rPr>
              <w:t> </w:t>
            </w:r>
            <w:r>
              <w:rPr>
                <w:spacing w:val="-2"/>
                <w:sz w:val="24"/>
              </w:rPr>
              <w:t>and</w:t>
            </w:r>
            <w:r>
              <w:rPr>
                <w:spacing w:val="-14"/>
                <w:sz w:val="24"/>
              </w:rPr>
              <w:t> </w:t>
            </w:r>
            <w:r>
              <w:rPr>
                <w:spacing w:val="-2"/>
                <w:sz w:val="24"/>
              </w:rPr>
              <w:t>Drainage</w:t>
            </w:r>
            <w:r>
              <w:rPr>
                <w:spacing w:val="-13"/>
                <w:sz w:val="24"/>
              </w:rPr>
              <w:t> </w:t>
            </w:r>
            <w:r>
              <w:rPr>
                <w:spacing w:val="-2"/>
                <w:sz w:val="24"/>
              </w:rPr>
              <w:t>of</w:t>
            </w:r>
            <w:r>
              <w:rPr>
                <w:spacing w:val="-14"/>
                <w:sz w:val="24"/>
              </w:rPr>
              <w:t> </w:t>
            </w:r>
            <w:r>
              <w:rPr>
                <w:spacing w:val="-2"/>
                <w:sz w:val="24"/>
              </w:rPr>
              <w:t>Abscesses</w:t>
            </w:r>
            <w:r>
              <w:rPr>
                <w:spacing w:val="-14"/>
                <w:sz w:val="24"/>
              </w:rPr>
              <w:t> </w:t>
            </w:r>
            <w:r>
              <w:rPr>
                <w:spacing w:val="-2"/>
                <w:sz w:val="24"/>
              </w:rPr>
              <w:t>&lt;</w:t>
            </w:r>
            <w:r>
              <w:rPr>
                <w:spacing w:val="-13"/>
                <w:sz w:val="24"/>
              </w:rPr>
              <w:t> </w:t>
            </w:r>
            <w:r>
              <w:rPr>
                <w:spacing w:val="-2"/>
                <w:sz w:val="24"/>
              </w:rPr>
              <w:t>12</w:t>
            </w:r>
            <w:r>
              <w:rPr>
                <w:spacing w:val="-1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286.98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ORTH12A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Internal</w:t>
            </w:r>
            <w:r>
              <w:rPr>
                <w:spacing w:val="-16"/>
                <w:sz w:val="24"/>
              </w:rPr>
              <w:t> </w:t>
            </w:r>
            <w:r>
              <w:rPr>
                <w:sz w:val="24"/>
              </w:rPr>
              <w:t>Fixation</w:t>
            </w:r>
            <w:r>
              <w:rPr>
                <w:spacing w:val="-14"/>
                <w:sz w:val="24"/>
              </w:rPr>
              <w:t> </w:t>
            </w:r>
            <w:r>
              <w:rPr>
                <w:sz w:val="24"/>
              </w:rPr>
              <w:t>of</w:t>
            </w:r>
            <w:r>
              <w:rPr>
                <w:spacing w:val="-15"/>
                <w:sz w:val="24"/>
              </w:rPr>
              <w:t> </w:t>
            </w:r>
            <w:r>
              <w:rPr>
                <w:sz w:val="24"/>
              </w:rPr>
              <w:t>Fractures</w:t>
            </w:r>
            <w:r>
              <w:rPr>
                <w:spacing w:val="-14"/>
                <w:sz w:val="24"/>
              </w:rPr>
              <w:t> </w:t>
            </w:r>
            <w:r>
              <w:rPr>
                <w:sz w:val="24"/>
              </w:rPr>
              <w:t>&gt;=12</w:t>
            </w:r>
            <w:r>
              <w:rPr>
                <w:spacing w:val="-1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1,040.94</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ORTH12C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Internal</w:t>
            </w:r>
            <w:r>
              <w:rPr>
                <w:spacing w:val="-8"/>
                <w:sz w:val="24"/>
              </w:rPr>
              <w:t> </w:t>
            </w:r>
            <w:r>
              <w:rPr>
                <w:spacing w:val="-2"/>
                <w:sz w:val="24"/>
              </w:rPr>
              <w:t>Fixation</w:t>
            </w:r>
            <w:r>
              <w:rPr>
                <w:spacing w:val="-6"/>
                <w:sz w:val="24"/>
              </w:rPr>
              <w:t> </w:t>
            </w:r>
            <w:r>
              <w:rPr>
                <w:spacing w:val="-2"/>
                <w:sz w:val="24"/>
              </w:rPr>
              <w:t>of</w:t>
            </w:r>
            <w:r>
              <w:rPr>
                <w:spacing w:val="-6"/>
                <w:sz w:val="24"/>
              </w:rPr>
              <w:t> </w:t>
            </w:r>
            <w:r>
              <w:rPr>
                <w:spacing w:val="-2"/>
                <w:sz w:val="24"/>
              </w:rPr>
              <w:t>Fractures</w:t>
            </w:r>
            <w:r>
              <w:rPr>
                <w:spacing w:val="-7"/>
                <w:sz w:val="24"/>
              </w:rPr>
              <w:t> </w:t>
            </w:r>
            <w:r>
              <w:rPr>
                <w:spacing w:val="-2"/>
                <w:sz w:val="24"/>
              </w:rPr>
              <w:t>&lt;12</w:t>
            </w:r>
            <w:r>
              <w:rPr>
                <w:spacing w:val="-5"/>
                <w:sz w:val="24"/>
              </w:rPr>
              <w:t> 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855.73</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ORTH14A</w:t>
            </w:r>
          </w:p>
        </w:tc>
        <w:tc>
          <w:tcPr>
            <w:tcW w:w="7293" w:type="dxa"/>
          </w:tcPr>
          <w:p>
            <w:pPr>
              <w:pStyle w:val="TableParagraph"/>
              <w:spacing w:before="70"/>
              <w:rPr>
                <w:rFonts w:ascii="Calibri"/>
                <w:b/>
                <w:sz w:val="24"/>
              </w:rPr>
            </w:pPr>
          </w:p>
          <w:p>
            <w:pPr>
              <w:pStyle w:val="TableParagraph"/>
              <w:spacing w:line="261" w:lineRule="exact"/>
              <w:ind w:left="107"/>
              <w:rPr>
                <w:sz w:val="24"/>
              </w:rPr>
            </w:pPr>
            <w:r>
              <w:rPr>
                <w:sz w:val="24"/>
              </w:rPr>
              <w:t>Major</w:t>
            </w:r>
            <w:r>
              <w:rPr>
                <w:spacing w:val="-12"/>
                <w:sz w:val="24"/>
              </w:rPr>
              <w:t> </w:t>
            </w:r>
            <w:r>
              <w:rPr>
                <w:sz w:val="24"/>
              </w:rPr>
              <w:t>Surgery</w:t>
            </w:r>
            <w:r>
              <w:rPr>
                <w:spacing w:val="-10"/>
                <w:sz w:val="24"/>
              </w:rPr>
              <w:t> </w:t>
            </w:r>
            <w:r>
              <w:rPr>
                <w:sz w:val="24"/>
              </w:rPr>
              <w:t>of</w:t>
            </w:r>
            <w:r>
              <w:rPr>
                <w:spacing w:val="-9"/>
                <w:sz w:val="24"/>
              </w:rPr>
              <w:t> </w:t>
            </w:r>
            <w:r>
              <w:rPr>
                <w:sz w:val="24"/>
              </w:rPr>
              <w:t>Joints</w:t>
            </w:r>
            <w:r>
              <w:rPr>
                <w:spacing w:val="-9"/>
                <w:sz w:val="24"/>
              </w:rPr>
              <w:t> </w:t>
            </w:r>
            <w:r>
              <w:rPr>
                <w:sz w:val="24"/>
              </w:rPr>
              <w:t>&gt;=12</w:t>
            </w:r>
            <w:r>
              <w:rPr>
                <w:spacing w:val="-11"/>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1,105.40</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ORTH14C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Major</w:t>
            </w:r>
            <w:r>
              <w:rPr>
                <w:spacing w:val="-15"/>
                <w:sz w:val="24"/>
              </w:rPr>
              <w:t> </w:t>
            </w:r>
            <w:r>
              <w:rPr>
                <w:sz w:val="24"/>
              </w:rPr>
              <w:t>Surgery</w:t>
            </w:r>
            <w:r>
              <w:rPr>
                <w:spacing w:val="-15"/>
                <w:sz w:val="24"/>
              </w:rPr>
              <w:t> </w:t>
            </w:r>
            <w:r>
              <w:rPr>
                <w:sz w:val="24"/>
              </w:rPr>
              <w:t>of</w:t>
            </w:r>
            <w:r>
              <w:rPr>
                <w:spacing w:val="-13"/>
                <w:sz w:val="24"/>
              </w:rPr>
              <w:t> </w:t>
            </w:r>
            <w:r>
              <w:rPr>
                <w:sz w:val="24"/>
              </w:rPr>
              <w:t>Joints</w:t>
            </w:r>
            <w:r>
              <w:rPr>
                <w:spacing w:val="-12"/>
                <w:sz w:val="24"/>
              </w:rPr>
              <w:t> </w:t>
            </w:r>
            <w:r>
              <w:rPr>
                <w:sz w:val="24"/>
              </w:rPr>
              <w:t>&lt;12</w:t>
            </w:r>
            <w:r>
              <w:rPr>
                <w:spacing w:val="-15"/>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1,045.56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ORTH15A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Minor</w:t>
            </w:r>
            <w:r>
              <w:rPr>
                <w:spacing w:val="-9"/>
                <w:sz w:val="24"/>
              </w:rPr>
              <w:t> </w:t>
            </w:r>
            <w:r>
              <w:rPr>
                <w:sz w:val="24"/>
              </w:rPr>
              <w:t>Surgery</w:t>
            </w:r>
            <w:r>
              <w:rPr>
                <w:spacing w:val="-8"/>
                <w:sz w:val="24"/>
              </w:rPr>
              <w:t> </w:t>
            </w:r>
            <w:r>
              <w:rPr>
                <w:sz w:val="24"/>
              </w:rPr>
              <w:t>of</w:t>
            </w:r>
            <w:r>
              <w:rPr>
                <w:spacing w:val="-8"/>
                <w:sz w:val="24"/>
              </w:rPr>
              <w:t> </w:t>
            </w:r>
            <w:r>
              <w:rPr>
                <w:sz w:val="24"/>
              </w:rPr>
              <w:t>Joints</w:t>
            </w:r>
            <w:r>
              <w:rPr>
                <w:spacing w:val="-6"/>
                <w:sz w:val="24"/>
              </w:rPr>
              <w:t> </w:t>
            </w:r>
            <w:r>
              <w:rPr>
                <w:sz w:val="24"/>
              </w:rPr>
              <w:t>&gt;=12</w:t>
            </w:r>
            <w:r>
              <w:rPr>
                <w:spacing w:val="-9"/>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254.99</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ORTH15C</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Minor</w:t>
            </w:r>
            <w:r>
              <w:rPr>
                <w:spacing w:val="-13"/>
                <w:sz w:val="24"/>
              </w:rPr>
              <w:t> </w:t>
            </w:r>
            <w:r>
              <w:rPr>
                <w:sz w:val="24"/>
              </w:rPr>
              <w:t>Surgery</w:t>
            </w:r>
            <w:r>
              <w:rPr>
                <w:spacing w:val="-12"/>
                <w:sz w:val="24"/>
              </w:rPr>
              <w:t> </w:t>
            </w:r>
            <w:r>
              <w:rPr>
                <w:sz w:val="24"/>
              </w:rPr>
              <w:t>of</w:t>
            </w:r>
            <w:r>
              <w:rPr>
                <w:spacing w:val="-12"/>
                <w:sz w:val="24"/>
              </w:rPr>
              <w:t> </w:t>
            </w:r>
            <w:r>
              <w:rPr>
                <w:sz w:val="24"/>
              </w:rPr>
              <w:t>Joints</w:t>
            </w:r>
            <w:r>
              <w:rPr>
                <w:spacing w:val="-10"/>
                <w:sz w:val="24"/>
              </w:rPr>
              <w:t> </w:t>
            </w:r>
            <w:r>
              <w:rPr>
                <w:sz w:val="24"/>
              </w:rPr>
              <w:t>&lt;12</w:t>
            </w:r>
            <w:r>
              <w:rPr>
                <w:spacing w:val="-13"/>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240.93</w:t>
            </w:r>
          </w:p>
        </w:tc>
      </w:tr>
      <w:tr>
        <w:trPr>
          <w:trHeight w:val="644" w:hRule="atLeast"/>
        </w:trPr>
        <w:tc>
          <w:tcPr>
            <w:tcW w:w="2072" w:type="dxa"/>
          </w:tcPr>
          <w:p>
            <w:pPr>
              <w:pStyle w:val="TableParagraph"/>
              <w:spacing w:before="71"/>
              <w:rPr>
                <w:rFonts w:ascii="Calibri"/>
                <w:b/>
                <w:sz w:val="24"/>
              </w:rPr>
            </w:pPr>
          </w:p>
          <w:p>
            <w:pPr>
              <w:pStyle w:val="TableParagraph"/>
              <w:spacing w:line="261" w:lineRule="exact"/>
              <w:ind w:left="107"/>
              <w:rPr>
                <w:sz w:val="24"/>
              </w:rPr>
            </w:pPr>
            <w:r>
              <w:rPr>
                <w:spacing w:val="-2"/>
                <w:sz w:val="24"/>
              </w:rPr>
              <w:t>ORTH16A</w:t>
            </w:r>
          </w:p>
        </w:tc>
        <w:tc>
          <w:tcPr>
            <w:tcW w:w="7293" w:type="dxa"/>
          </w:tcPr>
          <w:p>
            <w:pPr>
              <w:pStyle w:val="TableParagraph"/>
              <w:spacing w:before="71"/>
              <w:rPr>
                <w:rFonts w:ascii="Calibri"/>
                <w:b/>
                <w:sz w:val="24"/>
              </w:rPr>
            </w:pPr>
          </w:p>
          <w:p>
            <w:pPr>
              <w:pStyle w:val="TableParagraph"/>
              <w:spacing w:line="261" w:lineRule="exact"/>
              <w:ind w:left="107"/>
              <w:rPr>
                <w:sz w:val="24"/>
              </w:rPr>
            </w:pPr>
            <w:r>
              <w:rPr>
                <w:sz w:val="24"/>
              </w:rPr>
              <w:t>Nail</w:t>
            </w:r>
            <w:r>
              <w:rPr>
                <w:spacing w:val="2"/>
                <w:sz w:val="24"/>
              </w:rPr>
              <w:t> </w:t>
            </w:r>
            <w:r>
              <w:rPr>
                <w:sz w:val="24"/>
              </w:rPr>
              <w:t>Avulsion</w:t>
            </w:r>
            <w:r>
              <w:rPr>
                <w:spacing w:val="1"/>
                <w:sz w:val="24"/>
              </w:rPr>
              <w:t> </w:t>
            </w:r>
            <w:r>
              <w:rPr>
                <w:sz w:val="24"/>
              </w:rPr>
              <w:t>&gt;=12</w:t>
            </w:r>
            <w:r>
              <w:rPr>
                <w:spacing w:val="1"/>
                <w:sz w:val="24"/>
              </w:rPr>
              <w:t> </w:t>
            </w:r>
            <w:r>
              <w:rPr>
                <w:spacing w:val="-5"/>
                <w:sz w:val="24"/>
              </w:rPr>
              <w:t>Yrs</w:t>
            </w:r>
          </w:p>
        </w:tc>
        <w:tc>
          <w:tcPr>
            <w:tcW w:w="2161" w:type="dxa"/>
          </w:tcPr>
          <w:p>
            <w:pPr>
              <w:pStyle w:val="TableParagraph"/>
              <w:spacing w:before="71"/>
              <w:rPr>
                <w:rFonts w:ascii="Calibri"/>
                <w:b/>
                <w:sz w:val="24"/>
              </w:rPr>
            </w:pPr>
          </w:p>
          <w:p>
            <w:pPr>
              <w:pStyle w:val="TableParagraph"/>
              <w:spacing w:line="261" w:lineRule="exact"/>
              <w:ind w:right="79"/>
              <w:jc w:val="right"/>
              <w:rPr>
                <w:sz w:val="24"/>
              </w:rPr>
            </w:pPr>
            <w:r>
              <w:rPr>
                <w:spacing w:val="-2"/>
                <w:w w:val="105"/>
                <w:sz w:val="24"/>
              </w:rPr>
              <w:t>162.38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ORTH16C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Nail</w:t>
            </w:r>
            <w:r>
              <w:rPr>
                <w:spacing w:val="-5"/>
                <w:sz w:val="24"/>
              </w:rPr>
              <w:t> </w:t>
            </w:r>
            <w:r>
              <w:rPr>
                <w:sz w:val="24"/>
              </w:rPr>
              <w:t>Avulsion</w:t>
            </w:r>
            <w:r>
              <w:rPr>
                <w:spacing w:val="-5"/>
                <w:sz w:val="24"/>
              </w:rPr>
              <w:t> </w:t>
            </w:r>
            <w:r>
              <w:rPr>
                <w:sz w:val="24"/>
              </w:rPr>
              <w:t>&lt;12</w:t>
            </w:r>
            <w:r>
              <w:rPr>
                <w:spacing w:val="-6"/>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179.34</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ORTH17A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Open</w:t>
            </w:r>
            <w:r>
              <w:rPr>
                <w:spacing w:val="-8"/>
                <w:sz w:val="24"/>
              </w:rPr>
              <w:t> </w:t>
            </w:r>
            <w:r>
              <w:rPr>
                <w:spacing w:val="-2"/>
                <w:sz w:val="24"/>
              </w:rPr>
              <w:t>Reduction</w:t>
            </w:r>
            <w:r>
              <w:rPr>
                <w:spacing w:val="-6"/>
                <w:sz w:val="24"/>
              </w:rPr>
              <w:t> </w:t>
            </w:r>
            <w:r>
              <w:rPr>
                <w:spacing w:val="-2"/>
                <w:sz w:val="24"/>
              </w:rPr>
              <w:t>and</w:t>
            </w:r>
            <w:r>
              <w:rPr>
                <w:spacing w:val="-7"/>
                <w:sz w:val="24"/>
              </w:rPr>
              <w:t> </w:t>
            </w:r>
            <w:r>
              <w:rPr>
                <w:spacing w:val="-2"/>
                <w:sz w:val="24"/>
              </w:rPr>
              <w:t>Internal</w:t>
            </w:r>
            <w:r>
              <w:rPr>
                <w:spacing w:val="-7"/>
                <w:sz w:val="24"/>
              </w:rPr>
              <w:t> </w:t>
            </w:r>
            <w:r>
              <w:rPr>
                <w:spacing w:val="-2"/>
                <w:sz w:val="24"/>
              </w:rPr>
              <w:t>Fixation</w:t>
            </w:r>
            <w:r>
              <w:rPr>
                <w:spacing w:val="-6"/>
                <w:sz w:val="24"/>
              </w:rPr>
              <w:t> </w:t>
            </w:r>
            <w:r>
              <w:rPr>
                <w:spacing w:val="-2"/>
                <w:sz w:val="24"/>
              </w:rPr>
              <w:t>&gt;=12</w:t>
            </w:r>
            <w:r>
              <w:rPr>
                <w:spacing w:val="-7"/>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1,088.30</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ORTH17C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Open</w:t>
            </w:r>
            <w:r>
              <w:rPr>
                <w:spacing w:val="-11"/>
                <w:sz w:val="24"/>
              </w:rPr>
              <w:t> </w:t>
            </w:r>
            <w:r>
              <w:rPr>
                <w:spacing w:val="-2"/>
                <w:sz w:val="24"/>
              </w:rPr>
              <w:t>Reduction</w:t>
            </w:r>
            <w:r>
              <w:rPr>
                <w:spacing w:val="-10"/>
                <w:sz w:val="24"/>
              </w:rPr>
              <w:t> </w:t>
            </w:r>
            <w:r>
              <w:rPr>
                <w:spacing w:val="-2"/>
                <w:sz w:val="24"/>
              </w:rPr>
              <w:t>and</w:t>
            </w:r>
            <w:r>
              <w:rPr>
                <w:spacing w:val="-11"/>
                <w:sz w:val="24"/>
              </w:rPr>
              <w:t> </w:t>
            </w:r>
            <w:r>
              <w:rPr>
                <w:spacing w:val="-2"/>
                <w:sz w:val="24"/>
              </w:rPr>
              <w:t>Internal</w:t>
            </w:r>
            <w:r>
              <w:rPr>
                <w:spacing w:val="-10"/>
                <w:sz w:val="24"/>
              </w:rPr>
              <w:t> </w:t>
            </w:r>
            <w:r>
              <w:rPr>
                <w:spacing w:val="-2"/>
                <w:sz w:val="24"/>
              </w:rPr>
              <w:t>Fixation</w:t>
            </w:r>
            <w:r>
              <w:rPr>
                <w:spacing w:val="-10"/>
                <w:sz w:val="24"/>
              </w:rPr>
              <w:t> </w:t>
            </w:r>
            <w:r>
              <w:rPr>
                <w:spacing w:val="-2"/>
                <w:sz w:val="24"/>
              </w:rPr>
              <w:t>&lt;12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1,060.47</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ORTH18A</w:t>
            </w:r>
          </w:p>
        </w:tc>
        <w:tc>
          <w:tcPr>
            <w:tcW w:w="7293" w:type="dxa"/>
          </w:tcPr>
          <w:p>
            <w:pPr>
              <w:pStyle w:val="TableParagraph"/>
              <w:spacing w:before="70"/>
              <w:rPr>
                <w:rFonts w:ascii="Calibri"/>
                <w:b/>
                <w:sz w:val="24"/>
              </w:rPr>
            </w:pPr>
          </w:p>
          <w:p>
            <w:pPr>
              <w:pStyle w:val="TableParagraph"/>
              <w:spacing w:line="261" w:lineRule="exact"/>
              <w:ind w:left="107"/>
              <w:rPr>
                <w:sz w:val="24"/>
              </w:rPr>
            </w:pPr>
            <w:r>
              <w:rPr>
                <w:sz w:val="24"/>
              </w:rPr>
              <w:t>Osteotomy</w:t>
            </w:r>
            <w:r>
              <w:rPr>
                <w:spacing w:val="5"/>
                <w:sz w:val="24"/>
              </w:rPr>
              <w:t> </w:t>
            </w:r>
            <w:r>
              <w:rPr>
                <w:sz w:val="24"/>
              </w:rPr>
              <w:t>&gt;=12</w:t>
            </w:r>
            <w:r>
              <w:rPr>
                <w:spacing w:val="4"/>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1,258.39</w:t>
            </w:r>
          </w:p>
        </w:tc>
      </w:tr>
      <w:tr>
        <w:trPr>
          <w:trHeight w:val="645"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ORTH18C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Osteotomy</w:t>
            </w:r>
            <w:r>
              <w:rPr>
                <w:spacing w:val="-5"/>
                <w:sz w:val="24"/>
              </w:rPr>
              <w:t> </w:t>
            </w:r>
            <w:r>
              <w:rPr>
                <w:sz w:val="24"/>
              </w:rPr>
              <w:t>&lt;12</w:t>
            </w:r>
            <w:r>
              <w:rPr>
                <w:spacing w:val="-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1,179.83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ORTH19A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Skin</w:t>
            </w:r>
            <w:r>
              <w:rPr>
                <w:spacing w:val="6"/>
                <w:sz w:val="24"/>
              </w:rPr>
              <w:t> </w:t>
            </w:r>
            <w:r>
              <w:rPr>
                <w:sz w:val="24"/>
              </w:rPr>
              <w:t>traction</w:t>
            </w:r>
            <w:r>
              <w:rPr>
                <w:spacing w:val="8"/>
                <w:sz w:val="24"/>
              </w:rPr>
              <w:t> </w:t>
            </w:r>
            <w:r>
              <w:rPr>
                <w:sz w:val="24"/>
              </w:rPr>
              <w:t>&gt;=12</w:t>
            </w:r>
            <w:r>
              <w:rPr>
                <w:spacing w:val="6"/>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539.21</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ORTH19C</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Skin traction</w:t>
            </w:r>
            <w:r>
              <w:rPr>
                <w:spacing w:val="1"/>
                <w:sz w:val="24"/>
              </w:rPr>
              <w:t> </w:t>
            </w:r>
            <w:r>
              <w:rPr>
                <w:sz w:val="24"/>
              </w:rPr>
              <w:t>&lt;12</w:t>
            </w:r>
            <w:r>
              <w:rPr>
                <w:spacing w:val="2"/>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503.38</w:t>
            </w:r>
          </w:p>
        </w:tc>
      </w:tr>
      <w:tr>
        <w:trPr>
          <w:trHeight w:val="641" w:hRule="atLeast"/>
        </w:trPr>
        <w:tc>
          <w:tcPr>
            <w:tcW w:w="2072" w:type="dxa"/>
          </w:tcPr>
          <w:p>
            <w:pPr>
              <w:pStyle w:val="TableParagraph"/>
              <w:spacing w:before="70"/>
              <w:rPr>
                <w:rFonts w:ascii="Calibri"/>
                <w:b/>
                <w:sz w:val="24"/>
              </w:rPr>
            </w:pPr>
          </w:p>
          <w:p>
            <w:pPr>
              <w:pStyle w:val="TableParagraph"/>
              <w:spacing w:line="258" w:lineRule="exact"/>
              <w:ind w:left="107"/>
              <w:rPr>
                <w:sz w:val="24"/>
              </w:rPr>
            </w:pPr>
            <w:r>
              <w:rPr>
                <w:spacing w:val="-2"/>
                <w:sz w:val="24"/>
              </w:rPr>
              <w:t>ORTH20A</w:t>
            </w:r>
          </w:p>
        </w:tc>
        <w:tc>
          <w:tcPr>
            <w:tcW w:w="7293" w:type="dxa"/>
          </w:tcPr>
          <w:p>
            <w:pPr>
              <w:pStyle w:val="TableParagraph"/>
              <w:spacing w:before="70"/>
              <w:rPr>
                <w:rFonts w:ascii="Calibri"/>
                <w:b/>
                <w:sz w:val="24"/>
              </w:rPr>
            </w:pPr>
          </w:p>
          <w:p>
            <w:pPr>
              <w:pStyle w:val="TableParagraph"/>
              <w:spacing w:line="258" w:lineRule="exact"/>
              <w:ind w:left="107"/>
              <w:rPr>
                <w:sz w:val="24"/>
              </w:rPr>
            </w:pPr>
            <w:r>
              <w:rPr>
                <w:sz w:val="24"/>
              </w:rPr>
              <w:t>Surgery</w:t>
            </w:r>
            <w:r>
              <w:rPr>
                <w:spacing w:val="-12"/>
                <w:sz w:val="24"/>
              </w:rPr>
              <w:t> </w:t>
            </w:r>
            <w:r>
              <w:rPr>
                <w:sz w:val="24"/>
              </w:rPr>
              <w:t>for</w:t>
            </w:r>
            <w:r>
              <w:rPr>
                <w:spacing w:val="-12"/>
                <w:sz w:val="24"/>
              </w:rPr>
              <w:t> </w:t>
            </w:r>
            <w:r>
              <w:rPr>
                <w:sz w:val="24"/>
              </w:rPr>
              <w:t>Infected</w:t>
            </w:r>
            <w:r>
              <w:rPr>
                <w:spacing w:val="-11"/>
                <w:sz w:val="24"/>
              </w:rPr>
              <w:t> </w:t>
            </w:r>
            <w:r>
              <w:rPr>
                <w:sz w:val="24"/>
              </w:rPr>
              <w:t>Bone</w:t>
            </w:r>
            <w:r>
              <w:rPr>
                <w:spacing w:val="-12"/>
                <w:sz w:val="24"/>
              </w:rPr>
              <w:t> </w:t>
            </w:r>
            <w:r>
              <w:rPr>
                <w:sz w:val="24"/>
              </w:rPr>
              <w:t>&gt;=12</w:t>
            </w:r>
            <w:r>
              <w:rPr>
                <w:spacing w:val="-12"/>
                <w:sz w:val="24"/>
              </w:rPr>
              <w:t> </w:t>
            </w:r>
            <w:r>
              <w:rPr>
                <w:spacing w:val="-5"/>
                <w:sz w:val="24"/>
              </w:rPr>
              <w:t>Yrs</w:t>
            </w:r>
          </w:p>
        </w:tc>
        <w:tc>
          <w:tcPr>
            <w:tcW w:w="2161" w:type="dxa"/>
          </w:tcPr>
          <w:p>
            <w:pPr>
              <w:pStyle w:val="TableParagraph"/>
              <w:spacing w:before="70"/>
              <w:rPr>
                <w:rFonts w:ascii="Calibri"/>
                <w:b/>
                <w:sz w:val="24"/>
              </w:rPr>
            </w:pPr>
          </w:p>
          <w:p>
            <w:pPr>
              <w:pStyle w:val="TableParagraph"/>
              <w:spacing w:line="258" w:lineRule="exact"/>
              <w:ind w:right="79"/>
              <w:jc w:val="right"/>
              <w:rPr>
                <w:sz w:val="24"/>
              </w:rPr>
            </w:pPr>
            <w:r>
              <w:rPr>
                <w:spacing w:val="-2"/>
                <w:w w:val="105"/>
                <w:sz w:val="24"/>
              </w:rPr>
              <w:t>892.42</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93"/>
        <w:gridCol w:w="2161"/>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pacing w:val="-2"/>
                <w:w w:val="105"/>
                <w:sz w:val="24"/>
              </w:rPr>
              <w:t>ORTHOPAEDIC</w:t>
            </w:r>
          </w:p>
        </w:tc>
        <w:tc>
          <w:tcPr>
            <w:tcW w:w="2161" w:type="dxa"/>
            <w:shd w:val="clear" w:color="auto" w:fill="1F487C"/>
          </w:tcPr>
          <w:p>
            <w:pPr>
              <w:pStyle w:val="TableParagraph"/>
              <w:spacing w:before="168"/>
              <w:ind w:right="79"/>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ORTH20C</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Surgery</w:t>
            </w:r>
            <w:r>
              <w:rPr>
                <w:spacing w:val="-16"/>
                <w:sz w:val="24"/>
              </w:rPr>
              <w:t> </w:t>
            </w:r>
            <w:r>
              <w:rPr>
                <w:sz w:val="24"/>
              </w:rPr>
              <w:t>for</w:t>
            </w:r>
            <w:r>
              <w:rPr>
                <w:spacing w:val="-16"/>
                <w:sz w:val="24"/>
              </w:rPr>
              <w:t> </w:t>
            </w:r>
            <w:r>
              <w:rPr>
                <w:sz w:val="24"/>
              </w:rPr>
              <w:t>Infected</w:t>
            </w:r>
            <w:r>
              <w:rPr>
                <w:spacing w:val="-15"/>
                <w:sz w:val="24"/>
              </w:rPr>
              <w:t> </w:t>
            </w:r>
            <w:r>
              <w:rPr>
                <w:sz w:val="24"/>
              </w:rPr>
              <w:t>Bone</w:t>
            </w:r>
            <w:r>
              <w:rPr>
                <w:spacing w:val="-15"/>
                <w:sz w:val="24"/>
              </w:rPr>
              <w:t> </w:t>
            </w:r>
            <w:r>
              <w:rPr>
                <w:sz w:val="24"/>
              </w:rPr>
              <w:t>&lt;12</w:t>
            </w:r>
            <w:r>
              <w:rPr>
                <w:spacing w:val="-16"/>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945.99</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ORTH22A</w:t>
            </w:r>
          </w:p>
        </w:tc>
        <w:tc>
          <w:tcPr>
            <w:tcW w:w="7293" w:type="dxa"/>
          </w:tcPr>
          <w:p>
            <w:pPr>
              <w:pStyle w:val="TableParagraph"/>
              <w:spacing w:before="70"/>
              <w:rPr>
                <w:rFonts w:ascii="Calibri"/>
                <w:b/>
                <w:sz w:val="24"/>
              </w:rPr>
            </w:pPr>
          </w:p>
          <w:p>
            <w:pPr>
              <w:pStyle w:val="TableParagraph"/>
              <w:spacing w:line="261" w:lineRule="exact"/>
              <w:ind w:left="107"/>
              <w:rPr>
                <w:sz w:val="24"/>
              </w:rPr>
            </w:pPr>
            <w:r>
              <w:rPr>
                <w:sz w:val="24"/>
              </w:rPr>
              <w:t>Synovectomy</w:t>
            </w:r>
            <w:r>
              <w:rPr>
                <w:spacing w:val="-15"/>
                <w:sz w:val="24"/>
              </w:rPr>
              <w:t> </w:t>
            </w:r>
            <w:r>
              <w:rPr>
                <w:sz w:val="24"/>
              </w:rPr>
              <w:t>&gt;=12</w:t>
            </w:r>
            <w:r>
              <w:rPr>
                <w:spacing w:val="-16"/>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726.56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ORTH22C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Synovectomy</w:t>
            </w:r>
            <w:r>
              <w:rPr>
                <w:spacing w:val="-11"/>
                <w:sz w:val="24"/>
              </w:rPr>
              <w:t> </w:t>
            </w:r>
            <w:r>
              <w:rPr>
                <w:spacing w:val="-2"/>
                <w:sz w:val="24"/>
              </w:rPr>
              <w:t>&lt;12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739.70</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ORTH23A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Tendon</w:t>
            </w:r>
            <w:r>
              <w:rPr>
                <w:spacing w:val="-14"/>
                <w:sz w:val="24"/>
              </w:rPr>
              <w:t> </w:t>
            </w:r>
            <w:r>
              <w:rPr>
                <w:sz w:val="24"/>
              </w:rPr>
              <w:t>Surgery</w:t>
            </w:r>
            <w:r>
              <w:rPr>
                <w:spacing w:val="-13"/>
                <w:sz w:val="24"/>
              </w:rPr>
              <w:t> </w:t>
            </w:r>
            <w:r>
              <w:rPr>
                <w:sz w:val="24"/>
              </w:rPr>
              <w:t>&gt;=12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729.97</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ORTH23C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Tendon</w:t>
            </w:r>
            <w:r>
              <w:rPr>
                <w:spacing w:val="-9"/>
                <w:sz w:val="24"/>
              </w:rPr>
              <w:t> </w:t>
            </w:r>
            <w:r>
              <w:rPr>
                <w:spacing w:val="-2"/>
                <w:sz w:val="24"/>
              </w:rPr>
              <w:t>Surgery</w:t>
            </w:r>
            <w:r>
              <w:rPr>
                <w:spacing w:val="-9"/>
                <w:sz w:val="24"/>
              </w:rPr>
              <w:t> </w:t>
            </w:r>
            <w:r>
              <w:rPr>
                <w:spacing w:val="-2"/>
                <w:sz w:val="24"/>
              </w:rPr>
              <w:t>&lt;12</w:t>
            </w:r>
            <w:r>
              <w:rPr>
                <w:spacing w:val="-10"/>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759.89</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ORTH24A</w:t>
            </w:r>
          </w:p>
        </w:tc>
        <w:tc>
          <w:tcPr>
            <w:tcW w:w="7293" w:type="dxa"/>
          </w:tcPr>
          <w:p>
            <w:pPr>
              <w:pStyle w:val="TableParagraph"/>
              <w:spacing w:before="70"/>
              <w:rPr>
                <w:rFonts w:ascii="Calibri"/>
                <w:b/>
                <w:sz w:val="24"/>
              </w:rPr>
            </w:pPr>
          </w:p>
          <w:p>
            <w:pPr>
              <w:pStyle w:val="TableParagraph"/>
              <w:spacing w:line="261" w:lineRule="exact"/>
              <w:ind w:left="107"/>
              <w:rPr>
                <w:sz w:val="24"/>
              </w:rPr>
            </w:pPr>
            <w:r>
              <w:rPr>
                <w:sz w:val="24"/>
              </w:rPr>
              <w:t>Head</w:t>
            </w:r>
            <w:r>
              <w:rPr>
                <w:spacing w:val="-3"/>
                <w:sz w:val="24"/>
              </w:rPr>
              <w:t> </w:t>
            </w:r>
            <w:r>
              <w:rPr>
                <w:sz w:val="24"/>
              </w:rPr>
              <w:t>injury/spinal</w:t>
            </w:r>
            <w:r>
              <w:rPr>
                <w:spacing w:val="-4"/>
                <w:sz w:val="24"/>
              </w:rPr>
              <w:t> </w:t>
            </w:r>
            <w:r>
              <w:rPr>
                <w:sz w:val="24"/>
              </w:rPr>
              <w:t>injury</w:t>
            </w:r>
            <w:r>
              <w:rPr>
                <w:spacing w:val="-3"/>
                <w:sz w:val="24"/>
              </w:rPr>
              <w:t> </w:t>
            </w:r>
            <w:r>
              <w:rPr>
                <w:sz w:val="24"/>
              </w:rPr>
              <w:t>&gt;=12</w:t>
            </w:r>
            <w:r>
              <w:rPr>
                <w:spacing w:val="-4"/>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206.18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ORTH24C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Head</w:t>
            </w:r>
            <w:r>
              <w:rPr>
                <w:spacing w:val="-3"/>
                <w:sz w:val="24"/>
              </w:rPr>
              <w:t> </w:t>
            </w:r>
            <w:r>
              <w:rPr>
                <w:sz w:val="24"/>
              </w:rPr>
              <w:t>injury/spinal</w:t>
            </w:r>
            <w:r>
              <w:rPr>
                <w:spacing w:val="-4"/>
                <w:sz w:val="24"/>
              </w:rPr>
              <w:t> </w:t>
            </w:r>
            <w:r>
              <w:rPr>
                <w:sz w:val="24"/>
              </w:rPr>
              <w:t>injury</w:t>
            </w:r>
            <w:r>
              <w:rPr>
                <w:spacing w:val="-3"/>
                <w:sz w:val="24"/>
              </w:rPr>
              <w:t> </w:t>
            </w:r>
            <w:r>
              <w:rPr>
                <w:sz w:val="24"/>
              </w:rPr>
              <w:t>&gt;=12</w:t>
            </w:r>
            <w:r>
              <w:rPr>
                <w:spacing w:val="-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231.04</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ORTH25A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Surgery</w:t>
            </w:r>
            <w:r>
              <w:rPr>
                <w:spacing w:val="-4"/>
                <w:sz w:val="24"/>
              </w:rPr>
              <w:t> </w:t>
            </w:r>
            <w:r>
              <w:rPr>
                <w:sz w:val="24"/>
              </w:rPr>
              <w:t>for</w:t>
            </w:r>
            <w:r>
              <w:rPr>
                <w:spacing w:val="-3"/>
                <w:sz w:val="24"/>
              </w:rPr>
              <w:t> </w:t>
            </w:r>
            <w:r>
              <w:rPr>
                <w:sz w:val="24"/>
              </w:rPr>
              <w:t>removal</w:t>
            </w:r>
            <w:r>
              <w:rPr>
                <w:spacing w:val="-3"/>
                <w:sz w:val="24"/>
              </w:rPr>
              <w:t> </w:t>
            </w:r>
            <w:r>
              <w:rPr>
                <w:sz w:val="24"/>
              </w:rPr>
              <w:t>of</w:t>
            </w:r>
            <w:r>
              <w:rPr>
                <w:spacing w:val="-2"/>
                <w:sz w:val="24"/>
              </w:rPr>
              <w:t> </w:t>
            </w:r>
            <w:r>
              <w:rPr>
                <w:sz w:val="24"/>
              </w:rPr>
              <w:t>finger/toe</w:t>
            </w:r>
            <w:r>
              <w:rPr>
                <w:spacing w:val="-3"/>
                <w:sz w:val="24"/>
              </w:rPr>
              <w:t> </w:t>
            </w:r>
            <w:r>
              <w:rPr>
                <w:sz w:val="24"/>
              </w:rPr>
              <w:t>&gt;=12</w:t>
            </w:r>
            <w:r>
              <w:rPr>
                <w:spacing w:val="-2"/>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439.41</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ORTH25C</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Surgery</w:t>
            </w:r>
            <w:r>
              <w:rPr>
                <w:spacing w:val="-7"/>
                <w:sz w:val="24"/>
              </w:rPr>
              <w:t> </w:t>
            </w:r>
            <w:r>
              <w:rPr>
                <w:sz w:val="24"/>
              </w:rPr>
              <w:t>for</w:t>
            </w:r>
            <w:r>
              <w:rPr>
                <w:spacing w:val="-6"/>
                <w:sz w:val="24"/>
              </w:rPr>
              <w:t> </w:t>
            </w:r>
            <w:r>
              <w:rPr>
                <w:sz w:val="24"/>
              </w:rPr>
              <w:t>removal</w:t>
            </w:r>
            <w:r>
              <w:rPr>
                <w:spacing w:val="-6"/>
                <w:sz w:val="24"/>
              </w:rPr>
              <w:t> </w:t>
            </w:r>
            <w:r>
              <w:rPr>
                <w:sz w:val="24"/>
              </w:rPr>
              <w:t>of</w:t>
            </w:r>
            <w:r>
              <w:rPr>
                <w:spacing w:val="-5"/>
                <w:sz w:val="24"/>
              </w:rPr>
              <w:t> </w:t>
            </w:r>
            <w:r>
              <w:rPr>
                <w:sz w:val="24"/>
              </w:rPr>
              <w:t>finger/toe</w:t>
            </w:r>
            <w:r>
              <w:rPr>
                <w:spacing w:val="-6"/>
                <w:sz w:val="24"/>
              </w:rPr>
              <w:t> </w:t>
            </w:r>
            <w:r>
              <w:rPr>
                <w:sz w:val="24"/>
              </w:rPr>
              <w:t>&lt;12</w:t>
            </w:r>
            <w:r>
              <w:rPr>
                <w:spacing w:val="-7"/>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458.23</w:t>
            </w:r>
          </w:p>
        </w:tc>
      </w:tr>
      <w:tr>
        <w:trPr>
          <w:trHeight w:val="644" w:hRule="atLeast"/>
        </w:trPr>
        <w:tc>
          <w:tcPr>
            <w:tcW w:w="2072" w:type="dxa"/>
          </w:tcPr>
          <w:p>
            <w:pPr>
              <w:pStyle w:val="TableParagraph"/>
              <w:spacing w:before="71"/>
              <w:rPr>
                <w:rFonts w:ascii="Calibri"/>
                <w:b/>
                <w:sz w:val="24"/>
              </w:rPr>
            </w:pPr>
          </w:p>
          <w:p>
            <w:pPr>
              <w:pStyle w:val="TableParagraph"/>
              <w:spacing w:line="261" w:lineRule="exact"/>
              <w:ind w:left="107"/>
              <w:rPr>
                <w:sz w:val="24"/>
              </w:rPr>
            </w:pPr>
            <w:r>
              <w:rPr>
                <w:spacing w:val="-2"/>
                <w:sz w:val="24"/>
              </w:rPr>
              <w:t>ORTH26A</w:t>
            </w:r>
          </w:p>
        </w:tc>
        <w:tc>
          <w:tcPr>
            <w:tcW w:w="7293" w:type="dxa"/>
          </w:tcPr>
          <w:p>
            <w:pPr>
              <w:pStyle w:val="TableParagraph"/>
              <w:spacing w:line="270" w:lineRule="atLeast" w:before="81"/>
              <w:ind w:left="107"/>
              <w:rPr>
                <w:sz w:val="24"/>
              </w:rPr>
            </w:pPr>
            <w:r>
              <w:rPr>
                <w:sz w:val="24"/>
              </w:rPr>
              <w:t>Surgery</w:t>
            </w:r>
            <w:r>
              <w:rPr>
                <w:spacing w:val="-13"/>
                <w:sz w:val="24"/>
              </w:rPr>
              <w:t> </w:t>
            </w:r>
            <w:r>
              <w:rPr>
                <w:sz w:val="24"/>
              </w:rPr>
              <w:t>for</w:t>
            </w:r>
            <w:r>
              <w:rPr>
                <w:spacing w:val="-14"/>
                <w:sz w:val="24"/>
              </w:rPr>
              <w:t> </w:t>
            </w:r>
            <w:r>
              <w:rPr>
                <w:sz w:val="24"/>
              </w:rPr>
              <w:t>amputation</w:t>
            </w:r>
            <w:r>
              <w:rPr>
                <w:spacing w:val="-12"/>
                <w:sz w:val="24"/>
              </w:rPr>
              <w:t> </w:t>
            </w:r>
            <w:r>
              <w:rPr>
                <w:sz w:val="24"/>
              </w:rPr>
              <w:t>of</w:t>
            </w:r>
            <w:r>
              <w:rPr>
                <w:spacing w:val="-14"/>
                <w:sz w:val="24"/>
              </w:rPr>
              <w:t> </w:t>
            </w:r>
            <w:r>
              <w:rPr>
                <w:sz w:val="24"/>
              </w:rPr>
              <w:t>hand/foot</w:t>
            </w:r>
            <w:r>
              <w:rPr>
                <w:spacing w:val="-14"/>
                <w:sz w:val="24"/>
              </w:rPr>
              <w:t> </w:t>
            </w:r>
            <w:r>
              <w:rPr>
                <w:sz w:val="24"/>
              </w:rPr>
              <w:t>(through</w:t>
            </w:r>
            <w:r>
              <w:rPr>
                <w:spacing w:val="-13"/>
                <w:sz w:val="24"/>
              </w:rPr>
              <w:t> </w:t>
            </w:r>
            <w:r>
              <w:rPr>
                <w:sz w:val="24"/>
              </w:rPr>
              <w:t>or</w:t>
            </w:r>
            <w:r>
              <w:rPr>
                <w:spacing w:val="-14"/>
                <w:sz w:val="24"/>
              </w:rPr>
              <w:t> </w:t>
            </w:r>
            <w:r>
              <w:rPr>
                <w:sz w:val="24"/>
              </w:rPr>
              <w:t>below</w:t>
            </w:r>
            <w:r>
              <w:rPr>
                <w:spacing w:val="-13"/>
                <w:sz w:val="24"/>
              </w:rPr>
              <w:t> </w:t>
            </w:r>
            <w:r>
              <w:rPr>
                <w:sz w:val="24"/>
              </w:rPr>
              <w:t>ankle/wrist joint) &gt;=12 Yrs</w:t>
            </w:r>
          </w:p>
        </w:tc>
        <w:tc>
          <w:tcPr>
            <w:tcW w:w="2161" w:type="dxa"/>
          </w:tcPr>
          <w:p>
            <w:pPr>
              <w:pStyle w:val="TableParagraph"/>
              <w:spacing w:before="71"/>
              <w:rPr>
                <w:rFonts w:ascii="Calibri"/>
                <w:b/>
                <w:sz w:val="24"/>
              </w:rPr>
            </w:pPr>
          </w:p>
          <w:p>
            <w:pPr>
              <w:pStyle w:val="TableParagraph"/>
              <w:spacing w:line="261" w:lineRule="exact"/>
              <w:ind w:right="79"/>
              <w:jc w:val="right"/>
              <w:rPr>
                <w:sz w:val="24"/>
              </w:rPr>
            </w:pPr>
            <w:r>
              <w:rPr>
                <w:spacing w:val="-2"/>
                <w:w w:val="105"/>
                <w:sz w:val="24"/>
              </w:rPr>
              <w:t>668.06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ORTH26C</w:t>
            </w:r>
          </w:p>
        </w:tc>
        <w:tc>
          <w:tcPr>
            <w:tcW w:w="7293" w:type="dxa"/>
          </w:tcPr>
          <w:p>
            <w:pPr>
              <w:pStyle w:val="TableParagraph"/>
              <w:spacing w:line="270" w:lineRule="atLeast" w:before="81"/>
              <w:ind w:left="107"/>
              <w:rPr>
                <w:sz w:val="24"/>
              </w:rPr>
            </w:pPr>
            <w:r>
              <w:rPr>
                <w:sz w:val="24"/>
              </w:rPr>
              <w:t>Surgery</w:t>
            </w:r>
            <w:r>
              <w:rPr>
                <w:spacing w:val="-13"/>
                <w:sz w:val="24"/>
              </w:rPr>
              <w:t> </w:t>
            </w:r>
            <w:r>
              <w:rPr>
                <w:sz w:val="24"/>
              </w:rPr>
              <w:t>for</w:t>
            </w:r>
            <w:r>
              <w:rPr>
                <w:spacing w:val="-14"/>
                <w:sz w:val="24"/>
              </w:rPr>
              <w:t> </w:t>
            </w:r>
            <w:r>
              <w:rPr>
                <w:sz w:val="24"/>
              </w:rPr>
              <w:t>amputation</w:t>
            </w:r>
            <w:r>
              <w:rPr>
                <w:spacing w:val="-12"/>
                <w:sz w:val="24"/>
              </w:rPr>
              <w:t> </w:t>
            </w:r>
            <w:r>
              <w:rPr>
                <w:sz w:val="24"/>
              </w:rPr>
              <w:t>of</w:t>
            </w:r>
            <w:r>
              <w:rPr>
                <w:spacing w:val="-14"/>
                <w:sz w:val="24"/>
              </w:rPr>
              <w:t> </w:t>
            </w:r>
            <w:r>
              <w:rPr>
                <w:sz w:val="24"/>
              </w:rPr>
              <w:t>hand/foot</w:t>
            </w:r>
            <w:r>
              <w:rPr>
                <w:spacing w:val="-14"/>
                <w:sz w:val="24"/>
              </w:rPr>
              <w:t> </w:t>
            </w:r>
            <w:r>
              <w:rPr>
                <w:sz w:val="24"/>
              </w:rPr>
              <w:t>(through</w:t>
            </w:r>
            <w:r>
              <w:rPr>
                <w:spacing w:val="-13"/>
                <w:sz w:val="24"/>
              </w:rPr>
              <w:t> </w:t>
            </w:r>
            <w:r>
              <w:rPr>
                <w:sz w:val="24"/>
              </w:rPr>
              <w:t>or</w:t>
            </w:r>
            <w:r>
              <w:rPr>
                <w:spacing w:val="-14"/>
                <w:sz w:val="24"/>
              </w:rPr>
              <w:t> </w:t>
            </w:r>
            <w:r>
              <w:rPr>
                <w:sz w:val="24"/>
              </w:rPr>
              <w:t>below</w:t>
            </w:r>
            <w:r>
              <w:rPr>
                <w:spacing w:val="-13"/>
                <w:sz w:val="24"/>
              </w:rPr>
              <w:t> </w:t>
            </w:r>
            <w:r>
              <w:rPr>
                <w:sz w:val="24"/>
              </w:rPr>
              <w:t>ankle/wrist joint) &lt;12 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709.03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ORTH27A</w:t>
            </w:r>
          </w:p>
        </w:tc>
        <w:tc>
          <w:tcPr>
            <w:tcW w:w="7293" w:type="dxa"/>
          </w:tcPr>
          <w:p>
            <w:pPr>
              <w:pStyle w:val="TableParagraph"/>
              <w:spacing w:line="272" w:lineRule="exact" w:before="80"/>
              <w:ind w:left="107" w:right="195"/>
              <w:rPr>
                <w:sz w:val="24"/>
              </w:rPr>
            </w:pPr>
            <w:r>
              <w:rPr>
                <w:sz w:val="24"/>
              </w:rPr>
              <w:t>Amputation</w:t>
            </w:r>
            <w:r>
              <w:rPr>
                <w:spacing w:val="-15"/>
                <w:sz w:val="24"/>
              </w:rPr>
              <w:t> </w:t>
            </w:r>
            <w:r>
              <w:rPr>
                <w:sz w:val="24"/>
              </w:rPr>
              <w:t>below</w:t>
            </w:r>
            <w:r>
              <w:rPr>
                <w:spacing w:val="-15"/>
                <w:sz w:val="24"/>
              </w:rPr>
              <w:t> </w:t>
            </w:r>
            <w:r>
              <w:rPr>
                <w:sz w:val="24"/>
              </w:rPr>
              <w:t>or</w:t>
            </w:r>
            <w:r>
              <w:rPr>
                <w:spacing w:val="-14"/>
                <w:sz w:val="24"/>
              </w:rPr>
              <w:t> </w:t>
            </w:r>
            <w:r>
              <w:rPr>
                <w:sz w:val="24"/>
              </w:rPr>
              <w:t>through</w:t>
            </w:r>
            <w:r>
              <w:rPr>
                <w:spacing w:val="-15"/>
                <w:sz w:val="24"/>
              </w:rPr>
              <w:t> </w:t>
            </w:r>
            <w:r>
              <w:rPr>
                <w:sz w:val="24"/>
              </w:rPr>
              <w:t>elbow</w:t>
            </w:r>
            <w:r>
              <w:rPr>
                <w:spacing w:val="-15"/>
                <w:sz w:val="24"/>
              </w:rPr>
              <w:t> </w:t>
            </w:r>
            <w:r>
              <w:rPr>
                <w:sz w:val="24"/>
              </w:rPr>
              <w:t>or</w:t>
            </w:r>
            <w:r>
              <w:rPr>
                <w:spacing w:val="-14"/>
                <w:sz w:val="24"/>
              </w:rPr>
              <w:t> </w:t>
            </w:r>
            <w:r>
              <w:rPr>
                <w:sz w:val="24"/>
              </w:rPr>
              <w:t>knee,</w:t>
            </w:r>
            <w:r>
              <w:rPr>
                <w:spacing w:val="-15"/>
                <w:sz w:val="24"/>
              </w:rPr>
              <w:t> </w:t>
            </w:r>
            <w:r>
              <w:rPr>
                <w:sz w:val="24"/>
              </w:rPr>
              <w:t>through</w:t>
            </w:r>
            <w:r>
              <w:rPr>
                <w:spacing w:val="-14"/>
                <w:sz w:val="24"/>
              </w:rPr>
              <w:t> </w:t>
            </w:r>
            <w:r>
              <w:rPr>
                <w:sz w:val="24"/>
              </w:rPr>
              <w:t>proximal joints or for the complete removal of limb &gt;=12 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941.51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ORTH27C</w:t>
            </w:r>
          </w:p>
        </w:tc>
        <w:tc>
          <w:tcPr>
            <w:tcW w:w="7293" w:type="dxa"/>
          </w:tcPr>
          <w:p>
            <w:pPr>
              <w:pStyle w:val="TableParagraph"/>
              <w:spacing w:line="272" w:lineRule="exact" w:before="80"/>
              <w:ind w:left="107" w:right="195"/>
              <w:rPr>
                <w:sz w:val="24"/>
              </w:rPr>
            </w:pPr>
            <w:r>
              <w:rPr>
                <w:sz w:val="24"/>
              </w:rPr>
              <w:t>Amputation</w:t>
            </w:r>
            <w:r>
              <w:rPr>
                <w:spacing w:val="-15"/>
                <w:sz w:val="24"/>
              </w:rPr>
              <w:t> </w:t>
            </w:r>
            <w:r>
              <w:rPr>
                <w:sz w:val="24"/>
              </w:rPr>
              <w:t>below</w:t>
            </w:r>
            <w:r>
              <w:rPr>
                <w:spacing w:val="-15"/>
                <w:sz w:val="24"/>
              </w:rPr>
              <w:t> </w:t>
            </w:r>
            <w:r>
              <w:rPr>
                <w:sz w:val="24"/>
              </w:rPr>
              <w:t>or</w:t>
            </w:r>
            <w:r>
              <w:rPr>
                <w:spacing w:val="-14"/>
                <w:sz w:val="24"/>
              </w:rPr>
              <w:t> </w:t>
            </w:r>
            <w:r>
              <w:rPr>
                <w:sz w:val="24"/>
              </w:rPr>
              <w:t>through</w:t>
            </w:r>
            <w:r>
              <w:rPr>
                <w:spacing w:val="-15"/>
                <w:sz w:val="24"/>
              </w:rPr>
              <w:t> </w:t>
            </w:r>
            <w:r>
              <w:rPr>
                <w:sz w:val="24"/>
              </w:rPr>
              <w:t>elbow</w:t>
            </w:r>
            <w:r>
              <w:rPr>
                <w:spacing w:val="-15"/>
                <w:sz w:val="24"/>
              </w:rPr>
              <w:t> </w:t>
            </w:r>
            <w:r>
              <w:rPr>
                <w:sz w:val="24"/>
              </w:rPr>
              <w:t>or</w:t>
            </w:r>
            <w:r>
              <w:rPr>
                <w:spacing w:val="-14"/>
                <w:sz w:val="24"/>
              </w:rPr>
              <w:t> </w:t>
            </w:r>
            <w:r>
              <w:rPr>
                <w:sz w:val="24"/>
              </w:rPr>
              <w:t>knee,</w:t>
            </w:r>
            <w:r>
              <w:rPr>
                <w:spacing w:val="-15"/>
                <w:sz w:val="24"/>
              </w:rPr>
              <w:t> </w:t>
            </w:r>
            <w:r>
              <w:rPr>
                <w:sz w:val="24"/>
              </w:rPr>
              <w:t>through</w:t>
            </w:r>
            <w:r>
              <w:rPr>
                <w:spacing w:val="-14"/>
                <w:sz w:val="24"/>
              </w:rPr>
              <w:t> </w:t>
            </w:r>
            <w:r>
              <w:rPr>
                <w:sz w:val="24"/>
              </w:rPr>
              <w:t>proximal joints or for the complete removal of limb &lt;12 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911.03</w:t>
            </w:r>
          </w:p>
        </w:tc>
      </w:tr>
    </w:tbl>
    <w:p>
      <w:pPr>
        <w:pStyle w:val="BodyText"/>
        <w:rPr>
          <w:b/>
          <w:sz w:val="32"/>
        </w:rPr>
      </w:pPr>
    </w:p>
    <w:p>
      <w:pPr>
        <w:pStyle w:val="BodyText"/>
        <w:spacing w:before="240"/>
        <w:rPr>
          <w:b/>
          <w:sz w:val="32"/>
        </w:rPr>
      </w:pPr>
    </w:p>
    <w:p>
      <w:pPr>
        <w:spacing w:before="0" w:after="30"/>
        <w:ind w:left="966" w:right="927" w:firstLine="0"/>
        <w:jc w:val="center"/>
        <w:rPr>
          <w:rFonts w:ascii="Calibri"/>
          <w:b/>
          <w:sz w:val="32"/>
        </w:rPr>
      </w:pPr>
      <w:r>
        <w:rPr>
          <w:rFonts w:ascii="Calibri"/>
          <w:b/>
          <w:sz w:val="32"/>
        </w:rPr>
        <w:t>MDC:</w:t>
      </w:r>
      <w:r>
        <w:rPr>
          <w:rFonts w:ascii="Calibri"/>
          <w:b/>
          <w:spacing w:val="-9"/>
          <w:sz w:val="32"/>
        </w:rPr>
        <w:t> </w:t>
      </w:r>
      <w:r>
        <w:rPr>
          <w:rFonts w:ascii="Calibri"/>
          <w:b/>
          <w:spacing w:val="-2"/>
          <w:sz w:val="32"/>
        </w:rPr>
        <w:t>PAEDIATRICS</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93"/>
        <w:gridCol w:w="2161"/>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pacing w:val="-2"/>
                <w:sz w:val="24"/>
              </w:rPr>
              <w:t>PAEDIATRICS</w:t>
            </w:r>
          </w:p>
        </w:tc>
        <w:tc>
          <w:tcPr>
            <w:tcW w:w="2161" w:type="dxa"/>
            <w:shd w:val="clear" w:color="auto" w:fill="1F487C"/>
          </w:tcPr>
          <w:p>
            <w:pPr>
              <w:pStyle w:val="TableParagraph"/>
              <w:spacing w:before="168"/>
              <w:ind w:right="79"/>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PAED01C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Thyroid</w:t>
            </w:r>
            <w:r>
              <w:rPr>
                <w:spacing w:val="-14"/>
                <w:sz w:val="24"/>
              </w:rPr>
              <w:t> </w:t>
            </w:r>
            <w:r>
              <w:rPr>
                <w:spacing w:val="-2"/>
                <w:sz w:val="24"/>
              </w:rPr>
              <w:t>Diseases</w:t>
            </w:r>
            <w:r>
              <w:rPr>
                <w:spacing w:val="-14"/>
                <w:sz w:val="24"/>
              </w:rPr>
              <w:t> </w:t>
            </w:r>
            <w:r>
              <w:rPr>
                <w:spacing w:val="-2"/>
                <w:sz w:val="24"/>
              </w:rPr>
              <w:t>&lt;12</w:t>
            </w:r>
            <w:r>
              <w:rPr>
                <w:spacing w:val="-13"/>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313.37</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93"/>
        <w:gridCol w:w="2161"/>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pacing w:val="-2"/>
                <w:sz w:val="24"/>
              </w:rPr>
              <w:t>PAEDIATRICS</w:t>
            </w:r>
          </w:p>
        </w:tc>
        <w:tc>
          <w:tcPr>
            <w:tcW w:w="2161" w:type="dxa"/>
            <w:shd w:val="clear" w:color="auto" w:fill="1F487C"/>
          </w:tcPr>
          <w:p>
            <w:pPr>
              <w:pStyle w:val="TableParagraph"/>
              <w:spacing w:before="168"/>
              <w:ind w:right="79"/>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PAED02C</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Diabetes</w:t>
            </w:r>
            <w:r>
              <w:rPr>
                <w:spacing w:val="-13"/>
                <w:sz w:val="24"/>
              </w:rPr>
              <w:t> </w:t>
            </w:r>
            <w:r>
              <w:rPr>
                <w:sz w:val="24"/>
              </w:rPr>
              <w:t>-</w:t>
            </w:r>
            <w:r>
              <w:rPr>
                <w:spacing w:val="-13"/>
                <w:sz w:val="24"/>
              </w:rPr>
              <w:t> </w:t>
            </w:r>
            <w:r>
              <w:rPr>
                <w:sz w:val="24"/>
              </w:rPr>
              <w:t>Simple</w:t>
            </w:r>
            <w:r>
              <w:rPr>
                <w:spacing w:val="-11"/>
                <w:sz w:val="24"/>
              </w:rPr>
              <w:t> </w:t>
            </w:r>
            <w:r>
              <w:rPr>
                <w:sz w:val="24"/>
              </w:rPr>
              <w:t>&lt;12</w:t>
            </w:r>
            <w:r>
              <w:rPr>
                <w:spacing w:val="-12"/>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324.73</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PAED03C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2"/>
                <w:sz w:val="24"/>
              </w:rPr>
              <w:t>Diabetes</w:t>
            </w:r>
            <w:r>
              <w:rPr>
                <w:spacing w:val="-7"/>
                <w:sz w:val="24"/>
              </w:rPr>
              <w:t> </w:t>
            </w:r>
            <w:r>
              <w:rPr>
                <w:spacing w:val="-2"/>
                <w:sz w:val="24"/>
              </w:rPr>
              <w:t>with</w:t>
            </w:r>
            <w:r>
              <w:rPr>
                <w:spacing w:val="-8"/>
                <w:sz w:val="24"/>
              </w:rPr>
              <w:t> </w:t>
            </w:r>
            <w:r>
              <w:rPr>
                <w:spacing w:val="-2"/>
                <w:sz w:val="24"/>
              </w:rPr>
              <w:t>Complications</w:t>
            </w:r>
            <w:r>
              <w:rPr>
                <w:spacing w:val="-7"/>
                <w:sz w:val="24"/>
              </w:rPr>
              <w:t> </w:t>
            </w:r>
            <w:r>
              <w:rPr>
                <w:spacing w:val="-2"/>
                <w:sz w:val="24"/>
              </w:rPr>
              <w:t>&lt;12</w:t>
            </w:r>
            <w:r>
              <w:rPr>
                <w:spacing w:val="-6"/>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594.82</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PAED04C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Other</w:t>
            </w:r>
            <w:r>
              <w:rPr>
                <w:spacing w:val="-10"/>
                <w:sz w:val="24"/>
              </w:rPr>
              <w:t> </w:t>
            </w:r>
            <w:r>
              <w:rPr>
                <w:spacing w:val="-4"/>
                <w:sz w:val="24"/>
              </w:rPr>
              <w:t>Endocrine</w:t>
            </w:r>
            <w:r>
              <w:rPr>
                <w:spacing w:val="-9"/>
                <w:sz w:val="24"/>
              </w:rPr>
              <w:t> </w:t>
            </w:r>
            <w:r>
              <w:rPr>
                <w:spacing w:val="-4"/>
                <w:sz w:val="24"/>
              </w:rPr>
              <w:t>Diseases</w:t>
            </w:r>
            <w:r>
              <w:rPr>
                <w:spacing w:val="-8"/>
                <w:sz w:val="24"/>
              </w:rPr>
              <w:t> </w:t>
            </w:r>
            <w:r>
              <w:rPr>
                <w:spacing w:val="-4"/>
                <w:sz w:val="24"/>
              </w:rPr>
              <w:t>&lt;12</w:t>
            </w:r>
            <w:r>
              <w:rPr>
                <w:spacing w:val="-9"/>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433.01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PAED05C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Malnutrition</w:t>
            </w:r>
            <w:r>
              <w:rPr>
                <w:spacing w:val="17"/>
                <w:sz w:val="24"/>
              </w:rPr>
              <w:t> </w:t>
            </w:r>
            <w:r>
              <w:rPr>
                <w:sz w:val="24"/>
              </w:rPr>
              <w:t>&lt;12</w:t>
            </w:r>
            <w:r>
              <w:rPr>
                <w:spacing w:val="18"/>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487.48</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PAED06C</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Anaemia</w:t>
            </w:r>
            <w:r>
              <w:rPr>
                <w:spacing w:val="-13"/>
                <w:sz w:val="24"/>
              </w:rPr>
              <w:t> </w:t>
            </w:r>
            <w:r>
              <w:rPr>
                <w:sz w:val="24"/>
              </w:rPr>
              <w:t>&lt;12</w:t>
            </w:r>
            <w:r>
              <w:rPr>
                <w:spacing w:val="-13"/>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493.47</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PAED07C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6"/>
                <w:sz w:val="24"/>
              </w:rPr>
              <w:t>Other</w:t>
            </w:r>
            <w:r>
              <w:rPr>
                <w:spacing w:val="-5"/>
                <w:sz w:val="24"/>
              </w:rPr>
              <w:t> </w:t>
            </w:r>
            <w:r>
              <w:rPr>
                <w:spacing w:val="-6"/>
                <w:sz w:val="24"/>
              </w:rPr>
              <w:t>Neonatal</w:t>
            </w:r>
            <w:r>
              <w:rPr>
                <w:spacing w:val="-4"/>
                <w:sz w:val="24"/>
              </w:rPr>
              <w:t> </w:t>
            </w:r>
            <w:r>
              <w:rPr>
                <w:spacing w:val="-6"/>
                <w:sz w:val="24"/>
              </w:rPr>
              <w:t>Diseases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356.68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PAED08C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8"/>
                <w:sz w:val="24"/>
              </w:rPr>
              <w:t>Neonatal</w:t>
            </w:r>
            <w:r>
              <w:rPr>
                <w:spacing w:val="-2"/>
                <w:sz w:val="24"/>
              </w:rPr>
              <w:t> </w:t>
            </w:r>
            <w:r>
              <w:rPr>
                <w:spacing w:val="-8"/>
                <w:sz w:val="24"/>
              </w:rPr>
              <w:t>Jaundice</w:t>
            </w:r>
            <w:r>
              <w:rPr>
                <w:spacing w:val="2"/>
                <w:sz w:val="24"/>
              </w:rPr>
              <w:t> </w:t>
            </w:r>
            <w:r>
              <w:rPr>
                <w:spacing w:val="-8"/>
                <w:sz w:val="24"/>
              </w:rPr>
              <w:t>-</w:t>
            </w:r>
            <w:r>
              <w:rPr>
                <w:spacing w:val="-2"/>
                <w:sz w:val="24"/>
              </w:rPr>
              <w:t> </w:t>
            </w:r>
            <w:r>
              <w:rPr>
                <w:spacing w:val="-8"/>
                <w:sz w:val="24"/>
              </w:rPr>
              <w:t>Severe</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407.85</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PAED09C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8"/>
                <w:sz w:val="24"/>
              </w:rPr>
              <w:t>Neonatal</w:t>
            </w:r>
            <w:r>
              <w:rPr>
                <w:spacing w:val="-2"/>
                <w:sz w:val="24"/>
              </w:rPr>
              <w:t> </w:t>
            </w:r>
            <w:r>
              <w:rPr>
                <w:spacing w:val="-8"/>
                <w:sz w:val="24"/>
              </w:rPr>
              <w:t>Jaundice</w:t>
            </w:r>
            <w:r>
              <w:rPr>
                <w:spacing w:val="2"/>
                <w:sz w:val="24"/>
              </w:rPr>
              <w:t> </w:t>
            </w:r>
            <w:r>
              <w:rPr>
                <w:spacing w:val="-8"/>
                <w:sz w:val="24"/>
              </w:rPr>
              <w:t>-</w:t>
            </w:r>
            <w:r>
              <w:rPr>
                <w:spacing w:val="-2"/>
                <w:sz w:val="24"/>
              </w:rPr>
              <w:t> </w:t>
            </w:r>
            <w:r>
              <w:rPr>
                <w:spacing w:val="-8"/>
                <w:sz w:val="24"/>
              </w:rPr>
              <w:t>Simple</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335.82</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PAED10C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Birth</w:t>
            </w:r>
            <w:r>
              <w:rPr>
                <w:spacing w:val="-6"/>
                <w:sz w:val="24"/>
              </w:rPr>
              <w:t> </w:t>
            </w:r>
            <w:r>
              <w:rPr>
                <w:spacing w:val="-2"/>
                <w:sz w:val="24"/>
              </w:rPr>
              <w:t>Weight</w:t>
            </w:r>
            <w:r>
              <w:rPr>
                <w:spacing w:val="-5"/>
                <w:sz w:val="24"/>
              </w:rPr>
              <w:t> </w:t>
            </w:r>
            <w:r>
              <w:rPr>
                <w:spacing w:val="-2"/>
                <w:sz w:val="24"/>
              </w:rPr>
              <w:t>Abnormalities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754.77</w:t>
            </w:r>
          </w:p>
        </w:tc>
      </w:tr>
      <w:tr>
        <w:trPr>
          <w:trHeight w:val="644" w:hRule="atLeast"/>
        </w:trPr>
        <w:tc>
          <w:tcPr>
            <w:tcW w:w="2072" w:type="dxa"/>
          </w:tcPr>
          <w:p>
            <w:pPr>
              <w:pStyle w:val="TableParagraph"/>
              <w:spacing w:before="71"/>
              <w:rPr>
                <w:rFonts w:ascii="Calibri"/>
                <w:b/>
                <w:sz w:val="24"/>
              </w:rPr>
            </w:pPr>
          </w:p>
          <w:p>
            <w:pPr>
              <w:pStyle w:val="TableParagraph"/>
              <w:spacing w:line="261" w:lineRule="exact"/>
              <w:ind w:left="107"/>
              <w:rPr>
                <w:sz w:val="24"/>
              </w:rPr>
            </w:pPr>
            <w:r>
              <w:rPr>
                <w:spacing w:val="-2"/>
                <w:sz w:val="24"/>
              </w:rPr>
              <w:t>PAED11C</w:t>
            </w:r>
          </w:p>
        </w:tc>
        <w:tc>
          <w:tcPr>
            <w:tcW w:w="7293" w:type="dxa"/>
          </w:tcPr>
          <w:p>
            <w:pPr>
              <w:pStyle w:val="TableParagraph"/>
              <w:spacing w:before="71"/>
              <w:rPr>
                <w:rFonts w:ascii="Calibri"/>
                <w:b/>
                <w:sz w:val="24"/>
              </w:rPr>
            </w:pPr>
          </w:p>
          <w:p>
            <w:pPr>
              <w:pStyle w:val="TableParagraph"/>
              <w:spacing w:line="261" w:lineRule="exact"/>
              <w:ind w:left="107"/>
              <w:rPr>
                <w:sz w:val="24"/>
              </w:rPr>
            </w:pPr>
            <w:r>
              <w:rPr>
                <w:sz w:val="24"/>
              </w:rPr>
              <w:t>Birth</w:t>
            </w:r>
            <w:r>
              <w:rPr>
                <w:spacing w:val="-4"/>
                <w:sz w:val="24"/>
              </w:rPr>
              <w:t> </w:t>
            </w:r>
            <w:r>
              <w:rPr>
                <w:spacing w:val="-2"/>
                <w:sz w:val="24"/>
              </w:rPr>
              <w:t>Trauma</w:t>
            </w:r>
          </w:p>
        </w:tc>
        <w:tc>
          <w:tcPr>
            <w:tcW w:w="2161" w:type="dxa"/>
          </w:tcPr>
          <w:p>
            <w:pPr>
              <w:pStyle w:val="TableParagraph"/>
              <w:spacing w:before="71"/>
              <w:rPr>
                <w:rFonts w:ascii="Calibri"/>
                <w:b/>
                <w:sz w:val="24"/>
              </w:rPr>
            </w:pPr>
          </w:p>
          <w:p>
            <w:pPr>
              <w:pStyle w:val="TableParagraph"/>
              <w:spacing w:line="261" w:lineRule="exact"/>
              <w:ind w:right="79"/>
              <w:jc w:val="right"/>
              <w:rPr>
                <w:sz w:val="24"/>
              </w:rPr>
            </w:pPr>
            <w:r>
              <w:rPr>
                <w:spacing w:val="-2"/>
                <w:w w:val="105"/>
                <w:sz w:val="24"/>
              </w:rPr>
              <w:t>438.29</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PAED12C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Neonatal</w:t>
            </w:r>
            <w:r>
              <w:rPr>
                <w:spacing w:val="-9"/>
                <w:sz w:val="24"/>
              </w:rPr>
              <w:t> </w:t>
            </w:r>
            <w:r>
              <w:rPr>
                <w:spacing w:val="-4"/>
                <w:sz w:val="24"/>
              </w:rPr>
              <w:t>Respiratory</w:t>
            </w:r>
            <w:r>
              <w:rPr>
                <w:spacing w:val="-8"/>
                <w:sz w:val="24"/>
              </w:rPr>
              <w:t> </w:t>
            </w:r>
            <w:r>
              <w:rPr>
                <w:spacing w:val="-4"/>
                <w:sz w:val="24"/>
              </w:rPr>
              <w:t>Disorders</w:t>
            </w:r>
            <w:r>
              <w:rPr>
                <w:spacing w:val="-8"/>
                <w:sz w:val="24"/>
              </w:rPr>
              <w:t> </w:t>
            </w:r>
            <w:r>
              <w:rPr>
                <w:spacing w:val="-4"/>
                <w:sz w:val="24"/>
              </w:rPr>
              <w:t>without</w:t>
            </w:r>
            <w:r>
              <w:rPr>
                <w:spacing w:val="-10"/>
                <w:sz w:val="24"/>
              </w:rPr>
              <w:t> </w:t>
            </w:r>
            <w:r>
              <w:rPr>
                <w:spacing w:val="-4"/>
                <w:sz w:val="24"/>
              </w:rPr>
              <w:t>Ventilation</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452.03</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PAED13C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Neonatal</w:t>
            </w:r>
            <w:r>
              <w:rPr>
                <w:spacing w:val="-12"/>
                <w:sz w:val="24"/>
              </w:rPr>
              <w:t> </w:t>
            </w:r>
            <w:r>
              <w:rPr>
                <w:spacing w:val="-4"/>
                <w:sz w:val="24"/>
              </w:rPr>
              <w:t>Respiratory</w:t>
            </w:r>
            <w:r>
              <w:rPr>
                <w:spacing w:val="-12"/>
                <w:sz w:val="24"/>
              </w:rPr>
              <w:t> </w:t>
            </w:r>
            <w:r>
              <w:rPr>
                <w:spacing w:val="-4"/>
                <w:sz w:val="24"/>
              </w:rPr>
              <w:t>Disorders</w:t>
            </w:r>
            <w:r>
              <w:rPr>
                <w:spacing w:val="-12"/>
                <w:sz w:val="24"/>
              </w:rPr>
              <w:t> </w:t>
            </w:r>
            <w:r>
              <w:rPr>
                <w:spacing w:val="-4"/>
                <w:sz w:val="24"/>
              </w:rPr>
              <w:t>with</w:t>
            </w:r>
            <w:r>
              <w:rPr>
                <w:spacing w:val="-10"/>
                <w:sz w:val="24"/>
              </w:rPr>
              <w:t> </w:t>
            </w:r>
            <w:r>
              <w:rPr>
                <w:spacing w:val="-4"/>
                <w:sz w:val="24"/>
              </w:rPr>
              <w:t>Ventilation</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812.72</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PAED14C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7"/>
                <w:sz w:val="24"/>
              </w:rPr>
              <w:t>Neonatal</w:t>
            </w:r>
            <w:r>
              <w:rPr>
                <w:spacing w:val="-1"/>
                <w:sz w:val="24"/>
              </w:rPr>
              <w:t> </w:t>
            </w:r>
            <w:r>
              <w:rPr>
                <w:spacing w:val="-2"/>
                <w:sz w:val="24"/>
              </w:rPr>
              <w:t>Septicaemia</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480.68</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PAED15C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2"/>
                <w:sz w:val="24"/>
              </w:rPr>
              <w:t>Heart</w:t>
            </w:r>
            <w:r>
              <w:rPr>
                <w:spacing w:val="-11"/>
                <w:sz w:val="24"/>
              </w:rPr>
              <w:t> </w:t>
            </w:r>
            <w:r>
              <w:rPr>
                <w:spacing w:val="-2"/>
                <w:sz w:val="24"/>
              </w:rPr>
              <w:t>Disease</w:t>
            </w:r>
            <w:r>
              <w:rPr>
                <w:spacing w:val="-9"/>
                <w:sz w:val="24"/>
              </w:rPr>
              <w:t> </w:t>
            </w:r>
            <w:r>
              <w:rPr>
                <w:spacing w:val="-2"/>
                <w:sz w:val="24"/>
              </w:rPr>
              <w:t>&lt;12</w:t>
            </w:r>
            <w:r>
              <w:rPr>
                <w:spacing w:val="-10"/>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537.31</w:t>
            </w:r>
          </w:p>
        </w:tc>
      </w:tr>
      <w:tr>
        <w:trPr>
          <w:trHeight w:val="645"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PAED16C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Poisoning &lt;12</w:t>
            </w:r>
            <w:r>
              <w:rPr>
                <w:spacing w:val="1"/>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469.66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PAED18C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6"/>
                <w:sz w:val="24"/>
              </w:rPr>
              <w:t>Non-Traumatic</w:t>
            </w:r>
            <w:r>
              <w:rPr>
                <w:spacing w:val="1"/>
                <w:sz w:val="24"/>
              </w:rPr>
              <w:t> </w:t>
            </w:r>
            <w:r>
              <w:rPr>
                <w:spacing w:val="-6"/>
                <w:sz w:val="24"/>
              </w:rPr>
              <w:t>Coma</w:t>
            </w:r>
            <w:r>
              <w:rPr>
                <w:spacing w:val="2"/>
                <w:sz w:val="24"/>
              </w:rPr>
              <w:t> </w:t>
            </w:r>
            <w:r>
              <w:rPr>
                <w:spacing w:val="-6"/>
                <w:sz w:val="24"/>
              </w:rPr>
              <w:t>&lt;12</w:t>
            </w:r>
            <w:r>
              <w:rPr>
                <w:spacing w:val="1"/>
                <w:sz w:val="24"/>
              </w:rPr>
              <w:t> </w:t>
            </w:r>
            <w:r>
              <w:rPr>
                <w:spacing w:val="-6"/>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787.61</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PAED19C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Paralytic</w:t>
            </w:r>
            <w:r>
              <w:rPr>
                <w:spacing w:val="-5"/>
                <w:sz w:val="24"/>
              </w:rPr>
              <w:t> </w:t>
            </w:r>
            <w:r>
              <w:rPr>
                <w:spacing w:val="-2"/>
                <w:sz w:val="24"/>
              </w:rPr>
              <w:t>Conditions</w:t>
            </w:r>
            <w:r>
              <w:rPr>
                <w:spacing w:val="-5"/>
                <w:sz w:val="24"/>
              </w:rPr>
              <w:t> </w:t>
            </w:r>
            <w:r>
              <w:rPr>
                <w:spacing w:val="-2"/>
                <w:sz w:val="24"/>
              </w:rPr>
              <w:t>&lt;12</w:t>
            </w:r>
            <w:r>
              <w:rPr>
                <w:spacing w:val="-6"/>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744.58</w:t>
            </w:r>
          </w:p>
        </w:tc>
      </w:tr>
      <w:tr>
        <w:trPr>
          <w:trHeight w:val="641" w:hRule="atLeast"/>
        </w:trPr>
        <w:tc>
          <w:tcPr>
            <w:tcW w:w="2072" w:type="dxa"/>
          </w:tcPr>
          <w:p>
            <w:pPr>
              <w:pStyle w:val="TableParagraph"/>
              <w:spacing w:before="70"/>
              <w:rPr>
                <w:rFonts w:ascii="Calibri"/>
                <w:b/>
                <w:sz w:val="24"/>
              </w:rPr>
            </w:pPr>
          </w:p>
          <w:p>
            <w:pPr>
              <w:pStyle w:val="TableParagraph"/>
              <w:spacing w:line="258" w:lineRule="exact"/>
              <w:ind w:left="107"/>
              <w:rPr>
                <w:sz w:val="24"/>
              </w:rPr>
            </w:pPr>
            <w:r>
              <w:rPr>
                <w:spacing w:val="-2"/>
                <w:sz w:val="24"/>
              </w:rPr>
              <w:t>PAED20C</w:t>
            </w:r>
          </w:p>
        </w:tc>
        <w:tc>
          <w:tcPr>
            <w:tcW w:w="7293" w:type="dxa"/>
          </w:tcPr>
          <w:p>
            <w:pPr>
              <w:pStyle w:val="TableParagraph"/>
              <w:spacing w:before="70"/>
              <w:rPr>
                <w:rFonts w:ascii="Calibri"/>
                <w:b/>
                <w:sz w:val="24"/>
              </w:rPr>
            </w:pPr>
          </w:p>
          <w:p>
            <w:pPr>
              <w:pStyle w:val="TableParagraph"/>
              <w:spacing w:line="258" w:lineRule="exact"/>
              <w:ind w:left="107"/>
              <w:rPr>
                <w:sz w:val="24"/>
              </w:rPr>
            </w:pPr>
            <w:r>
              <w:rPr>
                <w:spacing w:val="-2"/>
                <w:sz w:val="24"/>
              </w:rPr>
              <w:t>Seizure</w:t>
            </w:r>
            <w:r>
              <w:rPr>
                <w:spacing w:val="-10"/>
                <w:sz w:val="24"/>
              </w:rPr>
              <w:t> </w:t>
            </w:r>
            <w:r>
              <w:rPr>
                <w:spacing w:val="-2"/>
                <w:sz w:val="24"/>
              </w:rPr>
              <w:t>Disorders</w:t>
            </w:r>
            <w:r>
              <w:rPr>
                <w:spacing w:val="-10"/>
                <w:sz w:val="24"/>
              </w:rPr>
              <w:t> </w:t>
            </w:r>
            <w:r>
              <w:rPr>
                <w:spacing w:val="-2"/>
                <w:sz w:val="24"/>
              </w:rPr>
              <w:t>&lt;12</w:t>
            </w:r>
            <w:r>
              <w:rPr>
                <w:spacing w:val="-10"/>
                <w:sz w:val="24"/>
              </w:rPr>
              <w:t> </w:t>
            </w:r>
            <w:r>
              <w:rPr>
                <w:spacing w:val="-5"/>
                <w:sz w:val="24"/>
              </w:rPr>
              <w:t>Yrs</w:t>
            </w:r>
          </w:p>
        </w:tc>
        <w:tc>
          <w:tcPr>
            <w:tcW w:w="2161" w:type="dxa"/>
          </w:tcPr>
          <w:p>
            <w:pPr>
              <w:pStyle w:val="TableParagraph"/>
              <w:spacing w:before="70"/>
              <w:rPr>
                <w:rFonts w:ascii="Calibri"/>
                <w:b/>
                <w:sz w:val="24"/>
              </w:rPr>
            </w:pPr>
          </w:p>
          <w:p>
            <w:pPr>
              <w:pStyle w:val="TableParagraph"/>
              <w:spacing w:line="258" w:lineRule="exact"/>
              <w:ind w:right="79"/>
              <w:jc w:val="right"/>
              <w:rPr>
                <w:sz w:val="24"/>
              </w:rPr>
            </w:pPr>
            <w:r>
              <w:rPr>
                <w:spacing w:val="-2"/>
                <w:w w:val="105"/>
                <w:sz w:val="24"/>
              </w:rPr>
              <w:t>479.16</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93"/>
        <w:gridCol w:w="2161"/>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pacing w:val="-2"/>
                <w:sz w:val="24"/>
              </w:rPr>
              <w:t>PAEDIATRICS</w:t>
            </w:r>
          </w:p>
        </w:tc>
        <w:tc>
          <w:tcPr>
            <w:tcW w:w="2161" w:type="dxa"/>
            <w:shd w:val="clear" w:color="auto" w:fill="1F487C"/>
          </w:tcPr>
          <w:p>
            <w:pPr>
              <w:pStyle w:val="TableParagraph"/>
              <w:spacing w:before="168"/>
              <w:ind w:right="79"/>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PAED21C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6"/>
                <w:sz w:val="24"/>
              </w:rPr>
              <w:t>Transient</w:t>
            </w:r>
            <w:r>
              <w:rPr>
                <w:spacing w:val="-3"/>
                <w:sz w:val="24"/>
              </w:rPr>
              <w:t> </w:t>
            </w:r>
            <w:r>
              <w:rPr>
                <w:spacing w:val="-6"/>
                <w:sz w:val="24"/>
              </w:rPr>
              <w:t>Loss</w:t>
            </w:r>
            <w:r>
              <w:rPr>
                <w:spacing w:val="-1"/>
                <w:sz w:val="24"/>
              </w:rPr>
              <w:t> </w:t>
            </w:r>
            <w:r>
              <w:rPr>
                <w:spacing w:val="-6"/>
                <w:sz w:val="24"/>
              </w:rPr>
              <w:t>of</w:t>
            </w:r>
            <w:r>
              <w:rPr>
                <w:spacing w:val="-1"/>
                <w:sz w:val="24"/>
              </w:rPr>
              <w:t> </w:t>
            </w:r>
            <w:r>
              <w:rPr>
                <w:spacing w:val="-6"/>
                <w:sz w:val="24"/>
              </w:rPr>
              <w:t>Consciousness</w:t>
            </w:r>
            <w:r>
              <w:rPr>
                <w:spacing w:val="-1"/>
                <w:sz w:val="24"/>
              </w:rPr>
              <w:t> </w:t>
            </w:r>
            <w:r>
              <w:rPr>
                <w:spacing w:val="-6"/>
                <w:sz w:val="24"/>
              </w:rPr>
              <w:t>&lt;12</w:t>
            </w:r>
            <w:r>
              <w:rPr>
                <w:spacing w:val="-3"/>
                <w:sz w:val="24"/>
              </w:rPr>
              <w:t> </w:t>
            </w:r>
            <w:r>
              <w:rPr>
                <w:spacing w:val="-6"/>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224.94</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PAED22C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4"/>
                <w:sz w:val="24"/>
              </w:rPr>
              <w:t>Cerebro</w:t>
            </w:r>
            <w:r>
              <w:rPr>
                <w:spacing w:val="-6"/>
                <w:sz w:val="24"/>
              </w:rPr>
              <w:t> </w:t>
            </w:r>
            <w:r>
              <w:rPr>
                <w:spacing w:val="-4"/>
                <w:sz w:val="24"/>
              </w:rPr>
              <w:t>Vascular</w:t>
            </w:r>
            <w:r>
              <w:rPr>
                <w:spacing w:val="-6"/>
                <w:sz w:val="24"/>
              </w:rPr>
              <w:t> </w:t>
            </w:r>
            <w:r>
              <w:rPr>
                <w:spacing w:val="-4"/>
                <w:sz w:val="24"/>
              </w:rPr>
              <w:t>Accident/Stroke</w:t>
            </w:r>
            <w:r>
              <w:rPr>
                <w:spacing w:val="-6"/>
                <w:sz w:val="24"/>
              </w:rPr>
              <w:t> </w:t>
            </w:r>
            <w:r>
              <w:rPr>
                <w:spacing w:val="-4"/>
                <w:sz w:val="24"/>
              </w:rPr>
              <w:t>&lt;12</w:t>
            </w:r>
            <w:r>
              <w:rPr>
                <w:spacing w:val="-6"/>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382.05</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PAED23C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Bone</w:t>
            </w:r>
            <w:r>
              <w:rPr>
                <w:spacing w:val="-9"/>
                <w:sz w:val="24"/>
              </w:rPr>
              <w:t> </w:t>
            </w:r>
            <w:r>
              <w:rPr>
                <w:spacing w:val="-2"/>
                <w:sz w:val="24"/>
              </w:rPr>
              <w:t>Marrow</w:t>
            </w:r>
            <w:r>
              <w:rPr>
                <w:spacing w:val="-8"/>
                <w:sz w:val="24"/>
              </w:rPr>
              <w:t> </w:t>
            </w:r>
            <w:r>
              <w:rPr>
                <w:spacing w:val="-2"/>
                <w:sz w:val="24"/>
              </w:rPr>
              <w:t>Hypoplasia</w:t>
            </w:r>
            <w:r>
              <w:rPr>
                <w:spacing w:val="-9"/>
                <w:sz w:val="24"/>
              </w:rPr>
              <w:t> </w:t>
            </w:r>
            <w:r>
              <w:rPr>
                <w:spacing w:val="-2"/>
                <w:sz w:val="24"/>
              </w:rPr>
              <w:t>&lt;12</w:t>
            </w:r>
            <w:r>
              <w:rPr>
                <w:spacing w:val="-9"/>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615.48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PAED24C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Sickle</w:t>
            </w:r>
            <w:r>
              <w:rPr>
                <w:spacing w:val="-6"/>
                <w:sz w:val="24"/>
              </w:rPr>
              <w:t> </w:t>
            </w:r>
            <w:r>
              <w:rPr>
                <w:spacing w:val="-4"/>
                <w:sz w:val="24"/>
              </w:rPr>
              <w:t>Cell</w:t>
            </w:r>
            <w:r>
              <w:rPr>
                <w:spacing w:val="-6"/>
                <w:sz w:val="24"/>
              </w:rPr>
              <w:t> </w:t>
            </w:r>
            <w:r>
              <w:rPr>
                <w:spacing w:val="-4"/>
                <w:sz w:val="24"/>
              </w:rPr>
              <w:t>Disease</w:t>
            </w:r>
            <w:r>
              <w:rPr>
                <w:spacing w:val="52"/>
                <w:sz w:val="24"/>
              </w:rPr>
              <w:t> </w:t>
            </w:r>
            <w:r>
              <w:rPr>
                <w:spacing w:val="-4"/>
                <w:sz w:val="24"/>
              </w:rPr>
              <w:t>with</w:t>
            </w:r>
            <w:r>
              <w:rPr>
                <w:spacing w:val="-5"/>
                <w:sz w:val="24"/>
              </w:rPr>
              <w:t> </w:t>
            </w:r>
            <w:r>
              <w:rPr>
                <w:spacing w:val="-4"/>
                <w:sz w:val="24"/>
              </w:rPr>
              <w:t>Complication/Crisis</w:t>
            </w:r>
            <w:r>
              <w:rPr>
                <w:spacing w:val="-5"/>
                <w:sz w:val="24"/>
              </w:rPr>
              <w:t> </w:t>
            </w:r>
            <w:r>
              <w:rPr>
                <w:spacing w:val="-4"/>
                <w:sz w:val="24"/>
              </w:rPr>
              <w:t>&lt;12</w:t>
            </w:r>
            <w:r>
              <w:rPr>
                <w:spacing w:val="-6"/>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462.81</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PAED25C</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Clotting/Bleeding</w:t>
            </w:r>
            <w:r>
              <w:rPr>
                <w:spacing w:val="-11"/>
                <w:sz w:val="24"/>
              </w:rPr>
              <w:t> </w:t>
            </w:r>
            <w:r>
              <w:rPr>
                <w:sz w:val="24"/>
              </w:rPr>
              <w:t>Disorders</w:t>
            </w:r>
            <w:r>
              <w:rPr>
                <w:spacing w:val="-10"/>
                <w:sz w:val="24"/>
              </w:rPr>
              <w:t> </w:t>
            </w:r>
            <w:r>
              <w:rPr>
                <w:sz w:val="24"/>
              </w:rPr>
              <w:t>&lt;12</w:t>
            </w:r>
            <w:r>
              <w:rPr>
                <w:spacing w:val="-9"/>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493.48</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PAED26C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6"/>
                <w:sz w:val="24"/>
              </w:rPr>
              <w:t>Diseases</w:t>
            </w:r>
            <w:r>
              <w:rPr>
                <w:spacing w:val="-5"/>
                <w:sz w:val="24"/>
              </w:rPr>
              <w:t> </w:t>
            </w:r>
            <w:r>
              <w:rPr>
                <w:spacing w:val="-6"/>
                <w:sz w:val="24"/>
              </w:rPr>
              <w:t>of Skin/Subcutaneous Tissues &lt;12 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663.41</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PAED27C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Kidney</w:t>
            </w:r>
            <w:r>
              <w:rPr>
                <w:spacing w:val="-7"/>
                <w:sz w:val="24"/>
              </w:rPr>
              <w:t> </w:t>
            </w:r>
            <w:r>
              <w:rPr>
                <w:spacing w:val="-4"/>
                <w:sz w:val="24"/>
              </w:rPr>
              <w:t>Disease</w:t>
            </w:r>
            <w:r>
              <w:rPr>
                <w:spacing w:val="-7"/>
                <w:sz w:val="24"/>
              </w:rPr>
              <w:t> </w:t>
            </w:r>
            <w:r>
              <w:rPr>
                <w:spacing w:val="-4"/>
                <w:sz w:val="24"/>
              </w:rPr>
              <w:t>without</w:t>
            </w:r>
            <w:r>
              <w:rPr>
                <w:spacing w:val="-6"/>
                <w:sz w:val="24"/>
              </w:rPr>
              <w:t> </w:t>
            </w:r>
            <w:r>
              <w:rPr>
                <w:spacing w:val="-4"/>
                <w:sz w:val="24"/>
              </w:rPr>
              <w:t>Renal</w:t>
            </w:r>
            <w:r>
              <w:rPr>
                <w:spacing w:val="-8"/>
                <w:sz w:val="24"/>
              </w:rPr>
              <w:t> </w:t>
            </w:r>
            <w:r>
              <w:rPr>
                <w:spacing w:val="-4"/>
                <w:sz w:val="24"/>
              </w:rPr>
              <w:t>Failure</w:t>
            </w:r>
            <w:r>
              <w:rPr>
                <w:spacing w:val="-5"/>
                <w:sz w:val="24"/>
              </w:rPr>
              <w:t> </w:t>
            </w:r>
            <w:r>
              <w:rPr>
                <w:spacing w:val="-4"/>
                <w:sz w:val="24"/>
              </w:rPr>
              <w:t>&lt;12</w:t>
            </w:r>
            <w:r>
              <w:rPr>
                <w:spacing w:val="-7"/>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592.12</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PAED28C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Renal</w:t>
            </w:r>
            <w:r>
              <w:rPr>
                <w:spacing w:val="-12"/>
                <w:sz w:val="24"/>
              </w:rPr>
              <w:t> </w:t>
            </w:r>
            <w:r>
              <w:rPr>
                <w:spacing w:val="-2"/>
                <w:sz w:val="24"/>
              </w:rPr>
              <w:t>Failure</w:t>
            </w:r>
            <w:r>
              <w:rPr>
                <w:spacing w:val="-10"/>
                <w:sz w:val="24"/>
              </w:rPr>
              <w:t> </w:t>
            </w:r>
            <w:r>
              <w:rPr>
                <w:spacing w:val="-2"/>
                <w:sz w:val="24"/>
              </w:rPr>
              <w:t>without</w:t>
            </w:r>
            <w:r>
              <w:rPr>
                <w:spacing w:val="-9"/>
                <w:sz w:val="24"/>
              </w:rPr>
              <w:t> </w:t>
            </w:r>
            <w:r>
              <w:rPr>
                <w:spacing w:val="-2"/>
                <w:sz w:val="24"/>
              </w:rPr>
              <w:t>Dialysis</w:t>
            </w:r>
            <w:r>
              <w:rPr>
                <w:spacing w:val="-10"/>
                <w:sz w:val="24"/>
              </w:rPr>
              <w:t> </w:t>
            </w:r>
            <w:r>
              <w:rPr>
                <w:spacing w:val="-2"/>
                <w:sz w:val="24"/>
              </w:rPr>
              <w:t>&lt;12</w:t>
            </w:r>
            <w:r>
              <w:rPr>
                <w:spacing w:val="-11"/>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502.89</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PAED29C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Acute</w:t>
            </w:r>
            <w:r>
              <w:rPr>
                <w:spacing w:val="-14"/>
                <w:sz w:val="24"/>
              </w:rPr>
              <w:t> </w:t>
            </w:r>
            <w:r>
              <w:rPr>
                <w:spacing w:val="-2"/>
                <w:sz w:val="24"/>
              </w:rPr>
              <w:t>Renal</w:t>
            </w:r>
            <w:r>
              <w:rPr>
                <w:spacing w:val="-14"/>
                <w:sz w:val="24"/>
              </w:rPr>
              <w:t> </w:t>
            </w:r>
            <w:r>
              <w:rPr>
                <w:spacing w:val="-2"/>
                <w:sz w:val="24"/>
              </w:rPr>
              <w:t>Failure</w:t>
            </w:r>
            <w:r>
              <w:rPr>
                <w:spacing w:val="-14"/>
                <w:sz w:val="24"/>
              </w:rPr>
              <w:t> </w:t>
            </w:r>
            <w:r>
              <w:rPr>
                <w:spacing w:val="-2"/>
                <w:sz w:val="24"/>
              </w:rPr>
              <w:t>with</w:t>
            </w:r>
            <w:r>
              <w:rPr>
                <w:spacing w:val="-14"/>
                <w:sz w:val="24"/>
              </w:rPr>
              <w:t> </w:t>
            </w:r>
            <w:r>
              <w:rPr>
                <w:spacing w:val="-2"/>
                <w:sz w:val="24"/>
              </w:rPr>
              <w:t>Dialysis</w:t>
            </w:r>
            <w:r>
              <w:rPr>
                <w:spacing w:val="-13"/>
                <w:sz w:val="24"/>
              </w:rPr>
              <w:t> </w:t>
            </w:r>
            <w:r>
              <w:rPr>
                <w:spacing w:val="-2"/>
                <w:sz w:val="24"/>
              </w:rPr>
              <w:t>&lt;12</w:t>
            </w:r>
            <w:r>
              <w:rPr>
                <w:spacing w:val="-14"/>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1,682.59</w:t>
            </w:r>
          </w:p>
        </w:tc>
      </w:tr>
      <w:tr>
        <w:trPr>
          <w:trHeight w:val="644" w:hRule="atLeast"/>
        </w:trPr>
        <w:tc>
          <w:tcPr>
            <w:tcW w:w="2072" w:type="dxa"/>
          </w:tcPr>
          <w:p>
            <w:pPr>
              <w:pStyle w:val="TableParagraph"/>
              <w:spacing w:before="71"/>
              <w:rPr>
                <w:rFonts w:ascii="Calibri"/>
                <w:b/>
                <w:sz w:val="24"/>
              </w:rPr>
            </w:pPr>
          </w:p>
          <w:p>
            <w:pPr>
              <w:pStyle w:val="TableParagraph"/>
              <w:spacing w:line="261" w:lineRule="exact"/>
              <w:ind w:left="107"/>
              <w:rPr>
                <w:sz w:val="24"/>
              </w:rPr>
            </w:pPr>
            <w:r>
              <w:rPr>
                <w:spacing w:val="-2"/>
                <w:sz w:val="24"/>
              </w:rPr>
              <w:t>PAED30C</w:t>
            </w:r>
          </w:p>
        </w:tc>
        <w:tc>
          <w:tcPr>
            <w:tcW w:w="7293" w:type="dxa"/>
          </w:tcPr>
          <w:p>
            <w:pPr>
              <w:pStyle w:val="TableParagraph"/>
              <w:spacing w:before="71"/>
              <w:rPr>
                <w:rFonts w:ascii="Calibri"/>
                <w:b/>
                <w:sz w:val="24"/>
              </w:rPr>
            </w:pPr>
          </w:p>
          <w:p>
            <w:pPr>
              <w:pStyle w:val="TableParagraph"/>
              <w:spacing w:line="261" w:lineRule="exact"/>
              <w:ind w:left="107"/>
              <w:rPr>
                <w:sz w:val="24"/>
              </w:rPr>
            </w:pPr>
            <w:r>
              <w:rPr>
                <w:spacing w:val="-4"/>
                <w:sz w:val="24"/>
              </w:rPr>
              <w:t>Obstructive</w:t>
            </w:r>
            <w:r>
              <w:rPr>
                <w:spacing w:val="-1"/>
                <w:sz w:val="24"/>
              </w:rPr>
              <w:t> </w:t>
            </w:r>
            <w:r>
              <w:rPr>
                <w:spacing w:val="-4"/>
                <w:sz w:val="24"/>
              </w:rPr>
              <w:t>Airway</w:t>
            </w:r>
            <w:r>
              <w:rPr>
                <w:spacing w:val="-1"/>
                <w:sz w:val="24"/>
              </w:rPr>
              <w:t> </w:t>
            </w:r>
            <w:r>
              <w:rPr>
                <w:spacing w:val="-4"/>
                <w:sz w:val="24"/>
              </w:rPr>
              <w:t>Disease</w:t>
            </w:r>
            <w:r>
              <w:rPr>
                <w:spacing w:val="-1"/>
                <w:sz w:val="24"/>
              </w:rPr>
              <w:t> </w:t>
            </w:r>
            <w:r>
              <w:rPr>
                <w:spacing w:val="-4"/>
                <w:sz w:val="24"/>
              </w:rPr>
              <w:t>&lt;12</w:t>
            </w:r>
            <w:r>
              <w:rPr>
                <w:spacing w:val="-1"/>
                <w:sz w:val="24"/>
              </w:rPr>
              <w:t> </w:t>
            </w:r>
            <w:r>
              <w:rPr>
                <w:spacing w:val="-5"/>
                <w:sz w:val="24"/>
              </w:rPr>
              <w:t>Yrs</w:t>
            </w:r>
          </w:p>
        </w:tc>
        <w:tc>
          <w:tcPr>
            <w:tcW w:w="2161" w:type="dxa"/>
          </w:tcPr>
          <w:p>
            <w:pPr>
              <w:pStyle w:val="TableParagraph"/>
              <w:spacing w:before="71"/>
              <w:rPr>
                <w:rFonts w:ascii="Calibri"/>
                <w:b/>
                <w:sz w:val="24"/>
              </w:rPr>
            </w:pPr>
          </w:p>
          <w:p>
            <w:pPr>
              <w:pStyle w:val="TableParagraph"/>
              <w:spacing w:line="261" w:lineRule="exact"/>
              <w:ind w:right="79"/>
              <w:jc w:val="right"/>
              <w:rPr>
                <w:sz w:val="24"/>
              </w:rPr>
            </w:pPr>
            <w:r>
              <w:rPr>
                <w:spacing w:val="-2"/>
                <w:w w:val="105"/>
                <w:sz w:val="24"/>
              </w:rPr>
              <w:t>337.65</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PAED31C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Diarrhoea</w:t>
            </w:r>
            <w:r>
              <w:rPr>
                <w:spacing w:val="-10"/>
                <w:sz w:val="24"/>
              </w:rPr>
              <w:t> </w:t>
            </w:r>
            <w:r>
              <w:rPr>
                <w:sz w:val="24"/>
              </w:rPr>
              <w:t>and</w:t>
            </w:r>
            <w:r>
              <w:rPr>
                <w:spacing w:val="-9"/>
                <w:sz w:val="24"/>
              </w:rPr>
              <w:t> </w:t>
            </w:r>
            <w:r>
              <w:rPr>
                <w:sz w:val="24"/>
              </w:rPr>
              <w:t>Vomiting</w:t>
            </w:r>
            <w:r>
              <w:rPr>
                <w:spacing w:val="-9"/>
                <w:sz w:val="24"/>
              </w:rPr>
              <w:t> </w:t>
            </w:r>
            <w:r>
              <w:rPr>
                <w:sz w:val="24"/>
              </w:rPr>
              <w:t>&lt;12</w:t>
            </w:r>
            <w:r>
              <w:rPr>
                <w:spacing w:val="-10"/>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222.69</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PAED32C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Liver</w:t>
            </w:r>
            <w:r>
              <w:rPr>
                <w:spacing w:val="-13"/>
                <w:sz w:val="24"/>
              </w:rPr>
              <w:t> </w:t>
            </w:r>
            <w:r>
              <w:rPr>
                <w:spacing w:val="-2"/>
                <w:sz w:val="24"/>
              </w:rPr>
              <w:t>Diseases</w:t>
            </w:r>
            <w:r>
              <w:rPr>
                <w:spacing w:val="-13"/>
                <w:sz w:val="24"/>
              </w:rPr>
              <w:t> </w:t>
            </w:r>
            <w:r>
              <w:rPr>
                <w:spacing w:val="-2"/>
                <w:sz w:val="24"/>
              </w:rPr>
              <w:t>&lt;12</w:t>
            </w:r>
            <w:r>
              <w:rPr>
                <w:spacing w:val="-12"/>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376.54</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PAED33C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4"/>
                <w:sz w:val="24"/>
              </w:rPr>
              <w:t>Gastro</w:t>
            </w:r>
            <w:r>
              <w:rPr>
                <w:spacing w:val="-2"/>
                <w:sz w:val="24"/>
              </w:rPr>
              <w:t> </w:t>
            </w:r>
            <w:r>
              <w:rPr>
                <w:spacing w:val="-4"/>
                <w:sz w:val="24"/>
              </w:rPr>
              <w:t>Intestinal</w:t>
            </w:r>
            <w:r>
              <w:rPr>
                <w:spacing w:val="-2"/>
                <w:sz w:val="24"/>
              </w:rPr>
              <w:t> </w:t>
            </w:r>
            <w:r>
              <w:rPr>
                <w:spacing w:val="-4"/>
                <w:sz w:val="24"/>
              </w:rPr>
              <w:t>Tract</w:t>
            </w:r>
            <w:r>
              <w:rPr>
                <w:spacing w:val="-2"/>
                <w:sz w:val="24"/>
              </w:rPr>
              <w:t> </w:t>
            </w:r>
            <w:r>
              <w:rPr>
                <w:spacing w:val="-4"/>
                <w:sz w:val="24"/>
              </w:rPr>
              <w:t>Bleeding</w:t>
            </w:r>
            <w:r>
              <w:rPr>
                <w:spacing w:val="-2"/>
                <w:sz w:val="24"/>
              </w:rPr>
              <w:t> </w:t>
            </w:r>
            <w:r>
              <w:rPr>
                <w:spacing w:val="-4"/>
                <w:sz w:val="24"/>
              </w:rPr>
              <w:t>&lt;12</w:t>
            </w:r>
            <w:r>
              <w:rPr>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388.65</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PAED34C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4"/>
                <w:sz w:val="24"/>
              </w:rPr>
              <w:t>Non-Specific</w:t>
            </w:r>
            <w:r>
              <w:rPr>
                <w:spacing w:val="-1"/>
                <w:sz w:val="24"/>
              </w:rPr>
              <w:t> </w:t>
            </w:r>
            <w:r>
              <w:rPr>
                <w:spacing w:val="-4"/>
                <w:sz w:val="24"/>
              </w:rPr>
              <w:t>Abdominal</w:t>
            </w:r>
            <w:r>
              <w:rPr>
                <w:spacing w:val="3"/>
                <w:sz w:val="24"/>
              </w:rPr>
              <w:t> </w:t>
            </w:r>
            <w:r>
              <w:rPr>
                <w:spacing w:val="-4"/>
                <w:sz w:val="24"/>
              </w:rPr>
              <w:t>Conditions</w:t>
            </w:r>
            <w:r>
              <w:rPr>
                <w:spacing w:val="2"/>
                <w:sz w:val="24"/>
              </w:rPr>
              <w:t> </w:t>
            </w:r>
            <w:r>
              <w:rPr>
                <w:spacing w:val="-4"/>
                <w:sz w:val="24"/>
              </w:rPr>
              <w:t>&lt;12</w:t>
            </w:r>
            <w:r>
              <w:rPr>
                <w:spacing w:val="3"/>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152.84</w:t>
            </w:r>
          </w:p>
        </w:tc>
      </w:tr>
      <w:tr>
        <w:trPr>
          <w:trHeight w:val="645"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PAED35C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Shock</w:t>
            </w:r>
            <w:r>
              <w:rPr>
                <w:spacing w:val="-5"/>
                <w:sz w:val="24"/>
              </w:rPr>
              <w:t> </w:t>
            </w:r>
            <w:r>
              <w:rPr>
                <w:sz w:val="24"/>
              </w:rPr>
              <w:t>&lt;12</w:t>
            </w:r>
            <w:r>
              <w:rPr>
                <w:spacing w:val="-4"/>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523.55</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PAED36C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Malaria</w:t>
            </w:r>
            <w:r>
              <w:rPr>
                <w:spacing w:val="-3"/>
                <w:sz w:val="24"/>
              </w:rPr>
              <w:t> </w:t>
            </w:r>
            <w:r>
              <w:rPr>
                <w:sz w:val="24"/>
              </w:rPr>
              <w:t>&lt;12</w:t>
            </w:r>
            <w:r>
              <w:rPr>
                <w:spacing w:val="-2"/>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136.65</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PAED37C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Black</w:t>
            </w:r>
            <w:r>
              <w:rPr>
                <w:spacing w:val="-14"/>
                <w:sz w:val="24"/>
              </w:rPr>
              <w:t> </w:t>
            </w:r>
            <w:r>
              <w:rPr>
                <w:spacing w:val="-2"/>
                <w:sz w:val="24"/>
              </w:rPr>
              <w:t>Water</w:t>
            </w:r>
            <w:r>
              <w:rPr>
                <w:spacing w:val="-14"/>
                <w:sz w:val="24"/>
              </w:rPr>
              <w:t> </w:t>
            </w:r>
            <w:r>
              <w:rPr>
                <w:spacing w:val="-2"/>
                <w:sz w:val="24"/>
              </w:rPr>
              <w:t>Fever</w:t>
            </w:r>
            <w:r>
              <w:rPr>
                <w:spacing w:val="-13"/>
                <w:sz w:val="24"/>
              </w:rPr>
              <w:t> </w:t>
            </w:r>
            <w:r>
              <w:rPr>
                <w:spacing w:val="-2"/>
                <w:sz w:val="24"/>
              </w:rPr>
              <w:t>&lt;12</w:t>
            </w:r>
            <w:r>
              <w:rPr>
                <w:spacing w:val="-13"/>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686.29</w:t>
            </w:r>
          </w:p>
        </w:tc>
      </w:tr>
      <w:tr>
        <w:trPr>
          <w:trHeight w:val="641" w:hRule="atLeast"/>
        </w:trPr>
        <w:tc>
          <w:tcPr>
            <w:tcW w:w="2072" w:type="dxa"/>
          </w:tcPr>
          <w:p>
            <w:pPr>
              <w:pStyle w:val="TableParagraph"/>
              <w:spacing w:before="70"/>
              <w:rPr>
                <w:rFonts w:ascii="Calibri"/>
                <w:b/>
                <w:sz w:val="24"/>
              </w:rPr>
            </w:pPr>
          </w:p>
          <w:p>
            <w:pPr>
              <w:pStyle w:val="TableParagraph"/>
              <w:spacing w:line="258" w:lineRule="exact"/>
              <w:ind w:left="107"/>
              <w:rPr>
                <w:sz w:val="24"/>
              </w:rPr>
            </w:pPr>
            <w:r>
              <w:rPr>
                <w:spacing w:val="-2"/>
                <w:sz w:val="24"/>
              </w:rPr>
              <w:t>PAED38C</w:t>
            </w:r>
          </w:p>
        </w:tc>
        <w:tc>
          <w:tcPr>
            <w:tcW w:w="7293" w:type="dxa"/>
          </w:tcPr>
          <w:p>
            <w:pPr>
              <w:pStyle w:val="TableParagraph"/>
              <w:spacing w:before="70"/>
              <w:rPr>
                <w:rFonts w:ascii="Calibri"/>
                <w:b/>
                <w:sz w:val="24"/>
              </w:rPr>
            </w:pPr>
          </w:p>
          <w:p>
            <w:pPr>
              <w:pStyle w:val="TableParagraph"/>
              <w:spacing w:line="258" w:lineRule="exact"/>
              <w:ind w:left="107"/>
              <w:rPr>
                <w:sz w:val="24"/>
              </w:rPr>
            </w:pPr>
            <w:r>
              <w:rPr>
                <w:spacing w:val="-4"/>
                <w:sz w:val="24"/>
              </w:rPr>
              <w:t>Severe Infections &lt;12</w:t>
            </w:r>
            <w:r>
              <w:rPr>
                <w:spacing w:val="-3"/>
                <w:sz w:val="24"/>
              </w:rPr>
              <w:t> </w:t>
            </w:r>
            <w:r>
              <w:rPr>
                <w:spacing w:val="-5"/>
                <w:sz w:val="24"/>
              </w:rPr>
              <w:t>Yrs</w:t>
            </w:r>
          </w:p>
        </w:tc>
        <w:tc>
          <w:tcPr>
            <w:tcW w:w="2161" w:type="dxa"/>
          </w:tcPr>
          <w:p>
            <w:pPr>
              <w:pStyle w:val="TableParagraph"/>
              <w:spacing w:before="70"/>
              <w:rPr>
                <w:rFonts w:ascii="Calibri"/>
                <w:b/>
                <w:sz w:val="24"/>
              </w:rPr>
            </w:pPr>
          </w:p>
          <w:p>
            <w:pPr>
              <w:pStyle w:val="TableParagraph"/>
              <w:spacing w:line="258" w:lineRule="exact"/>
              <w:ind w:right="79"/>
              <w:jc w:val="right"/>
              <w:rPr>
                <w:sz w:val="24"/>
              </w:rPr>
            </w:pPr>
            <w:r>
              <w:rPr>
                <w:spacing w:val="-2"/>
                <w:w w:val="105"/>
                <w:sz w:val="24"/>
              </w:rPr>
              <w:t>522.61</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72"/>
        <w:gridCol w:w="7293"/>
        <w:gridCol w:w="2161"/>
      </w:tblGrid>
      <w:tr>
        <w:trPr>
          <w:trHeight w:val="644" w:hRule="atLeast"/>
        </w:trPr>
        <w:tc>
          <w:tcPr>
            <w:tcW w:w="2072"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pacing w:val="-2"/>
                <w:sz w:val="24"/>
              </w:rPr>
              <w:t>PAEDIATRICS</w:t>
            </w:r>
          </w:p>
        </w:tc>
        <w:tc>
          <w:tcPr>
            <w:tcW w:w="2161" w:type="dxa"/>
            <w:shd w:val="clear" w:color="auto" w:fill="1F487C"/>
          </w:tcPr>
          <w:p>
            <w:pPr>
              <w:pStyle w:val="TableParagraph"/>
              <w:spacing w:before="168"/>
              <w:ind w:right="79"/>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PAED39C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Localised</w:t>
            </w:r>
            <w:r>
              <w:rPr>
                <w:spacing w:val="-8"/>
                <w:sz w:val="24"/>
              </w:rPr>
              <w:t> </w:t>
            </w:r>
            <w:r>
              <w:rPr>
                <w:spacing w:val="-2"/>
                <w:sz w:val="24"/>
              </w:rPr>
              <w:t>Infections</w:t>
            </w:r>
            <w:r>
              <w:rPr>
                <w:spacing w:val="-7"/>
                <w:sz w:val="24"/>
              </w:rPr>
              <w:t> </w:t>
            </w:r>
            <w:r>
              <w:rPr>
                <w:spacing w:val="-2"/>
                <w:sz w:val="24"/>
              </w:rPr>
              <w:t>&lt;12</w:t>
            </w:r>
            <w:r>
              <w:rPr>
                <w:spacing w:val="-8"/>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248.43</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PAED40C</w:t>
            </w:r>
          </w:p>
        </w:tc>
        <w:tc>
          <w:tcPr>
            <w:tcW w:w="7293" w:type="dxa"/>
          </w:tcPr>
          <w:p>
            <w:pPr>
              <w:pStyle w:val="TableParagraph"/>
              <w:spacing w:before="70"/>
              <w:rPr>
                <w:rFonts w:ascii="Calibri"/>
                <w:b/>
                <w:sz w:val="24"/>
              </w:rPr>
            </w:pPr>
          </w:p>
          <w:p>
            <w:pPr>
              <w:pStyle w:val="TableParagraph"/>
              <w:spacing w:line="261" w:lineRule="exact"/>
              <w:ind w:left="107"/>
              <w:rPr>
                <w:sz w:val="24"/>
              </w:rPr>
            </w:pPr>
            <w:r>
              <w:rPr>
                <w:sz w:val="24"/>
              </w:rPr>
              <w:t>Hypertension</w:t>
            </w:r>
            <w:r>
              <w:rPr>
                <w:spacing w:val="-12"/>
                <w:sz w:val="24"/>
              </w:rPr>
              <w:t> </w:t>
            </w:r>
            <w:r>
              <w:rPr>
                <w:sz w:val="24"/>
              </w:rPr>
              <w:t>&lt;12</w:t>
            </w:r>
            <w:r>
              <w:rPr>
                <w:spacing w:val="-10"/>
                <w:sz w:val="24"/>
              </w:rPr>
              <w:t> </w:t>
            </w:r>
            <w:r>
              <w:rPr>
                <w:spacing w:val="-5"/>
                <w:sz w:val="24"/>
              </w:rPr>
              <w:t>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384.26</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PAED41C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6"/>
                <w:sz w:val="24"/>
              </w:rPr>
              <w:t>Ischaemic</w:t>
            </w:r>
            <w:r>
              <w:rPr>
                <w:spacing w:val="-3"/>
                <w:sz w:val="24"/>
              </w:rPr>
              <w:t> </w:t>
            </w:r>
            <w:r>
              <w:rPr>
                <w:spacing w:val="-6"/>
                <w:sz w:val="24"/>
              </w:rPr>
              <w:t>Heart</w:t>
            </w:r>
            <w:r>
              <w:rPr>
                <w:spacing w:val="-4"/>
                <w:sz w:val="24"/>
              </w:rPr>
              <w:t> </w:t>
            </w:r>
            <w:r>
              <w:rPr>
                <w:spacing w:val="-6"/>
                <w:sz w:val="24"/>
              </w:rPr>
              <w:t>Disease</w:t>
            </w:r>
            <w:r>
              <w:rPr>
                <w:spacing w:val="-3"/>
                <w:sz w:val="24"/>
              </w:rPr>
              <w:t> </w:t>
            </w:r>
            <w:r>
              <w:rPr>
                <w:spacing w:val="-6"/>
                <w:sz w:val="24"/>
              </w:rPr>
              <w:t>&lt;12</w:t>
            </w:r>
            <w:r>
              <w:rPr>
                <w:spacing w:val="-3"/>
                <w:sz w:val="24"/>
              </w:rPr>
              <w:t> </w:t>
            </w:r>
            <w:r>
              <w:rPr>
                <w:spacing w:val="-6"/>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466.58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PAED42C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Pulmonary Embolism &lt;12</w:t>
            </w:r>
            <w:r>
              <w:rPr>
                <w:spacing w:val="-5"/>
                <w:sz w:val="24"/>
              </w:rPr>
              <w:t> 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597.64</w:t>
            </w:r>
          </w:p>
        </w:tc>
      </w:tr>
      <w:tr>
        <w:trPr>
          <w:trHeight w:val="647" w:hRule="atLeast"/>
        </w:trPr>
        <w:tc>
          <w:tcPr>
            <w:tcW w:w="2072" w:type="dxa"/>
          </w:tcPr>
          <w:p>
            <w:pPr>
              <w:pStyle w:val="TableParagraph"/>
              <w:spacing w:before="73"/>
              <w:rPr>
                <w:rFonts w:ascii="Calibri"/>
                <w:b/>
                <w:sz w:val="24"/>
              </w:rPr>
            </w:pPr>
          </w:p>
          <w:p>
            <w:pPr>
              <w:pStyle w:val="TableParagraph"/>
              <w:spacing w:line="261" w:lineRule="exact"/>
              <w:ind w:left="107"/>
              <w:rPr>
                <w:sz w:val="24"/>
              </w:rPr>
            </w:pPr>
            <w:r>
              <w:rPr>
                <w:spacing w:val="-2"/>
                <w:sz w:val="24"/>
              </w:rPr>
              <w:t>PAED43C</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Ulcer</w:t>
            </w:r>
            <w:r>
              <w:rPr>
                <w:spacing w:val="-8"/>
                <w:sz w:val="24"/>
              </w:rPr>
              <w:t> </w:t>
            </w:r>
            <w:r>
              <w:rPr>
                <w:sz w:val="24"/>
              </w:rPr>
              <w:t>of</w:t>
            </w:r>
            <w:r>
              <w:rPr>
                <w:spacing w:val="-8"/>
                <w:sz w:val="24"/>
              </w:rPr>
              <w:t> </w:t>
            </w:r>
            <w:r>
              <w:rPr>
                <w:sz w:val="24"/>
              </w:rPr>
              <w:t>Skin</w:t>
            </w:r>
            <w:r>
              <w:rPr>
                <w:spacing w:val="-6"/>
                <w:sz w:val="24"/>
              </w:rPr>
              <w:t> </w:t>
            </w:r>
            <w:r>
              <w:rPr>
                <w:sz w:val="24"/>
              </w:rPr>
              <w:t>&lt;12</w:t>
            </w:r>
            <w:r>
              <w:rPr>
                <w:spacing w:val="-7"/>
                <w:sz w:val="24"/>
              </w:rPr>
              <w:t> </w:t>
            </w:r>
            <w:r>
              <w:rPr>
                <w:spacing w:val="-5"/>
                <w:sz w:val="24"/>
              </w:rPr>
              <w:t>Yrs</w:t>
            </w:r>
          </w:p>
        </w:tc>
        <w:tc>
          <w:tcPr>
            <w:tcW w:w="2161" w:type="dxa"/>
          </w:tcPr>
          <w:p>
            <w:pPr>
              <w:pStyle w:val="TableParagraph"/>
              <w:spacing w:before="73"/>
              <w:rPr>
                <w:rFonts w:ascii="Calibri"/>
                <w:b/>
                <w:sz w:val="24"/>
              </w:rPr>
            </w:pPr>
          </w:p>
          <w:p>
            <w:pPr>
              <w:pStyle w:val="TableParagraph"/>
              <w:spacing w:line="261" w:lineRule="exact"/>
              <w:ind w:right="79"/>
              <w:jc w:val="right"/>
              <w:rPr>
                <w:sz w:val="24"/>
              </w:rPr>
            </w:pPr>
            <w:r>
              <w:rPr>
                <w:spacing w:val="-2"/>
                <w:w w:val="105"/>
                <w:sz w:val="24"/>
              </w:rPr>
              <w:t>423.39</w:t>
            </w:r>
          </w:p>
        </w:tc>
      </w:tr>
      <w:tr>
        <w:trPr>
          <w:trHeight w:val="644" w:hRule="atLeast"/>
        </w:trPr>
        <w:tc>
          <w:tcPr>
            <w:tcW w:w="2072" w:type="dxa"/>
          </w:tcPr>
          <w:p>
            <w:pPr>
              <w:pStyle w:val="TableParagraph"/>
              <w:spacing w:before="70"/>
              <w:rPr>
                <w:rFonts w:ascii="Calibri"/>
                <w:b/>
                <w:sz w:val="24"/>
              </w:rPr>
            </w:pPr>
          </w:p>
          <w:p>
            <w:pPr>
              <w:pStyle w:val="TableParagraph"/>
              <w:spacing w:line="261" w:lineRule="exact"/>
              <w:ind w:left="107"/>
              <w:rPr>
                <w:sz w:val="24"/>
              </w:rPr>
            </w:pPr>
            <w:r>
              <w:rPr>
                <w:spacing w:val="-2"/>
                <w:sz w:val="24"/>
              </w:rPr>
              <w:t>PAED44C</w:t>
            </w:r>
          </w:p>
        </w:tc>
        <w:tc>
          <w:tcPr>
            <w:tcW w:w="7293" w:type="dxa"/>
          </w:tcPr>
          <w:p>
            <w:pPr>
              <w:pStyle w:val="TableParagraph"/>
              <w:spacing w:before="70"/>
              <w:rPr>
                <w:rFonts w:ascii="Calibri"/>
                <w:b/>
                <w:sz w:val="24"/>
              </w:rPr>
            </w:pPr>
          </w:p>
          <w:p>
            <w:pPr>
              <w:pStyle w:val="TableParagraph"/>
              <w:spacing w:line="261" w:lineRule="exact"/>
              <w:ind w:left="107"/>
              <w:rPr>
                <w:sz w:val="24"/>
              </w:rPr>
            </w:pPr>
            <w:r>
              <w:rPr>
                <w:sz w:val="24"/>
              </w:rPr>
              <w:t>Animal</w:t>
            </w:r>
            <w:r>
              <w:rPr>
                <w:spacing w:val="-7"/>
                <w:sz w:val="24"/>
              </w:rPr>
              <w:t> </w:t>
            </w:r>
            <w:r>
              <w:rPr>
                <w:sz w:val="24"/>
              </w:rPr>
              <w:t>Bites</w:t>
            </w:r>
            <w:r>
              <w:rPr>
                <w:spacing w:val="-5"/>
                <w:sz w:val="24"/>
              </w:rPr>
              <w:t> </w:t>
            </w:r>
            <w:r>
              <w:rPr>
                <w:sz w:val="24"/>
              </w:rPr>
              <w:t>&lt;12</w:t>
            </w:r>
            <w:r>
              <w:rPr>
                <w:spacing w:val="-5"/>
                <w:sz w:val="24"/>
              </w:rPr>
              <w:t> Yrs</w:t>
            </w:r>
          </w:p>
        </w:tc>
        <w:tc>
          <w:tcPr>
            <w:tcW w:w="2161" w:type="dxa"/>
          </w:tcPr>
          <w:p>
            <w:pPr>
              <w:pStyle w:val="TableParagraph"/>
              <w:spacing w:before="70"/>
              <w:rPr>
                <w:rFonts w:ascii="Calibri"/>
                <w:b/>
                <w:sz w:val="24"/>
              </w:rPr>
            </w:pPr>
          </w:p>
          <w:p>
            <w:pPr>
              <w:pStyle w:val="TableParagraph"/>
              <w:spacing w:line="261" w:lineRule="exact"/>
              <w:ind w:right="79"/>
              <w:jc w:val="right"/>
              <w:rPr>
                <w:sz w:val="24"/>
              </w:rPr>
            </w:pPr>
            <w:r>
              <w:rPr>
                <w:spacing w:val="-2"/>
                <w:w w:val="105"/>
                <w:sz w:val="24"/>
              </w:rPr>
              <w:t>124.60</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PAED45C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Retroviral</w:t>
            </w:r>
            <w:r>
              <w:rPr>
                <w:sz w:val="24"/>
              </w:rPr>
              <w:t> </w:t>
            </w:r>
            <w:r>
              <w:rPr>
                <w:spacing w:val="-4"/>
                <w:sz w:val="24"/>
              </w:rPr>
              <w:t>Infection/Immuno</w:t>
            </w:r>
            <w:r>
              <w:rPr>
                <w:spacing w:val="-1"/>
                <w:sz w:val="24"/>
              </w:rPr>
              <w:t> </w:t>
            </w:r>
            <w:r>
              <w:rPr>
                <w:spacing w:val="-4"/>
                <w:sz w:val="24"/>
              </w:rPr>
              <w:t>Suppression</w:t>
            </w:r>
            <w:r>
              <w:rPr>
                <w:sz w:val="24"/>
              </w:rPr>
              <w:t> </w:t>
            </w:r>
            <w:r>
              <w:rPr>
                <w:spacing w:val="-4"/>
                <w:sz w:val="24"/>
              </w:rPr>
              <w:t>&lt;12</w:t>
            </w:r>
            <w:r>
              <w:rPr>
                <w:sz w:val="24"/>
              </w:rPr>
              <w:t> </w:t>
            </w:r>
            <w:r>
              <w:rPr>
                <w:spacing w:val="-5"/>
                <w:sz w:val="24"/>
              </w:rPr>
              <w:t>Yrs</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472.58</w:t>
            </w:r>
          </w:p>
        </w:tc>
      </w:tr>
      <w:tr>
        <w:trPr>
          <w:trHeight w:val="644" w:hRule="atLeast"/>
        </w:trPr>
        <w:tc>
          <w:tcPr>
            <w:tcW w:w="2072" w:type="dxa"/>
          </w:tcPr>
          <w:p>
            <w:pPr>
              <w:pStyle w:val="TableParagraph"/>
              <w:spacing w:before="73"/>
              <w:rPr>
                <w:rFonts w:ascii="Calibri"/>
                <w:b/>
                <w:sz w:val="24"/>
              </w:rPr>
            </w:pPr>
          </w:p>
          <w:p>
            <w:pPr>
              <w:pStyle w:val="TableParagraph"/>
              <w:spacing w:line="258" w:lineRule="exact"/>
              <w:ind w:left="107"/>
              <w:rPr>
                <w:sz w:val="24"/>
              </w:rPr>
            </w:pPr>
            <w:r>
              <w:rPr>
                <w:spacing w:val="-2"/>
                <w:sz w:val="24"/>
              </w:rPr>
              <w:t>PAED46C</w:t>
            </w:r>
          </w:p>
        </w:tc>
        <w:tc>
          <w:tcPr>
            <w:tcW w:w="7293" w:type="dxa"/>
          </w:tcPr>
          <w:p>
            <w:pPr>
              <w:pStyle w:val="TableParagraph"/>
              <w:spacing w:before="73"/>
              <w:rPr>
                <w:rFonts w:ascii="Calibri"/>
                <w:b/>
                <w:sz w:val="24"/>
              </w:rPr>
            </w:pPr>
          </w:p>
          <w:p>
            <w:pPr>
              <w:pStyle w:val="TableParagraph"/>
              <w:spacing w:line="258" w:lineRule="exact"/>
              <w:ind w:left="107"/>
              <w:rPr>
                <w:sz w:val="24"/>
              </w:rPr>
            </w:pPr>
            <w:r>
              <w:rPr>
                <w:w w:val="90"/>
                <w:sz w:val="24"/>
              </w:rPr>
              <w:t>Cerebral</w:t>
            </w:r>
            <w:r>
              <w:rPr>
                <w:spacing w:val="23"/>
                <w:sz w:val="24"/>
              </w:rPr>
              <w:t> </w:t>
            </w:r>
            <w:r>
              <w:rPr>
                <w:spacing w:val="-2"/>
                <w:sz w:val="24"/>
              </w:rPr>
              <w:t>Malaria</w:t>
            </w:r>
          </w:p>
        </w:tc>
        <w:tc>
          <w:tcPr>
            <w:tcW w:w="2161" w:type="dxa"/>
          </w:tcPr>
          <w:p>
            <w:pPr>
              <w:pStyle w:val="TableParagraph"/>
              <w:spacing w:before="73"/>
              <w:rPr>
                <w:rFonts w:ascii="Calibri"/>
                <w:b/>
                <w:sz w:val="24"/>
              </w:rPr>
            </w:pPr>
          </w:p>
          <w:p>
            <w:pPr>
              <w:pStyle w:val="TableParagraph"/>
              <w:spacing w:line="258" w:lineRule="exact"/>
              <w:ind w:right="79"/>
              <w:jc w:val="right"/>
              <w:rPr>
                <w:sz w:val="24"/>
              </w:rPr>
            </w:pPr>
            <w:r>
              <w:rPr>
                <w:spacing w:val="-2"/>
                <w:w w:val="105"/>
                <w:sz w:val="24"/>
              </w:rPr>
              <w:t>730.44</w:t>
            </w:r>
          </w:p>
        </w:tc>
      </w:tr>
    </w:tbl>
    <w:p>
      <w:pPr>
        <w:pStyle w:val="BodyText"/>
        <w:rPr>
          <w:b/>
          <w:sz w:val="32"/>
        </w:rPr>
      </w:pPr>
    </w:p>
    <w:p>
      <w:pPr>
        <w:pStyle w:val="BodyText"/>
        <w:spacing w:before="247"/>
        <w:rPr>
          <w:b/>
          <w:sz w:val="32"/>
        </w:rPr>
      </w:pPr>
    </w:p>
    <w:p>
      <w:pPr>
        <w:spacing w:before="0" w:after="32"/>
        <w:ind w:left="3355" w:right="0" w:firstLine="0"/>
        <w:jc w:val="left"/>
        <w:rPr>
          <w:rFonts w:ascii="Calibri"/>
          <w:b/>
          <w:sz w:val="32"/>
        </w:rPr>
      </w:pPr>
      <w:r>
        <w:rPr>
          <w:rFonts w:ascii="Calibri"/>
          <w:b/>
          <w:sz w:val="32"/>
        </w:rPr>
        <w:t>MDC:</w:t>
      </w:r>
      <w:r>
        <w:rPr>
          <w:rFonts w:ascii="Calibri"/>
          <w:b/>
          <w:spacing w:val="-14"/>
          <w:sz w:val="32"/>
        </w:rPr>
        <w:t> </w:t>
      </w:r>
      <w:r>
        <w:rPr>
          <w:rFonts w:ascii="Calibri"/>
          <w:b/>
          <w:sz w:val="32"/>
        </w:rPr>
        <w:t>PAEDIATRIC</w:t>
      </w:r>
      <w:r>
        <w:rPr>
          <w:rFonts w:ascii="Calibri"/>
          <w:b/>
          <w:spacing w:val="-13"/>
          <w:sz w:val="32"/>
        </w:rPr>
        <w:t> </w:t>
      </w:r>
      <w:r>
        <w:rPr>
          <w:rFonts w:ascii="Calibri"/>
          <w:b/>
          <w:spacing w:val="-2"/>
          <w:sz w:val="32"/>
        </w:rPr>
        <w:t>SURGERY</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63"/>
        <w:gridCol w:w="7293"/>
        <w:gridCol w:w="2069"/>
      </w:tblGrid>
      <w:tr>
        <w:trPr>
          <w:trHeight w:val="644" w:hRule="atLeast"/>
        </w:trPr>
        <w:tc>
          <w:tcPr>
            <w:tcW w:w="2163"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z w:val="24"/>
              </w:rPr>
              <w:t>PAEDIATRIC</w:t>
            </w:r>
            <w:r>
              <w:rPr>
                <w:rFonts w:ascii="Arial Narrow"/>
                <w:b/>
                <w:color w:val="FFFFFF"/>
                <w:spacing w:val="40"/>
                <w:sz w:val="24"/>
              </w:rPr>
              <w:t> </w:t>
            </w:r>
            <w:r>
              <w:rPr>
                <w:rFonts w:ascii="Arial Narrow"/>
                <w:b/>
                <w:color w:val="FFFFFF"/>
                <w:spacing w:val="-2"/>
                <w:sz w:val="24"/>
              </w:rPr>
              <w:t>SURGERY</w:t>
            </w:r>
          </w:p>
        </w:tc>
        <w:tc>
          <w:tcPr>
            <w:tcW w:w="2069" w:type="dxa"/>
            <w:shd w:val="clear" w:color="auto" w:fill="1F487C"/>
          </w:tcPr>
          <w:p>
            <w:pPr>
              <w:pStyle w:val="TableParagraph"/>
              <w:spacing w:before="168"/>
              <w:ind w:right="76"/>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PSUR01C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Laparotomy and Resection</w:t>
            </w:r>
            <w:r>
              <w:rPr>
                <w:spacing w:val="-3"/>
                <w:sz w:val="24"/>
              </w:rPr>
              <w:t> </w:t>
            </w:r>
            <w:r>
              <w:rPr>
                <w:spacing w:val="-4"/>
                <w:sz w:val="24"/>
              </w:rPr>
              <w:t>&lt;12</w:t>
            </w:r>
            <w:r>
              <w:rPr>
                <w:spacing w:val="-5"/>
                <w:sz w:val="24"/>
              </w:rPr>
              <w:t> 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994.19</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PSUR02C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4"/>
                <w:sz w:val="24"/>
              </w:rPr>
              <w:t>Laparotomy</w:t>
            </w:r>
            <w:r>
              <w:rPr>
                <w:spacing w:val="-3"/>
                <w:sz w:val="24"/>
              </w:rPr>
              <w:t> </w:t>
            </w:r>
            <w:r>
              <w:rPr>
                <w:spacing w:val="-4"/>
                <w:sz w:val="24"/>
              </w:rPr>
              <w:t>and</w:t>
            </w:r>
            <w:r>
              <w:rPr>
                <w:spacing w:val="-3"/>
                <w:sz w:val="24"/>
              </w:rPr>
              <w:t> </w:t>
            </w:r>
            <w:r>
              <w:rPr>
                <w:spacing w:val="-4"/>
                <w:sz w:val="24"/>
              </w:rPr>
              <w:t>Excision</w:t>
            </w:r>
            <w:r>
              <w:rPr>
                <w:spacing w:val="-3"/>
                <w:sz w:val="24"/>
              </w:rPr>
              <w:t> </w:t>
            </w:r>
            <w:r>
              <w:rPr>
                <w:spacing w:val="-4"/>
                <w:sz w:val="24"/>
              </w:rPr>
              <w:t>Biopsy</w:t>
            </w:r>
            <w:r>
              <w:rPr>
                <w:spacing w:val="-1"/>
                <w:sz w:val="24"/>
              </w:rPr>
              <w:t> </w:t>
            </w:r>
            <w:r>
              <w:rPr>
                <w:spacing w:val="-4"/>
                <w:sz w:val="24"/>
              </w:rPr>
              <w:t>&lt;12</w:t>
            </w:r>
            <w:r>
              <w:rPr>
                <w:spacing w:val="-2"/>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5"/>
              <w:jc w:val="right"/>
              <w:rPr>
                <w:sz w:val="24"/>
              </w:rPr>
            </w:pPr>
            <w:r>
              <w:rPr>
                <w:spacing w:val="-2"/>
                <w:w w:val="105"/>
                <w:sz w:val="24"/>
              </w:rPr>
              <w:t>1,135.20</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PSUR03C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Laparotomy</w:t>
            </w:r>
            <w:r>
              <w:rPr>
                <w:spacing w:val="-11"/>
                <w:sz w:val="24"/>
              </w:rPr>
              <w:t> </w:t>
            </w:r>
            <w:r>
              <w:rPr>
                <w:spacing w:val="-2"/>
                <w:sz w:val="24"/>
              </w:rPr>
              <w:t>and</w:t>
            </w:r>
            <w:r>
              <w:rPr>
                <w:spacing w:val="-10"/>
                <w:sz w:val="24"/>
              </w:rPr>
              <w:t> </w:t>
            </w:r>
            <w:r>
              <w:rPr>
                <w:spacing w:val="-2"/>
                <w:sz w:val="24"/>
              </w:rPr>
              <w:t>surgery</w:t>
            </w:r>
            <w:r>
              <w:rPr>
                <w:spacing w:val="-10"/>
                <w:sz w:val="24"/>
              </w:rPr>
              <w:t> </w:t>
            </w:r>
            <w:r>
              <w:rPr>
                <w:spacing w:val="-2"/>
                <w:sz w:val="24"/>
              </w:rPr>
              <w:t>for</w:t>
            </w:r>
            <w:r>
              <w:rPr>
                <w:spacing w:val="-11"/>
                <w:sz w:val="24"/>
              </w:rPr>
              <w:t> </w:t>
            </w:r>
            <w:r>
              <w:rPr>
                <w:spacing w:val="-2"/>
                <w:sz w:val="24"/>
              </w:rPr>
              <w:t>upper</w:t>
            </w:r>
            <w:r>
              <w:rPr>
                <w:spacing w:val="-9"/>
                <w:sz w:val="24"/>
              </w:rPr>
              <w:t> </w:t>
            </w:r>
            <w:r>
              <w:rPr>
                <w:spacing w:val="-2"/>
                <w:sz w:val="24"/>
              </w:rPr>
              <w:t>renal</w:t>
            </w:r>
            <w:r>
              <w:rPr>
                <w:spacing w:val="-11"/>
                <w:sz w:val="24"/>
              </w:rPr>
              <w:t> </w:t>
            </w:r>
            <w:r>
              <w:rPr>
                <w:spacing w:val="-2"/>
                <w:sz w:val="24"/>
              </w:rPr>
              <w:t>anomalies</w:t>
            </w:r>
            <w:r>
              <w:rPr>
                <w:spacing w:val="-10"/>
                <w:sz w:val="24"/>
              </w:rPr>
              <w:t> </w:t>
            </w:r>
            <w:r>
              <w:rPr>
                <w:spacing w:val="-2"/>
                <w:sz w:val="24"/>
              </w:rPr>
              <w:t>&lt;12</w:t>
            </w:r>
            <w:r>
              <w:rPr>
                <w:spacing w:val="-11"/>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2"/>
                <w:w w:val="105"/>
                <w:sz w:val="24"/>
              </w:rPr>
              <w:t>1,229.55</w:t>
            </w:r>
          </w:p>
        </w:tc>
      </w:tr>
      <w:tr>
        <w:trPr>
          <w:trHeight w:val="645"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PSUR04C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Excision</w:t>
            </w:r>
            <w:r>
              <w:rPr>
                <w:spacing w:val="-12"/>
                <w:sz w:val="24"/>
              </w:rPr>
              <w:t> </w:t>
            </w:r>
            <w:r>
              <w:rPr>
                <w:spacing w:val="-4"/>
                <w:sz w:val="24"/>
              </w:rPr>
              <w:t>Biopsy</w:t>
            </w:r>
            <w:r>
              <w:rPr>
                <w:spacing w:val="-11"/>
                <w:sz w:val="24"/>
              </w:rPr>
              <w:t> </w:t>
            </w:r>
            <w:r>
              <w:rPr>
                <w:spacing w:val="-4"/>
                <w:sz w:val="24"/>
              </w:rPr>
              <w:t>deep</w:t>
            </w:r>
            <w:r>
              <w:rPr>
                <w:spacing w:val="-10"/>
                <w:sz w:val="24"/>
              </w:rPr>
              <w:t> </w:t>
            </w:r>
            <w:r>
              <w:rPr>
                <w:spacing w:val="-4"/>
                <w:sz w:val="24"/>
              </w:rPr>
              <w:t>masses</w:t>
            </w:r>
            <w:r>
              <w:rPr>
                <w:spacing w:val="-12"/>
                <w:sz w:val="24"/>
              </w:rPr>
              <w:t> </w:t>
            </w:r>
            <w:r>
              <w:rPr>
                <w:spacing w:val="-4"/>
                <w:sz w:val="24"/>
              </w:rPr>
              <w:t>&lt;12</w:t>
            </w:r>
            <w:r>
              <w:rPr>
                <w:spacing w:val="-12"/>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2"/>
                <w:w w:val="105"/>
                <w:sz w:val="24"/>
              </w:rPr>
              <w:t>1,017.75</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PSUR05C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6"/>
                <w:sz w:val="24"/>
              </w:rPr>
              <w:t>Excision</w:t>
            </w:r>
            <w:r>
              <w:rPr>
                <w:spacing w:val="-3"/>
                <w:sz w:val="24"/>
              </w:rPr>
              <w:t> </w:t>
            </w:r>
            <w:r>
              <w:rPr>
                <w:spacing w:val="-6"/>
                <w:sz w:val="24"/>
              </w:rPr>
              <w:t>Biopsy</w:t>
            </w:r>
            <w:r>
              <w:rPr>
                <w:spacing w:val="-2"/>
                <w:sz w:val="24"/>
              </w:rPr>
              <w:t> </w:t>
            </w:r>
            <w:r>
              <w:rPr>
                <w:spacing w:val="-6"/>
                <w:sz w:val="24"/>
              </w:rPr>
              <w:t>Superficial</w:t>
            </w:r>
            <w:r>
              <w:rPr>
                <w:spacing w:val="-2"/>
                <w:sz w:val="24"/>
              </w:rPr>
              <w:t> </w:t>
            </w:r>
            <w:r>
              <w:rPr>
                <w:spacing w:val="-6"/>
                <w:sz w:val="24"/>
              </w:rPr>
              <w:t>masses</w:t>
            </w:r>
            <w:r>
              <w:rPr>
                <w:spacing w:val="-3"/>
                <w:sz w:val="24"/>
              </w:rPr>
              <w:t> </w:t>
            </w:r>
            <w:r>
              <w:rPr>
                <w:spacing w:val="-6"/>
                <w:sz w:val="24"/>
              </w:rPr>
              <w:t>&lt;12</w:t>
            </w:r>
            <w:r>
              <w:rPr>
                <w:spacing w:val="-4"/>
                <w:sz w:val="24"/>
              </w:rPr>
              <w:t> </w:t>
            </w:r>
            <w:r>
              <w:rPr>
                <w:spacing w:val="-6"/>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406.54</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PSUR06C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Incision</w:t>
            </w:r>
            <w:r>
              <w:rPr>
                <w:spacing w:val="-13"/>
                <w:sz w:val="24"/>
              </w:rPr>
              <w:t> </w:t>
            </w:r>
            <w:r>
              <w:rPr>
                <w:spacing w:val="-2"/>
                <w:sz w:val="24"/>
              </w:rPr>
              <w:t>and</w:t>
            </w:r>
            <w:r>
              <w:rPr>
                <w:spacing w:val="-12"/>
                <w:sz w:val="24"/>
              </w:rPr>
              <w:t> </w:t>
            </w:r>
            <w:r>
              <w:rPr>
                <w:spacing w:val="-2"/>
                <w:sz w:val="24"/>
              </w:rPr>
              <w:t>Drainage</w:t>
            </w:r>
            <w:r>
              <w:rPr>
                <w:spacing w:val="-10"/>
                <w:sz w:val="24"/>
              </w:rPr>
              <w:t> </w:t>
            </w:r>
            <w:r>
              <w:rPr>
                <w:spacing w:val="-2"/>
                <w:sz w:val="24"/>
              </w:rPr>
              <w:t>GA</w:t>
            </w:r>
            <w:r>
              <w:rPr>
                <w:spacing w:val="-12"/>
                <w:sz w:val="24"/>
              </w:rPr>
              <w:t> </w:t>
            </w:r>
            <w:r>
              <w:rPr>
                <w:spacing w:val="-2"/>
                <w:sz w:val="24"/>
              </w:rPr>
              <w:t>&lt;12</w:t>
            </w:r>
            <w:r>
              <w:rPr>
                <w:spacing w:val="-13"/>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540.71</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63"/>
        <w:gridCol w:w="7293"/>
        <w:gridCol w:w="2069"/>
      </w:tblGrid>
      <w:tr>
        <w:trPr>
          <w:trHeight w:val="644" w:hRule="atLeast"/>
        </w:trPr>
        <w:tc>
          <w:tcPr>
            <w:tcW w:w="2163"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z w:val="24"/>
              </w:rPr>
              <w:t>PAEDIATRIC</w:t>
            </w:r>
            <w:r>
              <w:rPr>
                <w:rFonts w:ascii="Arial Narrow"/>
                <w:b/>
                <w:color w:val="FFFFFF"/>
                <w:spacing w:val="40"/>
                <w:sz w:val="24"/>
              </w:rPr>
              <w:t> </w:t>
            </w:r>
            <w:r>
              <w:rPr>
                <w:rFonts w:ascii="Arial Narrow"/>
                <w:b/>
                <w:color w:val="FFFFFF"/>
                <w:spacing w:val="-2"/>
                <w:sz w:val="24"/>
              </w:rPr>
              <w:t>SURGERY</w:t>
            </w:r>
          </w:p>
        </w:tc>
        <w:tc>
          <w:tcPr>
            <w:tcW w:w="2069" w:type="dxa"/>
            <w:shd w:val="clear" w:color="auto" w:fill="1F487C"/>
          </w:tcPr>
          <w:p>
            <w:pPr>
              <w:pStyle w:val="TableParagraph"/>
              <w:spacing w:before="168"/>
              <w:ind w:right="76"/>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PSUR07C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Repair</w:t>
            </w:r>
            <w:r>
              <w:rPr>
                <w:spacing w:val="-10"/>
                <w:sz w:val="24"/>
              </w:rPr>
              <w:t> </w:t>
            </w:r>
            <w:r>
              <w:rPr>
                <w:spacing w:val="-2"/>
                <w:sz w:val="24"/>
              </w:rPr>
              <w:t>of</w:t>
            </w:r>
            <w:r>
              <w:rPr>
                <w:spacing w:val="-9"/>
                <w:sz w:val="24"/>
              </w:rPr>
              <w:t> </w:t>
            </w:r>
            <w:r>
              <w:rPr>
                <w:spacing w:val="-2"/>
                <w:sz w:val="24"/>
              </w:rPr>
              <w:t>Minor</w:t>
            </w:r>
            <w:r>
              <w:rPr>
                <w:spacing w:val="-10"/>
                <w:sz w:val="24"/>
              </w:rPr>
              <w:t> </w:t>
            </w:r>
            <w:r>
              <w:rPr>
                <w:spacing w:val="-2"/>
                <w:sz w:val="24"/>
              </w:rPr>
              <w:t>Abdominal</w:t>
            </w:r>
            <w:r>
              <w:rPr>
                <w:spacing w:val="-10"/>
                <w:sz w:val="24"/>
              </w:rPr>
              <w:t> </w:t>
            </w:r>
            <w:r>
              <w:rPr>
                <w:spacing w:val="-2"/>
                <w:sz w:val="24"/>
              </w:rPr>
              <w:t>Wall</w:t>
            </w:r>
            <w:r>
              <w:rPr>
                <w:spacing w:val="-8"/>
                <w:sz w:val="24"/>
              </w:rPr>
              <w:t> </w:t>
            </w:r>
            <w:r>
              <w:rPr>
                <w:spacing w:val="-2"/>
                <w:sz w:val="24"/>
              </w:rPr>
              <w:t>Defects</w:t>
            </w:r>
            <w:r>
              <w:rPr>
                <w:spacing w:val="-9"/>
                <w:sz w:val="24"/>
              </w:rPr>
              <w:t> </w:t>
            </w:r>
            <w:r>
              <w:rPr>
                <w:spacing w:val="-2"/>
                <w:sz w:val="24"/>
              </w:rPr>
              <w:t>&lt;12</w:t>
            </w:r>
            <w:r>
              <w:rPr>
                <w:spacing w:val="-9"/>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615.76</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PSUR08C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2"/>
                <w:sz w:val="24"/>
              </w:rPr>
              <w:t>Repair</w:t>
            </w:r>
            <w:r>
              <w:rPr>
                <w:spacing w:val="-12"/>
                <w:sz w:val="24"/>
              </w:rPr>
              <w:t> </w:t>
            </w:r>
            <w:r>
              <w:rPr>
                <w:spacing w:val="-2"/>
                <w:sz w:val="24"/>
              </w:rPr>
              <w:t>of</w:t>
            </w:r>
            <w:r>
              <w:rPr>
                <w:spacing w:val="-10"/>
                <w:sz w:val="24"/>
              </w:rPr>
              <w:t> </w:t>
            </w:r>
            <w:r>
              <w:rPr>
                <w:spacing w:val="-2"/>
                <w:sz w:val="24"/>
              </w:rPr>
              <w:t>Major</w:t>
            </w:r>
            <w:r>
              <w:rPr>
                <w:spacing w:val="-10"/>
                <w:sz w:val="24"/>
              </w:rPr>
              <w:t> </w:t>
            </w:r>
            <w:r>
              <w:rPr>
                <w:spacing w:val="-2"/>
                <w:sz w:val="24"/>
              </w:rPr>
              <w:t>Abdominal</w:t>
            </w:r>
            <w:r>
              <w:rPr>
                <w:spacing w:val="-12"/>
                <w:sz w:val="24"/>
              </w:rPr>
              <w:t> </w:t>
            </w:r>
            <w:r>
              <w:rPr>
                <w:spacing w:val="-2"/>
                <w:sz w:val="24"/>
              </w:rPr>
              <w:t>Wall</w:t>
            </w:r>
            <w:r>
              <w:rPr>
                <w:spacing w:val="-10"/>
                <w:sz w:val="24"/>
              </w:rPr>
              <w:t> </w:t>
            </w:r>
            <w:r>
              <w:rPr>
                <w:spacing w:val="-2"/>
                <w:sz w:val="24"/>
              </w:rPr>
              <w:t>Defects</w:t>
            </w:r>
            <w:r>
              <w:rPr>
                <w:spacing w:val="-11"/>
                <w:sz w:val="24"/>
              </w:rPr>
              <w:t> </w:t>
            </w:r>
            <w:r>
              <w:rPr>
                <w:spacing w:val="-2"/>
                <w:sz w:val="24"/>
              </w:rPr>
              <w:t>&lt;12</w:t>
            </w:r>
            <w:r>
              <w:rPr>
                <w:spacing w:val="-10"/>
                <w:sz w:val="24"/>
              </w:rPr>
              <w:t> </w:t>
            </w:r>
            <w:r>
              <w:rPr>
                <w:spacing w:val="-5"/>
                <w:sz w:val="24"/>
              </w:rPr>
              <w:t>Yrs</w:t>
            </w:r>
          </w:p>
        </w:tc>
        <w:tc>
          <w:tcPr>
            <w:tcW w:w="2069"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971.05</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PSUR09C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Exploratory</w:t>
            </w:r>
            <w:r>
              <w:rPr>
                <w:spacing w:val="-5"/>
                <w:sz w:val="24"/>
              </w:rPr>
              <w:t> </w:t>
            </w:r>
            <w:r>
              <w:rPr>
                <w:spacing w:val="-2"/>
                <w:sz w:val="24"/>
              </w:rPr>
              <w:t>Laparotomy</w:t>
            </w:r>
            <w:r>
              <w:rPr>
                <w:spacing w:val="-3"/>
                <w:sz w:val="24"/>
              </w:rPr>
              <w:t> </w:t>
            </w:r>
            <w:r>
              <w:rPr>
                <w:spacing w:val="-2"/>
                <w:sz w:val="24"/>
              </w:rPr>
              <w:t>&lt;12</w:t>
            </w:r>
            <w:r>
              <w:rPr>
                <w:spacing w:val="-5"/>
                <w:sz w:val="24"/>
              </w:rPr>
              <w:t> 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2"/>
                <w:w w:val="105"/>
                <w:sz w:val="24"/>
              </w:rPr>
              <w:t>1,016.06</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PSUR10C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Gastrostomy</w:t>
            </w:r>
            <w:r>
              <w:rPr>
                <w:spacing w:val="-8"/>
                <w:sz w:val="24"/>
              </w:rPr>
              <w:t> </w:t>
            </w:r>
            <w:r>
              <w:rPr>
                <w:spacing w:val="-2"/>
                <w:sz w:val="24"/>
              </w:rPr>
              <w:t>&lt;12</w:t>
            </w:r>
            <w:r>
              <w:rPr>
                <w:spacing w:val="-7"/>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892.38</w:t>
            </w:r>
          </w:p>
        </w:tc>
      </w:tr>
      <w:tr>
        <w:trPr>
          <w:trHeight w:val="647"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PSUR11C</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Laparotomy</w:t>
            </w:r>
            <w:r>
              <w:rPr>
                <w:spacing w:val="-15"/>
                <w:sz w:val="24"/>
              </w:rPr>
              <w:t> </w:t>
            </w:r>
            <w:r>
              <w:rPr>
                <w:sz w:val="24"/>
              </w:rPr>
              <w:t>with</w:t>
            </w:r>
            <w:r>
              <w:rPr>
                <w:spacing w:val="-15"/>
                <w:sz w:val="24"/>
              </w:rPr>
              <w:t> </w:t>
            </w:r>
            <w:r>
              <w:rPr>
                <w:sz w:val="24"/>
              </w:rPr>
              <w:t>Repair</w:t>
            </w:r>
            <w:r>
              <w:rPr>
                <w:spacing w:val="-14"/>
                <w:sz w:val="24"/>
              </w:rPr>
              <w:t> </w:t>
            </w:r>
            <w:r>
              <w:rPr>
                <w:sz w:val="24"/>
              </w:rPr>
              <w:t>&lt;12</w:t>
            </w:r>
            <w:r>
              <w:rPr>
                <w:spacing w:val="-15"/>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5"/>
              <w:jc w:val="right"/>
              <w:rPr>
                <w:sz w:val="24"/>
              </w:rPr>
            </w:pPr>
            <w:r>
              <w:rPr>
                <w:spacing w:val="-2"/>
                <w:w w:val="105"/>
                <w:sz w:val="24"/>
              </w:rPr>
              <w:t>1,011.93</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PSUR12C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2"/>
                <w:sz w:val="24"/>
              </w:rPr>
              <w:t>Laparotomy</w:t>
            </w:r>
            <w:r>
              <w:rPr>
                <w:spacing w:val="-7"/>
                <w:sz w:val="24"/>
              </w:rPr>
              <w:t> </w:t>
            </w:r>
            <w:r>
              <w:rPr>
                <w:spacing w:val="-2"/>
                <w:sz w:val="24"/>
              </w:rPr>
              <w:t>with</w:t>
            </w:r>
            <w:r>
              <w:rPr>
                <w:spacing w:val="-6"/>
                <w:sz w:val="24"/>
              </w:rPr>
              <w:t> </w:t>
            </w:r>
            <w:r>
              <w:rPr>
                <w:spacing w:val="-2"/>
                <w:sz w:val="24"/>
              </w:rPr>
              <w:t>Appendicectomy</w:t>
            </w:r>
            <w:r>
              <w:rPr>
                <w:spacing w:val="-6"/>
                <w:sz w:val="24"/>
              </w:rPr>
              <w:t> </w:t>
            </w:r>
            <w:r>
              <w:rPr>
                <w:spacing w:val="-2"/>
                <w:sz w:val="24"/>
              </w:rPr>
              <w:t>&lt;12</w:t>
            </w:r>
            <w:r>
              <w:rPr>
                <w:spacing w:val="-7"/>
                <w:sz w:val="24"/>
              </w:rPr>
              <w:t> </w:t>
            </w:r>
            <w:r>
              <w:rPr>
                <w:spacing w:val="-5"/>
                <w:sz w:val="24"/>
              </w:rPr>
              <w:t>Yrs</w:t>
            </w:r>
          </w:p>
        </w:tc>
        <w:tc>
          <w:tcPr>
            <w:tcW w:w="2069"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807.51</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PSUR14C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Thoracotomy</w:t>
            </w:r>
            <w:r>
              <w:rPr>
                <w:spacing w:val="-6"/>
                <w:sz w:val="24"/>
              </w:rPr>
              <w:t> </w:t>
            </w:r>
            <w:r>
              <w:rPr>
                <w:spacing w:val="-4"/>
                <w:sz w:val="24"/>
              </w:rPr>
              <w:t>and</w:t>
            </w:r>
            <w:r>
              <w:rPr>
                <w:spacing w:val="-5"/>
                <w:sz w:val="24"/>
              </w:rPr>
              <w:t> </w:t>
            </w:r>
            <w:r>
              <w:rPr>
                <w:spacing w:val="-4"/>
                <w:sz w:val="24"/>
              </w:rPr>
              <w:t>oesophageal</w:t>
            </w:r>
            <w:r>
              <w:rPr>
                <w:spacing w:val="-5"/>
                <w:sz w:val="24"/>
              </w:rPr>
              <w:t> </w:t>
            </w:r>
            <w:r>
              <w:rPr>
                <w:spacing w:val="-4"/>
                <w:sz w:val="24"/>
              </w:rPr>
              <w:t>surgery</w:t>
            </w:r>
            <w:r>
              <w:rPr>
                <w:spacing w:val="-5"/>
                <w:sz w:val="24"/>
              </w:rPr>
              <w:t> </w:t>
            </w:r>
            <w:r>
              <w:rPr>
                <w:spacing w:val="-4"/>
                <w:sz w:val="24"/>
              </w:rPr>
              <w:t>&lt;12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2"/>
                <w:w w:val="105"/>
                <w:sz w:val="24"/>
              </w:rPr>
              <w:t>1,193.44</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PSUR15C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Repair</w:t>
            </w:r>
            <w:r>
              <w:rPr>
                <w:spacing w:val="-14"/>
                <w:sz w:val="24"/>
              </w:rPr>
              <w:t> </w:t>
            </w:r>
            <w:r>
              <w:rPr>
                <w:spacing w:val="-2"/>
                <w:sz w:val="24"/>
              </w:rPr>
              <w:t>of</w:t>
            </w:r>
            <w:r>
              <w:rPr>
                <w:spacing w:val="-14"/>
                <w:sz w:val="24"/>
              </w:rPr>
              <w:t> </w:t>
            </w:r>
            <w:r>
              <w:rPr>
                <w:spacing w:val="-2"/>
                <w:sz w:val="24"/>
              </w:rPr>
              <w:t>Lower</w:t>
            </w:r>
            <w:r>
              <w:rPr>
                <w:spacing w:val="-13"/>
                <w:sz w:val="24"/>
              </w:rPr>
              <w:t> </w:t>
            </w:r>
            <w:r>
              <w:rPr>
                <w:spacing w:val="-2"/>
                <w:sz w:val="24"/>
              </w:rPr>
              <w:t>Urinary</w:t>
            </w:r>
            <w:r>
              <w:rPr>
                <w:spacing w:val="-11"/>
                <w:sz w:val="24"/>
              </w:rPr>
              <w:t> </w:t>
            </w:r>
            <w:r>
              <w:rPr>
                <w:spacing w:val="-2"/>
                <w:sz w:val="24"/>
              </w:rPr>
              <w:t>Tract</w:t>
            </w:r>
            <w:r>
              <w:rPr>
                <w:spacing w:val="-14"/>
                <w:sz w:val="24"/>
              </w:rPr>
              <w:t> </w:t>
            </w:r>
            <w:r>
              <w:rPr>
                <w:spacing w:val="-2"/>
                <w:sz w:val="24"/>
              </w:rPr>
              <w:t>Malformation</w:t>
            </w:r>
            <w:r>
              <w:rPr>
                <w:spacing w:val="-12"/>
                <w:sz w:val="24"/>
              </w:rPr>
              <w:t> </w:t>
            </w:r>
            <w:r>
              <w:rPr>
                <w:spacing w:val="-2"/>
                <w:sz w:val="24"/>
              </w:rPr>
              <w:t>&lt;12</w:t>
            </w:r>
            <w:r>
              <w:rPr>
                <w:spacing w:val="-14"/>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863.43</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PSUR16C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4"/>
                <w:sz w:val="24"/>
              </w:rPr>
              <w:t>Repair</w:t>
            </w:r>
            <w:r>
              <w:rPr>
                <w:spacing w:val="-8"/>
                <w:sz w:val="24"/>
              </w:rPr>
              <w:t> </w:t>
            </w:r>
            <w:r>
              <w:rPr>
                <w:spacing w:val="-4"/>
                <w:sz w:val="24"/>
              </w:rPr>
              <w:t>of</w:t>
            </w:r>
            <w:r>
              <w:rPr>
                <w:spacing w:val="-6"/>
                <w:sz w:val="24"/>
              </w:rPr>
              <w:t> </w:t>
            </w:r>
            <w:r>
              <w:rPr>
                <w:spacing w:val="-4"/>
                <w:sz w:val="24"/>
              </w:rPr>
              <w:t>Congenital</w:t>
            </w:r>
            <w:r>
              <w:rPr>
                <w:spacing w:val="-7"/>
                <w:sz w:val="24"/>
              </w:rPr>
              <w:t> </w:t>
            </w:r>
            <w:r>
              <w:rPr>
                <w:spacing w:val="-4"/>
                <w:sz w:val="24"/>
              </w:rPr>
              <w:t>Genito-Urinary</w:t>
            </w:r>
            <w:r>
              <w:rPr>
                <w:spacing w:val="-6"/>
                <w:sz w:val="24"/>
              </w:rPr>
              <w:t> </w:t>
            </w:r>
            <w:r>
              <w:rPr>
                <w:spacing w:val="-4"/>
                <w:sz w:val="24"/>
              </w:rPr>
              <w:t>Malformations</w:t>
            </w:r>
            <w:r>
              <w:rPr>
                <w:spacing w:val="-7"/>
                <w:sz w:val="24"/>
              </w:rPr>
              <w:t> </w:t>
            </w:r>
            <w:r>
              <w:rPr>
                <w:spacing w:val="-4"/>
                <w:sz w:val="24"/>
              </w:rPr>
              <w:t>&lt;12</w:t>
            </w:r>
            <w:r>
              <w:rPr>
                <w:spacing w:val="-7"/>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5"/>
              <w:jc w:val="right"/>
              <w:rPr>
                <w:sz w:val="24"/>
              </w:rPr>
            </w:pPr>
            <w:r>
              <w:rPr>
                <w:spacing w:val="-2"/>
                <w:w w:val="105"/>
                <w:sz w:val="24"/>
              </w:rPr>
              <w:t>1,811.01</w:t>
            </w:r>
          </w:p>
        </w:tc>
      </w:tr>
      <w:tr>
        <w:trPr>
          <w:trHeight w:val="644" w:hRule="atLeast"/>
        </w:trPr>
        <w:tc>
          <w:tcPr>
            <w:tcW w:w="2163" w:type="dxa"/>
          </w:tcPr>
          <w:p>
            <w:pPr>
              <w:pStyle w:val="TableParagraph"/>
              <w:spacing w:before="71"/>
              <w:rPr>
                <w:rFonts w:ascii="Calibri"/>
                <w:b/>
                <w:sz w:val="24"/>
              </w:rPr>
            </w:pPr>
          </w:p>
          <w:p>
            <w:pPr>
              <w:pStyle w:val="TableParagraph"/>
              <w:spacing w:line="261" w:lineRule="exact"/>
              <w:ind w:left="107"/>
              <w:rPr>
                <w:sz w:val="24"/>
              </w:rPr>
            </w:pPr>
            <w:r>
              <w:rPr>
                <w:spacing w:val="-2"/>
                <w:sz w:val="24"/>
              </w:rPr>
              <w:t>PSUR17C</w:t>
            </w:r>
          </w:p>
        </w:tc>
        <w:tc>
          <w:tcPr>
            <w:tcW w:w="7293" w:type="dxa"/>
          </w:tcPr>
          <w:p>
            <w:pPr>
              <w:pStyle w:val="TableParagraph"/>
              <w:spacing w:before="71"/>
              <w:rPr>
                <w:rFonts w:ascii="Calibri"/>
                <w:b/>
                <w:sz w:val="24"/>
              </w:rPr>
            </w:pPr>
          </w:p>
          <w:p>
            <w:pPr>
              <w:pStyle w:val="TableParagraph"/>
              <w:spacing w:line="261" w:lineRule="exact"/>
              <w:ind w:left="107"/>
              <w:rPr>
                <w:sz w:val="24"/>
              </w:rPr>
            </w:pPr>
            <w:r>
              <w:rPr>
                <w:sz w:val="24"/>
              </w:rPr>
              <w:t>Surgery</w:t>
            </w:r>
            <w:r>
              <w:rPr>
                <w:spacing w:val="-12"/>
                <w:sz w:val="24"/>
              </w:rPr>
              <w:t> </w:t>
            </w:r>
            <w:r>
              <w:rPr>
                <w:sz w:val="24"/>
              </w:rPr>
              <w:t>for</w:t>
            </w:r>
            <w:r>
              <w:rPr>
                <w:spacing w:val="-13"/>
                <w:sz w:val="24"/>
              </w:rPr>
              <w:t> </w:t>
            </w:r>
            <w:r>
              <w:rPr>
                <w:sz w:val="24"/>
              </w:rPr>
              <w:t>anal</w:t>
            </w:r>
            <w:r>
              <w:rPr>
                <w:spacing w:val="-10"/>
                <w:sz w:val="24"/>
              </w:rPr>
              <w:t> </w:t>
            </w:r>
            <w:r>
              <w:rPr>
                <w:sz w:val="24"/>
              </w:rPr>
              <w:t>conditions</w:t>
            </w:r>
            <w:r>
              <w:rPr>
                <w:spacing w:val="-12"/>
                <w:sz w:val="24"/>
              </w:rPr>
              <w:t> </w:t>
            </w:r>
            <w:r>
              <w:rPr>
                <w:sz w:val="24"/>
              </w:rPr>
              <w:t>&lt;12</w:t>
            </w:r>
            <w:r>
              <w:rPr>
                <w:spacing w:val="-12"/>
                <w:sz w:val="24"/>
              </w:rPr>
              <w:t> </w:t>
            </w:r>
            <w:r>
              <w:rPr>
                <w:spacing w:val="-5"/>
                <w:sz w:val="24"/>
              </w:rPr>
              <w:t>Yrs</w:t>
            </w:r>
          </w:p>
        </w:tc>
        <w:tc>
          <w:tcPr>
            <w:tcW w:w="2069" w:type="dxa"/>
          </w:tcPr>
          <w:p>
            <w:pPr>
              <w:pStyle w:val="TableParagraph"/>
              <w:spacing w:before="71"/>
              <w:rPr>
                <w:rFonts w:ascii="Calibri"/>
                <w:b/>
                <w:sz w:val="24"/>
              </w:rPr>
            </w:pPr>
          </w:p>
          <w:p>
            <w:pPr>
              <w:pStyle w:val="TableParagraph"/>
              <w:spacing w:line="261" w:lineRule="exact"/>
              <w:ind w:right="76"/>
              <w:jc w:val="right"/>
              <w:rPr>
                <w:sz w:val="24"/>
              </w:rPr>
            </w:pPr>
            <w:r>
              <w:rPr>
                <w:spacing w:val="-2"/>
                <w:w w:val="105"/>
                <w:sz w:val="24"/>
              </w:rPr>
              <w:t>721.27</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PSUR18C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Primary</w:t>
            </w:r>
            <w:r>
              <w:rPr>
                <w:spacing w:val="-7"/>
                <w:sz w:val="24"/>
              </w:rPr>
              <w:t> </w:t>
            </w:r>
            <w:r>
              <w:rPr>
                <w:spacing w:val="-4"/>
                <w:sz w:val="24"/>
              </w:rPr>
              <w:t>Closure</w:t>
            </w:r>
            <w:r>
              <w:rPr>
                <w:spacing w:val="-9"/>
                <w:sz w:val="24"/>
              </w:rPr>
              <w:t> </w:t>
            </w:r>
            <w:r>
              <w:rPr>
                <w:spacing w:val="-4"/>
                <w:sz w:val="24"/>
              </w:rPr>
              <w:t>and</w:t>
            </w:r>
            <w:r>
              <w:rPr>
                <w:spacing w:val="-9"/>
                <w:sz w:val="24"/>
              </w:rPr>
              <w:t> </w:t>
            </w:r>
            <w:r>
              <w:rPr>
                <w:spacing w:val="-4"/>
                <w:sz w:val="24"/>
              </w:rPr>
              <w:t>Repair</w:t>
            </w:r>
            <w:r>
              <w:rPr>
                <w:spacing w:val="-9"/>
                <w:sz w:val="24"/>
              </w:rPr>
              <w:t> </w:t>
            </w:r>
            <w:r>
              <w:rPr>
                <w:spacing w:val="-4"/>
                <w:sz w:val="24"/>
              </w:rPr>
              <w:t>&lt;12</w:t>
            </w:r>
            <w:r>
              <w:rPr>
                <w:spacing w:val="-8"/>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2"/>
                <w:w w:val="105"/>
                <w:sz w:val="24"/>
              </w:rPr>
              <w:t>1,129.36</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PSUR19C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Laparatomy</w:t>
            </w:r>
            <w:r>
              <w:rPr>
                <w:spacing w:val="-15"/>
                <w:sz w:val="24"/>
              </w:rPr>
              <w:t> </w:t>
            </w:r>
            <w:r>
              <w:rPr>
                <w:sz w:val="24"/>
              </w:rPr>
              <w:t>for</w:t>
            </w:r>
            <w:r>
              <w:rPr>
                <w:spacing w:val="-14"/>
                <w:sz w:val="24"/>
              </w:rPr>
              <w:t> </w:t>
            </w:r>
            <w:r>
              <w:rPr>
                <w:sz w:val="24"/>
              </w:rPr>
              <w:t>biliary</w:t>
            </w:r>
            <w:r>
              <w:rPr>
                <w:spacing w:val="-15"/>
                <w:sz w:val="24"/>
              </w:rPr>
              <w:t> </w:t>
            </w:r>
            <w:r>
              <w:rPr>
                <w:sz w:val="24"/>
              </w:rPr>
              <w:t>surgery</w:t>
            </w:r>
            <w:r>
              <w:rPr>
                <w:spacing w:val="-14"/>
                <w:sz w:val="24"/>
              </w:rPr>
              <w:t> </w:t>
            </w:r>
            <w:r>
              <w:rPr>
                <w:sz w:val="24"/>
              </w:rPr>
              <w:t>&lt;12</w:t>
            </w:r>
            <w:r>
              <w:rPr>
                <w:spacing w:val="-15"/>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2"/>
                <w:w w:val="105"/>
                <w:sz w:val="24"/>
              </w:rPr>
              <w:t>1,354.24</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PSUR20C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Laparotomy</w:t>
            </w:r>
            <w:r>
              <w:rPr>
                <w:spacing w:val="-4"/>
                <w:sz w:val="24"/>
              </w:rPr>
              <w:t> </w:t>
            </w:r>
            <w:r>
              <w:rPr>
                <w:spacing w:val="-2"/>
                <w:sz w:val="24"/>
              </w:rPr>
              <w:t>with</w:t>
            </w:r>
            <w:r>
              <w:rPr>
                <w:spacing w:val="-4"/>
                <w:sz w:val="24"/>
              </w:rPr>
              <w:t> </w:t>
            </w:r>
            <w:r>
              <w:rPr>
                <w:spacing w:val="-2"/>
                <w:sz w:val="24"/>
              </w:rPr>
              <w:t>Separation</w:t>
            </w:r>
            <w:r>
              <w:rPr>
                <w:spacing w:val="-4"/>
                <w:sz w:val="24"/>
              </w:rPr>
              <w:t> </w:t>
            </w:r>
            <w:r>
              <w:rPr>
                <w:spacing w:val="-2"/>
                <w:sz w:val="24"/>
              </w:rPr>
              <w:t>&lt;12</w:t>
            </w:r>
            <w:r>
              <w:rPr>
                <w:spacing w:val="-3"/>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5"/>
              <w:jc w:val="right"/>
              <w:rPr>
                <w:sz w:val="24"/>
              </w:rPr>
            </w:pPr>
            <w:r>
              <w:rPr>
                <w:spacing w:val="-2"/>
                <w:w w:val="105"/>
                <w:sz w:val="24"/>
              </w:rPr>
              <w:t>2,613.87</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PSUR21C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2"/>
                <w:sz w:val="24"/>
              </w:rPr>
              <w:t>Surgery</w:t>
            </w:r>
            <w:r>
              <w:rPr>
                <w:spacing w:val="-8"/>
                <w:sz w:val="24"/>
              </w:rPr>
              <w:t> </w:t>
            </w:r>
            <w:r>
              <w:rPr>
                <w:spacing w:val="-2"/>
                <w:sz w:val="24"/>
              </w:rPr>
              <w:t>of</w:t>
            </w:r>
            <w:r>
              <w:rPr>
                <w:spacing w:val="-8"/>
                <w:sz w:val="24"/>
              </w:rPr>
              <w:t> </w:t>
            </w:r>
            <w:r>
              <w:rPr>
                <w:spacing w:val="-2"/>
                <w:sz w:val="24"/>
              </w:rPr>
              <w:t>Scrotal</w:t>
            </w:r>
            <w:r>
              <w:rPr>
                <w:spacing w:val="-7"/>
                <w:sz w:val="24"/>
              </w:rPr>
              <w:t> </w:t>
            </w:r>
            <w:r>
              <w:rPr>
                <w:spacing w:val="-2"/>
                <w:sz w:val="24"/>
              </w:rPr>
              <w:t>contents</w:t>
            </w:r>
            <w:r>
              <w:rPr>
                <w:spacing w:val="-8"/>
                <w:sz w:val="24"/>
              </w:rPr>
              <w:t> </w:t>
            </w:r>
            <w:r>
              <w:rPr>
                <w:spacing w:val="-2"/>
                <w:sz w:val="24"/>
              </w:rPr>
              <w:t>and</w:t>
            </w:r>
            <w:r>
              <w:rPr>
                <w:spacing w:val="-8"/>
                <w:sz w:val="24"/>
              </w:rPr>
              <w:t> </w:t>
            </w:r>
            <w:r>
              <w:rPr>
                <w:spacing w:val="-2"/>
                <w:sz w:val="24"/>
              </w:rPr>
              <w:t>testes</w:t>
            </w:r>
            <w:r>
              <w:rPr>
                <w:spacing w:val="-8"/>
                <w:sz w:val="24"/>
              </w:rPr>
              <w:t> </w:t>
            </w:r>
            <w:r>
              <w:rPr>
                <w:spacing w:val="-2"/>
                <w:sz w:val="24"/>
              </w:rPr>
              <w:t>&lt;12</w:t>
            </w:r>
            <w:r>
              <w:rPr>
                <w:spacing w:val="-8"/>
                <w:sz w:val="24"/>
              </w:rPr>
              <w:t> </w:t>
            </w:r>
            <w:r>
              <w:rPr>
                <w:spacing w:val="-5"/>
                <w:sz w:val="24"/>
              </w:rPr>
              <w:t>Yrs</w:t>
            </w:r>
          </w:p>
        </w:tc>
        <w:tc>
          <w:tcPr>
            <w:tcW w:w="2069"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467.91</w:t>
            </w:r>
          </w:p>
        </w:tc>
      </w:tr>
      <w:tr>
        <w:trPr>
          <w:trHeight w:val="645"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PSUR23C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Laparotomy</w:t>
            </w:r>
            <w:r>
              <w:rPr>
                <w:spacing w:val="-11"/>
                <w:sz w:val="24"/>
              </w:rPr>
              <w:t> </w:t>
            </w:r>
            <w:r>
              <w:rPr>
                <w:spacing w:val="-2"/>
                <w:sz w:val="24"/>
              </w:rPr>
              <w:t>for</w:t>
            </w:r>
            <w:r>
              <w:rPr>
                <w:spacing w:val="-12"/>
                <w:sz w:val="24"/>
              </w:rPr>
              <w:t> </w:t>
            </w:r>
            <w:r>
              <w:rPr>
                <w:spacing w:val="-2"/>
                <w:sz w:val="24"/>
              </w:rPr>
              <w:t>Haemoperitoneum</w:t>
            </w:r>
            <w:r>
              <w:rPr>
                <w:spacing w:val="-10"/>
                <w:sz w:val="24"/>
              </w:rPr>
              <w:t> </w:t>
            </w:r>
            <w:r>
              <w:rPr>
                <w:spacing w:val="-2"/>
                <w:sz w:val="24"/>
              </w:rPr>
              <w:t>&lt;12</w:t>
            </w:r>
            <w:r>
              <w:rPr>
                <w:spacing w:val="-10"/>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995.69</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PSUR24C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Laparotomy</w:t>
            </w:r>
            <w:r>
              <w:rPr>
                <w:spacing w:val="-12"/>
                <w:sz w:val="24"/>
              </w:rPr>
              <w:t> </w:t>
            </w:r>
            <w:r>
              <w:rPr>
                <w:spacing w:val="-2"/>
                <w:sz w:val="24"/>
              </w:rPr>
              <w:t>with</w:t>
            </w:r>
            <w:r>
              <w:rPr>
                <w:spacing w:val="-12"/>
                <w:sz w:val="24"/>
              </w:rPr>
              <w:t> </w:t>
            </w:r>
            <w:r>
              <w:rPr>
                <w:spacing w:val="-2"/>
                <w:sz w:val="24"/>
              </w:rPr>
              <w:t>Enterostomy</w:t>
            </w:r>
            <w:r>
              <w:rPr>
                <w:spacing w:val="-10"/>
                <w:sz w:val="24"/>
              </w:rPr>
              <w:t> </w:t>
            </w:r>
            <w:r>
              <w:rPr>
                <w:spacing w:val="-2"/>
                <w:sz w:val="24"/>
              </w:rPr>
              <w:t>Formation</w:t>
            </w:r>
            <w:r>
              <w:rPr>
                <w:spacing w:val="-12"/>
                <w:sz w:val="24"/>
              </w:rPr>
              <w:t> </w:t>
            </w:r>
            <w:r>
              <w:rPr>
                <w:spacing w:val="-2"/>
                <w:sz w:val="24"/>
              </w:rPr>
              <w:t>and</w:t>
            </w:r>
            <w:r>
              <w:rPr>
                <w:spacing w:val="-11"/>
                <w:sz w:val="24"/>
              </w:rPr>
              <w:t> </w:t>
            </w:r>
            <w:r>
              <w:rPr>
                <w:spacing w:val="-2"/>
                <w:sz w:val="24"/>
              </w:rPr>
              <w:t>closure</w:t>
            </w:r>
            <w:r>
              <w:rPr>
                <w:spacing w:val="-11"/>
                <w:sz w:val="24"/>
              </w:rPr>
              <w:t> </w:t>
            </w:r>
            <w:r>
              <w:rPr>
                <w:spacing w:val="-2"/>
                <w:sz w:val="24"/>
              </w:rPr>
              <w:t>&lt;12</w:t>
            </w:r>
            <w:r>
              <w:rPr>
                <w:spacing w:val="-12"/>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977.41</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PSUR25C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6"/>
                <w:sz w:val="24"/>
              </w:rPr>
              <w:t>Posterior</w:t>
            </w:r>
            <w:r>
              <w:rPr>
                <w:spacing w:val="-1"/>
                <w:sz w:val="24"/>
              </w:rPr>
              <w:t> </w:t>
            </w:r>
            <w:r>
              <w:rPr>
                <w:spacing w:val="-6"/>
                <w:sz w:val="24"/>
              </w:rPr>
              <w:t>Sagittal</w:t>
            </w:r>
            <w:r>
              <w:rPr>
                <w:spacing w:val="1"/>
                <w:sz w:val="24"/>
              </w:rPr>
              <w:t> </w:t>
            </w:r>
            <w:r>
              <w:rPr>
                <w:spacing w:val="-6"/>
                <w:sz w:val="24"/>
              </w:rPr>
              <w:t>Anorectoplasty</w:t>
            </w:r>
            <w:r>
              <w:rPr>
                <w:spacing w:val="1"/>
                <w:sz w:val="24"/>
              </w:rPr>
              <w:t> </w:t>
            </w:r>
            <w:r>
              <w:rPr>
                <w:spacing w:val="-6"/>
                <w:sz w:val="24"/>
              </w:rPr>
              <w:t>(PSARP)</w:t>
            </w:r>
            <w:r>
              <w:rPr>
                <w:sz w:val="24"/>
              </w:rPr>
              <w:t> </w:t>
            </w:r>
            <w:r>
              <w:rPr>
                <w:spacing w:val="-6"/>
                <w:sz w:val="24"/>
              </w:rPr>
              <w:t>&lt;12</w:t>
            </w:r>
            <w:r>
              <w:rPr>
                <w:spacing w:val="2"/>
                <w:sz w:val="24"/>
              </w:rPr>
              <w:t> </w:t>
            </w:r>
            <w:r>
              <w:rPr>
                <w:spacing w:val="-6"/>
                <w:sz w:val="24"/>
              </w:rPr>
              <w:t>Yrs</w:t>
            </w:r>
          </w:p>
        </w:tc>
        <w:tc>
          <w:tcPr>
            <w:tcW w:w="2069" w:type="dxa"/>
          </w:tcPr>
          <w:p>
            <w:pPr>
              <w:pStyle w:val="TableParagraph"/>
              <w:spacing w:before="73"/>
              <w:rPr>
                <w:rFonts w:ascii="Calibri"/>
                <w:b/>
                <w:sz w:val="24"/>
              </w:rPr>
            </w:pPr>
          </w:p>
          <w:p>
            <w:pPr>
              <w:pStyle w:val="TableParagraph"/>
              <w:spacing w:line="261" w:lineRule="exact"/>
              <w:ind w:right="75"/>
              <w:jc w:val="right"/>
              <w:rPr>
                <w:sz w:val="24"/>
              </w:rPr>
            </w:pPr>
            <w:r>
              <w:rPr>
                <w:spacing w:val="-2"/>
                <w:w w:val="105"/>
                <w:sz w:val="24"/>
              </w:rPr>
              <w:t>1,121.21</w:t>
            </w:r>
          </w:p>
        </w:tc>
      </w:tr>
      <w:tr>
        <w:trPr>
          <w:trHeight w:val="641" w:hRule="atLeast"/>
        </w:trPr>
        <w:tc>
          <w:tcPr>
            <w:tcW w:w="2163" w:type="dxa"/>
          </w:tcPr>
          <w:p>
            <w:pPr>
              <w:pStyle w:val="TableParagraph"/>
              <w:spacing w:before="70"/>
              <w:rPr>
                <w:rFonts w:ascii="Calibri"/>
                <w:b/>
                <w:sz w:val="24"/>
              </w:rPr>
            </w:pPr>
          </w:p>
          <w:p>
            <w:pPr>
              <w:pStyle w:val="TableParagraph"/>
              <w:spacing w:line="258" w:lineRule="exact"/>
              <w:ind w:left="107"/>
              <w:rPr>
                <w:sz w:val="24"/>
              </w:rPr>
            </w:pPr>
            <w:r>
              <w:rPr>
                <w:spacing w:val="-2"/>
                <w:sz w:val="24"/>
              </w:rPr>
              <w:t>PSUR26C</w:t>
            </w:r>
          </w:p>
        </w:tc>
        <w:tc>
          <w:tcPr>
            <w:tcW w:w="7293" w:type="dxa"/>
          </w:tcPr>
          <w:p>
            <w:pPr>
              <w:pStyle w:val="TableParagraph"/>
              <w:spacing w:before="70"/>
              <w:rPr>
                <w:rFonts w:ascii="Calibri"/>
                <w:b/>
                <w:sz w:val="24"/>
              </w:rPr>
            </w:pPr>
          </w:p>
          <w:p>
            <w:pPr>
              <w:pStyle w:val="TableParagraph"/>
              <w:spacing w:line="258" w:lineRule="exact"/>
              <w:ind w:left="107"/>
              <w:rPr>
                <w:sz w:val="24"/>
              </w:rPr>
            </w:pPr>
            <w:r>
              <w:rPr>
                <w:spacing w:val="-2"/>
                <w:sz w:val="24"/>
              </w:rPr>
              <w:t>Burns</w:t>
            </w:r>
            <w:r>
              <w:rPr>
                <w:spacing w:val="-11"/>
                <w:sz w:val="24"/>
              </w:rPr>
              <w:t> </w:t>
            </w:r>
            <w:r>
              <w:rPr>
                <w:spacing w:val="-2"/>
                <w:sz w:val="24"/>
              </w:rPr>
              <w:t>-</w:t>
            </w:r>
            <w:r>
              <w:rPr>
                <w:spacing w:val="-12"/>
                <w:sz w:val="24"/>
              </w:rPr>
              <w:t> </w:t>
            </w:r>
            <w:r>
              <w:rPr>
                <w:spacing w:val="-2"/>
                <w:sz w:val="24"/>
              </w:rPr>
              <w:t>OPD</w:t>
            </w:r>
            <w:r>
              <w:rPr>
                <w:spacing w:val="-11"/>
                <w:sz w:val="24"/>
              </w:rPr>
              <w:t> </w:t>
            </w:r>
            <w:r>
              <w:rPr>
                <w:spacing w:val="-2"/>
                <w:sz w:val="24"/>
              </w:rPr>
              <w:t>Wound</w:t>
            </w:r>
            <w:r>
              <w:rPr>
                <w:spacing w:val="-10"/>
                <w:sz w:val="24"/>
              </w:rPr>
              <w:t> </w:t>
            </w:r>
            <w:r>
              <w:rPr>
                <w:spacing w:val="-2"/>
                <w:sz w:val="24"/>
              </w:rPr>
              <w:t>Dressing</w:t>
            </w:r>
            <w:r>
              <w:rPr>
                <w:spacing w:val="-12"/>
                <w:sz w:val="24"/>
              </w:rPr>
              <w:t> </w:t>
            </w:r>
            <w:r>
              <w:rPr>
                <w:spacing w:val="-2"/>
                <w:sz w:val="24"/>
              </w:rPr>
              <w:t>&lt;12</w:t>
            </w:r>
            <w:r>
              <w:rPr>
                <w:spacing w:val="-11"/>
                <w:sz w:val="24"/>
              </w:rPr>
              <w:t> </w:t>
            </w:r>
            <w:r>
              <w:rPr>
                <w:spacing w:val="-5"/>
                <w:sz w:val="24"/>
              </w:rPr>
              <w:t>Yrs</w:t>
            </w:r>
          </w:p>
        </w:tc>
        <w:tc>
          <w:tcPr>
            <w:tcW w:w="2069" w:type="dxa"/>
          </w:tcPr>
          <w:p>
            <w:pPr>
              <w:pStyle w:val="TableParagraph"/>
              <w:spacing w:before="70"/>
              <w:rPr>
                <w:rFonts w:ascii="Calibri"/>
                <w:b/>
                <w:sz w:val="24"/>
              </w:rPr>
            </w:pPr>
          </w:p>
          <w:p>
            <w:pPr>
              <w:pStyle w:val="TableParagraph"/>
              <w:spacing w:line="258" w:lineRule="exact"/>
              <w:ind w:right="76"/>
              <w:jc w:val="right"/>
              <w:rPr>
                <w:sz w:val="24"/>
              </w:rPr>
            </w:pPr>
            <w:r>
              <w:rPr>
                <w:spacing w:val="-2"/>
                <w:w w:val="105"/>
                <w:sz w:val="24"/>
              </w:rPr>
              <w:t>579.18</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63"/>
        <w:gridCol w:w="7293"/>
        <w:gridCol w:w="2069"/>
      </w:tblGrid>
      <w:tr>
        <w:trPr>
          <w:trHeight w:val="644" w:hRule="atLeast"/>
        </w:trPr>
        <w:tc>
          <w:tcPr>
            <w:tcW w:w="2163"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z w:val="24"/>
              </w:rPr>
              <w:t>PAEDIATRIC</w:t>
            </w:r>
            <w:r>
              <w:rPr>
                <w:rFonts w:ascii="Arial Narrow"/>
                <w:b/>
                <w:color w:val="FFFFFF"/>
                <w:spacing w:val="40"/>
                <w:sz w:val="24"/>
              </w:rPr>
              <w:t> </w:t>
            </w:r>
            <w:r>
              <w:rPr>
                <w:rFonts w:ascii="Arial Narrow"/>
                <w:b/>
                <w:color w:val="FFFFFF"/>
                <w:spacing w:val="-2"/>
                <w:sz w:val="24"/>
              </w:rPr>
              <w:t>SURGERY</w:t>
            </w:r>
          </w:p>
        </w:tc>
        <w:tc>
          <w:tcPr>
            <w:tcW w:w="2069" w:type="dxa"/>
            <w:shd w:val="clear" w:color="auto" w:fill="1F487C"/>
          </w:tcPr>
          <w:p>
            <w:pPr>
              <w:pStyle w:val="TableParagraph"/>
              <w:spacing w:before="168"/>
              <w:ind w:right="76"/>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PSUR27C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Burns</w:t>
            </w:r>
            <w:r>
              <w:rPr>
                <w:spacing w:val="-8"/>
                <w:sz w:val="24"/>
              </w:rPr>
              <w:t> </w:t>
            </w:r>
            <w:r>
              <w:rPr>
                <w:spacing w:val="-2"/>
                <w:sz w:val="24"/>
              </w:rPr>
              <w:t>-</w:t>
            </w:r>
            <w:r>
              <w:rPr>
                <w:spacing w:val="-8"/>
                <w:sz w:val="24"/>
              </w:rPr>
              <w:t> </w:t>
            </w:r>
            <w:r>
              <w:rPr>
                <w:spacing w:val="-2"/>
                <w:sz w:val="24"/>
              </w:rPr>
              <w:t>Non</w:t>
            </w:r>
            <w:r>
              <w:rPr>
                <w:spacing w:val="-6"/>
                <w:sz w:val="24"/>
              </w:rPr>
              <w:t> </w:t>
            </w:r>
            <w:r>
              <w:rPr>
                <w:spacing w:val="-2"/>
                <w:sz w:val="24"/>
              </w:rPr>
              <w:t>operative</w:t>
            </w:r>
            <w:r>
              <w:rPr>
                <w:spacing w:val="-6"/>
                <w:sz w:val="24"/>
              </w:rPr>
              <w:t> </w:t>
            </w:r>
            <w:r>
              <w:rPr>
                <w:spacing w:val="-2"/>
                <w:sz w:val="24"/>
              </w:rPr>
              <w:t>Management</w:t>
            </w:r>
            <w:r>
              <w:rPr>
                <w:spacing w:val="-8"/>
                <w:sz w:val="24"/>
              </w:rPr>
              <w:t> </w:t>
            </w:r>
            <w:r>
              <w:rPr>
                <w:spacing w:val="-2"/>
                <w:sz w:val="24"/>
              </w:rPr>
              <w:t>-</w:t>
            </w:r>
            <w:r>
              <w:rPr>
                <w:spacing w:val="-5"/>
                <w:sz w:val="24"/>
              </w:rPr>
              <w:t> </w:t>
            </w:r>
            <w:r>
              <w:rPr>
                <w:spacing w:val="-2"/>
                <w:sz w:val="24"/>
              </w:rPr>
              <w:t>Inpatient</w:t>
            </w:r>
            <w:r>
              <w:rPr>
                <w:spacing w:val="-6"/>
                <w:sz w:val="24"/>
              </w:rPr>
              <w:t> </w:t>
            </w:r>
            <w:r>
              <w:rPr>
                <w:spacing w:val="-2"/>
                <w:sz w:val="24"/>
              </w:rPr>
              <w:t>&lt;12</w:t>
            </w:r>
            <w:r>
              <w:rPr>
                <w:spacing w:val="-8"/>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5"/>
              <w:jc w:val="right"/>
              <w:rPr>
                <w:sz w:val="24"/>
              </w:rPr>
            </w:pPr>
            <w:r>
              <w:rPr>
                <w:spacing w:val="-2"/>
                <w:w w:val="105"/>
                <w:sz w:val="24"/>
              </w:rPr>
              <w:t>1,540.01</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PSUR28C</w:t>
            </w:r>
          </w:p>
        </w:tc>
        <w:tc>
          <w:tcPr>
            <w:tcW w:w="7293" w:type="dxa"/>
          </w:tcPr>
          <w:p>
            <w:pPr>
              <w:pStyle w:val="TableParagraph"/>
              <w:spacing w:before="70"/>
              <w:rPr>
                <w:rFonts w:ascii="Calibri"/>
                <w:b/>
                <w:sz w:val="24"/>
              </w:rPr>
            </w:pPr>
          </w:p>
          <w:p>
            <w:pPr>
              <w:pStyle w:val="TableParagraph"/>
              <w:spacing w:line="261" w:lineRule="exact"/>
              <w:ind w:left="107"/>
              <w:rPr>
                <w:sz w:val="24"/>
              </w:rPr>
            </w:pPr>
            <w:r>
              <w:rPr>
                <w:sz w:val="24"/>
              </w:rPr>
              <w:t>Surgery</w:t>
            </w:r>
            <w:r>
              <w:rPr>
                <w:spacing w:val="-10"/>
                <w:sz w:val="24"/>
              </w:rPr>
              <w:t> </w:t>
            </w:r>
            <w:r>
              <w:rPr>
                <w:sz w:val="24"/>
              </w:rPr>
              <w:t>for</w:t>
            </w:r>
            <w:r>
              <w:rPr>
                <w:spacing w:val="-10"/>
                <w:sz w:val="24"/>
              </w:rPr>
              <w:t> </w:t>
            </w:r>
            <w:r>
              <w:rPr>
                <w:sz w:val="24"/>
              </w:rPr>
              <w:t>Burns</w:t>
            </w:r>
            <w:r>
              <w:rPr>
                <w:spacing w:val="-10"/>
                <w:sz w:val="24"/>
              </w:rPr>
              <w:t> </w:t>
            </w:r>
            <w:r>
              <w:rPr>
                <w:sz w:val="24"/>
              </w:rPr>
              <w:t>&lt;12</w:t>
            </w:r>
            <w:r>
              <w:rPr>
                <w:spacing w:val="-10"/>
                <w:sz w:val="24"/>
              </w:rPr>
              <w:t> </w:t>
            </w:r>
            <w:r>
              <w:rPr>
                <w:spacing w:val="-5"/>
                <w:sz w:val="24"/>
              </w:rPr>
              <w:t>Yrs</w:t>
            </w:r>
          </w:p>
        </w:tc>
        <w:tc>
          <w:tcPr>
            <w:tcW w:w="2069" w:type="dxa"/>
          </w:tcPr>
          <w:p>
            <w:pPr>
              <w:pStyle w:val="TableParagraph"/>
              <w:spacing w:before="70"/>
              <w:rPr>
                <w:rFonts w:ascii="Calibri"/>
                <w:b/>
                <w:sz w:val="24"/>
              </w:rPr>
            </w:pPr>
          </w:p>
          <w:p>
            <w:pPr>
              <w:pStyle w:val="TableParagraph"/>
              <w:spacing w:line="261" w:lineRule="exact"/>
              <w:ind w:right="75"/>
              <w:jc w:val="right"/>
              <w:rPr>
                <w:sz w:val="24"/>
              </w:rPr>
            </w:pPr>
            <w:r>
              <w:rPr>
                <w:spacing w:val="-2"/>
                <w:w w:val="105"/>
                <w:sz w:val="24"/>
              </w:rPr>
              <w:t>1,588.10</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PSUR29C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Minor</w:t>
            </w:r>
            <w:r>
              <w:rPr>
                <w:spacing w:val="-10"/>
                <w:sz w:val="24"/>
              </w:rPr>
              <w:t> </w:t>
            </w:r>
            <w:r>
              <w:rPr>
                <w:spacing w:val="-2"/>
                <w:sz w:val="24"/>
              </w:rPr>
              <w:t>Surgery</w:t>
            </w:r>
            <w:r>
              <w:rPr>
                <w:spacing w:val="-9"/>
                <w:sz w:val="24"/>
              </w:rPr>
              <w:t> </w:t>
            </w:r>
            <w:r>
              <w:rPr>
                <w:spacing w:val="-2"/>
                <w:sz w:val="24"/>
              </w:rPr>
              <w:t>for</w:t>
            </w:r>
            <w:r>
              <w:rPr>
                <w:spacing w:val="-10"/>
                <w:sz w:val="24"/>
              </w:rPr>
              <w:t> </w:t>
            </w:r>
            <w:r>
              <w:rPr>
                <w:spacing w:val="-2"/>
                <w:sz w:val="24"/>
              </w:rPr>
              <w:t>Sexual</w:t>
            </w:r>
            <w:r>
              <w:rPr>
                <w:spacing w:val="-9"/>
                <w:sz w:val="24"/>
              </w:rPr>
              <w:t> </w:t>
            </w:r>
            <w:r>
              <w:rPr>
                <w:spacing w:val="-2"/>
                <w:sz w:val="24"/>
              </w:rPr>
              <w:t>Assault</w:t>
            </w:r>
            <w:r>
              <w:rPr>
                <w:spacing w:val="45"/>
                <w:sz w:val="24"/>
              </w:rPr>
              <w:t> </w:t>
            </w:r>
            <w:r>
              <w:rPr>
                <w:spacing w:val="-2"/>
                <w:sz w:val="24"/>
              </w:rPr>
              <w:t>&lt;12</w:t>
            </w:r>
            <w:r>
              <w:rPr>
                <w:spacing w:val="-10"/>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555.49</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PSUR30C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Major</w:t>
            </w:r>
            <w:r>
              <w:rPr>
                <w:spacing w:val="-12"/>
                <w:sz w:val="24"/>
              </w:rPr>
              <w:t> </w:t>
            </w:r>
            <w:r>
              <w:rPr>
                <w:spacing w:val="-2"/>
                <w:sz w:val="24"/>
              </w:rPr>
              <w:t>Surgery</w:t>
            </w:r>
            <w:r>
              <w:rPr>
                <w:spacing w:val="-10"/>
                <w:sz w:val="24"/>
              </w:rPr>
              <w:t> </w:t>
            </w:r>
            <w:r>
              <w:rPr>
                <w:spacing w:val="-2"/>
                <w:sz w:val="24"/>
              </w:rPr>
              <w:t>for</w:t>
            </w:r>
            <w:r>
              <w:rPr>
                <w:spacing w:val="-11"/>
                <w:sz w:val="24"/>
              </w:rPr>
              <w:t> </w:t>
            </w:r>
            <w:r>
              <w:rPr>
                <w:spacing w:val="-2"/>
                <w:sz w:val="24"/>
              </w:rPr>
              <w:t>Sexual</w:t>
            </w:r>
            <w:r>
              <w:rPr>
                <w:spacing w:val="-11"/>
                <w:sz w:val="24"/>
              </w:rPr>
              <w:t> </w:t>
            </w:r>
            <w:r>
              <w:rPr>
                <w:spacing w:val="-2"/>
                <w:sz w:val="24"/>
              </w:rPr>
              <w:t>Assault</w:t>
            </w:r>
            <w:r>
              <w:rPr>
                <w:spacing w:val="43"/>
                <w:sz w:val="24"/>
              </w:rPr>
              <w:t> </w:t>
            </w:r>
            <w:r>
              <w:rPr>
                <w:spacing w:val="-2"/>
                <w:sz w:val="24"/>
              </w:rPr>
              <w:t>&lt;12</w:t>
            </w:r>
            <w:r>
              <w:rPr>
                <w:spacing w:val="-12"/>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2"/>
                <w:w w:val="105"/>
                <w:sz w:val="24"/>
              </w:rPr>
              <w:t>1,025.06</w:t>
            </w:r>
          </w:p>
        </w:tc>
      </w:tr>
      <w:tr>
        <w:trPr>
          <w:trHeight w:val="647"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PSUR31C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Laparotomy</w:t>
            </w:r>
            <w:r>
              <w:rPr>
                <w:spacing w:val="-6"/>
                <w:sz w:val="24"/>
              </w:rPr>
              <w:t> </w:t>
            </w:r>
            <w:r>
              <w:rPr>
                <w:spacing w:val="-2"/>
                <w:sz w:val="24"/>
              </w:rPr>
              <w:t>with</w:t>
            </w:r>
            <w:r>
              <w:rPr>
                <w:spacing w:val="-6"/>
                <w:sz w:val="24"/>
              </w:rPr>
              <w:t> </w:t>
            </w:r>
            <w:r>
              <w:rPr>
                <w:spacing w:val="-2"/>
                <w:sz w:val="24"/>
              </w:rPr>
              <w:t>anastomosis</w:t>
            </w:r>
            <w:r>
              <w:rPr>
                <w:spacing w:val="53"/>
                <w:sz w:val="24"/>
              </w:rPr>
              <w:t> </w:t>
            </w:r>
            <w:r>
              <w:rPr>
                <w:spacing w:val="-2"/>
                <w:sz w:val="24"/>
              </w:rPr>
              <w:t>&lt;12</w:t>
            </w:r>
            <w:r>
              <w:rPr>
                <w:spacing w:val="-7"/>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5"/>
              <w:jc w:val="right"/>
              <w:rPr>
                <w:sz w:val="24"/>
              </w:rPr>
            </w:pPr>
            <w:r>
              <w:rPr>
                <w:spacing w:val="-2"/>
                <w:w w:val="105"/>
                <w:sz w:val="24"/>
              </w:rPr>
              <w:t>1,061.89</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PSUR33C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4"/>
                <w:sz w:val="24"/>
              </w:rPr>
              <w:t>Endoscopic</w:t>
            </w:r>
            <w:r>
              <w:rPr>
                <w:spacing w:val="-3"/>
                <w:sz w:val="24"/>
              </w:rPr>
              <w:t> </w:t>
            </w:r>
            <w:r>
              <w:rPr>
                <w:spacing w:val="-4"/>
                <w:sz w:val="24"/>
              </w:rPr>
              <w:t>surgery</w:t>
            </w:r>
            <w:r>
              <w:rPr>
                <w:spacing w:val="-3"/>
                <w:sz w:val="24"/>
              </w:rPr>
              <w:t> </w:t>
            </w:r>
            <w:r>
              <w:rPr>
                <w:spacing w:val="-4"/>
                <w:sz w:val="24"/>
              </w:rPr>
              <w:t>for</w:t>
            </w:r>
            <w:r>
              <w:rPr>
                <w:spacing w:val="-1"/>
                <w:sz w:val="24"/>
              </w:rPr>
              <w:t> </w:t>
            </w:r>
            <w:r>
              <w:rPr>
                <w:spacing w:val="-4"/>
                <w:sz w:val="24"/>
              </w:rPr>
              <w:t>bleeding oesophageal</w:t>
            </w:r>
            <w:r>
              <w:rPr>
                <w:spacing w:val="-3"/>
                <w:sz w:val="24"/>
              </w:rPr>
              <w:t> </w:t>
            </w:r>
            <w:r>
              <w:rPr>
                <w:spacing w:val="-4"/>
                <w:sz w:val="24"/>
              </w:rPr>
              <w:t>varices</w:t>
            </w:r>
            <w:r>
              <w:rPr>
                <w:spacing w:val="-2"/>
                <w:sz w:val="24"/>
              </w:rPr>
              <w:t> </w:t>
            </w:r>
            <w:r>
              <w:rPr>
                <w:spacing w:val="-4"/>
                <w:sz w:val="24"/>
              </w:rPr>
              <w:t>&lt;12 </w:t>
            </w:r>
            <w:r>
              <w:rPr>
                <w:spacing w:val="-5"/>
                <w:sz w:val="24"/>
              </w:rPr>
              <w:t>Yrs</w:t>
            </w:r>
          </w:p>
        </w:tc>
        <w:tc>
          <w:tcPr>
            <w:tcW w:w="2069"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682.08</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PSUR34C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Thoracostomy</w:t>
            </w:r>
            <w:r>
              <w:rPr>
                <w:spacing w:val="-10"/>
                <w:sz w:val="24"/>
              </w:rPr>
              <w:t> </w:t>
            </w:r>
            <w:r>
              <w:rPr>
                <w:spacing w:val="-2"/>
                <w:sz w:val="24"/>
              </w:rPr>
              <w:t>and</w:t>
            </w:r>
            <w:r>
              <w:rPr>
                <w:spacing w:val="-8"/>
                <w:sz w:val="24"/>
              </w:rPr>
              <w:t> </w:t>
            </w:r>
            <w:r>
              <w:rPr>
                <w:spacing w:val="-2"/>
                <w:sz w:val="24"/>
              </w:rPr>
              <w:t>chest</w:t>
            </w:r>
            <w:r>
              <w:rPr>
                <w:spacing w:val="-10"/>
                <w:sz w:val="24"/>
              </w:rPr>
              <w:t> </w:t>
            </w:r>
            <w:r>
              <w:rPr>
                <w:spacing w:val="-2"/>
                <w:sz w:val="24"/>
              </w:rPr>
              <w:t>tube</w:t>
            </w:r>
            <w:r>
              <w:rPr>
                <w:spacing w:val="-9"/>
                <w:sz w:val="24"/>
              </w:rPr>
              <w:t> </w:t>
            </w:r>
            <w:r>
              <w:rPr>
                <w:spacing w:val="-2"/>
                <w:sz w:val="24"/>
              </w:rPr>
              <w:t>insertion</w:t>
            </w:r>
            <w:r>
              <w:rPr>
                <w:spacing w:val="-8"/>
                <w:sz w:val="24"/>
              </w:rPr>
              <w:t> </w:t>
            </w:r>
            <w:r>
              <w:rPr>
                <w:spacing w:val="-2"/>
                <w:sz w:val="24"/>
              </w:rPr>
              <w:t>&lt;12</w:t>
            </w:r>
            <w:r>
              <w:rPr>
                <w:spacing w:val="-9"/>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618.18</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PSUR35C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Vascular</w:t>
            </w:r>
            <w:r>
              <w:rPr>
                <w:spacing w:val="-8"/>
                <w:sz w:val="24"/>
              </w:rPr>
              <w:t> </w:t>
            </w:r>
            <w:r>
              <w:rPr>
                <w:spacing w:val="-4"/>
                <w:sz w:val="24"/>
              </w:rPr>
              <w:t>Surgery</w:t>
            </w:r>
            <w:r>
              <w:rPr>
                <w:spacing w:val="-6"/>
                <w:sz w:val="24"/>
              </w:rPr>
              <w:t> </w:t>
            </w:r>
            <w:r>
              <w:rPr>
                <w:spacing w:val="-4"/>
                <w:sz w:val="24"/>
              </w:rPr>
              <w:t>Operations</w:t>
            </w:r>
            <w:r>
              <w:rPr>
                <w:spacing w:val="-7"/>
                <w:sz w:val="24"/>
              </w:rPr>
              <w:t> </w:t>
            </w:r>
            <w:r>
              <w:rPr>
                <w:spacing w:val="-4"/>
                <w:sz w:val="24"/>
              </w:rPr>
              <w:t>&lt;12</w:t>
            </w:r>
            <w:r>
              <w:rPr>
                <w:spacing w:val="-6"/>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2"/>
                <w:w w:val="105"/>
                <w:sz w:val="24"/>
              </w:rPr>
              <w:t>1,342.00</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PSUR36C</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8"/>
                <w:sz w:val="24"/>
              </w:rPr>
              <w:t>Conservative</w:t>
            </w:r>
            <w:r>
              <w:rPr>
                <w:spacing w:val="3"/>
                <w:sz w:val="24"/>
              </w:rPr>
              <w:t> </w:t>
            </w:r>
            <w:r>
              <w:rPr>
                <w:spacing w:val="-8"/>
                <w:sz w:val="24"/>
              </w:rPr>
              <w:t>management</w:t>
            </w:r>
            <w:r>
              <w:rPr>
                <w:spacing w:val="3"/>
                <w:sz w:val="24"/>
              </w:rPr>
              <w:t> </w:t>
            </w:r>
            <w:r>
              <w:rPr>
                <w:spacing w:val="-8"/>
                <w:sz w:val="24"/>
              </w:rPr>
              <w:t>of</w:t>
            </w:r>
            <w:r>
              <w:rPr>
                <w:spacing w:val="4"/>
                <w:sz w:val="24"/>
              </w:rPr>
              <w:t> </w:t>
            </w:r>
            <w:r>
              <w:rPr>
                <w:spacing w:val="-8"/>
                <w:sz w:val="24"/>
              </w:rPr>
              <w:t>surgery</w:t>
            </w:r>
          </w:p>
        </w:tc>
        <w:tc>
          <w:tcPr>
            <w:tcW w:w="2069"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390.33</w:t>
            </w:r>
          </w:p>
        </w:tc>
      </w:tr>
      <w:tr>
        <w:trPr>
          <w:trHeight w:val="644" w:hRule="atLeast"/>
        </w:trPr>
        <w:tc>
          <w:tcPr>
            <w:tcW w:w="2163" w:type="dxa"/>
          </w:tcPr>
          <w:p>
            <w:pPr>
              <w:pStyle w:val="TableParagraph"/>
              <w:spacing w:before="71"/>
              <w:rPr>
                <w:rFonts w:ascii="Calibri"/>
                <w:b/>
                <w:sz w:val="24"/>
              </w:rPr>
            </w:pPr>
          </w:p>
          <w:p>
            <w:pPr>
              <w:pStyle w:val="TableParagraph"/>
              <w:spacing w:line="261" w:lineRule="exact"/>
              <w:ind w:left="107"/>
              <w:rPr>
                <w:sz w:val="24"/>
              </w:rPr>
            </w:pPr>
            <w:r>
              <w:rPr>
                <w:spacing w:val="-2"/>
                <w:sz w:val="24"/>
              </w:rPr>
              <w:t>PSUR37C</w:t>
            </w:r>
          </w:p>
        </w:tc>
        <w:tc>
          <w:tcPr>
            <w:tcW w:w="7293" w:type="dxa"/>
          </w:tcPr>
          <w:p>
            <w:pPr>
              <w:pStyle w:val="TableParagraph"/>
              <w:spacing w:before="71"/>
              <w:rPr>
                <w:rFonts w:ascii="Calibri"/>
                <w:b/>
                <w:sz w:val="24"/>
              </w:rPr>
            </w:pPr>
          </w:p>
          <w:p>
            <w:pPr>
              <w:pStyle w:val="TableParagraph"/>
              <w:spacing w:line="261" w:lineRule="exact"/>
              <w:ind w:left="107"/>
              <w:rPr>
                <w:sz w:val="24"/>
              </w:rPr>
            </w:pPr>
            <w:r>
              <w:rPr>
                <w:sz w:val="24"/>
              </w:rPr>
              <w:t>Surgery</w:t>
            </w:r>
            <w:r>
              <w:rPr>
                <w:spacing w:val="-7"/>
                <w:sz w:val="24"/>
              </w:rPr>
              <w:t> </w:t>
            </w:r>
            <w:r>
              <w:rPr>
                <w:sz w:val="24"/>
              </w:rPr>
              <w:t>for</w:t>
            </w:r>
            <w:r>
              <w:rPr>
                <w:spacing w:val="-6"/>
                <w:sz w:val="24"/>
              </w:rPr>
              <w:t> </w:t>
            </w:r>
            <w:r>
              <w:rPr>
                <w:sz w:val="24"/>
              </w:rPr>
              <w:t>removal</w:t>
            </w:r>
            <w:r>
              <w:rPr>
                <w:spacing w:val="-6"/>
                <w:sz w:val="24"/>
              </w:rPr>
              <w:t> </w:t>
            </w:r>
            <w:r>
              <w:rPr>
                <w:sz w:val="24"/>
              </w:rPr>
              <w:t>of</w:t>
            </w:r>
            <w:r>
              <w:rPr>
                <w:spacing w:val="-5"/>
                <w:sz w:val="24"/>
              </w:rPr>
              <w:t> </w:t>
            </w:r>
            <w:r>
              <w:rPr>
                <w:sz w:val="24"/>
              </w:rPr>
              <w:t>finger/toe</w:t>
            </w:r>
            <w:r>
              <w:rPr>
                <w:spacing w:val="-6"/>
                <w:sz w:val="24"/>
              </w:rPr>
              <w:t> </w:t>
            </w:r>
            <w:r>
              <w:rPr>
                <w:sz w:val="24"/>
              </w:rPr>
              <w:t>&lt;12</w:t>
            </w:r>
            <w:r>
              <w:rPr>
                <w:spacing w:val="-7"/>
                <w:sz w:val="24"/>
              </w:rPr>
              <w:t> </w:t>
            </w:r>
            <w:r>
              <w:rPr>
                <w:spacing w:val="-5"/>
                <w:sz w:val="24"/>
              </w:rPr>
              <w:t>Yrs</w:t>
            </w:r>
          </w:p>
        </w:tc>
        <w:tc>
          <w:tcPr>
            <w:tcW w:w="2069" w:type="dxa"/>
          </w:tcPr>
          <w:p>
            <w:pPr>
              <w:pStyle w:val="TableParagraph"/>
              <w:spacing w:before="71"/>
              <w:rPr>
                <w:rFonts w:ascii="Calibri"/>
                <w:b/>
                <w:sz w:val="24"/>
              </w:rPr>
            </w:pPr>
          </w:p>
          <w:p>
            <w:pPr>
              <w:pStyle w:val="TableParagraph"/>
              <w:spacing w:line="261" w:lineRule="exact"/>
              <w:ind w:right="76"/>
              <w:jc w:val="right"/>
              <w:rPr>
                <w:sz w:val="24"/>
              </w:rPr>
            </w:pPr>
            <w:r>
              <w:rPr>
                <w:spacing w:val="-2"/>
                <w:w w:val="105"/>
                <w:sz w:val="24"/>
              </w:rPr>
              <w:t>537.20</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PSUR38C</w:t>
            </w:r>
          </w:p>
        </w:tc>
        <w:tc>
          <w:tcPr>
            <w:tcW w:w="7293" w:type="dxa"/>
          </w:tcPr>
          <w:p>
            <w:pPr>
              <w:pStyle w:val="TableParagraph"/>
              <w:spacing w:line="270" w:lineRule="atLeast" w:before="81"/>
              <w:ind w:left="107" w:right="195"/>
              <w:rPr>
                <w:sz w:val="24"/>
              </w:rPr>
            </w:pPr>
            <w:r>
              <w:rPr>
                <w:sz w:val="24"/>
              </w:rPr>
              <w:t>Surgery</w:t>
            </w:r>
            <w:r>
              <w:rPr>
                <w:spacing w:val="-13"/>
                <w:sz w:val="24"/>
              </w:rPr>
              <w:t> </w:t>
            </w:r>
            <w:r>
              <w:rPr>
                <w:sz w:val="24"/>
              </w:rPr>
              <w:t>for</w:t>
            </w:r>
            <w:r>
              <w:rPr>
                <w:spacing w:val="-13"/>
                <w:sz w:val="24"/>
              </w:rPr>
              <w:t> </w:t>
            </w:r>
            <w:r>
              <w:rPr>
                <w:sz w:val="24"/>
              </w:rPr>
              <w:t>amputation</w:t>
            </w:r>
            <w:r>
              <w:rPr>
                <w:spacing w:val="-12"/>
                <w:sz w:val="24"/>
              </w:rPr>
              <w:t> </w:t>
            </w:r>
            <w:r>
              <w:rPr>
                <w:sz w:val="24"/>
              </w:rPr>
              <w:t>of</w:t>
            </w:r>
            <w:r>
              <w:rPr>
                <w:spacing w:val="-13"/>
                <w:sz w:val="24"/>
              </w:rPr>
              <w:t> </w:t>
            </w:r>
            <w:r>
              <w:rPr>
                <w:sz w:val="24"/>
              </w:rPr>
              <w:t>hand/foot</w:t>
            </w:r>
            <w:r>
              <w:rPr>
                <w:spacing w:val="-13"/>
                <w:sz w:val="24"/>
              </w:rPr>
              <w:t> </w:t>
            </w:r>
            <w:r>
              <w:rPr>
                <w:sz w:val="24"/>
              </w:rPr>
              <w:t>(through</w:t>
            </w:r>
            <w:r>
              <w:rPr>
                <w:spacing w:val="-13"/>
                <w:sz w:val="24"/>
              </w:rPr>
              <w:t> </w:t>
            </w:r>
            <w:r>
              <w:rPr>
                <w:sz w:val="24"/>
              </w:rPr>
              <w:t>or</w:t>
            </w:r>
            <w:r>
              <w:rPr>
                <w:spacing w:val="-13"/>
                <w:sz w:val="24"/>
              </w:rPr>
              <w:t> </w:t>
            </w:r>
            <w:r>
              <w:rPr>
                <w:sz w:val="24"/>
              </w:rPr>
              <w:t>below</w:t>
            </w:r>
            <w:r>
              <w:rPr>
                <w:spacing w:val="-13"/>
                <w:sz w:val="24"/>
              </w:rPr>
              <w:t> </w:t>
            </w:r>
            <w:r>
              <w:rPr>
                <w:sz w:val="24"/>
              </w:rPr>
              <w:t>ankle</w:t>
            </w:r>
            <w:r>
              <w:rPr>
                <w:spacing w:val="-11"/>
                <w:sz w:val="24"/>
              </w:rPr>
              <w:t> </w:t>
            </w:r>
            <w:r>
              <w:rPr>
                <w:sz w:val="24"/>
              </w:rPr>
              <w:t>or wrist joint) &lt; 12 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854.93</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PSUR39C</w:t>
            </w:r>
          </w:p>
        </w:tc>
        <w:tc>
          <w:tcPr>
            <w:tcW w:w="7293" w:type="dxa"/>
          </w:tcPr>
          <w:p>
            <w:pPr>
              <w:pStyle w:val="TableParagraph"/>
              <w:spacing w:line="272" w:lineRule="exact" w:before="80"/>
              <w:ind w:left="107" w:right="195"/>
              <w:rPr>
                <w:sz w:val="24"/>
              </w:rPr>
            </w:pPr>
            <w:r>
              <w:rPr>
                <w:sz w:val="24"/>
              </w:rPr>
              <w:t>Amputation</w:t>
            </w:r>
            <w:r>
              <w:rPr>
                <w:spacing w:val="-15"/>
                <w:sz w:val="24"/>
              </w:rPr>
              <w:t> </w:t>
            </w:r>
            <w:r>
              <w:rPr>
                <w:sz w:val="24"/>
              </w:rPr>
              <w:t>below</w:t>
            </w:r>
            <w:r>
              <w:rPr>
                <w:spacing w:val="-15"/>
                <w:sz w:val="24"/>
              </w:rPr>
              <w:t> </w:t>
            </w:r>
            <w:r>
              <w:rPr>
                <w:sz w:val="24"/>
              </w:rPr>
              <w:t>or</w:t>
            </w:r>
            <w:r>
              <w:rPr>
                <w:spacing w:val="-14"/>
                <w:sz w:val="24"/>
              </w:rPr>
              <w:t> </w:t>
            </w:r>
            <w:r>
              <w:rPr>
                <w:sz w:val="24"/>
              </w:rPr>
              <w:t>through</w:t>
            </w:r>
            <w:r>
              <w:rPr>
                <w:spacing w:val="-15"/>
                <w:sz w:val="24"/>
              </w:rPr>
              <w:t> </w:t>
            </w:r>
            <w:r>
              <w:rPr>
                <w:sz w:val="24"/>
              </w:rPr>
              <w:t>elbow</w:t>
            </w:r>
            <w:r>
              <w:rPr>
                <w:spacing w:val="-15"/>
                <w:sz w:val="24"/>
              </w:rPr>
              <w:t> </w:t>
            </w:r>
            <w:r>
              <w:rPr>
                <w:sz w:val="24"/>
              </w:rPr>
              <w:t>or</w:t>
            </w:r>
            <w:r>
              <w:rPr>
                <w:spacing w:val="-14"/>
                <w:sz w:val="24"/>
              </w:rPr>
              <w:t> </w:t>
            </w:r>
            <w:r>
              <w:rPr>
                <w:sz w:val="24"/>
              </w:rPr>
              <w:t>knee,</w:t>
            </w:r>
            <w:r>
              <w:rPr>
                <w:spacing w:val="-15"/>
                <w:sz w:val="24"/>
              </w:rPr>
              <w:t> </w:t>
            </w:r>
            <w:r>
              <w:rPr>
                <w:sz w:val="24"/>
              </w:rPr>
              <w:t>through</w:t>
            </w:r>
            <w:r>
              <w:rPr>
                <w:spacing w:val="-14"/>
                <w:sz w:val="24"/>
              </w:rPr>
              <w:t> </w:t>
            </w:r>
            <w:r>
              <w:rPr>
                <w:sz w:val="24"/>
              </w:rPr>
              <w:t>proximal joints or for the complete removal of limb &lt;12 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953.85</w:t>
            </w:r>
          </w:p>
        </w:tc>
      </w:tr>
    </w:tbl>
    <w:p>
      <w:pPr>
        <w:pStyle w:val="BodyText"/>
        <w:rPr>
          <w:b/>
          <w:sz w:val="32"/>
        </w:rPr>
      </w:pPr>
    </w:p>
    <w:p>
      <w:pPr>
        <w:pStyle w:val="BodyText"/>
        <w:rPr>
          <w:b/>
          <w:sz w:val="32"/>
        </w:rPr>
      </w:pPr>
    </w:p>
    <w:p>
      <w:pPr>
        <w:pStyle w:val="BodyText"/>
        <w:spacing w:before="360"/>
        <w:rPr>
          <w:b/>
          <w:sz w:val="32"/>
        </w:rPr>
      </w:pPr>
    </w:p>
    <w:p>
      <w:pPr>
        <w:spacing w:before="0" w:after="30"/>
        <w:ind w:left="3120" w:right="0" w:firstLine="0"/>
        <w:jc w:val="left"/>
        <w:rPr>
          <w:rFonts w:ascii="Calibri"/>
          <w:b/>
          <w:sz w:val="32"/>
        </w:rPr>
      </w:pPr>
      <w:r>
        <w:rPr>
          <w:rFonts w:ascii="Calibri"/>
          <w:b/>
          <w:spacing w:val="-2"/>
          <w:sz w:val="32"/>
        </w:rPr>
        <w:t>MDC: RECONSTRUCTIVE</w:t>
      </w:r>
      <w:r>
        <w:rPr>
          <w:rFonts w:ascii="Calibri"/>
          <w:b/>
          <w:spacing w:val="1"/>
          <w:sz w:val="32"/>
        </w:rPr>
        <w:t> </w:t>
      </w:r>
      <w:r>
        <w:rPr>
          <w:rFonts w:ascii="Calibri"/>
          <w:b/>
          <w:spacing w:val="-2"/>
          <w:sz w:val="32"/>
        </w:rPr>
        <w:t>SURGERY</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63"/>
        <w:gridCol w:w="7293"/>
        <w:gridCol w:w="2069"/>
      </w:tblGrid>
      <w:tr>
        <w:trPr>
          <w:trHeight w:val="644" w:hRule="atLeast"/>
        </w:trPr>
        <w:tc>
          <w:tcPr>
            <w:tcW w:w="2163"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z w:val="24"/>
              </w:rPr>
              <w:t>RECONSTRUCTIVE</w:t>
            </w:r>
            <w:r>
              <w:rPr>
                <w:rFonts w:ascii="Arial Narrow"/>
                <w:b/>
                <w:color w:val="FFFFFF"/>
                <w:spacing w:val="28"/>
                <w:sz w:val="24"/>
              </w:rPr>
              <w:t> </w:t>
            </w:r>
            <w:r>
              <w:rPr>
                <w:rFonts w:ascii="Arial Narrow"/>
                <w:b/>
                <w:color w:val="FFFFFF"/>
                <w:spacing w:val="-2"/>
                <w:sz w:val="24"/>
              </w:rPr>
              <w:t>SURGERY</w:t>
            </w:r>
          </w:p>
        </w:tc>
        <w:tc>
          <w:tcPr>
            <w:tcW w:w="2069" w:type="dxa"/>
            <w:shd w:val="clear" w:color="auto" w:fill="1F487C"/>
          </w:tcPr>
          <w:p>
            <w:pPr>
              <w:pStyle w:val="TableParagraph"/>
              <w:spacing w:before="168"/>
              <w:ind w:right="76"/>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RSUR01A</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Reconstructive repair</w:t>
            </w:r>
            <w:r>
              <w:rPr>
                <w:spacing w:val="-3"/>
                <w:sz w:val="24"/>
              </w:rPr>
              <w:t> </w:t>
            </w:r>
            <w:r>
              <w:rPr>
                <w:spacing w:val="-2"/>
                <w:sz w:val="24"/>
              </w:rPr>
              <w:t>&gt;=12</w:t>
            </w:r>
            <w:r>
              <w:rPr>
                <w:spacing w:val="-4"/>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910.04</w:t>
            </w:r>
          </w:p>
        </w:tc>
      </w:tr>
      <w:tr>
        <w:trPr>
          <w:trHeight w:val="641" w:hRule="atLeast"/>
        </w:trPr>
        <w:tc>
          <w:tcPr>
            <w:tcW w:w="2163" w:type="dxa"/>
          </w:tcPr>
          <w:p>
            <w:pPr>
              <w:pStyle w:val="TableParagraph"/>
              <w:spacing w:before="73"/>
              <w:rPr>
                <w:rFonts w:ascii="Calibri"/>
                <w:b/>
                <w:sz w:val="24"/>
              </w:rPr>
            </w:pPr>
          </w:p>
          <w:p>
            <w:pPr>
              <w:pStyle w:val="TableParagraph"/>
              <w:spacing w:line="256" w:lineRule="exact"/>
              <w:ind w:left="107"/>
              <w:rPr>
                <w:sz w:val="24"/>
              </w:rPr>
            </w:pPr>
            <w:r>
              <w:rPr>
                <w:spacing w:val="-2"/>
                <w:sz w:val="24"/>
              </w:rPr>
              <w:t>RSUR01C</w:t>
            </w:r>
          </w:p>
        </w:tc>
        <w:tc>
          <w:tcPr>
            <w:tcW w:w="7293" w:type="dxa"/>
          </w:tcPr>
          <w:p>
            <w:pPr>
              <w:pStyle w:val="TableParagraph"/>
              <w:spacing w:before="73"/>
              <w:rPr>
                <w:rFonts w:ascii="Calibri"/>
                <w:b/>
                <w:sz w:val="24"/>
              </w:rPr>
            </w:pPr>
          </w:p>
          <w:p>
            <w:pPr>
              <w:pStyle w:val="TableParagraph"/>
              <w:spacing w:line="256" w:lineRule="exact"/>
              <w:ind w:left="107"/>
              <w:rPr>
                <w:sz w:val="24"/>
              </w:rPr>
            </w:pPr>
            <w:r>
              <w:rPr>
                <w:spacing w:val="-2"/>
                <w:sz w:val="24"/>
              </w:rPr>
              <w:t>Reconstructive</w:t>
            </w:r>
            <w:r>
              <w:rPr>
                <w:spacing w:val="-9"/>
                <w:sz w:val="24"/>
              </w:rPr>
              <w:t> </w:t>
            </w:r>
            <w:r>
              <w:rPr>
                <w:spacing w:val="-2"/>
                <w:sz w:val="24"/>
              </w:rPr>
              <w:t>repair</w:t>
            </w:r>
            <w:r>
              <w:rPr>
                <w:spacing w:val="-10"/>
                <w:sz w:val="24"/>
              </w:rPr>
              <w:t> </w:t>
            </w:r>
            <w:r>
              <w:rPr>
                <w:spacing w:val="-2"/>
                <w:sz w:val="24"/>
              </w:rPr>
              <w:t>&lt;12</w:t>
            </w:r>
            <w:r>
              <w:rPr>
                <w:spacing w:val="-11"/>
                <w:sz w:val="24"/>
              </w:rPr>
              <w:t> </w:t>
            </w:r>
            <w:r>
              <w:rPr>
                <w:spacing w:val="-5"/>
                <w:sz w:val="24"/>
              </w:rPr>
              <w:t>Yrs</w:t>
            </w:r>
          </w:p>
        </w:tc>
        <w:tc>
          <w:tcPr>
            <w:tcW w:w="2069" w:type="dxa"/>
          </w:tcPr>
          <w:p>
            <w:pPr>
              <w:pStyle w:val="TableParagraph"/>
              <w:spacing w:before="73"/>
              <w:rPr>
                <w:rFonts w:ascii="Calibri"/>
                <w:b/>
                <w:sz w:val="24"/>
              </w:rPr>
            </w:pPr>
          </w:p>
          <w:p>
            <w:pPr>
              <w:pStyle w:val="TableParagraph"/>
              <w:spacing w:line="256" w:lineRule="exact"/>
              <w:ind w:right="76"/>
              <w:jc w:val="right"/>
              <w:rPr>
                <w:sz w:val="24"/>
              </w:rPr>
            </w:pPr>
            <w:r>
              <w:rPr>
                <w:spacing w:val="-2"/>
                <w:w w:val="105"/>
                <w:sz w:val="24"/>
              </w:rPr>
              <w:t>866.41</w:t>
            </w:r>
          </w:p>
        </w:tc>
      </w:tr>
    </w:tbl>
    <w:p>
      <w:pPr>
        <w:pStyle w:val="TableParagraph"/>
        <w:spacing w:after="0" w:line="256"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63"/>
        <w:gridCol w:w="7293"/>
        <w:gridCol w:w="2069"/>
      </w:tblGrid>
      <w:tr>
        <w:trPr>
          <w:trHeight w:val="644" w:hRule="atLeast"/>
        </w:trPr>
        <w:tc>
          <w:tcPr>
            <w:tcW w:w="2163"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z w:val="24"/>
              </w:rPr>
              <w:t>RECONSTRUCTIVE</w:t>
            </w:r>
            <w:r>
              <w:rPr>
                <w:rFonts w:ascii="Arial Narrow"/>
                <w:b/>
                <w:color w:val="FFFFFF"/>
                <w:spacing w:val="28"/>
                <w:sz w:val="24"/>
              </w:rPr>
              <w:t> </w:t>
            </w:r>
            <w:r>
              <w:rPr>
                <w:rFonts w:ascii="Arial Narrow"/>
                <w:b/>
                <w:color w:val="FFFFFF"/>
                <w:spacing w:val="-2"/>
                <w:sz w:val="24"/>
              </w:rPr>
              <w:t>SURGERY</w:t>
            </w:r>
          </w:p>
        </w:tc>
        <w:tc>
          <w:tcPr>
            <w:tcW w:w="2069" w:type="dxa"/>
            <w:shd w:val="clear" w:color="auto" w:fill="1F487C"/>
          </w:tcPr>
          <w:p>
            <w:pPr>
              <w:pStyle w:val="TableParagraph"/>
              <w:spacing w:before="168"/>
              <w:ind w:right="76"/>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RSUR02A</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Shaving</w:t>
            </w:r>
            <w:r>
              <w:rPr>
                <w:spacing w:val="-7"/>
                <w:sz w:val="24"/>
              </w:rPr>
              <w:t> </w:t>
            </w:r>
            <w:r>
              <w:rPr>
                <w:spacing w:val="-2"/>
                <w:sz w:val="24"/>
              </w:rPr>
              <w:t>and</w:t>
            </w:r>
            <w:r>
              <w:rPr>
                <w:spacing w:val="-6"/>
                <w:sz w:val="24"/>
              </w:rPr>
              <w:t> </w:t>
            </w:r>
            <w:r>
              <w:rPr>
                <w:spacing w:val="-2"/>
                <w:sz w:val="24"/>
              </w:rPr>
              <w:t>Skin</w:t>
            </w:r>
            <w:r>
              <w:rPr>
                <w:spacing w:val="-6"/>
                <w:sz w:val="24"/>
              </w:rPr>
              <w:t> </w:t>
            </w:r>
            <w:r>
              <w:rPr>
                <w:spacing w:val="-2"/>
                <w:sz w:val="24"/>
              </w:rPr>
              <w:t>Grafting</w:t>
            </w:r>
            <w:r>
              <w:rPr>
                <w:spacing w:val="-7"/>
                <w:sz w:val="24"/>
              </w:rPr>
              <w:t> </w:t>
            </w:r>
            <w:r>
              <w:rPr>
                <w:spacing w:val="-2"/>
                <w:sz w:val="24"/>
              </w:rPr>
              <w:t>&gt;=12</w:t>
            </w:r>
            <w:r>
              <w:rPr>
                <w:spacing w:val="-6"/>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5"/>
              <w:jc w:val="right"/>
              <w:rPr>
                <w:sz w:val="24"/>
              </w:rPr>
            </w:pPr>
            <w:r>
              <w:rPr>
                <w:spacing w:val="-2"/>
                <w:w w:val="105"/>
                <w:sz w:val="24"/>
              </w:rPr>
              <w:t>1,277.64</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RSUR02C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2"/>
                <w:sz w:val="24"/>
              </w:rPr>
              <w:t>Shaving</w:t>
            </w:r>
            <w:r>
              <w:rPr>
                <w:spacing w:val="-11"/>
                <w:sz w:val="24"/>
              </w:rPr>
              <w:t> </w:t>
            </w:r>
            <w:r>
              <w:rPr>
                <w:spacing w:val="-2"/>
                <w:sz w:val="24"/>
              </w:rPr>
              <w:t>and</w:t>
            </w:r>
            <w:r>
              <w:rPr>
                <w:spacing w:val="-10"/>
                <w:sz w:val="24"/>
              </w:rPr>
              <w:t> </w:t>
            </w:r>
            <w:r>
              <w:rPr>
                <w:spacing w:val="-2"/>
                <w:sz w:val="24"/>
              </w:rPr>
              <w:t>Skin</w:t>
            </w:r>
            <w:r>
              <w:rPr>
                <w:spacing w:val="-10"/>
                <w:sz w:val="24"/>
              </w:rPr>
              <w:t> </w:t>
            </w:r>
            <w:r>
              <w:rPr>
                <w:spacing w:val="-2"/>
                <w:sz w:val="24"/>
              </w:rPr>
              <w:t>Grafting</w:t>
            </w:r>
            <w:r>
              <w:rPr>
                <w:spacing w:val="-11"/>
                <w:sz w:val="24"/>
              </w:rPr>
              <w:t> </w:t>
            </w:r>
            <w:r>
              <w:rPr>
                <w:spacing w:val="-2"/>
                <w:sz w:val="24"/>
              </w:rPr>
              <w:t>&lt;12</w:t>
            </w:r>
            <w:r>
              <w:rPr>
                <w:spacing w:val="-10"/>
                <w:sz w:val="24"/>
              </w:rPr>
              <w:t> </w:t>
            </w:r>
            <w:r>
              <w:rPr>
                <w:spacing w:val="-5"/>
                <w:sz w:val="24"/>
              </w:rPr>
              <w:t>Yrs</w:t>
            </w:r>
          </w:p>
        </w:tc>
        <w:tc>
          <w:tcPr>
            <w:tcW w:w="2069" w:type="dxa"/>
          </w:tcPr>
          <w:p>
            <w:pPr>
              <w:pStyle w:val="TableParagraph"/>
              <w:spacing w:before="70"/>
              <w:rPr>
                <w:rFonts w:ascii="Calibri"/>
                <w:b/>
                <w:sz w:val="24"/>
              </w:rPr>
            </w:pPr>
          </w:p>
          <w:p>
            <w:pPr>
              <w:pStyle w:val="TableParagraph"/>
              <w:spacing w:line="261" w:lineRule="exact"/>
              <w:ind w:right="75"/>
              <w:jc w:val="right"/>
              <w:rPr>
                <w:sz w:val="24"/>
              </w:rPr>
            </w:pPr>
            <w:r>
              <w:rPr>
                <w:spacing w:val="-2"/>
                <w:w w:val="105"/>
                <w:sz w:val="24"/>
              </w:rPr>
              <w:t>1,237.25</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RSUR03A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Excisional</w:t>
            </w:r>
            <w:r>
              <w:rPr>
                <w:sz w:val="24"/>
              </w:rPr>
              <w:t> </w:t>
            </w:r>
            <w:r>
              <w:rPr>
                <w:spacing w:val="-4"/>
                <w:sz w:val="24"/>
              </w:rPr>
              <w:t>Debridement</w:t>
            </w:r>
            <w:r>
              <w:rPr>
                <w:spacing w:val="1"/>
                <w:sz w:val="24"/>
              </w:rPr>
              <w:t> </w:t>
            </w:r>
            <w:r>
              <w:rPr>
                <w:spacing w:val="-4"/>
                <w:sz w:val="24"/>
              </w:rPr>
              <w:t>and</w:t>
            </w:r>
            <w:r>
              <w:rPr>
                <w:sz w:val="24"/>
              </w:rPr>
              <w:t> </w:t>
            </w:r>
            <w:r>
              <w:rPr>
                <w:spacing w:val="-4"/>
                <w:sz w:val="24"/>
              </w:rPr>
              <w:t>Dressing</w:t>
            </w:r>
            <w:r>
              <w:rPr>
                <w:spacing w:val="-1"/>
                <w:sz w:val="24"/>
              </w:rPr>
              <w:t> </w:t>
            </w:r>
            <w:r>
              <w:rPr>
                <w:spacing w:val="-4"/>
                <w:sz w:val="24"/>
              </w:rPr>
              <w:t>&gt;=12</w:t>
            </w:r>
            <w:r>
              <w:rPr>
                <w:spacing w:val="2"/>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2"/>
                <w:w w:val="105"/>
                <w:sz w:val="24"/>
              </w:rPr>
              <w:t>1,049.10</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RSUR03C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Excisional</w:t>
            </w:r>
            <w:r>
              <w:rPr>
                <w:spacing w:val="-5"/>
                <w:sz w:val="24"/>
              </w:rPr>
              <w:t> </w:t>
            </w:r>
            <w:r>
              <w:rPr>
                <w:spacing w:val="-4"/>
                <w:sz w:val="24"/>
              </w:rPr>
              <w:t>Debridement</w:t>
            </w:r>
            <w:r>
              <w:rPr>
                <w:spacing w:val="-3"/>
                <w:sz w:val="24"/>
              </w:rPr>
              <w:t> </w:t>
            </w:r>
            <w:r>
              <w:rPr>
                <w:spacing w:val="-4"/>
                <w:sz w:val="24"/>
              </w:rPr>
              <w:t>and Dressing</w:t>
            </w:r>
            <w:r>
              <w:rPr>
                <w:spacing w:val="-5"/>
                <w:sz w:val="24"/>
              </w:rPr>
              <w:t> </w:t>
            </w:r>
            <w:r>
              <w:rPr>
                <w:spacing w:val="-4"/>
                <w:sz w:val="24"/>
              </w:rPr>
              <w:t>&lt;12</w:t>
            </w:r>
            <w:r>
              <w:rPr>
                <w:spacing w:val="-5"/>
                <w:sz w:val="24"/>
              </w:rPr>
              <w:t> 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998.22</w:t>
            </w:r>
          </w:p>
        </w:tc>
      </w:tr>
      <w:tr>
        <w:trPr>
          <w:trHeight w:val="647"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RSUR04A</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Excisional</w:t>
            </w:r>
            <w:r>
              <w:rPr>
                <w:spacing w:val="-6"/>
                <w:sz w:val="24"/>
              </w:rPr>
              <w:t> </w:t>
            </w:r>
            <w:r>
              <w:rPr>
                <w:spacing w:val="-2"/>
                <w:sz w:val="24"/>
              </w:rPr>
              <w:t>Debridement</w:t>
            </w:r>
            <w:r>
              <w:rPr>
                <w:spacing w:val="-5"/>
                <w:sz w:val="24"/>
              </w:rPr>
              <w:t> </w:t>
            </w:r>
            <w:r>
              <w:rPr>
                <w:spacing w:val="-2"/>
                <w:sz w:val="24"/>
              </w:rPr>
              <w:t>with</w:t>
            </w:r>
            <w:r>
              <w:rPr>
                <w:spacing w:val="-7"/>
                <w:sz w:val="24"/>
              </w:rPr>
              <w:t> </w:t>
            </w:r>
            <w:r>
              <w:rPr>
                <w:spacing w:val="-2"/>
                <w:sz w:val="24"/>
              </w:rPr>
              <w:t>Suturing</w:t>
            </w:r>
            <w:r>
              <w:rPr>
                <w:spacing w:val="-6"/>
                <w:sz w:val="24"/>
              </w:rPr>
              <w:t> </w:t>
            </w:r>
            <w:r>
              <w:rPr>
                <w:spacing w:val="-2"/>
                <w:sz w:val="24"/>
              </w:rPr>
              <w:t>&gt;=12</w:t>
            </w:r>
            <w:r>
              <w:rPr>
                <w:spacing w:val="-5"/>
                <w:sz w:val="24"/>
              </w:rPr>
              <w:t> Yrs</w:t>
            </w:r>
          </w:p>
        </w:tc>
        <w:tc>
          <w:tcPr>
            <w:tcW w:w="2069"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660.95</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RSUR04C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2"/>
                <w:sz w:val="24"/>
              </w:rPr>
              <w:t>Excisional</w:t>
            </w:r>
            <w:r>
              <w:rPr>
                <w:spacing w:val="-10"/>
                <w:sz w:val="24"/>
              </w:rPr>
              <w:t> </w:t>
            </w:r>
            <w:r>
              <w:rPr>
                <w:spacing w:val="-2"/>
                <w:sz w:val="24"/>
              </w:rPr>
              <w:t>Debridement</w:t>
            </w:r>
            <w:r>
              <w:rPr>
                <w:spacing w:val="-9"/>
                <w:sz w:val="24"/>
              </w:rPr>
              <w:t> </w:t>
            </w:r>
            <w:r>
              <w:rPr>
                <w:spacing w:val="-2"/>
                <w:sz w:val="24"/>
              </w:rPr>
              <w:t>with</w:t>
            </w:r>
            <w:r>
              <w:rPr>
                <w:spacing w:val="-11"/>
                <w:sz w:val="24"/>
              </w:rPr>
              <w:t> </w:t>
            </w:r>
            <w:r>
              <w:rPr>
                <w:spacing w:val="-2"/>
                <w:sz w:val="24"/>
              </w:rPr>
              <w:t>Suturing</w:t>
            </w:r>
            <w:r>
              <w:rPr>
                <w:spacing w:val="-10"/>
                <w:sz w:val="24"/>
              </w:rPr>
              <w:t> </w:t>
            </w:r>
            <w:r>
              <w:rPr>
                <w:spacing w:val="-2"/>
                <w:sz w:val="24"/>
              </w:rPr>
              <w:t>&lt;12</w:t>
            </w:r>
            <w:r>
              <w:rPr>
                <w:spacing w:val="-11"/>
                <w:sz w:val="24"/>
              </w:rPr>
              <w:t> </w:t>
            </w:r>
            <w:r>
              <w:rPr>
                <w:spacing w:val="-5"/>
                <w:sz w:val="24"/>
              </w:rPr>
              <w:t>Yrs</w:t>
            </w:r>
          </w:p>
        </w:tc>
        <w:tc>
          <w:tcPr>
            <w:tcW w:w="2069"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568.97</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RSUR05A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Excisional</w:t>
            </w:r>
            <w:r>
              <w:rPr>
                <w:spacing w:val="-10"/>
                <w:sz w:val="24"/>
              </w:rPr>
              <w:t> </w:t>
            </w:r>
            <w:r>
              <w:rPr>
                <w:spacing w:val="-2"/>
                <w:sz w:val="24"/>
              </w:rPr>
              <w:t>Debridement</w:t>
            </w:r>
            <w:r>
              <w:rPr>
                <w:spacing w:val="-9"/>
                <w:sz w:val="24"/>
              </w:rPr>
              <w:t> </w:t>
            </w:r>
            <w:r>
              <w:rPr>
                <w:spacing w:val="-2"/>
                <w:sz w:val="24"/>
              </w:rPr>
              <w:t>with</w:t>
            </w:r>
            <w:r>
              <w:rPr>
                <w:spacing w:val="-10"/>
                <w:sz w:val="24"/>
              </w:rPr>
              <w:t> </w:t>
            </w:r>
            <w:r>
              <w:rPr>
                <w:spacing w:val="-2"/>
                <w:sz w:val="24"/>
              </w:rPr>
              <w:t>Skin</w:t>
            </w:r>
            <w:r>
              <w:rPr>
                <w:spacing w:val="-10"/>
                <w:sz w:val="24"/>
              </w:rPr>
              <w:t> </w:t>
            </w:r>
            <w:r>
              <w:rPr>
                <w:spacing w:val="-2"/>
                <w:sz w:val="24"/>
              </w:rPr>
              <w:t>Grafting</w:t>
            </w:r>
            <w:r>
              <w:rPr>
                <w:spacing w:val="-9"/>
                <w:sz w:val="24"/>
              </w:rPr>
              <w:t> </w:t>
            </w:r>
            <w:r>
              <w:rPr>
                <w:spacing w:val="-2"/>
                <w:sz w:val="24"/>
              </w:rPr>
              <w:t>&gt;=12</w:t>
            </w:r>
            <w:r>
              <w:rPr>
                <w:spacing w:val="-11"/>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979.25</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RSUR05C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Excisional</w:t>
            </w:r>
            <w:r>
              <w:rPr>
                <w:spacing w:val="-14"/>
                <w:sz w:val="24"/>
              </w:rPr>
              <w:t> </w:t>
            </w:r>
            <w:r>
              <w:rPr>
                <w:spacing w:val="-2"/>
                <w:sz w:val="24"/>
              </w:rPr>
              <w:t>Debridement</w:t>
            </w:r>
            <w:r>
              <w:rPr>
                <w:spacing w:val="-12"/>
                <w:sz w:val="24"/>
              </w:rPr>
              <w:t> </w:t>
            </w:r>
            <w:r>
              <w:rPr>
                <w:spacing w:val="-2"/>
                <w:sz w:val="24"/>
              </w:rPr>
              <w:t>with</w:t>
            </w:r>
            <w:r>
              <w:rPr>
                <w:spacing w:val="-14"/>
                <w:sz w:val="24"/>
              </w:rPr>
              <w:t> </w:t>
            </w:r>
            <w:r>
              <w:rPr>
                <w:spacing w:val="-2"/>
                <w:sz w:val="24"/>
              </w:rPr>
              <w:t>Skin</w:t>
            </w:r>
            <w:r>
              <w:rPr>
                <w:spacing w:val="-14"/>
                <w:sz w:val="24"/>
              </w:rPr>
              <w:t> </w:t>
            </w:r>
            <w:r>
              <w:rPr>
                <w:spacing w:val="-2"/>
                <w:sz w:val="24"/>
              </w:rPr>
              <w:t>Grafting</w:t>
            </w:r>
            <w:r>
              <w:rPr>
                <w:spacing w:val="-13"/>
                <w:sz w:val="24"/>
              </w:rPr>
              <w:t> </w:t>
            </w:r>
            <w:r>
              <w:rPr>
                <w:spacing w:val="-2"/>
                <w:sz w:val="24"/>
              </w:rPr>
              <w:t>&lt;12</w:t>
            </w:r>
            <w:r>
              <w:rPr>
                <w:spacing w:val="-12"/>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934.00</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RSUR06A</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4"/>
                <w:sz w:val="24"/>
              </w:rPr>
              <w:t>Excisional</w:t>
            </w:r>
            <w:r>
              <w:rPr>
                <w:spacing w:val="-1"/>
                <w:sz w:val="24"/>
              </w:rPr>
              <w:t> </w:t>
            </w:r>
            <w:r>
              <w:rPr>
                <w:spacing w:val="-4"/>
                <w:sz w:val="24"/>
              </w:rPr>
              <w:t>Debridement</w:t>
            </w:r>
            <w:r>
              <w:rPr>
                <w:spacing w:val="1"/>
                <w:sz w:val="24"/>
              </w:rPr>
              <w:t> </w:t>
            </w:r>
            <w:r>
              <w:rPr>
                <w:spacing w:val="-4"/>
                <w:sz w:val="24"/>
              </w:rPr>
              <w:t>with</w:t>
            </w:r>
            <w:r>
              <w:rPr>
                <w:spacing w:val="-1"/>
                <w:sz w:val="24"/>
              </w:rPr>
              <w:t> </w:t>
            </w:r>
            <w:r>
              <w:rPr>
                <w:spacing w:val="-4"/>
                <w:sz w:val="24"/>
              </w:rPr>
              <w:t>Flap</w:t>
            </w:r>
            <w:r>
              <w:rPr>
                <w:spacing w:val="1"/>
                <w:sz w:val="24"/>
              </w:rPr>
              <w:t> </w:t>
            </w:r>
            <w:r>
              <w:rPr>
                <w:spacing w:val="-4"/>
                <w:sz w:val="24"/>
              </w:rPr>
              <w:t>Reconstruction</w:t>
            </w:r>
            <w:r>
              <w:rPr>
                <w:spacing w:val="-1"/>
                <w:sz w:val="24"/>
              </w:rPr>
              <w:t> </w:t>
            </w:r>
            <w:r>
              <w:rPr>
                <w:spacing w:val="-4"/>
                <w:sz w:val="24"/>
              </w:rPr>
              <w:t>&gt;=12</w:t>
            </w:r>
            <w:r>
              <w:rPr>
                <w:spacing w:val="-1"/>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5"/>
              <w:jc w:val="right"/>
              <w:rPr>
                <w:sz w:val="24"/>
              </w:rPr>
            </w:pPr>
            <w:r>
              <w:rPr>
                <w:spacing w:val="-2"/>
                <w:w w:val="105"/>
                <w:sz w:val="24"/>
              </w:rPr>
              <w:t>1,116.91</w:t>
            </w:r>
          </w:p>
        </w:tc>
      </w:tr>
      <w:tr>
        <w:trPr>
          <w:trHeight w:val="644" w:hRule="atLeast"/>
        </w:trPr>
        <w:tc>
          <w:tcPr>
            <w:tcW w:w="2163" w:type="dxa"/>
          </w:tcPr>
          <w:p>
            <w:pPr>
              <w:pStyle w:val="TableParagraph"/>
              <w:spacing w:before="71"/>
              <w:rPr>
                <w:rFonts w:ascii="Calibri"/>
                <w:b/>
                <w:sz w:val="24"/>
              </w:rPr>
            </w:pPr>
          </w:p>
          <w:p>
            <w:pPr>
              <w:pStyle w:val="TableParagraph"/>
              <w:spacing w:line="261" w:lineRule="exact"/>
              <w:ind w:left="107"/>
              <w:rPr>
                <w:sz w:val="24"/>
              </w:rPr>
            </w:pPr>
            <w:r>
              <w:rPr>
                <w:spacing w:val="-2"/>
                <w:sz w:val="24"/>
              </w:rPr>
              <w:t>RSUR06C</w:t>
            </w:r>
          </w:p>
        </w:tc>
        <w:tc>
          <w:tcPr>
            <w:tcW w:w="7293" w:type="dxa"/>
          </w:tcPr>
          <w:p>
            <w:pPr>
              <w:pStyle w:val="TableParagraph"/>
              <w:spacing w:before="71"/>
              <w:rPr>
                <w:rFonts w:ascii="Calibri"/>
                <w:b/>
                <w:sz w:val="24"/>
              </w:rPr>
            </w:pPr>
          </w:p>
          <w:p>
            <w:pPr>
              <w:pStyle w:val="TableParagraph"/>
              <w:spacing w:line="261" w:lineRule="exact"/>
              <w:ind w:left="107"/>
              <w:rPr>
                <w:sz w:val="24"/>
              </w:rPr>
            </w:pPr>
            <w:r>
              <w:rPr>
                <w:spacing w:val="-4"/>
                <w:sz w:val="24"/>
              </w:rPr>
              <w:t>Excisional</w:t>
            </w:r>
            <w:r>
              <w:rPr>
                <w:spacing w:val="-5"/>
                <w:sz w:val="24"/>
              </w:rPr>
              <w:t> </w:t>
            </w:r>
            <w:r>
              <w:rPr>
                <w:spacing w:val="-4"/>
                <w:sz w:val="24"/>
              </w:rPr>
              <w:t>Debridement</w:t>
            </w:r>
            <w:r>
              <w:rPr>
                <w:spacing w:val="-3"/>
                <w:sz w:val="24"/>
              </w:rPr>
              <w:t> </w:t>
            </w:r>
            <w:r>
              <w:rPr>
                <w:spacing w:val="-4"/>
                <w:sz w:val="24"/>
              </w:rPr>
              <w:t>with</w:t>
            </w:r>
            <w:r>
              <w:rPr>
                <w:spacing w:val="-5"/>
                <w:sz w:val="24"/>
              </w:rPr>
              <w:t> </w:t>
            </w:r>
            <w:r>
              <w:rPr>
                <w:spacing w:val="-4"/>
                <w:sz w:val="24"/>
              </w:rPr>
              <w:t>Flap</w:t>
            </w:r>
            <w:r>
              <w:rPr>
                <w:spacing w:val="-3"/>
                <w:sz w:val="24"/>
              </w:rPr>
              <w:t> </w:t>
            </w:r>
            <w:r>
              <w:rPr>
                <w:spacing w:val="-4"/>
                <w:sz w:val="24"/>
              </w:rPr>
              <w:t>Reconstruction &lt;12</w:t>
            </w:r>
            <w:r>
              <w:rPr>
                <w:spacing w:val="-5"/>
                <w:sz w:val="24"/>
              </w:rPr>
              <w:t> Yrs</w:t>
            </w:r>
          </w:p>
        </w:tc>
        <w:tc>
          <w:tcPr>
            <w:tcW w:w="2069" w:type="dxa"/>
          </w:tcPr>
          <w:p>
            <w:pPr>
              <w:pStyle w:val="TableParagraph"/>
              <w:spacing w:before="71"/>
              <w:rPr>
                <w:rFonts w:ascii="Calibri"/>
                <w:b/>
                <w:sz w:val="24"/>
              </w:rPr>
            </w:pPr>
          </w:p>
          <w:p>
            <w:pPr>
              <w:pStyle w:val="TableParagraph"/>
              <w:spacing w:line="261" w:lineRule="exact"/>
              <w:ind w:right="75"/>
              <w:jc w:val="right"/>
              <w:rPr>
                <w:sz w:val="24"/>
              </w:rPr>
            </w:pPr>
            <w:r>
              <w:rPr>
                <w:spacing w:val="-2"/>
                <w:w w:val="105"/>
                <w:sz w:val="24"/>
              </w:rPr>
              <w:t>1,036.74</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RSUR07A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Excision</w:t>
            </w:r>
            <w:r>
              <w:rPr>
                <w:spacing w:val="-9"/>
                <w:sz w:val="24"/>
              </w:rPr>
              <w:t> </w:t>
            </w:r>
            <w:r>
              <w:rPr>
                <w:sz w:val="24"/>
              </w:rPr>
              <w:t>Biopsy</w:t>
            </w:r>
            <w:r>
              <w:rPr>
                <w:spacing w:val="48"/>
                <w:sz w:val="24"/>
              </w:rPr>
              <w:t> </w:t>
            </w:r>
            <w:r>
              <w:rPr>
                <w:sz w:val="24"/>
              </w:rPr>
              <w:t>&gt;=12</w:t>
            </w:r>
            <w:r>
              <w:rPr>
                <w:spacing w:val="-7"/>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351.45</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RSUR07C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Excision</w:t>
            </w:r>
            <w:r>
              <w:rPr>
                <w:spacing w:val="-13"/>
                <w:sz w:val="24"/>
              </w:rPr>
              <w:t> </w:t>
            </w:r>
            <w:r>
              <w:rPr>
                <w:sz w:val="24"/>
              </w:rPr>
              <w:t>Biopsy</w:t>
            </w:r>
            <w:r>
              <w:rPr>
                <w:spacing w:val="37"/>
                <w:sz w:val="24"/>
              </w:rPr>
              <w:t> </w:t>
            </w:r>
            <w:r>
              <w:rPr>
                <w:sz w:val="24"/>
              </w:rPr>
              <w:t>&lt;12</w:t>
            </w:r>
            <w:r>
              <w:rPr>
                <w:spacing w:val="-12"/>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333.78</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RSUR08A</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Escharotomy</w:t>
            </w:r>
            <w:r>
              <w:rPr>
                <w:spacing w:val="46"/>
                <w:sz w:val="24"/>
              </w:rPr>
              <w:t> </w:t>
            </w:r>
            <w:r>
              <w:rPr>
                <w:sz w:val="24"/>
              </w:rPr>
              <w:t>&gt;=12</w:t>
            </w:r>
            <w:r>
              <w:rPr>
                <w:spacing w:val="-8"/>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5"/>
              <w:jc w:val="right"/>
              <w:rPr>
                <w:sz w:val="24"/>
              </w:rPr>
            </w:pPr>
            <w:r>
              <w:rPr>
                <w:spacing w:val="-2"/>
                <w:w w:val="105"/>
                <w:sz w:val="24"/>
              </w:rPr>
              <w:t>1,096.00</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RSUR08C</w:t>
            </w:r>
          </w:p>
        </w:tc>
        <w:tc>
          <w:tcPr>
            <w:tcW w:w="7293" w:type="dxa"/>
          </w:tcPr>
          <w:p>
            <w:pPr>
              <w:pStyle w:val="TableParagraph"/>
              <w:spacing w:before="70"/>
              <w:rPr>
                <w:rFonts w:ascii="Calibri"/>
                <w:b/>
                <w:sz w:val="24"/>
              </w:rPr>
            </w:pPr>
          </w:p>
          <w:p>
            <w:pPr>
              <w:pStyle w:val="TableParagraph"/>
              <w:spacing w:line="261" w:lineRule="exact"/>
              <w:ind w:left="107"/>
              <w:rPr>
                <w:sz w:val="24"/>
              </w:rPr>
            </w:pPr>
            <w:r>
              <w:rPr>
                <w:sz w:val="24"/>
              </w:rPr>
              <w:t>Escharotomy</w:t>
            </w:r>
            <w:r>
              <w:rPr>
                <w:spacing w:val="34"/>
                <w:sz w:val="24"/>
              </w:rPr>
              <w:t> </w:t>
            </w:r>
            <w:r>
              <w:rPr>
                <w:sz w:val="24"/>
              </w:rPr>
              <w:t>&lt;12</w:t>
            </w:r>
            <w:r>
              <w:rPr>
                <w:spacing w:val="-15"/>
                <w:sz w:val="24"/>
              </w:rPr>
              <w:t> </w:t>
            </w:r>
            <w:r>
              <w:rPr>
                <w:spacing w:val="-5"/>
                <w:sz w:val="24"/>
              </w:rPr>
              <w:t>Yrs</w:t>
            </w:r>
          </w:p>
        </w:tc>
        <w:tc>
          <w:tcPr>
            <w:tcW w:w="2069" w:type="dxa"/>
          </w:tcPr>
          <w:p>
            <w:pPr>
              <w:pStyle w:val="TableParagraph"/>
              <w:spacing w:before="70"/>
              <w:rPr>
                <w:rFonts w:ascii="Calibri"/>
                <w:b/>
                <w:sz w:val="24"/>
              </w:rPr>
            </w:pPr>
          </w:p>
          <w:p>
            <w:pPr>
              <w:pStyle w:val="TableParagraph"/>
              <w:spacing w:line="261" w:lineRule="exact"/>
              <w:ind w:right="75"/>
              <w:jc w:val="right"/>
              <w:rPr>
                <w:sz w:val="24"/>
              </w:rPr>
            </w:pPr>
            <w:r>
              <w:rPr>
                <w:spacing w:val="-2"/>
                <w:w w:val="105"/>
                <w:sz w:val="24"/>
              </w:rPr>
              <w:t>1,052.52</w:t>
            </w:r>
          </w:p>
        </w:tc>
      </w:tr>
      <w:tr>
        <w:trPr>
          <w:trHeight w:val="645"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RSUR09A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Z-plasty</w:t>
            </w:r>
            <w:r>
              <w:rPr>
                <w:spacing w:val="71"/>
                <w:w w:val="150"/>
                <w:sz w:val="24"/>
              </w:rPr>
              <w:t> </w:t>
            </w:r>
            <w:r>
              <w:rPr>
                <w:sz w:val="24"/>
              </w:rPr>
              <w:t>&gt;=12</w:t>
            </w:r>
            <w:r>
              <w:rPr>
                <w:spacing w:val="19"/>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766.50</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RSUR09C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Z-plasty</w:t>
            </w:r>
            <w:r>
              <w:rPr>
                <w:spacing w:val="58"/>
                <w:w w:val="150"/>
                <w:sz w:val="24"/>
              </w:rPr>
              <w:t> </w:t>
            </w:r>
            <w:r>
              <w:rPr>
                <w:sz w:val="24"/>
              </w:rPr>
              <w:t>&lt;12</w:t>
            </w:r>
            <w:r>
              <w:rPr>
                <w:spacing w:val="15"/>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726.84</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RSUR10A</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Corrective</w:t>
            </w:r>
            <w:r>
              <w:rPr>
                <w:sz w:val="24"/>
              </w:rPr>
              <w:t> </w:t>
            </w:r>
            <w:r>
              <w:rPr>
                <w:spacing w:val="-2"/>
                <w:sz w:val="24"/>
              </w:rPr>
              <w:t>Osteotomy</w:t>
            </w:r>
            <w:r>
              <w:rPr>
                <w:spacing w:val="-1"/>
                <w:sz w:val="24"/>
              </w:rPr>
              <w:t> </w:t>
            </w:r>
            <w:r>
              <w:rPr>
                <w:spacing w:val="-2"/>
                <w:sz w:val="24"/>
              </w:rPr>
              <w:t>&gt;=12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5"/>
              <w:jc w:val="right"/>
              <w:rPr>
                <w:sz w:val="24"/>
              </w:rPr>
            </w:pPr>
            <w:r>
              <w:rPr>
                <w:spacing w:val="-2"/>
                <w:w w:val="105"/>
                <w:sz w:val="24"/>
              </w:rPr>
              <w:t>1,467.88</w:t>
            </w:r>
          </w:p>
        </w:tc>
      </w:tr>
      <w:tr>
        <w:trPr>
          <w:trHeight w:val="641" w:hRule="atLeast"/>
        </w:trPr>
        <w:tc>
          <w:tcPr>
            <w:tcW w:w="2163" w:type="dxa"/>
          </w:tcPr>
          <w:p>
            <w:pPr>
              <w:pStyle w:val="TableParagraph"/>
              <w:spacing w:before="70"/>
              <w:rPr>
                <w:rFonts w:ascii="Calibri"/>
                <w:b/>
                <w:sz w:val="24"/>
              </w:rPr>
            </w:pPr>
          </w:p>
          <w:p>
            <w:pPr>
              <w:pStyle w:val="TableParagraph"/>
              <w:spacing w:line="258" w:lineRule="exact"/>
              <w:ind w:left="107"/>
              <w:rPr>
                <w:sz w:val="24"/>
              </w:rPr>
            </w:pPr>
            <w:r>
              <w:rPr>
                <w:spacing w:val="-2"/>
                <w:sz w:val="24"/>
              </w:rPr>
              <w:t>RSUR10C</w:t>
            </w:r>
          </w:p>
        </w:tc>
        <w:tc>
          <w:tcPr>
            <w:tcW w:w="7293" w:type="dxa"/>
          </w:tcPr>
          <w:p>
            <w:pPr>
              <w:pStyle w:val="TableParagraph"/>
              <w:spacing w:before="70"/>
              <w:rPr>
                <w:rFonts w:ascii="Calibri"/>
                <w:b/>
                <w:sz w:val="24"/>
              </w:rPr>
            </w:pPr>
          </w:p>
          <w:p>
            <w:pPr>
              <w:pStyle w:val="TableParagraph"/>
              <w:spacing w:line="258" w:lineRule="exact"/>
              <w:ind w:left="107"/>
              <w:rPr>
                <w:sz w:val="24"/>
              </w:rPr>
            </w:pPr>
            <w:r>
              <w:rPr>
                <w:spacing w:val="-2"/>
                <w:sz w:val="24"/>
              </w:rPr>
              <w:t>Corrective</w:t>
            </w:r>
            <w:r>
              <w:rPr>
                <w:spacing w:val="-7"/>
                <w:sz w:val="24"/>
              </w:rPr>
              <w:t> </w:t>
            </w:r>
            <w:r>
              <w:rPr>
                <w:spacing w:val="-2"/>
                <w:sz w:val="24"/>
              </w:rPr>
              <w:t>Osteotomy</w:t>
            </w:r>
            <w:r>
              <w:rPr>
                <w:spacing w:val="-8"/>
                <w:sz w:val="24"/>
              </w:rPr>
              <w:t> </w:t>
            </w:r>
            <w:r>
              <w:rPr>
                <w:spacing w:val="-2"/>
                <w:sz w:val="24"/>
              </w:rPr>
              <w:t>&lt;12</w:t>
            </w:r>
            <w:r>
              <w:rPr>
                <w:spacing w:val="-9"/>
                <w:sz w:val="24"/>
              </w:rPr>
              <w:t> </w:t>
            </w:r>
            <w:r>
              <w:rPr>
                <w:spacing w:val="-5"/>
                <w:sz w:val="24"/>
              </w:rPr>
              <w:t>Yrs</w:t>
            </w:r>
          </w:p>
        </w:tc>
        <w:tc>
          <w:tcPr>
            <w:tcW w:w="2069" w:type="dxa"/>
          </w:tcPr>
          <w:p>
            <w:pPr>
              <w:pStyle w:val="TableParagraph"/>
              <w:spacing w:before="70"/>
              <w:rPr>
                <w:rFonts w:ascii="Calibri"/>
                <w:b/>
                <w:sz w:val="24"/>
              </w:rPr>
            </w:pPr>
          </w:p>
          <w:p>
            <w:pPr>
              <w:pStyle w:val="TableParagraph"/>
              <w:spacing w:line="258" w:lineRule="exact"/>
              <w:ind w:right="75"/>
              <w:jc w:val="right"/>
              <w:rPr>
                <w:sz w:val="24"/>
              </w:rPr>
            </w:pPr>
            <w:r>
              <w:rPr>
                <w:spacing w:val="-2"/>
                <w:w w:val="105"/>
                <w:sz w:val="24"/>
              </w:rPr>
              <w:t>1,258.61</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63"/>
        <w:gridCol w:w="7293"/>
        <w:gridCol w:w="2069"/>
      </w:tblGrid>
      <w:tr>
        <w:trPr>
          <w:trHeight w:val="644" w:hRule="atLeast"/>
        </w:trPr>
        <w:tc>
          <w:tcPr>
            <w:tcW w:w="2163"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z w:val="24"/>
              </w:rPr>
              <w:t>RECONSTRUCTIVE</w:t>
            </w:r>
            <w:r>
              <w:rPr>
                <w:rFonts w:ascii="Arial Narrow"/>
                <w:b/>
                <w:color w:val="FFFFFF"/>
                <w:spacing w:val="28"/>
                <w:sz w:val="24"/>
              </w:rPr>
              <w:t> </w:t>
            </w:r>
            <w:r>
              <w:rPr>
                <w:rFonts w:ascii="Arial Narrow"/>
                <w:b/>
                <w:color w:val="FFFFFF"/>
                <w:spacing w:val="-2"/>
                <w:sz w:val="24"/>
              </w:rPr>
              <w:t>SURGERY</w:t>
            </w:r>
          </w:p>
        </w:tc>
        <w:tc>
          <w:tcPr>
            <w:tcW w:w="2069" w:type="dxa"/>
            <w:shd w:val="clear" w:color="auto" w:fill="1F487C"/>
          </w:tcPr>
          <w:p>
            <w:pPr>
              <w:pStyle w:val="TableParagraph"/>
              <w:spacing w:before="168"/>
              <w:ind w:right="76"/>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RSUR11A</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Reconstruction</w:t>
            </w:r>
            <w:r>
              <w:rPr>
                <w:spacing w:val="-12"/>
                <w:sz w:val="24"/>
              </w:rPr>
              <w:t> </w:t>
            </w:r>
            <w:r>
              <w:rPr>
                <w:sz w:val="24"/>
              </w:rPr>
              <w:t>&gt;=12</w:t>
            </w:r>
            <w:r>
              <w:rPr>
                <w:spacing w:val="-14"/>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802.02</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RSUR11C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2"/>
                <w:sz w:val="24"/>
              </w:rPr>
              <w:t>Reconstruction</w:t>
            </w:r>
            <w:r>
              <w:rPr>
                <w:spacing w:val="-5"/>
                <w:sz w:val="24"/>
              </w:rPr>
              <w:t> </w:t>
            </w:r>
            <w:r>
              <w:rPr>
                <w:spacing w:val="-2"/>
                <w:sz w:val="24"/>
              </w:rPr>
              <w:t>&lt;12</w:t>
            </w:r>
            <w:r>
              <w:rPr>
                <w:spacing w:val="-5"/>
                <w:sz w:val="24"/>
              </w:rPr>
              <w:t> Yrs</w:t>
            </w:r>
          </w:p>
        </w:tc>
        <w:tc>
          <w:tcPr>
            <w:tcW w:w="2069"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775.13</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RSUR12A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Release/Excision</w:t>
            </w:r>
            <w:r>
              <w:rPr>
                <w:spacing w:val="-8"/>
                <w:sz w:val="24"/>
              </w:rPr>
              <w:t> </w:t>
            </w:r>
            <w:r>
              <w:rPr>
                <w:spacing w:val="-4"/>
                <w:sz w:val="24"/>
              </w:rPr>
              <w:t>and</w:t>
            </w:r>
            <w:r>
              <w:rPr>
                <w:spacing w:val="-7"/>
                <w:sz w:val="24"/>
              </w:rPr>
              <w:t> </w:t>
            </w:r>
            <w:r>
              <w:rPr>
                <w:spacing w:val="-4"/>
                <w:sz w:val="24"/>
              </w:rPr>
              <w:t>Split</w:t>
            </w:r>
            <w:r>
              <w:rPr>
                <w:spacing w:val="-8"/>
                <w:sz w:val="24"/>
              </w:rPr>
              <w:t> </w:t>
            </w:r>
            <w:r>
              <w:rPr>
                <w:spacing w:val="-4"/>
                <w:sz w:val="24"/>
              </w:rPr>
              <w:t>Skin</w:t>
            </w:r>
            <w:r>
              <w:rPr>
                <w:spacing w:val="-8"/>
                <w:sz w:val="24"/>
              </w:rPr>
              <w:t> </w:t>
            </w:r>
            <w:r>
              <w:rPr>
                <w:spacing w:val="-4"/>
                <w:sz w:val="24"/>
              </w:rPr>
              <w:t>Grafting</w:t>
            </w:r>
            <w:r>
              <w:rPr>
                <w:spacing w:val="-8"/>
                <w:sz w:val="24"/>
              </w:rPr>
              <w:t> </w:t>
            </w:r>
            <w:r>
              <w:rPr>
                <w:spacing w:val="-4"/>
                <w:sz w:val="24"/>
              </w:rPr>
              <w:t>&gt;=12</w:t>
            </w:r>
            <w:r>
              <w:rPr>
                <w:spacing w:val="-6"/>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976.58</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RSUR12C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Release/Excision</w:t>
            </w:r>
            <w:r>
              <w:rPr>
                <w:spacing w:val="-11"/>
                <w:sz w:val="24"/>
              </w:rPr>
              <w:t> </w:t>
            </w:r>
            <w:r>
              <w:rPr>
                <w:spacing w:val="-4"/>
                <w:sz w:val="24"/>
              </w:rPr>
              <w:t>and</w:t>
            </w:r>
            <w:r>
              <w:rPr>
                <w:spacing w:val="-11"/>
                <w:sz w:val="24"/>
              </w:rPr>
              <w:t> </w:t>
            </w:r>
            <w:r>
              <w:rPr>
                <w:spacing w:val="-4"/>
                <w:sz w:val="24"/>
              </w:rPr>
              <w:t>Split</w:t>
            </w:r>
            <w:r>
              <w:rPr>
                <w:spacing w:val="-12"/>
                <w:sz w:val="24"/>
              </w:rPr>
              <w:t> </w:t>
            </w:r>
            <w:r>
              <w:rPr>
                <w:spacing w:val="-4"/>
                <w:sz w:val="24"/>
              </w:rPr>
              <w:t>Skin</w:t>
            </w:r>
            <w:r>
              <w:rPr>
                <w:spacing w:val="-11"/>
                <w:sz w:val="24"/>
              </w:rPr>
              <w:t> </w:t>
            </w:r>
            <w:r>
              <w:rPr>
                <w:spacing w:val="-4"/>
                <w:sz w:val="24"/>
              </w:rPr>
              <w:t>Grafting</w:t>
            </w:r>
            <w:r>
              <w:rPr>
                <w:spacing w:val="-12"/>
                <w:sz w:val="24"/>
              </w:rPr>
              <w:t> </w:t>
            </w:r>
            <w:r>
              <w:rPr>
                <w:spacing w:val="-4"/>
                <w:sz w:val="24"/>
              </w:rPr>
              <w:t>&lt;12</w:t>
            </w:r>
            <w:r>
              <w:rPr>
                <w:spacing w:val="-12"/>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901.40</w:t>
            </w:r>
          </w:p>
        </w:tc>
      </w:tr>
      <w:tr>
        <w:trPr>
          <w:trHeight w:val="647"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RSUR13A</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2"/>
                <w:sz w:val="24"/>
              </w:rPr>
              <w:t>Release/Excision</w:t>
            </w:r>
            <w:r>
              <w:rPr>
                <w:spacing w:val="-14"/>
                <w:sz w:val="24"/>
              </w:rPr>
              <w:t> </w:t>
            </w:r>
            <w:r>
              <w:rPr>
                <w:spacing w:val="-2"/>
                <w:sz w:val="24"/>
              </w:rPr>
              <w:t>and</w:t>
            </w:r>
            <w:r>
              <w:rPr>
                <w:spacing w:val="-13"/>
                <w:sz w:val="24"/>
              </w:rPr>
              <w:t> </w:t>
            </w:r>
            <w:r>
              <w:rPr>
                <w:spacing w:val="-2"/>
                <w:sz w:val="24"/>
              </w:rPr>
              <w:t>Full</w:t>
            </w:r>
            <w:r>
              <w:rPr>
                <w:spacing w:val="-14"/>
                <w:sz w:val="24"/>
              </w:rPr>
              <w:t> </w:t>
            </w:r>
            <w:r>
              <w:rPr>
                <w:spacing w:val="-2"/>
                <w:sz w:val="24"/>
              </w:rPr>
              <w:t>thickness</w:t>
            </w:r>
            <w:r>
              <w:rPr>
                <w:spacing w:val="-14"/>
                <w:sz w:val="24"/>
              </w:rPr>
              <w:t> </w:t>
            </w:r>
            <w:r>
              <w:rPr>
                <w:spacing w:val="-2"/>
                <w:sz w:val="24"/>
              </w:rPr>
              <w:t>skin</w:t>
            </w:r>
            <w:r>
              <w:rPr>
                <w:spacing w:val="-13"/>
                <w:sz w:val="24"/>
              </w:rPr>
              <w:t> </w:t>
            </w:r>
            <w:r>
              <w:rPr>
                <w:spacing w:val="-2"/>
                <w:sz w:val="24"/>
              </w:rPr>
              <w:t>graft</w:t>
            </w:r>
            <w:r>
              <w:rPr>
                <w:spacing w:val="37"/>
                <w:sz w:val="24"/>
              </w:rPr>
              <w:t> </w:t>
            </w:r>
            <w:r>
              <w:rPr>
                <w:spacing w:val="-2"/>
                <w:sz w:val="24"/>
              </w:rPr>
              <w:t>&gt;=12</w:t>
            </w:r>
            <w:r>
              <w:rPr>
                <w:spacing w:val="-14"/>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5"/>
              <w:jc w:val="right"/>
              <w:rPr>
                <w:sz w:val="24"/>
              </w:rPr>
            </w:pPr>
            <w:r>
              <w:rPr>
                <w:spacing w:val="-2"/>
                <w:w w:val="105"/>
                <w:sz w:val="24"/>
              </w:rPr>
              <w:t>1,048.81</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RSUR13C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4"/>
                <w:sz w:val="24"/>
              </w:rPr>
              <w:t>Release/Excision</w:t>
            </w:r>
            <w:r>
              <w:rPr>
                <w:spacing w:val="-5"/>
                <w:sz w:val="24"/>
              </w:rPr>
              <w:t> </w:t>
            </w:r>
            <w:r>
              <w:rPr>
                <w:spacing w:val="-4"/>
                <w:sz w:val="24"/>
              </w:rPr>
              <w:t>and</w:t>
            </w:r>
            <w:r>
              <w:rPr>
                <w:spacing w:val="-5"/>
                <w:sz w:val="24"/>
              </w:rPr>
              <w:t> </w:t>
            </w:r>
            <w:r>
              <w:rPr>
                <w:spacing w:val="-4"/>
                <w:sz w:val="24"/>
              </w:rPr>
              <w:t>Full</w:t>
            </w:r>
            <w:r>
              <w:rPr>
                <w:spacing w:val="-6"/>
                <w:sz w:val="24"/>
              </w:rPr>
              <w:t> </w:t>
            </w:r>
            <w:r>
              <w:rPr>
                <w:spacing w:val="-4"/>
                <w:sz w:val="24"/>
              </w:rPr>
              <w:t>thickness</w:t>
            </w:r>
            <w:r>
              <w:rPr>
                <w:spacing w:val="-5"/>
                <w:sz w:val="24"/>
              </w:rPr>
              <w:t> </w:t>
            </w:r>
            <w:r>
              <w:rPr>
                <w:spacing w:val="-4"/>
                <w:sz w:val="24"/>
              </w:rPr>
              <w:t>skin</w:t>
            </w:r>
            <w:r>
              <w:rPr>
                <w:spacing w:val="-5"/>
                <w:sz w:val="24"/>
              </w:rPr>
              <w:t> </w:t>
            </w:r>
            <w:r>
              <w:rPr>
                <w:spacing w:val="-4"/>
                <w:sz w:val="24"/>
              </w:rPr>
              <w:t>graft</w:t>
            </w:r>
            <w:r>
              <w:rPr>
                <w:spacing w:val="54"/>
                <w:sz w:val="24"/>
              </w:rPr>
              <w:t> </w:t>
            </w:r>
            <w:r>
              <w:rPr>
                <w:spacing w:val="-4"/>
                <w:sz w:val="24"/>
              </w:rPr>
              <w:t>&lt;12</w:t>
            </w:r>
            <w:r>
              <w:rPr>
                <w:spacing w:val="-6"/>
                <w:sz w:val="24"/>
              </w:rPr>
              <w:t> </w:t>
            </w:r>
            <w:r>
              <w:rPr>
                <w:spacing w:val="-5"/>
                <w:sz w:val="24"/>
              </w:rPr>
              <w:t>Yrs</w:t>
            </w:r>
          </w:p>
        </w:tc>
        <w:tc>
          <w:tcPr>
            <w:tcW w:w="2069"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989.73</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RSUR14A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Debaulking</w:t>
            </w:r>
            <w:r>
              <w:rPr>
                <w:spacing w:val="12"/>
                <w:sz w:val="24"/>
              </w:rPr>
              <w:t> </w:t>
            </w:r>
            <w:r>
              <w:rPr>
                <w:sz w:val="24"/>
              </w:rPr>
              <w:t>&gt;=12</w:t>
            </w:r>
            <w:r>
              <w:rPr>
                <w:spacing w:val="15"/>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2"/>
                <w:w w:val="105"/>
                <w:sz w:val="24"/>
              </w:rPr>
              <w:t>1,374.84</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RSUR14C</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Debaulking</w:t>
            </w:r>
            <w:r>
              <w:rPr>
                <w:spacing w:val="3"/>
                <w:sz w:val="24"/>
              </w:rPr>
              <w:t> </w:t>
            </w:r>
            <w:r>
              <w:rPr>
                <w:sz w:val="24"/>
              </w:rPr>
              <w:t>&lt;12</w:t>
            </w:r>
            <w:r>
              <w:rPr>
                <w:spacing w:val="5"/>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2"/>
                <w:w w:val="105"/>
                <w:sz w:val="24"/>
              </w:rPr>
              <w:t>1,302.40</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RSUR15A</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Primary</w:t>
            </w:r>
            <w:r>
              <w:rPr>
                <w:spacing w:val="-7"/>
                <w:sz w:val="24"/>
              </w:rPr>
              <w:t> </w:t>
            </w:r>
            <w:r>
              <w:rPr>
                <w:sz w:val="24"/>
              </w:rPr>
              <w:t>Suturing</w:t>
            </w:r>
            <w:r>
              <w:rPr>
                <w:spacing w:val="-7"/>
                <w:sz w:val="24"/>
              </w:rPr>
              <w:t> </w:t>
            </w:r>
            <w:r>
              <w:rPr>
                <w:sz w:val="24"/>
              </w:rPr>
              <w:t>&gt;=12</w:t>
            </w:r>
            <w:r>
              <w:rPr>
                <w:spacing w:val="-5"/>
                <w:sz w:val="24"/>
              </w:rPr>
              <w:t> Yrs</w:t>
            </w:r>
          </w:p>
        </w:tc>
        <w:tc>
          <w:tcPr>
            <w:tcW w:w="2069"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656.78</w:t>
            </w:r>
          </w:p>
        </w:tc>
      </w:tr>
      <w:tr>
        <w:trPr>
          <w:trHeight w:val="642" w:hRule="atLeast"/>
        </w:trPr>
        <w:tc>
          <w:tcPr>
            <w:tcW w:w="2163" w:type="dxa"/>
          </w:tcPr>
          <w:p>
            <w:pPr>
              <w:pStyle w:val="TableParagraph"/>
              <w:spacing w:before="71"/>
              <w:rPr>
                <w:rFonts w:ascii="Calibri"/>
                <w:b/>
                <w:sz w:val="24"/>
              </w:rPr>
            </w:pPr>
          </w:p>
          <w:p>
            <w:pPr>
              <w:pStyle w:val="TableParagraph"/>
              <w:spacing w:line="258" w:lineRule="exact"/>
              <w:ind w:left="107"/>
              <w:rPr>
                <w:sz w:val="24"/>
              </w:rPr>
            </w:pPr>
            <w:r>
              <w:rPr>
                <w:spacing w:val="-2"/>
                <w:sz w:val="24"/>
              </w:rPr>
              <w:t>RSUR15C</w:t>
            </w:r>
          </w:p>
        </w:tc>
        <w:tc>
          <w:tcPr>
            <w:tcW w:w="7293" w:type="dxa"/>
          </w:tcPr>
          <w:p>
            <w:pPr>
              <w:pStyle w:val="TableParagraph"/>
              <w:spacing w:before="71"/>
              <w:rPr>
                <w:rFonts w:ascii="Calibri"/>
                <w:b/>
                <w:sz w:val="24"/>
              </w:rPr>
            </w:pPr>
          </w:p>
          <w:p>
            <w:pPr>
              <w:pStyle w:val="TableParagraph"/>
              <w:spacing w:line="258" w:lineRule="exact"/>
              <w:ind w:left="107"/>
              <w:rPr>
                <w:sz w:val="24"/>
              </w:rPr>
            </w:pPr>
            <w:r>
              <w:rPr>
                <w:sz w:val="24"/>
              </w:rPr>
              <w:t>Primary</w:t>
            </w:r>
            <w:r>
              <w:rPr>
                <w:spacing w:val="-13"/>
                <w:sz w:val="24"/>
              </w:rPr>
              <w:t> </w:t>
            </w:r>
            <w:r>
              <w:rPr>
                <w:sz w:val="24"/>
              </w:rPr>
              <w:t>Suturing</w:t>
            </w:r>
            <w:r>
              <w:rPr>
                <w:spacing w:val="-13"/>
                <w:sz w:val="24"/>
              </w:rPr>
              <w:t> </w:t>
            </w:r>
            <w:r>
              <w:rPr>
                <w:sz w:val="24"/>
              </w:rPr>
              <w:t>&lt;12</w:t>
            </w:r>
            <w:r>
              <w:rPr>
                <w:spacing w:val="-12"/>
                <w:sz w:val="24"/>
              </w:rPr>
              <w:t> </w:t>
            </w:r>
            <w:r>
              <w:rPr>
                <w:spacing w:val="-5"/>
                <w:sz w:val="24"/>
              </w:rPr>
              <w:t>Yrs</w:t>
            </w:r>
          </w:p>
        </w:tc>
        <w:tc>
          <w:tcPr>
            <w:tcW w:w="2069" w:type="dxa"/>
          </w:tcPr>
          <w:p>
            <w:pPr>
              <w:pStyle w:val="TableParagraph"/>
              <w:spacing w:before="71"/>
              <w:rPr>
                <w:rFonts w:ascii="Calibri"/>
                <w:b/>
                <w:sz w:val="24"/>
              </w:rPr>
            </w:pPr>
          </w:p>
          <w:p>
            <w:pPr>
              <w:pStyle w:val="TableParagraph"/>
              <w:spacing w:line="258" w:lineRule="exact"/>
              <w:ind w:right="76"/>
              <w:jc w:val="right"/>
              <w:rPr>
                <w:sz w:val="24"/>
              </w:rPr>
            </w:pPr>
            <w:r>
              <w:rPr>
                <w:spacing w:val="-2"/>
                <w:w w:val="105"/>
                <w:sz w:val="24"/>
              </w:rPr>
              <w:t>614.33</w:t>
            </w:r>
          </w:p>
        </w:tc>
      </w:tr>
    </w:tbl>
    <w:p>
      <w:pPr>
        <w:pStyle w:val="BodyText"/>
        <w:rPr>
          <w:b/>
          <w:sz w:val="32"/>
        </w:rPr>
      </w:pPr>
    </w:p>
    <w:p>
      <w:pPr>
        <w:pStyle w:val="BodyText"/>
        <w:spacing w:before="367"/>
        <w:rPr>
          <w:b/>
          <w:sz w:val="32"/>
        </w:rPr>
      </w:pPr>
    </w:p>
    <w:p>
      <w:pPr>
        <w:spacing w:before="1" w:after="29"/>
        <w:ind w:left="567" w:right="927" w:firstLine="0"/>
        <w:jc w:val="center"/>
        <w:rPr>
          <w:rFonts w:ascii="Calibri"/>
          <w:b/>
          <w:sz w:val="32"/>
        </w:rPr>
      </w:pPr>
      <w:r>
        <w:rPr>
          <w:rFonts w:ascii="Calibri"/>
          <w:b/>
          <w:sz w:val="32"/>
        </w:rPr>
        <w:t>MDC:</w:t>
      </w:r>
      <w:r>
        <w:rPr>
          <w:rFonts w:ascii="Calibri"/>
          <w:b/>
          <w:spacing w:val="-9"/>
          <w:sz w:val="32"/>
        </w:rPr>
        <w:t> </w:t>
      </w:r>
      <w:r>
        <w:rPr>
          <w:rFonts w:ascii="Calibri"/>
          <w:b/>
          <w:spacing w:val="-4"/>
          <w:sz w:val="32"/>
        </w:rPr>
        <w:t>ZOOM</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63"/>
        <w:gridCol w:w="7293"/>
        <w:gridCol w:w="2069"/>
      </w:tblGrid>
      <w:tr>
        <w:trPr>
          <w:trHeight w:val="646" w:hRule="atLeast"/>
        </w:trPr>
        <w:tc>
          <w:tcPr>
            <w:tcW w:w="2163"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pacing w:val="-4"/>
                <w:w w:val="115"/>
                <w:sz w:val="24"/>
              </w:rPr>
              <w:t>ZOOM</w:t>
            </w:r>
          </w:p>
        </w:tc>
        <w:tc>
          <w:tcPr>
            <w:tcW w:w="2069" w:type="dxa"/>
            <w:shd w:val="clear" w:color="auto" w:fill="1F487C"/>
          </w:tcPr>
          <w:p>
            <w:pPr>
              <w:pStyle w:val="TableParagraph"/>
              <w:spacing w:before="168"/>
              <w:ind w:right="76"/>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ZOOM01A</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2"/>
                <w:sz w:val="24"/>
              </w:rPr>
              <w:t>Endoscopy</w:t>
            </w:r>
            <w:r>
              <w:rPr>
                <w:spacing w:val="-8"/>
                <w:sz w:val="24"/>
              </w:rPr>
              <w:t> </w:t>
            </w:r>
            <w:r>
              <w:rPr>
                <w:spacing w:val="-2"/>
                <w:sz w:val="24"/>
              </w:rPr>
              <w:t>(Rigid</w:t>
            </w:r>
            <w:r>
              <w:rPr>
                <w:spacing w:val="-8"/>
                <w:sz w:val="24"/>
              </w:rPr>
              <w:t> </w:t>
            </w:r>
            <w:r>
              <w:rPr>
                <w:spacing w:val="-2"/>
                <w:sz w:val="24"/>
              </w:rPr>
              <w:t>&amp;</w:t>
            </w:r>
            <w:r>
              <w:rPr>
                <w:spacing w:val="-8"/>
                <w:sz w:val="24"/>
              </w:rPr>
              <w:t> </w:t>
            </w:r>
            <w:r>
              <w:rPr>
                <w:spacing w:val="-2"/>
                <w:sz w:val="24"/>
              </w:rPr>
              <w:t>Flexible)</w:t>
            </w:r>
            <w:r>
              <w:rPr>
                <w:spacing w:val="-8"/>
                <w:sz w:val="24"/>
              </w:rPr>
              <w:t> </w:t>
            </w:r>
            <w:r>
              <w:rPr>
                <w:spacing w:val="-2"/>
                <w:sz w:val="24"/>
              </w:rPr>
              <w:t>&gt;=12</w:t>
            </w:r>
            <w:r>
              <w:rPr>
                <w:spacing w:val="-9"/>
                <w:sz w:val="24"/>
              </w:rPr>
              <w:t> </w:t>
            </w:r>
            <w:r>
              <w:rPr>
                <w:spacing w:val="-5"/>
                <w:sz w:val="24"/>
              </w:rPr>
              <w:t>Yrs</w:t>
            </w:r>
          </w:p>
        </w:tc>
        <w:tc>
          <w:tcPr>
            <w:tcW w:w="2069"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193.53</w:t>
            </w:r>
          </w:p>
        </w:tc>
      </w:tr>
      <w:tr>
        <w:trPr>
          <w:trHeight w:val="645"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ZOOM01C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Endoscopy</w:t>
            </w:r>
            <w:r>
              <w:rPr>
                <w:spacing w:val="-15"/>
                <w:sz w:val="24"/>
              </w:rPr>
              <w:t> </w:t>
            </w:r>
            <w:r>
              <w:rPr>
                <w:spacing w:val="-2"/>
                <w:sz w:val="24"/>
              </w:rPr>
              <w:t>(Rigid</w:t>
            </w:r>
            <w:r>
              <w:rPr>
                <w:spacing w:val="-12"/>
                <w:sz w:val="24"/>
              </w:rPr>
              <w:t> </w:t>
            </w:r>
            <w:r>
              <w:rPr>
                <w:spacing w:val="-2"/>
                <w:sz w:val="24"/>
              </w:rPr>
              <w:t>&amp;</w:t>
            </w:r>
            <w:r>
              <w:rPr>
                <w:spacing w:val="-12"/>
                <w:sz w:val="24"/>
              </w:rPr>
              <w:t> </w:t>
            </w:r>
            <w:r>
              <w:rPr>
                <w:spacing w:val="-2"/>
                <w:sz w:val="24"/>
              </w:rPr>
              <w:t>Flexible)</w:t>
            </w:r>
            <w:r>
              <w:rPr>
                <w:spacing w:val="-13"/>
                <w:sz w:val="24"/>
              </w:rPr>
              <w:t> </w:t>
            </w:r>
            <w:r>
              <w:rPr>
                <w:spacing w:val="-2"/>
                <w:sz w:val="24"/>
              </w:rPr>
              <w:t>&lt;12</w:t>
            </w:r>
            <w:r>
              <w:rPr>
                <w:spacing w:val="-12"/>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185.39</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ZOOM02A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Detention</w:t>
            </w:r>
            <w:r>
              <w:rPr>
                <w:spacing w:val="-14"/>
                <w:sz w:val="24"/>
              </w:rPr>
              <w:t> </w:t>
            </w:r>
            <w:r>
              <w:rPr>
                <w:spacing w:val="-2"/>
                <w:sz w:val="24"/>
              </w:rPr>
              <w:t>for</w:t>
            </w:r>
            <w:r>
              <w:rPr>
                <w:spacing w:val="-14"/>
                <w:sz w:val="24"/>
              </w:rPr>
              <w:t> </w:t>
            </w:r>
            <w:r>
              <w:rPr>
                <w:spacing w:val="-2"/>
                <w:sz w:val="24"/>
              </w:rPr>
              <w:t>Observation</w:t>
            </w:r>
            <w:r>
              <w:rPr>
                <w:spacing w:val="-13"/>
                <w:sz w:val="24"/>
              </w:rPr>
              <w:t> </w:t>
            </w:r>
            <w:r>
              <w:rPr>
                <w:spacing w:val="-2"/>
                <w:sz w:val="24"/>
              </w:rPr>
              <w:t>and</w:t>
            </w:r>
            <w:r>
              <w:rPr>
                <w:spacing w:val="-13"/>
                <w:sz w:val="24"/>
              </w:rPr>
              <w:t> </w:t>
            </w:r>
            <w:r>
              <w:rPr>
                <w:spacing w:val="-2"/>
                <w:sz w:val="24"/>
              </w:rPr>
              <w:t>Treatment</w:t>
            </w:r>
            <w:r>
              <w:rPr>
                <w:spacing w:val="-11"/>
                <w:sz w:val="24"/>
              </w:rPr>
              <w:t> </w:t>
            </w:r>
            <w:r>
              <w:rPr>
                <w:spacing w:val="-2"/>
                <w:sz w:val="24"/>
              </w:rPr>
              <w:t>-</w:t>
            </w:r>
            <w:r>
              <w:rPr>
                <w:spacing w:val="-14"/>
                <w:sz w:val="24"/>
              </w:rPr>
              <w:t> </w:t>
            </w:r>
            <w:r>
              <w:rPr>
                <w:spacing w:val="-4"/>
                <w:sz w:val="24"/>
              </w:rPr>
              <w:t>Adult</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97.37</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ZOOM02C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Detention</w:t>
            </w:r>
            <w:r>
              <w:rPr>
                <w:spacing w:val="-14"/>
                <w:sz w:val="24"/>
              </w:rPr>
              <w:t> </w:t>
            </w:r>
            <w:r>
              <w:rPr>
                <w:spacing w:val="-2"/>
                <w:sz w:val="24"/>
              </w:rPr>
              <w:t>for</w:t>
            </w:r>
            <w:r>
              <w:rPr>
                <w:spacing w:val="-14"/>
                <w:sz w:val="24"/>
              </w:rPr>
              <w:t> </w:t>
            </w:r>
            <w:r>
              <w:rPr>
                <w:spacing w:val="-2"/>
                <w:sz w:val="24"/>
              </w:rPr>
              <w:t>Observation</w:t>
            </w:r>
            <w:r>
              <w:rPr>
                <w:spacing w:val="-13"/>
                <w:sz w:val="24"/>
              </w:rPr>
              <w:t> </w:t>
            </w:r>
            <w:r>
              <w:rPr>
                <w:spacing w:val="-2"/>
                <w:sz w:val="24"/>
              </w:rPr>
              <w:t>and</w:t>
            </w:r>
            <w:r>
              <w:rPr>
                <w:spacing w:val="-13"/>
                <w:sz w:val="24"/>
              </w:rPr>
              <w:t> </w:t>
            </w:r>
            <w:r>
              <w:rPr>
                <w:spacing w:val="-2"/>
                <w:sz w:val="24"/>
              </w:rPr>
              <w:t>Treatment</w:t>
            </w:r>
            <w:r>
              <w:rPr>
                <w:spacing w:val="-11"/>
                <w:sz w:val="24"/>
              </w:rPr>
              <w:t> </w:t>
            </w:r>
            <w:r>
              <w:rPr>
                <w:spacing w:val="-2"/>
                <w:sz w:val="24"/>
              </w:rPr>
              <w:t>-</w:t>
            </w:r>
            <w:r>
              <w:rPr>
                <w:spacing w:val="-14"/>
                <w:sz w:val="24"/>
              </w:rPr>
              <w:t> </w:t>
            </w:r>
            <w:r>
              <w:rPr>
                <w:spacing w:val="-4"/>
                <w:sz w:val="24"/>
              </w:rPr>
              <w:t>Child</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90.09</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63"/>
        <w:gridCol w:w="7293"/>
        <w:gridCol w:w="2069"/>
      </w:tblGrid>
      <w:tr>
        <w:trPr>
          <w:trHeight w:val="644" w:hRule="atLeast"/>
        </w:trPr>
        <w:tc>
          <w:tcPr>
            <w:tcW w:w="2163"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293" w:type="dxa"/>
            <w:shd w:val="clear" w:color="auto" w:fill="1F487C"/>
          </w:tcPr>
          <w:p>
            <w:pPr>
              <w:pStyle w:val="TableParagraph"/>
              <w:spacing w:before="175"/>
              <w:ind w:left="107"/>
              <w:rPr>
                <w:rFonts w:ascii="Arial Narrow"/>
                <w:b/>
                <w:sz w:val="24"/>
              </w:rPr>
            </w:pPr>
            <w:r>
              <w:rPr>
                <w:rFonts w:ascii="Arial Narrow"/>
                <w:b/>
                <w:color w:val="FFFFFF"/>
                <w:spacing w:val="-4"/>
                <w:w w:val="115"/>
                <w:sz w:val="24"/>
              </w:rPr>
              <w:t>ZOOM</w:t>
            </w:r>
          </w:p>
        </w:tc>
        <w:tc>
          <w:tcPr>
            <w:tcW w:w="2069" w:type="dxa"/>
            <w:shd w:val="clear" w:color="auto" w:fill="1F487C"/>
          </w:tcPr>
          <w:p>
            <w:pPr>
              <w:pStyle w:val="TableParagraph"/>
              <w:spacing w:before="168"/>
              <w:ind w:right="76"/>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ZOOM03A</w:t>
            </w:r>
          </w:p>
        </w:tc>
        <w:tc>
          <w:tcPr>
            <w:tcW w:w="7293" w:type="dxa"/>
          </w:tcPr>
          <w:p>
            <w:pPr>
              <w:pStyle w:val="TableParagraph"/>
              <w:spacing w:before="73"/>
              <w:rPr>
                <w:rFonts w:ascii="Calibri"/>
                <w:b/>
                <w:sz w:val="24"/>
              </w:rPr>
            </w:pPr>
          </w:p>
          <w:p>
            <w:pPr>
              <w:pStyle w:val="TableParagraph"/>
              <w:spacing w:line="261" w:lineRule="exact"/>
              <w:ind w:left="107"/>
              <w:rPr>
                <w:sz w:val="24"/>
              </w:rPr>
            </w:pPr>
            <w:r>
              <w:rPr>
                <w:spacing w:val="-4"/>
                <w:sz w:val="24"/>
              </w:rPr>
              <w:t>Inpatient</w:t>
            </w:r>
            <w:r>
              <w:rPr>
                <w:spacing w:val="1"/>
                <w:sz w:val="24"/>
              </w:rPr>
              <w:t> </w:t>
            </w:r>
            <w:r>
              <w:rPr>
                <w:spacing w:val="-4"/>
                <w:sz w:val="24"/>
              </w:rPr>
              <w:t>transfer</w:t>
            </w:r>
            <w:r>
              <w:rPr>
                <w:spacing w:val="2"/>
                <w:sz w:val="24"/>
              </w:rPr>
              <w:t> </w:t>
            </w:r>
            <w:r>
              <w:rPr>
                <w:spacing w:val="-4"/>
                <w:sz w:val="24"/>
              </w:rPr>
              <w:t>out/Referral-</w:t>
            </w:r>
            <w:r>
              <w:rPr>
                <w:spacing w:val="-1"/>
                <w:sz w:val="24"/>
              </w:rPr>
              <w:t> </w:t>
            </w:r>
            <w:r>
              <w:rPr>
                <w:spacing w:val="-4"/>
                <w:sz w:val="24"/>
              </w:rPr>
              <w:t>Adult</w:t>
            </w:r>
          </w:p>
        </w:tc>
        <w:tc>
          <w:tcPr>
            <w:tcW w:w="2069"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128.59</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ZOOM03C</w:t>
            </w:r>
          </w:p>
        </w:tc>
        <w:tc>
          <w:tcPr>
            <w:tcW w:w="7293" w:type="dxa"/>
          </w:tcPr>
          <w:p>
            <w:pPr>
              <w:pStyle w:val="TableParagraph"/>
              <w:spacing w:before="70"/>
              <w:rPr>
                <w:rFonts w:ascii="Calibri"/>
                <w:b/>
                <w:sz w:val="24"/>
              </w:rPr>
            </w:pPr>
          </w:p>
          <w:p>
            <w:pPr>
              <w:pStyle w:val="TableParagraph"/>
              <w:spacing w:line="261" w:lineRule="exact"/>
              <w:ind w:left="107"/>
              <w:rPr>
                <w:sz w:val="24"/>
              </w:rPr>
            </w:pPr>
            <w:r>
              <w:rPr>
                <w:spacing w:val="-4"/>
                <w:sz w:val="24"/>
              </w:rPr>
              <w:t>Inpatient</w:t>
            </w:r>
            <w:r>
              <w:rPr>
                <w:spacing w:val="1"/>
                <w:sz w:val="24"/>
              </w:rPr>
              <w:t> </w:t>
            </w:r>
            <w:r>
              <w:rPr>
                <w:spacing w:val="-4"/>
                <w:sz w:val="24"/>
              </w:rPr>
              <w:t>transfer</w:t>
            </w:r>
            <w:r>
              <w:rPr>
                <w:spacing w:val="2"/>
                <w:sz w:val="24"/>
              </w:rPr>
              <w:t> </w:t>
            </w:r>
            <w:r>
              <w:rPr>
                <w:spacing w:val="-4"/>
                <w:sz w:val="24"/>
              </w:rPr>
              <w:t>out/Referral-</w:t>
            </w:r>
            <w:r>
              <w:rPr>
                <w:spacing w:val="1"/>
                <w:sz w:val="24"/>
              </w:rPr>
              <w:t> </w:t>
            </w:r>
            <w:r>
              <w:rPr>
                <w:spacing w:val="-4"/>
                <w:sz w:val="24"/>
              </w:rPr>
              <w:t>Child</w:t>
            </w:r>
          </w:p>
        </w:tc>
        <w:tc>
          <w:tcPr>
            <w:tcW w:w="2069"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121.85</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ZOOM04A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Change</w:t>
            </w:r>
            <w:r>
              <w:rPr>
                <w:spacing w:val="-10"/>
                <w:sz w:val="24"/>
              </w:rPr>
              <w:t> </w:t>
            </w:r>
            <w:r>
              <w:rPr>
                <w:sz w:val="24"/>
              </w:rPr>
              <w:t>of</w:t>
            </w:r>
            <w:r>
              <w:rPr>
                <w:spacing w:val="-8"/>
                <w:sz w:val="24"/>
              </w:rPr>
              <w:t> </w:t>
            </w:r>
            <w:r>
              <w:rPr>
                <w:sz w:val="24"/>
              </w:rPr>
              <w:t>Catheter</w:t>
            </w:r>
            <w:r>
              <w:rPr>
                <w:spacing w:val="-11"/>
                <w:sz w:val="24"/>
              </w:rPr>
              <w:t> </w:t>
            </w:r>
            <w:r>
              <w:rPr>
                <w:sz w:val="24"/>
              </w:rPr>
              <w:t>&gt;=</w:t>
            </w:r>
            <w:r>
              <w:rPr>
                <w:spacing w:val="-7"/>
                <w:sz w:val="24"/>
              </w:rPr>
              <w:t> </w:t>
            </w:r>
            <w:r>
              <w:rPr>
                <w:sz w:val="24"/>
              </w:rPr>
              <w:t>12</w:t>
            </w:r>
            <w:r>
              <w:rPr>
                <w:spacing w:val="-11"/>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81.99</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ZOOM04C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Change</w:t>
            </w:r>
            <w:r>
              <w:rPr>
                <w:spacing w:val="-10"/>
                <w:sz w:val="24"/>
              </w:rPr>
              <w:t> </w:t>
            </w:r>
            <w:r>
              <w:rPr>
                <w:spacing w:val="-2"/>
                <w:sz w:val="24"/>
              </w:rPr>
              <w:t>of</w:t>
            </w:r>
            <w:r>
              <w:rPr>
                <w:spacing w:val="-7"/>
                <w:sz w:val="24"/>
              </w:rPr>
              <w:t> </w:t>
            </w:r>
            <w:r>
              <w:rPr>
                <w:spacing w:val="-2"/>
                <w:sz w:val="24"/>
              </w:rPr>
              <w:t>Catheter</w:t>
            </w:r>
            <w:r>
              <w:rPr>
                <w:spacing w:val="-10"/>
                <w:sz w:val="24"/>
              </w:rPr>
              <w:t> </w:t>
            </w:r>
            <w:r>
              <w:rPr>
                <w:spacing w:val="-2"/>
                <w:sz w:val="24"/>
              </w:rPr>
              <w:t>&lt;12</w:t>
            </w:r>
            <w:r>
              <w:rPr>
                <w:spacing w:val="-10"/>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81.99</w:t>
            </w:r>
          </w:p>
        </w:tc>
      </w:tr>
      <w:tr>
        <w:trPr>
          <w:trHeight w:val="647"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ZOOM05A</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Change</w:t>
            </w:r>
            <w:r>
              <w:rPr>
                <w:spacing w:val="-8"/>
                <w:sz w:val="24"/>
              </w:rPr>
              <w:t> </w:t>
            </w:r>
            <w:r>
              <w:rPr>
                <w:sz w:val="24"/>
              </w:rPr>
              <w:t>of</w:t>
            </w:r>
            <w:r>
              <w:rPr>
                <w:spacing w:val="-8"/>
                <w:sz w:val="24"/>
              </w:rPr>
              <w:t> </w:t>
            </w:r>
            <w:r>
              <w:rPr>
                <w:sz w:val="24"/>
              </w:rPr>
              <w:t>Dressing</w:t>
            </w:r>
            <w:r>
              <w:rPr>
                <w:spacing w:val="-8"/>
                <w:sz w:val="24"/>
              </w:rPr>
              <w:t> </w:t>
            </w:r>
            <w:r>
              <w:rPr>
                <w:sz w:val="24"/>
              </w:rPr>
              <w:t>&gt;=</w:t>
            </w:r>
            <w:r>
              <w:rPr>
                <w:spacing w:val="-7"/>
                <w:sz w:val="24"/>
              </w:rPr>
              <w:t> </w:t>
            </w:r>
            <w:r>
              <w:rPr>
                <w:sz w:val="24"/>
              </w:rPr>
              <w:t>12</w:t>
            </w:r>
            <w:r>
              <w:rPr>
                <w:spacing w:val="-8"/>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91.85</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ZOOM05C</w:t>
            </w:r>
          </w:p>
        </w:tc>
        <w:tc>
          <w:tcPr>
            <w:tcW w:w="7293" w:type="dxa"/>
          </w:tcPr>
          <w:p>
            <w:pPr>
              <w:pStyle w:val="TableParagraph"/>
              <w:spacing w:before="70"/>
              <w:rPr>
                <w:rFonts w:ascii="Calibri"/>
                <w:b/>
                <w:sz w:val="24"/>
              </w:rPr>
            </w:pPr>
          </w:p>
          <w:p>
            <w:pPr>
              <w:pStyle w:val="TableParagraph"/>
              <w:spacing w:line="261" w:lineRule="exact"/>
              <w:ind w:left="107"/>
              <w:rPr>
                <w:sz w:val="24"/>
              </w:rPr>
            </w:pPr>
            <w:r>
              <w:rPr>
                <w:sz w:val="24"/>
              </w:rPr>
              <w:t>Change</w:t>
            </w:r>
            <w:r>
              <w:rPr>
                <w:spacing w:val="-12"/>
                <w:sz w:val="24"/>
              </w:rPr>
              <w:t> </w:t>
            </w:r>
            <w:r>
              <w:rPr>
                <w:sz w:val="24"/>
              </w:rPr>
              <w:t>of</w:t>
            </w:r>
            <w:r>
              <w:rPr>
                <w:spacing w:val="-11"/>
                <w:sz w:val="24"/>
              </w:rPr>
              <w:t> </w:t>
            </w:r>
            <w:r>
              <w:rPr>
                <w:sz w:val="24"/>
              </w:rPr>
              <w:t>Dressing</w:t>
            </w:r>
            <w:r>
              <w:rPr>
                <w:spacing w:val="-12"/>
                <w:sz w:val="24"/>
              </w:rPr>
              <w:t> </w:t>
            </w:r>
            <w:r>
              <w:rPr>
                <w:sz w:val="24"/>
              </w:rPr>
              <w:t>&lt;</w:t>
            </w:r>
            <w:r>
              <w:rPr>
                <w:spacing w:val="-10"/>
                <w:sz w:val="24"/>
              </w:rPr>
              <w:t> </w:t>
            </w:r>
            <w:r>
              <w:rPr>
                <w:sz w:val="24"/>
              </w:rPr>
              <w:t>12</w:t>
            </w:r>
            <w:r>
              <w:rPr>
                <w:spacing w:val="-12"/>
                <w:sz w:val="24"/>
              </w:rPr>
              <w:t> </w:t>
            </w:r>
            <w:r>
              <w:rPr>
                <w:spacing w:val="-5"/>
                <w:sz w:val="24"/>
              </w:rPr>
              <w:t>Yrs</w:t>
            </w:r>
          </w:p>
        </w:tc>
        <w:tc>
          <w:tcPr>
            <w:tcW w:w="2069"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91.85</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ZOOM06A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Male</w:t>
            </w:r>
            <w:r>
              <w:rPr>
                <w:spacing w:val="-8"/>
                <w:sz w:val="24"/>
              </w:rPr>
              <w:t> </w:t>
            </w:r>
            <w:r>
              <w:rPr>
                <w:spacing w:val="-2"/>
                <w:sz w:val="24"/>
              </w:rPr>
              <w:t>Circumcision</w:t>
            </w:r>
            <w:r>
              <w:rPr>
                <w:spacing w:val="-8"/>
                <w:sz w:val="24"/>
              </w:rPr>
              <w:t> </w:t>
            </w:r>
            <w:r>
              <w:rPr>
                <w:spacing w:val="-2"/>
                <w:sz w:val="24"/>
              </w:rPr>
              <w:t>&gt;=12</w:t>
            </w:r>
            <w:r>
              <w:rPr>
                <w:spacing w:val="-9"/>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123.32</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ZOOM06C</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4"/>
                <w:sz w:val="24"/>
              </w:rPr>
              <w:t>Male</w:t>
            </w:r>
            <w:r>
              <w:rPr>
                <w:spacing w:val="-3"/>
                <w:sz w:val="24"/>
              </w:rPr>
              <w:t> </w:t>
            </w:r>
            <w:r>
              <w:rPr>
                <w:spacing w:val="-4"/>
                <w:sz w:val="24"/>
              </w:rPr>
              <w:t>Circumcision</w:t>
            </w:r>
            <w:r>
              <w:rPr>
                <w:spacing w:val="-2"/>
                <w:sz w:val="24"/>
              </w:rPr>
              <w:t> </w:t>
            </w:r>
            <w:r>
              <w:rPr>
                <w:spacing w:val="-4"/>
                <w:sz w:val="24"/>
              </w:rPr>
              <w:t>&lt;12</w:t>
            </w:r>
            <w:r>
              <w:rPr>
                <w:spacing w:val="-1"/>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123.32</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ZOOM07A</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Dressing</w:t>
            </w:r>
            <w:r>
              <w:rPr>
                <w:spacing w:val="-8"/>
                <w:sz w:val="24"/>
              </w:rPr>
              <w:t> </w:t>
            </w:r>
            <w:r>
              <w:rPr>
                <w:sz w:val="24"/>
              </w:rPr>
              <w:t>And</w:t>
            </w:r>
            <w:r>
              <w:rPr>
                <w:spacing w:val="-8"/>
                <w:sz w:val="24"/>
              </w:rPr>
              <w:t> </w:t>
            </w:r>
            <w:r>
              <w:rPr>
                <w:sz w:val="24"/>
              </w:rPr>
              <w:t>Minor</w:t>
            </w:r>
            <w:r>
              <w:rPr>
                <w:spacing w:val="-7"/>
                <w:sz w:val="24"/>
              </w:rPr>
              <w:t> </w:t>
            </w:r>
            <w:r>
              <w:rPr>
                <w:sz w:val="24"/>
              </w:rPr>
              <w:t>Suturing</w:t>
            </w:r>
            <w:r>
              <w:rPr>
                <w:spacing w:val="-7"/>
                <w:sz w:val="24"/>
              </w:rPr>
              <w:t> </w:t>
            </w:r>
            <w:r>
              <w:rPr>
                <w:sz w:val="24"/>
              </w:rPr>
              <w:t>&gt;=12</w:t>
            </w:r>
            <w:r>
              <w:rPr>
                <w:spacing w:val="-7"/>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137.14</w:t>
            </w:r>
          </w:p>
        </w:tc>
      </w:tr>
      <w:tr>
        <w:trPr>
          <w:trHeight w:val="644" w:hRule="atLeast"/>
        </w:trPr>
        <w:tc>
          <w:tcPr>
            <w:tcW w:w="2163" w:type="dxa"/>
          </w:tcPr>
          <w:p>
            <w:pPr>
              <w:pStyle w:val="TableParagraph"/>
              <w:spacing w:before="71"/>
              <w:rPr>
                <w:rFonts w:ascii="Calibri"/>
                <w:b/>
                <w:sz w:val="24"/>
              </w:rPr>
            </w:pPr>
          </w:p>
          <w:p>
            <w:pPr>
              <w:pStyle w:val="TableParagraph"/>
              <w:spacing w:line="261" w:lineRule="exact"/>
              <w:ind w:left="107"/>
              <w:rPr>
                <w:sz w:val="24"/>
              </w:rPr>
            </w:pPr>
            <w:r>
              <w:rPr>
                <w:spacing w:val="-2"/>
                <w:sz w:val="24"/>
              </w:rPr>
              <w:t>ZOOM07C</w:t>
            </w:r>
          </w:p>
        </w:tc>
        <w:tc>
          <w:tcPr>
            <w:tcW w:w="7293" w:type="dxa"/>
          </w:tcPr>
          <w:p>
            <w:pPr>
              <w:pStyle w:val="TableParagraph"/>
              <w:spacing w:before="71"/>
              <w:rPr>
                <w:rFonts w:ascii="Calibri"/>
                <w:b/>
                <w:sz w:val="24"/>
              </w:rPr>
            </w:pPr>
          </w:p>
          <w:p>
            <w:pPr>
              <w:pStyle w:val="TableParagraph"/>
              <w:spacing w:line="261" w:lineRule="exact"/>
              <w:ind w:left="107"/>
              <w:rPr>
                <w:sz w:val="24"/>
              </w:rPr>
            </w:pPr>
            <w:r>
              <w:rPr>
                <w:sz w:val="24"/>
              </w:rPr>
              <w:t>Dressing</w:t>
            </w:r>
            <w:r>
              <w:rPr>
                <w:spacing w:val="-8"/>
                <w:sz w:val="24"/>
              </w:rPr>
              <w:t> </w:t>
            </w:r>
            <w:r>
              <w:rPr>
                <w:sz w:val="24"/>
              </w:rPr>
              <w:t>And</w:t>
            </w:r>
            <w:r>
              <w:rPr>
                <w:spacing w:val="-8"/>
                <w:sz w:val="24"/>
              </w:rPr>
              <w:t> </w:t>
            </w:r>
            <w:r>
              <w:rPr>
                <w:sz w:val="24"/>
              </w:rPr>
              <w:t>Minor</w:t>
            </w:r>
            <w:r>
              <w:rPr>
                <w:spacing w:val="-7"/>
                <w:sz w:val="24"/>
              </w:rPr>
              <w:t> </w:t>
            </w:r>
            <w:r>
              <w:rPr>
                <w:sz w:val="24"/>
              </w:rPr>
              <w:t>Suturing</w:t>
            </w:r>
            <w:r>
              <w:rPr>
                <w:spacing w:val="-7"/>
                <w:sz w:val="24"/>
              </w:rPr>
              <w:t> </w:t>
            </w:r>
            <w:r>
              <w:rPr>
                <w:sz w:val="24"/>
              </w:rPr>
              <w:t>&lt;=12</w:t>
            </w:r>
            <w:r>
              <w:rPr>
                <w:spacing w:val="-7"/>
                <w:sz w:val="24"/>
              </w:rPr>
              <w:t> </w:t>
            </w:r>
            <w:r>
              <w:rPr>
                <w:spacing w:val="-5"/>
                <w:sz w:val="24"/>
              </w:rPr>
              <w:t>Yrs</w:t>
            </w:r>
          </w:p>
        </w:tc>
        <w:tc>
          <w:tcPr>
            <w:tcW w:w="2069" w:type="dxa"/>
          </w:tcPr>
          <w:p>
            <w:pPr>
              <w:pStyle w:val="TableParagraph"/>
              <w:spacing w:before="71"/>
              <w:rPr>
                <w:rFonts w:ascii="Calibri"/>
                <w:b/>
                <w:sz w:val="24"/>
              </w:rPr>
            </w:pPr>
          </w:p>
          <w:p>
            <w:pPr>
              <w:pStyle w:val="TableParagraph"/>
              <w:spacing w:line="261" w:lineRule="exact"/>
              <w:ind w:right="76"/>
              <w:jc w:val="right"/>
              <w:rPr>
                <w:sz w:val="24"/>
              </w:rPr>
            </w:pPr>
            <w:r>
              <w:rPr>
                <w:spacing w:val="-2"/>
                <w:w w:val="105"/>
                <w:sz w:val="24"/>
              </w:rPr>
              <w:t>134.50</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ZOOM08A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8"/>
                <w:sz w:val="24"/>
              </w:rPr>
              <w:t>Tubal</w:t>
            </w:r>
            <w:r>
              <w:rPr>
                <w:spacing w:val="-1"/>
                <w:sz w:val="24"/>
              </w:rPr>
              <w:t> </w:t>
            </w:r>
            <w:r>
              <w:rPr>
                <w:spacing w:val="-2"/>
                <w:sz w:val="24"/>
              </w:rPr>
              <w:t>Ligation</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121.00</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ZOOM09A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Vasectomy</w:t>
            </w:r>
          </w:p>
        </w:tc>
        <w:tc>
          <w:tcPr>
            <w:tcW w:w="2069" w:type="dxa"/>
          </w:tcPr>
          <w:p>
            <w:pPr>
              <w:pStyle w:val="TableParagraph"/>
              <w:spacing w:before="73"/>
              <w:rPr>
                <w:rFonts w:ascii="Calibri"/>
                <w:b/>
                <w:sz w:val="24"/>
              </w:rPr>
            </w:pPr>
          </w:p>
          <w:p>
            <w:pPr>
              <w:pStyle w:val="TableParagraph"/>
              <w:spacing w:line="258" w:lineRule="exact"/>
              <w:ind w:right="76"/>
              <w:jc w:val="right"/>
              <w:rPr>
                <w:sz w:val="24"/>
              </w:rPr>
            </w:pPr>
            <w:r>
              <w:rPr>
                <w:spacing w:val="-2"/>
                <w:w w:val="105"/>
                <w:sz w:val="24"/>
              </w:rPr>
              <w:t>121.00</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ZOOM10A</w:t>
            </w:r>
          </w:p>
        </w:tc>
        <w:tc>
          <w:tcPr>
            <w:tcW w:w="7293" w:type="dxa"/>
          </w:tcPr>
          <w:p>
            <w:pPr>
              <w:pStyle w:val="TableParagraph"/>
              <w:spacing w:before="73"/>
              <w:rPr>
                <w:rFonts w:ascii="Calibri"/>
                <w:b/>
                <w:sz w:val="24"/>
              </w:rPr>
            </w:pPr>
          </w:p>
          <w:p>
            <w:pPr>
              <w:pStyle w:val="TableParagraph"/>
              <w:spacing w:line="261" w:lineRule="exact"/>
              <w:ind w:left="107"/>
              <w:rPr>
                <w:sz w:val="24"/>
              </w:rPr>
            </w:pPr>
            <w:r>
              <w:rPr>
                <w:sz w:val="24"/>
              </w:rPr>
              <w:t>IUD</w:t>
            </w:r>
            <w:r>
              <w:rPr>
                <w:spacing w:val="13"/>
                <w:sz w:val="24"/>
              </w:rPr>
              <w:t> </w:t>
            </w:r>
            <w:r>
              <w:rPr>
                <w:sz w:val="24"/>
              </w:rPr>
              <w:t>&gt;=12</w:t>
            </w:r>
            <w:r>
              <w:rPr>
                <w:spacing w:val="12"/>
                <w:sz w:val="24"/>
              </w:rPr>
              <w:t> </w:t>
            </w:r>
            <w:r>
              <w:rPr>
                <w:spacing w:val="-5"/>
                <w:sz w:val="24"/>
              </w:rPr>
              <w:t>Yrs</w:t>
            </w:r>
          </w:p>
        </w:tc>
        <w:tc>
          <w:tcPr>
            <w:tcW w:w="2069" w:type="dxa"/>
          </w:tcPr>
          <w:p>
            <w:pPr>
              <w:pStyle w:val="TableParagraph"/>
              <w:spacing w:before="73"/>
              <w:rPr>
                <w:rFonts w:ascii="Calibri"/>
                <w:b/>
                <w:sz w:val="24"/>
              </w:rPr>
            </w:pPr>
          </w:p>
          <w:p>
            <w:pPr>
              <w:pStyle w:val="TableParagraph"/>
              <w:spacing w:line="261" w:lineRule="exact"/>
              <w:ind w:right="76"/>
              <w:jc w:val="right"/>
              <w:rPr>
                <w:sz w:val="24"/>
              </w:rPr>
            </w:pPr>
            <w:r>
              <w:rPr>
                <w:spacing w:val="-2"/>
                <w:w w:val="105"/>
                <w:sz w:val="24"/>
              </w:rPr>
              <w:t>13.20</w:t>
            </w:r>
          </w:p>
        </w:tc>
      </w:tr>
      <w:tr>
        <w:trPr>
          <w:trHeight w:val="644" w:hRule="atLeast"/>
        </w:trPr>
        <w:tc>
          <w:tcPr>
            <w:tcW w:w="2163" w:type="dxa"/>
          </w:tcPr>
          <w:p>
            <w:pPr>
              <w:pStyle w:val="TableParagraph"/>
              <w:spacing w:before="70"/>
              <w:rPr>
                <w:rFonts w:ascii="Calibri"/>
                <w:b/>
                <w:sz w:val="24"/>
              </w:rPr>
            </w:pPr>
          </w:p>
          <w:p>
            <w:pPr>
              <w:pStyle w:val="TableParagraph"/>
              <w:spacing w:line="261" w:lineRule="exact"/>
              <w:ind w:left="107"/>
              <w:rPr>
                <w:sz w:val="24"/>
              </w:rPr>
            </w:pPr>
            <w:r>
              <w:rPr>
                <w:spacing w:val="-2"/>
                <w:sz w:val="24"/>
              </w:rPr>
              <w:t>ZOOM11A</w:t>
            </w:r>
          </w:p>
        </w:tc>
        <w:tc>
          <w:tcPr>
            <w:tcW w:w="7293" w:type="dxa"/>
          </w:tcPr>
          <w:p>
            <w:pPr>
              <w:pStyle w:val="TableParagraph"/>
              <w:spacing w:before="70"/>
              <w:rPr>
                <w:rFonts w:ascii="Calibri"/>
                <w:b/>
                <w:sz w:val="24"/>
              </w:rPr>
            </w:pPr>
          </w:p>
          <w:p>
            <w:pPr>
              <w:pStyle w:val="TableParagraph"/>
              <w:spacing w:line="261" w:lineRule="exact"/>
              <w:ind w:left="107"/>
              <w:rPr>
                <w:sz w:val="24"/>
              </w:rPr>
            </w:pPr>
            <w:r>
              <w:rPr>
                <w:sz w:val="24"/>
              </w:rPr>
              <w:t>Implant</w:t>
            </w:r>
            <w:r>
              <w:rPr>
                <w:spacing w:val="16"/>
                <w:sz w:val="24"/>
              </w:rPr>
              <w:t> </w:t>
            </w:r>
            <w:r>
              <w:rPr>
                <w:sz w:val="24"/>
              </w:rPr>
              <w:t>&gt;=12</w:t>
            </w:r>
            <w:r>
              <w:rPr>
                <w:spacing w:val="19"/>
                <w:sz w:val="24"/>
              </w:rPr>
              <w:t> </w:t>
            </w:r>
            <w:r>
              <w:rPr>
                <w:spacing w:val="-5"/>
                <w:sz w:val="24"/>
              </w:rPr>
              <w:t>Yrs</w:t>
            </w:r>
          </w:p>
        </w:tc>
        <w:tc>
          <w:tcPr>
            <w:tcW w:w="2069" w:type="dxa"/>
          </w:tcPr>
          <w:p>
            <w:pPr>
              <w:pStyle w:val="TableParagraph"/>
              <w:spacing w:before="70"/>
              <w:rPr>
                <w:rFonts w:ascii="Calibri"/>
                <w:b/>
                <w:sz w:val="24"/>
              </w:rPr>
            </w:pPr>
          </w:p>
          <w:p>
            <w:pPr>
              <w:pStyle w:val="TableParagraph"/>
              <w:spacing w:line="261" w:lineRule="exact"/>
              <w:ind w:right="76"/>
              <w:jc w:val="right"/>
              <w:rPr>
                <w:sz w:val="24"/>
              </w:rPr>
            </w:pPr>
            <w:r>
              <w:rPr>
                <w:spacing w:val="-2"/>
                <w:w w:val="105"/>
                <w:sz w:val="24"/>
              </w:rPr>
              <w:t>13.20</w:t>
            </w:r>
          </w:p>
        </w:tc>
      </w:tr>
      <w:tr>
        <w:trPr>
          <w:trHeight w:val="645"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ZOOM12A</w:t>
            </w:r>
          </w:p>
        </w:tc>
        <w:tc>
          <w:tcPr>
            <w:tcW w:w="7293" w:type="dxa"/>
          </w:tcPr>
          <w:p>
            <w:pPr>
              <w:pStyle w:val="TableParagraph"/>
              <w:spacing w:before="73"/>
              <w:rPr>
                <w:rFonts w:ascii="Calibri"/>
                <w:b/>
                <w:sz w:val="24"/>
              </w:rPr>
            </w:pPr>
          </w:p>
          <w:p>
            <w:pPr>
              <w:pStyle w:val="TableParagraph"/>
              <w:spacing w:line="258" w:lineRule="exact"/>
              <w:ind w:left="107"/>
              <w:rPr>
                <w:sz w:val="24"/>
              </w:rPr>
            </w:pPr>
            <w:r>
              <w:rPr>
                <w:spacing w:val="-2"/>
                <w:sz w:val="24"/>
              </w:rPr>
              <w:t>Injectable</w:t>
            </w:r>
            <w:r>
              <w:rPr>
                <w:spacing w:val="-13"/>
                <w:sz w:val="24"/>
              </w:rPr>
              <w:t> </w:t>
            </w:r>
            <w:r>
              <w:rPr>
                <w:spacing w:val="-2"/>
                <w:sz w:val="24"/>
              </w:rPr>
              <w:t>(Three</w:t>
            </w:r>
            <w:r>
              <w:rPr>
                <w:spacing w:val="-12"/>
                <w:sz w:val="24"/>
              </w:rPr>
              <w:t> </w:t>
            </w:r>
            <w:r>
              <w:rPr>
                <w:spacing w:val="-2"/>
                <w:sz w:val="24"/>
              </w:rPr>
              <w:t>Months)</w:t>
            </w:r>
            <w:r>
              <w:rPr>
                <w:spacing w:val="-12"/>
                <w:sz w:val="24"/>
              </w:rPr>
              <w:t> </w:t>
            </w:r>
            <w:r>
              <w:rPr>
                <w:spacing w:val="-2"/>
                <w:sz w:val="24"/>
              </w:rPr>
              <w:t>&gt;=12</w:t>
            </w:r>
            <w:r>
              <w:rPr>
                <w:spacing w:val="-14"/>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4"/>
                <w:w w:val="105"/>
                <w:sz w:val="24"/>
              </w:rPr>
              <w:t>6.60</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ZOOM13A</w:t>
            </w:r>
          </w:p>
        </w:tc>
        <w:tc>
          <w:tcPr>
            <w:tcW w:w="7293" w:type="dxa"/>
          </w:tcPr>
          <w:p>
            <w:pPr>
              <w:pStyle w:val="TableParagraph"/>
              <w:spacing w:before="73"/>
              <w:rPr>
                <w:rFonts w:ascii="Calibri"/>
                <w:b/>
                <w:sz w:val="24"/>
              </w:rPr>
            </w:pPr>
          </w:p>
          <w:p>
            <w:pPr>
              <w:pStyle w:val="TableParagraph"/>
              <w:spacing w:line="258" w:lineRule="exact"/>
              <w:ind w:left="107"/>
              <w:rPr>
                <w:sz w:val="24"/>
              </w:rPr>
            </w:pPr>
            <w:r>
              <w:rPr>
                <w:sz w:val="24"/>
              </w:rPr>
              <w:t>Injectable</w:t>
            </w:r>
            <w:r>
              <w:rPr>
                <w:spacing w:val="-16"/>
                <w:sz w:val="24"/>
              </w:rPr>
              <w:t> </w:t>
            </w:r>
            <w:r>
              <w:rPr>
                <w:sz w:val="24"/>
              </w:rPr>
              <w:t>(One</w:t>
            </w:r>
            <w:r>
              <w:rPr>
                <w:spacing w:val="-16"/>
                <w:sz w:val="24"/>
              </w:rPr>
              <w:t> </w:t>
            </w:r>
            <w:r>
              <w:rPr>
                <w:sz w:val="24"/>
              </w:rPr>
              <w:t>Month)</w:t>
            </w:r>
            <w:r>
              <w:rPr>
                <w:spacing w:val="-15"/>
                <w:sz w:val="24"/>
              </w:rPr>
              <w:t> </w:t>
            </w:r>
            <w:r>
              <w:rPr>
                <w:sz w:val="24"/>
              </w:rPr>
              <w:t>&gt;=12</w:t>
            </w:r>
            <w:r>
              <w:rPr>
                <w:spacing w:val="-16"/>
                <w:sz w:val="24"/>
              </w:rPr>
              <w:t> </w:t>
            </w:r>
            <w:r>
              <w:rPr>
                <w:spacing w:val="-5"/>
                <w:sz w:val="24"/>
              </w:rPr>
              <w:t>Yrs</w:t>
            </w:r>
          </w:p>
        </w:tc>
        <w:tc>
          <w:tcPr>
            <w:tcW w:w="2069" w:type="dxa"/>
          </w:tcPr>
          <w:p>
            <w:pPr>
              <w:pStyle w:val="TableParagraph"/>
              <w:spacing w:before="73"/>
              <w:rPr>
                <w:rFonts w:ascii="Calibri"/>
                <w:b/>
                <w:sz w:val="24"/>
              </w:rPr>
            </w:pPr>
          </w:p>
          <w:p>
            <w:pPr>
              <w:pStyle w:val="TableParagraph"/>
              <w:spacing w:line="258" w:lineRule="exact"/>
              <w:ind w:right="75"/>
              <w:jc w:val="right"/>
              <w:rPr>
                <w:sz w:val="24"/>
              </w:rPr>
            </w:pPr>
            <w:r>
              <w:rPr>
                <w:spacing w:val="-4"/>
                <w:w w:val="105"/>
                <w:sz w:val="24"/>
              </w:rPr>
              <w:t>2.20</w:t>
            </w:r>
          </w:p>
        </w:tc>
      </w:tr>
    </w:tbl>
    <w:p>
      <w:pPr>
        <w:pStyle w:val="TableParagraph"/>
        <w:spacing w:after="0" w:line="258" w:lineRule="exact"/>
        <w:jc w:val="right"/>
        <w:rPr>
          <w:sz w:val="24"/>
        </w:rPr>
        <w:sectPr>
          <w:pgSz w:w="12240" w:h="15840"/>
          <w:pgMar w:header="729" w:footer="1134" w:top="1400" w:bottom="1320" w:left="360" w:right="0"/>
        </w:sectPr>
      </w:pPr>
    </w:p>
    <w:p>
      <w:pPr>
        <w:spacing w:before="24" w:after="32"/>
        <w:ind w:left="320" w:right="927" w:firstLine="0"/>
        <w:jc w:val="center"/>
        <w:rPr>
          <w:rFonts w:ascii="Calibri"/>
          <w:b/>
          <w:sz w:val="32"/>
        </w:rPr>
      </w:pPr>
      <w:r>
        <w:rPr>
          <w:rFonts w:ascii="Calibri"/>
          <w:b/>
          <w:sz w:val="32"/>
        </w:rPr>
        <w:t>MDC:</w:t>
      </w:r>
      <w:r>
        <w:rPr>
          <w:rFonts w:ascii="Calibri"/>
          <w:b/>
          <w:spacing w:val="-9"/>
          <w:sz w:val="32"/>
        </w:rPr>
        <w:t> </w:t>
      </w:r>
      <w:r>
        <w:rPr>
          <w:rFonts w:ascii="Calibri"/>
          <w:b/>
          <w:sz w:val="32"/>
        </w:rPr>
        <w:t>OUT</w:t>
      </w:r>
      <w:r>
        <w:rPr>
          <w:rFonts w:ascii="Calibri"/>
          <w:b/>
          <w:spacing w:val="-6"/>
          <w:sz w:val="32"/>
        </w:rPr>
        <w:t> </w:t>
      </w:r>
      <w:r>
        <w:rPr>
          <w:rFonts w:ascii="Calibri"/>
          <w:b/>
          <w:spacing w:val="-2"/>
          <w:sz w:val="32"/>
        </w:rPr>
        <w:t>PATIENT</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63"/>
        <w:gridCol w:w="6751"/>
        <w:gridCol w:w="2521"/>
      </w:tblGrid>
      <w:tr>
        <w:trPr>
          <w:trHeight w:val="644" w:hRule="atLeast"/>
        </w:trPr>
        <w:tc>
          <w:tcPr>
            <w:tcW w:w="2163"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6751" w:type="dxa"/>
            <w:shd w:val="clear" w:color="auto" w:fill="1F487C"/>
          </w:tcPr>
          <w:p>
            <w:pPr>
              <w:pStyle w:val="TableParagraph"/>
              <w:spacing w:before="175"/>
              <w:ind w:left="104"/>
              <w:rPr>
                <w:rFonts w:ascii="Arial Narrow"/>
                <w:b/>
                <w:sz w:val="24"/>
              </w:rPr>
            </w:pPr>
            <w:r>
              <w:rPr>
                <w:rFonts w:ascii="Arial Narrow"/>
                <w:b/>
                <w:color w:val="FFFFFF"/>
                <w:w w:val="105"/>
                <w:sz w:val="24"/>
              </w:rPr>
              <w:t>OUT</w:t>
            </w:r>
            <w:r>
              <w:rPr>
                <w:rFonts w:ascii="Arial Narrow"/>
                <w:b/>
                <w:color w:val="FFFFFF"/>
                <w:spacing w:val="12"/>
                <w:w w:val="105"/>
                <w:sz w:val="24"/>
              </w:rPr>
              <w:t> </w:t>
            </w:r>
            <w:r>
              <w:rPr>
                <w:rFonts w:ascii="Arial Narrow"/>
                <w:b/>
                <w:color w:val="FFFFFF"/>
                <w:spacing w:val="-2"/>
                <w:w w:val="105"/>
                <w:sz w:val="24"/>
              </w:rPr>
              <w:t>PATIENT</w:t>
            </w:r>
          </w:p>
        </w:tc>
        <w:tc>
          <w:tcPr>
            <w:tcW w:w="2521" w:type="dxa"/>
            <w:shd w:val="clear" w:color="auto" w:fill="1F487C"/>
          </w:tcPr>
          <w:p>
            <w:pPr>
              <w:pStyle w:val="TableParagraph"/>
              <w:spacing w:before="166"/>
              <w:ind w:right="77"/>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OPDC02A</w:t>
            </w:r>
          </w:p>
        </w:tc>
        <w:tc>
          <w:tcPr>
            <w:tcW w:w="6751" w:type="dxa"/>
          </w:tcPr>
          <w:p>
            <w:pPr>
              <w:pStyle w:val="TableParagraph"/>
              <w:spacing w:before="73"/>
              <w:rPr>
                <w:rFonts w:ascii="Calibri"/>
                <w:b/>
                <w:sz w:val="24"/>
              </w:rPr>
            </w:pPr>
          </w:p>
          <w:p>
            <w:pPr>
              <w:pStyle w:val="TableParagraph"/>
              <w:spacing w:line="258" w:lineRule="exact"/>
              <w:ind w:left="104"/>
              <w:rPr>
                <w:sz w:val="24"/>
              </w:rPr>
            </w:pPr>
            <w:r>
              <w:rPr>
                <w:spacing w:val="-2"/>
                <w:sz w:val="24"/>
              </w:rPr>
              <w:t>Antenatal/Postnatal</w:t>
            </w:r>
          </w:p>
        </w:tc>
        <w:tc>
          <w:tcPr>
            <w:tcW w:w="252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95.59</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OPDC03A</w:t>
            </w:r>
          </w:p>
        </w:tc>
        <w:tc>
          <w:tcPr>
            <w:tcW w:w="6751" w:type="dxa"/>
          </w:tcPr>
          <w:p>
            <w:pPr>
              <w:pStyle w:val="TableParagraph"/>
              <w:spacing w:before="73"/>
              <w:rPr>
                <w:rFonts w:ascii="Calibri"/>
                <w:b/>
                <w:sz w:val="24"/>
              </w:rPr>
            </w:pPr>
          </w:p>
          <w:p>
            <w:pPr>
              <w:pStyle w:val="TableParagraph"/>
              <w:spacing w:line="258" w:lineRule="exact"/>
              <w:ind w:left="104"/>
              <w:rPr>
                <w:sz w:val="24"/>
              </w:rPr>
            </w:pPr>
            <w:r>
              <w:rPr>
                <w:sz w:val="24"/>
              </w:rPr>
              <w:t>Dental</w:t>
            </w:r>
            <w:r>
              <w:rPr>
                <w:spacing w:val="-14"/>
                <w:sz w:val="24"/>
              </w:rPr>
              <w:t> </w:t>
            </w:r>
            <w:r>
              <w:rPr>
                <w:sz w:val="24"/>
              </w:rPr>
              <w:t>Adult</w:t>
            </w:r>
            <w:r>
              <w:rPr>
                <w:spacing w:val="-13"/>
                <w:sz w:val="24"/>
              </w:rPr>
              <w:t> </w:t>
            </w:r>
            <w:r>
              <w:rPr>
                <w:sz w:val="24"/>
              </w:rPr>
              <w:t>(without</w:t>
            </w:r>
            <w:r>
              <w:rPr>
                <w:spacing w:val="-14"/>
                <w:sz w:val="24"/>
              </w:rPr>
              <w:t> </w:t>
            </w:r>
            <w:r>
              <w:rPr>
                <w:spacing w:val="-2"/>
                <w:sz w:val="24"/>
              </w:rPr>
              <w:t>procedure)</w:t>
            </w:r>
          </w:p>
        </w:tc>
        <w:tc>
          <w:tcPr>
            <w:tcW w:w="252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82.54</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OPDC03C</w:t>
            </w:r>
          </w:p>
        </w:tc>
        <w:tc>
          <w:tcPr>
            <w:tcW w:w="6751" w:type="dxa"/>
          </w:tcPr>
          <w:p>
            <w:pPr>
              <w:pStyle w:val="TableParagraph"/>
              <w:spacing w:before="73"/>
              <w:rPr>
                <w:rFonts w:ascii="Calibri"/>
                <w:b/>
                <w:sz w:val="24"/>
              </w:rPr>
            </w:pPr>
          </w:p>
          <w:p>
            <w:pPr>
              <w:pStyle w:val="TableParagraph"/>
              <w:spacing w:line="261" w:lineRule="exact"/>
              <w:ind w:left="104"/>
              <w:rPr>
                <w:sz w:val="24"/>
              </w:rPr>
            </w:pPr>
            <w:r>
              <w:rPr>
                <w:spacing w:val="-2"/>
                <w:sz w:val="24"/>
              </w:rPr>
              <w:t>Dental</w:t>
            </w:r>
            <w:r>
              <w:rPr>
                <w:spacing w:val="-11"/>
                <w:sz w:val="24"/>
              </w:rPr>
              <w:t> </w:t>
            </w:r>
            <w:r>
              <w:rPr>
                <w:spacing w:val="-2"/>
                <w:sz w:val="24"/>
              </w:rPr>
              <w:t>Child</w:t>
            </w:r>
            <w:r>
              <w:rPr>
                <w:spacing w:val="-10"/>
                <w:sz w:val="24"/>
              </w:rPr>
              <w:t> </w:t>
            </w:r>
            <w:r>
              <w:rPr>
                <w:spacing w:val="-2"/>
                <w:sz w:val="24"/>
              </w:rPr>
              <w:t>(without</w:t>
            </w:r>
            <w:r>
              <w:rPr>
                <w:spacing w:val="-9"/>
                <w:sz w:val="24"/>
              </w:rPr>
              <w:t> </w:t>
            </w:r>
            <w:r>
              <w:rPr>
                <w:spacing w:val="-2"/>
                <w:sz w:val="24"/>
              </w:rPr>
              <w:t>procedure)</w:t>
            </w:r>
          </w:p>
        </w:tc>
        <w:tc>
          <w:tcPr>
            <w:tcW w:w="2521"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83.08</w:t>
            </w:r>
          </w:p>
        </w:tc>
      </w:tr>
      <w:tr>
        <w:trPr>
          <w:trHeight w:val="645"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OPDC04A</w:t>
            </w:r>
          </w:p>
        </w:tc>
        <w:tc>
          <w:tcPr>
            <w:tcW w:w="6751" w:type="dxa"/>
          </w:tcPr>
          <w:p>
            <w:pPr>
              <w:pStyle w:val="TableParagraph"/>
              <w:spacing w:before="73"/>
              <w:rPr>
                <w:rFonts w:ascii="Calibri"/>
                <w:b/>
                <w:sz w:val="24"/>
              </w:rPr>
            </w:pPr>
          </w:p>
          <w:p>
            <w:pPr>
              <w:pStyle w:val="TableParagraph"/>
              <w:spacing w:line="258" w:lineRule="exact"/>
              <w:ind w:left="104"/>
              <w:rPr>
                <w:sz w:val="24"/>
              </w:rPr>
            </w:pPr>
            <w:r>
              <w:rPr>
                <w:spacing w:val="-4"/>
                <w:sz w:val="24"/>
              </w:rPr>
              <w:t>ENT</w:t>
            </w:r>
            <w:r>
              <w:rPr>
                <w:spacing w:val="-5"/>
                <w:sz w:val="24"/>
              </w:rPr>
              <w:t> </w:t>
            </w:r>
            <w:r>
              <w:rPr>
                <w:spacing w:val="-4"/>
                <w:sz w:val="24"/>
              </w:rPr>
              <w:t>Adult</w:t>
            </w:r>
            <w:r>
              <w:rPr>
                <w:spacing w:val="-5"/>
                <w:sz w:val="24"/>
              </w:rPr>
              <w:t> </w:t>
            </w:r>
            <w:r>
              <w:rPr>
                <w:spacing w:val="-4"/>
                <w:sz w:val="24"/>
              </w:rPr>
              <w:t>(without procedure)</w:t>
            </w:r>
          </w:p>
        </w:tc>
        <w:tc>
          <w:tcPr>
            <w:tcW w:w="252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87.98</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OPDC04C</w:t>
            </w:r>
          </w:p>
        </w:tc>
        <w:tc>
          <w:tcPr>
            <w:tcW w:w="6751" w:type="dxa"/>
          </w:tcPr>
          <w:p>
            <w:pPr>
              <w:pStyle w:val="TableParagraph"/>
              <w:spacing w:before="73"/>
              <w:rPr>
                <w:rFonts w:ascii="Calibri"/>
                <w:b/>
                <w:sz w:val="24"/>
              </w:rPr>
            </w:pPr>
          </w:p>
          <w:p>
            <w:pPr>
              <w:pStyle w:val="TableParagraph"/>
              <w:spacing w:line="258" w:lineRule="exact"/>
              <w:ind w:left="104"/>
              <w:rPr>
                <w:sz w:val="24"/>
              </w:rPr>
            </w:pPr>
            <w:r>
              <w:rPr>
                <w:spacing w:val="-6"/>
                <w:sz w:val="24"/>
              </w:rPr>
              <w:t>ENT</w:t>
            </w:r>
            <w:r>
              <w:rPr>
                <w:spacing w:val="-4"/>
                <w:sz w:val="24"/>
              </w:rPr>
              <w:t> </w:t>
            </w:r>
            <w:r>
              <w:rPr>
                <w:spacing w:val="-6"/>
                <w:sz w:val="24"/>
              </w:rPr>
              <w:t>Child</w:t>
            </w:r>
            <w:r>
              <w:rPr>
                <w:spacing w:val="-5"/>
                <w:sz w:val="24"/>
              </w:rPr>
              <w:t> </w:t>
            </w:r>
            <w:r>
              <w:rPr>
                <w:spacing w:val="-6"/>
                <w:sz w:val="24"/>
              </w:rPr>
              <w:t>(without</w:t>
            </w:r>
            <w:r>
              <w:rPr>
                <w:spacing w:val="-5"/>
                <w:sz w:val="24"/>
              </w:rPr>
              <w:t> </w:t>
            </w:r>
            <w:r>
              <w:rPr>
                <w:spacing w:val="-6"/>
                <w:sz w:val="24"/>
              </w:rPr>
              <w:t>procedure)</w:t>
            </w:r>
          </w:p>
        </w:tc>
        <w:tc>
          <w:tcPr>
            <w:tcW w:w="252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86.53</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OPDC05A</w:t>
            </w:r>
          </w:p>
        </w:tc>
        <w:tc>
          <w:tcPr>
            <w:tcW w:w="6751" w:type="dxa"/>
          </w:tcPr>
          <w:p>
            <w:pPr>
              <w:pStyle w:val="TableParagraph"/>
              <w:spacing w:before="73"/>
              <w:rPr>
                <w:rFonts w:ascii="Calibri"/>
                <w:b/>
                <w:sz w:val="24"/>
              </w:rPr>
            </w:pPr>
          </w:p>
          <w:p>
            <w:pPr>
              <w:pStyle w:val="TableParagraph"/>
              <w:spacing w:line="258" w:lineRule="exact"/>
              <w:ind w:left="104"/>
              <w:rPr>
                <w:sz w:val="24"/>
              </w:rPr>
            </w:pPr>
            <w:r>
              <w:rPr>
                <w:spacing w:val="-2"/>
                <w:sz w:val="24"/>
              </w:rPr>
              <w:t>Eye</w:t>
            </w:r>
            <w:r>
              <w:rPr>
                <w:spacing w:val="-9"/>
                <w:sz w:val="24"/>
              </w:rPr>
              <w:t> </w:t>
            </w:r>
            <w:r>
              <w:rPr>
                <w:spacing w:val="-2"/>
                <w:sz w:val="24"/>
              </w:rPr>
              <w:t>Adult</w:t>
            </w:r>
            <w:r>
              <w:rPr>
                <w:spacing w:val="-9"/>
                <w:sz w:val="24"/>
              </w:rPr>
              <w:t> </w:t>
            </w:r>
            <w:r>
              <w:rPr>
                <w:spacing w:val="-2"/>
                <w:sz w:val="24"/>
              </w:rPr>
              <w:t>(without</w:t>
            </w:r>
            <w:r>
              <w:rPr>
                <w:spacing w:val="-8"/>
                <w:sz w:val="24"/>
              </w:rPr>
              <w:t> </w:t>
            </w:r>
            <w:r>
              <w:rPr>
                <w:spacing w:val="-2"/>
                <w:sz w:val="24"/>
              </w:rPr>
              <w:t>procedure)</w:t>
            </w:r>
          </w:p>
        </w:tc>
        <w:tc>
          <w:tcPr>
            <w:tcW w:w="252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86.20</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OPDC05C</w:t>
            </w:r>
          </w:p>
        </w:tc>
        <w:tc>
          <w:tcPr>
            <w:tcW w:w="6751" w:type="dxa"/>
          </w:tcPr>
          <w:p>
            <w:pPr>
              <w:pStyle w:val="TableParagraph"/>
              <w:spacing w:before="73"/>
              <w:rPr>
                <w:rFonts w:ascii="Calibri"/>
                <w:b/>
                <w:sz w:val="24"/>
              </w:rPr>
            </w:pPr>
          </w:p>
          <w:p>
            <w:pPr>
              <w:pStyle w:val="TableParagraph"/>
              <w:spacing w:line="261" w:lineRule="exact"/>
              <w:ind w:left="104"/>
              <w:rPr>
                <w:sz w:val="24"/>
              </w:rPr>
            </w:pPr>
            <w:r>
              <w:rPr>
                <w:spacing w:val="-4"/>
                <w:sz w:val="24"/>
              </w:rPr>
              <w:t>Eye</w:t>
            </w:r>
            <w:r>
              <w:rPr>
                <w:spacing w:val="-8"/>
                <w:sz w:val="24"/>
              </w:rPr>
              <w:t> </w:t>
            </w:r>
            <w:r>
              <w:rPr>
                <w:spacing w:val="-4"/>
                <w:sz w:val="24"/>
              </w:rPr>
              <w:t>Child</w:t>
            </w:r>
            <w:r>
              <w:rPr>
                <w:spacing w:val="-8"/>
                <w:sz w:val="24"/>
              </w:rPr>
              <w:t> </w:t>
            </w:r>
            <w:r>
              <w:rPr>
                <w:spacing w:val="-4"/>
                <w:sz w:val="24"/>
              </w:rPr>
              <w:t>(without</w:t>
            </w:r>
            <w:r>
              <w:rPr>
                <w:spacing w:val="-9"/>
                <w:sz w:val="24"/>
              </w:rPr>
              <w:t> </w:t>
            </w:r>
            <w:r>
              <w:rPr>
                <w:spacing w:val="-4"/>
                <w:sz w:val="24"/>
              </w:rPr>
              <w:t>procedure)</w:t>
            </w:r>
          </w:p>
        </w:tc>
        <w:tc>
          <w:tcPr>
            <w:tcW w:w="2521"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85.62</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OPDC06A</w:t>
            </w:r>
          </w:p>
        </w:tc>
        <w:tc>
          <w:tcPr>
            <w:tcW w:w="6751" w:type="dxa"/>
          </w:tcPr>
          <w:p>
            <w:pPr>
              <w:pStyle w:val="TableParagraph"/>
              <w:spacing w:before="73"/>
              <w:rPr>
                <w:rFonts w:ascii="Calibri"/>
                <w:b/>
                <w:sz w:val="24"/>
              </w:rPr>
            </w:pPr>
          </w:p>
          <w:p>
            <w:pPr>
              <w:pStyle w:val="TableParagraph"/>
              <w:spacing w:line="258" w:lineRule="exact"/>
              <w:ind w:left="104"/>
              <w:rPr>
                <w:sz w:val="24"/>
              </w:rPr>
            </w:pPr>
            <w:r>
              <w:rPr>
                <w:spacing w:val="-10"/>
                <w:sz w:val="24"/>
              </w:rPr>
              <w:t>General</w:t>
            </w:r>
            <w:r>
              <w:rPr>
                <w:spacing w:val="-4"/>
                <w:sz w:val="24"/>
              </w:rPr>
              <w:t> </w:t>
            </w:r>
            <w:r>
              <w:rPr>
                <w:spacing w:val="-10"/>
                <w:sz w:val="24"/>
              </w:rPr>
              <w:t>OPD</w:t>
            </w:r>
            <w:r>
              <w:rPr>
                <w:spacing w:val="-3"/>
                <w:sz w:val="24"/>
              </w:rPr>
              <w:t> </w:t>
            </w:r>
            <w:r>
              <w:rPr>
                <w:spacing w:val="-10"/>
                <w:sz w:val="24"/>
              </w:rPr>
              <w:t>-</w:t>
            </w:r>
            <w:r>
              <w:rPr>
                <w:spacing w:val="-4"/>
                <w:sz w:val="24"/>
              </w:rPr>
              <w:t> </w:t>
            </w:r>
            <w:r>
              <w:rPr>
                <w:spacing w:val="-10"/>
                <w:sz w:val="24"/>
              </w:rPr>
              <w:t>Adult</w:t>
            </w:r>
          </w:p>
        </w:tc>
        <w:tc>
          <w:tcPr>
            <w:tcW w:w="252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55.06</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OPDC06C</w:t>
            </w:r>
          </w:p>
        </w:tc>
        <w:tc>
          <w:tcPr>
            <w:tcW w:w="6751" w:type="dxa"/>
          </w:tcPr>
          <w:p>
            <w:pPr>
              <w:pStyle w:val="TableParagraph"/>
              <w:spacing w:before="73"/>
              <w:rPr>
                <w:rFonts w:ascii="Calibri"/>
                <w:b/>
                <w:sz w:val="24"/>
              </w:rPr>
            </w:pPr>
          </w:p>
          <w:p>
            <w:pPr>
              <w:pStyle w:val="TableParagraph"/>
              <w:spacing w:line="258" w:lineRule="exact"/>
              <w:ind w:left="104"/>
              <w:rPr>
                <w:sz w:val="24"/>
              </w:rPr>
            </w:pPr>
            <w:r>
              <w:rPr>
                <w:spacing w:val="-10"/>
                <w:sz w:val="24"/>
              </w:rPr>
              <w:t>General</w:t>
            </w:r>
            <w:r>
              <w:rPr>
                <w:spacing w:val="-4"/>
                <w:sz w:val="24"/>
              </w:rPr>
              <w:t> </w:t>
            </w:r>
            <w:r>
              <w:rPr>
                <w:spacing w:val="-10"/>
                <w:sz w:val="24"/>
              </w:rPr>
              <w:t>OPD</w:t>
            </w:r>
            <w:r>
              <w:rPr>
                <w:spacing w:val="-3"/>
                <w:sz w:val="24"/>
              </w:rPr>
              <w:t> </w:t>
            </w:r>
            <w:r>
              <w:rPr>
                <w:spacing w:val="-10"/>
                <w:sz w:val="24"/>
              </w:rPr>
              <w:t>-</w:t>
            </w:r>
            <w:r>
              <w:rPr>
                <w:spacing w:val="-4"/>
                <w:sz w:val="24"/>
              </w:rPr>
              <w:t> </w:t>
            </w:r>
            <w:r>
              <w:rPr>
                <w:spacing w:val="-10"/>
                <w:sz w:val="24"/>
              </w:rPr>
              <w:t>Child</w:t>
            </w:r>
          </w:p>
        </w:tc>
        <w:tc>
          <w:tcPr>
            <w:tcW w:w="252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54.70</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OPDC11A</w:t>
            </w:r>
          </w:p>
        </w:tc>
        <w:tc>
          <w:tcPr>
            <w:tcW w:w="6751" w:type="dxa"/>
          </w:tcPr>
          <w:p>
            <w:pPr>
              <w:pStyle w:val="TableParagraph"/>
              <w:spacing w:before="73"/>
              <w:rPr>
                <w:rFonts w:ascii="Calibri"/>
                <w:b/>
                <w:sz w:val="24"/>
              </w:rPr>
            </w:pPr>
          </w:p>
          <w:p>
            <w:pPr>
              <w:pStyle w:val="TableParagraph"/>
              <w:spacing w:line="258" w:lineRule="exact"/>
              <w:ind w:left="104"/>
              <w:rPr>
                <w:sz w:val="24"/>
              </w:rPr>
            </w:pPr>
            <w:r>
              <w:rPr>
                <w:spacing w:val="-4"/>
                <w:sz w:val="24"/>
              </w:rPr>
              <w:t>Unbundled</w:t>
            </w:r>
            <w:r>
              <w:rPr>
                <w:spacing w:val="-5"/>
                <w:sz w:val="24"/>
              </w:rPr>
              <w:t> </w:t>
            </w:r>
            <w:r>
              <w:rPr>
                <w:spacing w:val="-4"/>
                <w:sz w:val="24"/>
              </w:rPr>
              <w:t>Consultation -</w:t>
            </w:r>
            <w:r>
              <w:rPr>
                <w:spacing w:val="-6"/>
                <w:sz w:val="24"/>
              </w:rPr>
              <w:t> </w:t>
            </w:r>
            <w:r>
              <w:rPr>
                <w:spacing w:val="-4"/>
                <w:sz w:val="24"/>
              </w:rPr>
              <w:t>Adult</w:t>
            </w:r>
          </w:p>
        </w:tc>
        <w:tc>
          <w:tcPr>
            <w:tcW w:w="252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80.72</w:t>
            </w:r>
          </w:p>
        </w:tc>
      </w:tr>
      <w:tr>
        <w:trPr>
          <w:trHeight w:val="646" w:hRule="atLeast"/>
        </w:trPr>
        <w:tc>
          <w:tcPr>
            <w:tcW w:w="2163" w:type="dxa"/>
          </w:tcPr>
          <w:p>
            <w:pPr>
              <w:pStyle w:val="TableParagraph"/>
              <w:spacing w:before="73"/>
              <w:rPr>
                <w:rFonts w:ascii="Calibri"/>
                <w:b/>
                <w:sz w:val="24"/>
              </w:rPr>
            </w:pPr>
          </w:p>
          <w:p>
            <w:pPr>
              <w:pStyle w:val="TableParagraph"/>
              <w:spacing w:line="261" w:lineRule="exact"/>
              <w:ind w:left="107"/>
              <w:rPr>
                <w:sz w:val="24"/>
              </w:rPr>
            </w:pPr>
            <w:r>
              <w:rPr>
                <w:spacing w:val="-2"/>
                <w:sz w:val="24"/>
              </w:rPr>
              <w:t>OPDC11C</w:t>
            </w:r>
          </w:p>
        </w:tc>
        <w:tc>
          <w:tcPr>
            <w:tcW w:w="6751" w:type="dxa"/>
          </w:tcPr>
          <w:p>
            <w:pPr>
              <w:pStyle w:val="TableParagraph"/>
              <w:spacing w:before="73"/>
              <w:rPr>
                <w:rFonts w:ascii="Calibri"/>
                <w:b/>
                <w:sz w:val="24"/>
              </w:rPr>
            </w:pPr>
          </w:p>
          <w:p>
            <w:pPr>
              <w:pStyle w:val="TableParagraph"/>
              <w:spacing w:line="261" w:lineRule="exact"/>
              <w:ind w:left="104"/>
              <w:rPr>
                <w:sz w:val="24"/>
              </w:rPr>
            </w:pPr>
            <w:r>
              <w:rPr>
                <w:spacing w:val="-4"/>
                <w:sz w:val="24"/>
              </w:rPr>
              <w:t>Unbundled</w:t>
            </w:r>
            <w:r>
              <w:rPr>
                <w:spacing w:val="-5"/>
                <w:sz w:val="24"/>
              </w:rPr>
              <w:t> </w:t>
            </w:r>
            <w:r>
              <w:rPr>
                <w:spacing w:val="-4"/>
                <w:sz w:val="24"/>
              </w:rPr>
              <w:t>Consultation -</w:t>
            </w:r>
            <w:r>
              <w:rPr>
                <w:spacing w:val="-6"/>
                <w:sz w:val="24"/>
              </w:rPr>
              <w:t> </w:t>
            </w:r>
            <w:r>
              <w:rPr>
                <w:spacing w:val="-4"/>
                <w:sz w:val="24"/>
              </w:rPr>
              <w:t>Child</w:t>
            </w:r>
          </w:p>
        </w:tc>
        <w:tc>
          <w:tcPr>
            <w:tcW w:w="2521" w:type="dxa"/>
          </w:tcPr>
          <w:p>
            <w:pPr>
              <w:pStyle w:val="TableParagraph"/>
              <w:spacing w:before="73"/>
              <w:rPr>
                <w:rFonts w:ascii="Calibri"/>
                <w:b/>
                <w:sz w:val="24"/>
              </w:rPr>
            </w:pPr>
          </w:p>
          <w:p>
            <w:pPr>
              <w:pStyle w:val="TableParagraph"/>
              <w:spacing w:line="261" w:lineRule="exact"/>
              <w:ind w:right="77"/>
              <w:jc w:val="right"/>
              <w:rPr>
                <w:sz w:val="24"/>
              </w:rPr>
            </w:pPr>
            <w:r>
              <w:rPr>
                <w:spacing w:val="-2"/>
                <w:w w:val="105"/>
                <w:sz w:val="24"/>
              </w:rPr>
              <w:t>80.22</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OPDC13A</w:t>
            </w:r>
          </w:p>
        </w:tc>
        <w:tc>
          <w:tcPr>
            <w:tcW w:w="6751" w:type="dxa"/>
          </w:tcPr>
          <w:p>
            <w:pPr>
              <w:pStyle w:val="TableParagraph"/>
              <w:spacing w:before="73"/>
              <w:rPr>
                <w:rFonts w:ascii="Calibri"/>
                <w:b/>
                <w:sz w:val="24"/>
              </w:rPr>
            </w:pPr>
          </w:p>
          <w:p>
            <w:pPr>
              <w:pStyle w:val="TableParagraph"/>
              <w:spacing w:line="258" w:lineRule="exact"/>
              <w:ind w:left="104"/>
              <w:rPr>
                <w:sz w:val="24"/>
              </w:rPr>
            </w:pPr>
            <w:r>
              <w:rPr>
                <w:w w:val="90"/>
                <w:sz w:val="24"/>
              </w:rPr>
              <w:t>Physiotheraphy-</w:t>
            </w:r>
            <w:r>
              <w:rPr>
                <w:spacing w:val="-4"/>
                <w:sz w:val="24"/>
              </w:rPr>
              <w:t>Adult</w:t>
            </w:r>
          </w:p>
        </w:tc>
        <w:tc>
          <w:tcPr>
            <w:tcW w:w="252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85.56</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OPDC13C</w:t>
            </w:r>
          </w:p>
        </w:tc>
        <w:tc>
          <w:tcPr>
            <w:tcW w:w="6751" w:type="dxa"/>
          </w:tcPr>
          <w:p>
            <w:pPr>
              <w:pStyle w:val="TableParagraph"/>
              <w:spacing w:before="73"/>
              <w:rPr>
                <w:rFonts w:ascii="Calibri"/>
                <w:b/>
                <w:sz w:val="24"/>
              </w:rPr>
            </w:pPr>
          </w:p>
          <w:p>
            <w:pPr>
              <w:pStyle w:val="TableParagraph"/>
              <w:spacing w:line="258" w:lineRule="exact"/>
              <w:ind w:left="104"/>
              <w:rPr>
                <w:sz w:val="24"/>
              </w:rPr>
            </w:pPr>
            <w:r>
              <w:rPr>
                <w:w w:val="90"/>
                <w:sz w:val="24"/>
              </w:rPr>
              <w:t>Physiotheraphy-</w:t>
            </w:r>
            <w:r>
              <w:rPr>
                <w:spacing w:val="-4"/>
                <w:sz w:val="24"/>
              </w:rPr>
              <w:t>Child</w:t>
            </w:r>
          </w:p>
        </w:tc>
        <w:tc>
          <w:tcPr>
            <w:tcW w:w="2521" w:type="dxa"/>
          </w:tcPr>
          <w:p>
            <w:pPr>
              <w:pStyle w:val="TableParagraph"/>
              <w:spacing w:before="73"/>
              <w:rPr>
                <w:rFonts w:ascii="Calibri"/>
                <w:b/>
                <w:sz w:val="24"/>
              </w:rPr>
            </w:pPr>
          </w:p>
          <w:p>
            <w:pPr>
              <w:pStyle w:val="TableParagraph"/>
              <w:spacing w:line="258" w:lineRule="exact"/>
              <w:ind w:right="77"/>
              <w:jc w:val="right"/>
              <w:rPr>
                <w:sz w:val="24"/>
              </w:rPr>
            </w:pPr>
            <w:r>
              <w:rPr>
                <w:spacing w:val="-2"/>
                <w:w w:val="105"/>
                <w:sz w:val="24"/>
              </w:rPr>
              <w:t>85.56</w:t>
            </w:r>
          </w:p>
        </w:tc>
      </w:tr>
      <w:tr>
        <w:trPr>
          <w:trHeight w:val="644" w:hRule="atLeast"/>
        </w:trPr>
        <w:tc>
          <w:tcPr>
            <w:tcW w:w="2163" w:type="dxa"/>
          </w:tcPr>
          <w:p>
            <w:pPr>
              <w:pStyle w:val="TableParagraph"/>
              <w:spacing w:before="73"/>
              <w:rPr>
                <w:rFonts w:ascii="Calibri"/>
                <w:b/>
                <w:sz w:val="24"/>
              </w:rPr>
            </w:pPr>
          </w:p>
          <w:p>
            <w:pPr>
              <w:pStyle w:val="TableParagraph"/>
              <w:spacing w:line="259" w:lineRule="exact"/>
              <w:ind w:left="107"/>
              <w:rPr>
                <w:sz w:val="24"/>
              </w:rPr>
            </w:pPr>
            <w:r>
              <w:rPr>
                <w:spacing w:val="-2"/>
                <w:sz w:val="24"/>
              </w:rPr>
              <w:t>OPDC14A</w:t>
            </w:r>
          </w:p>
        </w:tc>
        <w:tc>
          <w:tcPr>
            <w:tcW w:w="6751" w:type="dxa"/>
          </w:tcPr>
          <w:p>
            <w:pPr>
              <w:pStyle w:val="TableParagraph"/>
              <w:spacing w:before="73"/>
              <w:rPr>
                <w:rFonts w:ascii="Calibri"/>
                <w:b/>
                <w:sz w:val="24"/>
              </w:rPr>
            </w:pPr>
          </w:p>
          <w:p>
            <w:pPr>
              <w:pStyle w:val="TableParagraph"/>
              <w:spacing w:line="259" w:lineRule="exact"/>
              <w:ind w:left="104"/>
              <w:rPr>
                <w:sz w:val="24"/>
              </w:rPr>
            </w:pPr>
            <w:r>
              <w:rPr>
                <w:spacing w:val="-6"/>
                <w:sz w:val="24"/>
              </w:rPr>
              <w:t>Capitation</w:t>
            </w:r>
            <w:r>
              <w:rPr>
                <w:spacing w:val="-5"/>
                <w:sz w:val="24"/>
              </w:rPr>
              <w:t> </w:t>
            </w:r>
            <w:r>
              <w:rPr>
                <w:spacing w:val="-6"/>
                <w:sz w:val="24"/>
              </w:rPr>
              <w:t>OPD</w:t>
            </w:r>
            <w:r>
              <w:rPr>
                <w:spacing w:val="-3"/>
                <w:sz w:val="24"/>
              </w:rPr>
              <w:t> </w:t>
            </w:r>
            <w:r>
              <w:rPr>
                <w:spacing w:val="-6"/>
                <w:sz w:val="24"/>
              </w:rPr>
              <w:t>-Adult</w:t>
            </w:r>
          </w:p>
        </w:tc>
        <w:tc>
          <w:tcPr>
            <w:tcW w:w="2521" w:type="dxa"/>
          </w:tcPr>
          <w:p>
            <w:pPr>
              <w:pStyle w:val="TableParagraph"/>
              <w:spacing w:before="73"/>
              <w:rPr>
                <w:rFonts w:ascii="Calibri"/>
                <w:b/>
                <w:sz w:val="24"/>
              </w:rPr>
            </w:pPr>
          </w:p>
          <w:p>
            <w:pPr>
              <w:pStyle w:val="TableParagraph"/>
              <w:spacing w:line="259" w:lineRule="exact"/>
              <w:ind w:right="77"/>
              <w:jc w:val="right"/>
              <w:rPr>
                <w:sz w:val="24"/>
              </w:rPr>
            </w:pPr>
            <w:r>
              <w:rPr>
                <w:spacing w:val="-10"/>
                <w:sz w:val="24"/>
              </w:rPr>
              <w:t>-</w:t>
            </w:r>
          </w:p>
        </w:tc>
      </w:tr>
      <w:tr>
        <w:trPr>
          <w:trHeight w:val="644" w:hRule="atLeast"/>
        </w:trPr>
        <w:tc>
          <w:tcPr>
            <w:tcW w:w="2163" w:type="dxa"/>
          </w:tcPr>
          <w:p>
            <w:pPr>
              <w:pStyle w:val="TableParagraph"/>
              <w:spacing w:before="73"/>
              <w:rPr>
                <w:rFonts w:ascii="Calibri"/>
                <w:b/>
                <w:sz w:val="24"/>
              </w:rPr>
            </w:pPr>
          </w:p>
          <w:p>
            <w:pPr>
              <w:pStyle w:val="TableParagraph"/>
              <w:spacing w:line="258" w:lineRule="exact"/>
              <w:ind w:left="107"/>
              <w:rPr>
                <w:sz w:val="24"/>
              </w:rPr>
            </w:pPr>
            <w:r>
              <w:rPr>
                <w:spacing w:val="-2"/>
                <w:sz w:val="24"/>
              </w:rPr>
              <w:t>OPDC14C</w:t>
            </w:r>
          </w:p>
        </w:tc>
        <w:tc>
          <w:tcPr>
            <w:tcW w:w="6751" w:type="dxa"/>
          </w:tcPr>
          <w:p>
            <w:pPr>
              <w:pStyle w:val="TableParagraph"/>
              <w:spacing w:before="73"/>
              <w:rPr>
                <w:rFonts w:ascii="Calibri"/>
                <w:b/>
                <w:sz w:val="24"/>
              </w:rPr>
            </w:pPr>
          </w:p>
          <w:p>
            <w:pPr>
              <w:pStyle w:val="TableParagraph"/>
              <w:spacing w:line="258" w:lineRule="exact"/>
              <w:ind w:left="104"/>
              <w:rPr>
                <w:sz w:val="24"/>
              </w:rPr>
            </w:pPr>
            <w:r>
              <w:rPr>
                <w:spacing w:val="-6"/>
                <w:sz w:val="24"/>
              </w:rPr>
              <w:t>Capitation</w:t>
            </w:r>
            <w:r>
              <w:rPr>
                <w:spacing w:val="-4"/>
                <w:sz w:val="24"/>
              </w:rPr>
              <w:t> </w:t>
            </w:r>
            <w:r>
              <w:rPr>
                <w:spacing w:val="-6"/>
                <w:sz w:val="24"/>
              </w:rPr>
              <w:t>OPD</w:t>
            </w:r>
            <w:r>
              <w:rPr>
                <w:spacing w:val="-2"/>
                <w:sz w:val="24"/>
              </w:rPr>
              <w:t> </w:t>
            </w:r>
            <w:r>
              <w:rPr>
                <w:spacing w:val="-6"/>
                <w:sz w:val="24"/>
              </w:rPr>
              <w:t>-Child</w:t>
            </w:r>
          </w:p>
        </w:tc>
        <w:tc>
          <w:tcPr>
            <w:tcW w:w="2521" w:type="dxa"/>
          </w:tcPr>
          <w:p>
            <w:pPr>
              <w:pStyle w:val="TableParagraph"/>
              <w:spacing w:before="73"/>
              <w:rPr>
                <w:rFonts w:ascii="Calibri"/>
                <w:b/>
                <w:sz w:val="24"/>
              </w:rPr>
            </w:pPr>
          </w:p>
          <w:p>
            <w:pPr>
              <w:pStyle w:val="TableParagraph"/>
              <w:spacing w:line="258" w:lineRule="exact"/>
              <w:ind w:right="77"/>
              <w:jc w:val="right"/>
              <w:rPr>
                <w:sz w:val="24"/>
              </w:rPr>
            </w:pPr>
            <w:r>
              <w:rPr>
                <w:spacing w:val="-10"/>
                <w:sz w:val="24"/>
              </w:rPr>
              <w:t>-</w:t>
            </w:r>
          </w:p>
        </w:tc>
      </w:tr>
    </w:tbl>
    <w:p>
      <w:pPr>
        <w:pStyle w:val="TableParagraph"/>
        <w:spacing w:after="0" w:line="258" w:lineRule="exact"/>
        <w:jc w:val="right"/>
        <w:rPr>
          <w:sz w:val="24"/>
        </w:rPr>
        <w:sectPr>
          <w:pgSz w:w="12240" w:h="15840"/>
          <w:pgMar w:header="729" w:footer="1134" w:top="1400" w:bottom="1320" w:left="360" w:right="0"/>
        </w:sectPr>
      </w:pPr>
    </w:p>
    <w:p>
      <w:pPr>
        <w:spacing w:before="24" w:after="32"/>
        <w:ind w:left="3685" w:right="0" w:firstLine="0"/>
        <w:jc w:val="left"/>
        <w:rPr>
          <w:rFonts w:ascii="Calibri"/>
          <w:b/>
          <w:sz w:val="32"/>
        </w:rPr>
      </w:pPr>
      <w:r>
        <w:rPr>
          <w:rFonts w:ascii="Calibri"/>
          <w:b/>
          <w:sz w:val="32"/>
        </w:rPr>
        <w:t>MDC:</w:t>
      </w:r>
      <w:r>
        <w:rPr>
          <w:rFonts w:ascii="Calibri"/>
          <w:b/>
          <w:spacing w:val="-9"/>
          <w:sz w:val="32"/>
        </w:rPr>
        <w:t> </w:t>
      </w:r>
      <w:r>
        <w:rPr>
          <w:rFonts w:ascii="Calibri"/>
          <w:b/>
          <w:spacing w:val="-2"/>
          <w:sz w:val="32"/>
        </w:rPr>
        <w:t>INVESTIGATION</w:t>
      </w: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6"/>
        <w:gridCol w:w="7187"/>
        <w:gridCol w:w="2160"/>
      </w:tblGrid>
      <w:tr>
        <w:trPr>
          <w:trHeight w:val="644" w:hRule="atLeast"/>
        </w:trPr>
        <w:tc>
          <w:tcPr>
            <w:tcW w:w="1726"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187" w:type="dxa"/>
            <w:shd w:val="clear" w:color="auto" w:fill="1F487C"/>
          </w:tcPr>
          <w:p>
            <w:pPr>
              <w:pStyle w:val="TableParagraph"/>
              <w:spacing w:before="175"/>
              <w:ind w:left="107"/>
              <w:rPr>
                <w:rFonts w:ascii="Arial Narrow"/>
                <w:b/>
                <w:sz w:val="24"/>
              </w:rPr>
            </w:pPr>
            <w:r>
              <w:rPr>
                <w:rFonts w:ascii="Arial Narrow"/>
                <w:b/>
                <w:color w:val="FFFFFF"/>
                <w:spacing w:val="-2"/>
                <w:w w:val="105"/>
                <w:sz w:val="24"/>
              </w:rPr>
              <w:t>INVESTIGATION</w:t>
            </w:r>
          </w:p>
        </w:tc>
        <w:tc>
          <w:tcPr>
            <w:tcW w:w="2160" w:type="dxa"/>
            <w:shd w:val="clear" w:color="auto" w:fill="1F487C"/>
          </w:tcPr>
          <w:p>
            <w:pPr>
              <w:pStyle w:val="TableParagraph"/>
              <w:spacing w:before="166"/>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INVE01D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2</w:t>
            </w:r>
            <w:r>
              <w:rPr>
                <w:spacing w:val="-10"/>
                <w:sz w:val="24"/>
              </w:rPr>
              <w:t> </w:t>
            </w:r>
            <w:r>
              <w:rPr>
                <w:spacing w:val="-2"/>
                <w:sz w:val="24"/>
              </w:rPr>
              <w:t>Hour</w:t>
            </w:r>
            <w:r>
              <w:rPr>
                <w:spacing w:val="-9"/>
                <w:sz w:val="24"/>
              </w:rPr>
              <w:t> </w:t>
            </w:r>
            <w:r>
              <w:rPr>
                <w:spacing w:val="-2"/>
                <w:sz w:val="24"/>
              </w:rPr>
              <w:t>Post</w:t>
            </w:r>
            <w:r>
              <w:rPr>
                <w:spacing w:val="-9"/>
                <w:sz w:val="24"/>
              </w:rPr>
              <w:t> </w:t>
            </w:r>
            <w:r>
              <w:rPr>
                <w:spacing w:val="-2"/>
                <w:sz w:val="24"/>
              </w:rPr>
              <w:t>Prandial</w:t>
            </w:r>
            <w:r>
              <w:rPr>
                <w:spacing w:val="-6"/>
                <w:sz w:val="24"/>
              </w:rPr>
              <w:t> </w:t>
            </w:r>
            <w:r>
              <w:rPr>
                <w:spacing w:val="-2"/>
                <w:sz w:val="24"/>
              </w:rPr>
              <w:t>Blood</w:t>
            </w:r>
            <w:r>
              <w:rPr>
                <w:spacing w:val="-9"/>
                <w:sz w:val="24"/>
              </w:rPr>
              <w:t> </w:t>
            </w:r>
            <w:r>
              <w:rPr>
                <w:spacing w:val="-2"/>
                <w:sz w:val="24"/>
              </w:rPr>
              <w:t>Glucose</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23.41</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INVE02D</w:t>
            </w:r>
          </w:p>
        </w:tc>
        <w:tc>
          <w:tcPr>
            <w:tcW w:w="7187" w:type="dxa"/>
          </w:tcPr>
          <w:p>
            <w:pPr>
              <w:pStyle w:val="TableParagraph"/>
              <w:spacing w:before="73"/>
              <w:rPr>
                <w:rFonts w:ascii="Calibri"/>
                <w:b/>
                <w:sz w:val="24"/>
              </w:rPr>
            </w:pPr>
          </w:p>
          <w:p>
            <w:pPr>
              <w:pStyle w:val="TableParagraph"/>
              <w:spacing w:line="258" w:lineRule="exact"/>
              <w:ind w:left="107"/>
              <w:rPr>
                <w:sz w:val="24"/>
              </w:rPr>
            </w:pPr>
            <w:r>
              <w:rPr>
                <w:sz w:val="24"/>
              </w:rPr>
              <w:t>24hr</w:t>
            </w:r>
            <w:r>
              <w:rPr>
                <w:spacing w:val="-4"/>
                <w:sz w:val="24"/>
              </w:rPr>
              <w:t> </w:t>
            </w:r>
            <w:r>
              <w:rPr>
                <w:sz w:val="24"/>
              </w:rPr>
              <w:t>Urine</w:t>
            </w:r>
            <w:r>
              <w:rPr>
                <w:spacing w:val="-2"/>
                <w:sz w:val="24"/>
              </w:rPr>
              <w:t> </w:t>
            </w:r>
            <w:r>
              <w:rPr>
                <w:sz w:val="24"/>
              </w:rPr>
              <w:t>for</w:t>
            </w:r>
            <w:r>
              <w:rPr>
                <w:spacing w:val="-3"/>
                <w:sz w:val="24"/>
              </w:rPr>
              <w:t> </w:t>
            </w:r>
            <w:r>
              <w:rPr>
                <w:spacing w:val="-2"/>
                <w:sz w:val="24"/>
              </w:rPr>
              <w:t>Protein</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17.33</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INVE100</w:t>
            </w:r>
          </w:p>
        </w:tc>
        <w:tc>
          <w:tcPr>
            <w:tcW w:w="7187" w:type="dxa"/>
          </w:tcPr>
          <w:p>
            <w:pPr>
              <w:pStyle w:val="TableParagraph"/>
              <w:spacing w:before="73"/>
              <w:rPr>
                <w:rFonts w:ascii="Calibri"/>
                <w:b/>
                <w:sz w:val="24"/>
              </w:rPr>
            </w:pPr>
          </w:p>
          <w:p>
            <w:pPr>
              <w:pStyle w:val="TableParagraph"/>
              <w:spacing w:line="261" w:lineRule="exact"/>
              <w:ind w:left="107"/>
              <w:rPr>
                <w:sz w:val="24"/>
              </w:rPr>
            </w:pPr>
            <w:r>
              <w:rPr>
                <w:sz w:val="24"/>
              </w:rPr>
              <w:t>Acid</w:t>
            </w:r>
            <w:r>
              <w:rPr>
                <w:spacing w:val="-16"/>
                <w:sz w:val="24"/>
              </w:rPr>
              <w:t> </w:t>
            </w:r>
            <w:r>
              <w:rPr>
                <w:spacing w:val="-2"/>
                <w:sz w:val="24"/>
              </w:rPr>
              <w:t>Phosphate</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13.67</w:t>
            </w:r>
          </w:p>
        </w:tc>
      </w:tr>
      <w:tr>
        <w:trPr>
          <w:trHeight w:val="645"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INVE150</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5"/>
                <w:w w:val="95"/>
                <w:sz w:val="24"/>
              </w:rPr>
              <w:t>AEC</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16.80</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INVE03D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8"/>
                <w:sz w:val="24"/>
              </w:rPr>
              <w:t>Alanine</w:t>
            </w:r>
            <w:r>
              <w:rPr>
                <w:spacing w:val="10"/>
                <w:sz w:val="24"/>
              </w:rPr>
              <w:t> </w:t>
            </w:r>
            <w:r>
              <w:rPr>
                <w:spacing w:val="-8"/>
                <w:sz w:val="24"/>
              </w:rPr>
              <w:t>Aminotransferase</w:t>
            </w:r>
            <w:r>
              <w:rPr>
                <w:spacing w:val="11"/>
                <w:sz w:val="24"/>
              </w:rPr>
              <w:t> </w:t>
            </w:r>
            <w:r>
              <w:rPr>
                <w:spacing w:val="-8"/>
                <w:sz w:val="24"/>
              </w:rPr>
              <w:t>(ALT)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17.48</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INVE04D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8"/>
                <w:sz w:val="24"/>
              </w:rPr>
              <w:t>Alpha</w:t>
            </w:r>
            <w:r>
              <w:rPr>
                <w:spacing w:val="-3"/>
                <w:sz w:val="24"/>
              </w:rPr>
              <w:t> </w:t>
            </w:r>
            <w:r>
              <w:rPr>
                <w:spacing w:val="-8"/>
                <w:sz w:val="24"/>
              </w:rPr>
              <w:t>Amylase</w:t>
            </w:r>
            <w:r>
              <w:rPr>
                <w:spacing w:val="-2"/>
                <w:sz w:val="24"/>
              </w:rPr>
              <w:t> </w:t>
            </w:r>
            <w:r>
              <w:rPr>
                <w:spacing w:val="-8"/>
                <w:sz w:val="24"/>
              </w:rPr>
              <w:t>(Serum/Urine)</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23.19</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INVE05D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4"/>
                <w:sz w:val="24"/>
              </w:rPr>
              <w:t>Alpha-Fetoprotein</w:t>
            </w:r>
            <w:r>
              <w:rPr>
                <w:spacing w:val="-1"/>
                <w:sz w:val="24"/>
              </w:rPr>
              <w:t> </w:t>
            </w:r>
            <w:r>
              <w:rPr>
                <w:spacing w:val="-4"/>
                <w:sz w:val="24"/>
              </w:rPr>
              <w:t>(AFP)</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16.29</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INVE132</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Anti-streptolysin</w:t>
            </w:r>
            <w:r>
              <w:rPr>
                <w:spacing w:val="-7"/>
                <w:sz w:val="24"/>
              </w:rPr>
              <w:t> </w:t>
            </w:r>
            <w:r>
              <w:rPr>
                <w:spacing w:val="-4"/>
                <w:sz w:val="24"/>
              </w:rPr>
              <w:t>test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26.13</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INVE06D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Ap-Prothrombin</w:t>
            </w:r>
            <w:r>
              <w:rPr>
                <w:spacing w:val="8"/>
                <w:sz w:val="24"/>
              </w:rPr>
              <w:t> </w:t>
            </w:r>
            <w:r>
              <w:rPr>
                <w:spacing w:val="-4"/>
                <w:sz w:val="24"/>
              </w:rPr>
              <w:t>Time</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19.66</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INVE07D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Arterial</w:t>
            </w:r>
            <w:r>
              <w:rPr>
                <w:spacing w:val="-9"/>
                <w:sz w:val="24"/>
              </w:rPr>
              <w:t> </w:t>
            </w:r>
            <w:r>
              <w:rPr>
                <w:spacing w:val="-4"/>
                <w:sz w:val="24"/>
              </w:rPr>
              <w:t>Blood</w:t>
            </w:r>
            <w:r>
              <w:rPr>
                <w:spacing w:val="-9"/>
                <w:sz w:val="24"/>
              </w:rPr>
              <w:t> </w:t>
            </w:r>
            <w:r>
              <w:rPr>
                <w:spacing w:val="-4"/>
                <w:sz w:val="24"/>
              </w:rPr>
              <w:t>Gas</w:t>
            </w:r>
            <w:r>
              <w:rPr>
                <w:spacing w:val="-9"/>
                <w:sz w:val="24"/>
              </w:rPr>
              <w:t> </w:t>
            </w:r>
            <w:r>
              <w:rPr>
                <w:spacing w:val="-4"/>
                <w:sz w:val="24"/>
              </w:rPr>
              <w:t>(ABG)</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27.97</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INVE125</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7"/>
                <w:sz w:val="24"/>
              </w:rPr>
              <w:t>A-</w:t>
            </w:r>
            <w:r>
              <w:rPr>
                <w:spacing w:val="-4"/>
                <w:sz w:val="24"/>
              </w:rPr>
              <w:t>scan</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58.53</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INVE154</w:t>
            </w:r>
          </w:p>
        </w:tc>
        <w:tc>
          <w:tcPr>
            <w:tcW w:w="7187" w:type="dxa"/>
          </w:tcPr>
          <w:p>
            <w:pPr>
              <w:pStyle w:val="TableParagraph"/>
              <w:spacing w:before="73"/>
              <w:rPr>
                <w:rFonts w:ascii="Calibri"/>
                <w:b/>
                <w:sz w:val="24"/>
              </w:rPr>
            </w:pPr>
          </w:p>
          <w:p>
            <w:pPr>
              <w:pStyle w:val="TableParagraph"/>
              <w:spacing w:line="258" w:lineRule="exact"/>
              <w:ind w:left="107"/>
              <w:rPr>
                <w:sz w:val="24"/>
              </w:rPr>
            </w:pPr>
            <w:r>
              <w:rPr>
                <w:w w:val="90"/>
                <w:sz w:val="24"/>
              </w:rPr>
              <w:t>ASO</w:t>
            </w:r>
            <w:r>
              <w:rPr>
                <w:spacing w:val="-6"/>
                <w:sz w:val="24"/>
              </w:rPr>
              <w:t> </w:t>
            </w:r>
            <w:r>
              <w:rPr>
                <w:spacing w:val="-2"/>
                <w:sz w:val="24"/>
              </w:rPr>
              <w:t>titre</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34.78</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INVE08D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Aspartate</w:t>
            </w:r>
            <w:r>
              <w:rPr>
                <w:spacing w:val="-5"/>
                <w:sz w:val="24"/>
              </w:rPr>
              <w:t> </w:t>
            </w:r>
            <w:r>
              <w:rPr>
                <w:spacing w:val="-6"/>
                <w:sz w:val="24"/>
              </w:rPr>
              <w:t>Aminotransferase</w:t>
            </w:r>
            <w:r>
              <w:rPr>
                <w:spacing w:val="-5"/>
                <w:sz w:val="24"/>
              </w:rPr>
              <w:t> </w:t>
            </w:r>
            <w:r>
              <w:rPr>
                <w:spacing w:val="-6"/>
                <w:sz w:val="24"/>
              </w:rPr>
              <w:t>(AST)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15.28</w:t>
            </w:r>
          </w:p>
        </w:tc>
      </w:tr>
      <w:tr>
        <w:trPr>
          <w:trHeight w:val="644" w:hRule="atLeast"/>
        </w:trPr>
        <w:tc>
          <w:tcPr>
            <w:tcW w:w="1726" w:type="dxa"/>
          </w:tcPr>
          <w:p>
            <w:pPr>
              <w:pStyle w:val="TableParagraph"/>
              <w:spacing w:before="73"/>
              <w:rPr>
                <w:rFonts w:ascii="Calibri"/>
                <w:b/>
                <w:sz w:val="24"/>
              </w:rPr>
            </w:pPr>
          </w:p>
          <w:p>
            <w:pPr>
              <w:pStyle w:val="TableParagraph"/>
              <w:spacing w:line="259" w:lineRule="exact"/>
              <w:ind w:left="107"/>
              <w:rPr>
                <w:sz w:val="24"/>
              </w:rPr>
            </w:pPr>
            <w:r>
              <w:rPr>
                <w:spacing w:val="-2"/>
                <w:sz w:val="24"/>
              </w:rPr>
              <w:t>INVE09D</w:t>
            </w:r>
          </w:p>
        </w:tc>
        <w:tc>
          <w:tcPr>
            <w:tcW w:w="7187" w:type="dxa"/>
          </w:tcPr>
          <w:p>
            <w:pPr>
              <w:pStyle w:val="TableParagraph"/>
              <w:spacing w:before="73"/>
              <w:rPr>
                <w:rFonts w:ascii="Calibri"/>
                <w:b/>
                <w:sz w:val="24"/>
              </w:rPr>
            </w:pPr>
          </w:p>
          <w:p>
            <w:pPr>
              <w:pStyle w:val="TableParagraph"/>
              <w:spacing w:line="259" w:lineRule="exact"/>
              <w:ind w:left="107"/>
              <w:rPr>
                <w:sz w:val="24"/>
              </w:rPr>
            </w:pPr>
            <w:r>
              <w:rPr>
                <w:spacing w:val="-2"/>
                <w:sz w:val="24"/>
              </w:rPr>
              <w:t>B/F</w:t>
            </w:r>
            <w:r>
              <w:rPr>
                <w:spacing w:val="-9"/>
                <w:sz w:val="24"/>
              </w:rPr>
              <w:t> </w:t>
            </w:r>
            <w:r>
              <w:rPr>
                <w:spacing w:val="-2"/>
                <w:sz w:val="24"/>
              </w:rPr>
              <w:t>for</w:t>
            </w:r>
            <w:r>
              <w:rPr>
                <w:spacing w:val="-10"/>
                <w:sz w:val="24"/>
              </w:rPr>
              <w:t> </w:t>
            </w:r>
            <w:r>
              <w:rPr>
                <w:spacing w:val="-2"/>
                <w:sz w:val="24"/>
              </w:rPr>
              <w:t>Malaria</w:t>
            </w:r>
            <w:r>
              <w:rPr>
                <w:spacing w:val="-9"/>
                <w:sz w:val="24"/>
              </w:rPr>
              <w:t> </w:t>
            </w:r>
            <w:r>
              <w:rPr>
                <w:spacing w:val="-2"/>
                <w:sz w:val="24"/>
              </w:rPr>
              <w:t>Parasites</w:t>
            </w:r>
          </w:p>
        </w:tc>
        <w:tc>
          <w:tcPr>
            <w:tcW w:w="2160" w:type="dxa"/>
          </w:tcPr>
          <w:p>
            <w:pPr>
              <w:pStyle w:val="TableParagraph"/>
              <w:spacing w:before="73"/>
              <w:rPr>
                <w:rFonts w:ascii="Calibri"/>
                <w:b/>
                <w:sz w:val="24"/>
              </w:rPr>
            </w:pPr>
          </w:p>
          <w:p>
            <w:pPr>
              <w:pStyle w:val="TableParagraph"/>
              <w:spacing w:line="259" w:lineRule="exact"/>
              <w:ind w:right="78"/>
              <w:jc w:val="right"/>
              <w:rPr>
                <w:sz w:val="24"/>
              </w:rPr>
            </w:pPr>
            <w:r>
              <w:rPr>
                <w:spacing w:val="-2"/>
                <w:w w:val="105"/>
                <w:sz w:val="24"/>
              </w:rPr>
              <w:t>10.75</w:t>
            </w:r>
          </w:p>
        </w:tc>
      </w:tr>
      <w:tr>
        <w:trPr>
          <w:trHeight w:val="647"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INVE10D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7"/>
                <w:sz w:val="24"/>
              </w:rPr>
              <w:t>Barium</w:t>
            </w:r>
            <w:r>
              <w:rPr>
                <w:spacing w:val="-6"/>
                <w:sz w:val="24"/>
              </w:rPr>
              <w:t> </w:t>
            </w:r>
            <w:r>
              <w:rPr>
                <w:spacing w:val="-4"/>
                <w:sz w:val="24"/>
              </w:rPr>
              <w:t>Enema</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203.64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INVE11D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7"/>
                <w:sz w:val="24"/>
              </w:rPr>
              <w:t>Barium</w:t>
            </w:r>
            <w:r>
              <w:rPr>
                <w:spacing w:val="-6"/>
                <w:sz w:val="24"/>
              </w:rPr>
              <w:t> </w:t>
            </w:r>
            <w:r>
              <w:rPr>
                <w:spacing w:val="-4"/>
                <w:sz w:val="24"/>
              </w:rPr>
              <w:t>Meal</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129.05</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INVE12D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Barium</w:t>
            </w:r>
            <w:r>
              <w:rPr>
                <w:spacing w:val="-9"/>
                <w:sz w:val="24"/>
              </w:rPr>
              <w:t> </w:t>
            </w:r>
            <w:r>
              <w:rPr>
                <w:spacing w:val="-4"/>
                <w:sz w:val="24"/>
              </w:rPr>
              <w:t>Meal</w:t>
            </w:r>
            <w:r>
              <w:rPr>
                <w:spacing w:val="-7"/>
                <w:sz w:val="24"/>
              </w:rPr>
              <w:t> </w:t>
            </w:r>
            <w:r>
              <w:rPr>
                <w:spacing w:val="-4"/>
                <w:sz w:val="24"/>
              </w:rPr>
              <w:t>&amp;</w:t>
            </w:r>
            <w:r>
              <w:rPr>
                <w:spacing w:val="-8"/>
                <w:sz w:val="24"/>
              </w:rPr>
              <w:t> </w:t>
            </w:r>
            <w:r>
              <w:rPr>
                <w:spacing w:val="-4"/>
                <w:sz w:val="24"/>
              </w:rPr>
              <w:t>Follow</w:t>
            </w:r>
            <w:r>
              <w:rPr>
                <w:spacing w:val="-8"/>
                <w:sz w:val="24"/>
              </w:rPr>
              <w:t> </w:t>
            </w:r>
            <w:r>
              <w:rPr>
                <w:spacing w:val="-4"/>
                <w:sz w:val="24"/>
              </w:rPr>
              <w:t>Through</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139.32</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6"/>
        <w:gridCol w:w="7187"/>
        <w:gridCol w:w="2160"/>
      </w:tblGrid>
      <w:tr>
        <w:trPr>
          <w:trHeight w:val="644" w:hRule="atLeast"/>
        </w:trPr>
        <w:tc>
          <w:tcPr>
            <w:tcW w:w="1726"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187" w:type="dxa"/>
            <w:shd w:val="clear" w:color="auto" w:fill="1F487C"/>
          </w:tcPr>
          <w:p>
            <w:pPr>
              <w:pStyle w:val="TableParagraph"/>
              <w:spacing w:before="175"/>
              <w:ind w:left="107"/>
              <w:rPr>
                <w:rFonts w:ascii="Arial Narrow"/>
                <w:b/>
                <w:sz w:val="24"/>
              </w:rPr>
            </w:pPr>
            <w:r>
              <w:rPr>
                <w:rFonts w:ascii="Arial Narrow"/>
                <w:b/>
                <w:color w:val="FFFFFF"/>
                <w:spacing w:val="-2"/>
                <w:w w:val="105"/>
                <w:sz w:val="24"/>
              </w:rPr>
              <w:t>INVESTIGATION</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INVE13D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7"/>
                <w:sz w:val="24"/>
              </w:rPr>
              <w:t>Barium</w:t>
            </w:r>
            <w:r>
              <w:rPr>
                <w:spacing w:val="-6"/>
                <w:sz w:val="24"/>
              </w:rPr>
              <w:t> </w:t>
            </w:r>
            <w:r>
              <w:rPr>
                <w:spacing w:val="-2"/>
                <w:sz w:val="24"/>
              </w:rPr>
              <w:t>Swallow</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118.27</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INVE14D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2"/>
                <w:sz w:val="24"/>
              </w:rPr>
              <w:t>Bilirubin</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15.28</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INVE152</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Biopsy</w:t>
            </w:r>
            <w:r>
              <w:rPr>
                <w:spacing w:val="-10"/>
                <w:sz w:val="24"/>
              </w:rPr>
              <w:t> </w:t>
            </w:r>
            <w:r>
              <w:rPr>
                <w:spacing w:val="-5"/>
                <w:sz w:val="24"/>
              </w:rPr>
              <w:t>L/A</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115.03</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INVE15D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Bleeding</w:t>
            </w:r>
            <w:r>
              <w:rPr>
                <w:spacing w:val="-9"/>
                <w:sz w:val="24"/>
              </w:rPr>
              <w:t> </w:t>
            </w:r>
            <w:r>
              <w:rPr>
                <w:spacing w:val="-2"/>
                <w:sz w:val="24"/>
              </w:rPr>
              <w:t>and</w:t>
            </w:r>
            <w:r>
              <w:rPr>
                <w:spacing w:val="-8"/>
                <w:sz w:val="24"/>
              </w:rPr>
              <w:t> </w:t>
            </w:r>
            <w:r>
              <w:rPr>
                <w:spacing w:val="-2"/>
                <w:sz w:val="24"/>
              </w:rPr>
              <w:t>Clotting</w:t>
            </w:r>
            <w:r>
              <w:rPr>
                <w:spacing w:val="-8"/>
                <w:sz w:val="24"/>
              </w:rPr>
              <w:t> </w:t>
            </w:r>
            <w:r>
              <w:rPr>
                <w:spacing w:val="-4"/>
                <w:sz w:val="24"/>
              </w:rPr>
              <w:t>Time</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12.01</w:t>
            </w:r>
          </w:p>
        </w:tc>
      </w:tr>
      <w:tr>
        <w:trPr>
          <w:trHeight w:val="647"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INVE16D</w:t>
            </w:r>
          </w:p>
        </w:tc>
        <w:tc>
          <w:tcPr>
            <w:tcW w:w="7187" w:type="dxa"/>
          </w:tcPr>
          <w:p>
            <w:pPr>
              <w:pStyle w:val="TableParagraph"/>
              <w:spacing w:before="73"/>
              <w:rPr>
                <w:rFonts w:ascii="Calibri"/>
                <w:b/>
                <w:sz w:val="24"/>
              </w:rPr>
            </w:pPr>
          </w:p>
          <w:p>
            <w:pPr>
              <w:pStyle w:val="TableParagraph"/>
              <w:spacing w:line="261" w:lineRule="exact"/>
              <w:ind w:left="107"/>
              <w:rPr>
                <w:sz w:val="24"/>
              </w:rPr>
            </w:pPr>
            <w:r>
              <w:rPr>
                <w:sz w:val="24"/>
              </w:rPr>
              <w:t>Blood</w:t>
            </w:r>
            <w:r>
              <w:rPr>
                <w:spacing w:val="-3"/>
                <w:sz w:val="24"/>
              </w:rPr>
              <w:t> </w:t>
            </w:r>
            <w:r>
              <w:rPr>
                <w:sz w:val="24"/>
              </w:rPr>
              <w:t>for </w:t>
            </w:r>
            <w:r>
              <w:rPr>
                <w:spacing w:val="-5"/>
                <w:sz w:val="24"/>
              </w:rPr>
              <w:t>C/S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24.48</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INVE17D</w:t>
            </w:r>
          </w:p>
        </w:tc>
        <w:tc>
          <w:tcPr>
            <w:tcW w:w="7187" w:type="dxa"/>
          </w:tcPr>
          <w:p>
            <w:pPr>
              <w:pStyle w:val="TableParagraph"/>
              <w:spacing w:before="70"/>
              <w:rPr>
                <w:rFonts w:ascii="Calibri"/>
                <w:b/>
                <w:sz w:val="24"/>
              </w:rPr>
            </w:pPr>
          </w:p>
          <w:p>
            <w:pPr>
              <w:pStyle w:val="TableParagraph"/>
              <w:spacing w:line="261" w:lineRule="exact"/>
              <w:ind w:left="107"/>
              <w:rPr>
                <w:sz w:val="24"/>
              </w:rPr>
            </w:pPr>
            <w:r>
              <w:rPr>
                <w:sz w:val="24"/>
              </w:rPr>
              <w:t>Blood</w:t>
            </w:r>
            <w:r>
              <w:rPr>
                <w:spacing w:val="-9"/>
                <w:sz w:val="24"/>
              </w:rPr>
              <w:t> </w:t>
            </w:r>
            <w:r>
              <w:rPr>
                <w:spacing w:val="-2"/>
                <w:sz w:val="24"/>
              </w:rPr>
              <w:t>Grouping</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12.88</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INVE18D</w:t>
            </w:r>
          </w:p>
        </w:tc>
        <w:tc>
          <w:tcPr>
            <w:tcW w:w="7187" w:type="dxa"/>
          </w:tcPr>
          <w:p>
            <w:pPr>
              <w:pStyle w:val="TableParagraph"/>
              <w:spacing w:before="73"/>
              <w:rPr>
                <w:rFonts w:ascii="Calibri"/>
                <w:b/>
                <w:sz w:val="24"/>
              </w:rPr>
            </w:pPr>
          </w:p>
          <w:p>
            <w:pPr>
              <w:pStyle w:val="TableParagraph"/>
              <w:spacing w:line="258" w:lineRule="exact"/>
              <w:ind w:left="107"/>
              <w:rPr>
                <w:sz w:val="24"/>
              </w:rPr>
            </w:pPr>
            <w:r>
              <w:rPr>
                <w:sz w:val="24"/>
              </w:rPr>
              <w:t>Blood</w:t>
            </w:r>
            <w:r>
              <w:rPr>
                <w:spacing w:val="-14"/>
                <w:sz w:val="24"/>
              </w:rPr>
              <w:t> </w:t>
            </w:r>
            <w:r>
              <w:rPr>
                <w:sz w:val="24"/>
              </w:rPr>
              <w:t>Grouping</w:t>
            </w:r>
            <w:r>
              <w:rPr>
                <w:spacing w:val="-14"/>
                <w:sz w:val="24"/>
              </w:rPr>
              <w:t> </w:t>
            </w:r>
            <w:r>
              <w:rPr>
                <w:sz w:val="24"/>
              </w:rPr>
              <w:t>&amp;</w:t>
            </w:r>
            <w:r>
              <w:rPr>
                <w:spacing w:val="-13"/>
                <w:sz w:val="24"/>
              </w:rPr>
              <w:t> </w:t>
            </w:r>
            <w:r>
              <w:rPr>
                <w:sz w:val="24"/>
              </w:rPr>
              <w:t>Antibody</w:t>
            </w:r>
            <w:r>
              <w:rPr>
                <w:spacing w:val="-13"/>
                <w:sz w:val="24"/>
              </w:rPr>
              <w:t> </w:t>
            </w:r>
            <w:r>
              <w:rPr>
                <w:spacing w:val="-2"/>
                <w:sz w:val="24"/>
              </w:rPr>
              <w:t>Screen</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16.49</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INVE19D</w:t>
            </w:r>
          </w:p>
        </w:tc>
        <w:tc>
          <w:tcPr>
            <w:tcW w:w="7187" w:type="dxa"/>
          </w:tcPr>
          <w:p>
            <w:pPr>
              <w:pStyle w:val="TableParagraph"/>
              <w:spacing w:before="73"/>
              <w:rPr>
                <w:rFonts w:ascii="Calibri"/>
                <w:b/>
                <w:sz w:val="24"/>
              </w:rPr>
            </w:pPr>
          </w:p>
          <w:p>
            <w:pPr>
              <w:pStyle w:val="TableParagraph"/>
              <w:spacing w:line="258" w:lineRule="exact"/>
              <w:ind w:left="107"/>
              <w:rPr>
                <w:sz w:val="24"/>
              </w:rPr>
            </w:pPr>
            <w:r>
              <w:rPr>
                <w:sz w:val="24"/>
              </w:rPr>
              <w:t>Blood</w:t>
            </w:r>
            <w:r>
              <w:rPr>
                <w:spacing w:val="-8"/>
                <w:sz w:val="24"/>
              </w:rPr>
              <w:t> </w:t>
            </w:r>
            <w:r>
              <w:rPr>
                <w:spacing w:val="-2"/>
                <w:sz w:val="24"/>
              </w:rPr>
              <w:t>Parasites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16.23</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INVE151</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4"/>
                <w:sz w:val="24"/>
              </w:rPr>
              <w:t>Blood</w:t>
            </w:r>
            <w:r>
              <w:rPr>
                <w:spacing w:val="-9"/>
                <w:sz w:val="24"/>
              </w:rPr>
              <w:t> </w:t>
            </w:r>
            <w:r>
              <w:rPr>
                <w:spacing w:val="-4"/>
                <w:sz w:val="24"/>
              </w:rPr>
              <w:t>Sugar</w:t>
            </w:r>
            <w:r>
              <w:rPr>
                <w:spacing w:val="-7"/>
                <w:sz w:val="24"/>
              </w:rPr>
              <w:t> </w:t>
            </w:r>
            <w:r>
              <w:rPr>
                <w:spacing w:val="-5"/>
                <w:sz w:val="24"/>
              </w:rPr>
              <w:t>PP</w:t>
            </w:r>
          </w:p>
        </w:tc>
        <w:tc>
          <w:tcPr>
            <w:tcW w:w="2160" w:type="dxa"/>
          </w:tcPr>
          <w:p>
            <w:pPr>
              <w:pStyle w:val="TableParagraph"/>
              <w:spacing w:before="73"/>
              <w:rPr>
                <w:rFonts w:ascii="Calibri"/>
                <w:b/>
                <w:sz w:val="24"/>
              </w:rPr>
            </w:pPr>
          </w:p>
          <w:p>
            <w:pPr>
              <w:pStyle w:val="TableParagraph"/>
              <w:spacing w:line="261" w:lineRule="exact"/>
              <w:ind w:right="77"/>
              <w:jc w:val="right"/>
              <w:rPr>
                <w:sz w:val="24"/>
              </w:rPr>
            </w:pPr>
            <w:r>
              <w:rPr>
                <w:spacing w:val="-4"/>
                <w:w w:val="105"/>
                <w:sz w:val="24"/>
              </w:rPr>
              <w:t>9.26</w:t>
            </w:r>
          </w:p>
        </w:tc>
      </w:tr>
      <w:tr>
        <w:trPr>
          <w:trHeight w:val="644" w:hRule="atLeast"/>
        </w:trPr>
        <w:tc>
          <w:tcPr>
            <w:tcW w:w="1726" w:type="dxa"/>
          </w:tcPr>
          <w:p>
            <w:pPr>
              <w:pStyle w:val="TableParagraph"/>
              <w:spacing w:before="71"/>
              <w:rPr>
                <w:rFonts w:ascii="Calibri"/>
                <w:b/>
                <w:sz w:val="24"/>
              </w:rPr>
            </w:pPr>
          </w:p>
          <w:p>
            <w:pPr>
              <w:pStyle w:val="TableParagraph"/>
              <w:spacing w:line="261" w:lineRule="exact"/>
              <w:ind w:left="107"/>
              <w:rPr>
                <w:sz w:val="24"/>
              </w:rPr>
            </w:pPr>
            <w:r>
              <w:rPr>
                <w:spacing w:val="-2"/>
                <w:sz w:val="24"/>
              </w:rPr>
              <w:t>INVE20D</w:t>
            </w:r>
          </w:p>
        </w:tc>
        <w:tc>
          <w:tcPr>
            <w:tcW w:w="7187" w:type="dxa"/>
          </w:tcPr>
          <w:p>
            <w:pPr>
              <w:pStyle w:val="TableParagraph"/>
              <w:spacing w:before="71"/>
              <w:rPr>
                <w:rFonts w:ascii="Calibri"/>
                <w:b/>
                <w:sz w:val="24"/>
              </w:rPr>
            </w:pPr>
          </w:p>
          <w:p>
            <w:pPr>
              <w:pStyle w:val="TableParagraph"/>
              <w:spacing w:line="261" w:lineRule="exact"/>
              <w:ind w:left="107"/>
              <w:rPr>
                <w:sz w:val="24"/>
              </w:rPr>
            </w:pPr>
            <w:r>
              <w:rPr>
                <w:sz w:val="24"/>
              </w:rPr>
              <w:t>Blood</w:t>
            </w:r>
            <w:r>
              <w:rPr>
                <w:spacing w:val="-8"/>
                <w:sz w:val="24"/>
              </w:rPr>
              <w:t> </w:t>
            </w:r>
            <w:r>
              <w:rPr>
                <w:spacing w:val="-4"/>
                <w:sz w:val="24"/>
              </w:rPr>
              <w:t>Urea</w:t>
            </w:r>
          </w:p>
        </w:tc>
        <w:tc>
          <w:tcPr>
            <w:tcW w:w="2160" w:type="dxa"/>
          </w:tcPr>
          <w:p>
            <w:pPr>
              <w:pStyle w:val="TableParagraph"/>
              <w:spacing w:before="71"/>
              <w:rPr>
                <w:rFonts w:ascii="Calibri"/>
                <w:b/>
                <w:sz w:val="24"/>
              </w:rPr>
            </w:pPr>
          </w:p>
          <w:p>
            <w:pPr>
              <w:pStyle w:val="TableParagraph"/>
              <w:spacing w:line="261" w:lineRule="exact"/>
              <w:ind w:right="78"/>
              <w:jc w:val="right"/>
              <w:rPr>
                <w:sz w:val="24"/>
              </w:rPr>
            </w:pPr>
            <w:r>
              <w:rPr>
                <w:spacing w:val="-2"/>
                <w:w w:val="105"/>
                <w:sz w:val="24"/>
              </w:rPr>
              <w:t>24.29</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INVE21D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Blood</w:t>
            </w:r>
            <w:r>
              <w:rPr>
                <w:spacing w:val="-12"/>
                <w:sz w:val="24"/>
              </w:rPr>
              <w:t> </w:t>
            </w:r>
            <w:r>
              <w:rPr>
                <w:spacing w:val="-2"/>
                <w:sz w:val="24"/>
              </w:rPr>
              <w:t>Urea</w:t>
            </w:r>
            <w:r>
              <w:rPr>
                <w:spacing w:val="-12"/>
                <w:sz w:val="24"/>
              </w:rPr>
              <w:t> </w:t>
            </w:r>
            <w:r>
              <w:rPr>
                <w:spacing w:val="-2"/>
                <w:sz w:val="24"/>
              </w:rPr>
              <w:t>&amp;</w:t>
            </w:r>
            <w:r>
              <w:rPr>
                <w:spacing w:val="-12"/>
                <w:sz w:val="24"/>
              </w:rPr>
              <w:t> </w:t>
            </w:r>
            <w:r>
              <w:rPr>
                <w:spacing w:val="-2"/>
                <w:sz w:val="24"/>
              </w:rPr>
              <w:t>Electrolytes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26.80</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INVE22D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Bone</w:t>
            </w:r>
            <w:r>
              <w:rPr>
                <w:spacing w:val="-9"/>
                <w:sz w:val="24"/>
              </w:rPr>
              <w:t> </w:t>
            </w:r>
            <w:r>
              <w:rPr>
                <w:spacing w:val="-4"/>
                <w:sz w:val="24"/>
              </w:rPr>
              <w:t>Marrow</w:t>
            </w:r>
            <w:r>
              <w:rPr>
                <w:spacing w:val="-9"/>
                <w:sz w:val="24"/>
              </w:rPr>
              <w:t> </w:t>
            </w:r>
            <w:r>
              <w:rPr>
                <w:spacing w:val="-4"/>
                <w:sz w:val="24"/>
              </w:rPr>
              <w:t>-</w:t>
            </w:r>
            <w:r>
              <w:rPr>
                <w:spacing w:val="-10"/>
                <w:sz w:val="24"/>
              </w:rPr>
              <w:t> </w:t>
            </w:r>
            <w:r>
              <w:rPr>
                <w:spacing w:val="-4"/>
                <w:sz w:val="24"/>
              </w:rPr>
              <w:t>Trephine</w:t>
            </w:r>
            <w:r>
              <w:rPr>
                <w:spacing w:val="-9"/>
                <w:sz w:val="24"/>
              </w:rPr>
              <w:t> </w:t>
            </w:r>
            <w:r>
              <w:rPr>
                <w:spacing w:val="-4"/>
                <w:sz w:val="24"/>
              </w:rPr>
              <w:t>Biopsy</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146.45</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INVE23D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6"/>
                <w:sz w:val="24"/>
              </w:rPr>
              <w:t>Bone</w:t>
            </w:r>
            <w:r>
              <w:rPr>
                <w:spacing w:val="-3"/>
                <w:sz w:val="24"/>
              </w:rPr>
              <w:t> </w:t>
            </w:r>
            <w:r>
              <w:rPr>
                <w:spacing w:val="-6"/>
                <w:sz w:val="24"/>
              </w:rPr>
              <w:t>Marrow</w:t>
            </w:r>
            <w:r>
              <w:rPr>
                <w:spacing w:val="-2"/>
                <w:sz w:val="24"/>
              </w:rPr>
              <w:t> </w:t>
            </w:r>
            <w:r>
              <w:rPr>
                <w:spacing w:val="-6"/>
                <w:sz w:val="24"/>
              </w:rPr>
              <w:t>Aspirate</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96.76</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INVE139</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6"/>
                <w:sz w:val="24"/>
              </w:rPr>
              <w:t>Bone</w:t>
            </w:r>
            <w:r>
              <w:rPr>
                <w:spacing w:val="-9"/>
                <w:sz w:val="24"/>
              </w:rPr>
              <w:t> </w:t>
            </w:r>
            <w:r>
              <w:rPr>
                <w:spacing w:val="-4"/>
                <w:sz w:val="24"/>
              </w:rPr>
              <w:t>Scan</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134.81</w:t>
            </w:r>
          </w:p>
        </w:tc>
      </w:tr>
      <w:tr>
        <w:trPr>
          <w:trHeight w:val="645"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INVE140</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Breast</w:t>
            </w:r>
            <w:r>
              <w:rPr>
                <w:spacing w:val="-5"/>
                <w:sz w:val="24"/>
              </w:rPr>
              <w:t> </w:t>
            </w:r>
            <w:r>
              <w:rPr>
                <w:spacing w:val="-6"/>
                <w:sz w:val="24"/>
              </w:rPr>
              <w:t>tissue</w:t>
            </w:r>
            <w:r>
              <w:rPr>
                <w:spacing w:val="-4"/>
                <w:sz w:val="24"/>
              </w:rPr>
              <w:t> </w:t>
            </w:r>
            <w:r>
              <w:rPr>
                <w:spacing w:val="-6"/>
                <w:sz w:val="24"/>
              </w:rPr>
              <w:t>Biopsy</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37.49</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INVE24D</w:t>
            </w:r>
          </w:p>
        </w:tc>
        <w:tc>
          <w:tcPr>
            <w:tcW w:w="7187" w:type="dxa"/>
          </w:tcPr>
          <w:p>
            <w:pPr>
              <w:pStyle w:val="TableParagraph"/>
              <w:spacing w:before="73"/>
              <w:rPr>
                <w:rFonts w:ascii="Calibri"/>
                <w:b/>
                <w:sz w:val="24"/>
              </w:rPr>
            </w:pPr>
          </w:p>
          <w:p>
            <w:pPr>
              <w:pStyle w:val="TableParagraph"/>
              <w:spacing w:line="258" w:lineRule="exact"/>
              <w:ind w:left="107"/>
              <w:rPr>
                <w:sz w:val="24"/>
              </w:rPr>
            </w:pPr>
            <w:r>
              <w:rPr>
                <w:sz w:val="24"/>
              </w:rPr>
              <w:t>Bue</w:t>
            </w:r>
            <w:r>
              <w:rPr>
                <w:spacing w:val="-13"/>
                <w:sz w:val="24"/>
              </w:rPr>
              <w:t> </w:t>
            </w:r>
            <w:r>
              <w:rPr>
                <w:sz w:val="24"/>
              </w:rPr>
              <w:t>&amp;</w:t>
            </w:r>
            <w:r>
              <w:rPr>
                <w:spacing w:val="-12"/>
                <w:sz w:val="24"/>
              </w:rPr>
              <w:t> </w:t>
            </w:r>
            <w:r>
              <w:rPr>
                <w:spacing w:val="-2"/>
                <w:sz w:val="24"/>
              </w:rPr>
              <w:t>Creatinine</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28.16</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INVE141</w:t>
            </w:r>
          </w:p>
        </w:tc>
        <w:tc>
          <w:tcPr>
            <w:tcW w:w="7187" w:type="dxa"/>
          </w:tcPr>
          <w:p>
            <w:pPr>
              <w:pStyle w:val="TableParagraph"/>
              <w:spacing w:before="73"/>
              <w:rPr>
                <w:rFonts w:ascii="Calibri"/>
                <w:b/>
                <w:sz w:val="24"/>
              </w:rPr>
            </w:pPr>
          </w:p>
          <w:p>
            <w:pPr>
              <w:pStyle w:val="TableParagraph"/>
              <w:spacing w:line="261" w:lineRule="exact"/>
              <w:ind w:left="107"/>
              <w:rPr>
                <w:sz w:val="24"/>
              </w:rPr>
            </w:pPr>
            <w:r>
              <w:rPr>
                <w:w w:val="90"/>
                <w:sz w:val="24"/>
              </w:rPr>
              <w:t>C</w:t>
            </w:r>
            <w:r>
              <w:rPr>
                <w:sz w:val="24"/>
              </w:rPr>
              <w:t> </w:t>
            </w:r>
            <w:r>
              <w:rPr>
                <w:w w:val="90"/>
                <w:sz w:val="24"/>
              </w:rPr>
              <w:t>Reactive</w:t>
            </w:r>
            <w:r>
              <w:rPr>
                <w:sz w:val="24"/>
              </w:rPr>
              <w:t> </w:t>
            </w:r>
            <w:r>
              <w:rPr>
                <w:spacing w:val="-2"/>
                <w:w w:val="90"/>
                <w:sz w:val="24"/>
              </w:rPr>
              <w:t>Protein</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24.51</w:t>
            </w:r>
          </w:p>
        </w:tc>
      </w:tr>
      <w:tr>
        <w:trPr>
          <w:trHeight w:val="641" w:hRule="atLeast"/>
        </w:trPr>
        <w:tc>
          <w:tcPr>
            <w:tcW w:w="1726" w:type="dxa"/>
          </w:tcPr>
          <w:p>
            <w:pPr>
              <w:pStyle w:val="TableParagraph"/>
              <w:spacing w:before="70"/>
              <w:rPr>
                <w:rFonts w:ascii="Calibri"/>
                <w:b/>
                <w:sz w:val="24"/>
              </w:rPr>
            </w:pPr>
          </w:p>
          <w:p>
            <w:pPr>
              <w:pStyle w:val="TableParagraph"/>
              <w:spacing w:line="258" w:lineRule="exact"/>
              <w:ind w:left="107"/>
              <w:rPr>
                <w:sz w:val="24"/>
              </w:rPr>
            </w:pPr>
            <w:r>
              <w:rPr>
                <w:spacing w:val="-2"/>
                <w:sz w:val="24"/>
              </w:rPr>
              <w:t>INVE134</w:t>
            </w:r>
          </w:p>
        </w:tc>
        <w:tc>
          <w:tcPr>
            <w:tcW w:w="7187" w:type="dxa"/>
          </w:tcPr>
          <w:p>
            <w:pPr>
              <w:pStyle w:val="TableParagraph"/>
              <w:spacing w:before="70"/>
              <w:rPr>
                <w:rFonts w:ascii="Calibri"/>
                <w:b/>
                <w:sz w:val="24"/>
              </w:rPr>
            </w:pPr>
          </w:p>
          <w:p>
            <w:pPr>
              <w:pStyle w:val="TableParagraph"/>
              <w:spacing w:line="258" w:lineRule="exact"/>
              <w:ind w:left="107"/>
              <w:rPr>
                <w:sz w:val="24"/>
              </w:rPr>
            </w:pPr>
            <w:r>
              <w:rPr>
                <w:spacing w:val="-8"/>
                <w:sz w:val="24"/>
              </w:rPr>
              <w:t>Calcium</w:t>
            </w:r>
            <w:r>
              <w:rPr>
                <w:spacing w:val="1"/>
                <w:sz w:val="24"/>
              </w:rPr>
              <w:t> </w:t>
            </w:r>
            <w:r>
              <w:rPr>
                <w:spacing w:val="-8"/>
                <w:sz w:val="24"/>
              </w:rPr>
              <w:t>Infusion</w:t>
            </w:r>
            <w:r>
              <w:rPr>
                <w:spacing w:val="1"/>
                <w:sz w:val="24"/>
              </w:rPr>
              <w:t> </w:t>
            </w:r>
            <w:r>
              <w:rPr>
                <w:spacing w:val="-8"/>
                <w:sz w:val="24"/>
              </w:rPr>
              <w:t>test</w:t>
            </w:r>
          </w:p>
        </w:tc>
        <w:tc>
          <w:tcPr>
            <w:tcW w:w="2160" w:type="dxa"/>
          </w:tcPr>
          <w:p>
            <w:pPr>
              <w:pStyle w:val="TableParagraph"/>
              <w:spacing w:before="70"/>
              <w:rPr>
                <w:rFonts w:ascii="Calibri"/>
                <w:b/>
                <w:sz w:val="24"/>
              </w:rPr>
            </w:pPr>
          </w:p>
          <w:p>
            <w:pPr>
              <w:pStyle w:val="TableParagraph"/>
              <w:spacing w:line="258" w:lineRule="exact"/>
              <w:ind w:right="78"/>
              <w:jc w:val="right"/>
              <w:rPr>
                <w:sz w:val="24"/>
              </w:rPr>
            </w:pPr>
            <w:r>
              <w:rPr>
                <w:spacing w:val="-2"/>
                <w:w w:val="105"/>
                <w:sz w:val="24"/>
              </w:rPr>
              <w:t>28.16</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6"/>
        <w:gridCol w:w="7187"/>
        <w:gridCol w:w="2160"/>
      </w:tblGrid>
      <w:tr>
        <w:trPr>
          <w:trHeight w:val="644" w:hRule="atLeast"/>
        </w:trPr>
        <w:tc>
          <w:tcPr>
            <w:tcW w:w="1726"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187" w:type="dxa"/>
            <w:shd w:val="clear" w:color="auto" w:fill="1F487C"/>
          </w:tcPr>
          <w:p>
            <w:pPr>
              <w:pStyle w:val="TableParagraph"/>
              <w:spacing w:before="175"/>
              <w:ind w:left="107"/>
              <w:rPr>
                <w:rFonts w:ascii="Arial Narrow"/>
                <w:b/>
                <w:sz w:val="24"/>
              </w:rPr>
            </w:pPr>
            <w:r>
              <w:rPr>
                <w:rFonts w:ascii="Arial Narrow"/>
                <w:b/>
                <w:color w:val="FFFFFF"/>
                <w:spacing w:val="-2"/>
                <w:w w:val="105"/>
                <w:sz w:val="24"/>
              </w:rPr>
              <w:t>INVESTIGATION</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INVE137</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4"/>
                <w:sz w:val="24"/>
              </w:rPr>
              <w:t>Cancer</w:t>
            </w:r>
            <w:r>
              <w:rPr>
                <w:spacing w:val="-11"/>
                <w:sz w:val="24"/>
              </w:rPr>
              <w:t> </w:t>
            </w:r>
            <w:r>
              <w:rPr>
                <w:spacing w:val="-4"/>
                <w:sz w:val="24"/>
              </w:rPr>
              <w:t>antigen</w:t>
            </w:r>
            <w:r>
              <w:rPr>
                <w:spacing w:val="-10"/>
                <w:sz w:val="24"/>
              </w:rPr>
              <w:t> </w:t>
            </w:r>
            <w:r>
              <w:rPr>
                <w:spacing w:val="-4"/>
                <w:sz w:val="24"/>
              </w:rPr>
              <w:t>19-</w:t>
            </w:r>
            <w:r>
              <w:rPr>
                <w:spacing w:val="-10"/>
                <w:sz w:val="24"/>
              </w:rPr>
              <w:t>9</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102.77</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INVE25D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6"/>
                <w:sz w:val="24"/>
              </w:rPr>
              <w:t>Carcino Embryonic Antigen (CEA)</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14.76</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INVE26D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Cerebrospinal</w:t>
            </w:r>
            <w:r>
              <w:rPr>
                <w:spacing w:val="-12"/>
                <w:sz w:val="24"/>
              </w:rPr>
              <w:t> </w:t>
            </w:r>
            <w:r>
              <w:rPr>
                <w:spacing w:val="-4"/>
                <w:sz w:val="24"/>
              </w:rPr>
              <w:t>Fluid</w:t>
            </w:r>
            <w:r>
              <w:rPr>
                <w:spacing w:val="-12"/>
                <w:sz w:val="24"/>
              </w:rPr>
              <w:t> </w:t>
            </w:r>
            <w:r>
              <w:rPr>
                <w:spacing w:val="-4"/>
                <w:sz w:val="24"/>
              </w:rPr>
              <w:t>For</w:t>
            </w:r>
            <w:r>
              <w:rPr>
                <w:spacing w:val="-12"/>
                <w:sz w:val="24"/>
              </w:rPr>
              <w:t> </w:t>
            </w:r>
            <w:r>
              <w:rPr>
                <w:spacing w:val="-5"/>
                <w:sz w:val="24"/>
              </w:rPr>
              <w:t>C/S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26.54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INVE101</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Chloride</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13.99</w:t>
            </w:r>
          </w:p>
        </w:tc>
      </w:tr>
      <w:tr>
        <w:trPr>
          <w:trHeight w:val="647"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INVE27D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4"/>
                <w:sz w:val="24"/>
              </w:rPr>
              <w:t>Clusters</w:t>
            </w:r>
            <w:r>
              <w:rPr>
                <w:spacing w:val="-9"/>
                <w:sz w:val="24"/>
              </w:rPr>
              <w:t> </w:t>
            </w:r>
            <w:r>
              <w:rPr>
                <w:spacing w:val="-4"/>
                <w:sz w:val="24"/>
              </w:rPr>
              <w:t>of</w:t>
            </w:r>
            <w:r>
              <w:rPr>
                <w:spacing w:val="-8"/>
                <w:sz w:val="24"/>
              </w:rPr>
              <w:t> </w:t>
            </w:r>
            <w:r>
              <w:rPr>
                <w:spacing w:val="-4"/>
                <w:sz w:val="24"/>
              </w:rPr>
              <w:t>Differentiation</w:t>
            </w:r>
            <w:r>
              <w:rPr>
                <w:spacing w:val="-8"/>
                <w:sz w:val="24"/>
              </w:rPr>
              <w:t> </w:t>
            </w:r>
            <w:r>
              <w:rPr>
                <w:spacing w:val="-4"/>
                <w:sz w:val="24"/>
              </w:rPr>
              <w:t>Cells</w:t>
            </w:r>
            <w:r>
              <w:rPr>
                <w:spacing w:val="-9"/>
                <w:sz w:val="24"/>
              </w:rPr>
              <w:t> </w:t>
            </w:r>
            <w:r>
              <w:rPr>
                <w:spacing w:val="-4"/>
                <w:sz w:val="24"/>
              </w:rPr>
              <w:t>(CD4)</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84.68</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INVE28D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10"/>
                <w:sz w:val="24"/>
              </w:rPr>
              <w:t>Coombs</w:t>
            </w:r>
            <w:r>
              <w:rPr>
                <w:spacing w:val="-2"/>
                <w:sz w:val="24"/>
              </w:rPr>
              <w:t> </w:t>
            </w:r>
            <w:r>
              <w:rPr>
                <w:spacing w:val="-10"/>
                <w:sz w:val="24"/>
              </w:rPr>
              <w:t>Test</w:t>
            </w:r>
            <w:r>
              <w:rPr>
                <w:spacing w:val="-2"/>
                <w:sz w:val="24"/>
              </w:rPr>
              <w:t> </w:t>
            </w:r>
            <w:r>
              <w:rPr>
                <w:spacing w:val="-10"/>
                <w:sz w:val="24"/>
              </w:rPr>
              <w:t>(Direct)</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16.66</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INVE29D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8"/>
                <w:sz w:val="24"/>
              </w:rPr>
              <w:t>Creatine</w:t>
            </w:r>
            <w:r>
              <w:rPr>
                <w:spacing w:val="-3"/>
                <w:sz w:val="24"/>
              </w:rPr>
              <w:t> </w:t>
            </w:r>
            <w:r>
              <w:rPr>
                <w:spacing w:val="-8"/>
                <w:sz w:val="24"/>
              </w:rPr>
              <w:t>Kinase</w:t>
            </w:r>
            <w:r>
              <w:rPr>
                <w:spacing w:val="-4"/>
                <w:sz w:val="24"/>
              </w:rPr>
              <w:t> </w:t>
            </w:r>
            <w:r>
              <w:rPr>
                <w:spacing w:val="-8"/>
                <w:sz w:val="24"/>
              </w:rPr>
              <w:t>-</w:t>
            </w:r>
            <w:r>
              <w:rPr>
                <w:spacing w:val="-5"/>
                <w:sz w:val="24"/>
              </w:rPr>
              <w:t> </w:t>
            </w:r>
            <w:r>
              <w:rPr>
                <w:spacing w:val="-8"/>
                <w:sz w:val="24"/>
              </w:rPr>
              <w:t>Mb</w:t>
            </w:r>
            <w:r>
              <w:rPr>
                <w:spacing w:val="-4"/>
                <w:sz w:val="24"/>
              </w:rPr>
              <w:t> </w:t>
            </w:r>
            <w:r>
              <w:rPr>
                <w:spacing w:val="-8"/>
                <w:sz w:val="24"/>
              </w:rPr>
              <w:t>(CK</w:t>
            </w:r>
            <w:r>
              <w:rPr>
                <w:spacing w:val="-5"/>
                <w:sz w:val="24"/>
              </w:rPr>
              <w:t> </w:t>
            </w:r>
            <w:r>
              <w:rPr>
                <w:spacing w:val="-8"/>
                <w:sz w:val="24"/>
              </w:rPr>
              <w:t>-</w:t>
            </w:r>
            <w:r>
              <w:rPr>
                <w:spacing w:val="-5"/>
                <w:sz w:val="24"/>
              </w:rPr>
              <w:t> </w:t>
            </w:r>
            <w:r>
              <w:rPr>
                <w:spacing w:val="-8"/>
                <w:sz w:val="24"/>
              </w:rPr>
              <w:t>Mb)</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22.64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INVE30D</w:t>
            </w:r>
          </w:p>
        </w:tc>
        <w:tc>
          <w:tcPr>
            <w:tcW w:w="7187" w:type="dxa"/>
          </w:tcPr>
          <w:p>
            <w:pPr>
              <w:pStyle w:val="TableParagraph"/>
              <w:spacing w:before="73"/>
              <w:rPr>
                <w:rFonts w:ascii="Calibri"/>
                <w:b/>
                <w:sz w:val="24"/>
              </w:rPr>
            </w:pPr>
          </w:p>
          <w:p>
            <w:pPr>
              <w:pStyle w:val="TableParagraph"/>
              <w:spacing w:line="258" w:lineRule="exact"/>
              <w:ind w:left="107"/>
              <w:rPr>
                <w:sz w:val="24"/>
              </w:rPr>
            </w:pPr>
            <w:r>
              <w:rPr>
                <w:w w:val="90"/>
                <w:sz w:val="24"/>
              </w:rPr>
              <w:t>Creatine</w:t>
            </w:r>
            <w:r>
              <w:rPr>
                <w:spacing w:val="15"/>
                <w:sz w:val="24"/>
              </w:rPr>
              <w:t> </w:t>
            </w:r>
            <w:r>
              <w:rPr>
                <w:w w:val="90"/>
                <w:sz w:val="24"/>
              </w:rPr>
              <w:t>Kinase</w:t>
            </w:r>
            <w:r>
              <w:rPr>
                <w:spacing w:val="13"/>
                <w:sz w:val="24"/>
              </w:rPr>
              <w:t> </w:t>
            </w:r>
            <w:r>
              <w:rPr>
                <w:spacing w:val="-4"/>
                <w:w w:val="90"/>
                <w:sz w:val="24"/>
              </w:rPr>
              <w:t>(CK)</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18.96</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INVE31D</w:t>
            </w:r>
          </w:p>
        </w:tc>
        <w:tc>
          <w:tcPr>
            <w:tcW w:w="7187" w:type="dxa"/>
          </w:tcPr>
          <w:p>
            <w:pPr>
              <w:pStyle w:val="TableParagraph"/>
              <w:spacing w:before="73"/>
              <w:rPr>
                <w:rFonts w:ascii="Calibri"/>
                <w:b/>
                <w:sz w:val="24"/>
              </w:rPr>
            </w:pPr>
          </w:p>
          <w:p>
            <w:pPr>
              <w:pStyle w:val="TableParagraph"/>
              <w:spacing w:line="261" w:lineRule="exact"/>
              <w:ind w:left="107"/>
              <w:rPr>
                <w:sz w:val="24"/>
              </w:rPr>
            </w:pPr>
            <w:r>
              <w:rPr>
                <w:w w:val="90"/>
                <w:sz w:val="24"/>
              </w:rPr>
              <w:t>CSF</w:t>
            </w:r>
            <w:r>
              <w:rPr>
                <w:spacing w:val="-3"/>
                <w:w w:val="90"/>
                <w:sz w:val="24"/>
              </w:rPr>
              <w:t> </w:t>
            </w:r>
            <w:r>
              <w:rPr>
                <w:w w:val="90"/>
                <w:sz w:val="24"/>
              </w:rPr>
              <w:t>Latex</w:t>
            </w:r>
            <w:r>
              <w:rPr>
                <w:spacing w:val="-3"/>
                <w:w w:val="90"/>
                <w:sz w:val="24"/>
              </w:rPr>
              <w:t> </w:t>
            </w:r>
            <w:r>
              <w:rPr>
                <w:spacing w:val="-2"/>
                <w:w w:val="90"/>
                <w:sz w:val="24"/>
              </w:rPr>
              <w:t>Agglutination</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17.67</w:t>
            </w:r>
          </w:p>
        </w:tc>
      </w:tr>
      <w:tr>
        <w:trPr>
          <w:trHeight w:val="644" w:hRule="atLeast"/>
        </w:trPr>
        <w:tc>
          <w:tcPr>
            <w:tcW w:w="1726" w:type="dxa"/>
          </w:tcPr>
          <w:p>
            <w:pPr>
              <w:pStyle w:val="TableParagraph"/>
              <w:spacing w:before="71"/>
              <w:rPr>
                <w:rFonts w:ascii="Calibri"/>
                <w:b/>
                <w:sz w:val="24"/>
              </w:rPr>
            </w:pPr>
          </w:p>
          <w:p>
            <w:pPr>
              <w:pStyle w:val="TableParagraph"/>
              <w:spacing w:line="261" w:lineRule="exact"/>
              <w:ind w:left="107"/>
              <w:rPr>
                <w:sz w:val="24"/>
              </w:rPr>
            </w:pPr>
            <w:r>
              <w:rPr>
                <w:spacing w:val="-2"/>
                <w:sz w:val="24"/>
              </w:rPr>
              <w:t>INVE33D</w:t>
            </w:r>
          </w:p>
        </w:tc>
        <w:tc>
          <w:tcPr>
            <w:tcW w:w="7187" w:type="dxa"/>
          </w:tcPr>
          <w:p>
            <w:pPr>
              <w:pStyle w:val="TableParagraph"/>
              <w:spacing w:before="71"/>
              <w:rPr>
                <w:rFonts w:ascii="Calibri"/>
                <w:b/>
                <w:sz w:val="24"/>
              </w:rPr>
            </w:pPr>
          </w:p>
          <w:p>
            <w:pPr>
              <w:pStyle w:val="TableParagraph"/>
              <w:spacing w:line="261" w:lineRule="exact"/>
              <w:ind w:left="107"/>
              <w:rPr>
                <w:sz w:val="24"/>
              </w:rPr>
            </w:pPr>
            <w:r>
              <w:rPr>
                <w:spacing w:val="-2"/>
                <w:sz w:val="24"/>
              </w:rPr>
              <w:t>CT</w:t>
            </w:r>
            <w:r>
              <w:rPr>
                <w:spacing w:val="-13"/>
                <w:sz w:val="24"/>
              </w:rPr>
              <w:t> </w:t>
            </w:r>
            <w:r>
              <w:rPr>
                <w:spacing w:val="-2"/>
                <w:sz w:val="24"/>
              </w:rPr>
              <w:t>Scan</w:t>
            </w:r>
            <w:r>
              <w:rPr>
                <w:spacing w:val="-12"/>
                <w:sz w:val="24"/>
              </w:rPr>
              <w:t> </w:t>
            </w:r>
            <w:r>
              <w:rPr>
                <w:spacing w:val="-2"/>
                <w:sz w:val="24"/>
              </w:rPr>
              <w:t>-</w:t>
            </w:r>
            <w:r>
              <w:rPr>
                <w:spacing w:val="-11"/>
                <w:sz w:val="24"/>
              </w:rPr>
              <w:t> </w:t>
            </w:r>
            <w:r>
              <w:rPr>
                <w:spacing w:val="-2"/>
                <w:sz w:val="24"/>
              </w:rPr>
              <w:t>1</w:t>
            </w:r>
            <w:r>
              <w:rPr>
                <w:spacing w:val="-13"/>
                <w:sz w:val="24"/>
              </w:rPr>
              <w:t> </w:t>
            </w:r>
            <w:r>
              <w:rPr>
                <w:spacing w:val="-2"/>
                <w:sz w:val="24"/>
              </w:rPr>
              <w:t>Region</w:t>
            </w:r>
            <w:r>
              <w:rPr>
                <w:spacing w:val="-13"/>
                <w:sz w:val="24"/>
              </w:rPr>
              <w:t> </w:t>
            </w:r>
            <w:r>
              <w:rPr>
                <w:spacing w:val="-2"/>
                <w:sz w:val="24"/>
              </w:rPr>
              <w:t>+</w:t>
            </w:r>
            <w:r>
              <w:rPr>
                <w:spacing w:val="-12"/>
                <w:sz w:val="24"/>
              </w:rPr>
              <w:t> </w:t>
            </w:r>
            <w:r>
              <w:rPr>
                <w:spacing w:val="-2"/>
                <w:sz w:val="24"/>
              </w:rPr>
              <w:t>1IV</w:t>
            </w:r>
            <w:r>
              <w:rPr>
                <w:spacing w:val="-11"/>
                <w:sz w:val="24"/>
              </w:rPr>
              <w:t> </w:t>
            </w:r>
            <w:r>
              <w:rPr>
                <w:spacing w:val="-2"/>
                <w:sz w:val="24"/>
              </w:rPr>
              <w:t>Contrast</w:t>
            </w:r>
          </w:p>
        </w:tc>
        <w:tc>
          <w:tcPr>
            <w:tcW w:w="2160" w:type="dxa"/>
          </w:tcPr>
          <w:p>
            <w:pPr>
              <w:pStyle w:val="TableParagraph"/>
              <w:spacing w:before="71"/>
              <w:rPr>
                <w:rFonts w:ascii="Calibri"/>
                <w:b/>
                <w:sz w:val="24"/>
              </w:rPr>
            </w:pPr>
          </w:p>
          <w:p>
            <w:pPr>
              <w:pStyle w:val="TableParagraph"/>
              <w:spacing w:line="261" w:lineRule="exact"/>
              <w:ind w:right="78"/>
              <w:jc w:val="right"/>
              <w:rPr>
                <w:sz w:val="24"/>
              </w:rPr>
            </w:pPr>
            <w:r>
              <w:rPr>
                <w:spacing w:val="-2"/>
                <w:w w:val="105"/>
                <w:sz w:val="24"/>
              </w:rPr>
              <w:t>339.85</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INVE32D</w:t>
            </w:r>
          </w:p>
        </w:tc>
        <w:tc>
          <w:tcPr>
            <w:tcW w:w="7187" w:type="dxa"/>
          </w:tcPr>
          <w:p>
            <w:pPr>
              <w:pStyle w:val="TableParagraph"/>
              <w:spacing w:before="73"/>
              <w:rPr>
                <w:rFonts w:ascii="Calibri"/>
                <w:b/>
                <w:sz w:val="24"/>
              </w:rPr>
            </w:pPr>
          </w:p>
          <w:p>
            <w:pPr>
              <w:pStyle w:val="TableParagraph"/>
              <w:spacing w:line="258" w:lineRule="exact"/>
              <w:ind w:left="107"/>
              <w:rPr>
                <w:sz w:val="24"/>
              </w:rPr>
            </w:pPr>
            <w:r>
              <w:rPr>
                <w:sz w:val="24"/>
              </w:rPr>
              <w:t>CT</w:t>
            </w:r>
            <w:r>
              <w:rPr>
                <w:spacing w:val="-14"/>
                <w:sz w:val="24"/>
              </w:rPr>
              <w:t> </w:t>
            </w:r>
            <w:r>
              <w:rPr>
                <w:sz w:val="24"/>
              </w:rPr>
              <w:t>Scan</w:t>
            </w:r>
            <w:r>
              <w:rPr>
                <w:spacing w:val="-14"/>
                <w:sz w:val="24"/>
              </w:rPr>
              <w:t> </w:t>
            </w:r>
            <w:r>
              <w:rPr>
                <w:sz w:val="24"/>
              </w:rPr>
              <w:t>-</w:t>
            </w:r>
            <w:r>
              <w:rPr>
                <w:spacing w:val="-13"/>
                <w:sz w:val="24"/>
              </w:rPr>
              <w:t> </w:t>
            </w:r>
            <w:r>
              <w:rPr>
                <w:sz w:val="24"/>
              </w:rPr>
              <w:t>1</w:t>
            </w:r>
            <w:r>
              <w:rPr>
                <w:spacing w:val="-14"/>
                <w:sz w:val="24"/>
              </w:rPr>
              <w:t> </w:t>
            </w:r>
            <w:r>
              <w:rPr>
                <w:sz w:val="24"/>
              </w:rPr>
              <w:t>Region</w:t>
            </w:r>
            <w:r>
              <w:rPr>
                <w:spacing w:val="-14"/>
                <w:sz w:val="24"/>
              </w:rPr>
              <w:t> </w:t>
            </w:r>
            <w:r>
              <w:rPr>
                <w:sz w:val="24"/>
              </w:rPr>
              <w:t>+</w:t>
            </w:r>
            <w:r>
              <w:rPr>
                <w:spacing w:val="-13"/>
                <w:sz w:val="24"/>
              </w:rPr>
              <w:t> </w:t>
            </w:r>
            <w:r>
              <w:rPr>
                <w:sz w:val="24"/>
              </w:rPr>
              <w:t>2</w:t>
            </w:r>
            <w:r>
              <w:rPr>
                <w:spacing w:val="-13"/>
                <w:sz w:val="24"/>
              </w:rPr>
              <w:t> </w:t>
            </w:r>
            <w:r>
              <w:rPr>
                <w:spacing w:val="-2"/>
                <w:sz w:val="24"/>
              </w:rPr>
              <w:t>Contrast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423.44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INVE34D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CT</w:t>
            </w:r>
            <w:r>
              <w:rPr>
                <w:spacing w:val="-14"/>
                <w:sz w:val="24"/>
              </w:rPr>
              <w:t> </w:t>
            </w:r>
            <w:r>
              <w:rPr>
                <w:spacing w:val="-2"/>
                <w:sz w:val="24"/>
              </w:rPr>
              <w:t>Scan</w:t>
            </w:r>
            <w:r>
              <w:rPr>
                <w:spacing w:val="-13"/>
                <w:sz w:val="24"/>
              </w:rPr>
              <w:t> </w:t>
            </w:r>
            <w:r>
              <w:rPr>
                <w:spacing w:val="-2"/>
                <w:sz w:val="24"/>
              </w:rPr>
              <w:t>-</w:t>
            </w:r>
            <w:r>
              <w:rPr>
                <w:spacing w:val="-12"/>
                <w:sz w:val="24"/>
              </w:rPr>
              <w:t> </w:t>
            </w:r>
            <w:r>
              <w:rPr>
                <w:spacing w:val="-2"/>
                <w:sz w:val="24"/>
              </w:rPr>
              <w:t>1</w:t>
            </w:r>
            <w:r>
              <w:rPr>
                <w:spacing w:val="-14"/>
                <w:sz w:val="24"/>
              </w:rPr>
              <w:t> </w:t>
            </w:r>
            <w:r>
              <w:rPr>
                <w:spacing w:val="-2"/>
                <w:sz w:val="24"/>
              </w:rPr>
              <w:t>Region</w:t>
            </w:r>
            <w:r>
              <w:rPr>
                <w:spacing w:val="-13"/>
                <w:sz w:val="24"/>
              </w:rPr>
              <w:t> </w:t>
            </w:r>
            <w:r>
              <w:rPr>
                <w:spacing w:val="-2"/>
                <w:sz w:val="24"/>
              </w:rPr>
              <w:t>+</w:t>
            </w:r>
            <w:r>
              <w:rPr>
                <w:spacing w:val="-13"/>
                <w:sz w:val="24"/>
              </w:rPr>
              <w:t> </w:t>
            </w:r>
            <w:r>
              <w:rPr>
                <w:spacing w:val="-2"/>
                <w:sz w:val="24"/>
              </w:rPr>
              <w:t>No</w:t>
            </w:r>
            <w:r>
              <w:rPr>
                <w:spacing w:val="-14"/>
                <w:sz w:val="24"/>
              </w:rPr>
              <w:t> </w:t>
            </w:r>
            <w:r>
              <w:rPr>
                <w:spacing w:val="-2"/>
                <w:sz w:val="24"/>
              </w:rPr>
              <w:t>Contrast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121.91</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INVE158</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4"/>
                <w:sz w:val="24"/>
              </w:rPr>
              <w:t>CT</w:t>
            </w:r>
            <w:r>
              <w:rPr>
                <w:spacing w:val="-10"/>
                <w:sz w:val="24"/>
              </w:rPr>
              <w:t> </w:t>
            </w:r>
            <w:r>
              <w:rPr>
                <w:spacing w:val="-4"/>
                <w:sz w:val="24"/>
              </w:rPr>
              <w:t>Scan</w:t>
            </w:r>
            <w:r>
              <w:rPr>
                <w:spacing w:val="-9"/>
                <w:sz w:val="24"/>
              </w:rPr>
              <w:t> </w:t>
            </w:r>
            <w:r>
              <w:rPr>
                <w:spacing w:val="-4"/>
                <w:sz w:val="24"/>
              </w:rPr>
              <w:t>-</w:t>
            </w:r>
            <w:r>
              <w:rPr>
                <w:spacing w:val="-8"/>
                <w:sz w:val="24"/>
              </w:rPr>
              <w:t> </w:t>
            </w:r>
            <w:r>
              <w:rPr>
                <w:spacing w:val="-4"/>
                <w:sz w:val="24"/>
              </w:rPr>
              <w:t>2</w:t>
            </w:r>
            <w:r>
              <w:rPr>
                <w:spacing w:val="-10"/>
                <w:sz w:val="24"/>
              </w:rPr>
              <w:t> </w:t>
            </w:r>
            <w:r>
              <w:rPr>
                <w:spacing w:val="-4"/>
                <w:sz w:val="24"/>
              </w:rPr>
              <w:t>Region</w:t>
            </w:r>
            <w:r>
              <w:rPr>
                <w:spacing w:val="-9"/>
                <w:sz w:val="24"/>
              </w:rPr>
              <w:t> </w:t>
            </w:r>
            <w:r>
              <w:rPr>
                <w:spacing w:val="-4"/>
                <w:sz w:val="24"/>
              </w:rPr>
              <w:t>+</w:t>
            </w:r>
            <w:r>
              <w:rPr>
                <w:spacing w:val="-9"/>
                <w:sz w:val="24"/>
              </w:rPr>
              <w:t> </w:t>
            </w:r>
            <w:r>
              <w:rPr>
                <w:spacing w:val="-4"/>
                <w:sz w:val="24"/>
              </w:rPr>
              <w:t>1Contrast</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216.55</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INVE159</w:t>
            </w:r>
          </w:p>
        </w:tc>
        <w:tc>
          <w:tcPr>
            <w:tcW w:w="7187" w:type="dxa"/>
          </w:tcPr>
          <w:p>
            <w:pPr>
              <w:pStyle w:val="TableParagraph"/>
              <w:spacing w:before="70"/>
              <w:rPr>
                <w:rFonts w:ascii="Calibri"/>
                <w:b/>
                <w:sz w:val="24"/>
              </w:rPr>
            </w:pPr>
          </w:p>
          <w:p>
            <w:pPr>
              <w:pStyle w:val="TableParagraph"/>
              <w:spacing w:line="261" w:lineRule="exact"/>
              <w:ind w:left="107"/>
              <w:rPr>
                <w:sz w:val="24"/>
              </w:rPr>
            </w:pPr>
            <w:r>
              <w:rPr>
                <w:sz w:val="24"/>
              </w:rPr>
              <w:t>CT</w:t>
            </w:r>
            <w:r>
              <w:rPr>
                <w:spacing w:val="-9"/>
                <w:sz w:val="24"/>
              </w:rPr>
              <w:t> </w:t>
            </w:r>
            <w:r>
              <w:rPr>
                <w:sz w:val="24"/>
              </w:rPr>
              <w:t>Scan</w:t>
            </w:r>
            <w:r>
              <w:rPr>
                <w:spacing w:val="-8"/>
                <w:sz w:val="24"/>
              </w:rPr>
              <w:t> </w:t>
            </w:r>
            <w:r>
              <w:rPr>
                <w:sz w:val="24"/>
              </w:rPr>
              <w:t>-</w:t>
            </w:r>
            <w:r>
              <w:rPr>
                <w:spacing w:val="-7"/>
                <w:sz w:val="24"/>
              </w:rPr>
              <w:t> </w:t>
            </w:r>
            <w:r>
              <w:rPr>
                <w:sz w:val="24"/>
              </w:rPr>
              <w:t>2</w:t>
            </w:r>
            <w:r>
              <w:rPr>
                <w:spacing w:val="-9"/>
                <w:sz w:val="24"/>
              </w:rPr>
              <w:t> </w:t>
            </w:r>
            <w:r>
              <w:rPr>
                <w:sz w:val="24"/>
              </w:rPr>
              <w:t>region</w:t>
            </w:r>
            <w:r>
              <w:rPr>
                <w:spacing w:val="-8"/>
                <w:sz w:val="24"/>
              </w:rPr>
              <w:t> </w:t>
            </w:r>
            <w:r>
              <w:rPr>
                <w:sz w:val="24"/>
              </w:rPr>
              <w:t>+</w:t>
            </w:r>
            <w:r>
              <w:rPr>
                <w:spacing w:val="-8"/>
                <w:sz w:val="24"/>
              </w:rPr>
              <w:t> </w:t>
            </w:r>
            <w:r>
              <w:rPr>
                <w:sz w:val="24"/>
              </w:rPr>
              <w:t>2</w:t>
            </w:r>
            <w:r>
              <w:rPr>
                <w:spacing w:val="-8"/>
                <w:sz w:val="24"/>
              </w:rPr>
              <w:t> </w:t>
            </w:r>
            <w:r>
              <w:rPr>
                <w:spacing w:val="-2"/>
                <w:sz w:val="24"/>
              </w:rPr>
              <w:t>contrast</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243.76</w:t>
            </w:r>
          </w:p>
        </w:tc>
      </w:tr>
      <w:tr>
        <w:trPr>
          <w:trHeight w:val="645"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INVE157</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CT</w:t>
            </w:r>
            <w:r>
              <w:rPr>
                <w:spacing w:val="-10"/>
                <w:sz w:val="24"/>
              </w:rPr>
              <w:t> </w:t>
            </w:r>
            <w:r>
              <w:rPr>
                <w:spacing w:val="-4"/>
                <w:sz w:val="24"/>
              </w:rPr>
              <w:t>Scan</w:t>
            </w:r>
            <w:r>
              <w:rPr>
                <w:spacing w:val="-10"/>
                <w:sz w:val="24"/>
              </w:rPr>
              <w:t> </w:t>
            </w:r>
            <w:r>
              <w:rPr>
                <w:spacing w:val="-4"/>
                <w:sz w:val="24"/>
              </w:rPr>
              <w:t>-</w:t>
            </w:r>
            <w:r>
              <w:rPr>
                <w:spacing w:val="-8"/>
                <w:sz w:val="24"/>
              </w:rPr>
              <w:t> </w:t>
            </w:r>
            <w:r>
              <w:rPr>
                <w:spacing w:val="-4"/>
                <w:sz w:val="24"/>
              </w:rPr>
              <w:t>2</w:t>
            </w:r>
            <w:r>
              <w:rPr>
                <w:spacing w:val="-11"/>
                <w:sz w:val="24"/>
              </w:rPr>
              <w:t> </w:t>
            </w:r>
            <w:r>
              <w:rPr>
                <w:spacing w:val="-4"/>
                <w:sz w:val="24"/>
              </w:rPr>
              <w:t>Region</w:t>
            </w:r>
            <w:r>
              <w:rPr>
                <w:spacing w:val="-9"/>
                <w:sz w:val="24"/>
              </w:rPr>
              <w:t> </w:t>
            </w:r>
            <w:r>
              <w:rPr>
                <w:spacing w:val="-4"/>
                <w:sz w:val="24"/>
              </w:rPr>
              <w:t>with</w:t>
            </w:r>
            <w:r>
              <w:rPr>
                <w:spacing w:val="-10"/>
                <w:sz w:val="24"/>
              </w:rPr>
              <w:t> </w:t>
            </w:r>
            <w:r>
              <w:rPr>
                <w:spacing w:val="-4"/>
                <w:sz w:val="24"/>
              </w:rPr>
              <w:t>No</w:t>
            </w:r>
            <w:r>
              <w:rPr>
                <w:spacing w:val="-10"/>
                <w:sz w:val="24"/>
              </w:rPr>
              <w:t> </w:t>
            </w:r>
            <w:r>
              <w:rPr>
                <w:spacing w:val="-4"/>
                <w:sz w:val="24"/>
              </w:rPr>
              <w:t>Contrast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211.69</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INVE35D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Cystogram</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119.10</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INVE36D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2"/>
                <w:sz w:val="24"/>
              </w:rPr>
              <w:t>Cytology</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27.04</w:t>
            </w:r>
          </w:p>
        </w:tc>
      </w:tr>
      <w:tr>
        <w:trPr>
          <w:trHeight w:val="641" w:hRule="atLeast"/>
        </w:trPr>
        <w:tc>
          <w:tcPr>
            <w:tcW w:w="1726" w:type="dxa"/>
          </w:tcPr>
          <w:p>
            <w:pPr>
              <w:pStyle w:val="TableParagraph"/>
              <w:spacing w:before="70"/>
              <w:rPr>
                <w:rFonts w:ascii="Calibri"/>
                <w:b/>
                <w:sz w:val="24"/>
              </w:rPr>
            </w:pPr>
          </w:p>
          <w:p>
            <w:pPr>
              <w:pStyle w:val="TableParagraph"/>
              <w:spacing w:line="258" w:lineRule="exact"/>
              <w:ind w:left="107"/>
              <w:rPr>
                <w:sz w:val="24"/>
              </w:rPr>
            </w:pPr>
            <w:r>
              <w:rPr>
                <w:spacing w:val="-2"/>
                <w:sz w:val="24"/>
              </w:rPr>
              <w:t>INVE130</w:t>
            </w:r>
          </w:p>
        </w:tc>
        <w:tc>
          <w:tcPr>
            <w:tcW w:w="7187" w:type="dxa"/>
          </w:tcPr>
          <w:p>
            <w:pPr>
              <w:pStyle w:val="TableParagraph"/>
              <w:spacing w:before="70"/>
              <w:rPr>
                <w:rFonts w:ascii="Calibri"/>
                <w:b/>
                <w:sz w:val="24"/>
              </w:rPr>
            </w:pPr>
          </w:p>
          <w:p>
            <w:pPr>
              <w:pStyle w:val="TableParagraph"/>
              <w:spacing w:line="258" w:lineRule="exact"/>
              <w:ind w:left="107"/>
              <w:rPr>
                <w:sz w:val="24"/>
              </w:rPr>
            </w:pPr>
            <w:r>
              <w:rPr>
                <w:spacing w:val="-4"/>
                <w:sz w:val="24"/>
              </w:rPr>
              <w:t>Demonstration</w:t>
            </w:r>
            <w:r>
              <w:rPr>
                <w:spacing w:val="-3"/>
                <w:sz w:val="24"/>
              </w:rPr>
              <w:t> </w:t>
            </w:r>
            <w:r>
              <w:rPr>
                <w:spacing w:val="-4"/>
                <w:sz w:val="24"/>
              </w:rPr>
              <w:t>of Heinz</w:t>
            </w:r>
            <w:r>
              <w:rPr>
                <w:spacing w:val="-2"/>
                <w:sz w:val="24"/>
              </w:rPr>
              <w:t> </w:t>
            </w:r>
            <w:r>
              <w:rPr>
                <w:spacing w:val="-4"/>
                <w:sz w:val="24"/>
              </w:rPr>
              <w:t>bodies</w:t>
            </w:r>
          </w:p>
        </w:tc>
        <w:tc>
          <w:tcPr>
            <w:tcW w:w="2160" w:type="dxa"/>
          </w:tcPr>
          <w:p>
            <w:pPr>
              <w:pStyle w:val="TableParagraph"/>
              <w:spacing w:before="70"/>
              <w:rPr>
                <w:rFonts w:ascii="Calibri"/>
                <w:b/>
                <w:sz w:val="24"/>
              </w:rPr>
            </w:pPr>
          </w:p>
          <w:p>
            <w:pPr>
              <w:pStyle w:val="TableParagraph"/>
              <w:spacing w:line="258" w:lineRule="exact"/>
              <w:ind w:right="78"/>
              <w:jc w:val="right"/>
              <w:rPr>
                <w:sz w:val="24"/>
              </w:rPr>
            </w:pPr>
            <w:r>
              <w:rPr>
                <w:spacing w:val="-2"/>
                <w:w w:val="105"/>
                <w:sz w:val="24"/>
              </w:rPr>
              <w:t>15.72</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6"/>
        <w:gridCol w:w="7187"/>
        <w:gridCol w:w="2160"/>
      </w:tblGrid>
      <w:tr>
        <w:trPr>
          <w:trHeight w:val="644" w:hRule="atLeast"/>
        </w:trPr>
        <w:tc>
          <w:tcPr>
            <w:tcW w:w="1726"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187" w:type="dxa"/>
            <w:shd w:val="clear" w:color="auto" w:fill="1F487C"/>
          </w:tcPr>
          <w:p>
            <w:pPr>
              <w:pStyle w:val="TableParagraph"/>
              <w:spacing w:before="175"/>
              <w:ind w:left="107"/>
              <w:rPr>
                <w:rFonts w:ascii="Arial Narrow"/>
                <w:b/>
                <w:sz w:val="24"/>
              </w:rPr>
            </w:pPr>
            <w:r>
              <w:rPr>
                <w:rFonts w:ascii="Arial Narrow"/>
                <w:b/>
                <w:color w:val="FFFFFF"/>
                <w:spacing w:val="-2"/>
                <w:w w:val="105"/>
                <w:sz w:val="24"/>
              </w:rPr>
              <w:t>INVESTIGATION</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INVE37D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2"/>
                <w:sz w:val="24"/>
              </w:rPr>
              <w:t>Digoxin</w:t>
            </w:r>
            <w:r>
              <w:rPr>
                <w:spacing w:val="-3"/>
                <w:sz w:val="24"/>
              </w:rPr>
              <w:t> </w:t>
            </w:r>
            <w:r>
              <w:rPr>
                <w:spacing w:val="-2"/>
                <w:sz w:val="24"/>
              </w:rPr>
              <w:t>Level</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13.05</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INVE38D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8"/>
                <w:sz w:val="24"/>
              </w:rPr>
              <w:t>Dihydroxy</w:t>
            </w:r>
            <w:r>
              <w:rPr>
                <w:spacing w:val="11"/>
                <w:sz w:val="24"/>
              </w:rPr>
              <w:t> </w:t>
            </w:r>
            <w:r>
              <w:rPr>
                <w:spacing w:val="-8"/>
                <w:sz w:val="24"/>
              </w:rPr>
              <w:t>Epiandesterone</w:t>
            </w:r>
            <w:r>
              <w:rPr>
                <w:spacing w:val="11"/>
                <w:sz w:val="24"/>
              </w:rPr>
              <w:t> </w:t>
            </w:r>
            <w:r>
              <w:rPr>
                <w:spacing w:val="-8"/>
                <w:sz w:val="24"/>
              </w:rPr>
              <w:t>Sulphate</w:t>
            </w:r>
            <w:r>
              <w:rPr>
                <w:spacing w:val="11"/>
                <w:sz w:val="24"/>
              </w:rPr>
              <w:t> </w:t>
            </w:r>
            <w:r>
              <w:rPr>
                <w:spacing w:val="-8"/>
                <w:sz w:val="24"/>
              </w:rPr>
              <w:t>(Dhea-S)</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14.04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INVE102</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Direct</w:t>
            </w:r>
            <w:r>
              <w:rPr>
                <w:spacing w:val="-7"/>
                <w:sz w:val="24"/>
              </w:rPr>
              <w:t> </w:t>
            </w:r>
            <w:r>
              <w:rPr>
                <w:spacing w:val="-2"/>
                <w:sz w:val="24"/>
              </w:rPr>
              <w:t>Bilirubin/Total</w:t>
            </w:r>
            <w:r>
              <w:rPr>
                <w:spacing w:val="-3"/>
                <w:sz w:val="24"/>
              </w:rPr>
              <w:t> </w:t>
            </w:r>
            <w:r>
              <w:rPr>
                <w:spacing w:val="-2"/>
                <w:sz w:val="24"/>
              </w:rPr>
              <w:t>Bilirubin</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17.54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INVE103</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Donor</w:t>
            </w:r>
            <w:r>
              <w:rPr>
                <w:spacing w:val="-12"/>
                <w:sz w:val="24"/>
              </w:rPr>
              <w:t> </w:t>
            </w:r>
            <w:r>
              <w:rPr>
                <w:spacing w:val="-2"/>
                <w:sz w:val="24"/>
              </w:rPr>
              <w:t>Screening</w:t>
            </w:r>
            <w:r>
              <w:rPr>
                <w:spacing w:val="-12"/>
                <w:sz w:val="24"/>
              </w:rPr>
              <w:t> </w:t>
            </w:r>
            <w:r>
              <w:rPr>
                <w:spacing w:val="-2"/>
                <w:sz w:val="24"/>
              </w:rPr>
              <w:t>for</w:t>
            </w:r>
            <w:r>
              <w:rPr>
                <w:spacing w:val="-12"/>
                <w:sz w:val="24"/>
              </w:rPr>
              <w:t> </w:t>
            </w:r>
            <w:r>
              <w:rPr>
                <w:spacing w:val="-2"/>
                <w:sz w:val="24"/>
              </w:rPr>
              <w:t>HB</w:t>
            </w:r>
            <w:r>
              <w:rPr>
                <w:spacing w:val="-9"/>
                <w:sz w:val="24"/>
              </w:rPr>
              <w:t> </w:t>
            </w:r>
            <w:r>
              <w:rPr>
                <w:spacing w:val="-2"/>
                <w:sz w:val="24"/>
              </w:rPr>
              <w:t>&amp;</w:t>
            </w:r>
            <w:r>
              <w:rPr>
                <w:spacing w:val="-12"/>
                <w:sz w:val="24"/>
              </w:rPr>
              <w:t> </w:t>
            </w:r>
            <w:r>
              <w:rPr>
                <w:spacing w:val="-5"/>
                <w:sz w:val="24"/>
              </w:rPr>
              <w:t>AG</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25.55</w:t>
            </w:r>
          </w:p>
        </w:tc>
      </w:tr>
      <w:tr>
        <w:trPr>
          <w:trHeight w:val="647"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INVE39D</w:t>
            </w:r>
          </w:p>
        </w:tc>
        <w:tc>
          <w:tcPr>
            <w:tcW w:w="7187" w:type="dxa"/>
          </w:tcPr>
          <w:p>
            <w:pPr>
              <w:pStyle w:val="TableParagraph"/>
              <w:spacing w:before="73"/>
              <w:rPr>
                <w:rFonts w:ascii="Calibri"/>
                <w:b/>
                <w:sz w:val="24"/>
              </w:rPr>
            </w:pPr>
          </w:p>
          <w:p>
            <w:pPr>
              <w:pStyle w:val="TableParagraph"/>
              <w:spacing w:line="261" w:lineRule="exact"/>
              <w:ind w:left="107"/>
              <w:rPr>
                <w:sz w:val="24"/>
              </w:rPr>
            </w:pPr>
            <w:r>
              <w:rPr>
                <w:sz w:val="24"/>
              </w:rPr>
              <w:t>Doppler</w:t>
            </w:r>
            <w:r>
              <w:rPr>
                <w:spacing w:val="-13"/>
                <w:sz w:val="24"/>
              </w:rPr>
              <w:t> </w:t>
            </w:r>
            <w:r>
              <w:rPr>
                <w:spacing w:val="-4"/>
                <w:sz w:val="24"/>
              </w:rPr>
              <w:t>Scan</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45.33</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INVE40D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2"/>
                <w:sz w:val="24"/>
              </w:rPr>
              <w:t>Ductologram/Galactographyy</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93.12</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INVE41D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5"/>
                <w:w w:val="90"/>
                <w:sz w:val="24"/>
              </w:rPr>
              <w:t>ECG</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19.48</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INVE142</w:t>
            </w:r>
          </w:p>
        </w:tc>
        <w:tc>
          <w:tcPr>
            <w:tcW w:w="7187" w:type="dxa"/>
          </w:tcPr>
          <w:p>
            <w:pPr>
              <w:pStyle w:val="TableParagraph"/>
              <w:spacing w:before="73"/>
              <w:rPr>
                <w:rFonts w:ascii="Calibri"/>
                <w:b/>
                <w:sz w:val="24"/>
              </w:rPr>
            </w:pPr>
          </w:p>
          <w:p>
            <w:pPr>
              <w:pStyle w:val="TableParagraph"/>
              <w:spacing w:line="258" w:lineRule="exact"/>
              <w:ind w:left="107"/>
              <w:rPr>
                <w:sz w:val="24"/>
              </w:rPr>
            </w:pPr>
            <w:r>
              <w:rPr>
                <w:w w:val="80"/>
                <w:sz w:val="24"/>
              </w:rPr>
              <w:t>EEG</w:t>
            </w:r>
            <w:r>
              <w:rPr>
                <w:spacing w:val="2"/>
                <w:sz w:val="24"/>
              </w:rPr>
              <w:t> </w:t>
            </w:r>
            <w:r>
              <w:rPr>
                <w:spacing w:val="-2"/>
                <w:sz w:val="24"/>
              </w:rPr>
              <w:t>(Electroencephalogram)</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75.25</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INVE42D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6"/>
                <w:sz w:val="24"/>
              </w:rPr>
              <w:t>Erythrocyte</w:t>
            </w:r>
            <w:r>
              <w:rPr>
                <w:spacing w:val="-8"/>
                <w:sz w:val="24"/>
              </w:rPr>
              <w:t> </w:t>
            </w:r>
            <w:r>
              <w:rPr>
                <w:spacing w:val="-6"/>
                <w:sz w:val="24"/>
              </w:rPr>
              <w:t>Sedimentation</w:t>
            </w:r>
            <w:r>
              <w:rPr>
                <w:spacing w:val="-9"/>
                <w:sz w:val="24"/>
              </w:rPr>
              <w:t> </w:t>
            </w:r>
            <w:r>
              <w:rPr>
                <w:spacing w:val="-6"/>
                <w:sz w:val="24"/>
              </w:rPr>
              <w:t>Rate</w:t>
            </w:r>
            <w:r>
              <w:rPr>
                <w:spacing w:val="-9"/>
                <w:sz w:val="24"/>
              </w:rPr>
              <w:t> </w:t>
            </w:r>
            <w:r>
              <w:rPr>
                <w:spacing w:val="-6"/>
                <w:sz w:val="24"/>
              </w:rPr>
              <w:t>(ESR)</w:t>
            </w:r>
          </w:p>
        </w:tc>
        <w:tc>
          <w:tcPr>
            <w:tcW w:w="2160" w:type="dxa"/>
          </w:tcPr>
          <w:p>
            <w:pPr>
              <w:pStyle w:val="TableParagraph"/>
              <w:spacing w:before="73"/>
              <w:rPr>
                <w:rFonts w:ascii="Calibri"/>
                <w:b/>
                <w:sz w:val="24"/>
              </w:rPr>
            </w:pPr>
          </w:p>
          <w:p>
            <w:pPr>
              <w:pStyle w:val="TableParagraph"/>
              <w:spacing w:line="261" w:lineRule="exact"/>
              <w:ind w:right="77"/>
              <w:jc w:val="right"/>
              <w:rPr>
                <w:sz w:val="24"/>
              </w:rPr>
            </w:pPr>
            <w:r>
              <w:rPr>
                <w:spacing w:val="-4"/>
                <w:w w:val="105"/>
                <w:sz w:val="24"/>
              </w:rPr>
              <w:t>9.75</w:t>
            </w:r>
          </w:p>
        </w:tc>
      </w:tr>
      <w:tr>
        <w:trPr>
          <w:trHeight w:val="644" w:hRule="atLeast"/>
        </w:trPr>
        <w:tc>
          <w:tcPr>
            <w:tcW w:w="1726" w:type="dxa"/>
          </w:tcPr>
          <w:p>
            <w:pPr>
              <w:pStyle w:val="TableParagraph"/>
              <w:spacing w:before="71"/>
              <w:rPr>
                <w:rFonts w:ascii="Calibri"/>
                <w:b/>
                <w:sz w:val="24"/>
              </w:rPr>
            </w:pPr>
          </w:p>
          <w:p>
            <w:pPr>
              <w:pStyle w:val="TableParagraph"/>
              <w:spacing w:line="261" w:lineRule="exact"/>
              <w:ind w:left="107"/>
              <w:rPr>
                <w:sz w:val="24"/>
              </w:rPr>
            </w:pPr>
            <w:r>
              <w:rPr>
                <w:spacing w:val="-2"/>
                <w:sz w:val="24"/>
              </w:rPr>
              <w:t>INVE43D</w:t>
            </w:r>
          </w:p>
        </w:tc>
        <w:tc>
          <w:tcPr>
            <w:tcW w:w="7187" w:type="dxa"/>
          </w:tcPr>
          <w:p>
            <w:pPr>
              <w:pStyle w:val="TableParagraph"/>
              <w:spacing w:before="71"/>
              <w:rPr>
                <w:rFonts w:ascii="Calibri"/>
                <w:b/>
                <w:sz w:val="24"/>
              </w:rPr>
            </w:pPr>
          </w:p>
          <w:p>
            <w:pPr>
              <w:pStyle w:val="TableParagraph"/>
              <w:spacing w:line="261" w:lineRule="exact"/>
              <w:ind w:left="107"/>
              <w:rPr>
                <w:sz w:val="24"/>
              </w:rPr>
            </w:pPr>
            <w:r>
              <w:rPr>
                <w:spacing w:val="-2"/>
                <w:sz w:val="24"/>
              </w:rPr>
              <w:t>Estrogen</w:t>
            </w:r>
          </w:p>
        </w:tc>
        <w:tc>
          <w:tcPr>
            <w:tcW w:w="2160" w:type="dxa"/>
          </w:tcPr>
          <w:p>
            <w:pPr>
              <w:pStyle w:val="TableParagraph"/>
              <w:spacing w:before="71"/>
              <w:rPr>
                <w:rFonts w:ascii="Calibri"/>
                <w:b/>
                <w:sz w:val="24"/>
              </w:rPr>
            </w:pPr>
          </w:p>
          <w:p>
            <w:pPr>
              <w:pStyle w:val="TableParagraph"/>
              <w:spacing w:line="261" w:lineRule="exact"/>
              <w:ind w:right="78"/>
              <w:jc w:val="right"/>
              <w:rPr>
                <w:sz w:val="24"/>
              </w:rPr>
            </w:pPr>
            <w:r>
              <w:rPr>
                <w:spacing w:val="-2"/>
                <w:w w:val="105"/>
                <w:sz w:val="24"/>
              </w:rPr>
              <w:t>29.45</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INVE44D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Factor</w:t>
            </w:r>
            <w:r>
              <w:rPr>
                <w:spacing w:val="-10"/>
                <w:sz w:val="24"/>
              </w:rPr>
              <w:t> </w:t>
            </w:r>
            <w:r>
              <w:rPr>
                <w:spacing w:val="-5"/>
                <w:sz w:val="24"/>
              </w:rPr>
              <w:t>IX</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36.44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INVE45D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Factor</w:t>
            </w:r>
            <w:r>
              <w:rPr>
                <w:spacing w:val="-10"/>
                <w:sz w:val="24"/>
              </w:rPr>
              <w:t> </w:t>
            </w:r>
            <w:r>
              <w:rPr>
                <w:spacing w:val="-4"/>
                <w:sz w:val="24"/>
              </w:rPr>
              <w:t>VIII</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79.69</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INVE46D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4"/>
                <w:sz w:val="24"/>
              </w:rPr>
              <w:t>Fasting</w:t>
            </w:r>
            <w:r>
              <w:rPr>
                <w:spacing w:val="-11"/>
                <w:sz w:val="24"/>
              </w:rPr>
              <w:t> </w:t>
            </w:r>
            <w:r>
              <w:rPr>
                <w:spacing w:val="-4"/>
                <w:sz w:val="24"/>
              </w:rPr>
              <w:t>Blood</w:t>
            </w:r>
            <w:r>
              <w:rPr>
                <w:spacing w:val="-12"/>
                <w:sz w:val="24"/>
              </w:rPr>
              <w:t> </w:t>
            </w:r>
            <w:r>
              <w:rPr>
                <w:spacing w:val="-4"/>
                <w:sz w:val="24"/>
              </w:rPr>
              <w:t>Sugar/Random</w:t>
            </w:r>
            <w:r>
              <w:rPr>
                <w:spacing w:val="-11"/>
                <w:sz w:val="24"/>
              </w:rPr>
              <w:t> </w:t>
            </w:r>
            <w:r>
              <w:rPr>
                <w:spacing w:val="-4"/>
                <w:sz w:val="24"/>
              </w:rPr>
              <w:t>Blood</w:t>
            </w:r>
            <w:r>
              <w:rPr>
                <w:spacing w:val="-12"/>
                <w:sz w:val="24"/>
              </w:rPr>
              <w:t> </w:t>
            </w:r>
            <w:r>
              <w:rPr>
                <w:spacing w:val="-4"/>
                <w:sz w:val="24"/>
              </w:rPr>
              <w:t>Sugar</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11.01</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INVE47D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2"/>
                <w:sz w:val="24"/>
              </w:rPr>
              <w:t>Fistulogram</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164.96</w:t>
            </w:r>
          </w:p>
        </w:tc>
      </w:tr>
      <w:tr>
        <w:trPr>
          <w:trHeight w:val="645"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INVE48D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Follicle</w:t>
            </w:r>
            <w:r>
              <w:rPr>
                <w:spacing w:val="-8"/>
                <w:sz w:val="24"/>
              </w:rPr>
              <w:t> </w:t>
            </w:r>
            <w:r>
              <w:rPr>
                <w:spacing w:val="-4"/>
                <w:sz w:val="24"/>
              </w:rPr>
              <w:t>Stimulating</w:t>
            </w:r>
            <w:r>
              <w:rPr>
                <w:spacing w:val="-8"/>
                <w:sz w:val="24"/>
              </w:rPr>
              <w:t> </w:t>
            </w:r>
            <w:r>
              <w:rPr>
                <w:spacing w:val="-4"/>
                <w:sz w:val="24"/>
              </w:rPr>
              <w:t>Hormone</w:t>
            </w:r>
            <w:r>
              <w:rPr>
                <w:spacing w:val="-8"/>
                <w:sz w:val="24"/>
              </w:rPr>
              <w:t> </w:t>
            </w:r>
            <w:r>
              <w:rPr>
                <w:spacing w:val="-4"/>
                <w:sz w:val="24"/>
              </w:rPr>
              <w:t>(FSH)</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31.66</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INVE49D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5"/>
                <w:sz w:val="24"/>
              </w:rPr>
              <w:t>FT3</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36.35</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INVE50D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5"/>
                <w:sz w:val="24"/>
              </w:rPr>
              <w:t>FT4</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36.35</w:t>
            </w:r>
          </w:p>
        </w:tc>
      </w:tr>
      <w:tr>
        <w:trPr>
          <w:trHeight w:val="641" w:hRule="atLeast"/>
        </w:trPr>
        <w:tc>
          <w:tcPr>
            <w:tcW w:w="1726" w:type="dxa"/>
          </w:tcPr>
          <w:p>
            <w:pPr>
              <w:pStyle w:val="TableParagraph"/>
              <w:spacing w:before="70"/>
              <w:rPr>
                <w:rFonts w:ascii="Calibri"/>
                <w:b/>
                <w:sz w:val="24"/>
              </w:rPr>
            </w:pPr>
          </w:p>
          <w:p>
            <w:pPr>
              <w:pStyle w:val="TableParagraph"/>
              <w:spacing w:line="258" w:lineRule="exact"/>
              <w:ind w:left="107"/>
              <w:rPr>
                <w:sz w:val="24"/>
              </w:rPr>
            </w:pPr>
            <w:r>
              <w:rPr>
                <w:spacing w:val="-2"/>
                <w:sz w:val="24"/>
              </w:rPr>
              <w:t>INVE51D</w:t>
            </w:r>
          </w:p>
        </w:tc>
        <w:tc>
          <w:tcPr>
            <w:tcW w:w="7187" w:type="dxa"/>
          </w:tcPr>
          <w:p>
            <w:pPr>
              <w:pStyle w:val="TableParagraph"/>
              <w:spacing w:before="70"/>
              <w:rPr>
                <w:rFonts w:ascii="Calibri"/>
                <w:b/>
                <w:sz w:val="24"/>
              </w:rPr>
            </w:pPr>
          </w:p>
          <w:p>
            <w:pPr>
              <w:pStyle w:val="TableParagraph"/>
              <w:spacing w:line="258" w:lineRule="exact"/>
              <w:ind w:left="107"/>
              <w:rPr>
                <w:sz w:val="24"/>
              </w:rPr>
            </w:pPr>
            <w:r>
              <w:rPr>
                <w:spacing w:val="-4"/>
                <w:sz w:val="24"/>
              </w:rPr>
              <w:t>Full</w:t>
            </w:r>
            <w:r>
              <w:rPr>
                <w:spacing w:val="-10"/>
                <w:sz w:val="24"/>
              </w:rPr>
              <w:t> </w:t>
            </w:r>
            <w:r>
              <w:rPr>
                <w:spacing w:val="-4"/>
                <w:sz w:val="24"/>
              </w:rPr>
              <w:t>Blood</w:t>
            </w:r>
            <w:r>
              <w:rPr>
                <w:spacing w:val="-7"/>
                <w:sz w:val="24"/>
              </w:rPr>
              <w:t> </w:t>
            </w:r>
            <w:r>
              <w:rPr>
                <w:spacing w:val="-4"/>
                <w:sz w:val="24"/>
              </w:rPr>
              <w:t>Count</w:t>
            </w:r>
            <w:r>
              <w:rPr>
                <w:spacing w:val="-9"/>
                <w:sz w:val="24"/>
              </w:rPr>
              <w:t> </w:t>
            </w:r>
            <w:r>
              <w:rPr>
                <w:spacing w:val="-4"/>
                <w:sz w:val="24"/>
              </w:rPr>
              <w:t>FBC</w:t>
            </w:r>
            <w:r>
              <w:rPr>
                <w:spacing w:val="-8"/>
                <w:sz w:val="24"/>
              </w:rPr>
              <w:t> </w:t>
            </w:r>
            <w:r>
              <w:rPr>
                <w:spacing w:val="-4"/>
                <w:sz w:val="24"/>
              </w:rPr>
              <w:t>(Auto)</w:t>
            </w:r>
            <w:r>
              <w:rPr>
                <w:spacing w:val="-9"/>
                <w:sz w:val="24"/>
              </w:rPr>
              <w:t> </w:t>
            </w:r>
            <w:r>
              <w:rPr>
                <w:spacing w:val="-4"/>
                <w:sz w:val="24"/>
              </w:rPr>
              <w:t>&amp;</w:t>
            </w:r>
            <w:r>
              <w:rPr>
                <w:spacing w:val="-8"/>
                <w:sz w:val="24"/>
              </w:rPr>
              <w:t> </w:t>
            </w:r>
            <w:r>
              <w:rPr>
                <w:spacing w:val="-4"/>
                <w:sz w:val="24"/>
              </w:rPr>
              <w:t>Film</w:t>
            </w:r>
            <w:r>
              <w:rPr>
                <w:spacing w:val="-8"/>
                <w:sz w:val="24"/>
              </w:rPr>
              <w:t> </w:t>
            </w:r>
            <w:r>
              <w:rPr>
                <w:spacing w:val="-4"/>
                <w:sz w:val="24"/>
              </w:rPr>
              <w:t>Comment</w:t>
            </w:r>
          </w:p>
        </w:tc>
        <w:tc>
          <w:tcPr>
            <w:tcW w:w="2160" w:type="dxa"/>
          </w:tcPr>
          <w:p>
            <w:pPr>
              <w:pStyle w:val="TableParagraph"/>
              <w:spacing w:before="70"/>
              <w:rPr>
                <w:rFonts w:ascii="Calibri"/>
                <w:b/>
                <w:sz w:val="24"/>
              </w:rPr>
            </w:pPr>
          </w:p>
          <w:p>
            <w:pPr>
              <w:pStyle w:val="TableParagraph"/>
              <w:spacing w:line="258" w:lineRule="exact"/>
              <w:ind w:right="78"/>
              <w:jc w:val="right"/>
              <w:rPr>
                <w:sz w:val="24"/>
              </w:rPr>
            </w:pPr>
            <w:r>
              <w:rPr>
                <w:spacing w:val="-2"/>
                <w:w w:val="105"/>
                <w:sz w:val="24"/>
              </w:rPr>
              <w:t>26.69</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6"/>
        <w:gridCol w:w="7187"/>
        <w:gridCol w:w="2160"/>
      </w:tblGrid>
      <w:tr>
        <w:trPr>
          <w:trHeight w:val="644" w:hRule="atLeast"/>
        </w:trPr>
        <w:tc>
          <w:tcPr>
            <w:tcW w:w="1726"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187" w:type="dxa"/>
            <w:shd w:val="clear" w:color="auto" w:fill="1F487C"/>
          </w:tcPr>
          <w:p>
            <w:pPr>
              <w:pStyle w:val="TableParagraph"/>
              <w:spacing w:before="175"/>
              <w:ind w:left="107"/>
              <w:rPr>
                <w:rFonts w:ascii="Arial Narrow"/>
                <w:b/>
                <w:sz w:val="24"/>
              </w:rPr>
            </w:pPr>
            <w:r>
              <w:rPr>
                <w:rFonts w:ascii="Arial Narrow"/>
                <w:b/>
                <w:color w:val="FFFFFF"/>
                <w:spacing w:val="-2"/>
                <w:w w:val="105"/>
                <w:sz w:val="24"/>
              </w:rPr>
              <w:t>INVESTIGATION</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INVE52D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6"/>
                <w:sz w:val="24"/>
              </w:rPr>
              <w:t>Full Blood</w:t>
            </w:r>
            <w:r>
              <w:rPr>
                <w:spacing w:val="-2"/>
                <w:sz w:val="24"/>
              </w:rPr>
              <w:t> </w:t>
            </w:r>
            <w:r>
              <w:rPr>
                <w:spacing w:val="-6"/>
                <w:sz w:val="24"/>
              </w:rPr>
              <w:t>Count</w:t>
            </w:r>
            <w:r>
              <w:rPr>
                <w:spacing w:val="-5"/>
                <w:sz w:val="24"/>
              </w:rPr>
              <w:t> </w:t>
            </w:r>
            <w:r>
              <w:rPr>
                <w:spacing w:val="-6"/>
                <w:sz w:val="24"/>
              </w:rPr>
              <w:t>FBC</w:t>
            </w:r>
            <w:r>
              <w:rPr>
                <w:spacing w:val="-5"/>
                <w:sz w:val="24"/>
              </w:rPr>
              <w:t> </w:t>
            </w:r>
            <w:r>
              <w:rPr>
                <w:spacing w:val="-6"/>
                <w:sz w:val="24"/>
              </w:rPr>
              <w:t>(Automation)</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22.88</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INVE53D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4"/>
                <w:sz w:val="24"/>
              </w:rPr>
              <w:t>Full</w:t>
            </w:r>
            <w:r>
              <w:rPr>
                <w:spacing w:val="-9"/>
                <w:sz w:val="24"/>
              </w:rPr>
              <w:t> </w:t>
            </w:r>
            <w:r>
              <w:rPr>
                <w:spacing w:val="-4"/>
                <w:sz w:val="24"/>
              </w:rPr>
              <w:t>Blood</w:t>
            </w:r>
            <w:r>
              <w:rPr>
                <w:spacing w:val="-7"/>
                <w:sz w:val="24"/>
              </w:rPr>
              <w:t> </w:t>
            </w:r>
            <w:r>
              <w:rPr>
                <w:spacing w:val="-4"/>
                <w:sz w:val="24"/>
              </w:rPr>
              <w:t>Count</w:t>
            </w:r>
            <w:r>
              <w:rPr>
                <w:spacing w:val="-9"/>
                <w:sz w:val="24"/>
              </w:rPr>
              <w:t> </w:t>
            </w:r>
            <w:r>
              <w:rPr>
                <w:spacing w:val="-4"/>
                <w:sz w:val="24"/>
              </w:rPr>
              <w:t>With</w:t>
            </w:r>
            <w:r>
              <w:rPr>
                <w:spacing w:val="-8"/>
                <w:sz w:val="24"/>
              </w:rPr>
              <w:t> </w:t>
            </w:r>
            <w:r>
              <w:rPr>
                <w:spacing w:val="-4"/>
                <w:sz w:val="24"/>
              </w:rPr>
              <w:t>Film</w:t>
            </w:r>
            <w:r>
              <w:rPr>
                <w:spacing w:val="-8"/>
                <w:sz w:val="24"/>
              </w:rPr>
              <w:t> </w:t>
            </w:r>
            <w:r>
              <w:rPr>
                <w:spacing w:val="-4"/>
                <w:sz w:val="24"/>
              </w:rPr>
              <w:t>Comment</w:t>
            </w:r>
            <w:r>
              <w:rPr>
                <w:spacing w:val="-7"/>
                <w:sz w:val="24"/>
              </w:rPr>
              <w:t> </w:t>
            </w:r>
            <w:r>
              <w:rPr>
                <w:spacing w:val="-4"/>
                <w:sz w:val="24"/>
              </w:rPr>
              <w:t>(Manual)</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25.86</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INVE54D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Fungal</w:t>
            </w:r>
            <w:r>
              <w:rPr>
                <w:spacing w:val="-4"/>
                <w:sz w:val="24"/>
              </w:rPr>
              <w:t> </w:t>
            </w:r>
            <w:r>
              <w:rPr>
                <w:spacing w:val="-2"/>
                <w:sz w:val="24"/>
              </w:rPr>
              <w:t>Cultures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26.32</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INVE55D</w:t>
            </w:r>
          </w:p>
        </w:tc>
        <w:tc>
          <w:tcPr>
            <w:tcW w:w="7187" w:type="dxa"/>
          </w:tcPr>
          <w:p>
            <w:pPr>
              <w:pStyle w:val="TableParagraph"/>
              <w:spacing w:before="73"/>
              <w:rPr>
                <w:rFonts w:ascii="Calibri"/>
                <w:b/>
                <w:sz w:val="24"/>
              </w:rPr>
            </w:pPr>
          </w:p>
          <w:p>
            <w:pPr>
              <w:pStyle w:val="TableParagraph"/>
              <w:spacing w:line="258" w:lineRule="exact"/>
              <w:ind w:left="107"/>
              <w:rPr>
                <w:sz w:val="24"/>
              </w:rPr>
            </w:pPr>
            <w:r>
              <w:rPr>
                <w:w w:val="90"/>
                <w:sz w:val="24"/>
              </w:rPr>
              <w:t>Gamma</w:t>
            </w:r>
            <w:r>
              <w:rPr>
                <w:spacing w:val="7"/>
                <w:sz w:val="24"/>
              </w:rPr>
              <w:t> </w:t>
            </w:r>
            <w:r>
              <w:rPr>
                <w:w w:val="90"/>
                <w:sz w:val="24"/>
              </w:rPr>
              <w:t>Glutamyl</w:t>
            </w:r>
            <w:r>
              <w:rPr>
                <w:spacing w:val="8"/>
                <w:sz w:val="24"/>
              </w:rPr>
              <w:t> </w:t>
            </w:r>
            <w:r>
              <w:rPr>
                <w:w w:val="90"/>
                <w:sz w:val="24"/>
              </w:rPr>
              <w:t>Transferase</w:t>
            </w:r>
            <w:r>
              <w:rPr>
                <w:spacing w:val="9"/>
                <w:sz w:val="24"/>
              </w:rPr>
              <w:t> </w:t>
            </w:r>
            <w:r>
              <w:rPr>
                <w:spacing w:val="-2"/>
                <w:w w:val="90"/>
                <w:sz w:val="24"/>
              </w:rPr>
              <w:t>(GGT)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22.64</w:t>
            </w:r>
          </w:p>
        </w:tc>
      </w:tr>
      <w:tr>
        <w:trPr>
          <w:trHeight w:val="647"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INVE56D</w:t>
            </w:r>
          </w:p>
        </w:tc>
        <w:tc>
          <w:tcPr>
            <w:tcW w:w="7187" w:type="dxa"/>
          </w:tcPr>
          <w:p>
            <w:pPr>
              <w:pStyle w:val="TableParagraph"/>
              <w:spacing w:before="73"/>
              <w:rPr>
                <w:rFonts w:ascii="Calibri"/>
                <w:b/>
                <w:sz w:val="24"/>
              </w:rPr>
            </w:pPr>
          </w:p>
          <w:p>
            <w:pPr>
              <w:pStyle w:val="TableParagraph"/>
              <w:spacing w:line="261" w:lineRule="exact"/>
              <w:ind w:left="107"/>
              <w:rPr>
                <w:sz w:val="24"/>
              </w:rPr>
            </w:pPr>
            <w:r>
              <w:rPr>
                <w:w w:val="90"/>
                <w:sz w:val="24"/>
              </w:rPr>
              <w:t>Glucose-6-Phosphate</w:t>
            </w:r>
            <w:r>
              <w:rPr>
                <w:spacing w:val="74"/>
                <w:sz w:val="24"/>
              </w:rPr>
              <w:t> </w:t>
            </w:r>
            <w:r>
              <w:rPr>
                <w:w w:val="90"/>
                <w:sz w:val="24"/>
              </w:rPr>
              <w:t>Dehydrogenase</w:t>
            </w:r>
            <w:r>
              <w:rPr>
                <w:spacing w:val="76"/>
                <w:sz w:val="24"/>
              </w:rPr>
              <w:t> </w:t>
            </w:r>
            <w:r>
              <w:rPr>
                <w:spacing w:val="-2"/>
                <w:w w:val="90"/>
                <w:sz w:val="24"/>
              </w:rPr>
              <w:t>(G6PD)</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15.28</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INVE57D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8"/>
                <w:sz w:val="24"/>
              </w:rPr>
              <w:t>Glycosylated</w:t>
            </w:r>
            <w:r>
              <w:rPr>
                <w:spacing w:val="1"/>
                <w:sz w:val="24"/>
              </w:rPr>
              <w:t> </w:t>
            </w:r>
            <w:r>
              <w:rPr>
                <w:spacing w:val="-8"/>
                <w:sz w:val="24"/>
              </w:rPr>
              <w:t>Haemoglobin</w:t>
            </w:r>
            <w:r>
              <w:rPr>
                <w:spacing w:val="2"/>
                <w:sz w:val="24"/>
              </w:rPr>
              <w:t> </w:t>
            </w:r>
            <w:r>
              <w:rPr>
                <w:spacing w:val="-8"/>
                <w:sz w:val="24"/>
              </w:rPr>
              <w:t>(HBA</w:t>
            </w:r>
            <w:r>
              <w:rPr>
                <w:spacing w:val="3"/>
                <w:sz w:val="24"/>
              </w:rPr>
              <w:t> </w:t>
            </w:r>
            <w:r>
              <w:rPr>
                <w:spacing w:val="-8"/>
                <w:sz w:val="24"/>
              </w:rPr>
              <w:t>1C)</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30.92</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INVE155</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Gonioscopy</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15.46</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INVE104</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Grouping/X'</w:t>
            </w:r>
            <w:r>
              <w:rPr>
                <w:spacing w:val="-3"/>
                <w:sz w:val="24"/>
              </w:rPr>
              <w:t> </w:t>
            </w:r>
            <w:r>
              <w:rPr>
                <w:spacing w:val="-2"/>
                <w:sz w:val="24"/>
              </w:rPr>
              <w:t>Matching/Unit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15.00</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INVE146</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6"/>
                <w:sz w:val="24"/>
              </w:rPr>
              <w:t>Guthrie</w:t>
            </w:r>
            <w:r>
              <w:rPr>
                <w:spacing w:val="-5"/>
                <w:sz w:val="24"/>
              </w:rPr>
              <w:t> </w:t>
            </w:r>
            <w:r>
              <w:rPr>
                <w:spacing w:val="-4"/>
                <w:sz w:val="24"/>
              </w:rPr>
              <w:t>test</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74.76</w:t>
            </w:r>
          </w:p>
        </w:tc>
      </w:tr>
      <w:tr>
        <w:trPr>
          <w:trHeight w:val="644" w:hRule="atLeast"/>
        </w:trPr>
        <w:tc>
          <w:tcPr>
            <w:tcW w:w="1726" w:type="dxa"/>
          </w:tcPr>
          <w:p>
            <w:pPr>
              <w:pStyle w:val="TableParagraph"/>
              <w:spacing w:before="71"/>
              <w:rPr>
                <w:rFonts w:ascii="Calibri"/>
                <w:b/>
                <w:sz w:val="24"/>
              </w:rPr>
            </w:pPr>
          </w:p>
          <w:p>
            <w:pPr>
              <w:pStyle w:val="TableParagraph"/>
              <w:spacing w:line="261" w:lineRule="exact"/>
              <w:ind w:left="107"/>
              <w:rPr>
                <w:sz w:val="24"/>
              </w:rPr>
            </w:pPr>
            <w:r>
              <w:rPr>
                <w:spacing w:val="-2"/>
                <w:sz w:val="24"/>
              </w:rPr>
              <w:t>INVE58D</w:t>
            </w:r>
          </w:p>
        </w:tc>
        <w:tc>
          <w:tcPr>
            <w:tcW w:w="7187" w:type="dxa"/>
          </w:tcPr>
          <w:p>
            <w:pPr>
              <w:pStyle w:val="TableParagraph"/>
              <w:spacing w:before="71"/>
              <w:rPr>
                <w:rFonts w:ascii="Calibri"/>
                <w:b/>
                <w:sz w:val="24"/>
              </w:rPr>
            </w:pPr>
          </w:p>
          <w:p>
            <w:pPr>
              <w:pStyle w:val="TableParagraph"/>
              <w:spacing w:line="261" w:lineRule="exact"/>
              <w:ind w:left="107"/>
              <w:rPr>
                <w:sz w:val="24"/>
              </w:rPr>
            </w:pPr>
            <w:r>
              <w:rPr>
                <w:sz w:val="24"/>
              </w:rPr>
              <w:t>Haemoglobin</w:t>
            </w:r>
            <w:r>
              <w:rPr>
                <w:spacing w:val="-16"/>
                <w:sz w:val="24"/>
              </w:rPr>
              <w:t> </w:t>
            </w:r>
            <w:r>
              <w:rPr>
                <w:sz w:val="24"/>
              </w:rPr>
              <w:t>A2</w:t>
            </w:r>
            <w:r>
              <w:rPr>
                <w:spacing w:val="-16"/>
                <w:sz w:val="24"/>
              </w:rPr>
              <w:t> </w:t>
            </w:r>
            <w:r>
              <w:rPr>
                <w:sz w:val="24"/>
              </w:rPr>
              <w:t>&amp;</w:t>
            </w:r>
            <w:r>
              <w:rPr>
                <w:spacing w:val="-15"/>
                <w:sz w:val="24"/>
              </w:rPr>
              <w:t> </w:t>
            </w:r>
            <w:r>
              <w:rPr>
                <w:sz w:val="24"/>
              </w:rPr>
              <w:t>F</w:t>
            </w:r>
            <w:r>
              <w:rPr>
                <w:spacing w:val="-15"/>
                <w:sz w:val="24"/>
              </w:rPr>
              <w:t> </w:t>
            </w:r>
            <w:r>
              <w:rPr>
                <w:spacing w:val="-2"/>
                <w:sz w:val="24"/>
              </w:rPr>
              <w:t>Estimation</w:t>
            </w:r>
          </w:p>
        </w:tc>
        <w:tc>
          <w:tcPr>
            <w:tcW w:w="2160" w:type="dxa"/>
          </w:tcPr>
          <w:p>
            <w:pPr>
              <w:pStyle w:val="TableParagraph"/>
              <w:spacing w:before="71"/>
              <w:rPr>
                <w:rFonts w:ascii="Calibri"/>
                <w:b/>
                <w:sz w:val="24"/>
              </w:rPr>
            </w:pPr>
          </w:p>
          <w:p>
            <w:pPr>
              <w:pStyle w:val="TableParagraph"/>
              <w:spacing w:line="261" w:lineRule="exact"/>
              <w:ind w:right="78"/>
              <w:jc w:val="right"/>
              <w:rPr>
                <w:sz w:val="24"/>
              </w:rPr>
            </w:pPr>
            <w:r>
              <w:rPr>
                <w:spacing w:val="-2"/>
                <w:w w:val="105"/>
                <w:sz w:val="24"/>
              </w:rPr>
              <w:t>15.24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INVE59D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Haemoglobin</w:t>
            </w:r>
            <w:r>
              <w:rPr>
                <w:spacing w:val="5"/>
                <w:sz w:val="24"/>
              </w:rPr>
              <w:t> </w:t>
            </w:r>
            <w:r>
              <w:rPr>
                <w:spacing w:val="-2"/>
                <w:sz w:val="24"/>
              </w:rPr>
              <w:t>Electrophoresis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18.10</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INVE60D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Haemoglobin</w:t>
            </w:r>
            <w:r>
              <w:rPr>
                <w:spacing w:val="7"/>
                <w:sz w:val="24"/>
              </w:rPr>
              <w:t> </w:t>
            </w:r>
            <w:r>
              <w:rPr>
                <w:spacing w:val="-6"/>
                <w:sz w:val="24"/>
              </w:rPr>
              <w:t>Estimation</w:t>
            </w:r>
            <w:r>
              <w:rPr>
                <w:spacing w:val="7"/>
                <w:sz w:val="24"/>
              </w:rPr>
              <w:t> </w:t>
            </w:r>
            <w:r>
              <w:rPr>
                <w:spacing w:val="-6"/>
                <w:sz w:val="24"/>
              </w:rPr>
              <w:t>(HB)</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11.16</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INVE61D</w:t>
            </w:r>
          </w:p>
        </w:tc>
        <w:tc>
          <w:tcPr>
            <w:tcW w:w="7187" w:type="dxa"/>
          </w:tcPr>
          <w:p>
            <w:pPr>
              <w:pStyle w:val="TableParagraph"/>
              <w:spacing w:before="73"/>
              <w:rPr>
                <w:rFonts w:ascii="Calibri"/>
                <w:b/>
                <w:sz w:val="24"/>
              </w:rPr>
            </w:pPr>
          </w:p>
          <w:p>
            <w:pPr>
              <w:pStyle w:val="TableParagraph"/>
              <w:spacing w:line="261" w:lineRule="exact"/>
              <w:ind w:left="107"/>
              <w:rPr>
                <w:sz w:val="24"/>
              </w:rPr>
            </w:pPr>
            <w:r>
              <w:rPr>
                <w:sz w:val="24"/>
              </w:rPr>
              <w:t>HDL</w:t>
            </w:r>
            <w:r>
              <w:rPr>
                <w:spacing w:val="-12"/>
                <w:sz w:val="24"/>
              </w:rPr>
              <w:t> </w:t>
            </w:r>
            <w:r>
              <w:rPr>
                <w:sz w:val="24"/>
              </w:rPr>
              <w:t>-</w:t>
            </w:r>
            <w:r>
              <w:rPr>
                <w:spacing w:val="-12"/>
                <w:sz w:val="24"/>
              </w:rPr>
              <w:t> </w:t>
            </w:r>
            <w:r>
              <w:rPr>
                <w:spacing w:val="-2"/>
                <w:sz w:val="24"/>
              </w:rPr>
              <w:t>Cholesterol</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17.48</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INVE62D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6"/>
                <w:sz w:val="24"/>
              </w:rPr>
              <w:t>Helicobacter</w:t>
            </w:r>
            <w:r>
              <w:rPr>
                <w:spacing w:val="2"/>
                <w:sz w:val="24"/>
              </w:rPr>
              <w:t> </w:t>
            </w:r>
            <w:r>
              <w:rPr>
                <w:spacing w:val="-6"/>
                <w:sz w:val="24"/>
              </w:rPr>
              <w:t>Pylori</w:t>
            </w:r>
            <w:r>
              <w:rPr>
                <w:spacing w:val="5"/>
                <w:sz w:val="24"/>
              </w:rPr>
              <w:t> </w:t>
            </w:r>
            <w:r>
              <w:rPr>
                <w:spacing w:val="-6"/>
                <w:sz w:val="24"/>
              </w:rPr>
              <w:t>Test</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11.81</w:t>
            </w:r>
          </w:p>
        </w:tc>
      </w:tr>
      <w:tr>
        <w:trPr>
          <w:trHeight w:val="645"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INVE156</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Hematocrit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22.24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INVE63D</w:t>
            </w:r>
          </w:p>
        </w:tc>
        <w:tc>
          <w:tcPr>
            <w:tcW w:w="7187" w:type="dxa"/>
          </w:tcPr>
          <w:p>
            <w:pPr>
              <w:pStyle w:val="TableParagraph"/>
              <w:spacing w:before="73"/>
              <w:rPr>
                <w:rFonts w:ascii="Calibri"/>
                <w:b/>
                <w:sz w:val="24"/>
              </w:rPr>
            </w:pPr>
          </w:p>
          <w:p>
            <w:pPr>
              <w:pStyle w:val="TableParagraph"/>
              <w:spacing w:line="258" w:lineRule="exact"/>
              <w:ind w:left="107"/>
              <w:rPr>
                <w:sz w:val="24"/>
              </w:rPr>
            </w:pPr>
            <w:r>
              <w:rPr>
                <w:w w:val="90"/>
                <w:sz w:val="24"/>
              </w:rPr>
              <w:t>Hepatitis</w:t>
            </w:r>
            <w:r>
              <w:rPr>
                <w:spacing w:val="19"/>
                <w:sz w:val="24"/>
              </w:rPr>
              <w:t> </w:t>
            </w:r>
            <w:r>
              <w:rPr>
                <w:w w:val="90"/>
                <w:sz w:val="24"/>
              </w:rPr>
              <w:t>B</w:t>
            </w:r>
            <w:r>
              <w:rPr>
                <w:spacing w:val="19"/>
                <w:sz w:val="24"/>
              </w:rPr>
              <w:t> </w:t>
            </w:r>
            <w:r>
              <w:rPr>
                <w:w w:val="90"/>
                <w:sz w:val="24"/>
              </w:rPr>
              <w:t>Surface</w:t>
            </w:r>
            <w:r>
              <w:rPr>
                <w:spacing w:val="19"/>
                <w:sz w:val="24"/>
              </w:rPr>
              <w:t> </w:t>
            </w:r>
            <w:r>
              <w:rPr>
                <w:w w:val="90"/>
                <w:sz w:val="24"/>
              </w:rPr>
              <w:t>Antigen</w:t>
            </w:r>
            <w:r>
              <w:rPr>
                <w:spacing w:val="20"/>
                <w:sz w:val="24"/>
              </w:rPr>
              <w:t> </w:t>
            </w:r>
            <w:r>
              <w:rPr>
                <w:w w:val="90"/>
                <w:sz w:val="24"/>
              </w:rPr>
              <w:t>(HBSAG)</w:t>
            </w:r>
            <w:r>
              <w:rPr>
                <w:spacing w:val="20"/>
                <w:sz w:val="24"/>
              </w:rPr>
              <w:t> </w:t>
            </w:r>
            <w:r>
              <w:rPr>
                <w:spacing w:val="-5"/>
                <w:w w:val="90"/>
                <w:sz w:val="24"/>
              </w:rPr>
              <w:t>HBV</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12.23</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INVE64D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4"/>
                <w:sz w:val="24"/>
              </w:rPr>
              <w:t>Hepatitis</w:t>
            </w:r>
            <w:r>
              <w:rPr>
                <w:spacing w:val="-10"/>
                <w:sz w:val="24"/>
              </w:rPr>
              <w:t> </w:t>
            </w:r>
            <w:r>
              <w:rPr>
                <w:spacing w:val="-4"/>
                <w:sz w:val="24"/>
              </w:rPr>
              <w:t>B</w:t>
            </w:r>
            <w:r>
              <w:rPr>
                <w:spacing w:val="-10"/>
                <w:sz w:val="24"/>
              </w:rPr>
              <w:t> </w:t>
            </w:r>
            <w:r>
              <w:rPr>
                <w:spacing w:val="-4"/>
                <w:sz w:val="24"/>
              </w:rPr>
              <w:t>Virus</w:t>
            </w:r>
            <w:r>
              <w:rPr>
                <w:spacing w:val="-7"/>
                <w:sz w:val="24"/>
              </w:rPr>
              <w:t> </w:t>
            </w:r>
            <w:r>
              <w:rPr>
                <w:spacing w:val="-4"/>
                <w:sz w:val="24"/>
              </w:rPr>
              <w:t>Profile</w:t>
            </w:r>
            <w:r>
              <w:rPr>
                <w:spacing w:val="-8"/>
                <w:sz w:val="24"/>
              </w:rPr>
              <w:t> </w:t>
            </w:r>
            <w:r>
              <w:rPr>
                <w:spacing w:val="-4"/>
                <w:sz w:val="24"/>
              </w:rPr>
              <w:t>(HBV</w:t>
            </w:r>
            <w:r>
              <w:rPr>
                <w:spacing w:val="-9"/>
                <w:sz w:val="24"/>
              </w:rPr>
              <w:t> </w:t>
            </w:r>
            <w:r>
              <w:rPr>
                <w:spacing w:val="-4"/>
                <w:sz w:val="24"/>
              </w:rPr>
              <w:t>Profile)</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27.57</w:t>
            </w:r>
          </w:p>
        </w:tc>
      </w:tr>
      <w:tr>
        <w:trPr>
          <w:trHeight w:val="641" w:hRule="atLeast"/>
        </w:trPr>
        <w:tc>
          <w:tcPr>
            <w:tcW w:w="1726" w:type="dxa"/>
          </w:tcPr>
          <w:p>
            <w:pPr>
              <w:pStyle w:val="TableParagraph"/>
              <w:spacing w:before="70"/>
              <w:rPr>
                <w:rFonts w:ascii="Calibri"/>
                <w:b/>
                <w:sz w:val="24"/>
              </w:rPr>
            </w:pPr>
          </w:p>
          <w:p>
            <w:pPr>
              <w:pStyle w:val="TableParagraph"/>
              <w:spacing w:line="258" w:lineRule="exact"/>
              <w:ind w:left="107"/>
              <w:rPr>
                <w:sz w:val="24"/>
              </w:rPr>
            </w:pPr>
            <w:r>
              <w:rPr>
                <w:spacing w:val="-2"/>
                <w:sz w:val="24"/>
              </w:rPr>
              <w:t>INVE105</w:t>
            </w:r>
          </w:p>
        </w:tc>
        <w:tc>
          <w:tcPr>
            <w:tcW w:w="7187" w:type="dxa"/>
          </w:tcPr>
          <w:p>
            <w:pPr>
              <w:pStyle w:val="TableParagraph"/>
              <w:spacing w:before="70"/>
              <w:rPr>
                <w:rFonts w:ascii="Calibri"/>
                <w:b/>
                <w:sz w:val="24"/>
              </w:rPr>
            </w:pPr>
          </w:p>
          <w:p>
            <w:pPr>
              <w:pStyle w:val="TableParagraph"/>
              <w:spacing w:line="258" w:lineRule="exact"/>
              <w:ind w:left="107"/>
              <w:rPr>
                <w:sz w:val="24"/>
              </w:rPr>
            </w:pPr>
            <w:r>
              <w:rPr>
                <w:spacing w:val="-4"/>
                <w:sz w:val="24"/>
              </w:rPr>
              <w:t>Hepatitis</w:t>
            </w:r>
            <w:r>
              <w:rPr>
                <w:spacing w:val="-10"/>
                <w:sz w:val="24"/>
              </w:rPr>
              <w:t> </w:t>
            </w:r>
            <w:r>
              <w:rPr>
                <w:spacing w:val="-4"/>
                <w:sz w:val="24"/>
              </w:rPr>
              <w:t>C</w:t>
            </w:r>
            <w:r>
              <w:rPr>
                <w:spacing w:val="-10"/>
                <w:sz w:val="24"/>
              </w:rPr>
              <w:t> </w:t>
            </w:r>
            <w:r>
              <w:rPr>
                <w:spacing w:val="-4"/>
                <w:sz w:val="24"/>
              </w:rPr>
              <w:t>screening</w:t>
            </w:r>
          </w:p>
        </w:tc>
        <w:tc>
          <w:tcPr>
            <w:tcW w:w="2160" w:type="dxa"/>
          </w:tcPr>
          <w:p>
            <w:pPr>
              <w:pStyle w:val="TableParagraph"/>
              <w:spacing w:before="70"/>
              <w:rPr>
                <w:rFonts w:ascii="Calibri"/>
                <w:b/>
                <w:sz w:val="24"/>
              </w:rPr>
            </w:pPr>
          </w:p>
          <w:p>
            <w:pPr>
              <w:pStyle w:val="TableParagraph"/>
              <w:spacing w:line="258" w:lineRule="exact"/>
              <w:ind w:right="78"/>
              <w:jc w:val="right"/>
              <w:rPr>
                <w:sz w:val="24"/>
              </w:rPr>
            </w:pPr>
            <w:r>
              <w:rPr>
                <w:spacing w:val="-2"/>
                <w:w w:val="105"/>
                <w:sz w:val="24"/>
              </w:rPr>
              <w:t>14.72</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6"/>
        <w:gridCol w:w="7187"/>
        <w:gridCol w:w="2160"/>
      </w:tblGrid>
      <w:tr>
        <w:trPr>
          <w:trHeight w:val="644" w:hRule="atLeast"/>
        </w:trPr>
        <w:tc>
          <w:tcPr>
            <w:tcW w:w="1726"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187" w:type="dxa"/>
            <w:shd w:val="clear" w:color="auto" w:fill="1F487C"/>
          </w:tcPr>
          <w:p>
            <w:pPr>
              <w:pStyle w:val="TableParagraph"/>
              <w:spacing w:before="175"/>
              <w:ind w:left="107"/>
              <w:rPr>
                <w:rFonts w:ascii="Arial Narrow"/>
                <w:b/>
                <w:sz w:val="24"/>
              </w:rPr>
            </w:pPr>
            <w:r>
              <w:rPr>
                <w:rFonts w:ascii="Arial Narrow"/>
                <w:b/>
                <w:color w:val="FFFFFF"/>
                <w:spacing w:val="-2"/>
                <w:w w:val="105"/>
                <w:sz w:val="24"/>
              </w:rPr>
              <w:t>INVESTIGATION</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INVE65D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4"/>
                <w:sz w:val="24"/>
              </w:rPr>
              <w:t>High</w:t>
            </w:r>
            <w:r>
              <w:rPr>
                <w:spacing w:val="-7"/>
                <w:sz w:val="24"/>
              </w:rPr>
              <w:t> </w:t>
            </w:r>
            <w:r>
              <w:rPr>
                <w:spacing w:val="-4"/>
                <w:sz w:val="24"/>
              </w:rPr>
              <w:t>Vaginal</w:t>
            </w:r>
            <w:r>
              <w:rPr>
                <w:spacing w:val="-7"/>
                <w:sz w:val="24"/>
              </w:rPr>
              <w:t> </w:t>
            </w:r>
            <w:r>
              <w:rPr>
                <w:spacing w:val="-4"/>
                <w:sz w:val="24"/>
              </w:rPr>
              <w:t>Swab</w:t>
            </w:r>
            <w:r>
              <w:rPr>
                <w:spacing w:val="-7"/>
                <w:sz w:val="24"/>
              </w:rPr>
              <w:t> </w:t>
            </w:r>
            <w:r>
              <w:rPr>
                <w:spacing w:val="-4"/>
                <w:sz w:val="24"/>
              </w:rPr>
              <w:t>for </w:t>
            </w:r>
            <w:r>
              <w:rPr>
                <w:spacing w:val="-5"/>
                <w:sz w:val="24"/>
              </w:rPr>
              <w:t>C/S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23.74</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INVE66D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6"/>
                <w:sz w:val="24"/>
              </w:rPr>
              <w:t>High</w:t>
            </w:r>
            <w:r>
              <w:rPr>
                <w:spacing w:val="-5"/>
                <w:sz w:val="24"/>
              </w:rPr>
              <w:t> </w:t>
            </w:r>
            <w:r>
              <w:rPr>
                <w:spacing w:val="-6"/>
                <w:sz w:val="24"/>
              </w:rPr>
              <w:t>Vaginal</w:t>
            </w:r>
            <w:r>
              <w:rPr>
                <w:spacing w:val="-5"/>
                <w:sz w:val="24"/>
              </w:rPr>
              <w:t> </w:t>
            </w:r>
            <w:r>
              <w:rPr>
                <w:spacing w:val="-6"/>
                <w:sz w:val="24"/>
              </w:rPr>
              <w:t>Swab</w:t>
            </w:r>
            <w:r>
              <w:rPr>
                <w:spacing w:val="-5"/>
                <w:sz w:val="24"/>
              </w:rPr>
              <w:t> </w:t>
            </w:r>
            <w:r>
              <w:rPr>
                <w:spacing w:val="-6"/>
                <w:sz w:val="24"/>
              </w:rPr>
              <w:t>Routine</w:t>
            </w:r>
            <w:r>
              <w:rPr>
                <w:spacing w:val="-5"/>
                <w:sz w:val="24"/>
              </w:rPr>
              <w:t> </w:t>
            </w:r>
            <w:r>
              <w:rPr>
                <w:spacing w:val="-6"/>
                <w:sz w:val="24"/>
              </w:rPr>
              <w:t>Examination</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13.66</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INVE67D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Histopathology</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45.75</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INVE143</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Holter</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125.37</w:t>
            </w:r>
          </w:p>
        </w:tc>
      </w:tr>
      <w:tr>
        <w:trPr>
          <w:trHeight w:val="647"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INVE68D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8"/>
                <w:sz w:val="24"/>
              </w:rPr>
              <w:t>Human</w:t>
            </w:r>
            <w:r>
              <w:rPr>
                <w:spacing w:val="-2"/>
                <w:sz w:val="24"/>
              </w:rPr>
              <w:t> </w:t>
            </w:r>
            <w:r>
              <w:rPr>
                <w:spacing w:val="-8"/>
                <w:sz w:val="24"/>
              </w:rPr>
              <w:t>Immunodeficiency</w:t>
            </w:r>
            <w:r>
              <w:rPr>
                <w:spacing w:val="-1"/>
                <w:sz w:val="24"/>
              </w:rPr>
              <w:t> </w:t>
            </w:r>
            <w:r>
              <w:rPr>
                <w:spacing w:val="-8"/>
                <w:sz w:val="24"/>
              </w:rPr>
              <w:t>Virus</w:t>
            </w:r>
            <w:r>
              <w:rPr>
                <w:spacing w:val="-1"/>
                <w:sz w:val="24"/>
              </w:rPr>
              <w:t> </w:t>
            </w:r>
            <w:r>
              <w:rPr>
                <w:spacing w:val="-8"/>
                <w:sz w:val="24"/>
              </w:rPr>
              <w:t>(HIV)</w:t>
            </w:r>
            <w:r>
              <w:rPr>
                <w:spacing w:val="-2"/>
                <w:sz w:val="24"/>
              </w:rPr>
              <w:t> </w:t>
            </w:r>
            <w:r>
              <w:rPr>
                <w:spacing w:val="-8"/>
                <w:sz w:val="24"/>
              </w:rPr>
              <w:t>Confirmation</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23.56</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INVE69D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8"/>
                <w:sz w:val="24"/>
              </w:rPr>
              <w:t>Human</w:t>
            </w:r>
            <w:r>
              <w:rPr>
                <w:spacing w:val="-2"/>
                <w:sz w:val="24"/>
              </w:rPr>
              <w:t> </w:t>
            </w:r>
            <w:r>
              <w:rPr>
                <w:spacing w:val="-8"/>
                <w:sz w:val="24"/>
              </w:rPr>
              <w:t>Immunodeficiency</w:t>
            </w:r>
            <w:r>
              <w:rPr>
                <w:spacing w:val="-1"/>
                <w:sz w:val="24"/>
              </w:rPr>
              <w:t> </w:t>
            </w:r>
            <w:r>
              <w:rPr>
                <w:spacing w:val="-8"/>
                <w:sz w:val="24"/>
              </w:rPr>
              <w:t>Virus</w:t>
            </w:r>
            <w:r>
              <w:rPr>
                <w:spacing w:val="-1"/>
                <w:sz w:val="24"/>
              </w:rPr>
              <w:t> </w:t>
            </w:r>
            <w:r>
              <w:rPr>
                <w:spacing w:val="-8"/>
                <w:sz w:val="24"/>
              </w:rPr>
              <w:t>(HIV)</w:t>
            </w:r>
            <w:r>
              <w:rPr>
                <w:spacing w:val="-2"/>
                <w:sz w:val="24"/>
              </w:rPr>
              <w:t> </w:t>
            </w:r>
            <w:r>
              <w:rPr>
                <w:spacing w:val="-8"/>
                <w:sz w:val="24"/>
              </w:rPr>
              <w:t>Screening</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21.35</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INVE70D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Hysterosalpingogram</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75.52</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INVE71D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Immunostaining</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85.21</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INVE72D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7"/>
                <w:sz w:val="24"/>
              </w:rPr>
              <w:t>Intravenous</w:t>
            </w:r>
            <w:r>
              <w:rPr>
                <w:spacing w:val="1"/>
                <w:sz w:val="24"/>
              </w:rPr>
              <w:t> </w:t>
            </w:r>
            <w:r>
              <w:rPr>
                <w:spacing w:val="-2"/>
                <w:sz w:val="24"/>
              </w:rPr>
              <w:t>Urography</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315.67</w:t>
            </w:r>
          </w:p>
        </w:tc>
      </w:tr>
      <w:tr>
        <w:trPr>
          <w:trHeight w:val="644" w:hRule="atLeast"/>
        </w:trPr>
        <w:tc>
          <w:tcPr>
            <w:tcW w:w="1726" w:type="dxa"/>
          </w:tcPr>
          <w:p>
            <w:pPr>
              <w:pStyle w:val="TableParagraph"/>
              <w:spacing w:before="71"/>
              <w:rPr>
                <w:rFonts w:ascii="Calibri"/>
                <w:b/>
                <w:sz w:val="24"/>
              </w:rPr>
            </w:pPr>
          </w:p>
          <w:p>
            <w:pPr>
              <w:pStyle w:val="TableParagraph"/>
              <w:spacing w:line="261" w:lineRule="exact"/>
              <w:ind w:left="107"/>
              <w:rPr>
                <w:sz w:val="24"/>
              </w:rPr>
            </w:pPr>
            <w:r>
              <w:rPr>
                <w:spacing w:val="-2"/>
                <w:sz w:val="24"/>
              </w:rPr>
              <w:t>INVE106</w:t>
            </w:r>
          </w:p>
        </w:tc>
        <w:tc>
          <w:tcPr>
            <w:tcW w:w="7187" w:type="dxa"/>
          </w:tcPr>
          <w:p>
            <w:pPr>
              <w:pStyle w:val="TableParagraph"/>
              <w:spacing w:before="71"/>
              <w:rPr>
                <w:rFonts w:ascii="Calibri"/>
                <w:b/>
                <w:sz w:val="24"/>
              </w:rPr>
            </w:pPr>
          </w:p>
          <w:p>
            <w:pPr>
              <w:pStyle w:val="TableParagraph"/>
              <w:spacing w:line="261" w:lineRule="exact"/>
              <w:ind w:left="107"/>
              <w:rPr>
                <w:sz w:val="24"/>
              </w:rPr>
            </w:pPr>
            <w:r>
              <w:rPr>
                <w:w w:val="90"/>
                <w:sz w:val="24"/>
              </w:rPr>
              <w:t>IOPA</w:t>
            </w:r>
            <w:r>
              <w:rPr>
                <w:spacing w:val="-3"/>
                <w:sz w:val="24"/>
              </w:rPr>
              <w:t> </w:t>
            </w:r>
            <w:r>
              <w:rPr>
                <w:spacing w:val="-4"/>
                <w:w w:val="95"/>
                <w:sz w:val="24"/>
              </w:rPr>
              <w:t>Xray</w:t>
            </w:r>
          </w:p>
        </w:tc>
        <w:tc>
          <w:tcPr>
            <w:tcW w:w="2160" w:type="dxa"/>
          </w:tcPr>
          <w:p>
            <w:pPr>
              <w:pStyle w:val="TableParagraph"/>
              <w:spacing w:before="71"/>
              <w:rPr>
                <w:rFonts w:ascii="Calibri"/>
                <w:b/>
                <w:sz w:val="24"/>
              </w:rPr>
            </w:pPr>
          </w:p>
          <w:p>
            <w:pPr>
              <w:pStyle w:val="TableParagraph"/>
              <w:spacing w:line="261" w:lineRule="exact"/>
              <w:ind w:right="78"/>
              <w:jc w:val="right"/>
              <w:rPr>
                <w:sz w:val="24"/>
              </w:rPr>
            </w:pPr>
            <w:r>
              <w:rPr>
                <w:spacing w:val="-2"/>
                <w:w w:val="105"/>
                <w:sz w:val="24"/>
              </w:rPr>
              <w:t>22.08</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INVE124</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Keratometry</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19.20</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INVE73D</w:t>
            </w:r>
          </w:p>
        </w:tc>
        <w:tc>
          <w:tcPr>
            <w:tcW w:w="7187" w:type="dxa"/>
          </w:tcPr>
          <w:p>
            <w:pPr>
              <w:pStyle w:val="TableParagraph"/>
              <w:spacing w:before="73"/>
              <w:rPr>
                <w:rFonts w:ascii="Calibri"/>
                <w:b/>
                <w:sz w:val="24"/>
              </w:rPr>
            </w:pPr>
          </w:p>
          <w:p>
            <w:pPr>
              <w:pStyle w:val="TableParagraph"/>
              <w:spacing w:line="258" w:lineRule="exact"/>
              <w:ind w:left="107"/>
              <w:rPr>
                <w:sz w:val="24"/>
              </w:rPr>
            </w:pPr>
            <w:r>
              <w:rPr>
                <w:sz w:val="24"/>
              </w:rPr>
              <w:t>LDL</w:t>
            </w:r>
            <w:r>
              <w:rPr>
                <w:spacing w:val="-8"/>
                <w:sz w:val="24"/>
              </w:rPr>
              <w:t> </w:t>
            </w:r>
            <w:r>
              <w:rPr>
                <w:sz w:val="24"/>
              </w:rPr>
              <w:t>-</w:t>
            </w:r>
            <w:r>
              <w:rPr>
                <w:spacing w:val="-8"/>
                <w:sz w:val="24"/>
              </w:rPr>
              <w:t> </w:t>
            </w:r>
            <w:r>
              <w:rPr>
                <w:spacing w:val="-2"/>
                <w:sz w:val="24"/>
              </w:rPr>
              <w:t>Cholesterol</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15.72</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INVE74D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5"/>
                <w:w w:val="95"/>
                <w:sz w:val="24"/>
              </w:rPr>
              <w:t>LFT</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36.71</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INVE75D</w:t>
            </w:r>
          </w:p>
        </w:tc>
        <w:tc>
          <w:tcPr>
            <w:tcW w:w="7187" w:type="dxa"/>
          </w:tcPr>
          <w:p>
            <w:pPr>
              <w:pStyle w:val="TableParagraph"/>
              <w:spacing w:before="70"/>
              <w:rPr>
                <w:rFonts w:ascii="Calibri"/>
                <w:b/>
                <w:sz w:val="24"/>
              </w:rPr>
            </w:pPr>
          </w:p>
          <w:p>
            <w:pPr>
              <w:pStyle w:val="TableParagraph"/>
              <w:spacing w:line="261" w:lineRule="exact"/>
              <w:ind w:left="107"/>
              <w:rPr>
                <w:sz w:val="24"/>
              </w:rPr>
            </w:pPr>
            <w:r>
              <w:rPr>
                <w:sz w:val="24"/>
              </w:rPr>
              <w:t>Lipid</w:t>
            </w:r>
            <w:r>
              <w:rPr>
                <w:spacing w:val="1"/>
                <w:sz w:val="24"/>
              </w:rPr>
              <w:t> </w:t>
            </w:r>
            <w:r>
              <w:rPr>
                <w:spacing w:val="-2"/>
                <w:sz w:val="24"/>
              </w:rPr>
              <w:t>Profile</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34.84</w:t>
            </w:r>
          </w:p>
        </w:tc>
      </w:tr>
      <w:tr>
        <w:trPr>
          <w:trHeight w:val="645"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INVE76D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8"/>
                <w:sz w:val="24"/>
              </w:rPr>
              <w:t>Lupus</w:t>
            </w:r>
            <w:r>
              <w:rPr>
                <w:spacing w:val="-3"/>
                <w:sz w:val="24"/>
              </w:rPr>
              <w:t> </w:t>
            </w:r>
            <w:r>
              <w:rPr>
                <w:spacing w:val="-8"/>
                <w:sz w:val="24"/>
              </w:rPr>
              <w:t>Erythematosus</w:t>
            </w:r>
            <w:r>
              <w:rPr>
                <w:spacing w:val="-2"/>
                <w:sz w:val="24"/>
              </w:rPr>
              <w:t> </w:t>
            </w:r>
            <w:r>
              <w:rPr>
                <w:spacing w:val="-8"/>
                <w:sz w:val="24"/>
              </w:rPr>
              <w:t>Cell</w:t>
            </w:r>
            <w:r>
              <w:rPr>
                <w:spacing w:val="-2"/>
                <w:sz w:val="24"/>
              </w:rPr>
              <w:t> </w:t>
            </w:r>
            <w:r>
              <w:rPr>
                <w:spacing w:val="-8"/>
                <w:sz w:val="24"/>
              </w:rPr>
              <w:t>(Le</w:t>
            </w:r>
            <w:r>
              <w:rPr>
                <w:spacing w:val="-3"/>
                <w:sz w:val="24"/>
              </w:rPr>
              <w:t> </w:t>
            </w:r>
            <w:r>
              <w:rPr>
                <w:spacing w:val="-8"/>
                <w:sz w:val="24"/>
              </w:rPr>
              <w:t>Cell)</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18.96</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INVE77D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Luteinizing</w:t>
            </w:r>
            <w:r>
              <w:rPr>
                <w:spacing w:val="-3"/>
                <w:sz w:val="24"/>
              </w:rPr>
              <w:t> </w:t>
            </w:r>
            <w:r>
              <w:rPr>
                <w:spacing w:val="-4"/>
                <w:sz w:val="24"/>
              </w:rPr>
              <w:t>Hormone</w:t>
            </w:r>
            <w:r>
              <w:rPr>
                <w:spacing w:val="-2"/>
                <w:sz w:val="24"/>
              </w:rPr>
              <w:t> </w:t>
            </w:r>
            <w:r>
              <w:rPr>
                <w:spacing w:val="-4"/>
                <w:sz w:val="24"/>
              </w:rPr>
              <w:t>(LH)</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31.32</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INVE107</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2"/>
                <w:sz w:val="24"/>
              </w:rPr>
              <w:t>Magnesium</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15.28</w:t>
            </w:r>
          </w:p>
        </w:tc>
      </w:tr>
      <w:tr>
        <w:trPr>
          <w:trHeight w:val="641" w:hRule="atLeast"/>
        </w:trPr>
        <w:tc>
          <w:tcPr>
            <w:tcW w:w="1726" w:type="dxa"/>
          </w:tcPr>
          <w:p>
            <w:pPr>
              <w:pStyle w:val="TableParagraph"/>
              <w:spacing w:before="70"/>
              <w:rPr>
                <w:rFonts w:ascii="Calibri"/>
                <w:b/>
                <w:sz w:val="24"/>
              </w:rPr>
            </w:pPr>
          </w:p>
          <w:p>
            <w:pPr>
              <w:pStyle w:val="TableParagraph"/>
              <w:spacing w:line="258" w:lineRule="exact"/>
              <w:ind w:left="107"/>
              <w:rPr>
                <w:sz w:val="24"/>
              </w:rPr>
            </w:pPr>
            <w:r>
              <w:rPr>
                <w:spacing w:val="-2"/>
                <w:sz w:val="24"/>
              </w:rPr>
              <w:t>INVE122</w:t>
            </w:r>
          </w:p>
        </w:tc>
        <w:tc>
          <w:tcPr>
            <w:tcW w:w="7187" w:type="dxa"/>
          </w:tcPr>
          <w:p>
            <w:pPr>
              <w:pStyle w:val="TableParagraph"/>
              <w:spacing w:before="70"/>
              <w:rPr>
                <w:rFonts w:ascii="Calibri"/>
                <w:b/>
                <w:sz w:val="24"/>
              </w:rPr>
            </w:pPr>
          </w:p>
          <w:p>
            <w:pPr>
              <w:pStyle w:val="TableParagraph"/>
              <w:spacing w:line="258" w:lineRule="exact"/>
              <w:ind w:left="107"/>
              <w:rPr>
                <w:sz w:val="24"/>
              </w:rPr>
            </w:pPr>
            <w:r>
              <w:rPr>
                <w:spacing w:val="-6"/>
                <w:sz w:val="24"/>
              </w:rPr>
              <w:t>Malaria</w:t>
            </w:r>
            <w:r>
              <w:rPr>
                <w:spacing w:val="-3"/>
                <w:sz w:val="24"/>
              </w:rPr>
              <w:t> </w:t>
            </w:r>
            <w:r>
              <w:rPr>
                <w:spacing w:val="-6"/>
                <w:sz w:val="24"/>
              </w:rPr>
              <w:t>Card</w:t>
            </w:r>
            <w:r>
              <w:rPr>
                <w:spacing w:val="-3"/>
                <w:sz w:val="24"/>
              </w:rPr>
              <w:t> </w:t>
            </w:r>
            <w:r>
              <w:rPr>
                <w:spacing w:val="-6"/>
                <w:sz w:val="24"/>
              </w:rPr>
              <w:t>Test</w:t>
            </w:r>
            <w:r>
              <w:rPr>
                <w:spacing w:val="-4"/>
                <w:sz w:val="24"/>
              </w:rPr>
              <w:t> </w:t>
            </w:r>
            <w:r>
              <w:rPr>
                <w:spacing w:val="-6"/>
                <w:sz w:val="24"/>
              </w:rPr>
              <w:t>(Dipstik</w:t>
            </w:r>
            <w:r>
              <w:rPr>
                <w:spacing w:val="-4"/>
                <w:sz w:val="24"/>
              </w:rPr>
              <w:t> </w:t>
            </w:r>
            <w:r>
              <w:rPr>
                <w:spacing w:val="-6"/>
                <w:sz w:val="24"/>
              </w:rPr>
              <w:t>assay/rapid</w:t>
            </w:r>
            <w:r>
              <w:rPr>
                <w:spacing w:val="-3"/>
                <w:sz w:val="24"/>
              </w:rPr>
              <w:t> </w:t>
            </w:r>
            <w:r>
              <w:rPr>
                <w:spacing w:val="-6"/>
                <w:sz w:val="24"/>
              </w:rPr>
              <w:t>card)</w:t>
            </w:r>
          </w:p>
        </w:tc>
        <w:tc>
          <w:tcPr>
            <w:tcW w:w="2160" w:type="dxa"/>
          </w:tcPr>
          <w:p>
            <w:pPr>
              <w:pStyle w:val="TableParagraph"/>
              <w:spacing w:before="70"/>
              <w:rPr>
                <w:rFonts w:ascii="Calibri"/>
                <w:b/>
                <w:sz w:val="24"/>
              </w:rPr>
            </w:pPr>
          </w:p>
          <w:p>
            <w:pPr>
              <w:pStyle w:val="TableParagraph"/>
              <w:spacing w:line="258" w:lineRule="exact"/>
              <w:ind w:right="77"/>
              <w:jc w:val="right"/>
              <w:rPr>
                <w:sz w:val="24"/>
              </w:rPr>
            </w:pPr>
            <w:r>
              <w:rPr>
                <w:spacing w:val="-4"/>
                <w:w w:val="105"/>
                <w:sz w:val="24"/>
              </w:rPr>
              <w:t>5.52</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6"/>
        <w:gridCol w:w="7187"/>
        <w:gridCol w:w="2160"/>
      </w:tblGrid>
      <w:tr>
        <w:trPr>
          <w:trHeight w:val="644" w:hRule="atLeast"/>
        </w:trPr>
        <w:tc>
          <w:tcPr>
            <w:tcW w:w="1726"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187" w:type="dxa"/>
            <w:shd w:val="clear" w:color="auto" w:fill="1F487C"/>
          </w:tcPr>
          <w:p>
            <w:pPr>
              <w:pStyle w:val="TableParagraph"/>
              <w:spacing w:before="175"/>
              <w:ind w:left="107"/>
              <w:rPr>
                <w:rFonts w:ascii="Arial Narrow"/>
                <w:b/>
                <w:sz w:val="24"/>
              </w:rPr>
            </w:pPr>
            <w:r>
              <w:rPr>
                <w:rFonts w:ascii="Arial Narrow"/>
                <w:b/>
                <w:color w:val="FFFFFF"/>
                <w:spacing w:val="-2"/>
                <w:w w:val="105"/>
                <w:sz w:val="24"/>
              </w:rPr>
              <w:t>INVESTIGATION</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INVE78D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2"/>
                <w:sz w:val="24"/>
              </w:rPr>
              <w:t>Mammogram</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67.33</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INVE79D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6"/>
                <w:sz w:val="24"/>
              </w:rPr>
              <w:t>Miscelllaneous Cultures</w:t>
            </w:r>
            <w:r>
              <w:rPr>
                <w:spacing w:val="-3"/>
                <w:sz w:val="24"/>
              </w:rPr>
              <w:t> </w:t>
            </w:r>
            <w:r>
              <w:rPr>
                <w:spacing w:val="-6"/>
                <w:sz w:val="24"/>
              </w:rPr>
              <w:t>(Fluids, Aspirates</w:t>
            </w:r>
            <w:r>
              <w:rPr>
                <w:spacing w:val="-5"/>
                <w:sz w:val="24"/>
              </w:rPr>
              <w:t> </w:t>
            </w:r>
            <w:r>
              <w:rPr>
                <w:spacing w:val="-6"/>
                <w:sz w:val="24"/>
              </w:rPr>
              <w:t>&amp;</w:t>
            </w:r>
            <w:r>
              <w:rPr>
                <w:spacing w:val="-5"/>
                <w:sz w:val="24"/>
              </w:rPr>
              <w:t> </w:t>
            </w:r>
            <w:r>
              <w:rPr>
                <w:spacing w:val="-6"/>
                <w:sz w:val="24"/>
              </w:rPr>
              <w:t>Exudates)</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21.72</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INVE80D</w:t>
            </w:r>
          </w:p>
        </w:tc>
        <w:tc>
          <w:tcPr>
            <w:tcW w:w="7187" w:type="dxa"/>
          </w:tcPr>
          <w:p>
            <w:pPr>
              <w:pStyle w:val="TableParagraph"/>
              <w:spacing w:before="73"/>
              <w:rPr>
                <w:rFonts w:ascii="Calibri"/>
                <w:b/>
                <w:sz w:val="24"/>
              </w:rPr>
            </w:pPr>
          </w:p>
          <w:p>
            <w:pPr>
              <w:pStyle w:val="TableParagraph"/>
              <w:spacing w:line="258" w:lineRule="exact"/>
              <w:ind w:left="107"/>
              <w:rPr>
                <w:sz w:val="24"/>
              </w:rPr>
            </w:pPr>
            <w:r>
              <w:rPr>
                <w:sz w:val="24"/>
              </w:rPr>
              <w:t>MRI</w:t>
            </w:r>
            <w:r>
              <w:rPr>
                <w:spacing w:val="-11"/>
                <w:sz w:val="24"/>
              </w:rPr>
              <w:t> </w:t>
            </w:r>
            <w:r>
              <w:rPr>
                <w:sz w:val="24"/>
              </w:rPr>
              <w:t>-</w:t>
            </w:r>
            <w:r>
              <w:rPr>
                <w:spacing w:val="-11"/>
                <w:sz w:val="24"/>
              </w:rPr>
              <w:t> </w:t>
            </w:r>
            <w:r>
              <w:rPr>
                <w:sz w:val="24"/>
              </w:rPr>
              <w:t>1</w:t>
            </w:r>
            <w:r>
              <w:rPr>
                <w:spacing w:val="-10"/>
                <w:sz w:val="24"/>
              </w:rPr>
              <w:t> </w:t>
            </w:r>
            <w:r>
              <w:rPr>
                <w:sz w:val="24"/>
              </w:rPr>
              <w:t>Region</w:t>
            </w:r>
            <w:r>
              <w:rPr>
                <w:spacing w:val="-9"/>
                <w:sz w:val="24"/>
              </w:rPr>
              <w:t> </w:t>
            </w:r>
            <w:r>
              <w:rPr>
                <w:sz w:val="24"/>
              </w:rPr>
              <w:t>+</w:t>
            </w:r>
            <w:r>
              <w:rPr>
                <w:spacing w:val="-10"/>
                <w:sz w:val="24"/>
              </w:rPr>
              <w:t> </w:t>
            </w:r>
            <w:r>
              <w:rPr>
                <w:spacing w:val="-2"/>
                <w:sz w:val="24"/>
              </w:rPr>
              <w:t>Contrast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442.16</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INVE81D</w:t>
            </w:r>
          </w:p>
        </w:tc>
        <w:tc>
          <w:tcPr>
            <w:tcW w:w="7187" w:type="dxa"/>
          </w:tcPr>
          <w:p>
            <w:pPr>
              <w:pStyle w:val="TableParagraph"/>
              <w:spacing w:before="73"/>
              <w:rPr>
                <w:rFonts w:ascii="Calibri"/>
                <w:b/>
                <w:sz w:val="24"/>
              </w:rPr>
            </w:pPr>
          </w:p>
          <w:p>
            <w:pPr>
              <w:pStyle w:val="TableParagraph"/>
              <w:spacing w:line="258" w:lineRule="exact"/>
              <w:ind w:left="107"/>
              <w:rPr>
                <w:sz w:val="24"/>
              </w:rPr>
            </w:pPr>
            <w:r>
              <w:rPr>
                <w:sz w:val="24"/>
              </w:rPr>
              <w:t>MRI</w:t>
            </w:r>
            <w:r>
              <w:rPr>
                <w:spacing w:val="-11"/>
                <w:sz w:val="24"/>
              </w:rPr>
              <w:t> </w:t>
            </w:r>
            <w:r>
              <w:rPr>
                <w:sz w:val="24"/>
              </w:rPr>
              <w:t>-</w:t>
            </w:r>
            <w:r>
              <w:rPr>
                <w:spacing w:val="-11"/>
                <w:sz w:val="24"/>
              </w:rPr>
              <w:t> </w:t>
            </w:r>
            <w:r>
              <w:rPr>
                <w:sz w:val="24"/>
              </w:rPr>
              <w:t>1</w:t>
            </w:r>
            <w:r>
              <w:rPr>
                <w:spacing w:val="-10"/>
                <w:sz w:val="24"/>
              </w:rPr>
              <w:t> </w:t>
            </w:r>
            <w:r>
              <w:rPr>
                <w:sz w:val="24"/>
              </w:rPr>
              <w:t>Region</w:t>
            </w:r>
            <w:r>
              <w:rPr>
                <w:spacing w:val="-9"/>
                <w:sz w:val="24"/>
              </w:rPr>
              <w:t> </w:t>
            </w:r>
            <w:r>
              <w:rPr>
                <w:sz w:val="24"/>
              </w:rPr>
              <w:t>+</w:t>
            </w:r>
            <w:r>
              <w:rPr>
                <w:spacing w:val="-10"/>
                <w:sz w:val="24"/>
              </w:rPr>
              <w:t> </w:t>
            </w:r>
            <w:r>
              <w:rPr>
                <w:sz w:val="24"/>
              </w:rPr>
              <w:t>No</w:t>
            </w:r>
            <w:r>
              <w:rPr>
                <w:spacing w:val="-12"/>
                <w:sz w:val="24"/>
              </w:rPr>
              <w:t> </w:t>
            </w:r>
            <w:r>
              <w:rPr>
                <w:spacing w:val="-2"/>
                <w:sz w:val="24"/>
              </w:rPr>
              <w:t>Contrast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203.62</w:t>
            </w:r>
          </w:p>
        </w:tc>
      </w:tr>
      <w:tr>
        <w:trPr>
          <w:trHeight w:val="647"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INVE161</w:t>
            </w:r>
          </w:p>
        </w:tc>
        <w:tc>
          <w:tcPr>
            <w:tcW w:w="7187" w:type="dxa"/>
          </w:tcPr>
          <w:p>
            <w:pPr>
              <w:pStyle w:val="TableParagraph"/>
              <w:spacing w:before="73"/>
              <w:rPr>
                <w:rFonts w:ascii="Calibri"/>
                <w:b/>
                <w:sz w:val="24"/>
              </w:rPr>
            </w:pPr>
          </w:p>
          <w:p>
            <w:pPr>
              <w:pStyle w:val="TableParagraph"/>
              <w:spacing w:line="261" w:lineRule="exact"/>
              <w:ind w:left="107"/>
              <w:rPr>
                <w:sz w:val="24"/>
              </w:rPr>
            </w:pPr>
            <w:r>
              <w:rPr>
                <w:sz w:val="24"/>
              </w:rPr>
              <w:t>MRI</w:t>
            </w:r>
            <w:r>
              <w:rPr>
                <w:spacing w:val="-4"/>
                <w:sz w:val="24"/>
              </w:rPr>
              <w:t> </w:t>
            </w:r>
            <w:r>
              <w:rPr>
                <w:sz w:val="24"/>
              </w:rPr>
              <w:t>2</w:t>
            </w:r>
            <w:r>
              <w:rPr>
                <w:spacing w:val="-2"/>
                <w:sz w:val="24"/>
              </w:rPr>
              <w:t> </w:t>
            </w:r>
            <w:r>
              <w:rPr>
                <w:sz w:val="24"/>
              </w:rPr>
              <w:t>region</w:t>
            </w:r>
            <w:r>
              <w:rPr>
                <w:spacing w:val="-3"/>
                <w:sz w:val="24"/>
              </w:rPr>
              <w:t> </w:t>
            </w:r>
            <w:r>
              <w:rPr>
                <w:sz w:val="24"/>
              </w:rPr>
              <w:t>with</w:t>
            </w:r>
            <w:r>
              <w:rPr>
                <w:spacing w:val="-3"/>
                <w:sz w:val="24"/>
              </w:rPr>
              <w:t> </w:t>
            </w:r>
            <w:r>
              <w:rPr>
                <w:sz w:val="24"/>
              </w:rPr>
              <w:t>+</w:t>
            </w:r>
            <w:r>
              <w:rPr>
                <w:spacing w:val="-2"/>
                <w:sz w:val="24"/>
              </w:rPr>
              <w:t> contrast</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611.79</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INVE160</w:t>
            </w:r>
          </w:p>
        </w:tc>
        <w:tc>
          <w:tcPr>
            <w:tcW w:w="7187" w:type="dxa"/>
          </w:tcPr>
          <w:p>
            <w:pPr>
              <w:pStyle w:val="TableParagraph"/>
              <w:spacing w:before="70"/>
              <w:rPr>
                <w:rFonts w:ascii="Calibri"/>
                <w:b/>
                <w:sz w:val="24"/>
              </w:rPr>
            </w:pPr>
          </w:p>
          <w:p>
            <w:pPr>
              <w:pStyle w:val="TableParagraph"/>
              <w:spacing w:line="261" w:lineRule="exact"/>
              <w:ind w:left="107"/>
              <w:rPr>
                <w:sz w:val="24"/>
              </w:rPr>
            </w:pPr>
            <w:r>
              <w:rPr>
                <w:sz w:val="24"/>
              </w:rPr>
              <w:t>MRI</w:t>
            </w:r>
            <w:r>
              <w:rPr>
                <w:spacing w:val="-9"/>
                <w:sz w:val="24"/>
              </w:rPr>
              <w:t> </w:t>
            </w:r>
            <w:r>
              <w:rPr>
                <w:sz w:val="24"/>
              </w:rPr>
              <w:t>2</w:t>
            </w:r>
            <w:r>
              <w:rPr>
                <w:spacing w:val="-8"/>
                <w:sz w:val="24"/>
              </w:rPr>
              <w:t> </w:t>
            </w:r>
            <w:r>
              <w:rPr>
                <w:sz w:val="24"/>
              </w:rPr>
              <w:t>region</w:t>
            </w:r>
            <w:r>
              <w:rPr>
                <w:spacing w:val="-8"/>
                <w:sz w:val="24"/>
              </w:rPr>
              <w:t> </w:t>
            </w:r>
            <w:r>
              <w:rPr>
                <w:sz w:val="24"/>
              </w:rPr>
              <w:t>with</w:t>
            </w:r>
            <w:r>
              <w:rPr>
                <w:spacing w:val="-9"/>
                <w:sz w:val="24"/>
              </w:rPr>
              <w:t> </w:t>
            </w:r>
            <w:r>
              <w:rPr>
                <w:sz w:val="24"/>
              </w:rPr>
              <w:t>no</w:t>
            </w:r>
            <w:r>
              <w:rPr>
                <w:spacing w:val="-9"/>
                <w:sz w:val="24"/>
              </w:rPr>
              <w:t> </w:t>
            </w:r>
            <w:r>
              <w:rPr>
                <w:spacing w:val="-2"/>
                <w:sz w:val="24"/>
              </w:rPr>
              <w:t>contrast</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480.60</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INVE82D</w:t>
            </w:r>
          </w:p>
        </w:tc>
        <w:tc>
          <w:tcPr>
            <w:tcW w:w="7187" w:type="dxa"/>
          </w:tcPr>
          <w:p>
            <w:pPr>
              <w:pStyle w:val="TableParagraph"/>
              <w:spacing w:before="73"/>
              <w:rPr>
                <w:rFonts w:ascii="Calibri"/>
                <w:b/>
                <w:sz w:val="24"/>
              </w:rPr>
            </w:pPr>
          </w:p>
          <w:p>
            <w:pPr>
              <w:pStyle w:val="TableParagraph"/>
              <w:spacing w:line="258" w:lineRule="exact"/>
              <w:ind w:left="107"/>
              <w:rPr>
                <w:sz w:val="24"/>
              </w:rPr>
            </w:pPr>
            <w:r>
              <w:rPr>
                <w:sz w:val="24"/>
              </w:rPr>
              <w:t>Myelogram</w:t>
            </w:r>
            <w:r>
              <w:rPr>
                <w:spacing w:val="-12"/>
                <w:sz w:val="24"/>
              </w:rPr>
              <w:t> </w:t>
            </w:r>
            <w:r>
              <w:rPr>
                <w:sz w:val="24"/>
              </w:rPr>
              <w:t>-</w:t>
            </w:r>
            <w:r>
              <w:rPr>
                <w:spacing w:val="-11"/>
                <w:sz w:val="24"/>
              </w:rPr>
              <w:t> </w:t>
            </w:r>
            <w:r>
              <w:rPr>
                <w:sz w:val="24"/>
              </w:rPr>
              <w:t>1</w:t>
            </w:r>
            <w:r>
              <w:rPr>
                <w:spacing w:val="-10"/>
                <w:sz w:val="24"/>
              </w:rPr>
              <w:t> </w:t>
            </w:r>
            <w:r>
              <w:rPr>
                <w:spacing w:val="-2"/>
                <w:sz w:val="24"/>
              </w:rPr>
              <w:t>Region</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137.29</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INVE145</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Myocardial</w:t>
            </w:r>
            <w:r>
              <w:rPr>
                <w:spacing w:val="-11"/>
                <w:sz w:val="24"/>
              </w:rPr>
              <w:t> </w:t>
            </w:r>
            <w:r>
              <w:rPr>
                <w:spacing w:val="-4"/>
                <w:sz w:val="24"/>
              </w:rPr>
              <w:t>perfusion</w:t>
            </w:r>
            <w:r>
              <w:rPr>
                <w:spacing w:val="-11"/>
                <w:sz w:val="24"/>
              </w:rPr>
              <w:t> </w:t>
            </w:r>
            <w:r>
              <w:rPr>
                <w:spacing w:val="-4"/>
                <w:sz w:val="24"/>
              </w:rPr>
              <w:t>imaging</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241.24</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INVE108</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5"/>
                <w:sz w:val="24"/>
              </w:rPr>
              <w:t>NA+</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14.47</w:t>
            </w:r>
          </w:p>
        </w:tc>
      </w:tr>
      <w:tr>
        <w:trPr>
          <w:trHeight w:val="644" w:hRule="atLeast"/>
        </w:trPr>
        <w:tc>
          <w:tcPr>
            <w:tcW w:w="1726" w:type="dxa"/>
          </w:tcPr>
          <w:p>
            <w:pPr>
              <w:pStyle w:val="TableParagraph"/>
              <w:spacing w:before="71"/>
              <w:rPr>
                <w:rFonts w:ascii="Calibri"/>
                <w:b/>
                <w:sz w:val="24"/>
              </w:rPr>
            </w:pPr>
          </w:p>
          <w:p>
            <w:pPr>
              <w:pStyle w:val="TableParagraph"/>
              <w:spacing w:line="261" w:lineRule="exact"/>
              <w:ind w:left="107"/>
              <w:rPr>
                <w:sz w:val="24"/>
              </w:rPr>
            </w:pPr>
            <w:r>
              <w:rPr>
                <w:spacing w:val="-2"/>
                <w:sz w:val="24"/>
              </w:rPr>
              <w:t>INVE83D</w:t>
            </w:r>
          </w:p>
        </w:tc>
        <w:tc>
          <w:tcPr>
            <w:tcW w:w="7187" w:type="dxa"/>
          </w:tcPr>
          <w:p>
            <w:pPr>
              <w:pStyle w:val="TableParagraph"/>
              <w:spacing w:before="71"/>
              <w:rPr>
                <w:rFonts w:ascii="Calibri"/>
                <w:b/>
                <w:sz w:val="24"/>
              </w:rPr>
            </w:pPr>
          </w:p>
          <w:p>
            <w:pPr>
              <w:pStyle w:val="TableParagraph"/>
              <w:spacing w:line="261" w:lineRule="exact"/>
              <w:ind w:left="107"/>
              <w:rPr>
                <w:sz w:val="24"/>
              </w:rPr>
            </w:pPr>
            <w:r>
              <w:rPr>
                <w:w w:val="90"/>
                <w:sz w:val="24"/>
              </w:rPr>
              <w:t>Oral</w:t>
            </w:r>
            <w:r>
              <w:rPr>
                <w:spacing w:val="12"/>
                <w:sz w:val="24"/>
              </w:rPr>
              <w:t> </w:t>
            </w:r>
            <w:r>
              <w:rPr>
                <w:w w:val="90"/>
                <w:sz w:val="24"/>
              </w:rPr>
              <w:t>Glucose</w:t>
            </w:r>
            <w:r>
              <w:rPr>
                <w:spacing w:val="13"/>
                <w:sz w:val="24"/>
              </w:rPr>
              <w:t> </w:t>
            </w:r>
            <w:r>
              <w:rPr>
                <w:w w:val="90"/>
                <w:sz w:val="24"/>
              </w:rPr>
              <w:t>Tolerance</w:t>
            </w:r>
            <w:r>
              <w:rPr>
                <w:spacing w:val="15"/>
                <w:sz w:val="24"/>
              </w:rPr>
              <w:t> </w:t>
            </w:r>
            <w:r>
              <w:rPr>
                <w:w w:val="90"/>
                <w:sz w:val="24"/>
              </w:rPr>
              <w:t>Test</w:t>
            </w:r>
            <w:r>
              <w:rPr>
                <w:spacing w:val="12"/>
                <w:sz w:val="24"/>
              </w:rPr>
              <w:t> </w:t>
            </w:r>
            <w:r>
              <w:rPr>
                <w:spacing w:val="-2"/>
                <w:w w:val="90"/>
                <w:sz w:val="24"/>
              </w:rPr>
              <w:t>(OGTT)</w:t>
            </w:r>
          </w:p>
        </w:tc>
        <w:tc>
          <w:tcPr>
            <w:tcW w:w="2160" w:type="dxa"/>
          </w:tcPr>
          <w:p>
            <w:pPr>
              <w:pStyle w:val="TableParagraph"/>
              <w:spacing w:before="71"/>
              <w:rPr>
                <w:rFonts w:ascii="Calibri"/>
                <w:b/>
                <w:sz w:val="24"/>
              </w:rPr>
            </w:pPr>
          </w:p>
          <w:p>
            <w:pPr>
              <w:pStyle w:val="TableParagraph"/>
              <w:spacing w:line="261" w:lineRule="exact"/>
              <w:ind w:right="78"/>
              <w:jc w:val="right"/>
              <w:rPr>
                <w:sz w:val="24"/>
              </w:rPr>
            </w:pPr>
            <w:r>
              <w:rPr>
                <w:spacing w:val="-2"/>
                <w:w w:val="105"/>
                <w:sz w:val="24"/>
              </w:rPr>
              <w:t>28.97</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INVE84D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5"/>
                <w:sz w:val="24"/>
              </w:rPr>
              <w:t>Orthopanthomograph</w:t>
            </w:r>
            <w:r>
              <w:rPr>
                <w:spacing w:val="19"/>
                <w:sz w:val="24"/>
              </w:rPr>
              <w:t> </w:t>
            </w:r>
            <w:r>
              <w:rPr>
                <w:spacing w:val="-2"/>
                <w:sz w:val="24"/>
              </w:rPr>
              <w:t>(OPT)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62.91</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INVE85D</w:t>
            </w:r>
          </w:p>
        </w:tc>
        <w:tc>
          <w:tcPr>
            <w:tcW w:w="7187" w:type="dxa"/>
          </w:tcPr>
          <w:p>
            <w:pPr>
              <w:pStyle w:val="TableParagraph"/>
              <w:spacing w:before="73"/>
              <w:rPr>
                <w:rFonts w:ascii="Calibri"/>
                <w:b/>
                <w:sz w:val="24"/>
              </w:rPr>
            </w:pPr>
          </w:p>
          <w:p>
            <w:pPr>
              <w:pStyle w:val="TableParagraph"/>
              <w:spacing w:line="258" w:lineRule="exact"/>
              <w:ind w:left="107"/>
              <w:rPr>
                <w:sz w:val="24"/>
              </w:rPr>
            </w:pPr>
            <w:r>
              <w:rPr>
                <w:w w:val="90"/>
                <w:sz w:val="24"/>
              </w:rPr>
              <w:t>Pancreatic</w:t>
            </w:r>
            <w:r>
              <w:rPr>
                <w:spacing w:val="23"/>
                <w:sz w:val="24"/>
              </w:rPr>
              <w:t> </w:t>
            </w:r>
            <w:r>
              <w:rPr>
                <w:spacing w:val="-2"/>
                <w:w w:val="95"/>
                <w:sz w:val="24"/>
              </w:rPr>
              <w:t>Amylase</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20.40</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INVE86D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8"/>
                <w:sz w:val="24"/>
              </w:rPr>
              <w:t>Pap Smear/Fine Needle Aspiration</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37.35</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INVE87D</w:t>
            </w:r>
          </w:p>
        </w:tc>
        <w:tc>
          <w:tcPr>
            <w:tcW w:w="7187" w:type="dxa"/>
          </w:tcPr>
          <w:p>
            <w:pPr>
              <w:pStyle w:val="TableParagraph"/>
              <w:spacing w:before="70"/>
              <w:rPr>
                <w:rFonts w:ascii="Calibri"/>
                <w:b/>
                <w:sz w:val="24"/>
              </w:rPr>
            </w:pPr>
          </w:p>
          <w:p>
            <w:pPr>
              <w:pStyle w:val="TableParagraph"/>
              <w:spacing w:line="261" w:lineRule="exact"/>
              <w:ind w:left="107"/>
              <w:rPr>
                <w:sz w:val="24"/>
              </w:rPr>
            </w:pPr>
            <w:r>
              <w:rPr>
                <w:w w:val="90"/>
                <w:sz w:val="24"/>
              </w:rPr>
              <w:t>Percutaneous</w:t>
            </w:r>
            <w:r>
              <w:rPr>
                <w:spacing w:val="13"/>
                <w:sz w:val="24"/>
              </w:rPr>
              <w:t> </w:t>
            </w:r>
            <w:r>
              <w:rPr>
                <w:w w:val="90"/>
                <w:sz w:val="24"/>
              </w:rPr>
              <w:t>Biopsy</w:t>
            </w:r>
            <w:r>
              <w:rPr>
                <w:spacing w:val="12"/>
                <w:sz w:val="24"/>
              </w:rPr>
              <w:t> </w:t>
            </w:r>
            <w:r>
              <w:rPr>
                <w:w w:val="90"/>
                <w:sz w:val="24"/>
              </w:rPr>
              <w:t>-</w:t>
            </w:r>
            <w:r>
              <w:rPr>
                <w:spacing w:val="13"/>
                <w:sz w:val="24"/>
              </w:rPr>
              <w:t> </w:t>
            </w:r>
            <w:r>
              <w:rPr>
                <w:w w:val="90"/>
                <w:sz w:val="24"/>
              </w:rPr>
              <w:t>CT</w:t>
            </w:r>
            <w:r>
              <w:rPr>
                <w:spacing w:val="11"/>
                <w:sz w:val="24"/>
              </w:rPr>
              <w:t> </w:t>
            </w:r>
            <w:r>
              <w:rPr>
                <w:w w:val="90"/>
                <w:sz w:val="24"/>
              </w:rPr>
              <w:t>Scan</w:t>
            </w:r>
            <w:r>
              <w:rPr>
                <w:spacing w:val="11"/>
                <w:sz w:val="24"/>
              </w:rPr>
              <w:t> </w:t>
            </w:r>
            <w:r>
              <w:rPr>
                <w:spacing w:val="-2"/>
                <w:w w:val="90"/>
                <w:sz w:val="24"/>
              </w:rPr>
              <w:t>Guide</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144.44</w:t>
            </w:r>
          </w:p>
        </w:tc>
      </w:tr>
      <w:tr>
        <w:trPr>
          <w:trHeight w:val="645"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INVE88D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Percutaneous</w:t>
            </w:r>
            <w:r>
              <w:rPr>
                <w:spacing w:val="-3"/>
                <w:sz w:val="24"/>
              </w:rPr>
              <w:t> </w:t>
            </w:r>
            <w:r>
              <w:rPr>
                <w:spacing w:val="-6"/>
                <w:sz w:val="24"/>
              </w:rPr>
              <w:t>Biopsy</w:t>
            </w:r>
            <w:r>
              <w:rPr>
                <w:spacing w:val="-3"/>
                <w:sz w:val="24"/>
              </w:rPr>
              <w:t> </w:t>
            </w:r>
            <w:r>
              <w:rPr>
                <w:spacing w:val="-6"/>
                <w:sz w:val="24"/>
              </w:rPr>
              <w:t>-</w:t>
            </w:r>
            <w:r>
              <w:rPr>
                <w:spacing w:val="-3"/>
                <w:sz w:val="24"/>
              </w:rPr>
              <w:t> </w:t>
            </w:r>
            <w:r>
              <w:rPr>
                <w:spacing w:val="-6"/>
                <w:sz w:val="24"/>
              </w:rPr>
              <w:t>Flouroscopic</w:t>
            </w:r>
            <w:r>
              <w:rPr>
                <w:spacing w:val="-5"/>
                <w:sz w:val="24"/>
              </w:rPr>
              <w:t> </w:t>
            </w:r>
            <w:r>
              <w:rPr>
                <w:spacing w:val="-6"/>
                <w:sz w:val="24"/>
              </w:rPr>
              <w:t>Guide</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113.96</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INVE109</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Phosphorus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15.30</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INVE91D</w:t>
            </w:r>
          </w:p>
        </w:tc>
        <w:tc>
          <w:tcPr>
            <w:tcW w:w="7187" w:type="dxa"/>
          </w:tcPr>
          <w:p>
            <w:pPr>
              <w:pStyle w:val="TableParagraph"/>
              <w:spacing w:before="73"/>
              <w:rPr>
                <w:rFonts w:ascii="Calibri"/>
                <w:b/>
                <w:sz w:val="24"/>
              </w:rPr>
            </w:pPr>
          </w:p>
          <w:p>
            <w:pPr>
              <w:pStyle w:val="TableParagraph"/>
              <w:spacing w:line="261" w:lineRule="exact"/>
              <w:ind w:left="107"/>
              <w:rPr>
                <w:sz w:val="24"/>
              </w:rPr>
            </w:pPr>
            <w:r>
              <w:rPr>
                <w:w w:val="90"/>
                <w:sz w:val="24"/>
              </w:rPr>
              <w:t>Plasma</w:t>
            </w:r>
            <w:r>
              <w:rPr>
                <w:spacing w:val="-1"/>
                <w:sz w:val="24"/>
              </w:rPr>
              <w:t> </w:t>
            </w:r>
            <w:r>
              <w:rPr>
                <w:spacing w:val="-2"/>
                <w:sz w:val="24"/>
              </w:rPr>
              <w:t>Cortisol</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13.36</w:t>
            </w:r>
          </w:p>
        </w:tc>
      </w:tr>
      <w:tr>
        <w:trPr>
          <w:trHeight w:val="641" w:hRule="atLeast"/>
        </w:trPr>
        <w:tc>
          <w:tcPr>
            <w:tcW w:w="1726" w:type="dxa"/>
          </w:tcPr>
          <w:p>
            <w:pPr>
              <w:pStyle w:val="TableParagraph"/>
              <w:spacing w:before="70"/>
              <w:rPr>
                <w:rFonts w:ascii="Calibri"/>
                <w:b/>
                <w:sz w:val="24"/>
              </w:rPr>
            </w:pPr>
          </w:p>
          <w:p>
            <w:pPr>
              <w:pStyle w:val="TableParagraph"/>
              <w:spacing w:line="258" w:lineRule="exact"/>
              <w:ind w:left="107"/>
              <w:rPr>
                <w:sz w:val="24"/>
              </w:rPr>
            </w:pPr>
            <w:r>
              <w:rPr>
                <w:spacing w:val="-2"/>
                <w:sz w:val="24"/>
              </w:rPr>
              <w:t>INVE110</w:t>
            </w:r>
          </w:p>
        </w:tc>
        <w:tc>
          <w:tcPr>
            <w:tcW w:w="7187" w:type="dxa"/>
          </w:tcPr>
          <w:p>
            <w:pPr>
              <w:pStyle w:val="TableParagraph"/>
              <w:spacing w:before="70"/>
              <w:rPr>
                <w:rFonts w:ascii="Calibri"/>
                <w:b/>
                <w:sz w:val="24"/>
              </w:rPr>
            </w:pPr>
          </w:p>
          <w:p>
            <w:pPr>
              <w:pStyle w:val="TableParagraph"/>
              <w:spacing w:line="258" w:lineRule="exact"/>
              <w:ind w:left="107"/>
              <w:rPr>
                <w:sz w:val="24"/>
              </w:rPr>
            </w:pPr>
            <w:r>
              <w:rPr>
                <w:spacing w:val="-5"/>
                <w:sz w:val="24"/>
              </w:rPr>
              <w:t>Platelet</w:t>
            </w:r>
            <w:r>
              <w:rPr>
                <w:spacing w:val="-2"/>
                <w:sz w:val="24"/>
              </w:rPr>
              <w:t> Count</w:t>
            </w:r>
          </w:p>
        </w:tc>
        <w:tc>
          <w:tcPr>
            <w:tcW w:w="2160" w:type="dxa"/>
          </w:tcPr>
          <w:p>
            <w:pPr>
              <w:pStyle w:val="TableParagraph"/>
              <w:spacing w:before="70"/>
              <w:rPr>
                <w:rFonts w:ascii="Calibri"/>
                <w:b/>
                <w:sz w:val="24"/>
              </w:rPr>
            </w:pPr>
          </w:p>
          <w:p>
            <w:pPr>
              <w:pStyle w:val="TableParagraph"/>
              <w:spacing w:line="258" w:lineRule="exact"/>
              <w:ind w:right="78"/>
              <w:jc w:val="right"/>
              <w:rPr>
                <w:sz w:val="24"/>
              </w:rPr>
            </w:pPr>
            <w:r>
              <w:rPr>
                <w:spacing w:val="-2"/>
                <w:w w:val="105"/>
                <w:sz w:val="24"/>
              </w:rPr>
              <w:t>11.39</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6"/>
        <w:gridCol w:w="7187"/>
        <w:gridCol w:w="2160"/>
      </w:tblGrid>
      <w:tr>
        <w:trPr>
          <w:trHeight w:val="644" w:hRule="atLeast"/>
        </w:trPr>
        <w:tc>
          <w:tcPr>
            <w:tcW w:w="1726"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187" w:type="dxa"/>
            <w:shd w:val="clear" w:color="auto" w:fill="1F487C"/>
          </w:tcPr>
          <w:p>
            <w:pPr>
              <w:pStyle w:val="TableParagraph"/>
              <w:spacing w:before="175"/>
              <w:ind w:left="107"/>
              <w:rPr>
                <w:rFonts w:ascii="Arial Narrow"/>
                <w:b/>
                <w:sz w:val="24"/>
              </w:rPr>
            </w:pPr>
            <w:r>
              <w:rPr>
                <w:rFonts w:ascii="Arial Narrow"/>
                <w:b/>
                <w:color w:val="FFFFFF"/>
                <w:spacing w:val="-2"/>
                <w:w w:val="105"/>
                <w:sz w:val="24"/>
              </w:rPr>
              <w:t>INVESTIGATION</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INVE136</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2"/>
                <w:sz w:val="24"/>
              </w:rPr>
              <w:t>Pleural</w:t>
            </w:r>
            <w:r>
              <w:rPr>
                <w:spacing w:val="-13"/>
                <w:sz w:val="24"/>
              </w:rPr>
              <w:t> </w:t>
            </w:r>
            <w:r>
              <w:rPr>
                <w:spacing w:val="-2"/>
                <w:sz w:val="24"/>
              </w:rPr>
              <w:t>fluid</w:t>
            </w:r>
            <w:r>
              <w:rPr>
                <w:spacing w:val="-12"/>
                <w:sz w:val="24"/>
              </w:rPr>
              <w:t> </w:t>
            </w:r>
            <w:r>
              <w:rPr>
                <w:spacing w:val="-2"/>
                <w:sz w:val="24"/>
              </w:rPr>
              <w:t>analysis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20.64</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INVE111</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2"/>
                <w:sz w:val="24"/>
              </w:rPr>
              <w:t>Potassium</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15.30</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INVE92D</w:t>
            </w:r>
          </w:p>
        </w:tc>
        <w:tc>
          <w:tcPr>
            <w:tcW w:w="7187" w:type="dxa"/>
          </w:tcPr>
          <w:p>
            <w:pPr>
              <w:pStyle w:val="TableParagraph"/>
              <w:spacing w:before="73"/>
              <w:rPr>
                <w:rFonts w:ascii="Calibri"/>
                <w:b/>
                <w:sz w:val="24"/>
              </w:rPr>
            </w:pPr>
          </w:p>
          <w:p>
            <w:pPr>
              <w:pStyle w:val="TableParagraph"/>
              <w:spacing w:line="258" w:lineRule="exact"/>
              <w:ind w:left="107"/>
              <w:rPr>
                <w:sz w:val="24"/>
              </w:rPr>
            </w:pPr>
            <w:r>
              <w:rPr>
                <w:w w:val="90"/>
                <w:sz w:val="24"/>
              </w:rPr>
              <w:t>Pregnancy</w:t>
            </w:r>
            <w:r>
              <w:rPr>
                <w:spacing w:val="24"/>
                <w:sz w:val="24"/>
              </w:rPr>
              <w:t> </w:t>
            </w:r>
            <w:r>
              <w:rPr>
                <w:spacing w:val="-4"/>
                <w:sz w:val="24"/>
              </w:rPr>
              <w:t>Test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12.54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INVE93D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Progesterone</w:t>
            </w:r>
            <w:r>
              <w:rPr>
                <w:spacing w:val="-3"/>
                <w:sz w:val="24"/>
              </w:rPr>
              <w:t> </w:t>
            </w:r>
            <w:r>
              <w:rPr>
                <w:spacing w:val="-2"/>
                <w:sz w:val="24"/>
              </w:rPr>
              <w:t>(Prog)</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31.81</w:t>
            </w:r>
          </w:p>
        </w:tc>
      </w:tr>
      <w:tr>
        <w:trPr>
          <w:trHeight w:val="647"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INVE94D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6"/>
                <w:sz w:val="24"/>
              </w:rPr>
              <w:t>Prostate</w:t>
            </w:r>
            <w:r>
              <w:rPr>
                <w:spacing w:val="3"/>
                <w:sz w:val="24"/>
              </w:rPr>
              <w:t> </w:t>
            </w:r>
            <w:r>
              <w:rPr>
                <w:spacing w:val="-6"/>
                <w:sz w:val="24"/>
              </w:rPr>
              <w:t>Specific</w:t>
            </w:r>
            <w:r>
              <w:rPr>
                <w:spacing w:val="3"/>
                <w:sz w:val="24"/>
              </w:rPr>
              <w:t> </w:t>
            </w:r>
            <w:r>
              <w:rPr>
                <w:spacing w:val="-6"/>
                <w:sz w:val="24"/>
              </w:rPr>
              <w:t>Antigen</w:t>
            </w:r>
            <w:r>
              <w:rPr>
                <w:spacing w:val="2"/>
                <w:sz w:val="24"/>
              </w:rPr>
              <w:t> </w:t>
            </w:r>
            <w:r>
              <w:rPr>
                <w:spacing w:val="-6"/>
                <w:sz w:val="24"/>
              </w:rPr>
              <w:t>(PSA)</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33.68</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INVE95D</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4"/>
                <w:sz w:val="24"/>
              </w:rPr>
              <w:t>Prothrombin</w:t>
            </w:r>
            <w:r>
              <w:rPr>
                <w:spacing w:val="6"/>
                <w:sz w:val="24"/>
              </w:rPr>
              <w:t> </w:t>
            </w:r>
            <w:r>
              <w:rPr>
                <w:spacing w:val="-4"/>
                <w:sz w:val="24"/>
              </w:rPr>
              <w:t>Time</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18.48</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INVE135</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Pulmonary Function</w:t>
            </w:r>
            <w:r>
              <w:rPr>
                <w:spacing w:val="-5"/>
                <w:sz w:val="24"/>
              </w:rPr>
              <w:t> </w:t>
            </w:r>
            <w:r>
              <w:rPr>
                <w:spacing w:val="-6"/>
                <w:sz w:val="24"/>
              </w:rPr>
              <w:t>test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59.41</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INVE112</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8"/>
                <w:sz w:val="24"/>
              </w:rPr>
              <w:t>Renal</w:t>
            </w:r>
            <w:r>
              <w:rPr>
                <w:spacing w:val="-3"/>
                <w:sz w:val="24"/>
              </w:rPr>
              <w:t> </w:t>
            </w:r>
            <w:r>
              <w:rPr>
                <w:spacing w:val="-8"/>
                <w:sz w:val="24"/>
              </w:rPr>
              <w:t>Function</w:t>
            </w:r>
            <w:r>
              <w:rPr>
                <w:spacing w:val="-1"/>
                <w:sz w:val="24"/>
              </w:rPr>
              <w:t> </w:t>
            </w:r>
            <w:r>
              <w:rPr>
                <w:spacing w:val="-8"/>
                <w:sz w:val="24"/>
              </w:rPr>
              <w:t>Test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25.07</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INVE96D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6"/>
                <w:sz w:val="24"/>
              </w:rPr>
              <w:t>Reticulocyte</w:t>
            </w:r>
            <w:r>
              <w:rPr>
                <w:spacing w:val="-7"/>
                <w:sz w:val="24"/>
              </w:rPr>
              <w:t> </w:t>
            </w:r>
            <w:r>
              <w:rPr>
                <w:spacing w:val="-6"/>
                <w:sz w:val="24"/>
              </w:rPr>
              <w:t>Count</w:t>
            </w:r>
            <w:r>
              <w:rPr>
                <w:spacing w:val="-7"/>
                <w:sz w:val="24"/>
              </w:rPr>
              <w:t> </w:t>
            </w:r>
            <w:r>
              <w:rPr>
                <w:spacing w:val="-6"/>
                <w:sz w:val="24"/>
              </w:rPr>
              <w:t>(Retics)</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11.48</w:t>
            </w:r>
          </w:p>
        </w:tc>
      </w:tr>
      <w:tr>
        <w:trPr>
          <w:trHeight w:val="644" w:hRule="atLeast"/>
        </w:trPr>
        <w:tc>
          <w:tcPr>
            <w:tcW w:w="1726" w:type="dxa"/>
          </w:tcPr>
          <w:p>
            <w:pPr>
              <w:pStyle w:val="TableParagraph"/>
              <w:spacing w:before="71"/>
              <w:rPr>
                <w:rFonts w:ascii="Calibri"/>
                <w:b/>
                <w:sz w:val="24"/>
              </w:rPr>
            </w:pPr>
          </w:p>
          <w:p>
            <w:pPr>
              <w:pStyle w:val="TableParagraph"/>
              <w:spacing w:line="261" w:lineRule="exact"/>
              <w:ind w:left="107"/>
              <w:rPr>
                <w:sz w:val="24"/>
              </w:rPr>
            </w:pPr>
            <w:r>
              <w:rPr>
                <w:spacing w:val="-2"/>
                <w:sz w:val="24"/>
              </w:rPr>
              <w:t>INVE123</w:t>
            </w:r>
          </w:p>
        </w:tc>
        <w:tc>
          <w:tcPr>
            <w:tcW w:w="7187" w:type="dxa"/>
          </w:tcPr>
          <w:p>
            <w:pPr>
              <w:pStyle w:val="TableParagraph"/>
              <w:spacing w:before="71"/>
              <w:rPr>
                <w:rFonts w:ascii="Calibri"/>
                <w:b/>
                <w:sz w:val="24"/>
              </w:rPr>
            </w:pPr>
          </w:p>
          <w:p>
            <w:pPr>
              <w:pStyle w:val="TableParagraph"/>
              <w:spacing w:line="261" w:lineRule="exact"/>
              <w:ind w:left="107"/>
              <w:rPr>
                <w:sz w:val="24"/>
              </w:rPr>
            </w:pPr>
            <w:r>
              <w:rPr>
                <w:w w:val="90"/>
                <w:sz w:val="24"/>
              </w:rPr>
              <w:t>RH</w:t>
            </w:r>
            <w:r>
              <w:rPr>
                <w:spacing w:val="-5"/>
                <w:w w:val="90"/>
                <w:sz w:val="24"/>
              </w:rPr>
              <w:t> </w:t>
            </w:r>
            <w:r>
              <w:rPr>
                <w:spacing w:val="-2"/>
                <w:sz w:val="24"/>
              </w:rPr>
              <w:t>Typing</w:t>
            </w:r>
          </w:p>
        </w:tc>
        <w:tc>
          <w:tcPr>
            <w:tcW w:w="2160" w:type="dxa"/>
          </w:tcPr>
          <w:p>
            <w:pPr>
              <w:pStyle w:val="TableParagraph"/>
              <w:spacing w:before="71"/>
              <w:rPr>
                <w:rFonts w:ascii="Calibri"/>
                <w:b/>
                <w:sz w:val="24"/>
              </w:rPr>
            </w:pPr>
          </w:p>
          <w:p>
            <w:pPr>
              <w:pStyle w:val="TableParagraph"/>
              <w:spacing w:line="261" w:lineRule="exact"/>
              <w:ind w:right="78"/>
              <w:jc w:val="right"/>
              <w:rPr>
                <w:sz w:val="24"/>
              </w:rPr>
            </w:pPr>
            <w:r>
              <w:rPr>
                <w:spacing w:val="-2"/>
                <w:w w:val="105"/>
                <w:sz w:val="24"/>
              </w:rPr>
              <w:t>11.43</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INVE97D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8"/>
                <w:sz w:val="24"/>
              </w:rPr>
              <w:t>Rheumatoid</w:t>
            </w:r>
            <w:r>
              <w:rPr>
                <w:spacing w:val="3"/>
                <w:sz w:val="24"/>
              </w:rPr>
              <w:t> </w:t>
            </w:r>
            <w:r>
              <w:rPr>
                <w:spacing w:val="-2"/>
                <w:sz w:val="24"/>
              </w:rPr>
              <w:t>Factor</w:t>
            </w:r>
          </w:p>
        </w:tc>
        <w:tc>
          <w:tcPr>
            <w:tcW w:w="2160" w:type="dxa"/>
          </w:tcPr>
          <w:p>
            <w:pPr>
              <w:pStyle w:val="TableParagraph"/>
              <w:spacing w:before="73"/>
              <w:rPr>
                <w:rFonts w:ascii="Calibri"/>
                <w:b/>
                <w:sz w:val="24"/>
              </w:rPr>
            </w:pPr>
          </w:p>
          <w:p>
            <w:pPr>
              <w:pStyle w:val="TableParagraph"/>
              <w:spacing w:line="258" w:lineRule="exact"/>
              <w:ind w:right="77"/>
              <w:jc w:val="right"/>
              <w:rPr>
                <w:sz w:val="24"/>
              </w:rPr>
            </w:pPr>
            <w:r>
              <w:rPr>
                <w:spacing w:val="-4"/>
                <w:w w:val="105"/>
                <w:sz w:val="24"/>
              </w:rPr>
              <w:t>9.79</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INVE98D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Routine</w:t>
            </w:r>
            <w:r>
              <w:rPr>
                <w:spacing w:val="-11"/>
                <w:sz w:val="24"/>
              </w:rPr>
              <w:t> </w:t>
            </w:r>
            <w:r>
              <w:rPr>
                <w:spacing w:val="-4"/>
                <w:sz w:val="24"/>
              </w:rPr>
              <w:t>Stool</w:t>
            </w:r>
            <w:r>
              <w:rPr>
                <w:spacing w:val="-11"/>
                <w:sz w:val="24"/>
              </w:rPr>
              <w:t> </w:t>
            </w:r>
            <w:r>
              <w:rPr>
                <w:spacing w:val="-4"/>
                <w:sz w:val="24"/>
              </w:rPr>
              <w:t>Examination</w:t>
            </w:r>
          </w:p>
        </w:tc>
        <w:tc>
          <w:tcPr>
            <w:tcW w:w="2160" w:type="dxa"/>
          </w:tcPr>
          <w:p>
            <w:pPr>
              <w:pStyle w:val="TableParagraph"/>
              <w:spacing w:before="73"/>
              <w:rPr>
                <w:rFonts w:ascii="Calibri"/>
                <w:b/>
                <w:sz w:val="24"/>
              </w:rPr>
            </w:pPr>
          </w:p>
          <w:p>
            <w:pPr>
              <w:pStyle w:val="TableParagraph"/>
              <w:spacing w:line="258" w:lineRule="exact"/>
              <w:ind w:right="77"/>
              <w:jc w:val="right"/>
              <w:rPr>
                <w:sz w:val="24"/>
              </w:rPr>
            </w:pPr>
            <w:r>
              <w:rPr>
                <w:spacing w:val="-4"/>
                <w:w w:val="105"/>
                <w:sz w:val="24"/>
              </w:rPr>
              <w:t>9.36</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INVE99D</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6"/>
                <w:sz w:val="24"/>
              </w:rPr>
              <w:t>Routine</w:t>
            </w:r>
            <w:r>
              <w:rPr>
                <w:spacing w:val="-8"/>
                <w:sz w:val="24"/>
              </w:rPr>
              <w:t> </w:t>
            </w:r>
            <w:r>
              <w:rPr>
                <w:spacing w:val="-6"/>
                <w:sz w:val="24"/>
              </w:rPr>
              <w:t>Urine</w:t>
            </w:r>
            <w:r>
              <w:rPr>
                <w:spacing w:val="-8"/>
                <w:sz w:val="24"/>
              </w:rPr>
              <w:t> </w:t>
            </w:r>
            <w:r>
              <w:rPr>
                <w:spacing w:val="-6"/>
                <w:sz w:val="24"/>
              </w:rPr>
              <w:t>Examination</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10.10</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INVE113</w:t>
            </w:r>
          </w:p>
        </w:tc>
        <w:tc>
          <w:tcPr>
            <w:tcW w:w="7187" w:type="dxa"/>
          </w:tcPr>
          <w:p>
            <w:pPr>
              <w:pStyle w:val="TableParagraph"/>
              <w:spacing w:before="70"/>
              <w:rPr>
                <w:rFonts w:ascii="Calibri"/>
                <w:b/>
                <w:sz w:val="24"/>
              </w:rPr>
            </w:pPr>
          </w:p>
          <w:p>
            <w:pPr>
              <w:pStyle w:val="TableParagraph"/>
              <w:spacing w:line="261" w:lineRule="exact"/>
              <w:ind w:left="107"/>
              <w:rPr>
                <w:sz w:val="24"/>
              </w:rPr>
            </w:pPr>
            <w:r>
              <w:rPr>
                <w:w w:val="90"/>
                <w:sz w:val="24"/>
              </w:rPr>
              <w:t>Semen</w:t>
            </w:r>
            <w:r>
              <w:rPr>
                <w:sz w:val="24"/>
              </w:rPr>
              <w:t> </w:t>
            </w:r>
            <w:r>
              <w:rPr>
                <w:spacing w:val="-2"/>
                <w:w w:val="95"/>
                <w:sz w:val="24"/>
              </w:rPr>
              <w:t>Analysis</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61.07</w:t>
            </w:r>
          </w:p>
        </w:tc>
      </w:tr>
      <w:tr>
        <w:trPr>
          <w:trHeight w:val="645"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INVE01E</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Serum</w:t>
            </w:r>
            <w:r>
              <w:rPr>
                <w:spacing w:val="6"/>
                <w:sz w:val="24"/>
              </w:rPr>
              <w:t> </w:t>
            </w:r>
            <w:r>
              <w:rPr>
                <w:spacing w:val="-6"/>
                <w:sz w:val="24"/>
              </w:rPr>
              <w:t>Adrenocorticotropic</w:t>
            </w:r>
            <w:r>
              <w:rPr>
                <w:spacing w:val="8"/>
                <w:sz w:val="24"/>
              </w:rPr>
              <w:t> </w:t>
            </w:r>
            <w:r>
              <w:rPr>
                <w:spacing w:val="-6"/>
                <w:sz w:val="24"/>
              </w:rPr>
              <w:t>Hormone</w:t>
            </w:r>
            <w:r>
              <w:rPr>
                <w:spacing w:val="8"/>
                <w:sz w:val="24"/>
              </w:rPr>
              <w:t> </w:t>
            </w:r>
            <w:r>
              <w:rPr>
                <w:spacing w:val="-6"/>
                <w:sz w:val="24"/>
              </w:rPr>
              <w:t>(ACTH)</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13.05</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INVE02E</w:t>
            </w:r>
          </w:p>
        </w:tc>
        <w:tc>
          <w:tcPr>
            <w:tcW w:w="7187" w:type="dxa"/>
          </w:tcPr>
          <w:p>
            <w:pPr>
              <w:pStyle w:val="TableParagraph"/>
              <w:spacing w:before="73"/>
              <w:rPr>
                <w:rFonts w:ascii="Calibri"/>
                <w:b/>
                <w:sz w:val="24"/>
              </w:rPr>
            </w:pPr>
          </w:p>
          <w:p>
            <w:pPr>
              <w:pStyle w:val="TableParagraph"/>
              <w:spacing w:line="258" w:lineRule="exact"/>
              <w:ind w:left="107"/>
              <w:rPr>
                <w:sz w:val="24"/>
              </w:rPr>
            </w:pPr>
            <w:r>
              <w:rPr>
                <w:w w:val="90"/>
                <w:sz w:val="24"/>
              </w:rPr>
              <w:t>Serum</w:t>
            </w:r>
            <w:r>
              <w:rPr>
                <w:spacing w:val="8"/>
                <w:sz w:val="24"/>
              </w:rPr>
              <w:t> </w:t>
            </w:r>
            <w:r>
              <w:rPr>
                <w:spacing w:val="-2"/>
                <w:sz w:val="24"/>
              </w:rPr>
              <w:t>Albumin</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15.08</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INVE03E</w:t>
            </w:r>
          </w:p>
        </w:tc>
        <w:tc>
          <w:tcPr>
            <w:tcW w:w="7187" w:type="dxa"/>
          </w:tcPr>
          <w:p>
            <w:pPr>
              <w:pStyle w:val="TableParagraph"/>
              <w:spacing w:before="73"/>
              <w:rPr>
                <w:rFonts w:ascii="Calibri"/>
                <w:b/>
                <w:sz w:val="24"/>
              </w:rPr>
            </w:pPr>
          </w:p>
          <w:p>
            <w:pPr>
              <w:pStyle w:val="TableParagraph"/>
              <w:spacing w:line="261" w:lineRule="exact"/>
              <w:ind w:left="107"/>
              <w:rPr>
                <w:sz w:val="24"/>
              </w:rPr>
            </w:pPr>
            <w:r>
              <w:rPr>
                <w:w w:val="90"/>
                <w:sz w:val="24"/>
              </w:rPr>
              <w:t>Serum</w:t>
            </w:r>
            <w:r>
              <w:rPr>
                <w:spacing w:val="28"/>
                <w:sz w:val="24"/>
              </w:rPr>
              <w:t> </w:t>
            </w:r>
            <w:r>
              <w:rPr>
                <w:w w:val="90"/>
                <w:sz w:val="24"/>
              </w:rPr>
              <w:t>Alkalne</w:t>
            </w:r>
            <w:r>
              <w:rPr>
                <w:spacing w:val="30"/>
                <w:sz w:val="24"/>
              </w:rPr>
              <w:t> </w:t>
            </w:r>
            <w:r>
              <w:rPr>
                <w:w w:val="90"/>
                <w:sz w:val="24"/>
              </w:rPr>
              <w:t>Phosphatase</w:t>
            </w:r>
            <w:r>
              <w:rPr>
                <w:spacing w:val="30"/>
                <w:sz w:val="24"/>
              </w:rPr>
              <w:t> </w:t>
            </w:r>
            <w:r>
              <w:rPr>
                <w:spacing w:val="-2"/>
                <w:w w:val="90"/>
                <w:sz w:val="24"/>
              </w:rPr>
              <w:t>(ALP)</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14.32</w:t>
            </w:r>
          </w:p>
        </w:tc>
      </w:tr>
      <w:tr>
        <w:trPr>
          <w:trHeight w:val="641" w:hRule="atLeast"/>
        </w:trPr>
        <w:tc>
          <w:tcPr>
            <w:tcW w:w="1726" w:type="dxa"/>
          </w:tcPr>
          <w:p>
            <w:pPr>
              <w:pStyle w:val="TableParagraph"/>
              <w:spacing w:before="70"/>
              <w:rPr>
                <w:rFonts w:ascii="Calibri"/>
                <w:b/>
                <w:sz w:val="24"/>
              </w:rPr>
            </w:pPr>
          </w:p>
          <w:p>
            <w:pPr>
              <w:pStyle w:val="TableParagraph"/>
              <w:spacing w:line="258" w:lineRule="exact"/>
              <w:ind w:left="107"/>
              <w:rPr>
                <w:sz w:val="24"/>
              </w:rPr>
            </w:pPr>
            <w:r>
              <w:rPr>
                <w:spacing w:val="-2"/>
                <w:sz w:val="24"/>
              </w:rPr>
              <w:t>INVE04E</w:t>
            </w:r>
          </w:p>
        </w:tc>
        <w:tc>
          <w:tcPr>
            <w:tcW w:w="7187" w:type="dxa"/>
          </w:tcPr>
          <w:p>
            <w:pPr>
              <w:pStyle w:val="TableParagraph"/>
              <w:spacing w:before="70"/>
              <w:rPr>
                <w:rFonts w:ascii="Calibri"/>
                <w:b/>
                <w:sz w:val="24"/>
              </w:rPr>
            </w:pPr>
          </w:p>
          <w:p>
            <w:pPr>
              <w:pStyle w:val="TableParagraph"/>
              <w:spacing w:line="258" w:lineRule="exact"/>
              <w:ind w:left="107"/>
              <w:rPr>
                <w:sz w:val="24"/>
              </w:rPr>
            </w:pPr>
            <w:r>
              <w:rPr>
                <w:spacing w:val="-8"/>
                <w:sz w:val="24"/>
              </w:rPr>
              <w:t>Serum</w:t>
            </w:r>
            <w:r>
              <w:rPr>
                <w:spacing w:val="6"/>
                <w:sz w:val="24"/>
              </w:rPr>
              <w:t> </w:t>
            </w:r>
            <w:r>
              <w:rPr>
                <w:spacing w:val="-8"/>
                <w:sz w:val="24"/>
              </w:rPr>
              <w:t>Beta-Human</w:t>
            </w:r>
            <w:r>
              <w:rPr>
                <w:spacing w:val="7"/>
                <w:sz w:val="24"/>
              </w:rPr>
              <w:t> </w:t>
            </w:r>
            <w:r>
              <w:rPr>
                <w:spacing w:val="-8"/>
                <w:sz w:val="24"/>
              </w:rPr>
              <w:t>Chorionic</w:t>
            </w:r>
            <w:r>
              <w:rPr>
                <w:spacing w:val="8"/>
                <w:sz w:val="24"/>
              </w:rPr>
              <w:t> </w:t>
            </w:r>
            <w:r>
              <w:rPr>
                <w:spacing w:val="-8"/>
                <w:sz w:val="24"/>
              </w:rPr>
              <w:t>Gonadotropin</w:t>
            </w:r>
            <w:r>
              <w:rPr>
                <w:spacing w:val="9"/>
                <w:sz w:val="24"/>
              </w:rPr>
              <w:t> </w:t>
            </w:r>
            <w:r>
              <w:rPr>
                <w:spacing w:val="-8"/>
                <w:sz w:val="24"/>
              </w:rPr>
              <w:t>(HCG)</w:t>
            </w:r>
          </w:p>
        </w:tc>
        <w:tc>
          <w:tcPr>
            <w:tcW w:w="2160" w:type="dxa"/>
          </w:tcPr>
          <w:p>
            <w:pPr>
              <w:pStyle w:val="TableParagraph"/>
              <w:spacing w:before="70"/>
              <w:rPr>
                <w:rFonts w:ascii="Calibri"/>
                <w:b/>
                <w:sz w:val="24"/>
              </w:rPr>
            </w:pPr>
          </w:p>
          <w:p>
            <w:pPr>
              <w:pStyle w:val="TableParagraph"/>
              <w:spacing w:line="258" w:lineRule="exact"/>
              <w:ind w:right="78"/>
              <w:jc w:val="right"/>
              <w:rPr>
                <w:sz w:val="24"/>
              </w:rPr>
            </w:pPr>
            <w:r>
              <w:rPr>
                <w:spacing w:val="-2"/>
                <w:w w:val="105"/>
                <w:sz w:val="24"/>
              </w:rPr>
              <w:t>30.15</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6"/>
        <w:gridCol w:w="7187"/>
        <w:gridCol w:w="2160"/>
      </w:tblGrid>
      <w:tr>
        <w:trPr>
          <w:trHeight w:val="644" w:hRule="atLeast"/>
        </w:trPr>
        <w:tc>
          <w:tcPr>
            <w:tcW w:w="1726"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187" w:type="dxa"/>
            <w:shd w:val="clear" w:color="auto" w:fill="1F487C"/>
          </w:tcPr>
          <w:p>
            <w:pPr>
              <w:pStyle w:val="TableParagraph"/>
              <w:spacing w:before="175"/>
              <w:ind w:left="107"/>
              <w:rPr>
                <w:rFonts w:ascii="Arial Narrow"/>
                <w:b/>
                <w:sz w:val="24"/>
              </w:rPr>
            </w:pPr>
            <w:r>
              <w:rPr>
                <w:rFonts w:ascii="Arial Narrow"/>
                <w:b/>
                <w:color w:val="FFFFFF"/>
                <w:spacing w:val="-2"/>
                <w:w w:val="105"/>
                <w:sz w:val="24"/>
              </w:rPr>
              <w:t>INVESTIGATION</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INVE05E</w:t>
            </w:r>
          </w:p>
        </w:tc>
        <w:tc>
          <w:tcPr>
            <w:tcW w:w="7187" w:type="dxa"/>
          </w:tcPr>
          <w:p>
            <w:pPr>
              <w:pStyle w:val="TableParagraph"/>
              <w:spacing w:before="73"/>
              <w:rPr>
                <w:rFonts w:ascii="Calibri"/>
                <w:b/>
                <w:sz w:val="24"/>
              </w:rPr>
            </w:pPr>
          </w:p>
          <w:p>
            <w:pPr>
              <w:pStyle w:val="TableParagraph"/>
              <w:spacing w:line="261" w:lineRule="exact"/>
              <w:ind w:left="107"/>
              <w:rPr>
                <w:sz w:val="24"/>
              </w:rPr>
            </w:pPr>
            <w:r>
              <w:rPr>
                <w:w w:val="90"/>
                <w:sz w:val="24"/>
              </w:rPr>
              <w:t>Serum</w:t>
            </w:r>
            <w:r>
              <w:rPr>
                <w:spacing w:val="8"/>
                <w:sz w:val="24"/>
              </w:rPr>
              <w:t> </w:t>
            </w:r>
            <w:r>
              <w:rPr>
                <w:spacing w:val="-2"/>
                <w:sz w:val="24"/>
              </w:rPr>
              <w:t>Calcium</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18.96</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INVE06E</w:t>
            </w:r>
          </w:p>
        </w:tc>
        <w:tc>
          <w:tcPr>
            <w:tcW w:w="7187" w:type="dxa"/>
          </w:tcPr>
          <w:p>
            <w:pPr>
              <w:pStyle w:val="TableParagraph"/>
              <w:spacing w:before="70"/>
              <w:rPr>
                <w:rFonts w:ascii="Calibri"/>
                <w:b/>
                <w:sz w:val="24"/>
              </w:rPr>
            </w:pPr>
          </w:p>
          <w:p>
            <w:pPr>
              <w:pStyle w:val="TableParagraph"/>
              <w:spacing w:line="261" w:lineRule="exact"/>
              <w:ind w:left="107"/>
              <w:rPr>
                <w:sz w:val="24"/>
              </w:rPr>
            </w:pPr>
            <w:r>
              <w:rPr>
                <w:w w:val="90"/>
                <w:sz w:val="24"/>
              </w:rPr>
              <w:t>Serum</w:t>
            </w:r>
            <w:r>
              <w:rPr>
                <w:spacing w:val="8"/>
                <w:sz w:val="24"/>
              </w:rPr>
              <w:t> </w:t>
            </w:r>
            <w:r>
              <w:rPr>
                <w:spacing w:val="-2"/>
                <w:w w:val="95"/>
                <w:sz w:val="24"/>
              </w:rPr>
              <w:t>Creatinine</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14.56</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INVE07E</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Serum</w:t>
            </w:r>
            <w:r>
              <w:rPr>
                <w:spacing w:val="-10"/>
                <w:sz w:val="24"/>
              </w:rPr>
              <w:t> </w:t>
            </w:r>
            <w:r>
              <w:rPr>
                <w:spacing w:val="-6"/>
                <w:sz w:val="24"/>
              </w:rPr>
              <w:t>Electrolyte</w:t>
            </w:r>
            <w:r>
              <w:rPr>
                <w:spacing w:val="-10"/>
                <w:sz w:val="24"/>
              </w:rPr>
              <w:t> </w:t>
            </w:r>
            <w:r>
              <w:rPr>
                <w:spacing w:val="-6"/>
                <w:sz w:val="24"/>
              </w:rPr>
              <w:t>(Na+,</w:t>
            </w:r>
            <w:r>
              <w:rPr>
                <w:spacing w:val="-9"/>
                <w:sz w:val="24"/>
              </w:rPr>
              <w:t> </w:t>
            </w:r>
            <w:r>
              <w:rPr>
                <w:spacing w:val="-6"/>
                <w:sz w:val="24"/>
              </w:rPr>
              <w:t>K+)</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16.16</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INVE08E</w:t>
            </w:r>
          </w:p>
        </w:tc>
        <w:tc>
          <w:tcPr>
            <w:tcW w:w="7187" w:type="dxa"/>
          </w:tcPr>
          <w:p>
            <w:pPr>
              <w:pStyle w:val="TableParagraph"/>
              <w:spacing w:before="73"/>
              <w:rPr>
                <w:rFonts w:ascii="Calibri"/>
                <w:b/>
                <w:sz w:val="24"/>
              </w:rPr>
            </w:pPr>
          </w:p>
          <w:p>
            <w:pPr>
              <w:pStyle w:val="TableParagraph"/>
              <w:spacing w:line="258" w:lineRule="exact"/>
              <w:ind w:left="107"/>
              <w:rPr>
                <w:sz w:val="24"/>
              </w:rPr>
            </w:pPr>
            <w:r>
              <w:rPr>
                <w:w w:val="90"/>
                <w:sz w:val="24"/>
              </w:rPr>
              <w:t>Serum</w:t>
            </w:r>
            <w:r>
              <w:rPr>
                <w:spacing w:val="8"/>
                <w:sz w:val="24"/>
              </w:rPr>
              <w:t> </w:t>
            </w:r>
            <w:r>
              <w:rPr>
                <w:spacing w:val="-2"/>
                <w:sz w:val="24"/>
              </w:rPr>
              <w:t>Ferritin</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27.67</w:t>
            </w:r>
          </w:p>
        </w:tc>
      </w:tr>
      <w:tr>
        <w:trPr>
          <w:trHeight w:val="647"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INVE09E</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6"/>
                <w:sz w:val="24"/>
              </w:rPr>
              <w:t>Serum</w:t>
            </w:r>
            <w:r>
              <w:rPr>
                <w:spacing w:val="-10"/>
                <w:sz w:val="24"/>
              </w:rPr>
              <w:t> </w:t>
            </w:r>
            <w:r>
              <w:rPr>
                <w:spacing w:val="-6"/>
                <w:sz w:val="24"/>
              </w:rPr>
              <w:t>Iron</w:t>
            </w:r>
            <w:r>
              <w:rPr>
                <w:spacing w:val="-9"/>
                <w:sz w:val="24"/>
              </w:rPr>
              <w:t> </w:t>
            </w:r>
            <w:r>
              <w:rPr>
                <w:spacing w:val="-6"/>
                <w:sz w:val="24"/>
              </w:rPr>
              <w:t>(Fe)</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15.88</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INVE10E</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8"/>
                <w:sz w:val="24"/>
              </w:rPr>
              <w:t>Serum</w:t>
            </w:r>
            <w:r>
              <w:rPr>
                <w:spacing w:val="-7"/>
                <w:sz w:val="24"/>
              </w:rPr>
              <w:t> </w:t>
            </w:r>
            <w:r>
              <w:rPr>
                <w:spacing w:val="-8"/>
                <w:sz w:val="24"/>
              </w:rPr>
              <w:t>Lactate</w:t>
            </w:r>
            <w:r>
              <w:rPr>
                <w:spacing w:val="-4"/>
                <w:sz w:val="24"/>
              </w:rPr>
              <w:t> </w:t>
            </w:r>
            <w:r>
              <w:rPr>
                <w:spacing w:val="-8"/>
                <w:sz w:val="24"/>
              </w:rPr>
              <w:t>Dehydrogenase</w:t>
            </w:r>
            <w:r>
              <w:rPr>
                <w:spacing w:val="-5"/>
                <w:sz w:val="24"/>
              </w:rPr>
              <w:t> </w:t>
            </w:r>
            <w:r>
              <w:rPr>
                <w:spacing w:val="-8"/>
                <w:sz w:val="24"/>
              </w:rPr>
              <w:t>(LDH)</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15.88</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INVE11E</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8"/>
                <w:sz w:val="24"/>
              </w:rPr>
              <w:t>Serum</w:t>
            </w:r>
            <w:r>
              <w:rPr>
                <w:spacing w:val="1"/>
                <w:sz w:val="24"/>
              </w:rPr>
              <w:t> </w:t>
            </w:r>
            <w:r>
              <w:rPr>
                <w:spacing w:val="-8"/>
                <w:sz w:val="24"/>
              </w:rPr>
              <w:t>Prolactin</w:t>
            </w:r>
            <w:r>
              <w:rPr>
                <w:spacing w:val="3"/>
                <w:sz w:val="24"/>
              </w:rPr>
              <w:t> </w:t>
            </w:r>
            <w:r>
              <w:rPr>
                <w:spacing w:val="-8"/>
                <w:sz w:val="24"/>
              </w:rPr>
              <w:t>(PRL)</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31.34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INVE12E</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8"/>
                <w:sz w:val="24"/>
              </w:rPr>
              <w:t>Serum</w:t>
            </w:r>
            <w:r>
              <w:rPr>
                <w:spacing w:val="-5"/>
                <w:sz w:val="24"/>
              </w:rPr>
              <w:t> </w:t>
            </w:r>
            <w:r>
              <w:rPr>
                <w:spacing w:val="-8"/>
                <w:sz w:val="24"/>
              </w:rPr>
              <w:t>Total</w:t>
            </w:r>
            <w:r>
              <w:rPr>
                <w:spacing w:val="-3"/>
                <w:sz w:val="24"/>
              </w:rPr>
              <w:t> </w:t>
            </w:r>
            <w:r>
              <w:rPr>
                <w:spacing w:val="-8"/>
                <w:sz w:val="24"/>
              </w:rPr>
              <w:t>Protein</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13.59</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INVE13E</w:t>
            </w:r>
          </w:p>
        </w:tc>
        <w:tc>
          <w:tcPr>
            <w:tcW w:w="7187" w:type="dxa"/>
          </w:tcPr>
          <w:p>
            <w:pPr>
              <w:pStyle w:val="TableParagraph"/>
              <w:spacing w:before="73"/>
              <w:rPr>
                <w:rFonts w:ascii="Calibri"/>
                <w:b/>
                <w:sz w:val="24"/>
              </w:rPr>
            </w:pPr>
          </w:p>
          <w:p>
            <w:pPr>
              <w:pStyle w:val="TableParagraph"/>
              <w:spacing w:line="261" w:lineRule="exact"/>
              <w:ind w:left="107"/>
              <w:rPr>
                <w:sz w:val="24"/>
              </w:rPr>
            </w:pPr>
            <w:r>
              <w:rPr>
                <w:w w:val="90"/>
                <w:sz w:val="24"/>
              </w:rPr>
              <w:t>Serum</w:t>
            </w:r>
            <w:r>
              <w:rPr>
                <w:spacing w:val="8"/>
                <w:sz w:val="24"/>
              </w:rPr>
              <w:t> </w:t>
            </w:r>
            <w:r>
              <w:rPr>
                <w:spacing w:val="-2"/>
                <w:sz w:val="24"/>
              </w:rPr>
              <w:t>Triglyceride</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14.69</w:t>
            </w:r>
          </w:p>
        </w:tc>
      </w:tr>
      <w:tr>
        <w:trPr>
          <w:trHeight w:val="644" w:hRule="atLeast"/>
        </w:trPr>
        <w:tc>
          <w:tcPr>
            <w:tcW w:w="1726" w:type="dxa"/>
          </w:tcPr>
          <w:p>
            <w:pPr>
              <w:pStyle w:val="TableParagraph"/>
              <w:spacing w:before="71"/>
              <w:rPr>
                <w:rFonts w:ascii="Calibri"/>
                <w:b/>
                <w:sz w:val="24"/>
              </w:rPr>
            </w:pPr>
          </w:p>
          <w:p>
            <w:pPr>
              <w:pStyle w:val="TableParagraph"/>
              <w:spacing w:line="261" w:lineRule="exact"/>
              <w:ind w:left="107"/>
              <w:rPr>
                <w:sz w:val="24"/>
              </w:rPr>
            </w:pPr>
            <w:r>
              <w:rPr>
                <w:spacing w:val="-2"/>
                <w:sz w:val="24"/>
              </w:rPr>
              <w:t>INVE14E</w:t>
            </w:r>
          </w:p>
        </w:tc>
        <w:tc>
          <w:tcPr>
            <w:tcW w:w="7187" w:type="dxa"/>
          </w:tcPr>
          <w:p>
            <w:pPr>
              <w:pStyle w:val="TableParagraph"/>
              <w:spacing w:before="71"/>
              <w:rPr>
                <w:rFonts w:ascii="Calibri"/>
                <w:b/>
                <w:sz w:val="24"/>
              </w:rPr>
            </w:pPr>
          </w:p>
          <w:p>
            <w:pPr>
              <w:pStyle w:val="TableParagraph"/>
              <w:spacing w:line="261" w:lineRule="exact"/>
              <w:ind w:left="107"/>
              <w:rPr>
                <w:sz w:val="24"/>
              </w:rPr>
            </w:pPr>
            <w:r>
              <w:rPr>
                <w:w w:val="90"/>
                <w:sz w:val="24"/>
              </w:rPr>
              <w:t>Serum</w:t>
            </w:r>
            <w:r>
              <w:rPr>
                <w:spacing w:val="9"/>
                <w:sz w:val="24"/>
              </w:rPr>
              <w:t> </w:t>
            </w:r>
            <w:r>
              <w:rPr>
                <w:w w:val="90"/>
                <w:sz w:val="24"/>
              </w:rPr>
              <w:t>Uric</w:t>
            </w:r>
            <w:r>
              <w:rPr>
                <w:spacing w:val="10"/>
                <w:sz w:val="24"/>
              </w:rPr>
              <w:t> </w:t>
            </w:r>
            <w:r>
              <w:rPr>
                <w:spacing w:val="-4"/>
                <w:w w:val="90"/>
                <w:sz w:val="24"/>
              </w:rPr>
              <w:t>Acid</w:t>
            </w:r>
          </w:p>
        </w:tc>
        <w:tc>
          <w:tcPr>
            <w:tcW w:w="2160" w:type="dxa"/>
          </w:tcPr>
          <w:p>
            <w:pPr>
              <w:pStyle w:val="TableParagraph"/>
              <w:spacing w:before="71"/>
              <w:rPr>
                <w:rFonts w:ascii="Calibri"/>
                <w:b/>
                <w:sz w:val="24"/>
              </w:rPr>
            </w:pPr>
          </w:p>
          <w:p>
            <w:pPr>
              <w:pStyle w:val="TableParagraph"/>
              <w:spacing w:line="261" w:lineRule="exact"/>
              <w:ind w:right="78"/>
              <w:jc w:val="right"/>
              <w:rPr>
                <w:sz w:val="24"/>
              </w:rPr>
            </w:pPr>
            <w:r>
              <w:rPr>
                <w:spacing w:val="-2"/>
                <w:w w:val="105"/>
                <w:sz w:val="24"/>
              </w:rPr>
              <w:t>17.12</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INVE126</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Serum</w:t>
            </w:r>
            <w:r>
              <w:rPr>
                <w:spacing w:val="-13"/>
                <w:sz w:val="24"/>
              </w:rPr>
              <w:t> </w:t>
            </w:r>
            <w:r>
              <w:rPr>
                <w:spacing w:val="-2"/>
                <w:sz w:val="24"/>
              </w:rPr>
              <w:t>vitamin</w:t>
            </w:r>
            <w:r>
              <w:rPr>
                <w:spacing w:val="-11"/>
                <w:sz w:val="24"/>
              </w:rPr>
              <w:t> </w:t>
            </w:r>
            <w:r>
              <w:rPr>
                <w:spacing w:val="-2"/>
                <w:sz w:val="24"/>
              </w:rPr>
              <w:t>B12,</w:t>
            </w:r>
            <w:r>
              <w:rPr>
                <w:spacing w:val="-12"/>
                <w:sz w:val="24"/>
              </w:rPr>
              <w:t> </w:t>
            </w:r>
            <w:r>
              <w:rPr>
                <w:spacing w:val="-2"/>
                <w:sz w:val="24"/>
              </w:rPr>
              <w:t>and</w:t>
            </w:r>
            <w:r>
              <w:rPr>
                <w:spacing w:val="-12"/>
                <w:sz w:val="24"/>
              </w:rPr>
              <w:t> </w:t>
            </w:r>
            <w:r>
              <w:rPr>
                <w:spacing w:val="-2"/>
                <w:sz w:val="24"/>
              </w:rPr>
              <w:t>folate</w:t>
            </w:r>
            <w:r>
              <w:rPr>
                <w:spacing w:val="-13"/>
                <w:sz w:val="24"/>
              </w:rPr>
              <w:t> </w:t>
            </w:r>
            <w:r>
              <w:rPr>
                <w:spacing w:val="-2"/>
                <w:sz w:val="24"/>
              </w:rPr>
              <w:t>levels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122.79</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INVE15E</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Sialogram</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98.38</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INVE16E</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5"/>
                <w:sz w:val="24"/>
              </w:rPr>
              <w:t>Sickling</w:t>
            </w:r>
            <w:r>
              <w:rPr>
                <w:spacing w:val="-2"/>
                <w:sz w:val="24"/>
              </w:rPr>
              <w:t> </w:t>
            </w:r>
            <w:r>
              <w:rPr>
                <w:spacing w:val="-4"/>
                <w:sz w:val="24"/>
              </w:rPr>
              <w:t>Test</w:t>
            </w:r>
          </w:p>
        </w:tc>
        <w:tc>
          <w:tcPr>
            <w:tcW w:w="2160" w:type="dxa"/>
          </w:tcPr>
          <w:p>
            <w:pPr>
              <w:pStyle w:val="TableParagraph"/>
              <w:spacing w:before="73"/>
              <w:rPr>
                <w:rFonts w:ascii="Calibri"/>
                <w:b/>
                <w:sz w:val="24"/>
              </w:rPr>
            </w:pPr>
          </w:p>
          <w:p>
            <w:pPr>
              <w:pStyle w:val="TableParagraph"/>
              <w:spacing w:line="261" w:lineRule="exact"/>
              <w:ind w:right="77"/>
              <w:jc w:val="right"/>
              <w:rPr>
                <w:sz w:val="24"/>
              </w:rPr>
            </w:pPr>
            <w:r>
              <w:rPr>
                <w:spacing w:val="-4"/>
                <w:w w:val="105"/>
                <w:sz w:val="24"/>
              </w:rPr>
              <w:t>9.75</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INVE17E</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4"/>
                <w:sz w:val="24"/>
              </w:rPr>
              <w:t>Skin</w:t>
            </w:r>
            <w:r>
              <w:rPr>
                <w:spacing w:val="-10"/>
                <w:sz w:val="24"/>
              </w:rPr>
              <w:t> </w:t>
            </w:r>
            <w:r>
              <w:rPr>
                <w:spacing w:val="-4"/>
                <w:sz w:val="24"/>
              </w:rPr>
              <w:t>Scrapping</w:t>
            </w:r>
            <w:r>
              <w:rPr>
                <w:spacing w:val="-10"/>
                <w:sz w:val="24"/>
              </w:rPr>
              <w:t> </w:t>
            </w:r>
            <w:r>
              <w:rPr>
                <w:spacing w:val="-4"/>
                <w:sz w:val="24"/>
              </w:rPr>
              <w:t>for</w:t>
            </w:r>
            <w:r>
              <w:rPr>
                <w:spacing w:val="-10"/>
                <w:sz w:val="24"/>
              </w:rPr>
              <w:t> </w:t>
            </w:r>
            <w:r>
              <w:rPr>
                <w:spacing w:val="-4"/>
                <w:sz w:val="24"/>
              </w:rPr>
              <w:t>Fungal</w:t>
            </w:r>
            <w:r>
              <w:rPr>
                <w:spacing w:val="-9"/>
                <w:sz w:val="24"/>
              </w:rPr>
              <w:t> </w:t>
            </w:r>
            <w:r>
              <w:rPr>
                <w:spacing w:val="-4"/>
                <w:sz w:val="24"/>
              </w:rPr>
              <w:t>Elements</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10.99</w:t>
            </w:r>
          </w:p>
        </w:tc>
      </w:tr>
      <w:tr>
        <w:trPr>
          <w:trHeight w:val="645"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INVE18E</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8"/>
                <w:sz w:val="24"/>
              </w:rPr>
              <w:t>Skin</w:t>
            </w:r>
            <w:r>
              <w:rPr>
                <w:spacing w:val="-4"/>
                <w:sz w:val="24"/>
              </w:rPr>
              <w:t> Snip</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11.02</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INVE19E</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Stool</w:t>
            </w:r>
            <w:r>
              <w:rPr>
                <w:spacing w:val="-9"/>
                <w:sz w:val="24"/>
              </w:rPr>
              <w:t> </w:t>
            </w:r>
            <w:r>
              <w:rPr>
                <w:spacing w:val="-5"/>
                <w:sz w:val="24"/>
              </w:rPr>
              <w:t>C/S</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23.93</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INVE20E</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2"/>
                <w:sz w:val="24"/>
              </w:rPr>
              <w:t>Stool</w:t>
            </w:r>
            <w:r>
              <w:rPr>
                <w:spacing w:val="-14"/>
                <w:sz w:val="24"/>
              </w:rPr>
              <w:t> </w:t>
            </w:r>
            <w:r>
              <w:rPr>
                <w:spacing w:val="-2"/>
                <w:sz w:val="24"/>
              </w:rPr>
              <w:t>For</w:t>
            </w:r>
            <w:r>
              <w:rPr>
                <w:spacing w:val="-14"/>
                <w:sz w:val="24"/>
              </w:rPr>
              <w:t> </w:t>
            </w:r>
            <w:r>
              <w:rPr>
                <w:spacing w:val="-2"/>
                <w:sz w:val="24"/>
              </w:rPr>
              <w:t>Occult</w:t>
            </w:r>
            <w:r>
              <w:rPr>
                <w:spacing w:val="-14"/>
                <w:sz w:val="24"/>
              </w:rPr>
              <w:t> </w:t>
            </w:r>
            <w:r>
              <w:rPr>
                <w:spacing w:val="-4"/>
                <w:sz w:val="24"/>
              </w:rPr>
              <w:t>Blood</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11.14</w:t>
            </w:r>
          </w:p>
        </w:tc>
      </w:tr>
      <w:tr>
        <w:trPr>
          <w:trHeight w:val="641" w:hRule="atLeast"/>
        </w:trPr>
        <w:tc>
          <w:tcPr>
            <w:tcW w:w="1726" w:type="dxa"/>
          </w:tcPr>
          <w:p>
            <w:pPr>
              <w:pStyle w:val="TableParagraph"/>
              <w:spacing w:before="70"/>
              <w:rPr>
                <w:rFonts w:ascii="Calibri"/>
                <w:b/>
                <w:sz w:val="24"/>
              </w:rPr>
            </w:pPr>
          </w:p>
          <w:p>
            <w:pPr>
              <w:pStyle w:val="TableParagraph"/>
              <w:spacing w:line="258" w:lineRule="exact"/>
              <w:ind w:left="107"/>
              <w:rPr>
                <w:sz w:val="24"/>
              </w:rPr>
            </w:pPr>
            <w:r>
              <w:rPr>
                <w:spacing w:val="-2"/>
                <w:sz w:val="24"/>
              </w:rPr>
              <w:t>INVE21E</w:t>
            </w:r>
          </w:p>
        </w:tc>
        <w:tc>
          <w:tcPr>
            <w:tcW w:w="7187" w:type="dxa"/>
          </w:tcPr>
          <w:p>
            <w:pPr>
              <w:pStyle w:val="TableParagraph"/>
              <w:spacing w:before="70"/>
              <w:rPr>
                <w:rFonts w:ascii="Calibri"/>
                <w:b/>
                <w:sz w:val="24"/>
              </w:rPr>
            </w:pPr>
          </w:p>
          <w:p>
            <w:pPr>
              <w:pStyle w:val="TableParagraph"/>
              <w:spacing w:line="258" w:lineRule="exact"/>
              <w:ind w:left="107"/>
              <w:rPr>
                <w:sz w:val="24"/>
              </w:rPr>
            </w:pPr>
            <w:r>
              <w:rPr>
                <w:spacing w:val="-5"/>
                <w:sz w:val="24"/>
              </w:rPr>
              <w:t>T3</w:t>
            </w:r>
          </w:p>
        </w:tc>
        <w:tc>
          <w:tcPr>
            <w:tcW w:w="2160" w:type="dxa"/>
          </w:tcPr>
          <w:p>
            <w:pPr>
              <w:pStyle w:val="TableParagraph"/>
              <w:spacing w:before="70"/>
              <w:rPr>
                <w:rFonts w:ascii="Calibri"/>
                <w:b/>
                <w:sz w:val="24"/>
              </w:rPr>
            </w:pPr>
          </w:p>
          <w:p>
            <w:pPr>
              <w:pStyle w:val="TableParagraph"/>
              <w:spacing w:line="258" w:lineRule="exact"/>
              <w:ind w:right="78"/>
              <w:jc w:val="right"/>
              <w:rPr>
                <w:sz w:val="24"/>
              </w:rPr>
            </w:pPr>
            <w:r>
              <w:rPr>
                <w:spacing w:val="-2"/>
                <w:w w:val="105"/>
                <w:sz w:val="24"/>
              </w:rPr>
              <w:t>60.08</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6"/>
        <w:gridCol w:w="7187"/>
        <w:gridCol w:w="2160"/>
      </w:tblGrid>
      <w:tr>
        <w:trPr>
          <w:trHeight w:val="644" w:hRule="atLeast"/>
        </w:trPr>
        <w:tc>
          <w:tcPr>
            <w:tcW w:w="1726"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187" w:type="dxa"/>
            <w:shd w:val="clear" w:color="auto" w:fill="1F487C"/>
          </w:tcPr>
          <w:p>
            <w:pPr>
              <w:pStyle w:val="TableParagraph"/>
              <w:spacing w:before="175"/>
              <w:ind w:left="107"/>
              <w:rPr>
                <w:rFonts w:ascii="Arial Narrow"/>
                <w:b/>
                <w:sz w:val="24"/>
              </w:rPr>
            </w:pPr>
            <w:r>
              <w:rPr>
                <w:rFonts w:ascii="Arial Narrow"/>
                <w:b/>
                <w:color w:val="FFFFFF"/>
                <w:spacing w:val="-2"/>
                <w:w w:val="105"/>
                <w:sz w:val="24"/>
              </w:rPr>
              <w:t>INVESTIGATION</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INVE22E</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5"/>
                <w:sz w:val="24"/>
              </w:rPr>
              <w:t>T4</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60.08</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INVE23E</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2"/>
                <w:sz w:val="24"/>
              </w:rPr>
              <w:t>Testosterone</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37.90</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INVE24E</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Thyroid</w:t>
            </w:r>
            <w:r>
              <w:rPr>
                <w:spacing w:val="-2"/>
                <w:sz w:val="24"/>
              </w:rPr>
              <w:t> </w:t>
            </w:r>
            <w:r>
              <w:rPr>
                <w:spacing w:val="-6"/>
                <w:sz w:val="24"/>
              </w:rPr>
              <w:t>Function</w:t>
            </w:r>
            <w:r>
              <w:rPr>
                <w:spacing w:val="-1"/>
                <w:sz w:val="24"/>
              </w:rPr>
              <w:t> </w:t>
            </w:r>
            <w:r>
              <w:rPr>
                <w:spacing w:val="-6"/>
                <w:sz w:val="24"/>
              </w:rPr>
              <w:t>Test</w:t>
            </w:r>
            <w:r>
              <w:rPr>
                <w:spacing w:val="-2"/>
                <w:sz w:val="24"/>
              </w:rPr>
              <w:t> </w:t>
            </w:r>
            <w:r>
              <w:rPr>
                <w:spacing w:val="-6"/>
                <w:sz w:val="24"/>
              </w:rPr>
              <w:t>(TSH)</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36.44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INVE25E</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5"/>
                <w:sz w:val="24"/>
              </w:rPr>
              <w:t>Thyroid</w:t>
            </w:r>
            <w:r>
              <w:rPr>
                <w:spacing w:val="-2"/>
                <w:sz w:val="24"/>
              </w:rPr>
              <w:t> Profile</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80.78</w:t>
            </w:r>
          </w:p>
        </w:tc>
      </w:tr>
      <w:tr>
        <w:trPr>
          <w:trHeight w:val="647"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INVE26E</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4"/>
                <w:sz w:val="24"/>
              </w:rPr>
              <w:t>Total</w:t>
            </w:r>
            <w:r>
              <w:rPr>
                <w:spacing w:val="-8"/>
                <w:sz w:val="24"/>
              </w:rPr>
              <w:t> </w:t>
            </w:r>
            <w:r>
              <w:rPr>
                <w:spacing w:val="-4"/>
                <w:sz w:val="24"/>
              </w:rPr>
              <w:t>Iron</w:t>
            </w:r>
            <w:r>
              <w:rPr>
                <w:spacing w:val="-6"/>
                <w:sz w:val="24"/>
              </w:rPr>
              <w:t> </w:t>
            </w:r>
            <w:r>
              <w:rPr>
                <w:spacing w:val="-4"/>
                <w:sz w:val="24"/>
              </w:rPr>
              <w:t>Binding</w:t>
            </w:r>
            <w:r>
              <w:rPr>
                <w:spacing w:val="-8"/>
                <w:sz w:val="24"/>
              </w:rPr>
              <w:t> </w:t>
            </w:r>
            <w:r>
              <w:rPr>
                <w:spacing w:val="-4"/>
                <w:sz w:val="24"/>
              </w:rPr>
              <w:t>Capacity</w:t>
            </w:r>
            <w:r>
              <w:rPr>
                <w:spacing w:val="-8"/>
                <w:sz w:val="24"/>
              </w:rPr>
              <w:t> </w:t>
            </w:r>
            <w:r>
              <w:rPr>
                <w:spacing w:val="-4"/>
                <w:sz w:val="24"/>
              </w:rPr>
              <w:t>(TIBC)</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18.77</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INVE114</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6"/>
                <w:sz w:val="24"/>
              </w:rPr>
              <w:t>Total</w:t>
            </w:r>
            <w:r>
              <w:rPr>
                <w:spacing w:val="-3"/>
                <w:sz w:val="24"/>
              </w:rPr>
              <w:t> </w:t>
            </w:r>
            <w:r>
              <w:rPr>
                <w:spacing w:val="-6"/>
                <w:sz w:val="24"/>
              </w:rPr>
              <w:t>leucocyte</w:t>
            </w:r>
            <w:r>
              <w:rPr>
                <w:spacing w:val="-3"/>
                <w:sz w:val="24"/>
              </w:rPr>
              <w:t> </w:t>
            </w:r>
            <w:r>
              <w:rPr>
                <w:spacing w:val="-6"/>
                <w:sz w:val="24"/>
              </w:rPr>
              <w:t>count</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12.74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INVE115</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Total</w:t>
            </w:r>
            <w:r>
              <w:rPr>
                <w:spacing w:val="-12"/>
                <w:sz w:val="24"/>
              </w:rPr>
              <w:t> </w:t>
            </w:r>
            <w:r>
              <w:rPr>
                <w:spacing w:val="-4"/>
                <w:sz w:val="24"/>
              </w:rPr>
              <w:t>Proteins</w:t>
            </w:r>
            <w:r>
              <w:rPr>
                <w:spacing w:val="-11"/>
                <w:sz w:val="24"/>
              </w:rPr>
              <w:t> </w:t>
            </w:r>
            <w:r>
              <w:rPr>
                <w:spacing w:val="-4"/>
                <w:sz w:val="24"/>
              </w:rPr>
              <w:t>Blood</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11.58</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INVE27E</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8"/>
                <w:sz w:val="24"/>
              </w:rPr>
              <w:t>Total</w:t>
            </w:r>
            <w:r>
              <w:rPr>
                <w:spacing w:val="-5"/>
                <w:sz w:val="24"/>
              </w:rPr>
              <w:t> </w:t>
            </w:r>
            <w:r>
              <w:rPr>
                <w:spacing w:val="-8"/>
                <w:sz w:val="24"/>
              </w:rPr>
              <w:t>Serum</w:t>
            </w:r>
            <w:r>
              <w:rPr>
                <w:spacing w:val="-3"/>
                <w:sz w:val="24"/>
              </w:rPr>
              <w:t> </w:t>
            </w:r>
            <w:r>
              <w:rPr>
                <w:spacing w:val="-8"/>
                <w:sz w:val="24"/>
              </w:rPr>
              <w:t>Cholesterol</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14.04</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INVE138</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6"/>
                <w:sz w:val="24"/>
              </w:rPr>
              <w:t>Transhepatic</w:t>
            </w:r>
            <w:r>
              <w:rPr>
                <w:spacing w:val="-1"/>
                <w:sz w:val="24"/>
              </w:rPr>
              <w:t> </w:t>
            </w:r>
            <w:r>
              <w:rPr>
                <w:spacing w:val="-6"/>
                <w:sz w:val="24"/>
              </w:rPr>
              <w:t>cholangiography</w:t>
            </w:r>
            <w:r>
              <w:rPr>
                <w:sz w:val="24"/>
              </w:rPr>
              <w:t> </w:t>
            </w:r>
            <w:r>
              <w:rPr>
                <w:spacing w:val="-6"/>
                <w:sz w:val="24"/>
              </w:rPr>
              <w:t>(PTC)</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135.83</w:t>
            </w:r>
          </w:p>
        </w:tc>
      </w:tr>
      <w:tr>
        <w:trPr>
          <w:trHeight w:val="644" w:hRule="atLeast"/>
        </w:trPr>
        <w:tc>
          <w:tcPr>
            <w:tcW w:w="1726" w:type="dxa"/>
          </w:tcPr>
          <w:p>
            <w:pPr>
              <w:pStyle w:val="TableParagraph"/>
              <w:spacing w:before="71"/>
              <w:rPr>
                <w:rFonts w:ascii="Calibri"/>
                <w:b/>
                <w:sz w:val="24"/>
              </w:rPr>
            </w:pPr>
          </w:p>
          <w:p>
            <w:pPr>
              <w:pStyle w:val="TableParagraph"/>
              <w:spacing w:line="261" w:lineRule="exact"/>
              <w:ind w:left="107"/>
              <w:rPr>
                <w:sz w:val="24"/>
              </w:rPr>
            </w:pPr>
            <w:r>
              <w:rPr>
                <w:spacing w:val="-2"/>
                <w:sz w:val="24"/>
              </w:rPr>
              <w:t>INVE28E</w:t>
            </w:r>
          </w:p>
        </w:tc>
        <w:tc>
          <w:tcPr>
            <w:tcW w:w="7187" w:type="dxa"/>
          </w:tcPr>
          <w:p>
            <w:pPr>
              <w:pStyle w:val="TableParagraph"/>
              <w:spacing w:before="71"/>
              <w:rPr>
                <w:rFonts w:ascii="Calibri"/>
                <w:b/>
                <w:sz w:val="24"/>
              </w:rPr>
            </w:pPr>
          </w:p>
          <w:p>
            <w:pPr>
              <w:pStyle w:val="TableParagraph"/>
              <w:spacing w:line="261" w:lineRule="exact"/>
              <w:ind w:left="107"/>
              <w:rPr>
                <w:sz w:val="24"/>
              </w:rPr>
            </w:pPr>
            <w:r>
              <w:rPr>
                <w:spacing w:val="-4"/>
                <w:sz w:val="24"/>
              </w:rPr>
              <w:t>Trophozoite</w:t>
            </w:r>
            <w:r>
              <w:rPr>
                <w:sz w:val="24"/>
              </w:rPr>
              <w:t> </w:t>
            </w:r>
            <w:r>
              <w:rPr>
                <w:spacing w:val="-4"/>
                <w:sz w:val="24"/>
              </w:rPr>
              <w:t>Count</w:t>
            </w:r>
          </w:p>
        </w:tc>
        <w:tc>
          <w:tcPr>
            <w:tcW w:w="2160" w:type="dxa"/>
          </w:tcPr>
          <w:p>
            <w:pPr>
              <w:pStyle w:val="TableParagraph"/>
              <w:spacing w:before="71"/>
              <w:rPr>
                <w:rFonts w:ascii="Calibri"/>
                <w:b/>
                <w:sz w:val="24"/>
              </w:rPr>
            </w:pPr>
          </w:p>
          <w:p>
            <w:pPr>
              <w:pStyle w:val="TableParagraph"/>
              <w:spacing w:line="261" w:lineRule="exact"/>
              <w:ind w:right="78"/>
              <w:jc w:val="right"/>
              <w:rPr>
                <w:sz w:val="24"/>
              </w:rPr>
            </w:pPr>
            <w:r>
              <w:rPr>
                <w:spacing w:val="-2"/>
                <w:w w:val="105"/>
                <w:sz w:val="24"/>
              </w:rPr>
              <w:t>16.95</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INVE29E</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Troponin</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27.91</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INVE149</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Typhi</w:t>
            </w:r>
            <w:r>
              <w:rPr>
                <w:spacing w:val="-9"/>
                <w:sz w:val="24"/>
              </w:rPr>
              <w:t> </w:t>
            </w:r>
            <w:r>
              <w:rPr>
                <w:spacing w:val="-5"/>
                <w:sz w:val="24"/>
              </w:rPr>
              <w:t>Dot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16.76</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INVE30E</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2"/>
                <w:sz w:val="24"/>
              </w:rPr>
              <w:t>Ultrasound</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46.09</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INVE31E</w:t>
            </w:r>
          </w:p>
        </w:tc>
        <w:tc>
          <w:tcPr>
            <w:tcW w:w="7187" w:type="dxa"/>
          </w:tcPr>
          <w:p>
            <w:pPr>
              <w:pStyle w:val="TableParagraph"/>
              <w:spacing w:before="70"/>
              <w:rPr>
                <w:rFonts w:ascii="Calibri"/>
                <w:b/>
                <w:sz w:val="24"/>
              </w:rPr>
            </w:pPr>
          </w:p>
          <w:p>
            <w:pPr>
              <w:pStyle w:val="TableParagraph"/>
              <w:spacing w:line="261" w:lineRule="exact"/>
              <w:ind w:left="107"/>
              <w:rPr>
                <w:sz w:val="24"/>
              </w:rPr>
            </w:pPr>
            <w:r>
              <w:rPr>
                <w:sz w:val="24"/>
              </w:rPr>
              <w:t>Ultrasound</w:t>
            </w:r>
            <w:r>
              <w:rPr>
                <w:spacing w:val="-10"/>
                <w:sz w:val="24"/>
              </w:rPr>
              <w:t> </w:t>
            </w:r>
            <w:r>
              <w:rPr>
                <w:sz w:val="24"/>
              </w:rPr>
              <w:t>-</w:t>
            </w:r>
            <w:r>
              <w:rPr>
                <w:spacing w:val="-9"/>
                <w:sz w:val="24"/>
              </w:rPr>
              <w:t> </w:t>
            </w:r>
            <w:r>
              <w:rPr>
                <w:sz w:val="24"/>
              </w:rPr>
              <w:t>2</w:t>
            </w:r>
            <w:r>
              <w:rPr>
                <w:spacing w:val="-10"/>
                <w:sz w:val="24"/>
              </w:rPr>
              <w:t> </w:t>
            </w:r>
            <w:r>
              <w:rPr>
                <w:spacing w:val="-2"/>
                <w:sz w:val="24"/>
              </w:rPr>
              <w:t>Regions</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64.50</w:t>
            </w:r>
          </w:p>
        </w:tc>
      </w:tr>
      <w:tr>
        <w:trPr>
          <w:trHeight w:val="645"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INVE129</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5"/>
                <w:sz w:val="24"/>
              </w:rPr>
              <w:t>Ultrasound </w:t>
            </w:r>
            <w:r>
              <w:rPr>
                <w:spacing w:val="-2"/>
                <w:sz w:val="24"/>
              </w:rPr>
              <w:t>biomicroscopy</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61.93</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INVE32E</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Ultrasound</w:t>
            </w:r>
            <w:r>
              <w:rPr>
                <w:spacing w:val="-11"/>
                <w:sz w:val="24"/>
              </w:rPr>
              <w:t> </w:t>
            </w:r>
            <w:r>
              <w:rPr>
                <w:spacing w:val="-4"/>
                <w:sz w:val="24"/>
              </w:rPr>
              <w:t>Guided</w:t>
            </w:r>
            <w:r>
              <w:rPr>
                <w:spacing w:val="-11"/>
                <w:sz w:val="24"/>
              </w:rPr>
              <w:t> </w:t>
            </w:r>
            <w:r>
              <w:rPr>
                <w:spacing w:val="-4"/>
                <w:sz w:val="24"/>
              </w:rPr>
              <w:t>Incision</w:t>
            </w:r>
            <w:r>
              <w:rPr>
                <w:spacing w:val="-10"/>
                <w:sz w:val="24"/>
              </w:rPr>
              <w:t> </w:t>
            </w:r>
            <w:r>
              <w:rPr>
                <w:spacing w:val="-4"/>
                <w:sz w:val="24"/>
              </w:rPr>
              <w:t>&amp;</w:t>
            </w:r>
            <w:r>
              <w:rPr>
                <w:spacing w:val="-11"/>
                <w:sz w:val="24"/>
              </w:rPr>
              <w:t> </w:t>
            </w:r>
            <w:r>
              <w:rPr>
                <w:spacing w:val="-4"/>
                <w:sz w:val="24"/>
              </w:rPr>
              <w:t>Drainage</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79.51</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INVE33E</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2"/>
                <w:sz w:val="24"/>
              </w:rPr>
              <w:t>Urethrogram</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94.02</w:t>
            </w:r>
          </w:p>
        </w:tc>
      </w:tr>
      <w:tr>
        <w:trPr>
          <w:trHeight w:val="641" w:hRule="atLeast"/>
        </w:trPr>
        <w:tc>
          <w:tcPr>
            <w:tcW w:w="1726" w:type="dxa"/>
          </w:tcPr>
          <w:p>
            <w:pPr>
              <w:pStyle w:val="TableParagraph"/>
              <w:spacing w:before="70"/>
              <w:rPr>
                <w:rFonts w:ascii="Calibri"/>
                <w:b/>
                <w:sz w:val="24"/>
              </w:rPr>
            </w:pPr>
          </w:p>
          <w:p>
            <w:pPr>
              <w:pStyle w:val="TableParagraph"/>
              <w:spacing w:line="258" w:lineRule="exact"/>
              <w:ind w:left="107"/>
              <w:rPr>
                <w:sz w:val="24"/>
              </w:rPr>
            </w:pPr>
            <w:r>
              <w:rPr>
                <w:spacing w:val="-2"/>
                <w:sz w:val="24"/>
              </w:rPr>
              <w:t>INVE34E</w:t>
            </w:r>
          </w:p>
        </w:tc>
        <w:tc>
          <w:tcPr>
            <w:tcW w:w="7187" w:type="dxa"/>
          </w:tcPr>
          <w:p>
            <w:pPr>
              <w:pStyle w:val="TableParagraph"/>
              <w:spacing w:before="70"/>
              <w:rPr>
                <w:rFonts w:ascii="Calibri"/>
                <w:b/>
                <w:sz w:val="24"/>
              </w:rPr>
            </w:pPr>
          </w:p>
          <w:p>
            <w:pPr>
              <w:pStyle w:val="TableParagraph"/>
              <w:spacing w:line="258" w:lineRule="exact"/>
              <w:ind w:left="107"/>
              <w:rPr>
                <w:sz w:val="24"/>
              </w:rPr>
            </w:pPr>
            <w:r>
              <w:rPr>
                <w:spacing w:val="-7"/>
                <w:sz w:val="24"/>
              </w:rPr>
              <w:t>Urine </w:t>
            </w:r>
            <w:r>
              <w:rPr>
                <w:spacing w:val="-5"/>
                <w:sz w:val="24"/>
              </w:rPr>
              <w:t>C/S</w:t>
            </w:r>
          </w:p>
        </w:tc>
        <w:tc>
          <w:tcPr>
            <w:tcW w:w="2160" w:type="dxa"/>
          </w:tcPr>
          <w:p>
            <w:pPr>
              <w:pStyle w:val="TableParagraph"/>
              <w:spacing w:before="70"/>
              <w:rPr>
                <w:rFonts w:ascii="Calibri"/>
                <w:b/>
                <w:sz w:val="24"/>
              </w:rPr>
            </w:pPr>
          </w:p>
          <w:p>
            <w:pPr>
              <w:pStyle w:val="TableParagraph"/>
              <w:spacing w:line="258" w:lineRule="exact"/>
              <w:ind w:right="78"/>
              <w:jc w:val="right"/>
              <w:rPr>
                <w:sz w:val="24"/>
              </w:rPr>
            </w:pPr>
            <w:r>
              <w:rPr>
                <w:spacing w:val="-2"/>
                <w:w w:val="105"/>
                <w:sz w:val="24"/>
              </w:rPr>
              <w:t>22.08</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2"/>
        </w:rPr>
      </w:pPr>
    </w:p>
    <w:tbl>
      <w:tblPr>
        <w:tblW w:w="0" w:type="auto"/>
        <w:jc w:val="left"/>
        <w:tblInd w:w="1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26"/>
        <w:gridCol w:w="7187"/>
        <w:gridCol w:w="2160"/>
      </w:tblGrid>
      <w:tr>
        <w:trPr>
          <w:trHeight w:val="644" w:hRule="atLeast"/>
        </w:trPr>
        <w:tc>
          <w:tcPr>
            <w:tcW w:w="1726" w:type="dxa"/>
            <w:shd w:val="clear" w:color="auto" w:fill="1F487C"/>
          </w:tcPr>
          <w:p>
            <w:pPr>
              <w:pStyle w:val="TableParagraph"/>
              <w:spacing w:before="175"/>
              <w:ind w:left="107"/>
              <w:rPr>
                <w:rFonts w:ascii="Arial Narrow"/>
                <w:b/>
                <w:sz w:val="24"/>
              </w:rPr>
            </w:pPr>
            <w:r>
              <w:rPr>
                <w:rFonts w:ascii="Arial Narrow"/>
                <w:b/>
                <w:color w:val="FFFFFF"/>
                <w:sz w:val="24"/>
              </w:rPr>
              <w:t>G-</w:t>
            </w:r>
            <w:r>
              <w:rPr>
                <w:rFonts w:ascii="Arial Narrow"/>
                <w:b/>
                <w:color w:val="FFFFFF"/>
                <w:spacing w:val="-5"/>
                <w:sz w:val="24"/>
              </w:rPr>
              <w:t>DRG</w:t>
            </w:r>
          </w:p>
        </w:tc>
        <w:tc>
          <w:tcPr>
            <w:tcW w:w="7187" w:type="dxa"/>
            <w:shd w:val="clear" w:color="auto" w:fill="1F487C"/>
          </w:tcPr>
          <w:p>
            <w:pPr>
              <w:pStyle w:val="TableParagraph"/>
              <w:spacing w:before="175"/>
              <w:ind w:left="107"/>
              <w:rPr>
                <w:rFonts w:ascii="Arial Narrow"/>
                <w:b/>
                <w:sz w:val="24"/>
              </w:rPr>
            </w:pPr>
            <w:r>
              <w:rPr>
                <w:rFonts w:ascii="Arial Narrow"/>
                <w:b/>
                <w:color w:val="FFFFFF"/>
                <w:spacing w:val="-2"/>
                <w:w w:val="105"/>
                <w:sz w:val="24"/>
              </w:rPr>
              <w:t>INVESTIGATION</w:t>
            </w:r>
          </w:p>
        </w:tc>
        <w:tc>
          <w:tcPr>
            <w:tcW w:w="2160" w:type="dxa"/>
            <w:shd w:val="clear" w:color="auto" w:fill="1F487C"/>
          </w:tcPr>
          <w:p>
            <w:pPr>
              <w:pStyle w:val="TableParagraph"/>
              <w:spacing w:before="168"/>
              <w:ind w:right="78"/>
              <w:jc w:val="right"/>
              <w:rPr>
                <w:rFonts w:ascii="Arial Narrow" w:hAnsi="Arial Narrow"/>
                <w:b/>
                <w:sz w:val="26"/>
              </w:rPr>
            </w:pPr>
            <w:r>
              <w:rPr>
                <w:rFonts w:ascii="Arial Narrow" w:hAnsi="Arial Narrow"/>
                <w:b/>
                <w:color w:val="FFFFFF"/>
                <w:sz w:val="26"/>
              </w:rPr>
              <w:t>TARIFF</w:t>
            </w:r>
            <w:r>
              <w:rPr>
                <w:rFonts w:ascii="Arial Narrow" w:hAnsi="Arial Narrow"/>
                <w:b/>
                <w:color w:val="FFFFFF"/>
                <w:spacing w:val="34"/>
                <w:sz w:val="26"/>
              </w:rPr>
              <w:t> </w:t>
            </w:r>
            <w:r>
              <w:rPr>
                <w:rFonts w:ascii="Arial Narrow" w:hAnsi="Arial Narrow"/>
                <w:b/>
                <w:color w:val="FFFFFF"/>
                <w:spacing w:val="-2"/>
                <w:sz w:val="26"/>
              </w:rPr>
              <w:t>(GH</w:t>
            </w:r>
            <w:r>
              <w:rPr>
                <w:rFonts w:ascii="Arial" w:hAnsi="Arial"/>
                <w:b/>
                <w:color w:val="FFFFFF"/>
                <w:spacing w:val="-2"/>
                <w:sz w:val="26"/>
              </w:rPr>
              <w:t>₵</w:t>
            </w:r>
            <w:r>
              <w:rPr>
                <w:rFonts w:ascii="Arial Narrow" w:hAnsi="Arial Narrow"/>
                <w:b/>
                <w:color w:val="FFFFFF"/>
                <w:spacing w:val="-2"/>
                <w:sz w:val="26"/>
              </w:rPr>
              <w:t>)</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INVE35E</w:t>
            </w:r>
          </w:p>
        </w:tc>
        <w:tc>
          <w:tcPr>
            <w:tcW w:w="7187" w:type="dxa"/>
          </w:tcPr>
          <w:p>
            <w:pPr>
              <w:pStyle w:val="TableParagraph"/>
              <w:spacing w:before="73"/>
              <w:rPr>
                <w:rFonts w:ascii="Calibri"/>
                <w:b/>
                <w:sz w:val="24"/>
              </w:rPr>
            </w:pPr>
          </w:p>
          <w:p>
            <w:pPr>
              <w:pStyle w:val="TableParagraph"/>
              <w:spacing w:line="261" w:lineRule="exact"/>
              <w:ind w:left="107"/>
              <w:rPr>
                <w:sz w:val="24"/>
              </w:rPr>
            </w:pPr>
            <w:r>
              <w:rPr>
                <w:w w:val="90"/>
                <w:sz w:val="24"/>
              </w:rPr>
              <w:t>Urine</w:t>
            </w:r>
            <w:r>
              <w:rPr>
                <w:spacing w:val="9"/>
                <w:sz w:val="24"/>
              </w:rPr>
              <w:t> </w:t>
            </w:r>
            <w:r>
              <w:rPr>
                <w:w w:val="90"/>
                <w:sz w:val="24"/>
              </w:rPr>
              <w:t>For</w:t>
            </w:r>
            <w:r>
              <w:rPr>
                <w:spacing w:val="9"/>
                <w:sz w:val="24"/>
              </w:rPr>
              <w:t> </w:t>
            </w:r>
            <w:r>
              <w:rPr>
                <w:w w:val="90"/>
                <w:sz w:val="24"/>
              </w:rPr>
              <w:t>Bence</w:t>
            </w:r>
            <w:r>
              <w:rPr>
                <w:spacing w:val="12"/>
                <w:sz w:val="24"/>
              </w:rPr>
              <w:t> </w:t>
            </w:r>
            <w:r>
              <w:rPr>
                <w:w w:val="90"/>
                <w:sz w:val="24"/>
              </w:rPr>
              <w:t>Jones</w:t>
            </w:r>
            <w:r>
              <w:rPr>
                <w:spacing w:val="12"/>
                <w:sz w:val="24"/>
              </w:rPr>
              <w:t> </w:t>
            </w:r>
            <w:r>
              <w:rPr>
                <w:spacing w:val="-2"/>
                <w:w w:val="90"/>
                <w:sz w:val="24"/>
              </w:rPr>
              <w:t>Protein</w:t>
            </w:r>
          </w:p>
        </w:tc>
        <w:tc>
          <w:tcPr>
            <w:tcW w:w="2160" w:type="dxa"/>
          </w:tcPr>
          <w:p>
            <w:pPr>
              <w:pStyle w:val="TableParagraph"/>
              <w:spacing w:before="73"/>
              <w:rPr>
                <w:rFonts w:ascii="Calibri"/>
                <w:b/>
                <w:sz w:val="24"/>
              </w:rPr>
            </w:pPr>
          </w:p>
          <w:p>
            <w:pPr>
              <w:pStyle w:val="TableParagraph"/>
              <w:spacing w:line="261" w:lineRule="exact"/>
              <w:ind w:right="77"/>
              <w:jc w:val="right"/>
              <w:rPr>
                <w:sz w:val="24"/>
              </w:rPr>
            </w:pPr>
            <w:r>
              <w:rPr>
                <w:spacing w:val="-4"/>
                <w:w w:val="105"/>
                <w:sz w:val="24"/>
              </w:rPr>
              <w:t>9.35</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INVE116</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7"/>
                <w:sz w:val="24"/>
              </w:rPr>
              <w:t>Urine </w:t>
            </w:r>
            <w:r>
              <w:rPr>
                <w:spacing w:val="-2"/>
                <w:sz w:val="24"/>
              </w:rPr>
              <w:t>Sugar</w:t>
            </w:r>
          </w:p>
        </w:tc>
        <w:tc>
          <w:tcPr>
            <w:tcW w:w="2160" w:type="dxa"/>
          </w:tcPr>
          <w:p>
            <w:pPr>
              <w:pStyle w:val="TableParagraph"/>
              <w:spacing w:before="70"/>
              <w:rPr>
                <w:rFonts w:ascii="Calibri"/>
                <w:b/>
                <w:sz w:val="24"/>
              </w:rPr>
            </w:pPr>
          </w:p>
          <w:p>
            <w:pPr>
              <w:pStyle w:val="TableParagraph"/>
              <w:spacing w:line="261" w:lineRule="exact"/>
              <w:ind w:right="77"/>
              <w:jc w:val="right"/>
              <w:rPr>
                <w:sz w:val="24"/>
              </w:rPr>
            </w:pPr>
            <w:r>
              <w:rPr>
                <w:spacing w:val="-4"/>
                <w:w w:val="105"/>
                <w:sz w:val="24"/>
              </w:rPr>
              <w:t>8.95</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INVE117</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5"/>
                <w:w w:val="95"/>
                <w:sz w:val="24"/>
              </w:rPr>
              <w:t>VCT</w:t>
            </w:r>
          </w:p>
        </w:tc>
        <w:tc>
          <w:tcPr>
            <w:tcW w:w="2160" w:type="dxa"/>
          </w:tcPr>
          <w:p>
            <w:pPr>
              <w:pStyle w:val="TableParagraph"/>
              <w:spacing w:before="73"/>
              <w:rPr>
                <w:rFonts w:ascii="Calibri"/>
                <w:b/>
                <w:sz w:val="24"/>
              </w:rPr>
            </w:pPr>
          </w:p>
          <w:p>
            <w:pPr>
              <w:pStyle w:val="TableParagraph"/>
              <w:spacing w:line="258" w:lineRule="exact"/>
              <w:ind w:right="77"/>
              <w:jc w:val="right"/>
              <w:rPr>
                <w:sz w:val="24"/>
              </w:rPr>
            </w:pPr>
            <w:r>
              <w:rPr>
                <w:spacing w:val="-4"/>
                <w:w w:val="105"/>
                <w:sz w:val="24"/>
              </w:rPr>
              <w:t>4.79</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INVE36E</w:t>
            </w:r>
          </w:p>
        </w:tc>
        <w:tc>
          <w:tcPr>
            <w:tcW w:w="7187" w:type="dxa"/>
          </w:tcPr>
          <w:p>
            <w:pPr>
              <w:pStyle w:val="TableParagraph"/>
              <w:spacing w:before="73"/>
              <w:rPr>
                <w:rFonts w:ascii="Calibri"/>
                <w:b/>
                <w:sz w:val="24"/>
              </w:rPr>
            </w:pPr>
          </w:p>
          <w:p>
            <w:pPr>
              <w:pStyle w:val="TableParagraph"/>
              <w:spacing w:line="258" w:lineRule="exact"/>
              <w:ind w:left="107"/>
              <w:rPr>
                <w:sz w:val="24"/>
              </w:rPr>
            </w:pPr>
            <w:r>
              <w:rPr>
                <w:w w:val="90"/>
                <w:sz w:val="24"/>
              </w:rPr>
              <w:t>Veneral</w:t>
            </w:r>
            <w:r>
              <w:rPr>
                <w:spacing w:val="24"/>
                <w:sz w:val="24"/>
              </w:rPr>
              <w:t> </w:t>
            </w:r>
            <w:r>
              <w:rPr>
                <w:w w:val="90"/>
                <w:sz w:val="24"/>
              </w:rPr>
              <w:t>Disease</w:t>
            </w:r>
            <w:r>
              <w:rPr>
                <w:spacing w:val="24"/>
                <w:sz w:val="24"/>
              </w:rPr>
              <w:t> </w:t>
            </w:r>
            <w:r>
              <w:rPr>
                <w:w w:val="90"/>
                <w:sz w:val="24"/>
              </w:rPr>
              <w:t>Research</w:t>
            </w:r>
            <w:r>
              <w:rPr>
                <w:spacing w:val="24"/>
                <w:sz w:val="24"/>
              </w:rPr>
              <w:t> </w:t>
            </w:r>
            <w:r>
              <w:rPr>
                <w:w w:val="90"/>
                <w:sz w:val="24"/>
              </w:rPr>
              <w:t>Laboratory</w:t>
            </w:r>
            <w:r>
              <w:rPr>
                <w:spacing w:val="24"/>
                <w:sz w:val="24"/>
              </w:rPr>
              <w:t> </w:t>
            </w:r>
            <w:r>
              <w:rPr>
                <w:spacing w:val="-2"/>
                <w:w w:val="90"/>
                <w:sz w:val="24"/>
              </w:rPr>
              <w:t>(VDRL)</w:t>
            </w:r>
          </w:p>
        </w:tc>
        <w:tc>
          <w:tcPr>
            <w:tcW w:w="2160" w:type="dxa"/>
          </w:tcPr>
          <w:p>
            <w:pPr>
              <w:pStyle w:val="TableParagraph"/>
              <w:spacing w:before="73"/>
              <w:rPr>
                <w:rFonts w:ascii="Calibri"/>
                <w:b/>
                <w:sz w:val="24"/>
              </w:rPr>
            </w:pPr>
          </w:p>
          <w:p>
            <w:pPr>
              <w:pStyle w:val="TableParagraph"/>
              <w:spacing w:line="258" w:lineRule="exact"/>
              <w:ind w:right="77"/>
              <w:jc w:val="right"/>
              <w:rPr>
                <w:sz w:val="24"/>
              </w:rPr>
            </w:pPr>
            <w:r>
              <w:rPr>
                <w:spacing w:val="-4"/>
                <w:w w:val="105"/>
                <w:sz w:val="24"/>
              </w:rPr>
              <w:t>9.88</w:t>
            </w:r>
          </w:p>
        </w:tc>
      </w:tr>
      <w:tr>
        <w:trPr>
          <w:trHeight w:val="647"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INVE37E</w:t>
            </w:r>
          </w:p>
        </w:tc>
        <w:tc>
          <w:tcPr>
            <w:tcW w:w="7187" w:type="dxa"/>
          </w:tcPr>
          <w:p>
            <w:pPr>
              <w:pStyle w:val="TableParagraph"/>
              <w:spacing w:before="73"/>
              <w:rPr>
                <w:rFonts w:ascii="Calibri"/>
                <w:b/>
                <w:sz w:val="24"/>
              </w:rPr>
            </w:pPr>
          </w:p>
          <w:p>
            <w:pPr>
              <w:pStyle w:val="TableParagraph"/>
              <w:spacing w:line="261" w:lineRule="exact"/>
              <w:ind w:left="107"/>
              <w:rPr>
                <w:sz w:val="24"/>
              </w:rPr>
            </w:pPr>
            <w:r>
              <w:rPr>
                <w:sz w:val="24"/>
              </w:rPr>
              <w:t>Venogram</w:t>
            </w:r>
            <w:r>
              <w:rPr>
                <w:spacing w:val="-11"/>
                <w:sz w:val="24"/>
              </w:rPr>
              <w:t> </w:t>
            </w:r>
            <w:r>
              <w:rPr>
                <w:sz w:val="24"/>
              </w:rPr>
              <w:t>-</w:t>
            </w:r>
            <w:r>
              <w:rPr>
                <w:spacing w:val="-10"/>
                <w:sz w:val="24"/>
              </w:rPr>
              <w:t> </w:t>
            </w:r>
            <w:r>
              <w:rPr>
                <w:sz w:val="24"/>
              </w:rPr>
              <w:t>1</w:t>
            </w:r>
            <w:r>
              <w:rPr>
                <w:spacing w:val="-12"/>
                <w:sz w:val="24"/>
              </w:rPr>
              <w:t> </w:t>
            </w:r>
            <w:r>
              <w:rPr>
                <w:spacing w:val="-2"/>
                <w:sz w:val="24"/>
              </w:rPr>
              <w:t>Region</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283.67</w:t>
            </w:r>
          </w:p>
        </w:tc>
      </w:tr>
      <w:tr>
        <w:trPr>
          <w:trHeight w:val="644" w:hRule="atLeast"/>
        </w:trPr>
        <w:tc>
          <w:tcPr>
            <w:tcW w:w="1726" w:type="dxa"/>
          </w:tcPr>
          <w:p>
            <w:pPr>
              <w:pStyle w:val="TableParagraph"/>
              <w:spacing w:before="70"/>
              <w:rPr>
                <w:rFonts w:ascii="Calibri"/>
                <w:b/>
                <w:sz w:val="24"/>
              </w:rPr>
            </w:pPr>
          </w:p>
          <w:p>
            <w:pPr>
              <w:pStyle w:val="TableParagraph"/>
              <w:spacing w:line="261" w:lineRule="exact"/>
              <w:ind w:left="107"/>
              <w:rPr>
                <w:sz w:val="24"/>
              </w:rPr>
            </w:pPr>
            <w:r>
              <w:rPr>
                <w:spacing w:val="-2"/>
                <w:sz w:val="24"/>
              </w:rPr>
              <w:t>INVE133</w:t>
            </w:r>
          </w:p>
        </w:tc>
        <w:tc>
          <w:tcPr>
            <w:tcW w:w="7187" w:type="dxa"/>
          </w:tcPr>
          <w:p>
            <w:pPr>
              <w:pStyle w:val="TableParagraph"/>
              <w:spacing w:before="70"/>
              <w:rPr>
                <w:rFonts w:ascii="Calibri"/>
                <w:b/>
                <w:sz w:val="24"/>
              </w:rPr>
            </w:pPr>
          </w:p>
          <w:p>
            <w:pPr>
              <w:pStyle w:val="TableParagraph"/>
              <w:spacing w:line="261" w:lineRule="exact"/>
              <w:ind w:left="107"/>
              <w:rPr>
                <w:sz w:val="24"/>
              </w:rPr>
            </w:pPr>
            <w:r>
              <w:rPr>
                <w:spacing w:val="-2"/>
                <w:sz w:val="24"/>
              </w:rPr>
              <w:t>Viral</w:t>
            </w:r>
            <w:r>
              <w:rPr>
                <w:spacing w:val="-7"/>
                <w:sz w:val="24"/>
              </w:rPr>
              <w:t> </w:t>
            </w:r>
            <w:r>
              <w:rPr>
                <w:spacing w:val="-2"/>
                <w:sz w:val="24"/>
              </w:rPr>
              <w:t>serology</w:t>
            </w:r>
          </w:p>
        </w:tc>
        <w:tc>
          <w:tcPr>
            <w:tcW w:w="2160" w:type="dxa"/>
          </w:tcPr>
          <w:p>
            <w:pPr>
              <w:pStyle w:val="TableParagraph"/>
              <w:spacing w:before="70"/>
              <w:rPr>
                <w:rFonts w:ascii="Calibri"/>
                <w:b/>
                <w:sz w:val="24"/>
              </w:rPr>
            </w:pPr>
          </w:p>
          <w:p>
            <w:pPr>
              <w:pStyle w:val="TableParagraph"/>
              <w:spacing w:line="261" w:lineRule="exact"/>
              <w:ind w:right="78"/>
              <w:jc w:val="right"/>
              <w:rPr>
                <w:sz w:val="24"/>
              </w:rPr>
            </w:pPr>
            <w:r>
              <w:rPr>
                <w:spacing w:val="-2"/>
                <w:w w:val="105"/>
                <w:sz w:val="24"/>
              </w:rPr>
              <w:t>125.74</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INVE118</w:t>
            </w:r>
          </w:p>
        </w:tc>
        <w:tc>
          <w:tcPr>
            <w:tcW w:w="7187" w:type="dxa"/>
          </w:tcPr>
          <w:p>
            <w:pPr>
              <w:pStyle w:val="TableParagraph"/>
              <w:spacing w:before="73"/>
              <w:rPr>
                <w:rFonts w:ascii="Calibri"/>
                <w:b/>
                <w:sz w:val="24"/>
              </w:rPr>
            </w:pPr>
          </w:p>
          <w:p>
            <w:pPr>
              <w:pStyle w:val="TableParagraph"/>
              <w:spacing w:line="258" w:lineRule="exact"/>
              <w:ind w:left="107"/>
              <w:rPr>
                <w:sz w:val="24"/>
              </w:rPr>
            </w:pPr>
            <w:r>
              <w:rPr>
                <w:sz w:val="24"/>
              </w:rPr>
              <w:t>Vitality</w:t>
            </w:r>
            <w:r>
              <w:rPr>
                <w:spacing w:val="-9"/>
                <w:sz w:val="24"/>
              </w:rPr>
              <w:t> </w:t>
            </w:r>
            <w:r>
              <w:rPr>
                <w:spacing w:val="-4"/>
                <w:sz w:val="24"/>
              </w:rPr>
              <w:t>Test</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29.67</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INVE119</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4"/>
                <w:sz w:val="24"/>
              </w:rPr>
              <w:t>VLDL</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11.74</w:t>
            </w:r>
          </w:p>
        </w:tc>
      </w:tr>
      <w:tr>
        <w:trPr>
          <w:trHeight w:val="646" w:hRule="atLeast"/>
        </w:trPr>
        <w:tc>
          <w:tcPr>
            <w:tcW w:w="1726" w:type="dxa"/>
          </w:tcPr>
          <w:p>
            <w:pPr>
              <w:pStyle w:val="TableParagraph"/>
              <w:spacing w:before="73"/>
              <w:rPr>
                <w:rFonts w:ascii="Calibri"/>
                <w:b/>
                <w:sz w:val="24"/>
              </w:rPr>
            </w:pPr>
          </w:p>
          <w:p>
            <w:pPr>
              <w:pStyle w:val="TableParagraph"/>
              <w:spacing w:line="261" w:lineRule="exact"/>
              <w:ind w:left="107"/>
              <w:rPr>
                <w:sz w:val="24"/>
              </w:rPr>
            </w:pPr>
            <w:r>
              <w:rPr>
                <w:spacing w:val="-2"/>
                <w:sz w:val="24"/>
              </w:rPr>
              <w:t>INVE120</w:t>
            </w:r>
          </w:p>
        </w:tc>
        <w:tc>
          <w:tcPr>
            <w:tcW w:w="7187" w:type="dxa"/>
          </w:tcPr>
          <w:p>
            <w:pPr>
              <w:pStyle w:val="TableParagraph"/>
              <w:spacing w:before="73"/>
              <w:rPr>
                <w:rFonts w:ascii="Calibri"/>
                <w:b/>
                <w:sz w:val="24"/>
              </w:rPr>
            </w:pPr>
          </w:p>
          <w:p>
            <w:pPr>
              <w:pStyle w:val="TableParagraph"/>
              <w:spacing w:line="261" w:lineRule="exact"/>
              <w:ind w:left="107"/>
              <w:rPr>
                <w:sz w:val="24"/>
              </w:rPr>
            </w:pPr>
            <w:r>
              <w:rPr>
                <w:spacing w:val="-2"/>
                <w:sz w:val="24"/>
              </w:rPr>
              <w:t>WBC+Differential</w:t>
            </w:r>
          </w:p>
        </w:tc>
        <w:tc>
          <w:tcPr>
            <w:tcW w:w="2160" w:type="dxa"/>
          </w:tcPr>
          <w:p>
            <w:pPr>
              <w:pStyle w:val="TableParagraph"/>
              <w:spacing w:before="73"/>
              <w:rPr>
                <w:rFonts w:ascii="Calibri"/>
                <w:b/>
                <w:sz w:val="24"/>
              </w:rPr>
            </w:pPr>
          </w:p>
          <w:p>
            <w:pPr>
              <w:pStyle w:val="TableParagraph"/>
              <w:spacing w:line="261" w:lineRule="exact"/>
              <w:ind w:right="78"/>
              <w:jc w:val="right"/>
              <w:rPr>
                <w:sz w:val="24"/>
              </w:rPr>
            </w:pPr>
            <w:r>
              <w:rPr>
                <w:spacing w:val="-2"/>
                <w:w w:val="105"/>
                <w:sz w:val="24"/>
              </w:rPr>
              <w:t>14.59</w:t>
            </w:r>
          </w:p>
        </w:tc>
      </w:tr>
      <w:tr>
        <w:trPr>
          <w:trHeight w:val="644" w:hRule="atLeast"/>
        </w:trPr>
        <w:tc>
          <w:tcPr>
            <w:tcW w:w="1726" w:type="dxa"/>
          </w:tcPr>
          <w:p>
            <w:pPr>
              <w:pStyle w:val="TableParagraph"/>
              <w:spacing w:before="71"/>
              <w:rPr>
                <w:rFonts w:ascii="Calibri"/>
                <w:b/>
                <w:sz w:val="24"/>
              </w:rPr>
            </w:pPr>
          </w:p>
          <w:p>
            <w:pPr>
              <w:pStyle w:val="TableParagraph"/>
              <w:spacing w:line="261" w:lineRule="exact"/>
              <w:ind w:left="107"/>
              <w:rPr>
                <w:sz w:val="24"/>
              </w:rPr>
            </w:pPr>
            <w:r>
              <w:rPr>
                <w:spacing w:val="-2"/>
                <w:sz w:val="24"/>
              </w:rPr>
              <w:t>INVE38E</w:t>
            </w:r>
          </w:p>
        </w:tc>
        <w:tc>
          <w:tcPr>
            <w:tcW w:w="7187" w:type="dxa"/>
          </w:tcPr>
          <w:p>
            <w:pPr>
              <w:pStyle w:val="TableParagraph"/>
              <w:spacing w:before="71"/>
              <w:rPr>
                <w:rFonts w:ascii="Calibri"/>
                <w:b/>
                <w:sz w:val="24"/>
              </w:rPr>
            </w:pPr>
          </w:p>
          <w:p>
            <w:pPr>
              <w:pStyle w:val="TableParagraph"/>
              <w:spacing w:line="261" w:lineRule="exact"/>
              <w:ind w:left="107"/>
              <w:rPr>
                <w:sz w:val="24"/>
              </w:rPr>
            </w:pPr>
            <w:r>
              <w:rPr>
                <w:spacing w:val="-6"/>
                <w:sz w:val="24"/>
              </w:rPr>
              <w:t>Widal</w:t>
            </w:r>
            <w:r>
              <w:rPr>
                <w:spacing w:val="-7"/>
                <w:sz w:val="24"/>
              </w:rPr>
              <w:t> </w:t>
            </w:r>
            <w:r>
              <w:rPr>
                <w:spacing w:val="-4"/>
                <w:sz w:val="24"/>
              </w:rPr>
              <w:t>Test</w:t>
            </w:r>
          </w:p>
        </w:tc>
        <w:tc>
          <w:tcPr>
            <w:tcW w:w="2160" w:type="dxa"/>
          </w:tcPr>
          <w:p>
            <w:pPr>
              <w:pStyle w:val="TableParagraph"/>
              <w:spacing w:before="71"/>
              <w:rPr>
                <w:rFonts w:ascii="Calibri"/>
                <w:b/>
                <w:sz w:val="24"/>
              </w:rPr>
            </w:pPr>
          </w:p>
          <w:p>
            <w:pPr>
              <w:pStyle w:val="TableParagraph"/>
              <w:spacing w:line="261" w:lineRule="exact"/>
              <w:ind w:right="78"/>
              <w:jc w:val="right"/>
              <w:rPr>
                <w:sz w:val="24"/>
              </w:rPr>
            </w:pPr>
            <w:r>
              <w:rPr>
                <w:spacing w:val="-2"/>
                <w:w w:val="105"/>
                <w:sz w:val="24"/>
              </w:rPr>
              <w:t>12.80</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INVE89D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6"/>
                <w:sz w:val="24"/>
              </w:rPr>
              <w:t>X-ray</w:t>
            </w:r>
            <w:r>
              <w:rPr>
                <w:spacing w:val="-7"/>
                <w:sz w:val="24"/>
              </w:rPr>
              <w:t> </w:t>
            </w:r>
            <w:r>
              <w:rPr>
                <w:spacing w:val="-6"/>
                <w:sz w:val="24"/>
              </w:rPr>
              <w:t>one</w:t>
            </w:r>
            <w:r>
              <w:rPr>
                <w:spacing w:val="-5"/>
                <w:sz w:val="24"/>
              </w:rPr>
              <w:t> </w:t>
            </w:r>
            <w:r>
              <w:rPr>
                <w:spacing w:val="-6"/>
                <w:sz w:val="24"/>
              </w:rPr>
              <w:t>region</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41.59</w:t>
            </w:r>
          </w:p>
        </w:tc>
      </w:tr>
      <w:tr>
        <w:trPr>
          <w:trHeight w:val="644" w:hRule="atLeast"/>
        </w:trPr>
        <w:tc>
          <w:tcPr>
            <w:tcW w:w="1726" w:type="dxa"/>
          </w:tcPr>
          <w:p>
            <w:pPr>
              <w:pStyle w:val="TableParagraph"/>
              <w:spacing w:before="73"/>
              <w:rPr>
                <w:rFonts w:ascii="Calibri"/>
                <w:b/>
                <w:sz w:val="24"/>
              </w:rPr>
            </w:pPr>
          </w:p>
          <w:p>
            <w:pPr>
              <w:pStyle w:val="TableParagraph"/>
              <w:spacing w:line="258" w:lineRule="exact"/>
              <w:ind w:left="107"/>
              <w:rPr>
                <w:sz w:val="24"/>
              </w:rPr>
            </w:pPr>
            <w:r>
              <w:rPr>
                <w:spacing w:val="-2"/>
                <w:sz w:val="24"/>
              </w:rPr>
              <w:t>INVE90D</w:t>
            </w:r>
          </w:p>
        </w:tc>
        <w:tc>
          <w:tcPr>
            <w:tcW w:w="7187" w:type="dxa"/>
          </w:tcPr>
          <w:p>
            <w:pPr>
              <w:pStyle w:val="TableParagraph"/>
              <w:spacing w:before="73"/>
              <w:rPr>
                <w:rFonts w:ascii="Calibri"/>
                <w:b/>
                <w:sz w:val="24"/>
              </w:rPr>
            </w:pPr>
          </w:p>
          <w:p>
            <w:pPr>
              <w:pStyle w:val="TableParagraph"/>
              <w:spacing w:line="258" w:lineRule="exact"/>
              <w:ind w:left="107"/>
              <w:rPr>
                <w:sz w:val="24"/>
              </w:rPr>
            </w:pPr>
            <w:r>
              <w:rPr>
                <w:spacing w:val="-2"/>
                <w:sz w:val="24"/>
              </w:rPr>
              <w:t>X-ray</w:t>
            </w:r>
            <w:r>
              <w:rPr>
                <w:spacing w:val="-9"/>
                <w:sz w:val="24"/>
              </w:rPr>
              <w:t> </w:t>
            </w:r>
            <w:r>
              <w:rPr>
                <w:spacing w:val="-2"/>
                <w:sz w:val="24"/>
              </w:rPr>
              <w:t>two</w:t>
            </w:r>
            <w:r>
              <w:rPr>
                <w:spacing w:val="-7"/>
                <w:sz w:val="24"/>
              </w:rPr>
              <w:t> </w:t>
            </w:r>
            <w:r>
              <w:rPr>
                <w:spacing w:val="-2"/>
                <w:sz w:val="24"/>
              </w:rPr>
              <w:t>region</w:t>
            </w:r>
          </w:p>
        </w:tc>
        <w:tc>
          <w:tcPr>
            <w:tcW w:w="2160" w:type="dxa"/>
          </w:tcPr>
          <w:p>
            <w:pPr>
              <w:pStyle w:val="TableParagraph"/>
              <w:spacing w:before="73"/>
              <w:rPr>
                <w:rFonts w:ascii="Calibri"/>
                <w:b/>
                <w:sz w:val="24"/>
              </w:rPr>
            </w:pPr>
          </w:p>
          <w:p>
            <w:pPr>
              <w:pStyle w:val="TableParagraph"/>
              <w:spacing w:line="258" w:lineRule="exact"/>
              <w:ind w:right="78"/>
              <w:jc w:val="right"/>
              <w:rPr>
                <w:sz w:val="24"/>
              </w:rPr>
            </w:pPr>
            <w:r>
              <w:rPr>
                <w:spacing w:val="-2"/>
                <w:w w:val="105"/>
                <w:sz w:val="24"/>
              </w:rPr>
              <w:t>64.08</w:t>
            </w:r>
          </w:p>
        </w:tc>
      </w:tr>
    </w:tbl>
    <w:p>
      <w:pPr>
        <w:pStyle w:val="TableParagraph"/>
        <w:spacing w:after="0" w:line="258" w:lineRule="exact"/>
        <w:jc w:val="right"/>
        <w:rPr>
          <w:sz w:val="24"/>
        </w:rPr>
        <w:sectPr>
          <w:pgSz w:w="12240" w:h="15840"/>
          <w:pgMar w:header="729" w:footer="1134" w:top="1400" w:bottom="1320" w:left="360" w:right="0"/>
        </w:sectPr>
      </w:pPr>
    </w:p>
    <w:p>
      <w:pPr>
        <w:pStyle w:val="BodyText"/>
        <w:rPr>
          <w:b/>
          <w:sz w:val="36"/>
        </w:rPr>
      </w:pPr>
      <w:r>
        <w:rPr>
          <w:b/>
          <w:sz w:val="36"/>
        </w:rPr>
        <mc:AlternateContent>
          <mc:Choice Requires="wps">
            <w:drawing>
              <wp:anchor distT="0" distB="0" distL="0" distR="0" allowOverlap="1" layoutInCell="1" locked="0" behindDoc="1" simplePos="0" relativeHeight="483383808">
                <wp:simplePos x="0" y="0"/>
                <wp:positionH relativeFrom="page">
                  <wp:posOffset>914704</wp:posOffset>
                </wp:positionH>
                <wp:positionV relativeFrom="page">
                  <wp:posOffset>463126</wp:posOffset>
                </wp:positionV>
                <wp:extent cx="5944870" cy="892302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944870" cy="8923020"/>
                        </a:xfrm>
                        <a:prstGeom prst="rect">
                          <a:avLst/>
                        </a:prstGeom>
                      </wps:spPr>
                      <wps:txbx>
                        <w:txbxContent>
                          <w:p>
                            <w:pPr>
                              <w:tabs>
                                <w:tab w:pos="4198" w:val="left" w:leader="none"/>
                              </w:tabs>
                              <w:spacing w:line="261" w:lineRule="auto" w:before="0"/>
                              <w:ind w:left="0" w:right="110" w:firstLine="0"/>
                              <w:jc w:val="left"/>
                              <w:rPr>
                                <w:rFonts w:ascii="Times New Roman"/>
                                <w:sz w:val="22"/>
                              </w:rPr>
                            </w:pPr>
                            <w:r>
                              <w:rPr>
                                <w:rFonts w:ascii="Times New Roman"/>
                                <w:sz w:val="24"/>
                              </w:rPr>
                              <w:t>G-DRG Revised Tariffs 2023 </w:t>
                            </w:r>
                            <w:r>
                              <w:rPr>
                                <w:rFonts w:ascii="Times New Roman"/>
                                <w:b/>
                                <w:sz w:val="22"/>
                              </w:rPr>
                              <w:t>Version 1.0</w:t>
                              <w:tab/>
                            </w:r>
                            <w:r>
                              <w:rPr>
                                <w:rFonts w:ascii="Times New Roman"/>
                                <w:sz w:val="18"/>
                              </w:rPr>
                              <w:t>TARIFF</w:t>
                            </w:r>
                            <w:r>
                              <w:rPr>
                                <w:rFonts w:ascii="Times New Roman"/>
                                <w:spacing w:val="-8"/>
                                <w:sz w:val="18"/>
                              </w:rPr>
                              <w:t> </w:t>
                            </w:r>
                            <w:r>
                              <w:rPr>
                                <w:rFonts w:ascii="Times New Roman"/>
                                <w:sz w:val="18"/>
                              </w:rPr>
                              <w:t>FOR PRIVATE</w:t>
                            </w:r>
                            <w:r>
                              <w:rPr>
                                <w:rFonts w:ascii="Times New Roman"/>
                                <w:spacing w:val="-5"/>
                                <w:sz w:val="18"/>
                              </w:rPr>
                              <w:t> </w:t>
                            </w:r>
                            <w:r>
                              <w:rPr>
                                <w:rFonts w:ascii="Times New Roman"/>
                                <w:sz w:val="18"/>
                              </w:rPr>
                              <w:t>PRIMARY</w:t>
                            </w:r>
                            <w:r>
                              <w:rPr>
                                <w:rFonts w:ascii="Times New Roman"/>
                                <w:spacing w:val="-7"/>
                                <w:sz w:val="18"/>
                              </w:rPr>
                              <w:t> </w:t>
                            </w:r>
                            <w:r>
                              <w:rPr>
                                <w:rFonts w:ascii="Times New Roman"/>
                                <w:sz w:val="18"/>
                              </w:rPr>
                              <w:t>CARE</w:t>
                            </w:r>
                            <w:r>
                              <w:rPr>
                                <w:rFonts w:ascii="Times New Roman"/>
                                <w:spacing w:val="-6"/>
                                <w:sz w:val="18"/>
                              </w:rPr>
                              <w:t> </w:t>
                            </w:r>
                            <w:r>
                              <w:rPr>
                                <w:rFonts w:ascii="Times New Roman"/>
                                <w:sz w:val="18"/>
                              </w:rPr>
                              <w:t>HOSPITALS</w:t>
                            </w:r>
                            <w:r>
                              <w:rPr>
                                <w:rFonts w:ascii="Times New Roman"/>
                                <w:spacing w:val="-3"/>
                                <w:sz w:val="18"/>
                              </w:rPr>
                              <w:t> </w:t>
                            </w:r>
                            <w:r>
                              <w:rPr>
                                <w:rFonts w:ascii="Times New Roman"/>
                                <w:sz w:val="22"/>
                              </w:rPr>
                              <w:t>(</w:t>
                            </w:r>
                            <w:r>
                              <w:rPr>
                                <w:rFonts w:ascii="Times New Roman"/>
                                <w:sz w:val="20"/>
                              </w:rPr>
                              <w:t>Catering </w:t>
                            </w:r>
                            <w:r>
                              <w:rPr>
                                <w:rFonts w:ascii="Times New Roman"/>
                                <w:spacing w:val="-2"/>
                                <w:sz w:val="20"/>
                              </w:rPr>
                              <w:t>Exclusive</w:t>
                            </w:r>
                            <w:r>
                              <w:rPr>
                                <w:rFonts w:ascii="Times New Roman"/>
                                <w:spacing w:val="-2"/>
                                <w:sz w:val="22"/>
                              </w:rPr>
                              <w:t>)</w:t>
                            </w: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spacing w:before="170"/>
                              <w:rPr>
                                <w:rFonts w:ascii="Times New Roman"/>
                                <w:sz w:val="18"/>
                              </w:rPr>
                            </w:pPr>
                          </w:p>
                          <w:p>
                            <w:pPr>
                              <w:spacing w:line="265" w:lineRule="exact" w:before="0"/>
                              <w:ind w:left="0" w:right="0" w:firstLine="0"/>
                              <w:jc w:val="right"/>
                              <w:rPr>
                                <w:rFonts w:ascii="Calibri"/>
                                <w:b/>
                                <w:sz w:val="22"/>
                              </w:rPr>
                            </w:pPr>
                            <w:r>
                              <w:rPr>
                                <w:rFonts w:ascii="Calibri"/>
                                <w:sz w:val="22"/>
                              </w:rPr>
                              <w:t>Page</w:t>
                            </w:r>
                            <w:r>
                              <w:rPr>
                                <w:rFonts w:ascii="Calibri"/>
                                <w:spacing w:val="-4"/>
                                <w:sz w:val="22"/>
                              </w:rPr>
                              <w:t> </w:t>
                            </w:r>
                            <w:r>
                              <w:rPr>
                                <w:rFonts w:ascii="Calibri"/>
                                <w:b/>
                                <w:sz w:val="22"/>
                              </w:rPr>
                              <w:t>38</w:t>
                            </w:r>
                            <w:r>
                              <w:rPr>
                                <w:rFonts w:ascii="Calibri"/>
                                <w:b/>
                                <w:spacing w:val="-1"/>
                                <w:sz w:val="22"/>
                              </w:rPr>
                              <w:t> </w:t>
                            </w:r>
                            <w:r>
                              <w:rPr>
                                <w:rFonts w:ascii="Calibri"/>
                                <w:sz w:val="22"/>
                              </w:rPr>
                              <w:t>of</w:t>
                            </w:r>
                            <w:r>
                              <w:rPr>
                                <w:rFonts w:ascii="Calibri"/>
                                <w:spacing w:val="-2"/>
                                <w:sz w:val="22"/>
                              </w:rPr>
                              <w:t> </w:t>
                            </w:r>
                            <w:r>
                              <w:rPr>
                                <w:rFonts w:ascii="Calibri"/>
                                <w:b/>
                                <w:spacing w:val="-5"/>
                                <w:sz w:val="22"/>
                              </w:rPr>
                              <w:t>37</w:t>
                            </w:r>
                          </w:p>
                        </w:txbxContent>
                      </wps:txbx>
                      <wps:bodyPr wrap="square" lIns="0" tIns="0" rIns="0" bIns="0" rtlCol="0">
                        <a:noAutofit/>
                      </wps:bodyPr>
                    </wps:wsp>
                  </a:graphicData>
                </a:graphic>
              </wp:anchor>
            </w:drawing>
          </mc:Choice>
          <mc:Fallback>
            <w:pict>
              <v:shape style="position:absolute;margin-left:72.024002pt;margin-top:36.46664pt;width:468.1pt;height:702.6pt;mso-position-horizontal-relative:page;mso-position-vertical-relative:page;z-index:-19932672" type="#_x0000_t202" id="docshape11" filled="false" stroked="false">
                <v:textbox inset="0,0,0,0">
                  <w:txbxContent>
                    <w:p>
                      <w:pPr>
                        <w:tabs>
                          <w:tab w:pos="4198" w:val="left" w:leader="none"/>
                        </w:tabs>
                        <w:spacing w:line="261" w:lineRule="auto" w:before="0"/>
                        <w:ind w:left="0" w:right="110" w:firstLine="0"/>
                        <w:jc w:val="left"/>
                        <w:rPr>
                          <w:rFonts w:ascii="Times New Roman"/>
                          <w:sz w:val="22"/>
                        </w:rPr>
                      </w:pPr>
                      <w:r>
                        <w:rPr>
                          <w:rFonts w:ascii="Times New Roman"/>
                          <w:sz w:val="24"/>
                        </w:rPr>
                        <w:t>G-DRG Revised Tariffs 2023 </w:t>
                      </w:r>
                      <w:r>
                        <w:rPr>
                          <w:rFonts w:ascii="Times New Roman"/>
                          <w:b/>
                          <w:sz w:val="22"/>
                        </w:rPr>
                        <w:t>Version 1.0</w:t>
                        <w:tab/>
                      </w:r>
                      <w:r>
                        <w:rPr>
                          <w:rFonts w:ascii="Times New Roman"/>
                          <w:sz w:val="18"/>
                        </w:rPr>
                        <w:t>TARIFF</w:t>
                      </w:r>
                      <w:r>
                        <w:rPr>
                          <w:rFonts w:ascii="Times New Roman"/>
                          <w:spacing w:val="-8"/>
                          <w:sz w:val="18"/>
                        </w:rPr>
                        <w:t> </w:t>
                      </w:r>
                      <w:r>
                        <w:rPr>
                          <w:rFonts w:ascii="Times New Roman"/>
                          <w:sz w:val="18"/>
                        </w:rPr>
                        <w:t>FOR PRIVATE</w:t>
                      </w:r>
                      <w:r>
                        <w:rPr>
                          <w:rFonts w:ascii="Times New Roman"/>
                          <w:spacing w:val="-5"/>
                          <w:sz w:val="18"/>
                        </w:rPr>
                        <w:t> </w:t>
                      </w:r>
                      <w:r>
                        <w:rPr>
                          <w:rFonts w:ascii="Times New Roman"/>
                          <w:sz w:val="18"/>
                        </w:rPr>
                        <w:t>PRIMARY</w:t>
                      </w:r>
                      <w:r>
                        <w:rPr>
                          <w:rFonts w:ascii="Times New Roman"/>
                          <w:spacing w:val="-7"/>
                          <w:sz w:val="18"/>
                        </w:rPr>
                        <w:t> </w:t>
                      </w:r>
                      <w:r>
                        <w:rPr>
                          <w:rFonts w:ascii="Times New Roman"/>
                          <w:sz w:val="18"/>
                        </w:rPr>
                        <w:t>CARE</w:t>
                      </w:r>
                      <w:r>
                        <w:rPr>
                          <w:rFonts w:ascii="Times New Roman"/>
                          <w:spacing w:val="-6"/>
                          <w:sz w:val="18"/>
                        </w:rPr>
                        <w:t> </w:t>
                      </w:r>
                      <w:r>
                        <w:rPr>
                          <w:rFonts w:ascii="Times New Roman"/>
                          <w:sz w:val="18"/>
                        </w:rPr>
                        <w:t>HOSPITALS</w:t>
                      </w:r>
                      <w:r>
                        <w:rPr>
                          <w:rFonts w:ascii="Times New Roman"/>
                          <w:spacing w:val="-3"/>
                          <w:sz w:val="18"/>
                        </w:rPr>
                        <w:t> </w:t>
                      </w:r>
                      <w:r>
                        <w:rPr>
                          <w:rFonts w:ascii="Times New Roman"/>
                          <w:sz w:val="22"/>
                        </w:rPr>
                        <w:t>(</w:t>
                      </w:r>
                      <w:r>
                        <w:rPr>
                          <w:rFonts w:ascii="Times New Roman"/>
                          <w:sz w:val="20"/>
                        </w:rPr>
                        <w:t>Catering </w:t>
                      </w:r>
                      <w:r>
                        <w:rPr>
                          <w:rFonts w:ascii="Times New Roman"/>
                          <w:spacing w:val="-2"/>
                          <w:sz w:val="20"/>
                        </w:rPr>
                        <w:t>Exclusive</w:t>
                      </w:r>
                      <w:r>
                        <w:rPr>
                          <w:rFonts w:ascii="Times New Roman"/>
                          <w:spacing w:val="-2"/>
                          <w:sz w:val="22"/>
                        </w:rPr>
                        <w:t>)</w:t>
                      </w: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rPr>
                          <w:rFonts w:ascii="Times New Roman"/>
                          <w:sz w:val="18"/>
                        </w:rPr>
                      </w:pPr>
                    </w:p>
                    <w:p>
                      <w:pPr>
                        <w:pStyle w:val="BodyText"/>
                        <w:spacing w:before="170"/>
                        <w:rPr>
                          <w:rFonts w:ascii="Times New Roman"/>
                          <w:sz w:val="18"/>
                        </w:rPr>
                      </w:pPr>
                    </w:p>
                    <w:p>
                      <w:pPr>
                        <w:spacing w:line="265" w:lineRule="exact" w:before="0"/>
                        <w:ind w:left="0" w:right="0" w:firstLine="0"/>
                        <w:jc w:val="right"/>
                        <w:rPr>
                          <w:rFonts w:ascii="Calibri"/>
                          <w:b/>
                          <w:sz w:val="22"/>
                        </w:rPr>
                      </w:pPr>
                      <w:r>
                        <w:rPr>
                          <w:rFonts w:ascii="Calibri"/>
                          <w:sz w:val="22"/>
                        </w:rPr>
                        <w:t>Page</w:t>
                      </w:r>
                      <w:r>
                        <w:rPr>
                          <w:rFonts w:ascii="Calibri"/>
                          <w:spacing w:val="-4"/>
                          <w:sz w:val="22"/>
                        </w:rPr>
                        <w:t> </w:t>
                      </w:r>
                      <w:r>
                        <w:rPr>
                          <w:rFonts w:ascii="Calibri"/>
                          <w:b/>
                          <w:sz w:val="22"/>
                        </w:rPr>
                        <w:t>38</w:t>
                      </w:r>
                      <w:r>
                        <w:rPr>
                          <w:rFonts w:ascii="Calibri"/>
                          <w:b/>
                          <w:spacing w:val="-1"/>
                          <w:sz w:val="22"/>
                        </w:rPr>
                        <w:t> </w:t>
                      </w:r>
                      <w:r>
                        <w:rPr>
                          <w:rFonts w:ascii="Calibri"/>
                          <w:sz w:val="22"/>
                        </w:rPr>
                        <w:t>of</w:t>
                      </w:r>
                      <w:r>
                        <w:rPr>
                          <w:rFonts w:ascii="Calibri"/>
                          <w:spacing w:val="-2"/>
                          <w:sz w:val="22"/>
                        </w:rPr>
                        <w:t> </w:t>
                      </w:r>
                      <w:r>
                        <w:rPr>
                          <w:rFonts w:ascii="Calibri"/>
                          <w:b/>
                          <w:spacing w:val="-5"/>
                          <w:sz w:val="22"/>
                        </w:rPr>
                        <w:t>37</w:t>
                      </w:r>
                    </w:p>
                  </w:txbxContent>
                </v:textbox>
                <w10:wrap type="none"/>
              </v:shape>
            </w:pict>
          </mc:Fallback>
        </mc:AlternateContent>
      </w:r>
      <w:r>
        <w:rPr>
          <w:b/>
          <w:sz w:val="36"/>
        </w:rPr>
        <mc:AlternateContent>
          <mc:Choice Requires="wps">
            <w:drawing>
              <wp:anchor distT="0" distB="0" distL="0" distR="0" allowOverlap="1" layoutInCell="1" locked="0" behindDoc="1" simplePos="0" relativeHeight="483384320">
                <wp:simplePos x="0" y="0"/>
                <wp:positionH relativeFrom="page">
                  <wp:posOffset>19050</wp:posOffset>
                </wp:positionH>
                <wp:positionV relativeFrom="page">
                  <wp:posOffset>5714</wp:posOffset>
                </wp:positionV>
                <wp:extent cx="7743825" cy="10052685"/>
                <wp:effectExtent l="0" t="0" r="0" b="0"/>
                <wp:wrapNone/>
                <wp:docPr id="12" name="Group 12" descr="Chart, treemap chart  Description automatically generated"/>
                <wp:cNvGraphicFramePr>
                  <a:graphicFrameLocks/>
                </wp:cNvGraphicFramePr>
                <a:graphic>
                  <a:graphicData uri="http://schemas.microsoft.com/office/word/2010/wordprocessingGroup">
                    <wpg:wgp>
                      <wpg:cNvPr id="12" name="Group 12" descr="Chart, treemap chart  Description automatically generated"/>
                      <wpg:cNvGrpSpPr/>
                      <wpg:grpSpPr>
                        <a:xfrm>
                          <a:off x="0" y="0"/>
                          <a:ext cx="7743825" cy="10052685"/>
                          <a:chExt cx="7743825" cy="10052685"/>
                        </a:xfrm>
                      </wpg:grpSpPr>
                      <wps:wsp>
                        <wps:cNvPr id="13" name="Graphic 13"/>
                        <wps:cNvSpPr/>
                        <wps:spPr>
                          <a:xfrm>
                            <a:off x="895350" y="9154794"/>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pic:pic>
                        <pic:nvPicPr>
                          <pic:cNvPr id="14" name="Image 14" descr="Chart, treemap chart  Description automatically generated"/>
                          <pic:cNvPicPr/>
                        </pic:nvPicPr>
                        <pic:blipFill>
                          <a:blip r:embed="rId12" cstate="print"/>
                          <a:stretch>
                            <a:fillRect/>
                          </a:stretch>
                        </pic:blipFill>
                        <pic:spPr>
                          <a:xfrm>
                            <a:off x="0" y="0"/>
                            <a:ext cx="7743825" cy="10052681"/>
                          </a:xfrm>
                          <a:prstGeom prst="rect">
                            <a:avLst/>
                          </a:prstGeom>
                        </pic:spPr>
                      </pic:pic>
                      <wps:wsp>
                        <wps:cNvPr id="15" name="Graphic 15"/>
                        <wps:cNvSpPr/>
                        <wps:spPr>
                          <a:xfrm>
                            <a:off x="2886075" y="5223764"/>
                            <a:ext cx="2257425" cy="417830"/>
                          </a:xfrm>
                          <a:custGeom>
                            <a:avLst/>
                            <a:gdLst/>
                            <a:ahLst/>
                            <a:cxnLst/>
                            <a:rect l="l" t="t" r="r" b="b"/>
                            <a:pathLst>
                              <a:path w="2257425" h="417830">
                                <a:moveTo>
                                  <a:pt x="2257425" y="0"/>
                                </a:moveTo>
                                <a:lnTo>
                                  <a:pt x="0" y="0"/>
                                </a:lnTo>
                                <a:lnTo>
                                  <a:pt x="0" y="417829"/>
                                </a:lnTo>
                                <a:lnTo>
                                  <a:pt x="2257425" y="417829"/>
                                </a:lnTo>
                                <a:lnTo>
                                  <a:pt x="2257425" y="0"/>
                                </a:lnTo>
                                <a:close/>
                              </a:path>
                            </a:pathLst>
                          </a:custGeom>
                          <a:solidFill>
                            <a:srgbClr val="1F3863"/>
                          </a:solidFill>
                        </wps:spPr>
                        <wps:bodyPr wrap="square" lIns="0" tIns="0" rIns="0" bIns="0" rtlCol="0">
                          <a:prstTxWarp prst="textNoShape">
                            <a:avLst/>
                          </a:prstTxWarp>
                          <a:noAutofit/>
                        </wps:bodyPr>
                      </wps:wsp>
                    </wpg:wgp>
                  </a:graphicData>
                </a:graphic>
              </wp:anchor>
            </w:drawing>
          </mc:Choice>
          <mc:Fallback>
            <w:pict>
              <v:group style="position:absolute;margin-left:1.5pt;margin-top:.45pt;width:609.75pt;height:791.55pt;mso-position-horizontal-relative:page;mso-position-vertical-relative:page;z-index:-19932160" id="docshapegroup12" coordorigin="30,9" coordsize="12195,15831" alt="Chart, treemap chart  Description automatically generated">
                <v:shape style="position:absolute;left:1440;top:14426;width:9085;height:88" id="docshape13" coordorigin="1440,14426" coordsize="9085,88" path="m10525,14500l1440,14500,1440,14514,10525,14514,10525,14500xm10525,14426l1440,14426,1440,14485,10525,14485,10525,14426xe" filled="true" fillcolor="#612322" stroked="false">
                  <v:path arrowok="t"/>
                  <v:fill type="solid"/>
                </v:shape>
                <v:shape style="position:absolute;left:30;top:9;width:12195;height:15831" type="#_x0000_t75" id="docshape14" alt="Chart, treemap chart  Description automatically generated" stroked="false">
                  <v:imagedata r:id="rId12" o:title=""/>
                </v:shape>
                <v:rect style="position:absolute;left:4575;top:8235;width:3555;height:658" id="docshape15" filled="true" fillcolor="#1f3863" stroked="false">
                  <v:fill type="solid"/>
                </v:rect>
                <w10:wrap type="none"/>
              </v:group>
            </w:pict>
          </mc:Fallback>
        </mc:AlternateConten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339"/>
        <w:rPr>
          <w:b/>
          <w:sz w:val="36"/>
        </w:rPr>
      </w:pPr>
    </w:p>
    <w:p>
      <w:pPr>
        <w:spacing w:before="0"/>
        <w:ind w:left="1032" w:right="927" w:firstLine="0"/>
        <w:jc w:val="center"/>
        <w:rPr>
          <w:rFonts w:ascii="Franklin Gothic Medium"/>
          <w:sz w:val="36"/>
        </w:rPr>
      </w:pPr>
      <w:r>
        <w:rPr>
          <w:rFonts w:ascii="Franklin Gothic Medium"/>
          <w:color w:val="E1EED9"/>
          <w:sz w:val="36"/>
        </w:rPr>
        <w:t>Copyright</w:t>
      </w:r>
      <w:r>
        <w:rPr>
          <w:rFonts w:ascii="Franklin Gothic Medium"/>
          <w:color w:val="E1EED9"/>
          <w:spacing w:val="-3"/>
          <w:sz w:val="36"/>
        </w:rPr>
        <w:t> </w:t>
      </w:r>
      <w:r>
        <w:rPr>
          <w:rFonts w:ascii="Franklin Gothic Medium"/>
          <w:color w:val="E1EED9"/>
          <w:sz w:val="36"/>
        </w:rPr>
        <w:t>@</w:t>
      </w:r>
      <w:r>
        <w:rPr>
          <w:rFonts w:ascii="Franklin Gothic Medium"/>
          <w:color w:val="E1EED9"/>
          <w:spacing w:val="2"/>
          <w:sz w:val="36"/>
        </w:rPr>
        <w:t> </w:t>
      </w:r>
      <w:r>
        <w:rPr>
          <w:rFonts w:ascii="Franklin Gothic Medium"/>
          <w:color w:val="E1EED9"/>
          <w:spacing w:val="-4"/>
          <w:sz w:val="36"/>
        </w:rPr>
        <w:t>2023</w:t>
      </w:r>
    </w:p>
    <w:sectPr>
      <w:headerReference w:type="default" r:id="rId10"/>
      <w:footerReference w:type="default" r:id="rId11"/>
      <w:pgSz w:w="12240" w:h="15840"/>
      <w:pgMar w:header="0" w:footer="0" w:top="182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Narrow">
    <w:altName w:val="Arial Narrow"/>
    <w:charset w:val="1"/>
    <w:family w:val="swiss"/>
    <w:pitch w:val="variable"/>
  </w:font>
  <w:font w:name="Arial">
    <w:altName w:val="Arial"/>
    <w:charset w:val="1"/>
    <w:family w:val="swiss"/>
    <w:pitch w:val="variable"/>
  </w:font>
  <w:font w:name="Calibri">
    <w:altName w:val="Calibri"/>
    <w:charset w:val="1"/>
    <w:family w:val="swiss"/>
    <w:pitch w:val="variable"/>
  </w:font>
  <w:font w:name="Franklin Gothic Medium">
    <w:altName w:val="Franklin Gothic Medium"/>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82784">
              <wp:simplePos x="0" y="0"/>
              <wp:positionH relativeFrom="page">
                <wp:posOffset>914400</wp:posOffset>
              </wp:positionH>
              <wp:positionV relativeFrom="page">
                <wp:posOffset>9160509</wp:posOffset>
              </wp:positionV>
              <wp:extent cx="5768975" cy="5588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768975" cy="55880"/>
                      </a:xfrm>
                      <a:custGeom>
                        <a:avLst/>
                        <a:gdLst/>
                        <a:ahLst/>
                        <a:cxnLst/>
                        <a:rect l="l" t="t" r="r" b="b"/>
                        <a:pathLst>
                          <a:path w="5768975" h="55880">
                            <a:moveTo>
                              <a:pt x="5768975" y="46824"/>
                            </a:moveTo>
                            <a:lnTo>
                              <a:pt x="0" y="46824"/>
                            </a:lnTo>
                            <a:lnTo>
                              <a:pt x="0" y="55880"/>
                            </a:lnTo>
                            <a:lnTo>
                              <a:pt x="5768975" y="55880"/>
                            </a:lnTo>
                            <a:lnTo>
                              <a:pt x="5768975" y="46824"/>
                            </a:lnTo>
                            <a:close/>
                          </a:path>
                          <a:path w="5768975" h="55880">
                            <a:moveTo>
                              <a:pt x="5768975" y="0"/>
                            </a:moveTo>
                            <a:lnTo>
                              <a:pt x="0" y="0"/>
                            </a:lnTo>
                            <a:lnTo>
                              <a:pt x="0" y="37757"/>
                            </a:lnTo>
                            <a:lnTo>
                              <a:pt x="5768975" y="37757"/>
                            </a:lnTo>
                            <a:lnTo>
                              <a:pt x="576897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2pt;margin-top:721.299988pt;width:454.25pt;height:4.4pt;mso-position-horizontal-relative:page;mso-position-vertical-relative:page;z-index:-19933696" id="docshape9" coordorigin="1440,14426" coordsize="9085,88" path="m10525,14500l1440,14500,1440,14514,10525,14514,10525,14500xm10525,14426l1440,14426,1440,14485,10525,14485,10525,1442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383296">
              <wp:simplePos x="0" y="0"/>
              <wp:positionH relativeFrom="page">
                <wp:posOffset>6078473</wp:posOffset>
              </wp:positionH>
              <wp:positionV relativeFrom="page">
                <wp:posOffset>9233103</wp:posOffset>
              </wp:positionV>
              <wp:extent cx="79375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93750" cy="165735"/>
                      </a:xfrm>
                      <a:prstGeom prst="rect">
                        <a:avLst/>
                      </a:prstGeom>
                    </wps:spPr>
                    <wps:txbx>
                      <w:txbxContent>
                        <w:p>
                          <w:pPr>
                            <w:spacing w:line="245" w:lineRule="exact" w:before="0"/>
                            <w:ind w:left="20" w:right="0" w:firstLine="0"/>
                            <w:jc w:val="left"/>
                            <w:rPr>
                              <w:rFonts w:ascii="Calibri"/>
                              <w:b/>
                              <w:sz w:val="22"/>
                            </w:rPr>
                          </w:pPr>
                          <w:r>
                            <w:rPr>
                              <w:rFonts w:ascii="Calibri"/>
                              <w:sz w:val="22"/>
                            </w:rPr>
                            <w:t>Page</w:t>
                          </w:r>
                          <w:r>
                            <w:rPr>
                              <w:rFonts w:ascii="Calibri"/>
                              <w:spacing w:val="-4"/>
                              <w:sz w:val="22"/>
                            </w:rPr>
                            <w:t>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1"/>
                              <w:sz w:val="22"/>
                            </w:rPr>
                            <w:t> </w:t>
                          </w:r>
                          <w:r>
                            <w:rPr>
                              <w:rFonts w:ascii="Calibri"/>
                              <w:sz w:val="22"/>
                            </w:rPr>
                            <w:t>of</w:t>
                          </w:r>
                          <w:r>
                            <w:rPr>
                              <w:rFonts w:ascii="Calibri"/>
                              <w:spacing w:val="-2"/>
                              <w:sz w:val="22"/>
                            </w:rPr>
                            <w:t> </w:t>
                          </w:r>
                          <w:r>
                            <w:rPr>
                              <w:rFonts w:ascii="Calibri"/>
                              <w:b/>
                              <w:spacing w:val="-5"/>
                              <w:sz w:val="22"/>
                            </w:rPr>
                            <w:t>37</w:t>
                          </w:r>
                        </w:p>
                      </w:txbxContent>
                    </wps:txbx>
                    <wps:bodyPr wrap="square" lIns="0" tIns="0" rIns="0" bIns="0" rtlCol="0">
                      <a:noAutofit/>
                    </wps:bodyPr>
                  </wps:wsp>
                </a:graphicData>
              </a:graphic>
            </wp:anchor>
          </w:drawing>
        </mc:Choice>
        <mc:Fallback>
          <w:pict>
            <v:shape style="position:absolute;margin-left:478.619995pt;margin-top:727.015991pt;width:62.5pt;height:13.05pt;mso-position-horizontal-relative:page;mso-position-vertical-relative:page;z-index:-19933184" type="#_x0000_t202" id="docshape10" filled="false" stroked="false">
              <v:textbox inset="0,0,0,0">
                <w:txbxContent>
                  <w:p>
                    <w:pPr>
                      <w:spacing w:line="245" w:lineRule="exact" w:before="0"/>
                      <w:ind w:left="20" w:right="0" w:firstLine="0"/>
                      <w:jc w:val="left"/>
                      <w:rPr>
                        <w:rFonts w:ascii="Calibri"/>
                        <w:b/>
                        <w:sz w:val="22"/>
                      </w:rPr>
                    </w:pPr>
                    <w:r>
                      <w:rPr>
                        <w:rFonts w:ascii="Calibri"/>
                        <w:sz w:val="22"/>
                      </w:rPr>
                      <w:t>Page</w:t>
                    </w:r>
                    <w:r>
                      <w:rPr>
                        <w:rFonts w:ascii="Calibri"/>
                        <w:spacing w:val="-4"/>
                        <w:sz w:val="22"/>
                      </w:rPr>
                      <w:t>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1"/>
                        <w:sz w:val="22"/>
                      </w:rPr>
                      <w:t> </w:t>
                    </w:r>
                    <w:r>
                      <w:rPr>
                        <w:rFonts w:ascii="Calibri"/>
                        <w:sz w:val="22"/>
                      </w:rPr>
                      <w:t>of</w:t>
                    </w:r>
                    <w:r>
                      <w:rPr>
                        <w:rFonts w:ascii="Calibri"/>
                        <w:spacing w:val="-2"/>
                        <w:sz w:val="22"/>
                      </w:rPr>
                      <w:t> </w:t>
                    </w:r>
                    <w:r>
                      <w:rPr>
                        <w:rFonts w:ascii="Calibri"/>
                        <w:b/>
                        <w:spacing w:val="-5"/>
                        <w:sz w:val="22"/>
                      </w:rPr>
                      <w:t>37</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81760">
              <wp:simplePos x="0" y="0"/>
              <wp:positionH relativeFrom="page">
                <wp:posOffset>902004</wp:posOffset>
              </wp:positionH>
              <wp:positionV relativeFrom="page">
                <wp:posOffset>450426</wp:posOffset>
              </wp:positionV>
              <wp:extent cx="2548255"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548255" cy="194310"/>
                      </a:xfrm>
                      <a:prstGeom prst="rect">
                        <a:avLst/>
                      </a:prstGeom>
                    </wps:spPr>
                    <wps:txbx>
                      <w:txbxContent>
                        <w:p>
                          <w:pPr>
                            <w:spacing w:before="10"/>
                            <w:ind w:left="20" w:right="0" w:firstLine="0"/>
                            <w:jc w:val="left"/>
                            <w:rPr>
                              <w:rFonts w:ascii="Times New Roman"/>
                              <w:b/>
                              <w:sz w:val="22"/>
                            </w:rPr>
                          </w:pPr>
                          <w:r>
                            <w:rPr>
                              <w:rFonts w:ascii="Times New Roman"/>
                              <w:sz w:val="24"/>
                            </w:rPr>
                            <w:t>G-DRG</w:t>
                          </w:r>
                          <w:r>
                            <w:rPr>
                              <w:rFonts w:ascii="Times New Roman"/>
                              <w:spacing w:val="-1"/>
                              <w:sz w:val="24"/>
                            </w:rPr>
                            <w:t> </w:t>
                          </w:r>
                          <w:r>
                            <w:rPr>
                              <w:rFonts w:ascii="Times New Roman"/>
                              <w:sz w:val="24"/>
                            </w:rPr>
                            <w:t>Revised</w:t>
                          </w:r>
                          <w:r>
                            <w:rPr>
                              <w:rFonts w:ascii="Times New Roman"/>
                              <w:spacing w:val="-1"/>
                              <w:sz w:val="24"/>
                            </w:rPr>
                            <w:t> </w:t>
                          </w:r>
                          <w:r>
                            <w:rPr>
                              <w:rFonts w:ascii="Times New Roman"/>
                              <w:sz w:val="24"/>
                            </w:rPr>
                            <w:t>Tariffs</w:t>
                          </w:r>
                          <w:r>
                            <w:rPr>
                              <w:rFonts w:ascii="Times New Roman"/>
                              <w:spacing w:val="1"/>
                              <w:sz w:val="24"/>
                            </w:rPr>
                            <w:t> </w:t>
                          </w:r>
                          <w:r>
                            <w:rPr>
                              <w:rFonts w:ascii="Times New Roman"/>
                              <w:sz w:val="24"/>
                            </w:rPr>
                            <w:t>2023</w:t>
                          </w:r>
                          <w:r>
                            <w:rPr>
                              <w:rFonts w:ascii="Times New Roman"/>
                              <w:spacing w:val="-1"/>
                              <w:sz w:val="24"/>
                            </w:rPr>
                            <w:t> </w:t>
                          </w:r>
                          <w:r>
                            <w:rPr>
                              <w:rFonts w:ascii="Times New Roman"/>
                              <w:b/>
                              <w:sz w:val="22"/>
                            </w:rPr>
                            <w:t>Version</w:t>
                          </w:r>
                          <w:r>
                            <w:rPr>
                              <w:rFonts w:ascii="Times New Roman"/>
                              <w:b/>
                              <w:spacing w:val="-2"/>
                              <w:sz w:val="22"/>
                            </w:rPr>
                            <w:t> </w:t>
                          </w:r>
                          <w:r>
                            <w:rPr>
                              <w:rFonts w:ascii="Times New Roman"/>
                              <w:b/>
                              <w:spacing w:val="-5"/>
                              <w:sz w:val="22"/>
                            </w:rPr>
                            <w:t>1.0</w:t>
                          </w:r>
                        </w:p>
                      </w:txbxContent>
                    </wps:txbx>
                    <wps:bodyPr wrap="square" lIns="0" tIns="0" rIns="0" bIns="0" rtlCol="0">
                      <a:noAutofit/>
                    </wps:bodyPr>
                  </wps:wsp>
                </a:graphicData>
              </a:graphic>
            </wp:anchor>
          </w:drawing>
        </mc:Choice>
        <mc:Fallback>
          <w:pict>
            <v:shape style="position:absolute;margin-left:71.024002pt;margin-top:35.46664pt;width:200.65pt;height:15.3pt;mso-position-horizontal-relative:page;mso-position-vertical-relative:page;z-index:-19934720" type="#_x0000_t202" id="docshape7" filled="false" stroked="false">
              <v:textbox inset="0,0,0,0">
                <w:txbxContent>
                  <w:p>
                    <w:pPr>
                      <w:spacing w:before="10"/>
                      <w:ind w:left="20" w:right="0" w:firstLine="0"/>
                      <w:jc w:val="left"/>
                      <w:rPr>
                        <w:rFonts w:ascii="Times New Roman"/>
                        <w:b/>
                        <w:sz w:val="22"/>
                      </w:rPr>
                    </w:pPr>
                    <w:r>
                      <w:rPr>
                        <w:rFonts w:ascii="Times New Roman"/>
                        <w:sz w:val="24"/>
                      </w:rPr>
                      <w:t>G-DRG</w:t>
                    </w:r>
                    <w:r>
                      <w:rPr>
                        <w:rFonts w:ascii="Times New Roman"/>
                        <w:spacing w:val="-1"/>
                        <w:sz w:val="24"/>
                      </w:rPr>
                      <w:t> </w:t>
                    </w:r>
                    <w:r>
                      <w:rPr>
                        <w:rFonts w:ascii="Times New Roman"/>
                        <w:sz w:val="24"/>
                      </w:rPr>
                      <w:t>Revised</w:t>
                    </w:r>
                    <w:r>
                      <w:rPr>
                        <w:rFonts w:ascii="Times New Roman"/>
                        <w:spacing w:val="-1"/>
                        <w:sz w:val="24"/>
                      </w:rPr>
                      <w:t> </w:t>
                    </w:r>
                    <w:r>
                      <w:rPr>
                        <w:rFonts w:ascii="Times New Roman"/>
                        <w:sz w:val="24"/>
                      </w:rPr>
                      <w:t>Tariffs</w:t>
                    </w:r>
                    <w:r>
                      <w:rPr>
                        <w:rFonts w:ascii="Times New Roman"/>
                        <w:spacing w:val="1"/>
                        <w:sz w:val="24"/>
                      </w:rPr>
                      <w:t> </w:t>
                    </w:r>
                    <w:r>
                      <w:rPr>
                        <w:rFonts w:ascii="Times New Roman"/>
                        <w:sz w:val="24"/>
                      </w:rPr>
                      <w:t>2023</w:t>
                    </w:r>
                    <w:r>
                      <w:rPr>
                        <w:rFonts w:ascii="Times New Roman"/>
                        <w:spacing w:val="-1"/>
                        <w:sz w:val="24"/>
                      </w:rPr>
                      <w:t> </w:t>
                    </w:r>
                    <w:r>
                      <w:rPr>
                        <w:rFonts w:ascii="Times New Roman"/>
                        <w:b/>
                        <w:sz w:val="22"/>
                      </w:rPr>
                      <w:t>Version</w:t>
                    </w:r>
                    <w:r>
                      <w:rPr>
                        <w:rFonts w:ascii="Times New Roman"/>
                        <w:b/>
                        <w:spacing w:val="-2"/>
                        <w:sz w:val="22"/>
                      </w:rPr>
                      <w:t> </w:t>
                    </w:r>
                    <w:r>
                      <w:rPr>
                        <w:rFonts w:ascii="Times New Roman"/>
                        <w:b/>
                        <w:spacing w:val="-5"/>
                        <w:sz w:val="22"/>
                      </w:rPr>
                      <w:t>1.0</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82272">
              <wp:simplePos x="0" y="0"/>
              <wp:positionH relativeFrom="page">
                <wp:posOffset>902004</wp:posOffset>
              </wp:positionH>
              <wp:positionV relativeFrom="page">
                <wp:posOffset>450426</wp:posOffset>
              </wp:positionV>
              <wp:extent cx="5899150" cy="37020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899150" cy="370205"/>
                      </a:xfrm>
                      <a:prstGeom prst="rect">
                        <a:avLst/>
                      </a:prstGeom>
                    </wps:spPr>
                    <wps:txbx>
                      <w:txbxContent>
                        <w:p>
                          <w:pPr>
                            <w:tabs>
                              <w:tab w:pos="4218" w:val="left" w:leader="none"/>
                            </w:tabs>
                            <w:spacing w:line="261" w:lineRule="auto" w:before="6"/>
                            <w:ind w:left="20" w:right="18" w:firstLine="0"/>
                            <w:jc w:val="left"/>
                            <w:rPr>
                              <w:rFonts w:ascii="Times New Roman"/>
                              <w:sz w:val="22"/>
                            </w:rPr>
                          </w:pPr>
                          <w:r>
                            <w:rPr>
                              <w:rFonts w:ascii="Times New Roman"/>
                              <w:sz w:val="24"/>
                            </w:rPr>
                            <w:t>G-DRG Revised Tariffs 2023 </w:t>
                          </w:r>
                          <w:r>
                            <w:rPr>
                              <w:rFonts w:ascii="Times New Roman"/>
                              <w:b/>
                              <w:sz w:val="22"/>
                            </w:rPr>
                            <w:t>Version 1.0</w:t>
                            <w:tab/>
                          </w:r>
                          <w:r>
                            <w:rPr>
                              <w:rFonts w:ascii="Times New Roman"/>
                              <w:sz w:val="18"/>
                            </w:rPr>
                            <w:t>TARIFF</w:t>
                          </w:r>
                          <w:r>
                            <w:rPr>
                              <w:rFonts w:ascii="Times New Roman"/>
                              <w:spacing w:val="-8"/>
                              <w:sz w:val="18"/>
                            </w:rPr>
                            <w:t> </w:t>
                          </w:r>
                          <w:r>
                            <w:rPr>
                              <w:rFonts w:ascii="Times New Roman"/>
                              <w:sz w:val="18"/>
                            </w:rPr>
                            <w:t>FOR PRIVATE</w:t>
                          </w:r>
                          <w:r>
                            <w:rPr>
                              <w:rFonts w:ascii="Times New Roman"/>
                              <w:spacing w:val="-5"/>
                              <w:sz w:val="18"/>
                            </w:rPr>
                            <w:t> </w:t>
                          </w:r>
                          <w:r>
                            <w:rPr>
                              <w:rFonts w:ascii="Times New Roman"/>
                              <w:sz w:val="18"/>
                            </w:rPr>
                            <w:t>PRIMARY</w:t>
                          </w:r>
                          <w:r>
                            <w:rPr>
                              <w:rFonts w:ascii="Times New Roman"/>
                              <w:spacing w:val="-7"/>
                              <w:sz w:val="18"/>
                            </w:rPr>
                            <w:t> </w:t>
                          </w:r>
                          <w:r>
                            <w:rPr>
                              <w:rFonts w:ascii="Times New Roman"/>
                              <w:sz w:val="18"/>
                            </w:rPr>
                            <w:t>CARE</w:t>
                          </w:r>
                          <w:r>
                            <w:rPr>
                              <w:rFonts w:ascii="Times New Roman"/>
                              <w:spacing w:val="-6"/>
                              <w:sz w:val="18"/>
                            </w:rPr>
                            <w:t> </w:t>
                          </w:r>
                          <w:r>
                            <w:rPr>
                              <w:rFonts w:ascii="Times New Roman"/>
                              <w:sz w:val="18"/>
                            </w:rPr>
                            <w:t>HOSPITALS</w:t>
                          </w:r>
                          <w:r>
                            <w:rPr>
                              <w:rFonts w:ascii="Times New Roman"/>
                              <w:spacing w:val="-3"/>
                              <w:sz w:val="18"/>
                            </w:rPr>
                            <w:t> </w:t>
                          </w:r>
                          <w:r>
                            <w:rPr>
                              <w:rFonts w:ascii="Times New Roman"/>
                              <w:sz w:val="22"/>
                            </w:rPr>
                            <w:t>(</w:t>
                          </w:r>
                          <w:r>
                            <w:rPr>
                              <w:rFonts w:ascii="Times New Roman"/>
                              <w:sz w:val="20"/>
                            </w:rPr>
                            <w:t>Catering </w:t>
                          </w:r>
                          <w:r>
                            <w:rPr>
                              <w:rFonts w:ascii="Times New Roman"/>
                              <w:spacing w:val="-2"/>
                              <w:sz w:val="20"/>
                            </w:rPr>
                            <w:t>Exclusive</w:t>
                          </w:r>
                          <w:r>
                            <w:rPr>
                              <w:rFonts w:ascii="Times New Roman"/>
                              <w:spacing w:val="-2"/>
                              <w:sz w:val="22"/>
                            </w:rPr>
                            <w:t>)</w:t>
                          </w:r>
                        </w:p>
                      </w:txbxContent>
                    </wps:txbx>
                    <wps:bodyPr wrap="square" lIns="0" tIns="0" rIns="0" bIns="0" rtlCol="0">
                      <a:noAutofit/>
                    </wps:bodyPr>
                  </wps:wsp>
                </a:graphicData>
              </a:graphic>
            </wp:anchor>
          </w:drawing>
        </mc:Choice>
        <mc:Fallback>
          <w:pict>
            <v:shape style="position:absolute;margin-left:71.024002pt;margin-top:35.46664pt;width:464.5pt;height:29.15pt;mso-position-horizontal-relative:page;mso-position-vertical-relative:page;z-index:-19934208" type="#_x0000_t202" id="docshape8" filled="false" stroked="false">
              <v:textbox inset="0,0,0,0">
                <w:txbxContent>
                  <w:p>
                    <w:pPr>
                      <w:tabs>
                        <w:tab w:pos="4218" w:val="left" w:leader="none"/>
                      </w:tabs>
                      <w:spacing w:line="261" w:lineRule="auto" w:before="6"/>
                      <w:ind w:left="20" w:right="18" w:firstLine="0"/>
                      <w:jc w:val="left"/>
                      <w:rPr>
                        <w:rFonts w:ascii="Times New Roman"/>
                        <w:sz w:val="22"/>
                      </w:rPr>
                    </w:pPr>
                    <w:r>
                      <w:rPr>
                        <w:rFonts w:ascii="Times New Roman"/>
                        <w:sz w:val="24"/>
                      </w:rPr>
                      <w:t>G-DRG Revised Tariffs 2023 </w:t>
                    </w:r>
                    <w:r>
                      <w:rPr>
                        <w:rFonts w:ascii="Times New Roman"/>
                        <w:b/>
                        <w:sz w:val="22"/>
                      </w:rPr>
                      <w:t>Version 1.0</w:t>
                      <w:tab/>
                    </w:r>
                    <w:r>
                      <w:rPr>
                        <w:rFonts w:ascii="Times New Roman"/>
                        <w:sz w:val="18"/>
                      </w:rPr>
                      <w:t>TARIFF</w:t>
                    </w:r>
                    <w:r>
                      <w:rPr>
                        <w:rFonts w:ascii="Times New Roman"/>
                        <w:spacing w:val="-8"/>
                        <w:sz w:val="18"/>
                      </w:rPr>
                      <w:t> </w:t>
                    </w:r>
                    <w:r>
                      <w:rPr>
                        <w:rFonts w:ascii="Times New Roman"/>
                        <w:sz w:val="18"/>
                      </w:rPr>
                      <w:t>FOR PRIVATE</w:t>
                    </w:r>
                    <w:r>
                      <w:rPr>
                        <w:rFonts w:ascii="Times New Roman"/>
                        <w:spacing w:val="-5"/>
                        <w:sz w:val="18"/>
                      </w:rPr>
                      <w:t> </w:t>
                    </w:r>
                    <w:r>
                      <w:rPr>
                        <w:rFonts w:ascii="Times New Roman"/>
                        <w:sz w:val="18"/>
                      </w:rPr>
                      <w:t>PRIMARY</w:t>
                    </w:r>
                    <w:r>
                      <w:rPr>
                        <w:rFonts w:ascii="Times New Roman"/>
                        <w:spacing w:val="-7"/>
                        <w:sz w:val="18"/>
                      </w:rPr>
                      <w:t> </w:t>
                    </w:r>
                    <w:r>
                      <w:rPr>
                        <w:rFonts w:ascii="Times New Roman"/>
                        <w:sz w:val="18"/>
                      </w:rPr>
                      <w:t>CARE</w:t>
                    </w:r>
                    <w:r>
                      <w:rPr>
                        <w:rFonts w:ascii="Times New Roman"/>
                        <w:spacing w:val="-6"/>
                        <w:sz w:val="18"/>
                      </w:rPr>
                      <w:t> </w:t>
                    </w:r>
                    <w:r>
                      <w:rPr>
                        <w:rFonts w:ascii="Times New Roman"/>
                        <w:sz w:val="18"/>
                      </w:rPr>
                      <w:t>HOSPITALS</w:t>
                    </w:r>
                    <w:r>
                      <w:rPr>
                        <w:rFonts w:ascii="Times New Roman"/>
                        <w:spacing w:val="-3"/>
                        <w:sz w:val="18"/>
                      </w:rPr>
                      <w:t> </w:t>
                    </w:r>
                    <w:r>
                      <w:rPr>
                        <w:rFonts w:ascii="Times New Roman"/>
                        <w:sz w:val="22"/>
                      </w:rPr>
                      <w:t>(</w:t>
                    </w:r>
                    <w:r>
                      <w:rPr>
                        <w:rFonts w:ascii="Times New Roman"/>
                        <w:sz w:val="20"/>
                      </w:rPr>
                      <w:t>Catering </w:t>
                    </w:r>
                    <w:r>
                      <w:rPr>
                        <w:rFonts w:ascii="Times New Roman"/>
                        <w:spacing w:val="-2"/>
                        <w:sz w:val="20"/>
                      </w:rPr>
                      <w:t>Exclusive</w:t>
                    </w:r>
                    <w:r>
                      <w:rPr>
                        <w:rFonts w:ascii="Times New Roman"/>
                        <w:spacing w:val="-2"/>
                        <w:sz w:val="22"/>
                      </w:rPr>
                      <w: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rPr>
      <w:rFonts w:ascii="Calibri" w:hAnsi="Calibri" w:eastAsia="Calibri" w:cs="Calibri"/>
      <w:sz w:val="23"/>
      <w:szCs w:val="23"/>
      <w:lang w:val="en-US" w:eastAsia="en-US" w:bidi="ar-SA"/>
    </w:rPr>
  </w:style>
  <w:style w:styleId="Title" w:type="paragraph">
    <w:name w:val="Title"/>
    <w:basedOn w:val="Normal"/>
    <w:uiPriority w:val="1"/>
    <w:qFormat/>
    <w:pPr>
      <w:ind w:left="587"/>
      <w:jc w:val="center"/>
    </w:pPr>
    <w:rPr>
      <w:rFonts w:ascii="Calibri" w:hAnsi="Calibri" w:eastAsia="Calibri" w:cs="Calibri"/>
      <w:b/>
      <w:bCs/>
      <w:sz w:val="55"/>
      <w:szCs w:val="55"/>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Habakkuk Tarezina</dc:creator>
  <dcterms:created xsi:type="dcterms:W3CDTF">2025-11-20T13:05:08Z</dcterms:created>
  <dcterms:modified xsi:type="dcterms:W3CDTF">2025-11-20T13:05:08Z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Microsoft® Word for Microsoft 365</vt:lpwstr>
  </property>
  <property fmtid="{D5CDD505-2E9C-101B-9397-08002B2CF9AE}" pid="4" name="LastSaved">
    <vt:filetime>2025-11-20T00:00:00Z</vt:filetime>
  </property>
  <property fmtid="{D5CDD505-2E9C-101B-9397-08002B2CF9AE}" pid="5" name="Producer">
    <vt:lpwstr>3-Heights(TM) PDF Security Shell 4.8.25.2 (http://www.pdf-tools.com)</vt:lpwstr>
  </property>
</Properties>
</file>