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D332" w14:textId="18104EA7" w:rsidR="001E37CE" w:rsidRPr="00FD1ACD" w:rsidRDefault="00FD1ACD" w:rsidP="00FD1AC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sz w:val="28"/>
          <w:szCs w:val="28"/>
          <w:shd w:val="clear" w:color="auto" w:fill="FFFFFF"/>
        </w:rPr>
      </w:pPr>
      <w:r w:rsidRPr="00FD1ACD">
        <w:rPr>
          <w:rFonts w:ascii="宋体" w:eastAsia="宋体" w:hAnsi="宋体" w:cs="Arial"/>
          <w:sz w:val="28"/>
          <w:szCs w:val="28"/>
          <w:shd w:val="clear" w:color="auto" w:fill="FFFFFF"/>
        </w:rPr>
        <w:t>使用方向向量</w:t>
      </w:r>
    </w:p>
    <w:p w14:paraId="2537DAAC" w14:textId="5AC3E3A8" w:rsidR="00FD1ACD" w:rsidRDefault="00FD1ACD" w:rsidP="00FD1ACD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color w:val="212529"/>
          <w:kern w:val="0"/>
          <w:sz w:val="23"/>
          <w:szCs w:val="23"/>
        </w:rPr>
      </w:pP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>int vectors[4][2] = {{0, 1}, {0, -1}, {1, 0}, {-1, 0}}; int count = 0;</w:t>
      </w:r>
      <w:r w:rsidRPr="00FD1ACD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for (int k = 0; k &lt; 4; </w:t>
      </w:r>
      <w:r>
        <w:rPr>
          <w:rFonts w:ascii="Courier New" w:eastAsia="宋体" w:hAnsi="Courier New" w:cs="Courier New"/>
          <w:color w:val="212529"/>
          <w:kern w:val="0"/>
          <w:sz w:val="23"/>
          <w:szCs w:val="23"/>
        </w:rPr>
        <w:t>++</w:t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>k) {</w:t>
      </w:r>
      <w:r w:rsidRPr="00FD1ACD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    int newI = i + vectors[k][0];</w:t>
      </w:r>
      <w:r w:rsidRPr="00FD1ACD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    int newJ = j + vectors[k][1];</w:t>
      </w:r>
      <w:r w:rsidRPr="00FD1ACD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    if (arr[newI][newJ] </w:t>
      </w:r>
      <w:r>
        <w:rPr>
          <w:rFonts w:ascii="Courier New" w:eastAsia="宋体" w:hAnsi="Courier New" w:cs="Courier New"/>
          <w:color w:val="212529"/>
          <w:kern w:val="0"/>
          <w:sz w:val="23"/>
          <w:szCs w:val="23"/>
        </w:rPr>
        <w:t>=</w:t>
      </w:r>
      <w:r w:rsidR="008A4E87">
        <w:rPr>
          <w:rFonts w:ascii="Courier New" w:eastAsia="宋体" w:hAnsi="Courier New" w:cs="Courier New"/>
          <w:color w:val="212529"/>
          <w:kern w:val="0"/>
          <w:sz w:val="23"/>
          <w:szCs w:val="23"/>
        </w:rPr>
        <w:t>=</w:t>
      </w:r>
      <w:r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 </w:t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>'?') {</w:t>
      </w:r>
      <w:r w:rsidRPr="00FD1ACD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 xml:space="preserve">        count</w:t>
      </w:r>
      <w:r>
        <w:rPr>
          <w:rFonts w:ascii="Courier New" w:eastAsia="宋体" w:hAnsi="Courier New" w:cs="Courier New"/>
          <w:color w:val="212529"/>
          <w:kern w:val="0"/>
          <w:sz w:val="23"/>
          <w:szCs w:val="23"/>
        </w:rPr>
        <w:t>++</w:t>
      </w:r>
      <w:r w:rsidRPr="00FD1ACD">
        <w:rPr>
          <w:rFonts w:ascii="Courier New" w:eastAsia="宋体" w:hAnsi="Courier New" w:cs="Courier New"/>
          <w:color w:val="212529"/>
          <w:kern w:val="0"/>
          <w:sz w:val="23"/>
          <w:szCs w:val="23"/>
        </w:rPr>
        <w:t>;</w:t>
      </w:r>
    </w:p>
    <w:p w14:paraId="7C0CF497" w14:textId="6ACCC62F" w:rsidR="00FD1ACD" w:rsidRDefault="00FD1ACD" w:rsidP="00FD1ACD">
      <w:pPr>
        <w:pStyle w:val="a3"/>
        <w:widowControl/>
        <w:ind w:left="360" w:firstLine="460"/>
        <w:jc w:val="left"/>
        <w:rPr>
          <w:rFonts w:ascii="Courier New" w:eastAsia="宋体" w:hAnsi="Courier New" w:cs="Courier New"/>
          <w:color w:val="212529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212529"/>
          <w:kern w:val="0"/>
          <w:sz w:val="23"/>
          <w:szCs w:val="23"/>
        </w:rPr>
        <w:t>}</w:t>
      </w:r>
    </w:p>
    <w:p w14:paraId="6204EA0B" w14:textId="7193952A" w:rsidR="00CA67EB" w:rsidRDefault="00FD1ACD" w:rsidP="00CA67EB">
      <w:pPr>
        <w:widowControl/>
        <w:ind w:firstLineChars="182" w:firstLine="419"/>
        <w:jc w:val="left"/>
        <w:rPr>
          <w:rFonts w:ascii="Courier New" w:eastAsia="宋体" w:hAnsi="Courier New" w:cs="Courier New" w:hint="eastAsia"/>
          <w:color w:val="212529"/>
          <w:kern w:val="0"/>
          <w:sz w:val="23"/>
          <w:szCs w:val="23"/>
        </w:rPr>
      </w:pPr>
      <w:r w:rsidRPr="00FD1ACD">
        <w:rPr>
          <w:rFonts w:ascii="Courier New" w:eastAsia="宋体" w:hAnsi="Courier New" w:cs="Courier New" w:hint="eastAsia"/>
          <w:color w:val="212529"/>
          <w:kern w:val="0"/>
          <w:sz w:val="23"/>
          <w:szCs w:val="23"/>
        </w:rPr>
        <w:t>}</w:t>
      </w:r>
    </w:p>
    <w:p w14:paraId="37C4187D" w14:textId="14B8E513" w:rsidR="00CA67EB" w:rsidRPr="00CA67EB" w:rsidRDefault="00CA67EB" w:rsidP="00CA67EB">
      <w:pPr>
        <w:widowControl/>
        <w:jc w:val="left"/>
        <w:rPr>
          <w:rFonts w:ascii="宋体" w:eastAsia="宋体" w:hAnsi="宋体" w:cs="Segoe UI"/>
          <w:color w:val="212529"/>
          <w:kern w:val="0"/>
          <w:sz w:val="28"/>
          <w:szCs w:val="28"/>
        </w:rPr>
      </w:pPr>
      <w:r>
        <w:rPr>
          <w:rFonts w:ascii="宋体" w:eastAsia="宋体" w:hAnsi="宋体" w:cs="Segoe UI"/>
          <w:color w:val="212529"/>
          <w:kern w:val="0"/>
          <w:sz w:val="28"/>
          <w:szCs w:val="28"/>
        </w:rPr>
        <w:t>2.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边界判断或者数组扩展</w:t>
      </w:r>
      <w:r w:rsidRPr="00CA67EB">
        <w:rPr>
          <w:rFonts w:ascii="宋体" w:eastAsia="宋体" w:hAnsi="宋体" w:cs="Segoe UI"/>
          <w:color w:val="212529"/>
          <w:kern w:val="0"/>
          <w:sz w:val="28"/>
          <w:szCs w:val="28"/>
        </w:rPr>
        <w:t xml:space="preserve">  </w:t>
      </w:r>
    </w:p>
    <w:p w14:paraId="6AEDE5FA" w14:textId="77777777" w:rsidR="00CA67EB" w:rsidRDefault="00CA67EB" w:rsidP="00CA67EB">
      <w:pPr>
        <w:widowControl/>
        <w:ind w:firstLineChars="182" w:firstLine="510"/>
        <w:jc w:val="left"/>
        <w:rPr>
          <w:rFonts w:ascii="宋体" w:eastAsia="宋体" w:hAnsi="宋体" w:cs="Segoe UI"/>
          <w:color w:val="212529"/>
          <w:kern w:val="0"/>
          <w:sz w:val="28"/>
          <w:szCs w:val="28"/>
        </w:rPr>
      </w:pP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出现边界上部分原来需要判断的位置不再合法的情况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，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面对这种问题，有两种常见的处理方式，第一个是边界判断，第二个是数组扩展。</w:t>
      </w:r>
    </w:p>
    <w:p w14:paraId="4091F118" w14:textId="2E5A4B9F" w:rsidR="00CA67EB" w:rsidRDefault="00CA67EB" w:rsidP="00CA67EB">
      <w:pPr>
        <w:widowControl/>
        <w:ind w:firstLineChars="182" w:firstLine="510"/>
        <w:jc w:val="left"/>
        <w:rPr>
          <w:rFonts w:ascii="宋体" w:eastAsia="宋体" w:hAnsi="宋体" w:cs="Segoe UI"/>
          <w:color w:val="212529"/>
          <w:kern w:val="0"/>
          <w:sz w:val="28"/>
          <w:szCs w:val="28"/>
        </w:rPr>
      </w:pP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更加推荐边界判断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，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边界判断保留了原有的数组下标使用习惯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，</w:t>
      </w:r>
      <w:r w:rsidRPr="00CA67EB">
        <w:rPr>
          <w:rFonts w:ascii="宋体" w:eastAsia="宋体" w:hAnsi="宋体" w:cs="Segoe UI"/>
          <w:color w:val="212529"/>
          <w:kern w:val="0"/>
          <w:sz w:val="28"/>
          <w:szCs w:val="28"/>
        </w:rPr>
        <w:t>边界判断复用性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、</w:t>
      </w:r>
      <w:r w:rsidRPr="00CA67EB">
        <w:rPr>
          <w:rFonts w:ascii="宋体" w:eastAsia="宋体" w:hAnsi="宋体" w:cs="Segoe UI"/>
          <w:color w:val="212529"/>
          <w:kern w:val="0"/>
          <w:sz w:val="28"/>
          <w:szCs w:val="28"/>
        </w:rPr>
        <w:t>扩展性更强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，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边界判断的正确性更加直接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。</w:t>
      </w:r>
    </w:p>
    <w:p w14:paraId="1C48A2C3" w14:textId="77777777" w:rsidR="00CA67EB" w:rsidRDefault="00CA67EB" w:rsidP="00CA67EB">
      <w:pPr>
        <w:widowControl/>
        <w:jc w:val="left"/>
        <w:rPr>
          <w:rFonts w:ascii="宋体" w:eastAsia="宋体" w:hAnsi="宋体" w:cs="Segoe UI"/>
          <w:color w:val="212529"/>
          <w:kern w:val="0"/>
          <w:sz w:val="28"/>
          <w:szCs w:val="28"/>
        </w:rPr>
      </w:pPr>
    </w:p>
    <w:p w14:paraId="40AF5D85" w14:textId="2B6DE423" w:rsidR="00CA67EB" w:rsidRPr="00CA67EB" w:rsidRDefault="00CA67EB" w:rsidP="00CA67EB">
      <w:pPr>
        <w:widowControl/>
        <w:jc w:val="left"/>
        <w:rPr>
          <w:rFonts w:ascii="宋体" w:eastAsia="宋体" w:hAnsi="宋体" w:cs="Segoe UI"/>
          <w:color w:val="212529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3</w:t>
      </w:r>
      <w:r>
        <w:rPr>
          <w:rFonts w:ascii="宋体" w:eastAsia="宋体" w:hAnsi="宋体" w:cs="Segoe UI"/>
          <w:color w:val="212529"/>
          <w:kern w:val="0"/>
          <w:sz w:val="28"/>
          <w:szCs w:val="28"/>
        </w:rPr>
        <w:t>.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不要轻易复制粘贴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！</w:t>
      </w:r>
    </w:p>
    <w:p w14:paraId="4D753FC0" w14:textId="153D5EE2" w:rsidR="00CA67EB" w:rsidRPr="00CA67EB" w:rsidRDefault="00CA67EB" w:rsidP="00CA67EB">
      <w:pPr>
        <w:widowControl/>
        <w:jc w:val="left"/>
        <w:rPr>
          <w:rFonts w:ascii="宋体" w:eastAsia="宋体" w:hAnsi="宋体" w:cs="Segoe UI" w:hint="eastAsia"/>
          <w:color w:val="212529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4</w:t>
      </w:r>
      <w:r>
        <w:rPr>
          <w:rFonts w:ascii="宋体" w:eastAsia="宋体" w:hAnsi="宋体" w:cs="Segoe UI"/>
          <w:color w:val="212529"/>
          <w:kern w:val="0"/>
          <w:sz w:val="28"/>
          <w:szCs w:val="28"/>
        </w:rPr>
        <w:t>.</w:t>
      </w:r>
      <w:r w:rsidRPr="00CA67EB">
        <w:rPr>
          <w:rFonts w:hint="eastAsia"/>
        </w:rPr>
        <w:t xml:space="preserve"> 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读入字符串时尽可能使用</w:t>
      </w:r>
      <w:r w:rsidRPr="00CA67EB">
        <w:rPr>
          <w:rFonts w:ascii="宋体" w:eastAsia="宋体" w:hAnsi="宋体" w:cs="Segoe UI"/>
          <w:color w:val="212529"/>
          <w:kern w:val="0"/>
          <w:sz w:val="28"/>
          <w:szCs w:val="28"/>
        </w:rPr>
        <w:t>scanf("%s")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（</w:t>
      </w:r>
      <w:r w:rsidRPr="00CA67EB"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输入明显为不包含空白符的字符串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</w:rPr>
        <w:t>）</w:t>
      </w:r>
    </w:p>
    <w:sectPr w:rsidR="00CA67EB" w:rsidRPr="00CA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367D"/>
    <w:multiLevelType w:val="hybridMultilevel"/>
    <w:tmpl w:val="7E1A2D68"/>
    <w:lvl w:ilvl="0" w:tplc="6E70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151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BA"/>
    <w:rsid w:val="001E37CE"/>
    <w:rsid w:val="008A4E87"/>
    <w:rsid w:val="00CA67EB"/>
    <w:rsid w:val="00F31ABA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0E31"/>
  <w15:chartTrackingRefBased/>
  <w15:docId w15:val="{B5967C73-01AF-4D9D-BB87-FCCEF11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ACD"/>
    <w:pPr>
      <w:ind w:firstLineChars="200" w:firstLine="420"/>
    </w:pPr>
  </w:style>
  <w:style w:type="character" w:customStyle="1" w:styleId="markedcontent">
    <w:name w:val="markedcontent"/>
    <w:basedOn w:val="a0"/>
    <w:rsid w:val="00FD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4</cp:revision>
  <dcterms:created xsi:type="dcterms:W3CDTF">2022-11-08T01:45:00Z</dcterms:created>
  <dcterms:modified xsi:type="dcterms:W3CDTF">2022-11-08T01:52:00Z</dcterms:modified>
</cp:coreProperties>
</file>