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D9" w:rsidRDefault="00E925AD">
      <w:pPr>
        <w:pStyle w:val="a4"/>
      </w:pPr>
      <w:bookmarkStart w:id="0" w:name="_GoBack"/>
      <w:bookmarkEnd w:id="0"/>
      <w:r>
        <w:t>Отчет по лабораторной работе №2</w:t>
      </w:r>
    </w:p>
    <w:p w:rsidR="00AE14D9" w:rsidRDefault="00E925AD">
      <w:pPr>
        <w:pStyle w:val="a5"/>
      </w:pPr>
      <w:r>
        <w:t>НФИбд-02-18</w:t>
      </w:r>
    </w:p>
    <w:p w:rsidR="00AE14D9" w:rsidRDefault="00E925AD">
      <w:pPr>
        <w:pStyle w:val="Author"/>
      </w:pPr>
      <w:r>
        <w:t>Оразклычев Довлет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95998280"/>
        <w:docPartObj>
          <w:docPartGallery w:val="Table of Contents"/>
          <w:docPartUnique/>
        </w:docPartObj>
      </w:sdtPr>
      <w:sdtEndPr/>
      <w:sdtContent>
        <w:p w:rsidR="00AE14D9" w:rsidRDefault="00E925AD">
          <w:pPr>
            <w:pStyle w:val="ae"/>
          </w:pPr>
          <w:r>
            <w:t>Содержание</w:t>
          </w:r>
        </w:p>
        <w:p w:rsidR="003D2F22" w:rsidRDefault="00E925A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D2F22">
            <w:fldChar w:fldCharType="separate"/>
          </w:r>
          <w:hyperlink w:anchor="_Toc64606016" w:history="1">
            <w:r w:rsidR="003D2F22" w:rsidRPr="000A1421">
              <w:rPr>
                <w:rStyle w:val="ad"/>
                <w:noProof/>
              </w:rPr>
              <w:t>Цель работы</w:t>
            </w:r>
            <w:r w:rsidR="003D2F22">
              <w:rPr>
                <w:noProof/>
                <w:webHidden/>
              </w:rPr>
              <w:tab/>
            </w:r>
            <w:r w:rsidR="003D2F22">
              <w:rPr>
                <w:noProof/>
                <w:webHidden/>
              </w:rPr>
              <w:fldChar w:fldCharType="begin"/>
            </w:r>
            <w:r w:rsidR="003D2F22">
              <w:rPr>
                <w:noProof/>
                <w:webHidden/>
              </w:rPr>
              <w:instrText xml:space="preserve"> PAGEREF _Toc64606016 \h </w:instrText>
            </w:r>
            <w:r w:rsidR="003D2F22">
              <w:rPr>
                <w:noProof/>
                <w:webHidden/>
              </w:rPr>
            </w:r>
            <w:r w:rsidR="003D2F22">
              <w:rPr>
                <w:noProof/>
                <w:webHidden/>
              </w:rPr>
              <w:fldChar w:fldCharType="separate"/>
            </w:r>
            <w:r w:rsidR="003D2F22">
              <w:rPr>
                <w:noProof/>
                <w:webHidden/>
              </w:rPr>
              <w:t>1</w:t>
            </w:r>
            <w:r w:rsidR="003D2F22">
              <w:rPr>
                <w:noProof/>
                <w:webHidden/>
              </w:rPr>
              <w:fldChar w:fldCharType="end"/>
            </w:r>
          </w:hyperlink>
        </w:p>
        <w:p w:rsidR="003D2F22" w:rsidRDefault="003D2F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606017" w:history="1">
            <w:r w:rsidRPr="000A142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_Toc64606017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F22" w:rsidRDefault="003D2F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606018" w:history="1">
            <w:r w:rsidRPr="000A142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_Toc64606018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F22" w:rsidRDefault="003D2F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606019" w:history="1">
            <w:r w:rsidRPr="000A142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_Toc64606019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4D9" w:rsidRDefault="00E925AD">
          <w:r>
            <w:fldChar w:fldCharType="end"/>
          </w:r>
        </w:p>
      </w:sdtContent>
    </w:sdt>
    <w:p w:rsidR="00AE14D9" w:rsidRDefault="00E925AD">
      <w:pPr>
        <w:pStyle w:val="1"/>
      </w:pPr>
      <w:bookmarkStart w:id="1" w:name="цель-работы"/>
      <w:bookmarkStart w:id="2" w:name="_Toc64606016"/>
      <w:r>
        <w:t>Цель работы</w:t>
      </w:r>
      <w:bookmarkEnd w:id="2"/>
    </w:p>
    <w:p w:rsidR="00AE14D9" w:rsidRDefault="00E925AD">
      <w:pPr>
        <w:pStyle w:val="FirstParagraph"/>
      </w:pPr>
      <w:r>
        <w:t>Решить задачу о погоне</w:t>
      </w:r>
    </w:p>
    <w:p w:rsidR="00AE14D9" w:rsidRDefault="00E925AD">
      <w:pPr>
        <w:pStyle w:val="1"/>
      </w:pPr>
      <w:bookmarkStart w:id="3" w:name="задание"/>
      <w:bookmarkStart w:id="4" w:name="_Toc64606017"/>
      <w:bookmarkEnd w:id="1"/>
      <w:r>
        <w:t>Задание</w:t>
      </w:r>
      <w:bookmarkEnd w:id="4"/>
    </w:p>
    <w:p w:rsidR="00AE14D9" w:rsidRDefault="00E925AD">
      <w:pPr>
        <w:pStyle w:val="FirstParagraph"/>
      </w:pPr>
      <w:r>
        <w:t>Вариант 6</w:t>
      </w:r>
    </w:p>
    <w:p w:rsidR="00AE14D9" w:rsidRDefault="00E925AD">
      <w:pPr>
        <w:pStyle w:val="a0"/>
      </w:pPr>
      <w:r>
        <w:t xml:space="preserve">На море в тумане катер береговой охраны преследует лодку браконьеров. </w:t>
      </w:r>
      <w:r>
        <w:t>Через определенный промежуток времени туман рассеивается, и лодка обнаруживается на расстоянии 6,3 км от катера. Затем лодка снова скрывается в тумане и уходит прямолинейно в неизвестном направлении. Известно, что скорость катера в 2,3 раза больше скорости</w:t>
      </w:r>
      <w:r>
        <w:t xml:space="preserve"> браконьерской лодки.</w:t>
      </w:r>
    </w:p>
    <w:p w:rsidR="00AE14D9" w:rsidRDefault="00E925AD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:rsidR="00AE14D9" w:rsidRDefault="00E925AD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</w:t>
      </w:r>
      <w:r>
        <w:t>ев.</w:t>
      </w:r>
    </w:p>
    <w:p w:rsidR="00AE14D9" w:rsidRDefault="00E925AD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</w:t>
      </w:r>
    </w:p>
    <w:p w:rsidR="00AE14D9" w:rsidRDefault="00E925AD">
      <w:pPr>
        <w:pStyle w:val="1"/>
      </w:pPr>
      <w:bookmarkStart w:id="5" w:name="выполнение-лабораторной-работы"/>
      <w:bookmarkStart w:id="6" w:name="_Toc64606018"/>
      <w:bookmarkEnd w:id="3"/>
      <w:r>
        <w:t>Выполнение лабораторной работы</w:t>
      </w:r>
      <w:bookmarkEnd w:id="6"/>
    </w:p>
    <w:p w:rsidR="00AE14D9" w:rsidRDefault="00E925AD">
      <w:pPr>
        <w:pStyle w:val="FirstParagraph"/>
      </w:pPr>
      <w:r>
        <w:t xml:space="preserve">Для того, чтобы катер нашел лодку, надо чтобы катер сначала двигался прямолинейно в сторону полюса (место, где последний раз видели лодку) в течении </w:t>
      </w:r>
      <w:r>
        <w:rPr>
          <w:i/>
          <w:iCs/>
        </w:rPr>
        <w:t>t</w:t>
      </w:r>
      <w:r>
        <w:t xml:space="preserve"> времени. За это вр</w:t>
      </w:r>
      <w:r>
        <w:t xml:space="preserve">емя лодка пройдет расстояние </w:t>
      </w:r>
      <w:r>
        <w:rPr>
          <w:i/>
          <w:iCs/>
        </w:rPr>
        <w:t>x</w:t>
      </w:r>
      <w:r>
        <w:t xml:space="preserve">, а катер либо </w:t>
      </w:r>
      <w:r>
        <w:rPr>
          <w:i/>
          <w:iCs/>
        </w:rPr>
        <w:t>k-x</w:t>
      </w:r>
      <w:r>
        <w:t xml:space="preserve">, либо </w:t>
      </w:r>
      <w:r>
        <w:rPr>
          <w:i/>
          <w:iCs/>
        </w:rPr>
        <w:t>k+x</w:t>
      </w:r>
      <w:r>
        <w:t xml:space="preserve">, в зависимости от положения лодки. Время для этого расстояния будет </w:t>
      </w:r>
      <w:r>
        <w:rPr>
          <w:i/>
          <w:iCs/>
        </w:rPr>
        <w:t>x/v</w:t>
      </w:r>
      <w:r>
        <w:t xml:space="preserve"> и </w:t>
      </w:r>
      <w:r>
        <w:rPr>
          <w:i/>
          <w:iCs/>
        </w:rPr>
        <w:t>k-x/2.3v</w:t>
      </w:r>
      <w:r>
        <w:t xml:space="preserve"> или </w:t>
      </w:r>
      <w:r>
        <w:rPr>
          <w:i/>
          <w:iCs/>
        </w:rPr>
        <w:t>k+x/2.3v</w:t>
      </w:r>
    </w:p>
    <w:p w:rsidR="00AE14D9" w:rsidRDefault="00E925AD">
      <w:pPr>
        <w:pStyle w:val="a0"/>
      </w:pPr>
      <w:r>
        <w:t>Приравниваем равенства, так как время там одно и то же:</w:t>
      </w:r>
    </w:p>
    <w:p w:rsidR="00AE14D9" w:rsidRDefault="00E925AD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2.3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(случай 1)</w:t>
      </w:r>
    </w:p>
    <w:p w:rsidR="00AE14D9" w:rsidRDefault="00E925AD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2.3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(случай 2)</w:t>
      </w:r>
    </w:p>
    <w:p w:rsidR="00AE14D9" w:rsidRDefault="00E925AD">
      <w:pPr>
        <w:pStyle w:val="a0"/>
      </w:pPr>
      <w:r>
        <w:t>Сокращаем и получаем два значения:</w:t>
      </w:r>
    </w:p>
    <w:p w:rsidR="00AE14D9" w:rsidRDefault="00E925AD">
      <w:pPr>
        <w:pStyle w:val="a0"/>
      </w:pPr>
      <w:r>
        <w:t>x</w:t>
      </w:r>
      <w:r>
        <w:rPr>
          <w:vertAlign w:val="subscript"/>
        </w:rPr>
        <w:t>1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3.3</m:t>
            </m:r>
          </m:den>
        </m:f>
      </m:oMath>
    </w:p>
    <w:p w:rsidR="00AE14D9" w:rsidRDefault="00E925AD">
      <w:pPr>
        <w:pStyle w:val="a0"/>
      </w:pPr>
      <w:r>
        <w:t>x</w:t>
      </w:r>
      <w:r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</m:oMath>
    </w:p>
    <w:p w:rsidR="00AE14D9" w:rsidRDefault="00E925AD">
      <w:pPr>
        <w:pStyle w:val="a0"/>
      </w:pPr>
      <w:r>
        <w:t>Теперь, когда наш катер стоит на том же расстоянии от полюса что и лодка, нужно чтобы катер отдалялся от полюса на такой же скорости, что и лодка, и при этом еще и вращаясь вокрук полюса</w:t>
      </w:r>
      <w:r>
        <w:t>, чтобы встретиться с лодкой.</w:t>
      </w:r>
    </w:p>
    <w:p w:rsidR="00AE14D9" w:rsidRDefault="00E925AD">
      <w:pPr>
        <w:pStyle w:val="a0"/>
      </w:pPr>
      <w:r>
        <w:t>Для этого мы выделим две скорости V</w:t>
      </w:r>
      <w:r>
        <w:rPr>
          <w:vertAlign w:val="subscript"/>
        </w:rPr>
        <w:t>t</w:t>
      </w:r>
      <w:r>
        <w:t xml:space="preserve"> и V</w:t>
      </w:r>
      <w:r>
        <w:rPr>
          <w:vertAlign w:val="subscript"/>
        </w:rPr>
        <w:t>r</w:t>
      </w:r>
      <w:r>
        <w:t>. (рис. 1)</w:t>
      </w:r>
    </w:p>
    <w:p w:rsidR="00AE14D9" w:rsidRDefault="00E925AD">
      <w:pPr>
        <w:pStyle w:val="CaptionedFigure"/>
      </w:pPr>
      <w:bookmarkStart w:id="7" w:name="fig:001"/>
      <w:r>
        <w:rPr>
          <w:noProof/>
          <w:lang w:eastAsia="ru-RU"/>
        </w:rPr>
        <w:drawing>
          <wp:inline distT="0" distB="0" distL="0" distR="0">
            <wp:extent cx="4579684" cy="2520363"/>
            <wp:effectExtent l="0" t="0" r="0" b="0"/>
            <wp:docPr id="1" name="Picture" descr="Figure 1: Разложение скоростей катера на радиальную и тангенциальную состо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AE14D9" w:rsidRDefault="00E925AD">
      <w:pPr>
        <w:pStyle w:val="ImageCaption"/>
      </w:pPr>
      <w:r>
        <w:t>Figure 1: Разложение скоростей катера на радиальную и тангенциальную состовляющие</w:t>
      </w:r>
    </w:p>
    <w:p w:rsidR="00AE14D9" w:rsidRDefault="00E925AD">
      <w:pPr>
        <w:pStyle w:val="a0"/>
      </w:pPr>
      <w:r>
        <w:t>Vr это скорость отдаления от полюса, она должна быть равна скорости лодки будет равна (V</w:t>
      </w:r>
      <w:r>
        <w:rPr>
          <w:vertAlign w:val="subscript"/>
        </w:rPr>
        <w:t>r</w:t>
      </w:r>
      <w:r>
        <w:t xml:space="preserve"> </w:t>
      </w:r>
      <w:r>
        <w:t>= V) Теперь нужно найти V</w:t>
      </w:r>
      <w:r>
        <w:rPr>
          <w:vertAlign w:val="subscript"/>
        </w:rPr>
        <w:t>t</w:t>
      </w:r>
      <w:r>
        <w:t>. Для этого мы используем теорему Пифагора, чтобы получить: V</w:t>
      </w:r>
      <w:r>
        <w:rPr>
          <w:vertAlign w:val="subscript"/>
        </w:rPr>
        <w:t>t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4.29</m:t>
            </m:r>
          </m:e>
        </m:rad>
      </m:oMath>
      <w:r>
        <w:t>v</w:t>
      </w:r>
    </w:p>
    <w:p w:rsidR="00AE14D9" w:rsidRDefault="00E925AD">
      <w:pPr>
        <w:pStyle w:val="a0"/>
      </w:pPr>
      <w:r>
        <w:t>Теперь у нас следующие уравнения:</w:t>
      </w:r>
    </w:p>
    <w:p w:rsidR="00AE14D9" w:rsidRDefault="00E925AD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i/>
          <w:iCs/>
        </w:rPr>
        <w:t xml:space="preserve"> = v</w:t>
      </w:r>
    </w:p>
    <w:p w:rsidR="00AE14D9" w:rsidRDefault="00E925AD">
      <w:pPr>
        <w:pStyle w:val="a0"/>
      </w:pPr>
      <w:r>
        <w:rPr>
          <w:i/>
          <w:iCs/>
        </w:rPr>
        <w:t>r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i/>
          <w:iCs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4.29</m:t>
            </m:r>
          </m:e>
        </m:rad>
        <m:r>
          <w:rPr>
            <w:rFonts w:ascii="Cambria Math" w:hAnsi="Cambria Math"/>
          </w:rPr>
          <m:t>v</m:t>
        </m:r>
      </m:oMath>
    </w:p>
    <w:p w:rsidR="00AE14D9" w:rsidRDefault="00E925AD">
      <w:pPr>
        <w:pStyle w:val="a0"/>
      </w:pPr>
      <w:r>
        <w:t>и их начальные условия:</w:t>
      </w:r>
    </w:p>
    <w:p w:rsidR="00AE14D9" w:rsidRDefault="00E925AD">
      <w:pPr>
        <w:pStyle w:val="a0"/>
      </w:pPr>
      <m:oMath>
        <m:r>
          <w:rPr>
            <w:rFonts w:ascii="Cambria Math" w:hAnsi="Cambria Math"/>
          </w:rPr>
          <m:t>Θ</m:t>
        </m:r>
      </m:oMath>
      <w:r>
        <w:rPr>
          <w:vertAlign w:val="subscript"/>
        </w:rPr>
        <w:t>0</w:t>
      </w:r>
      <w:r>
        <w:t>=0</w:t>
      </w:r>
    </w:p>
    <w:p w:rsidR="00AE14D9" w:rsidRDefault="00E925AD">
      <w:pPr>
        <w:pStyle w:val="a0"/>
      </w:pPr>
      <w:r>
        <w:t>r</w:t>
      </w:r>
      <w:r>
        <w:rPr>
          <w:vertAlign w:val="subscript"/>
        </w:rPr>
        <w:t>0</w:t>
      </w:r>
      <w:r>
        <w:t>=x</w:t>
      </w:r>
      <w:r>
        <w:rPr>
          <w:vertAlign w:val="subscript"/>
        </w:rPr>
        <w:t>1</w:t>
      </w:r>
    </w:p>
    <w:p w:rsidR="00AE14D9" w:rsidRDefault="00E925AD">
      <w:pPr>
        <w:pStyle w:val="a0"/>
      </w:pPr>
      <w:r>
        <w:t>или</w:t>
      </w:r>
    </w:p>
    <w:p w:rsidR="00AE14D9" w:rsidRDefault="00E925AD">
      <w:pPr>
        <w:pStyle w:val="a0"/>
      </w:pPr>
      <m:oMath>
        <m:r>
          <w:rPr>
            <w:rFonts w:ascii="Cambria Math" w:hAnsi="Cambria Math"/>
          </w:rPr>
          <w:lastRenderedPageBreak/>
          <m:t>Θ</m:t>
        </m:r>
      </m:oMath>
      <w:r>
        <w:rPr>
          <w:vertAlign w:val="subscript"/>
        </w:rPr>
        <w:t>0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</m:oMath>
    </w:p>
    <w:p w:rsidR="00AE14D9" w:rsidRDefault="00E925AD">
      <w:pPr>
        <w:pStyle w:val="a0"/>
      </w:pPr>
      <w:r>
        <w:t>r</w:t>
      </w:r>
      <w:r>
        <w:rPr>
          <w:vertAlign w:val="subscript"/>
        </w:rPr>
        <w:t>0</w:t>
      </w:r>
      <w:r>
        <w:t>=x</w:t>
      </w:r>
      <w:r>
        <w:rPr>
          <w:vertAlign w:val="subscript"/>
        </w:rPr>
        <w:t>2</w:t>
      </w:r>
    </w:p>
    <w:p w:rsidR="00AE14D9" w:rsidRDefault="00E925AD">
      <w:pPr>
        <w:pStyle w:val="a0"/>
      </w:pPr>
      <w:r>
        <w:t xml:space="preserve">Скоращаем производную по </w:t>
      </w:r>
      <w:r>
        <w:rPr>
          <w:i/>
          <w:iCs/>
        </w:rPr>
        <w:t>t</w:t>
      </w:r>
      <w:r>
        <w:t>, приравниваем и получаем это уравнения:</w:t>
      </w:r>
    </w:p>
    <w:p w:rsidR="00AE14D9" w:rsidRDefault="00E925AD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rPr>
          <w:i/>
          <w:iCs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4.29</m:t>
                </m:r>
              </m:e>
            </m:rad>
          </m:den>
        </m:f>
      </m:oMath>
    </w:p>
    <w:p w:rsidR="00AE14D9" w:rsidRDefault="00E925AD">
      <w:pPr>
        <w:pStyle w:val="a0"/>
      </w:pPr>
      <w:r>
        <w:t>Теперь у нас есть функция для полярных координат, которая покажет траекторию катера для двух случаев (рис. 2) (рис. 3)</w:t>
      </w:r>
    </w:p>
    <w:p w:rsidR="00AE14D9" w:rsidRDefault="00E925AD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5334000" cy="4457850"/>
            <wp:effectExtent l="0" t="0" r="0" b="0"/>
            <wp:docPr id="2" name="Picture" descr="Figure 2: Траектории катера и лодки для случая 1. Катер обозначен зеленым, а лодка красны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AE14D9" w:rsidRDefault="00E925AD">
      <w:pPr>
        <w:pStyle w:val="ImageCaption"/>
      </w:pPr>
      <w:r>
        <w:t>Figure 2: Траектории катера и лодки для случая 1. Катер обозначен зеленым, а</w:t>
      </w:r>
      <w:r>
        <w:t xml:space="preserve"> лодка красным</w:t>
      </w:r>
    </w:p>
    <w:p w:rsidR="00AE14D9" w:rsidRDefault="00E925AD">
      <w:pPr>
        <w:pStyle w:val="CaptionedFigure"/>
      </w:pPr>
      <w:bookmarkStart w:id="9" w:name="fig:003"/>
      <w:r>
        <w:rPr>
          <w:noProof/>
          <w:lang w:eastAsia="ru-RU"/>
        </w:rPr>
        <w:lastRenderedPageBreak/>
        <w:drawing>
          <wp:inline distT="0" distB="0" distL="0" distR="0">
            <wp:extent cx="5179038" cy="4894729"/>
            <wp:effectExtent l="0" t="0" r="0" b="0"/>
            <wp:docPr id="3" name="Picture" descr="Figure 3: Траектории катера и лодк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89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AE14D9" w:rsidRDefault="00E925AD">
      <w:pPr>
        <w:pStyle w:val="ImageCaption"/>
      </w:pPr>
      <w:r>
        <w:t>Figure 3: Траектории катера и лодки для случая 2</w:t>
      </w:r>
    </w:p>
    <w:p w:rsidR="00AE14D9" w:rsidRDefault="00E925AD">
      <w:pPr>
        <w:pStyle w:val="a0"/>
      </w:pPr>
      <w:r>
        <w:t>Глядя на них можно увидеть, что для первого случая лодка и катер встретились на 400 единиц от полюса, а для второго случая на 90 единиц.</w:t>
      </w:r>
    </w:p>
    <w:p w:rsidR="00AE14D9" w:rsidRDefault="00E925AD">
      <w:pPr>
        <w:pStyle w:val="a0"/>
      </w:pPr>
      <w:r>
        <w:t>Код на Scilab для случая 1:</w:t>
      </w:r>
    </w:p>
    <w:p w:rsidR="00AE14D9" w:rsidRDefault="00E925AD">
      <w:pPr>
        <w:pStyle w:val="SourceCode"/>
      </w:pPr>
      <w:r>
        <w:rPr>
          <w:rStyle w:val="NormalTok"/>
        </w:rPr>
        <w:t>s=</w:t>
      </w:r>
      <w:r>
        <w:rPr>
          <w:rStyle w:val="FloatTok"/>
        </w:rPr>
        <w:t>6.3</w:t>
      </w:r>
      <w:r>
        <w:rPr>
          <w:rStyle w:val="NormalTok"/>
        </w:rPr>
        <w:t>;</w:t>
      </w:r>
      <w:r>
        <w:br/>
      </w:r>
      <w:r>
        <w:rPr>
          <w:rStyle w:val="NormalTok"/>
        </w:rPr>
        <w:t>fi=</w:t>
      </w:r>
      <w:r>
        <w:rPr>
          <w:rStyle w:val="DecValTok"/>
        </w:rPr>
        <w:t>3</w:t>
      </w:r>
      <w:r>
        <w:rPr>
          <w:rStyle w:val="NormalTok"/>
        </w:rPr>
        <w:t>*%pi/</w:t>
      </w:r>
      <w:r>
        <w:rPr>
          <w:rStyle w:val="DecValTok"/>
        </w:rPr>
        <w:t>4</w:t>
      </w:r>
      <w:r>
        <w:rPr>
          <w:rStyle w:val="NormalTok"/>
        </w:rPr>
        <w:t>;</w:t>
      </w:r>
      <w:r>
        <w:br/>
      </w:r>
      <w:r>
        <w:rPr>
          <w:rStyle w:val="FunctionTok"/>
        </w:rPr>
        <w:t>function</w:t>
      </w:r>
      <w:r>
        <w:rPr>
          <w:rStyle w:val="NormalTok"/>
        </w:rPr>
        <w:t xml:space="preserve"> dr=f(tetha, r)</w:t>
      </w:r>
      <w:r>
        <w:br/>
      </w:r>
      <w:r>
        <w:rPr>
          <w:rStyle w:val="NormalTok"/>
        </w:rPr>
        <w:t>dr=r/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4.29</w:t>
      </w:r>
      <w:r>
        <w:rPr>
          <w:rStyle w:val="NormalTok"/>
        </w:rPr>
        <w:t>);</w:t>
      </w:r>
      <w:r>
        <w:br/>
      </w:r>
      <w:r>
        <w:rPr>
          <w:rStyle w:val="FunctionTok"/>
        </w:rPr>
        <w:t>endfunction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>r0=s;</w:t>
      </w:r>
      <w:r>
        <w:br/>
      </w:r>
      <w:r>
        <w:rPr>
          <w:rStyle w:val="NormalTok"/>
        </w:rPr>
        <w:t>tetha0=</w:t>
      </w:r>
      <w:r>
        <w:rPr>
          <w:rStyle w:val="DecValTok"/>
        </w:rPr>
        <w:t>0</w:t>
      </w:r>
      <w:r>
        <w:rPr>
          <w:rStyle w:val="NormalTok"/>
        </w:rPr>
        <w:t>*(-%pi);</w:t>
      </w:r>
      <w:r>
        <w:br/>
      </w:r>
      <w:r>
        <w:rPr>
          <w:rStyle w:val="NormalTok"/>
        </w:rPr>
        <w:t>tetha=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FloatTok"/>
        </w:rPr>
        <w:t>0.01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*%pi;</w:t>
      </w:r>
      <w:r>
        <w:br/>
      </w:r>
      <w:r>
        <w:rPr>
          <w:rStyle w:val="NormalTok"/>
        </w:rPr>
        <w:t>r=</w:t>
      </w:r>
      <w:r>
        <w:rPr>
          <w:rStyle w:val="FunctionTok"/>
        </w:rPr>
        <w:t>ode</w:t>
      </w:r>
      <w:r>
        <w:rPr>
          <w:rStyle w:val="NormalTok"/>
        </w:rPr>
        <w:t>(r0,tetha0,tetha,f);</w:t>
      </w:r>
      <w:r>
        <w:br/>
      </w:r>
      <w:r>
        <w:rPr>
          <w:rStyle w:val="FunctionTok"/>
        </w:rPr>
        <w:t>function</w:t>
      </w:r>
      <w:r>
        <w:rPr>
          <w:rStyle w:val="NormalTok"/>
        </w:rPr>
        <w:t xml:space="preserve"> xt=f2(t)</w:t>
      </w:r>
      <w:r>
        <w:br/>
      </w:r>
      <w:r>
        <w:rPr>
          <w:rStyle w:val="NormalTok"/>
        </w:rPr>
        <w:t xml:space="preserve"> xt=</w:t>
      </w:r>
      <w:r>
        <w:rPr>
          <w:rStyle w:val="FunctionTok"/>
        </w:rPr>
        <w:t>tan</w:t>
      </w:r>
      <w:r>
        <w:rPr>
          <w:rStyle w:val="NormalTok"/>
        </w:rPr>
        <w:t>(fi)*t;</w:t>
      </w:r>
      <w:r>
        <w:br/>
      </w:r>
      <w:r>
        <w:rPr>
          <w:rStyle w:val="FunctionTok"/>
        </w:rPr>
        <w:t>endfunction</w:t>
      </w:r>
      <w:r>
        <w:br/>
      </w:r>
      <w:r>
        <w:rPr>
          <w:rStyle w:val="NormalTok"/>
        </w:rPr>
        <w:t>t=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NormalTok"/>
        </w:rPr>
        <w:t>;</w:t>
      </w:r>
      <w:r>
        <w:br/>
      </w:r>
      <w:r>
        <w:rPr>
          <w:rStyle w:val="FunctionTok"/>
        </w:rPr>
        <w:t>polarplot</w:t>
      </w:r>
      <w:r>
        <w:rPr>
          <w:rStyle w:val="NormalTok"/>
        </w:rPr>
        <w:t xml:space="preserve">(tetha,r,style = color('green')); </w:t>
      </w:r>
      <w:r>
        <w:br/>
      </w:r>
      <w:r>
        <w:rPr>
          <w:rStyle w:val="FunctionTok"/>
        </w:rPr>
        <w:t>plot2d</w:t>
      </w:r>
      <w:r>
        <w:rPr>
          <w:rStyle w:val="NormalTok"/>
        </w:rPr>
        <w:t>(t,f2(t),style = color('red</w:t>
      </w:r>
      <w:r>
        <w:rPr>
          <w:rStyle w:val="NormalTok"/>
        </w:rPr>
        <w:t>'));</w:t>
      </w:r>
    </w:p>
    <w:p w:rsidR="00AE14D9" w:rsidRDefault="00E925AD">
      <w:pPr>
        <w:pStyle w:val="FirstParagraph"/>
      </w:pPr>
      <w:r>
        <w:lastRenderedPageBreak/>
        <w:t>Код на Scilab для случая 2:</w:t>
      </w:r>
    </w:p>
    <w:p w:rsidR="00AE14D9" w:rsidRDefault="00E925AD">
      <w:pPr>
        <w:pStyle w:val="SourceCode"/>
      </w:pPr>
      <w:r>
        <w:br/>
      </w:r>
      <w:r>
        <w:rPr>
          <w:rStyle w:val="NormalTok"/>
        </w:rPr>
        <w:t>s=</w:t>
      </w:r>
      <w:r>
        <w:rPr>
          <w:rStyle w:val="FloatTok"/>
        </w:rPr>
        <w:t>6.3</w:t>
      </w:r>
      <w:r>
        <w:rPr>
          <w:rStyle w:val="NormalTok"/>
        </w:rPr>
        <w:t>;</w:t>
      </w:r>
      <w:r>
        <w:br/>
      </w:r>
      <w:r>
        <w:rPr>
          <w:rStyle w:val="NormalTok"/>
        </w:rPr>
        <w:t>fi=</w:t>
      </w:r>
      <w:r>
        <w:rPr>
          <w:rStyle w:val="DecValTok"/>
        </w:rPr>
        <w:t>3</w:t>
      </w:r>
      <w:r>
        <w:rPr>
          <w:rStyle w:val="NormalTok"/>
        </w:rPr>
        <w:t>*%pi/</w:t>
      </w:r>
      <w:r>
        <w:rPr>
          <w:rStyle w:val="DecValTok"/>
        </w:rPr>
        <w:t>4</w:t>
      </w:r>
      <w:r>
        <w:rPr>
          <w:rStyle w:val="NormalTok"/>
        </w:rPr>
        <w:t>;</w:t>
      </w:r>
      <w:r>
        <w:br/>
      </w:r>
      <w:r>
        <w:rPr>
          <w:rStyle w:val="FunctionTok"/>
        </w:rPr>
        <w:t>function</w:t>
      </w:r>
      <w:r>
        <w:rPr>
          <w:rStyle w:val="NormalTok"/>
        </w:rPr>
        <w:t xml:space="preserve"> dr=f(tetha, r)</w:t>
      </w:r>
      <w:r>
        <w:br/>
      </w:r>
      <w:r>
        <w:rPr>
          <w:rStyle w:val="NormalTok"/>
        </w:rPr>
        <w:t>dr=r/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4.29</w:t>
      </w:r>
      <w:r>
        <w:rPr>
          <w:rStyle w:val="NormalTok"/>
        </w:rPr>
        <w:t>);</w:t>
      </w:r>
      <w:r>
        <w:br/>
      </w:r>
      <w:r>
        <w:rPr>
          <w:rStyle w:val="FunctionTok"/>
        </w:rPr>
        <w:t>endfunction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>r0=s;</w:t>
      </w:r>
      <w:r>
        <w:br/>
      </w:r>
      <w:r>
        <w:rPr>
          <w:rStyle w:val="NormalTok"/>
        </w:rPr>
        <w:t>tetha0=</w:t>
      </w:r>
      <w:r>
        <w:rPr>
          <w:rStyle w:val="DecValTok"/>
        </w:rPr>
        <w:t>1</w:t>
      </w:r>
      <w:r>
        <w:rPr>
          <w:rStyle w:val="NormalTok"/>
        </w:rPr>
        <w:t>*(-%pi);</w:t>
      </w:r>
      <w:r>
        <w:br/>
      </w:r>
      <w:r>
        <w:rPr>
          <w:rStyle w:val="NormalTok"/>
        </w:rPr>
        <w:t>tetha=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FloatTok"/>
        </w:rPr>
        <w:t>0.01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*%pi;</w:t>
      </w:r>
      <w:r>
        <w:br/>
      </w:r>
      <w:r>
        <w:rPr>
          <w:rStyle w:val="NormalTok"/>
        </w:rPr>
        <w:t>r=</w:t>
      </w:r>
      <w:r>
        <w:rPr>
          <w:rStyle w:val="FunctionTok"/>
        </w:rPr>
        <w:t>ode</w:t>
      </w:r>
      <w:r>
        <w:rPr>
          <w:rStyle w:val="NormalTok"/>
        </w:rPr>
        <w:t>(r0,tetha0,tetha,f);</w:t>
      </w:r>
      <w:r>
        <w:br/>
      </w:r>
      <w:r>
        <w:rPr>
          <w:rStyle w:val="FunctionTok"/>
        </w:rPr>
        <w:t>function</w:t>
      </w:r>
      <w:r>
        <w:rPr>
          <w:rStyle w:val="NormalTok"/>
        </w:rPr>
        <w:t xml:space="preserve"> xt=f2(t)</w:t>
      </w:r>
      <w:r>
        <w:br/>
      </w:r>
      <w:r>
        <w:rPr>
          <w:rStyle w:val="NormalTok"/>
        </w:rPr>
        <w:t xml:space="preserve"> xt=</w:t>
      </w:r>
      <w:r>
        <w:rPr>
          <w:rStyle w:val="FunctionTok"/>
        </w:rPr>
        <w:t>tan</w:t>
      </w:r>
      <w:r>
        <w:rPr>
          <w:rStyle w:val="NormalTok"/>
        </w:rPr>
        <w:t>(fi)*t;</w:t>
      </w:r>
      <w:r>
        <w:br/>
      </w:r>
      <w:r>
        <w:rPr>
          <w:rStyle w:val="FunctionTok"/>
        </w:rPr>
        <w:t>endfunction</w:t>
      </w:r>
      <w:r>
        <w:br/>
      </w:r>
      <w:r>
        <w:rPr>
          <w:rStyle w:val="NormalTok"/>
        </w:rPr>
        <w:t>t=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NormalTok"/>
        </w:rPr>
        <w:t>;</w:t>
      </w:r>
      <w:r>
        <w:br/>
      </w:r>
      <w:r>
        <w:rPr>
          <w:rStyle w:val="FunctionTok"/>
        </w:rPr>
        <w:t>polarplot</w:t>
      </w:r>
      <w:r>
        <w:rPr>
          <w:rStyle w:val="NormalTok"/>
        </w:rPr>
        <w:t xml:space="preserve">(tetha,r,style = color('green')); </w:t>
      </w:r>
      <w:r>
        <w:br/>
      </w:r>
      <w:r>
        <w:rPr>
          <w:rStyle w:val="FunctionTok"/>
        </w:rPr>
        <w:t>plot2d</w:t>
      </w:r>
      <w:r>
        <w:rPr>
          <w:rStyle w:val="NormalTok"/>
        </w:rPr>
        <w:t>(t,f2(t),style = color('red'));</w:t>
      </w:r>
    </w:p>
    <w:p w:rsidR="00AE14D9" w:rsidRDefault="00E925AD">
      <w:pPr>
        <w:pStyle w:val="1"/>
      </w:pPr>
      <w:bookmarkStart w:id="10" w:name="выводы"/>
      <w:bookmarkStart w:id="11" w:name="_Toc64606019"/>
      <w:bookmarkEnd w:id="5"/>
      <w:r>
        <w:t>Выводы</w:t>
      </w:r>
      <w:bookmarkEnd w:id="11"/>
    </w:p>
    <w:p w:rsidR="00AE14D9" w:rsidRDefault="00E925AD">
      <w:pPr>
        <w:pStyle w:val="FirstParagraph"/>
      </w:pPr>
      <w:r>
        <w:t>Решили задачу о погоне и познакомились с новым для себя языком программирования Scilab.</w:t>
      </w:r>
      <w:bookmarkEnd w:id="10"/>
    </w:p>
    <w:sectPr w:rsidR="00AE14D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5AD" w:rsidRDefault="00E925AD">
      <w:pPr>
        <w:spacing w:after="0"/>
      </w:pPr>
      <w:r>
        <w:separator/>
      </w:r>
    </w:p>
  </w:endnote>
  <w:endnote w:type="continuationSeparator" w:id="0">
    <w:p w:rsidR="00E925AD" w:rsidRDefault="00E925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5AD" w:rsidRDefault="00E925AD">
      <w:r>
        <w:separator/>
      </w:r>
    </w:p>
  </w:footnote>
  <w:footnote w:type="continuationSeparator" w:id="0">
    <w:p w:rsidR="00E925AD" w:rsidRDefault="00E92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0104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722D8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D2F22"/>
    <w:rsid w:val="004E29B3"/>
    <w:rsid w:val="00590D07"/>
    <w:rsid w:val="00784D58"/>
    <w:rsid w:val="008D6863"/>
    <w:rsid w:val="00AE14D9"/>
    <w:rsid w:val="00B86B75"/>
    <w:rsid w:val="00BC48D5"/>
    <w:rsid w:val="00C36279"/>
    <w:rsid w:val="00E315A3"/>
    <w:rsid w:val="00E925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9DE746-689E-4D7A-BED5-B08CE03B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D2F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Оразклычев Довлет</dc:creator>
  <cp:keywords/>
  <cp:lastModifiedBy>Оразклычев Давут</cp:lastModifiedBy>
  <cp:revision>2</cp:revision>
  <dcterms:created xsi:type="dcterms:W3CDTF">2021-02-19T02:46:00Z</dcterms:created>
  <dcterms:modified xsi:type="dcterms:W3CDTF">2021-02-19T02:47:00Z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