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6ED11" w14:textId="02BA24E6" w:rsidR="00A045A0" w:rsidRDefault="00D357FA">
      <w:r>
        <w:t>Crowdfunding</w:t>
      </w:r>
      <w:r w:rsidR="00AD63FF">
        <w:t xml:space="preserve"> Conclusions</w:t>
      </w:r>
    </w:p>
    <w:p w14:paraId="5DC285FD" w14:textId="44C625A4" w:rsidR="00AD63FF" w:rsidRDefault="00AD63FF">
      <w:r>
        <w:t xml:space="preserve">Successful campaigns are at their lowest level in August while failed campaigns peak in the same month.  </w:t>
      </w:r>
    </w:p>
    <w:p w14:paraId="730C5C30" w14:textId="7E1E653C" w:rsidR="00AD63FF" w:rsidRDefault="00D357FA">
      <w:r>
        <w:t>Cancelled campaigns peak in the winter months and again in the summer months.</w:t>
      </w:r>
    </w:p>
    <w:p w14:paraId="066A9079" w14:textId="6FB97CAB" w:rsidR="00AD63FF" w:rsidRDefault="00AD63FF">
      <w:r>
        <w:t xml:space="preserve">Rates at which campaigns fail or are a success seem to follow the same trend during the first of the year, and then take on an inverse ratio of success or failure during the summer.  </w:t>
      </w:r>
    </w:p>
    <w:p w14:paraId="69576596" w14:textId="77777777" w:rsidR="00D357FA" w:rsidRDefault="00D357FA"/>
    <w:p w14:paraId="4C9BFF3F" w14:textId="477C599D" w:rsidR="00D357FA" w:rsidRDefault="00D357FA">
      <w:r>
        <w:t>Limitation</w:t>
      </w:r>
    </w:p>
    <w:p w14:paraId="31B752A9" w14:textId="3E2F1862" w:rsidR="00D357FA" w:rsidRDefault="00D357FA">
      <w:r>
        <w:t xml:space="preserve">More demographic information is needed.  </w:t>
      </w:r>
      <w:r>
        <w:t xml:space="preserve">I would examine the demographic information to ascertain household income and cross reference with spending habits.  </w:t>
      </w:r>
      <w:r>
        <w:t xml:space="preserve">Successful campaigns peak in the summer when most families are on vacation and children are out of school.  Possibly families spend more in warmer months on charity/crowdfunding? </w:t>
      </w:r>
    </w:p>
    <w:sectPr w:rsidR="00D35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3FF"/>
    <w:rsid w:val="00A045A0"/>
    <w:rsid w:val="00AD63FF"/>
    <w:rsid w:val="00B63FB1"/>
    <w:rsid w:val="00BB2DEC"/>
    <w:rsid w:val="00D3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3C7EC"/>
  <w15:chartTrackingRefBased/>
  <w15:docId w15:val="{F8E00131-71A7-4E51-94C2-9BFB6FA8A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Justen Hix</dc:creator>
  <cp:keywords/>
  <dc:description/>
  <cp:lastModifiedBy>Justen Hix</cp:lastModifiedBy>
  <cp:revision>1</cp:revision>
  <dcterms:created xsi:type="dcterms:W3CDTF">2023-12-14T18:54:00Z</dcterms:created>
  <dcterms:modified xsi:type="dcterms:W3CDTF">2023-12-14T19:14:00Z</dcterms:modified>
</cp:coreProperties>
</file>