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4C9D6" w14:textId="7E25E1E8" w:rsidR="007B4D76" w:rsidRDefault="004271C6">
      <w:pPr>
        <w:jc w:val="center"/>
      </w:pPr>
      <w:r>
        <w:rPr>
          <w:b/>
          <w:bCs/>
          <w:sz w:val="28"/>
          <w:szCs w:val="28"/>
        </w:rPr>
        <w:t>Sustainable Urban Transportation</w:t>
      </w:r>
      <w:r>
        <w:rPr>
          <w:b/>
          <w:bCs/>
          <w:sz w:val="28"/>
          <w:szCs w:val="28"/>
        </w:rPr>
        <w:br/>
      </w:r>
      <w:r>
        <w:rPr>
          <w:b/>
          <w:bCs/>
        </w:rPr>
        <w:t>Fall Quarter 2026</w:t>
      </w:r>
    </w:p>
    <w:p w14:paraId="41F4C9D7" w14:textId="77777777" w:rsidR="007B4D76" w:rsidRDefault="00012012">
      <w:pPr>
        <w:jc w:val="center"/>
      </w:pPr>
      <w:r>
        <w:rPr>
          <w:b/>
          <w:bCs/>
        </w:rPr>
        <w:t>Final Group Project Rubric</w:t>
      </w:r>
    </w:p>
    <w:p w14:paraId="41F4C9D8" w14:textId="77777777" w:rsidR="007B4D76" w:rsidRDefault="00012012">
      <w:pPr>
        <w:spacing w:after="200"/>
        <w:jc w:val="center"/>
      </w:pPr>
      <w:r>
        <w:rPr>
          <w:b/>
          <w:bCs/>
        </w:rPr>
        <w:t>C. Scott Smith, Instructor</w:t>
      </w:r>
    </w:p>
    <w:p w14:paraId="41F4C9D9" w14:textId="77777777" w:rsidR="007B4D76" w:rsidRDefault="00012012">
      <w:pPr>
        <w:pStyle w:val="Heading1"/>
      </w:pPr>
      <w:r>
        <w:t>Group Project (Paper @ 10 points; Presentation @ 10 points; 20 points total)</w:t>
      </w:r>
    </w:p>
    <w:p w14:paraId="41F4C9DA" w14:textId="77777777" w:rsidR="007B4D76" w:rsidRDefault="00012012">
      <w:pPr>
        <w:spacing w:after="120"/>
      </w:pPr>
      <w:r>
        <w:t>Students will work in groups of three or four to complete a paper and presentation that will be handed in and presented at the end of the quarter. The scope and methods of the project will be defined largely by group members under the supervision of the instructor but also enriched by occasional evaluations by peer groups. The overall approach should be either analytical or prescriptive in its design.</w:t>
      </w:r>
    </w:p>
    <w:p w14:paraId="41F4C9DB" w14:textId="4737CD41" w:rsidR="007B4D76" w:rsidRDefault="00012012">
      <w:pPr>
        <w:spacing w:after="120"/>
      </w:pPr>
      <w:r>
        <w:t>The subject matter of the project should address a socially relevant transportation issue in the city of Chicago aimed at advancing the three dimensions of sustainability: economic, environmental, or social.</w:t>
      </w:r>
    </w:p>
    <w:p w14:paraId="41F4C9DC" w14:textId="77777777" w:rsidR="007B4D76" w:rsidRDefault="00012012">
      <w:pPr>
        <w:pStyle w:val="Heading2"/>
      </w:pPr>
      <w:r>
        <w:t>Part 1: Paper (10 points)</w:t>
      </w:r>
    </w:p>
    <w:p w14:paraId="41F4C9DD" w14:textId="77777777" w:rsidR="007B4D76" w:rsidRDefault="00012012">
      <w:pPr>
        <w:spacing w:after="120"/>
      </w:pPr>
      <w:r>
        <w:t>The final paper should contain approximately 1,500 words of text (about 6 double-spaced pages), formatted in 12-point Times New Roman with 0.5-inch margins. The aim of your proposal should be clearly stated in the title. Include the following sections:</w:t>
      </w:r>
    </w:p>
    <w:p w14:paraId="41F4C9DE" w14:textId="77777777" w:rsidR="007B4D76" w:rsidRDefault="00012012">
      <w:pPr>
        <w:pStyle w:val="ListParagraph"/>
        <w:numPr>
          <w:ilvl w:val="0"/>
          <w:numId w:val="2"/>
        </w:numPr>
        <w:spacing w:after="60"/>
      </w:pPr>
      <w:r>
        <w:rPr>
          <w:b/>
          <w:bCs/>
        </w:rPr>
        <w:t xml:space="preserve">Introduction: </w:t>
      </w:r>
      <w:r>
        <w:t>Clearly state your topic and objectives.</w:t>
      </w:r>
    </w:p>
    <w:p w14:paraId="41F4C9DF" w14:textId="77777777" w:rsidR="007B4D76" w:rsidRDefault="00012012">
      <w:pPr>
        <w:pStyle w:val="ListParagraph"/>
        <w:numPr>
          <w:ilvl w:val="0"/>
          <w:numId w:val="2"/>
        </w:numPr>
        <w:spacing w:after="60"/>
      </w:pPr>
      <w:r>
        <w:rPr>
          <w:b/>
          <w:bCs/>
        </w:rPr>
        <w:t xml:space="preserve">Background (Literature Review): </w:t>
      </w:r>
      <w:r>
        <w:t>Summarize and synthesize existing research, plans, or policies that define your issue. Explain how the issue compromises sustainable transportation and discuss its economic, environmental, and social dimensions.</w:t>
      </w:r>
    </w:p>
    <w:p w14:paraId="41F4C9E0" w14:textId="77777777" w:rsidR="007B4D76" w:rsidRDefault="00012012">
      <w:pPr>
        <w:pStyle w:val="ListParagraph"/>
        <w:numPr>
          <w:ilvl w:val="0"/>
          <w:numId w:val="2"/>
        </w:numPr>
        <w:spacing w:after="60"/>
      </w:pPr>
      <w:r>
        <w:rPr>
          <w:b/>
          <w:bCs/>
        </w:rPr>
        <w:t xml:space="preserve">Methods / Proposal: </w:t>
      </w:r>
      <w:r>
        <w:t>Describe the framework you used to either better understand or rectify the problem. Adapt the approach to a particular setting or context so that it has value for the broader Chicago metropolitan area transportation community.</w:t>
      </w:r>
    </w:p>
    <w:p w14:paraId="41F4C9E1" w14:textId="77777777" w:rsidR="007B4D76" w:rsidRDefault="00012012">
      <w:pPr>
        <w:pStyle w:val="ListParagraph"/>
        <w:numPr>
          <w:ilvl w:val="0"/>
          <w:numId w:val="2"/>
        </w:numPr>
        <w:spacing w:after="60"/>
      </w:pPr>
      <w:r>
        <w:rPr>
          <w:b/>
          <w:bCs/>
        </w:rPr>
        <w:t xml:space="preserve">Discussion and Conclusion: </w:t>
      </w:r>
      <w:r>
        <w:t>Interpret your findings, propose recommendations, and highlight implications for policy or practice.</w:t>
      </w:r>
    </w:p>
    <w:p w14:paraId="41F4C9E2" w14:textId="77777777" w:rsidR="007B4D76" w:rsidRDefault="00012012">
      <w:pPr>
        <w:pStyle w:val="ListParagraph"/>
        <w:numPr>
          <w:ilvl w:val="0"/>
          <w:numId w:val="2"/>
        </w:numPr>
        <w:spacing w:after="60"/>
      </w:pPr>
      <w:r>
        <w:rPr>
          <w:b/>
          <w:bCs/>
        </w:rPr>
        <w:t xml:space="preserve">Bibliography: </w:t>
      </w:r>
      <w:r>
        <w:t>Include at least five professional or scholarly sources (past research, plans, policies, reports, data, etc.) formatted in the Chicago Manual of Style.</w:t>
      </w:r>
    </w:p>
    <w:p w14:paraId="41F4C9E3" w14:textId="77777777" w:rsidR="007B4D76" w:rsidRDefault="00012012">
      <w:pPr>
        <w:spacing w:before="120" w:after="120"/>
      </w:pPr>
      <w:r>
        <w:t xml:space="preserve">In addition, include </w:t>
      </w:r>
      <w:r>
        <w:rPr>
          <w:b/>
          <w:bCs/>
          <w:i/>
          <w:iCs/>
        </w:rPr>
        <w:t>at least two original figures</w:t>
      </w:r>
      <w:r>
        <w:t xml:space="preserve"> (maps, system diagrams, design concepts, or other visuals) that effectively communicate complex information relevant to your topic.</w:t>
      </w:r>
    </w:p>
    <w:p w14:paraId="41F4C9E4" w14:textId="77777777" w:rsidR="007B4D76" w:rsidRDefault="00012012">
      <w:pPr>
        <w:pStyle w:val="Heading2"/>
      </w:pPr>
      <w:r>
        <w:t>Part 2: Presentation (10 points)</w:t>
      </w:r>
    </w:p>
    <w:p w14:paraId="41F4C9E5" w14:textId="77777777" w:rsidR="007B4D76" w:rsidRDefault="00012012">
      <w:pPr>
        <w:spacing w:after="120"/>
      </w:pPr>
      <w:r>
        <w:t>Groups will present their work during finals week via a ten-minute presentation: approximately 7 minutes of presentation followed by 3 minutes for feedback, questions, and answers. The presentation should mirror the structure of the paper (introduction, background, methods or proposal, discussion and recommendations) and close with a bibliography slide. Aim for roughly 10–12 slides.</w:t>
      </w:r>
    </w:p>
    <w:p w14:paraId="41F4C9E6" w14:textId="77777777" w:rsidR="007B4D76" w:rsidRDefault="00012012">
      <w:pPr>
        <w:spacing w:after="120"/>
      </w:pPr>
      <w:r>
        <w:t>The presentation should include several (five or more) original figures that support essential aspects of your study. Figures from the paper may be reused, and you are encouraged to use your creative energy when producing additional ones. All group members are expected to contribute and present content they assisted in creating.</w:t>
      </w:r>
    </w:p>
    <w:p w14:paraId="41F4C9E7" w14:textId="77777777" w:rsidR="007B4D76" w:rsidRDefault="00012012">
      <w:pPr>
        <w:pStyle w:val="Heading2"/>
      </w:pPr>
      <w:r>
        <w:t>Recommendations</w:t>
      </w:r>
    </w:p>
    <w:p w14:paraId="41F4C9E8" w14:textId="77777777" w:rsidR="007B4D76" w:rsidRDefault="00012012">
      <w:pPr>
        <w:pStyle w:val="ListParagraph"/>
        <w:numPr>
          <w:ilvl w:val="0"/>
          <w:numId w:val="2"/>
        </w:numPr>
        <w:spacing w:after="60"/>
      </w:pPr>
      <w:r>
        <w:t>Use a reference management application such as Zotero (free) or EndNote to ease formatting of the bibliography and in-text citations.</w:t>
      </w:r>
    </w:p>
    <w:p w14:paraId="41F4C9E9" w14:textId="77777777" w:rsidR="007B4D76" w:rsidRDefault="00012012">
      <w:pPr>
        <w:pStyle w:val="ListParagraph"/>
        <w:numPr>
          <w:ilvl w:val="0"/>
          <w:numId w:val="2"/>
        </w:numPr>
        <w:spacing w:after="60"/>
      </w:pPr>
      <w:r>
        <w:lastRenderedPageBreak/>
        <w:t>Strategically select and coordinate article reviews and field exercises so that they collectively inform the final project.</w:t>
      </w:r>
    </w:p>
    <w:p w14:paraId="41F4C9EA" w14:textId="77777777" w:rsidR="007B4D76" w:rsidRDefault="00012012">
      <w:pPr>
        <w:pStyle w:val="ListParagraph"/>
        <w:numPr>
          <w:ilvl w:val="0"/>
          <w:numId w:val="2"/>
        </w:numPr>
        <w:spacing w:after="60"/>
      </w:pPr>
      <w:r>
        <w:t>Use a cloud-based group authoring program (with headings) to manage and streamline workflow.</w:t>
      </w:r>
    </w:p>
    <w:p w14:paraId="41F4C9EB" w14:textId="77777777" w:rsidR="007B4D76" w:rsidRDefault="00012012">
      <w:pPr>
        <w:pStyle w:val="Heading2"/>
      </w:pPr>
      <w:r>
        <w:t>Citation Examples (Chicago Manual of Style)</w:t>
      </w:r>
    </w:p>
    <w:p w14:paraId="41F4C9EC" w14:textId="77777777" w:rsidR="007B4D76" w:rsidRDefault="00012012">
      <w:pPr>
        <w:pStyle w:val="ListParagraph"/>
        <w:numPr>
          <w:ilvl w:val="0"/>
          <w:numId w:val="2"/>
        </w:numPr>
        <w:spacing w:after="60"/>
      </w:pPr>
      <w:r>
        <w:rPr>
          <w:b/>
          <w:bCs/>
        </w:rPr>
        <w:t xml:space="preserve">Book: </w:t>
      </w:r>
      <w:r>
        <w:t>Townsend, Anthony M. Smart Cities: Big Data, Civic Hackers, and the Quest for a New Utopia. New York: W. W. Norton &amp; Company, 2013.</w:t>
      </w:r>
    </w:p>
    <w:p w14:paraId="41F4C9ED" w14:textId="77777777" w:rsidR="007B4D76" w:rsidRDefault="00012012">
      <w:pPr>
        <w:pStyle w:val="ListParagraph"/>
        <w:numPr>
          <w:ilvl w:val="0"/>
          <w:numId w:val="2"/>
        </w:numPr>
        <w:spacing w:after="60"/>
      </w:pPr>
      <w:r>
        <w:rPr>
          <w:b/>
          <w:bCs/>
        </w:rPr>
        <w:t xml:space="preserve">Journal Article: </w:t>
      </w:r>
      <w:r>
        <w:t>Litman, Todd. “Evaluating Transportation Equity: Guidance for Incorporating Distributional Impacts in Transportation Planning.” Journal of Transport Geography 12, no. 1 (2019): 1–9.</w:t>
      </w:r>
    </w:p>
    <w:p w14:paraId="41F4C9EE" w14:textId="77777777" w:rsidR="007B4D76" w:rsidRDefault="00012012">
      <w:pPr>
        <w:pStyle w:val="ListParagraph"/>
        <w:numPr>
          <w:ilvl w:val="0"/>
          <w:numId w:val="2"/>
        </w:numPr>
        <w:spacing w:after="60"/>
      </w:pPr>
      <w:r>
        <w:rPr>
          <w:b/>
          <w:bCs/>
        </w:rPr>
        <w:t xml:space="preserve">Report: </w:t>
      </w:r>
      <w:r>
        <w:t>City of Chicago Department of Transportation. Strategic Plan for Transportation: 2021–2026. Chicago: CDOT, 2021.</w:t>
      </w:r>
    </w:p>
    <w:p w14:paraId="41F4C9EF" w14:textId="77777777" w:rsidR="007B4D76" w:rsidRDefault="00012012">
      <w:pPr>
        <w:pStyle w:val="ListParagraph"/>
        <w:numPr>
          <w:ilvl w:val="0"/>
          <w:numId w:val="2"/>
        </w:numPr>
        <w:spacing w:after="60"/>
      </w:pPr>
      <w:r>
        <w:rPr>
          <w:b/>
          <w:bCs/>
        </w:rPr>
        <w:t xml:space="preserve">Website: </w:t>
      </w:r>
      <w:r>
        <w:t>Metropolitan Planning Council. “Equitable Transit-Oriented Development.” Accessed October 17, 2025. https://www.metroplanning.org/.</w:t>
      </w:r>
    </w:p>
    <w:p w14:paraId="41F4C9F0" w14:textId="77777777" w:rsidR="007B4D76" w:rsidRDefault="00012012">
      <w:pPr>
        <w:pStyle w:val="Heading1"/>
        <w:pageBreakBefore/>
      </w:pPr>
      <w:r>
        <w:lastRenderedPageBreak/>
        <w:t>Evaluation Rubric</w:t>
      </w:r>
    </w:p>
    <w:p w14:paraId="41F4C9F1" w14:textId="77777777" w:rsidR="007B4D76" w:rsidRDefault="00012012">
      <w:pPr>
        <w:pStyle w:val="Heading2"/>
      </w:pPr>
      <w:r>
        <w:t>Part 1: Paper (10 points)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27"/>
        <w:gridCol w:w="2627"/>
        <w:gridCol w:w="626"/>
        <w:gridCol w:w="2000"/>
      </w:tblGrid>
      <w:tr w:rsidR="007B4D76" w14:paraId="41F4C9F6" w14:textId="77777777">
        <w:trPr>
          <w:tblHeader/>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tcPr>
          <w:p w14:paraId="41F4C9F2" w14:textId="77777777" w:rsidR="007B4D76" w:rsidRDefault="00012012">
            <w:pPr>
              <w:spacing w:after="40"/>
            </w:pPr>
            <w:r>
              <w:rPr>
                <w:b/>
                <w:bCs/>
                <w:sz w:val="20"/>
                <w:szCs w:val="20"/>
              </w:rPr>
              <w:t>Criteria</w:t>
            </w:r>
          </w:p>
        </w:tc>
        <w:tc>
          <w:tcPr>
            <w:tcW w:w="2627" w:type="dxa"/>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tcPr>
          <w:p w14:paraId="41F4C9F3" w14:textId="77777777" w:rsidR="007B4D76" w:rsidRDefault="00012012">
            <w:pPr>
              <w:spacing w:after="40"/>
            </w:pPr>
            <w:r>
              <w:rPr>
                <w:b/>
                <w:bCs/>
                <w:sz w:val="20"/>
                <w:szCs w:val="20"/>
              </w:rPr>
              <w:t>Excellent (A)</w:t>
            </w:r>
          </w:p>
        </w:tc>
        <w:tc>
          <w:tcPr>
            <w:tcW w:w="2627" w:type="dxa"/>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tcPr>
          <w:p w14:paraId="41F4C9F4" w14:textId="77777777" w:rsidR="007B4D76" w:rsidRDefault="00012012">
            <w:pPr>
              <w:spacing w:after="40"/>
            </w:pPr>
            <w:r>
              <w:rPr>
                <w:b/>
                <w:bCs/>
                <w:sz w:val="20"/>
                <w:szCs w:val="20"/>
              </w:rPr>
              <w:t>Proficient (B–C)</w:t>
            </w:r>
          </w:p>
        </w:tc>
        <w:tc>
          <w:tcPr>
            <w:tcW w:w="2626" w:type="dxa"/>
            <w:gridSpan w:val="2"/>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tcPr>
          <w:p w14:paraId="41F4C9F5" w14:textId="77777777" w:rsidR="007B4D76" w:rsidRDefault="00012012">
            <w:pPr>
              <w:spacing w:after="40"/>
            </w:pPr>
            <w:r>
              <w:rPr>
                <w:b/>
                <w:bCs/>
                <w:sz w:val="20"/>
                <w:szCs w:val="20"/>
              </w:rPr>
              <w:t>Needs Improvement (D–F)</w:t>
            </w:r>
          </w:p>
        </w:tc>
      </w:tr>
      <w:tr w:rsidR="007B4D76" w14:paraId="41F4C9FF"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00" w:type="dxa"/>
              <w:bottom w:w="80" w:type="dxa"/>
              <w:right w:w="100" w:type="dxa"/>
            </w:tcMar>
          </w:tcPr>
          <w:p w14:paraId="41F4C9F7" w14:textId="77777777" w:rsidR="007B4D76" w:rsidRDefault="00012012">
            <w:pPr>
              <w:spacing w:after="40"/>
            </w:pPr>
            <w:r>
              <w:rPr>
                <w:b/>
                <w:bCs/>
                <w:sz w:val="20"/>
                <w:szCs w:val="20"/>
              </w:rPr>
              <w:t>Topic and Focus</w:t>
            </w:r>
          </w:p>
          <w:p w14:paraId="41F4C9F8" w14:textId="77777777" w:rsidR="007B4D76" w:rsidRDefault="00012012">
            <w:r>
              <w:rPr>
                <w:sz w:val="20"/>
                <w:szCs w:val="20"/>
              </w:rPr>
              <w:t>(1 point)</w:t>
            </w:r>
          </w:p>
        </w:tc>
        <w:tc>
          <w:tcPr>
            <w:tcW w:w="2627"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1F4C9F9" w14:textId="77777777" w:rsidR="007B4D76" w:rsidRDefault="00012012">
            <w:pPr>
              <w:spacing w:after="40"/>
            </w:pPr>
            <w:r>
              <w:rPr>
                <w:sz w:val="20"/>
                <w:szCs w:val="20"/>
              </w:rPr>
              <w:t>Clearly defined, relevant, and well-structured topic addressing a critical sustainability issue in Chicago; aim is stated in the title.</w:t>
            </w:r>
          </w:p>
          <w:p w14:paraId="41F4C9FA" w14:textId="77777777" w:rsidR="007B4D76" w:rsidRDefault="00012012">
            <w:pPr>
              <w:spacing w:after="40"/>
            </w:pPr>
            <w:r>
              <w:rPr>
                <w:sz w:val="20"/>
                <w:szCs w:val="20"/>
              </w:rPr>
              <w:t>1 pt</w:t>
            </w:r>
          </w:p>
        </w:tc>
        <w:tc>
          <w:tcPr>
            <w:tcW w:w="2627"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1F4C9FB" w14:textId="77777777" w:rsidR="007B4D76" w:rsidRDefault="00012012">
            <w:pPr>
              <w:spacing w:after="40"/>
            </w:pPr>
            <w:r>
              <w:rPr>
                <w:sz w:val="20"/>
                <w:szCs w:val="20"/>
              </w:rPr>
              <w:t>Topic is adequate but may lack precision or clear linkage to sustainability or the Chicago context.</w:t>
            </w:r>
          </w:p>
          <w:p w14:paraId="41F4C9FC" w14:textId="77777777" w:rsidR="007B4D76" w:rsidRDefault="00012012">
            <w:pPr>
              <w:spacing w:after="40"/>
            </w:pPr>
            <w:r>
              <w:rPr>
                <w:sz w:val="20"/>
                <w:szCs w:val="20"/>
              </w:rPr>
              <w:t>0.5 pt</w:t>
            </w:r>
          </w:p>
        </w:tc>
        <w:tc>
          <w:tcPr>
            <w:tcW w:w="2626" w:type="dxa"/>
            <w:gridSpan w:val="2"/>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1F4C9FD" w14:textId="77777777" w:rsidR="007B4D76" w:rsidRDefault="00012012">
            <w:pPr>
              <w:spacing w:after="40"/>
            </w:pPr>
            <w:r>
              <w:rPr>
                <w:sz w:val="20"/>
                <w:szCs w:val="20"/>
              </w:rPr>
              <w:t>Topic is vague, unfocused, or unrelated to sustainability.</w:t>
            </w:r>
          </w:p>
          <w:p w14:paraId="41F4C9FE" w14:textId="77777777" w:rsidR="007B4D76" w:rsidRDefault="00012012">
            <w:pPr>
              <w:spacing w:after="40"/>
            </w:pPr>
            <w:r>
              <w:rPr>
                <w:sz w:val="20"/>
                <w:szCs w:val="20"/>
              </w:rPr>
              <w:t>0 pts</w:t>
            </w:r>
          </w:p>
        </w:tc>
      </w:tr>
      <w:tr w:rsidR="007B4D76" w14:paraId="41F4CA08"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00" w:type="dxa"/>
              <w:bottom w:w="80" w:type="dxa"/>
              <w:right w:w="100" w:type="dxa"/>
            </w:tcMar>
          </w:tcPr>
          <w:p w14:paraId="41F4CA00" w14:textId="77777777" w:rsidR="007B4D76" w:rsidRDefault="00012012">
            <w:pPr>
              <w:spacing w:after="40"/>
            </w:pPr>
            <w:r>
              <w:rPr>
                <w:b/>
                <w:bCs/>
                <w:sz w:val="20"/>
                <w:szCs w:val="20"/>
              </w:rPr>
              <w:t>Background / Literature Review</w:t>
            </w:r>
          </w:p>
          <w:p w14:paraId="41F4CA01" w14:textId="77777777" w:rsidR="007B4D76" w:rsidRDefault="00012012">
            <w:r>
              <w:rPr>
                <w:sz w:val="20"/>
                <w:szCs w:val="20"/>
              </w:rPr>
              <w:t>(2 points)</w:t>
            </w:r>
          </w:p>
        </w:tc>
        <w:tc>
          <w:tcPr>
            <w:tcW w:w="2627"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1F4CA02" w14:textId="77777777" w:rsidR="007B4D76" w:rsidRDefault="00012012">
            <w:pPr>
              <w:spacing w:after="40"/>
            </w:pPr>
            <w:r>
              <w:rPr>
                <w:sz w:val="20"/>
                <w:szCs w:val="20"/>
              </w:rPr>
              <w:t>Comprehensive synthesis of at least five scholarly and professional sources; clearly explains how the issue compromises the economic, environmental, and social dimensions of sustainability.</w:t>
            </w:r>
          </w:p>
          <w:p w14:paraId="41F4CA03" w14:textId="77777777" w:rsidR="007B4D76" w:rsidRDefault="00012012">
            <w:pPr>
              <w:spacing w:after="40"/>
            </w:pPr>
            <w:r>
              <w:rPr>
                <w:sz w:val="20"/>
                <w:szCs w:val="20"/>
              </w:rPr>
              <w:t>2 pts</w:t>
            </w:r>
          </w:p>
        </w:tc>
        <w:tc>
          <w:tcPr>
            <w:tcW w:w="2627"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1F4CA04" w14:textId="77777777" w:rsidR="007B4D76" w:rsidRDefault="00012012">
            <w:pPr>
              <w:spacing w:after="40"/>
            </w:pPr>
            <w:r>
              <w:rPr>
                <w:sz w:val="20"/>
                <w:szCs w:val="20"/>
              </w:rPr>
              <w:t>Some relevant sources but limited synthesis; one or more dimensions of sustainability are underdeveloped.</w:t>
            </w:r>
          </w:p>
          <w:p w14:paraId="41F4CA05" w14:textId="77777777" w:rsidR="007B4D76" w:rsidRDefault="00012012">
            <w:pPr>
              <w:spacing w:after="40"/>
            </w:pPr>
            <w:r>
              <w:rPr>
                <w:sz w:val="20"/>
                <w:szCs w:val="20"/>
              </w:rPr>
              <w:t>1–1.5 pts</w:t>
            </w:r>
          </w:p>
        </w:tc>
        <w:tc>
          <w:tcPr>
            <w:tcW w:w="2626" w:type="dxa"/>
            <w:gridSpan w:val="2"/>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1F4CA06" w14:textId="77777777" w:rsidR="007B4D76" w:rsidRDefault="00012012">
            <w:pPr>
              <w:spacing w:after="40"/>
            </w:pPr>
            <w:r>
              <w:rPr>
                <w:sz w:val="20"/>
                <w:szCs w:val="20"/>
              </w:rPr>
              <w:t>Insufficient sources or weak understanding of context; dimensions of sustainability not addressed.</w:t>
            </w:r>
          </w:p>
          <w:p w14:paraId="41F4CA07" w14:textId="77777777" w:rsidR="007B4D76" w:rsidRDefault="00012012">
            <w:pPr>
              <w:spacing w:after="40"/>
            </w:pPr>
            <w:r>
              <w:rPr>
                <w:sz w:val="20"/>
                <w:szCs w:val="20"/>
              </w:rPr>
              <w:t>0–0.5 pts</w:t>
            </w:r>
          </w:p>
        </w:tc>
      </w:tr>
      <w:tr w:rsidR="007B4D76" w14:paraId="41F4CA11"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00" w:type="dxa"/>
              <w:bottom w:w="80" w:type="dxa"/>
              <w:right w:w="100" w:type="dxa"/>
            </w:tcMar>
          </w:tcPr>
          <w:p w14:paraId="41F4CA09" w14:textId="77777777" w:rsidR="007B4D76" w:rsidRDefault="00012012">
            <w:pPr>
              <w:spacing w:after="40"/>
            </w:pPr>
            <w:r>
              <w:rPr>
                <w:b/>
                <w:bCs/>
                <w:sz w:val="20"/>
                <w:szCs w:val="20"/>
              </w:rPr>
              <w:t>Methods / Proposal</w:t>
            </w:r>
          </w:p>
          <w:p w14:paraId="41F4CA0A" w14:textId="77777777" w:rsidR="007B4D76" w:rsidRDefault="00012012">
            <w:r>
              <w:rPr>
                <w:sz w:val="20"/>
                <w:szCs w:val="20"/>
              </w:rPr>
              <w:t>(3 points)</w:t>
            </w:r>
          </w:p>
        </w:tc>
        <w:tc>
          <w:tcPr>
            <w:tcW w:w="2627"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1F4CA0B" w14:textId="77777777" w:rsidR="007B4D76" w:rsidRDefault="00012012">
            <w:pPr>
              <w:spacing w:after="40"/>
            </w:pPr>
            <w:r>
              <w:rPr>
                <w:sz w:val="20"/>
                <w:szCs w:val="20"/>
              </w:rPr>
              <w:t>Innovative, rigorous, and contextually grounded framework or solution with clear value to the Chicago transportation community.</w:t>
            </w:r>
          </w:p>
          <w:p w14:paraId="41F4CA0C" w14:textId="77777777" w:rsidR="007B4D76" w:rsidRDefault="00012012">
            <w:pPr>
              <w:spacing w:after="40"/>
            </w:pPr>
            <w:r>
              <w:rPr>
                <w:sz w:val="20"/>
                <w:szCs w:val="20"/>
              </w:rPr>
              <w:t>3 pts</w:t>
            </w:r>
          </w:p>
        </w:tc>
        <w:tc>
          <w:tcPr>
            <w:tcW w:w="2627"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1F4CA0D" w14:textId="77777777" w:rsidR="007B4D76" w:rsidRDefault="00012012">
            <w:pPr>
              <w:spacing w:after="40"/>
            </w:pPr>
            <w:r>
              <w:rPr>
                <w:sz w:val="20"/>
                <w:szCs w:val="20"/>
              </w:rPr>
              <w:t>Sound but somewhat generic or underdeveloped approach; connection to the Chicago context is limited.</w:t>
            </w:r>
          </w:p>
          <w:p w14:paraId="41F4CA0E" w14:textId="77777777" w:rsidR="007B4D76" w:rsidRDefault="00012012">
            <w:pPr>
              <w:spacing w:after="40"/>
            </w:pPr>
            <w:r>
              <w:rPr>
                <w:sz w:val="20"/>
                <w:szCs w:val="20"/>
              </w:rPr>
              <w:t>2–2.5 pts</w:t>
            </w:r>
          </w:p>
        </w:tc>
        <w:tc>
          <w:tcPr>
            <w:tcW w:w="2626" w:type="dxa"/>
            <w:gridSpan w:val="2"/>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1F4CA0F" w14:textId="77777777" w:rsidR="007B4D76" w:rsidRDefault="00012012">
            <w:pPr>
              <w:spacing w:after="40"/>
            </w:pPr>
            <w:r>
              <w:rPr>
                <w:sz w:val="20"/>
                <w:szCs w:val="20"/>
              </w:rPr>
              <w:t>Unclear, incomplete, or inappropriate methodology.</w:t>
            </w:r>
          </w:p>
          <w:p w14:paraId="41F4CA10" w14:textId="77777777" w:rsidR="007B4D76" w:rsidRDefault="00012012">
            <w:pPr>
              <w:spacing w:after="40"/>
            </w:pPr>
            <w:r>
              <w:rPr>
                <w:sz w:val="20"/>
                <w:szCs w:val="20"/>
              </w:rPr>
              <w:t>0–1.5 pts</w:t>
            </w:r>
          </w:p>
        </w:tc>
      </w:tr>
      <w:tr w:rsidR="007B4D76" w14:paraId="41F4CA1A"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00" w:type="dxa"/>
              <w:bottom w:w="80" w:type="dxa"/>
              <w:right w:w="100" w:type="dxa"/>
            </w:tcMar>
          </w:tcPr>
          <w:p w14:paraId="41F4CA12" w14:textId="77777777" w:rsidR="007B4D76" w:rsidRDefault="00012012">
            <w:pPr>
              <w:spacing w:after="40"/>
            </w:pPr>
            <w:r>
              <w:rPr>
                <w:b/>
                <w:bCs/>
                <w:sz w:val="20"/>
                <w:szCs w:val="20"/>
              </w:rPr>
              <w:t>Figures and Visuals</w:t>
            </w:r>
          </w:p>
          <w:p w14:paraId="41F4CA13" w14:textId="77777777" w:rsidR="007B4D76" w:rsidRDefault="00012012">
            <w:r>
              <w:rPr>
                <w:sz w:val="20"/>
                <w:szCs w:val="20"/>
              </w:rPr>
              <w:t>(1 point)</w:t>
            </w:r>
          </w:p>
        </w:tc>
        <w:tc>
          <w:tcPr>
            <w:tcW w:w="2627"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1F4CA14" w14:textId="77777777" w:rsidR="007B4D76" w:rsidRDefault="00012012">
            <w:pPr>
              <w:spacing w:after="40"/>
            </w:pPr>
            <w:r>
              <w:rPr>
                <w:sz w:val="20"/>
                <w:szCs w:val="20"/>
              </w:rPr>
              <w:t>At least two clear, original figures (maps, system diagrams, design concepts, etc.) that enhance understanding and are referenced in the text.</w:t>
            </w:r>
          </w:p>
          <w:p w14:paraId="41F4CA15" w14:textId="77777777" w:rsidR="007B4D76" w:rsidRDefault="00012012">
            <w:pPr>
              <w:spacing w:after="40"/>
            </w:pPr>
            <w:r>
              <w:rPr>
                <w:sz w:val="20"/>
                <w:szCs w:val="20"/>
              </w:rPr>
              <w:t>1 pt</w:t>
            </w:r>
          </w:p>
        </w:tc>
        <w:tc>
          <w:tcPr>
            <w:tcW w:w="2627"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1F4CA16" w14:textId="77777777" w:rsidR="007B4D76" w:rsidRDefault="00012012">
            <w:pPr>
              <w:spacing w:after="40"/>
            </w:pPr>
            <w:r>
              <w:rPr>
                <w:sz w:val="20"/>
                <w:szCs w:val="20"/>
              </w:rPr>
              <w:t>Figures included but limited in originality, clarity, or relevance.</w:t>
            </w:r>
          </w:p>
          <w:p w14:paraId="41F4CA17" w14:textId="77777777" w:rsidR="007B4D76" w:rsidRDefault="00012012">
            <w:pPr>
              <w:spacing w:after="40"/>
            </w:pPr>
            <w:r>
              <w:rPr>
                <w:sz w:val="20"/>
                <w:szCs w:val="20"/>
              </w:rPr>
              <w:t>0.5 pt</w:t>
            </w:r>
          </w:p>
        </w:tc>
        <w:tc>
          <w:tcPr>
            <w:tcW w:w="2626" w:type="dxa"/>
            <w:gridSpan w:val="2"/>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1F4CA18" w14:textId="77777777" w:rsidR="007B4D76" w:rsidRDefault="00012012">
            <w:pPr>
              <w:spacing w:after="40"/>
            </w:pPr>
            <w:r>
              <w:rPr>
                <w:sz w:val="20"/>
                <w:szCs w:val="20"/>
              </w:rPr>
              <w:t>Few or no meaningful figures.</w:t>
            </w:r>
          </w:p>
          <w:p w14:paraId="41F4CA19" w14:textId="77777777" w:rsidR="007B4D76" w:rsidRDefault="00012012">
            <w:pPr>
              <w:spacing w:after="40"/>
            </w:pPr>
            <w:r>
              <w:rPr>
                <w:sz w:val="20"/>
                <w:szCs w:val="20"/>
              </w:rPr>
              <w:t>0 pts</w:t>
            </w:r>
          </w:p>
        </w:tc>
      </w:tr>
      <w:tr w:rsidR="007B4D76" w14:paraId="41F4CA23"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00" w:type="dxa"/>
              <w:bottom w:w="80" w:type="dxa"/>
              <w:right w:w="100" w:type="dxa"/>
            </w:tcMar>
          </w:tcPr>
          <w:p w14:paraId="41F4CA1B" w14:textId="77777777" w:rsidR="007B4D76" w:rsidRDefault="00012012">
            <w:pPr>
              <w:spacing w:after="40"/>
            </w:pPr>
            <w:r>
              <w:rPr>
                <w:b/>
                <w:bCs/>
                <w:sz w:val="20"/>
                <w:szCs w:val="20"/>
              </w:rPr>
              <w:t>Discussion and Conclusions</w:t>
            </w:r>
          </w:p>
          <w:p w14:paraId="41F4CA1C" w14:textId="77777777" w:rsidR="007B4D76" w:rsidRDefault="00012012">
            <w:r>
              <w:rPr>
                <w:sz w:val="20"/>
                <w:szCs w:val="20"/>
              </w:rPr>
              <w:t>(2 points)</w:t>
            </w:r>
          </w:p>
        </w:tc>
        <w:tc>
          <w:tcPr>
            <w:tcW w:w="2627"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1F4CA1D" w14:textId="77777777" w:rsidR="007B4D76" w:rsidRDefault="00012012">
            <w:pPr>
              <w:spacing w:after="40"/>
            </w:pPr>
            <w:r>
              <w:rPr>
                <w:sz w:val="20"/>
                <w:szCs w:val="20"/>
              </w:rPr>
              <w:t>Insightful interpretation and recommendations with strong implications for policy or practice.</w:t>
            </w:r>
          </w:p>
          <w:p w14:paraId="41F4CA1E" w14:textId="77777777" w:rsidR="007B4D76" w:rsidRDefault="00012012">
            <w:pPr>
              <w:spacing w:after="40"/>
            </w:pPr>
            <w:r>
              <w:rPr>
                <w:sz w:val="20"/>
                <w:szCs w:val="20"/>
              </w:rPr>
              <w:t>2 pts</w:t>
            </w:r>
          </w:p>
        </w:tc>
        <w:tc>
          <w:tcPr>
            <w:tcW w:w="2627"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1F4CA1F" w14:textId="77777777" w:rsidR="007B4D76" w:rsidRDefault="00012012">
            <w:pPr>
              <w:spacing w:after="40"/>
            </w:pPr>
            <w:r>
              <w:rPr>
                <w:sz w:val="20"/>
                <w:szCs w:val="20"/>
              </w:rPr>
              <w:t>Some interpretation or recommendations but lacking depth or clarity.</w:t>
            </w:r>
          </w:p>
          <w:p w14:paraId="41F4CA20" w14:textId="77777777" w:rsidR="007B4D76" w:rsidRDefault="00012012">
            <w:pPr>
              <w:spacing w:after="40"/>
            </w:pPr>
            <w:r>
              <w:rPr>
                <w:sz w:val="20"/>
                <w:szCs w:val="20"/>
              </w:rPr>
              <w:t>1–1.5 pts</w:t>
            </w:r>
          </w:p>
        </w:tc>
        <w:tc>
          <w:tcPr>
            <w:tcW w:w="2626" w:type="dxa"/>
            <w:gridSpan w:val="2"/>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1F4CA21" w14:textId="77777777" w:rsidR="007B4D76" w:rsidRDefault="00012012">
            <w:pPr>
              <w:spacing w:after="40"/>
            </w:pPr>
            <w:r>
              <w:rPr>
                <w:sz w:val="20"/>
                <w:szCs w:val="20"/>
              </w:rPr>
              <w:t>Minimal discussion or unsupported conclusions.</w:t>
            </w:r>
          </w:p>
          <w:p w14:paraId="41F4CA22" w14:textId="77777777" w:rsidR="007B4D76" w:rsidRDefault="00012012">
            <w:pPr>
              <w:spacing w:after="40"/>
            </w:pPr>
            <w:r>
              <w:rPr>
                <w:sz w:val="20"/>
                <w:szCs w:val="20"/>
              </w:rPr>
              <w:t>0–0.5 pts</w:t>
            </w:r>
          </w:p>
        </w:tc>
      </w:tr>
      <w:tr w:rsidR="007B4D76" w14:paraId="41F4CA2C"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00" w:type="dxa"/>
              <w:bottom w:w="80" w:type="dxa"/>
              <w:right w:w="100" w:type="dxa"/>
            </w:tcMar>
          </w:tcPr>
          <w:p w14:paraId="41F4CA24" w14:textId="77777777" w:rsidR="007B4D76" w:rsidRDefault="00012012">
            <w:pPr>
              <w:spacing w:after="40"/>
            </w:pPr>
            <w:r>
              <w:rPr>
                <w:b/>
                <w:bCs/>
                <w:sz w:val="20"/>
                <w:szCs w:val="20"/>
              </w:rPr>
              <w:t>Writing Quality, Formatting, and Citations</w:t>
            </w:r>
          </w:p>
          <w:p w14:paraId="41F4CA25" w14:textId="77777777" w:rsidR="007B4D76" w:rsidRDefault="00012012">
            <w:r>
              <w:rPr>
                <w:sz w:val="20"/>
                <w:szCs w:val="20"/>
              </w:rPr>
              <w:t>(1 point)</w:t>
            </w:r>
          </w:p>
        </w:tc>
        <w:tc>
          <w:tcPr>
            <w:tcW w:w="2627"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1F4CA26" w14:textId="77777777" w:rsidR="007B4D76" w:rsidRDefault="00012012">
            <w:pPr>
              <w:spacing w:after="40"/>
            </w:pPr>
            <w:r>
              <w:rPr>
                <w:sz w:val="20"/>
                <w:szCs w:val="20"/>
              </w:rPr>
              <w:t>Well-organized, clearly written, approximately 1,500 words, and properly formatted; in-text citations and bibliography follow Chicago style.</w:t>
            </w:r>
          </w:p>
          <w:p w14:paraId="41F4CA27" w14:textId="77777777" w:rsidR="007B4D76" w:rsidRDefault="00012012">
            <w:pPr>
              <w:spacing w:after="40"/>
            </w:pPr>
            <w:r>
              <w:rPr>
                <w:sz w:val="20"/>
                <w:szCs w:val="20"/>
              </w:rPr>
              <w:t>1 pt</w:t>
            </w:r>
          </w:p>
        </w:tc>
        <w:tc>
          <w:tcPr>
            <w:tcW w:w="2627"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1F4CA28" w14:textId="77777777" w:rsidR="007B4D76" w:rsidRDefault="00012012">
            <w:pPr>
              <w:spacing w:after="40"/>
            </w:pPr>
            <w:r>
              <w:rPr>
                <w:sz w:val="20"/>
                <w:szCs w:val="20"/>
              </w:rPr>
              <w:t>Readable but contains organizational, length, formatting, or citation inconsistencies.</w:t>
            </w:r>
          </w:p>
          <w:p w14:paraId="41F4CA29" w14:textId="77777777" w:rsidR="007B4D76" w:rsidRDefault="00012012">
            <w:pPr>
              <w:spacing w:after="40"/>
            </w:pPr>
            <w:r>
              <w:rPr>
                <w:sz w:val="20"/>
                <w:szCs w:val="20"/>
              </w:rPr>
              <w:t>0.5 pt</w:t>
            </w:r>
          </w:p>
        </w:tc>
        <w:tc>
          <w:tcPr>
            <w:tcW w:w="2626" w:type="dxa"/>
            <w:gridSpan w:val="2"/>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1F4CA2A" w14:textId="77777777" w:rsidR="007B4D76" w:rsidRDefault="00012012">
            <w:pPr>
              <w:spacing w:after="40"/>
            </w:pPr>
            <w:r>
              <w:rPr>
                <w:sz w:val="20"/>
                <w:szCs w:val="20"/>
              </w:rPr>
              <w:t>Poorly written, well outside the length requirement, or improperly formatted and cited.</w:t>
            </w:r>
          </w:p>
          <w:p w14:paraId="41F4CA2B" w14:textId="77777777" w:rsidR="007B4D76" w:rsidRDefault="00012012">
            <w:pPr>
              <w:spacing w:after="40"/>
            </w:pPr>
            <w:r>
              <w:rPr>
                <w:sz w:val="20"/>
                <w:szCs w:val="20"/>
              </w:rPr>
              <w:t>0 pts</w:t>
            </w:r>
          </w:p>
        </w:tc>
      </w:tr>
      <w:tr w:rsidR="007B4D76" w14:paraId="41F4CA2F" w14:textId="77777777">
        <w:tc>
          <w:tcPr>
            <w:tcW w:w="8080" w:type="dxa"/>
            <w:gridSpan w:val="4"/>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tcPr>
          <w:p w14:paraId="41F4CA2D" w14:textId="77777777" w:rsidR="007B4D76" w:rsidRDefault="00012012">
            <w:pPr>
              <w:spacing w:after="40"/>
            </w:pPr>
            <w:r>
              <w:rPr>
                <w:b/>
                <w:bCs/>
                <w:sz w:val="20"/>
                <w:szCs w:val="20"/>
              </w:rPr>
              <w:t>Paper Subtotal</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tcPr>
          <w:p w14:paraId="41F4CA2E" w14:textId="77777777" w:rsidR="007B4D76" w:rsidRDefault="00012012">
            <w:pPr>
              <w:spacing w:after="40"/>
            </w:pPr>
            <w:r>
              <w:rPr>
                <w:b/>
                <w:bCs/>
                <w:sz w:val="20"/>
                <w:szCs w:val="20"/>
              </w:rPr>
              <w:t>10 points</w:t>
            </w:r>
          </w:p>
        </w:tc>
      </w:tr>
    </w:tbl>
    <w:p w14:paraId="41F4CA30" w14:textId="77777777" w:rsidR="007B4D76" w:rsidRDefault="00012012">
      <w:pPr>
        <w:pStyle w:val="Heading2"/>
        <w:pageBreakBefore/>
      </w:pPr>
      <w:r>
        <w:lastRenderedPageBreak/>
        <w:t>Part 2: Presentation (10 points)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27"/>
        <w:gridCol w:w="2627"/>
        <w:gridCol w:w="626"/>
        <w:gridCol w:w="2000"/>
      </w:tblGrid>
      <w:tr w:rsidR="007B4D76" w14:paraId="41F4CA35" w14:textId="77777777">
        <w:trPr>
          <w:tblHeader/>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tcPr>
          <w:p w14:paraId="41F4CA31" w14:textId="77777777" w:rsidR="007B4D76" w:rsidRDefault="00012012">
            <w:pPr>
              <w:spacing w:after="40"/>
            </w:pPr>
            <w:r>
              <w:rPr>
                <w:b/>
                <w:bCs/>
                <w:sz w:val="20"/>
                <w:szCs w:val="20"/>
              </w:rPr>
              <w:t>Criteria</w:t>
            </w:r>
          </w:p>
        </w:tc>
        <w:tc>
          <w:tcPr>
            <w:tcW w:w="2627" w:type="dxa"/>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tcPr>
          <w:p w14:paraId="41F4CA32" w14:textId="77777777" w:rsidR="007B4D76" w:rsidRDefault="00012012">
            <w:pPr>
              <w:spacing w:after="40"/>
            </w:pPr>
            <w:r>
              <w:rPr>
                <w:b/>
                <w:bCs/>
                <w:sz w:val="20"/>
                <w:szCs w:val="20"/>
              </w:rPr>
              <w:t>Excellent (A)</w:t>
            </w:r>
          </w:p>
        </w:tc>
        <w:tc>
          <w:tcPr>
            <w:tcW w:w="2627" w:type="dxa"/>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tcPr>
          <w:p w14:paraId="41F4CA33" w14:textId="77777777" w:rsidR="007B4D76" w:rsidRDefault="00012012">
            <w:pPr>
              <w:spacing w:after="40"/>
            </w:pPr>
            <w:r>
              <w:rPr>
                <w:b/>
                <w:bCs/>
                <w:sz w:val="20"/>
                <w:szCs w:val="20"/>
              </w:rPr>
              <w:t>Proficient (B–C)</w:t>
            </w:r>
          </w:p>
        </w:tc>
        <w:tc>
          <w:tcPr>
            <w:tcW w:w="2626" w:type="dxa"/>
            <w:gridSpan w:val="2"/>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tcPr>
          <w:p w14:paraId="41F4CA34" w14:textId="77777777" w:rsidR="007B4D76" w:rsidRDefault="00012012">
            <w:pPr>
              <w:spacing w:after="40"/>
            </w:pPr>
            <w:r>
              <w:rPr>
                <w:b/>
                <w:bCs/>
                <w:sz w:val="20"/>
                <w:szCs w:val="20"/>
              </w:rPr>
              <w:t>Needs Improvement (D–F)</w:t>
            </w:r>
          </w:p>
        </w:tc>
      </w:tr>
      <w:tr w:rsidR="007B4D76" w14:paraId="41F4CA3E"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00" w:type="dxa"/>
              <w:bottom w:w="80" w:type="dxa"/>
              <w:right w:w="100" w:type="dxa"/>
            </w:tcMar>
          </w:tcPr>
          <w:p w14:paraId="41F4CA36" w14:textId="77777777" w:rsidR="007B4D76" w:rsidRDefault="00012012">
            <w:pPr>
              <w:spacing w:after="40"/>
            </w:pPr>
            <w:r>
              <w:rPr>
                <w:b/>
                <w:bCs/>
                <w:sz w:val="20"/>
                <w:szCs w:val="20"/>
              </w:rPr>
              <w:t>Content and Organization</w:t>
            </w:r>
          </w:p>
          <w:p w14:paraId="41F4CA37" w14:textId="77777777" w:rsidR="007B4D76" w:rsidRDefault="00012012">
            <w:r>
              <w:rPr>
                <w:sz w:val="20"/>
                <w:szCs w:val="20"/>
              </w:rPr>
              <w:t>(3 points)</w:t>
            </w:r>
          </w:p>
        </w:tc>
        <w:tc>
          <w:tcPr>
            <w:tcW w:w="2627"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1F4CA38" w14:textId="77777777" w:rsidR="007B4D76" w:rsidRDefault="00012012">
            <w:pPr>
              <w:spacing w:after="40"/>
            </w:pPr>
            <w:r>
              <w:rPr>
                <w:sz w:val="20"/>
                <w:szCs w:val="20"/>
              </w:rPr>
              <w:t>Presentation clearly covers introduction, background, methods/proposal, discussion, and recommendations in a logical sequence; key findings from the paper are distilled effectively; includes a bibliography slide.</w:t>
            </w:r>
          </w:p>
          <w:p w14:paraId="41F4CA39" w14:textId="77777777" w:rsidR="007B4D76" w:rsidRDefault="00012012">
            <w:pPr>
              <w:spacing w:after="40"/>
            </w:pPr>
            <w:r>
              <w:rPr>
                <w:sz w:val="20"/>
                <w:szCs w:val="20"/>
              </w:rPr>
              <w:t>3 pts</w:t>
            </w:r>
          </w:p>
        </w:tc>
        <w:tc>
          <w:tcPr>
            <w:tcW w:w="2627"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1F4CA3A" w14:textId="77777777" w:rsidR="007B4D76" w:rsidRDefault="00012012">
            <w:pPr>
              <w:spacing w:after="40"/>
            </w:pPr>
            <w:r>
              <w:rPr>
                <w:sz w:val="20"/>
                <w:szCs w:val="20"/>
              </w:rPr>
              <w:t>Most sections are present but the flow is uneven, some content is superficial, or the slides repeat the paper without synthesis.</w:t>
            </w:r>
          </w:p>
          <w:p w14:paraId="41F4CA3B" w14:textId="77777777" w:rsidR="007B4D76" w:rsidRDefault="00012012">
            <w:pPr>
              <w:spacing w:after="40"/>
            </w:pPr>
            <w:r>
              <w:rPr>
                <w:sz w:val="20"/>
                <w:szCs w:val="20"/>
              </w:rPr>
              <w:t>2–2.5 pts</w:t>
            </w:r>
          </w:p>
        </w:tc>
        <w:tc>
          <w:tcPr>
            <w:tcW w:w="2626" w:type="dxa"/>
            <w:gridSpan w:val="2"/>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1F4CA3C" w14:textId="77777777" w:rsidR="007B4D76" w:rsidRDefault="00012012">
            <w:pPr>
              <w:spacing w:after="40"/>
            </w:pPr>
            <w:r>
              <w:rPr>
                <w:sz w:val="20"/>
                <w:szCs w:val="20"/>
              </w:rPr>
              <w:t>Major sections missing, disorganized, or content is unclear.</w:t>
            </w:r>
          </w:p>
          <w:p w14:paraId="41F4CA3D" w14:textId="77777777" w:rsidR="007B4D76" w:rsidRDefault="00012012">
            <w:pPr>
              <w:spacing w:after="40"/>
            </w:pPr>
            <w:r>
              <w:rPr>
                <w:sz w:val="20"/>
                <w:szCs w:val="20"/>
              </w:rPr>
              <w:t>0–1.5 pts</w:t>
            </w:r>
          </w:p>
        </w:tc>
      </w:tr>
      <w:tr w:rsidR="007B4D76" w14:paraId="41F4CA47"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00" w:type="dxa"/>
              <w:bottom w:w="80" w:type="dxa"/>
              <w:right w:w="100" w:type="dxa"/>
            </w:tcMar>
          </w:tcPr>
          <w:p w14:paraId="41F4CA3F" w14:textId="77777777" w:rsidR="007B4D76" w:rsidRDefault="00012012">
            <w:pPr>
              <w:spacing w:after="40"/>
            </w:pPr>
            <w:r>
              <w:rPr>
                <w:b/>
                <w:bCs/>
                <w:sz w:val="20"/>
                <w:szCs w:val="20"/>
              </w:rPr>
              <w:t>Visual Design and Original Figures</w:t>
            </w:r>
          </w:p>
          <w:p w14:paraId="41F4CA40" w14:textId="77777777" w:rsidR="007B4D76" w:rsidRDefault="00012012">
            <w:r>
              <w:rPr>
                <w:sz w:val="20"/>
                <w:szCs w:val="20"/>
              </w:rPr>
              <w:t>(3 points)</w:t>
            </w:r>
          </w:p>
        </w:tc>
        <w:tc>
          <w:tcPr>
            <w:tcW w:w="2627"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1F4CA41" w14:textId="77777777" w:rsidR="007B4D76" w:rsidRDefault="00012012">
            <w:pPr>
              <w:spacing w:after="40"/>
            </w:pPr>
            <w:r>
              <w:rPr>
                <w:sz w:val="20"/>
                <w:szCs w:val="20"/>
              </w:rPr>
              <w:t>Slides are clean and readable; five or more original figures (maps, designs, system diagrams, flow charts) communicate complex information in a meaningful and creative way.</w:t>
            </w:r>
          </w:p>
          <w:p w14:paraId="41F4CA42" w14:textId="77777777" w:rsidR="007B4D76" w:rsidRDefault="00012012">
            <w:pPr>
              <w:spacing w:after="40"/>
            </w:pPr>
            <w:r>
              <w:rPr>
                <w:sz w:val="20"/>
                <w:szCs w:val="20"/>
              </w:rPr>
              <w:t>3 pts</w:t>
            </w:r>
          </w:p>
        </w:tc>
        <w:tc>
          <w:tcPr>
            <w:tcW w:w="2627"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1F4CA43" w14:textId="77777777" w:rsidR="007B4D76" w:rsidRDefault="00012012">
            <w:pPr>
              <w:spacing w:after="40"/>
            </w:pPr>
            <w:r>
              <w:rPr>
                <w:sz w:val="20"/>
                <w:szCs w:val="20"/>
              </w:rPr>
              <w:t>Slides are generally readable but text-heavy or inconsistent; fewer than five original figures, or figures have limited originality or relevance.</w:t>
            </w:r>
          </w:p>
          <w:p w14:paraId="41F4CA44" w14:textId="77777777" w:rsidR="007B4D76" w:rsidRDefault="00012012">
            <w:pPr>
              <w:spacing w:after="40"/>
            </w:pPr>
            <w:r>
              <w:rPr>
                <w:sz w:val="20"/>
                <w:szCs w:val="20"/>
              </w:rPr>
              <w:t>2–2.5 pts</w:t>
            </w:r>
          </w:p>
        </w:tc>
        <w:tc>
          <w:tcPr>
            <w:tcW w:w="2626" w:type="dxa"/>
            <w:gridSpan w:val="2"/>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1F4CA45" w14:textId="77777777" w:rsidR="007B4D76" w:rsidRDefault="00012012">
            <w:pPr>
              <w:spacing w:after="40"/>
            </w:pPr>
            <w:r>
              <w:rPr>
                <w:sz w:val="20"/>
                <w:szCs w:val="20"/>
              </w:rPr>
              <w:t>Slides are cluttered or hard to read; few or no original figures.</w:t>
            </w:r>
          </w:p>
          <w:p w14:paraId="41F4CA46" w14:textId="77777777" w:rsidR="007B4D76" w:rsidRDefault="00012012">
            <w:pPr>
              <w:spacing w:after="40"/>
            </w:pPr>
            <w:r>
              <w:rPr>
                <w:sz w:val="20"/>
                <w:szCs w:val="20"/>
              </w:rPr>
              <w:t>0–1.5 pts</w:t>
            </w:r>
          </w:p>
        </w:tc>
      </w:tr>
      <w:tr w:rsidR="007B4D76" w14:paraId="41F4CA50"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00" w:type="dxa"/>
              <w:bottom w:w="80" w:type="dxa"/>
              <w:right w:w="100" w:type="dxa"/>
            </w:tcMar>
          </w:tcPr>
          <w:p w14:paraId="41F4CA48" w14:textId="77777777" w:rsidR="007B4D76" w:rsidRDefault="00012012">
            <w:pPr>
              <w:spacing w:after="40"/>
            </w:pPr>
            <w:r>
              <w:rPr>
                <w:b/>
                <w:bCs/>
                <w:sz w:val="20"/>
                <w:szCs w:val="20"/>
              </w:rPr>
              <w:t>Delivery and Timing</w:t>
            </w:r>
          </w:p>
          <w:p w14:paraId="41F4CA49" w14:textId="77777777" w:rsidR="007B4D76" w:rsidRDefault="00012012">
            <w:r>
              <w:rPr>
                <w:sz w:val="20"/>
                <w:szCs w:val="20"/>
              </w:rPr>
              <w:t>(2 points)</w:t>
            </w:r>
          </w:p>
        </w:tc>
        <w:tc>
          <w:tcPr>
            <w:tcW w:w="2627"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1F4CA4A" w14:textId="77777777" w:rsidR="007B4D76" w:rsidRDefault="00012012">
            <w:pPr>
              <w:spacing w:after="40"/>
            </w:pPr>
            <w:r>
              <w:rPr>
                <w:sz w:val="20"/>
                <w:szCs w:val="20"/>
              </w:rPr>
              <w:t>Presenters speak clearly and confidently, engage the audience, and deliver content within the allotted 7 minutes.</w:t>
            </w:r>
          </w:p>
          <w:p w14:paraId="41F4CA4B" w14:textId="77777777" w:rsidR="007B4D76" w:rsidRDefault="00012012">
            <w:pPr>
              <w:spacing w:after="40"/>
            </w:pPr>
            <w:r>
              <w:rPr>
                <w:sz w:val="20"/>
                <w:szCs w:val="20"/>
              </w:rPr>
              <w:t>2 pts</w:t>
            </w:r>
          </w:p>
        </w:tc>
        <w:tc>
          <w:tcPr>
            <w:tcW w:w="2627"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1F4CA4C" w14:textId="77777777" w:rsidR="007B4D76" w:rsidRDefault="00012012">
            <w:pPr>
              <w:spacing w:after="40"/>
            </w:pPr>
            <w:r>
              <w:rPr>
                <w:sz w:val="20"/>
                <w:szCs w:val="20"/>
              </w:rPr>
              <w:t>Delivery is understandable but relies heavily on reading slides, or the presentation runs noticeably over or under time.</w:t>
            </w:r>
          </w:p>
          <w:p w14:paraId="41F4CA4D" w14:textId="77777777" w:rsidR="007B4D76" w:rsidRDefault="00012012">
            <w:pPr>
              <w:spacing w:after="40"/>
            </w:pPr>
            <w:r>
              <w:rPr>
                <w:sz w:val="20"/>
                <w:szCs w:val="20"/>
              </w:rPr>
              <w:t>1–1.5 pts</w:t>
            </w:r>
          </w:p>
        </w:tc>
        <w:tc>
          <w:tcPr>
            <w:tcW w:w="2626" w:type="dxa"/>
            <w:gridSpan w:val="2"/>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1F4CA4E" w14:textId="77777777" w:rsidR="007B4D76" w:rsidRDefault="00012012">
            <w:pPr>
              <w:spacing w:after="40"/>
            </w:pPr>
            <w:r>
              <w:rPr>
                <w:sz w:val="20"/>
                <w:szCs w:val="20"/>
              </w:rPr>
              <w:t>Delivery is difficult to follow or the presentation significantly exceeds or falls short of the time limit.</w:t>
            </w:r>
          </w:p>
          <w:p w14:paraId="41F4CA4F" w14:textId="77777777" w:rsidR="007B4D76" w:rsidRDefault="00012012">
            <w:pPr>
              <w:spacing w:after="40"/>
            </w:pPr>
            <w:r>
              <w:rPr>
                <w:sz w:val="20"/>
                <w:szCs w:val="20"/>
              </w:rPr>
              <w:t>0–0.5 pts</w:t>
            </w:r>
          </w:p>
        </w:tc>
      </w:tr>
      <w:tr w:rsidR="007B4D76" w14:paraId="41F4CA59"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00" w:type="dxa"/>
              <w:bottom w:w="80" w:type="dxa"/>
              <w:right w:w="100" w:type="dxa"/>
            </w:tcMar>
          </w:tcPr>
          <w:p w14:paraId="41F4CA51" w14:textId="77777777" w:rsidR="007B4D76" w:rsidRDefault="00012012">
            <w:pPr>
              <w:spacing w:after="40"/>
            </w:pPr>
            <w:r>
              <w:rPr>
                <w:b/>
                <w:bCs/>
                <w:sz w:val="20"/>
                <w:szCs w:val="20"/>
              </w:rPr>
              <w:t>Group Participation</w:t>
            </w:r>
          </w:p>
          <w:p w14:paraId="41F4CA52" w14:textId="77777777" w:rsidR="007B4D76" w:rsidRDefault="00012012">
            <w:r>
              <w:rPr>
                <w:sz w:val="20"/>
                <w:szCs w:val="20"/>
              </w:rPr>
              <w:t>(1 point)</w:t>
            </w:r>
          </w:p>
        </w:tc>
        <w:tc>
          <w:tcPr>
            <w:tcW w:w="2627"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1F4CA53" w14:textId="77777777" w:rsidR="007B4D76" w:rsidRDefault="00012012">
            <w:pPr>
              <w:spacing w:after="40"/>
            </w:pPr>
            <w:r>
              <w:rPr>
                <w:sz w:val="20"/>
                <w:szCs w:val="20"/>
              </w:rPr>
              <w:t>All group members contribute and present content they helped create; transitions between speakers are smooth.</w:t>
            </w:r>
          </w:p>
          <w:p w14:paraId="41F4CA54" w14:textId="77777777" w:rsidR="007B4D76" w:rsidRDefault="00012012">
            <w:pPr>
              <w:spacing w:after="40"/>
            </w:pPr>
            <w:r>
              <w:rPr>
                <w:sz w:val="20"/>
                <w:szCs w:val="20"/>
              </w:rPr>
              <w:t>1 pt</w:t>
            </w:r>
          </w:p>
        </w:tc>
        <w:tc>
          <w:tcPr>
            <w:tcW w:w="2627"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1F4CA55" w14:textId="77777777" w:rsidR="007B4D76" w:rsidRDefault="00012012">
            <w:pPr>
              <w:spacing w:after="40"/>
            </w:pPr>
            <w:r>
              <w:rPr>
                <w:sz w:val="20"/>
                <w:szCs w:val="20"/>
              </w:rPr>
              <w:t>All members present, but contributions are noticeably uneven.</w:t>
            </w:r>
          </w:p>
          <w:p w14:paraId="41F4CA56" w14:textId="77777777" w:rsidR="007B4D76" w:rsidRDefault="00012012">
            <w:pPr>
              <w:spacing w:after="40"/>
            </w:pPr>
            <w:r>
              <w:rPr>
                <w:sz w:val="20"/>
                <w:szCs w:val="20"/>
              </w:rPr>
              <w:t>0.5 pt</w:t>
            </w:r>
          </w:p>
        </w:tc>
        <w:tc>
          <w:tcPr>
            <w:tcW w:w="2626" w:type="dxa"/>
            <w:gridSpan w:val="2"/>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1F4CA57" w14:textId="77777777" w:rsidR="007B4D76" w:rsidRDefault="00012012">
            <w:pPr>
              <w:spacing w:after="40"/>
            </w:pPr>
            <w:r>
              <w:rPr>
                <w:sz w:val="20"/>
                <w:szCs w:val="20"/>
              </w:rPr>
              <w:t>One or more members do not participate.</w:t>
            </w:r>
          </w:p>
          <w:p w14:paraId="41F4CA58" w14:textId="77777777" w:rsidR="007B4D76" w:rsidRDefault="00012012">
            <w:pPr>
              <w:spacing w:after="40"/>
            </w:pPr>
            <w:r>
              <w:rPr>
                <w:sz w:val="20"/>
                <w:szCs w:val="20"/>
              </w:rPr>
              <w:t>0 pts</w:t>
            </w:r>
          </w:p>
        </w:tc>
      </w:tr>
      <w:tr w:rsidR="007B4D76" w14:paraId="41F4CA62"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00" w:type="dxa"/>
              <w:bottom w:w="80" w:type="dxa"/>
              <w:right w:w="100" w:type="dxa"/>
            </w:tcMar>
          </w:tcPr>
          <w:p w14:paraId="41F4CA5A" w14:textId="77777777" w:rsidR="007B4D76" w:rsidRDefault="00012012">
            <w:pPr>
              <w:spacing w:after="40"/>
            </w:pPr>
            <w:r>
              <w:rPr>
                <w:b/>
                <w:bCs/>
                <w:sz w:val="20"/>
                <w:szCs w:val="20"/>
              </w:rPr>
              <w:t>Response to Questions and Feedback</w:t>
            </w:r>
          </w:p>
          <w:p w14:paraId="41F4CA5B" w14:textId="77777777" w:rsidR="007B4D76" w:rsidRDefault="00012012">
            <w:r>
              <w:rPr>
                <w:sz w:val="20"/>
                <w:szCs w:val="20"/>
              </w:rPr>
              <w:t>(1 point)</w:t>
            </w:r>
          </w:p>
        </w:tc>
        <w:tc>
          <w:tcPr>
            <w:tcW w:w="2627"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1F4CA5C" w14:textId="77777777" w:rsidR="007B4D76" w:rsidRDefault="00012012">
            <w:pPr>
              <w:spacing w:after="40"/>
            </w:pPr>
            <w:r>
              <w:rPr>
                <w:sz w:val="20"/>
                <w:szCs w:val="20"/>
              </w:rPr>
              <w:t>Group answers questions accurately and thoughtfully, drawing on their research during the 3-minute Q&amp;A.</w:t>
            </w:r>
          </w:p>
          <w:p w14:paraId="41F4CA5D" w14:textId="77777777" w:rsidR="007B4D76" w:rsidRDefault="00012012">
            <w:pPr>
              <w:spacing w:after="40"/>
            </w:pPr>
            <w:r>
              <w:rPr>
                <w:sz w:val="20"/>
                <w:szCs w:val="20"/>
              </w:rPr>
              <w:t>1 pt</w:t>
            </w:r>
          </w:p>
        </w:tc>
        <w:tc>
          <w:tcPr>
            <w:tcW w:w="2627"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1F4CA5E" w14:textId="77777777" w:rsidR="007B4D76" w:rsidRDefault="00012012">
            <w:pPr>
              <w:spacing w:after="40"/>
            </w:pPr>
            <w:r>
              <w:rPr>
                <w:sz w:val="20"/>
                <w:szCs w:val="20"/>
              </w:rPr>
              <w:t>Responses are partially accurate or somewhat vague.</w:t>
            </w:r>
          </w:p>
          <w:p w14:paraId="41F4CA5F" w14:textId="77777777" w:rsidR="007B4D76" w:rsidRDefault="00012012">
            <w:pPr>
              <w:spacing w:after="40"/>
            </w:pPr>
            <w:r>
              <w:rPr>
                <w:sz w:val="20"/>
                <w:szCs w:val="20"/>
              </w:rPr>
              <w:t>0.5 pt</w:t>
            </w:r>
          </w:p>
        </w:tc>
        <w:tc>
          <w:tcPr>
            <w:tcW w:w="2626" w:type="dxa"/>
            <w:gridSpan w:val="2"/>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1F4CA60" w14:textId="77777777" w:rsidR="007B4D76" w:rsidRDefault="00012012">
            <w:pPr>
              <w:spacing w:after="40"/>
            </w:pPr>
            <w:r>
              <w:rPr>
                <w:sz w:val="20"/>
                <w:szCs w:val="20"/>
              </w:rPr>
              <w:t>Group is unable to answer questions or responses are inaccurate.</w:t>
            </w:r>
          </w:p>
          <w:p w14:paraId="41F4CA61" w14:textId="77777777" w:rsidR="007B4D76" w:rsidRDefault="00012012">
            <w:pPr>
              <w:spacing w:after="40"/>
            </w:pPr>
            <w:r>
              <w:rPr>
                <w:sz w:val="20"/>
                <w:szCs w:val="20"/>
              </w:rPr>
              <w:t>0 pts</w:t>
            </w:r>
          </w:p>
        </w:tc>
      </w:tr>
      <w:tr w:rsidR="007B4D76" w14:paraId="41F4CA65" w14:textId="77777777">
        <w:tc>
          <w:tcPr>
            <w:tcW w:w="8080" w:type="dxa"/>
            <w:gridSpan w:val="4"/>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tcPr>
          <w:p w14:paraId="41F4CA63" w14:textId="77777777" w:rsidR="007B4D76" w:rsidRDefault="00012012">
            <w:pPr>
              <w:spacing w:after="40"/>
            </w:pPr>
            <w:r>
              <w:rPr>
                <w:b/>
                <w:bCs/>
                <w:sz w:val="20"/>
                <w:szCs w:val="20"/>
              </w:rPr>
              <w:t>Presentation Subtotal</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tcPr>
          <w:p w14:paraId="41F4CA64" w14:textId="77777777" w:rsidR="007B4D76" w:rsidRDefault="00012012">
            <w:pPr>
              <w:spacing w:after="40"/>
            </w:pPr>
            <w:r>
              <w:rPr>
                <w:b/>
                <w:bCs/>
                <w:sz w:val="20"/>
                <w:szCs w:val="20"/>
              </w:rPr>
              <w:t>10 points</w:t>
            </w:r>
          </w:p>
        </w:tc>
      </w:tr>
    </w:tbl>
    <w:p w14:paraId="41F4CA66" w14:textId="77777777" w:rsidR="007B4D76" w:rsidRDefault="007B4D76">
      <w:pPr>
        <w:spacing w:after="120"/>
      </w:pPr>
    </w:p>
    <w:p w14:paraId="41F4CA67" w14:textId="77777777" w:rsidR="007B4D76" w:rsidRDefault="00012012">
      <w:pPr>
        <w:pStyle w:val="Heading2"/>
      </w:pPr>
      <w:r>
        <w:t>Score Summary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2520"/>
        <w:gridCol w:w="2520"/>
      </w:tblGrid>
      <w:tr w:rsidR="007B4D76" w14:paraId="41F4CA6B" w14:textId="77777777">
        <w:tc>
          <w:tcPr>
            <w:tcW w:w="504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tcPr>
          <w:p w14:paraId="41F4CA68" w14:textId="77777777" w:rsidR="007B4D76" w:rsidRDefault="00012012">
            <w:pPr>
              <w:spacing w:after="40"/>
            </w:pPr>
            <w:r>
              <w:rPr>
                <w:b/>
                <w:bCs/>
                <w:sz w:val="20"/>
                <w:szCs w:val="20"/>
              </w:rPr>
              <w:t>Component</w:t>
            </w:r>
          </w:p>
        </w:tc>
        <w:tc>
          <w:tcPr>
            <w:tcW w:w="252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tcPr>
          <w:p w14:paraId="41F4CA69" w14:textId="77777777" w:rsidR="007B4D76" w:rsidRDefault="00012012">
            <w:pPr>
              <w:spacing w:after="40"/>
            </w:pPr>
            <w:r>
              <w:rPr>
                <w:b/>
                <w:bCs/>
                <w:sz w:val="20"/>
                <w:szCs w:val="20"/>
              </w:rPr>
              <w:t>Points Possible</w:t>
            </w:r>
          </w:p>
        </w:tc>
        <w:tc>
          <w:tcPr>
            <w:tcW w:w="252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tcPr>
          <w:p w14:paraId="41F4CA6A" w14:textId="77777777" w:rsidR="007B4D76" w:rsidRDefault="00012012">
            <w:pPr>
              <w:spacing w:after="40"/>
            </w:pPr>
            <w:r>
              <w:rPr>
                <w:b/>
                <w:bCs/>
                <w:sz w:val="20"/>
                <w:szCs w:val="20"/>
              </w:rPr>
              <w:t>Points Earned</w:t>
            </w:r>
          </w:p>
        </w:tc>
      </w:tr>
      <w:tr w:rsidR="007B4D76" w14:paraId="41F4CA6F" w14:textId="77777777">
        <w:tc>
          <w:tcPr>
            <w:tcW w:w="504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1F4CA6C" w14:textId="77777777" w:rsidR="007B4D76" w:rsidRDefault="00012012">
            <w:pPr>
              <w:spacing w:after="40"/>
            </w:pPr>
            <w:r>
              <w:rPr>
                <w:sz w:val="20"/>
                <w:szCs w:val="20"/>
              </w:rPr>
              <w:t>Part 1: Paper</w:t>
            </w:r>
          </w:p>
        </w:tc>
        <w:tc>
          <w:tcPr>
            <w:tcW w:w="252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1F4CA6D" w14:textId="77777777" w:rsidR="007B4D76" w:rsidRDefault="00012012">
            <w:pPr>
              <w:spacing w:after="40"/>
            </w:pPr>
            <w:r>
              <w:rPr>
                <w:sz w:val="20"/>
                <w:szCs w:val="20"/>
              </w:rPr>
              <w:t>10</w:t>
            </w:r>
          </w:p>
        </w:tc>
        <w:tc>
          <w:tcPr>
            <w:tcW w:w="252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1F4CA6E" w14:textId="77777777" w:rsidR="007B4D76" w:rsidRDefault="007B4D76">
            <w:pPr>
              <w:spacing w:after="40"/>
            </w:pPr>
          </w:p>
        </w:tc>
      </w:tr>
      <w:tr w:rsidR="007B4D76" w14:paraId="41F4CA73" w14:textId="77777777">
        <w:tc>
          <w:tcPr>
            <w:tcW w:w="504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1F4CA70" w14:textId="77777777" w:rsidR="007B4D76" w:rsidRDefault="00012012">
            <w:pPr>
              <w:spacing w:after="40"/>
            </w:pPr>
            <w:r>
              <w:rPr>
                <w:sz w:val="20"/>
                <w:szCs w:val="20"/>
              </w:rPr>
              <w:t>Part 2: Presentation</w:t>
            </w:r>
          </w:p>
        </w:tc>
        <w:tc>
          <w:tcPr>
            <w:tcW w:w="252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1F4CA71" w14:textId="77777777" w:rsidR="007B4D76" w:rsidRDefault="00012012">
            <w:pPr>
              <w:spacing w:after="40"/>
            </w:pPr>
            <w:r>
              <w:rPr>
                <w:sz w:val="20"/>
                <w:szCs w:val="20"/>
              </w:rPr>
              <w:t>10</w:t>
            </w:r>
          </w:p>
        </w:tc>
        <w:tc>
          <w:tcPr>
            <w:tcW w:w="252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1F4CA72" w14:textId="77777777" w:rsidR="007B4D76" w:rsidRDefault="007B4D76">
            <w:pPr>
              <w:spacing w:after="40"/>
            </w:pPr>
          </w:p>
        </w:tc>
      </w:tr>
      <w:tr w:rsidR="007B4D76" w14:paraId="41F4CA77" w14:textId="77777777">
        <w:tc>
          <w:tcPr>
            <w:tcW w:w="504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00" w:type="dxa"/>
              <w:bottom w:w="80" w:type="dxa"/>
              <w:right w:w="100" w:type="dxa"/>
            </w:tcMar>
          </w:tcPr>
          <w:p w14:paraId="41F4CA74" w14:textId="77777777" w:rsidR="007B4D76" w:rsidRDefault="00012012">
            <w:pPr>
              <w:spacing w:after="40"/>
            </w:pPr>
            <w:r>
              <w:rPr>
                <w:b/>
                <w:bCs/>
                <w:sz w:val="20"/>
                <w:szCs w:val="20"/>
              </w:rPr>
              <w:t>Total</w:t>
            </w:r>
          </w:p>
        </w:tc>
        <w:tc>
          <w:tcPr>
            <w:tcW w:w="252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00" w:type="dxa"/>
              <w:bottom w:w="80" w:type="dxa"/>
              <w:right w:w="100" w:type="dxa"/>
            </w:tcMar>
          </w:tcPr>
          <w:p w14:paraId="41F4CA75" w14:textId="77777777" w:rsidR="007B4D76" w:rsidRDefault="00012012">
            <w:pPr>
              <w:spacing w:after="40"/>
            </w:pPr>
            <w:r>
              <w:rPr>
                <w:b/>
                <w:bCs/>
                <w:sz w:val="20"/>
                <w:szCs w:val="20"/>
              </w:rPr>
              <w:t>20</w:t>
            </w:r>
          </w:p>
        </w:tc>
        <w:tc>
          <w:tcPr>
            <w:tcW w:w="2520" w:type="dxa"/>
            <w:tcBorders>
              <w:top w:val="single" w:sz="4" w:space="0" w:color="808080"/>
              <w:left w:val="single" w:sz="4" w:space="0" w:color="808080"/>
              <w:bottom w:val="single" w:sz="4" w:space="0" w:color="808080"/>
              <w:right w:val="single" w:sz="4" w:space="0" w:color="808080"/>
            </w:tcBorders>
            <w:shd w:val="clear" w:color="auto" w:fill="F2F2F2"/>
            <w:tcMar>
              <w:top w:w="80" w:type="dxa"/>
              <w:left w:w="100" w:type="dxa"/>
              <w:bottom w:w="80" w:type="dxa"/>
              <w:right w:w="100" w:type="dxa"/>
            </w:tcMar>
          </w:tcPr>
          <w:p w14:paraId="41F4CA76" w14:textId="77777777" w:rsidR="007B4D76" w:rsidRDefault="007B4D76">
            <w:pPr>
              <w:spacing w:after="40"/>
            </w:pPr>
          </w:p>
        </w:tc>
      </w:tr>
    </w:tbl>
    <w:p w14:paraId="41F4CA78" w14:textId="77777777" w:rsidR="00C74789" w:rsidRDefault="00C74789"/>
    <w:sectPr w:rsidR="00C74789">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D7E92"/>
    <w:multiLevelType w:val="hybridMultilevel"/>
    <w:tmpl w:val="D31A34D2"/>
    <w:lvl w:ilvl="0" w:tplc="EB9C66B8">
      <w:start w:val="1"/>
      <w:numFmt w:val="bullet"/>
      <w:lvlText w:val="•"/>
      <w:lvlJc w:val="left"/>
      <w:pPr>
        <w:ind w:left="540" w:hanging="270"/>
      </w:pPr>
    </w:lvl>
    <w:lvl w:ilvl="1" w:tplc="16AABE62">
      <w:numFmt w:val="decimal"/>
      <w:lvlText w:val=""/>
      <w:lvlJc w:val="left"/>
    </w:lvl>
    <w:lvl w:ilvl="2" w:tplc="4D621CDE">
      <w:numFmt w:val="decimal"/>
      <w:lvlText w:val=""/>
      <w:lvlJc w:val="left"/>
    </w:lvl>
    <w:lvl w:ilvl="3" w:tplc="FABEFC24">
      <w:numFmt w:val="decimal"/>
      <w:lvlText w:val=""/>
      <w:lvlJc w:val="left"/>
    </w:lvl>
    <w:lvl w:ilvl="4" w:tplc="941A2D70">
      <w:numFmt w:val="decimal"/>
      <w:lvlText w:val=""/>
      <w:lvlJc w:val="left"/>
    </w:lvl>
    <w:lvl w:ilvl="5" w:tplc="80C689BC">
      <w:numFmt w:val="decimal"/>
      <w:lvlText w:val=""/>
      <w:lvlJc w:val="left"/>
    </w:lvl>
    <w:lvl w:ilvl="6" w:tplc="62B88ADA">
      <w:numFmt w:val="decimal"/>
      <w:lvlText w:val=""/>
      <w:lvlJc w:val="left"/>
    </w:lvl>
    <w:lvl w:ilvl="7" w:tplc="31EA4848">
      <w:numFmt w:val="decimal"/>
      <w:lvlText w:val=""/>
      <w:lvlJc w:val="left"/>
    </w:lvl>
    <w:lvl w:ilvl="8" w:tplc="5276E5F2">
      <w:numFmt w:val="decimal"/>
      <w:lvlText w:val=""/>
      <w:lvlJc w:val="left"/>
    </w:lvl>
  </w:abstractNum>
  <w:abstractNum w:abstractNumId="1" w15:restartNumberingAfterBreak="0">
    <w:nsid w:val="66EE14F1"/>
    <w:multiLevelType w:val="hybridMultilevel"/>
    <w:tmpl w:val="31EC8A4A"/>
    <w:lvl w:ilvl="0" w:tplc="A502F1BE">
      <w:start w:val="1"/>
      <w:numFmt w:val="bullet"/>
      <w:lvlText w:val="●"/>
      <w:lvlJc w:val="left"/>
      <w:pPr>
        <w:ind w:left="720" w:hanging="360"/>
      </w:pPr>
    </w:lvl>
    <w:lvl w:ilvl="1" w:tplc="8A94DABE">
      <w:start w:val="1"/>
      <w:numFmt w:val="bullet"/>
      <w:lvlText w:val="○"/>
      <w:lvlJc w:val="left"/>
      <w:pPr>
        <w:ind w:left="1440" w:hanging="360"/>
      </w:pPr>
    </w:lvl>
    <w:lvl w:ilvl="2" w:tplc="54E0755A">
      <w:start w:val="1"/>
      <w:numFmt w:val="bullet"/>
      <w:lvlText w:val="■"/>
      <w:lvlJc w:val="left"/>
      <w:pPr>
        <w:ind w:left="2160" w:hanging="360"/>
      </w:pPr>
    </w:lvl>
    <w:lvl w:ilvl="3" w:tplc="69704F9C">
      <w:start w:val="1"/>
      <w:numFmt w:val="bullet"/>
      <w:lvlText w:val="●"/>
      <w:lvlJc w:val="left"/>
      <w:pPr>
        <w:ind w:left="2880" w:hanging="360"/>
      </w:pPr>
    </w:lvl>
    <w:lvl w:ilvl="4" w:tplc="9BB85DE2">
      <w:start w:val="1"/>
      <w:numFmt w:val="bullet"/>
      <w:lvlText w:val="○"/>
      <w:lvlJc w:val="left"/>
      <w:pPr>
        <w:ind w:left="3600" w:hanging="360"/>
      </w:pPr>
    </w:lvl>
    <w:lvl w:ilvl="5" w:tplc="260E5F76">
      <w:start w:val="1"/>
      <w:numFmt w:val="bullet"/>
      <w:lvlText w:val="■"/>
      <w:lvlJc w:val="left"/>
      <w:pPr>
        <w:ind w:left="4320" w:hanging="360"/>
      </w:pPr>
    </w:lvl>
    <w:lvl w:ilvl="6" w:tplc="A8740382">
      <w:start w:val="1"/>
      <w:numFmt w:val="bullet"/>
      <w:lvlText w:val="●"/>
      <w:lvlJc w:val="left"/>
      <w:pPr>
        <w:ind w:left="5040" w:hanging="360"/>
      </w:pPr>
    </w:lvl>
    <w:lvl w:ilvl="7" w:tplc="E634D76E">
      <w:start w:val="1"/>
      <w:numFmt w:val="bullet"/>
      <w:lvlText w:val="●"/>
      <w:lvlJc w:val="left"/>
      <w:pPr>
        <w:ind w:left="5760" w:hanging="360"/>
      </w:pPr>
    </w:lvl>
    <w:lvl w:ilvl="8" w:tplc="124687BA">
      <w:start w:val="1"/>
      <w:numFmt w:val="bullet"/>
      <w:lvlText w:val="●"/>
      <w:lvlJc w:val="left"/>
      <w:pPr>
        <w:ind w:left="6480" w:hanging="360"/>
      </w:pPr>
    </w:lvl>
  </w:abstractNum>
  <w:num w:numId="1" w16cid:durableId="2071952180">
    <w:abstractNumId w:val="1"/>
    <w:lvlOverride w:ilvl="0">
      <w:startOverride w:val="1"/>
    </w:lvlOverride>
  </w:num>
  <w:num w:numId="2" w16cid:durableId="11391490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4D76"/>
    <w:rsid w:val="004271C6"/>
    <w:rsid w:val="00633512"/>
    <w:rsid w:val="007B4D76"/>
    <w:rsid w:val="007D6F0E"/>
    <w:rsid w:val="009B20FF"/>
    <w:rsid w:val="00AD0F43"/>
    <w:rsid w:val="00C747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4C9D4"/>
  <w15:docId w15:val="{10BEFF4C-0A12-4D34-B8F6-0BC193C2F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00" w:after="140"/>
      <w:outlineLvl w:val="0"/>
    </w:pPr>
    <w:rPr>
      <w:b/>
      <w:bCs/>
      <w:color w:val="1F3864"/>
      <w:sz w:val="30"/>
      <w:szCs w:val="30"/>
    </w:rPr>
  </w:style>
  <w:style w:type="paragraph" w:styleId="Heading2">
    <w:name w:val="heading 2"/>
    <w:uiPriority w:val="9"/>
    <w:unhideWhenUsed/>
    <w:qFormat/>
    <w:pPr>
      <w:keepNext/>
      <w:spacing w:before="220" w:after="100"/>
      <w:outlineLvl w:val="1"/>
    </w:pPr>
    <w:rPr>
      <w:b/>
      <w:bCs/>
      <w:color w:val="1F3864"/>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1224</Words>
  <Characters>6978</Characters>
  <Application>Microsoft Office Word</Application>
  <DocSecurity>0</DocSecurity>
  <Lines>58</Lines>
  <Paragraphs>16</Paragraphs>
  <ScaleCrop>false</ScaleCrop>
  <Company/>
  <LinksUpToDate>false</LinksUpToDate>
  <CharactersWithSpaces>8186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Christopher Smith</cp:lastModifiedBy>
  <cp:revision>4</cp:revision>
  <dcterms:created xsi:type="dcterms:W3CDTF">2026-09-22T22:45:00Z</dcterms:created>
  <dcterms:modified xsi:type="dcterms:W3CDTF">2026-09-22T22:50:00Z</dcterms:modified>
</cp:coreProperties>
</file>