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5CC" w:rsidRDefault="000745CC"/>
    <w:p w:rsidR="00633BB5" w:rsidRDefault="00633BB5"/>
    <w:p w:rsidR="00633BB5" w:rsidRDefault="00633BB5"/>
    <w:p w:rsidR="00633BB5" w:rsidRDefault="00633BB5"/>
    <w:p w:rsidR="00633BB5" w:rsidRDefault="00633BB5"/>
    <w:p w:rsidR="00633BB5" w:rsidRDefault="00633BB5"/>
    <w:p w:rsidR="00633BB5" w:rsidRDefault="00633BB5"/>
    <w:p w:rsidR="00633BB5" w:rsidRDefault="00633BB5"/>
    <w:p w:rsidR="00633BB5" w:rsidRDefault="00633BB5"/>
    <w:p w:rsidR="00633BB5" w:rsidRDefault="00633BB5" w:rsidP="00633BB5">
      <w:pPr>
        <w:jc w:val="center"/>
      </w:pPr>
      <w:r>
        <w:t>The cart on a track</w:t>
      </w:r>
    </w:p>
    <w:p w:rsidR="00633BB5" w:rsidRDefault="00633BB5" w:rsidP="00633BB5">
      <w:pPr>
        <w:jc w:val="center"/>
      </w:pPr>
      <w:r>
        <w:t>Author: Brent Justice</w:t>
      </w:r>
    </w:p>
    <w:p w:rsidR="00633BB5" w:rsidRDefault="00633BB5" w:rsidP="00633BB5">
      <w:pPr>
        <w:jc w:val="center"/>
      </w:pPr>
      <w:r>
        <w:t>Course: AAE 36401</w:t>
      </w:r>
    </w:p>
    <w:p w:rsidR="00633BB5" w:rsidRDefault="00633BB5" w:rsidP="00633BB5">
      <w:pPr>
        <w:jc w:val="center"/>
      </w:pPr>
      <w:r>
        <w:t>Date: 9/11/2014</w:t>
      </w:r>
    </w:p>
    <w:p w:rsidR="00633BB5" w:rsidRDefault="00633BB5" w:rsidP="00633BB5">
      <w:pPr>
        <w:jc w:val="center"/>
      </w:pPr>
      <w:r>
        <w:t xml:space="preserve">TA: </w:t>
      </w:r>
      <w:proofErr w:type="spellStart"/>
      <w:r>
        <w:t>Abi</w:t>
      </w:r>
      <w:proofErr w:type="spellEnd"/>
      <w:r>
        <w:t xml:space="preserve"> </w:t>
      </w:r>
      <w:proofErr w:type="spellStart"/>
      <w:r>
        <w:t>Akomandu</w:t>
      </w:r>
      <w:proofErr w:type="spellEnd"/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633BB5">
      <w:pPr>
        <w:jc w:val="center"/>
      </w:pPr>
    </w:p>
    <w:p w:rsidR="00B31E5B" w:rsidRDefault="00B31E5B" w:rsidP="00B31E5B">
      <w:pPr>
        <w:pStyle w:val="Heading1"/>
      </w:pPr>
      <w:r>
        <w:lastRenderedPageBreak/>
        <w:t>Introduction</w:t>
      </w:r>
    </w:p>
    <w:p w:rsidR="00B31E5B" w:rsidRDefault="00B31E5B" w:rsidP="00B31E5B">
      <w:pPr>
        <w:pStyle w:val="Heading1"/>
      </w:pPr>
      <w:r>
        <w:t>Procedure</w:t>
      </w:r>
    </w:p>
    <w:p w:rsidR="00B31E5B" w:rsidRDefault="00B31E5B" w:rsidP="00B31E5B">
      <w:pPr>
        <w:pStyle w:val="Heading1"/>
      </w:pPr>
      <w:r>
        <w:t>Results</w:t>
      </w:r>
    </w:p>
    <w:p w:rsidR="00F71F39" w:rsidRPr="001D0320" w:rsidRDefault="00F71F39" w:rsidP="00F71F39">
      <w:pPr>
        <w:rPr>
          <w:rStyle w:val="Emphasis"/>
        </w:rPr>
      </w:pPr>
      <w:r w:rsidRPr="001D0320">
        <w:rPr>
          <w:rStyle w:val="Emphasis"/>
        </w:rPr>
        <w:t>Part (</w:t>
      </w:r>
      <w:proofErr w:type="spellStart"/>
      <w:r w:rsidRPr="001D0320">
        <w:rPr>
          <w:rStyle w:val="Emphasis"/>
        </w:rPr>
        <w:t>i</w:t>
      </w:r>
      <w:proofErr w:type="spellEnd"/>
      <w:r w:rsidRPr="001D0320">
        <w:rPr>
          <w:rStyle w:val="Emphasis"/>
        </w:rPr>
        <w:t>): the open loop model</w:t>
      </w:r>
    </w:p>
    <w:p w:rsidR="00B11B67" w:rsidRDefault="00B11B67" w:rsidP="00B11B67">
      <w:pPr>
        <w:jc w:val="center"/>
        <w:rPr>
          <w:rStyle w:val="Strong"/>
          <w:b w:val="0"/>
        </w:rPr>
      </w:pPr>
      <w:r>
        <w:rPr>
          <w:rStyle w:val="Strong"/>
        </w:rPr>
        <w:t xml:space="preserve">Table 1: </w:t>
      </w:r>
      <w:r w:rsidR="007E6F88">
        <w:rPr>
          <w:rStyle w:val="Strong"/>
          <w:b w:val="0"/>
        </w:rPr>
        <w:t>e</w:t>
      </w:r>
      <w:r w:rsidRPr="000F625B">
        <w:rPr>
          <w:rStyle w:val="Strong"/>
          <w:b w:val="0"/>
        </w:rPr>
        <w:t>xperimentally determined constants</w:t>
      </w:r>
    </w:p>
    <w:tbl>
      <w:tblPr>
        <w:tblW w:w="3300" w:type="dxa"/>
        <w:jc w:val="center"/>
        <w:tblLook w:val="04A0" w:firstRow="1" w:lastRow="0" w:firstColumn="1" w:lastColumn="0" w:noHBand="0" w:noVBand="1"/>
      </w:tblPr>
      <w:tblGrid>
        <w:gridCol w:w="960"/>
        <w:gridCol w:w="1380"/>
        <w:gridCol w:w="960"/>
      </w:tblGrid>
      <w:tr w:rsidR="00922C23" w:rsidRPr="00922C23" w:rsidTr="00922C23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922C23">
              <w:rPr>
                <w:rFonts w:ascii="Calibri" w:eastAsia="Times New Roman" w:hAnsi="Calibri" w:cs="Times New Roman"/>
                <w:color w:val="9C6500"/>
              </w:rPr>
              <w:t>variable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922C23">
              <w:rPr>
                <w:rFonts w:ascii="Calibri" w:eastAsia="Times New Roman" w:hAnsi="Calibri" w:cs="Times New Roman"/>
                <w:color w:val="9C6500"/>
              </w:rPr>
              <w:t>units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922C23">
              <w:rPr>
                <w:rFonts w:ascii="Calibri" w:eastAsia="Times New Roman" w:hAnsi="Calibri" w:cs="Times New Roman"/>
                <w:color w:val="9C6500"/>
              </w:rPr>
              <w:t>value</w:t>
            </w:r>
          </w:p>
        </w:tc>
      </w:tr>
      <w:tr w:rsidR="00922C23" w:rsidRPr="00922C23" w:rsidTr="00922C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kg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1.07</w:t>
            </w:r>
          </w:p>
        </w:tc>
      </w:tr>
      <w:tr w:rsidR="00922C23" w:rsidRPr="00922C23" w:rsidTr="00922C23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2C23"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2C23">
              <w:rPr>
                <w:rFonts w:ascii="Calibri" w:eastAsia="Times New Roman" w:hAnsi="Calibri" w:cs="Times New Roman"/>
                <w:color w:val="000000"/>
                <w:vertAlign w:val="subscript"/>
              </w:rPr>
              <w:t>emf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kg/s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7.72</w:t>
            </w:r>
          </w:p>
        </w:tc>
      </w:tr>
      <w:tr w:rsidR="00922C23" w:rsidRPr="00922C23" w:rsidTr="00922C23">
        <w:trPr>
          <w:trHeight w:val="36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2C23"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2C23">
              <w:rPr>
                <w:rFonts w:ascii="Calibri" w:eastAsia="Times New Roman" w:hAnsi="Calibri" w:cs="Times New Roman"/>
                <w:color w:val="000000"/>
                <w:vertAlign w:val="subscript"/>
              </w:rPr>
              <w:t>eq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kg/s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3.39</w:t>
            </w:r>
          </w:p>
        </w:tc>
      </w:tr>
      <w:tr w:rsidR="00922C23" w:rsidRPr="00922C23" w:rsidTr="00922C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kg/s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11.11</w:t>
            </w:r>
          </w:p>
        </w:tc>
      </w:tr>
      <w:tr w:rsidR="00922C23" w:rsidRPr="00922C23" w:rsidTr="00922C2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λ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N/(Ω*A)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1.72</w:t>
            </w:r>
          </w:p>
        </w:tc>
      </w:tr>
    </w:tbl>
    <w:p w:rsidR="00922C23" w:rsidRDefault="00922C23" w:rsidP="00922C23">
      <w:pPr>
        <w:rPr>
          <w:rStyle w:val="Strong"/>
        </w:rPr>
      </w:pPr>
    </w:p>
    <w:p w:rsidR="00F71F39" w:rsidRDefault="000F625B" w:rsidP="000F625B">
      <w:pPr>
        <w:jc w:val="center"/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GitHub\classwork\AAE 36401\image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classwork\AAE 36401\images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5B" w:rsidRPr="00F71F39" w:rsidRDefault="000F625B" w:rsidP="000F625B">
      <w:pPr>
        <w:jc w:val="center"/>
        <w:rPr>
          <w:rStyle w:val="Strong"/>
          <w:b w:val="0"/>
        </w:rPr>
      </w:pPr>
      <w:r w:rsidRPr="000F625B">
        <w:rPr>
          <w:rStyle w:val="Strong"/>
        </w:rPr>
        <w:t>Figure 1:</w:t>
      </w:r>
      <w:r w:rsidR="007E6F88">
        <w:rPr>
          <w:rStyle w:val="Strong"/>
          <w:b w:val="0"/>
        </w:rPr>
        <w:t xml:space="preserve"> p</w:t>
      </w:r>
      <w:r>
        <w:rPr>
          <w:rStyle w:val="Strong"/>
          <w:b w:val="0"/>
        </w:rPr>
        <w:t>osition of cart over time after cart receives a “push” to simulate an impulse input</w:t>
      </w:r>
    </w:p>
    <w:p w:rsidR="00F71F39" w:rsidRDefault="001D0320" w:rsidP="00F71F39">
      <w:pPr>
        <w:rPr>
          <w:rStyle w:val="Emphasis"/>
        </w:rPr>
      </w:pPr>
      <w:r>
        <w:rPr>
          <w:rStyle w:val="Emphasis"/>
        </w:rPr>
        <w:t>Part (ii): model validation and saturation</w:t>
      </w:r>
    </w:p>
    <w:p w:rsidR="001D0320" w:rsidRDefault="007E6F88" w:rsidP="007E6F88">
      <w:pPr>
        <w:jc w:val="center"/>
        <w:rPr>
          <w:rStyle w:val="Emphasis"/>
        </w:rPr>
      </w:pPr>
      <w:r>
        <w:rPr>
          <w:rStyle w:val="Emphasis"/>
          <w:noProof/>
        </w:rPr>
        <w:lastRenderedPageBreak/>
        <w:drawing>
          <wp:inline distT="0" distB="0" distL="0" distR="0">
            <wp:extent cx="5334000" cy="5105400"/>
            <wp:effectExtent l="0" t="0" r="0" b="0"/>
            <wp:docPr id="2" name="Picture 2" descr="C:\GitHub\classwork\AAE 36401\image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classwork\AAE 36401\images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88" w:rsidRDefault="007E6F88" w:rsidP="007E6F88">
      <w:pPr>
        <w:jc w:val="center"/>
        <w:rPr>
          <w:rStyle w:val="Emphasis"/>
          <w:i w:val="0"/>
        </w:rPr>
      </w:pPr>
      <w:r w:rsidRPr="00C72246">
        <w:rPr>
          <w:rStyle w:val="Emphasis"/>
          <w:b/>
          <w:i w:val="0"/>
        </w:rPr>
        <w:t>Figure 2:</w:t>
      </w:r>
      <w:r>
        <w:rPr>
          <w:rStyle w:val="Emphasis"/>
          <w:i w:val="0"/>
        </w:rPr>
        <w:t xml:space="preserve"> voltage input and position output with a constant gain feedback.  Note that experimentally collected results are compared to simulation results.</w:t>
      </w:r>
    </w:p>
    <w:p w:rsidR="00922C23" w:rsidRDefault="00922C23" w:rsidP="007E6F88">
      <w:pPr>
        <w:jc w:val="center"/>
        <w:rPr>
          <w:rStyle w:val="Emphasis"/>
          <w:i w:val="0"/>
        </w:rPr>
      </w:pPr>
      <w:r w:rsidRPr="00922C23">
        <w:rPr>
          <w:rStyle w:val="Emphasis"/>
          <w:b/>
          <w:i w:val="0"/>
        </w:rPr>
        <w:t>Table 2:</w:t>
      </w:r>
      <w:r>
        <w:rPr>
          <w:rStyle w:val="Emphasis"/>
          <w:i w:val="0"/>
        </w:rPr>
        <w:t xml:space="preserve"> Comparison of experimentally observed value for </w:t>
      </w:r>
      <w:proofErr w:type="spellStart"/>
      <w:r>
        <w:rPr>
          <w:rStyle w:val="Emphasis"/>
          <w:i w:val="0"/>
        </w:rPr>
        <w:t>B</w:t>
      </w:r>
      <w:r w:rsidRPr="00922C23">
        <w:rPr>
          <w:rStyle w:val="Emphasis"/>
          <w:i w:val="0"/>
          <w:vertAlign w:val="subscript"/>
        </w:rPr>
        <w:t>eq</w:t>
      </w:r>
      <w:proofErr w:type="spellEnd"/>
      <w:r>
        <w:rPr>
          <w:rStyle w:val="Emphasis"/>
          <w:i w:val="0"/>
        </w:rPr>
        <w:t xml:space="preserve"> and the adjusted </w:t>
      </w:r>
      <w:proofErr w:type="spellStart"/>
      <w:r>
        <w:rPr>
          <w:rStyle w:val="Emphasis"/>
          <w:i w:val="0"/>
        </w:rPr>
        <w:t>B</w:t>
      </w:r>
      <w:r w:rsidRPr="00922C23">
        <w:rPr>
          <w:rStyle w:val="Emphasis"/>
          <w:i w:val="0"/>
          <w:vertAlign w:val="subscript"/>
        </w:rPr>
        <w:t>eq</w:t>
      </w:r>
      <w:proofErr w:type="spellEnd"/>
      <w:r>
        <w:rPr>
          <w:rStyle w:val="Emphasis"/>
          <w:i w:val="0"/>
        </w:rPr>
        <w:t xml:space="preserve"> value.</w:t>
      </w:r>
    </w:p>
    <w:tbl>
      <w:tblPr>
        <w:tblW w:w="3660" w:type="dxa"/>
        <w:jc w:val="center"/>
        <w:tblLook w:val="04A0" w:firstRow="1" w:lastRow="0" w:firstColumn="1" w:lastColumn="0" w:noHBand="0" w:noVBand="1"/>
      </w:tblPr>
      <w:tblGrid>
        <w:gridCol w:w="1320"/>
        <w:gridCol w:w="1380"/>
        <w:gridCol w:w="960"/>
      </w:tblGrid>
      <w:tr w:rsidR="00922C23" w:rsidRPr="00922C23" w:rsidTr="00922C23">
        <w:trPr>
          <w:trHeight w:val="300"/>
          <w:jc w:val="center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922C23">
              <w:rPr>
                <w:rFonts w:ascii="Calibri" w:eastAsia="Times New Roman" w:hAnsi="Calibri" w:cs="Times New Roman"/>
                <w:color w:val="9C6500"/>
              </w:rPr>
              <w:t>variable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922C23">
              <w:rPr>
                <w:rFonts w:ascii="Calibri" w:eastAsia="Times New Roman" w:hAnsi="Calibri" w:cs="Times New Roman"/>
                <w:color w:val="9C6500"/>
              </w:rPr>
              <w:t>units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922C23">
              <w:rPr>
                <w:rFonts w:ascii="Calibri" w:eastAsia="Times New Roman" w:hAnsi="Calibri" w:cs="Times New Roman"/>
                <w:color w:val="9C6500"/>
              </w:rPr>
              <w:t>value</w:t>
            </w:r>
          </w:p>
        </w:tc>
      </w:tr>
      <w:tr w:rsidR="00922C23" w:rsidRPr="00922C23" w:rsidTr="00922C23">
        <w:trPr>
          <w:trHeight w:val="36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2C23"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2C23">
              <w:rPr>
                <w:rFonts w:ascii="Calibri" w:eastAsia="Times New Roman" w:hAnsi="Calibri" w:cs="Times New Roman"/>
                <w:color w:val="000000"/>
                <w:vertAlign w:val="subscript"/>
              </w:rPr>
              <w:t>eq</w:t>
            </w:r>
            <w:proofErr w:type="spellEnd"/>
            <w:r w:rsidRPr="00922C23">
              <w:rPr>
                <w:rFonts w:ascii="Calibri" w:eastAsia="Times New Roman" w:hAnsi="Calibri" w:cs="Times New Roman"/>
                <w:color w:val="000000"/>
                <w:vertAlign w:val="subscript"/>
              </w:rPr>
              <w:t xml:space="preserve"> - measured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kg/s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3.39</w:t>
            </w:r>
          </w:p>
        </w:tc>
      </w:tr>
      <w:tr w:rsidR="00922C23" w:rsidRPr="00922C23" w:rsidTr="00922C23">
        <w:trPr>
          <w:trHeight w:val="360"/>
          <w:jc w:val="center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22C23"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922C23">
              <w:rPr>
                <w:rFonts w:ascii="Calibri" w:eastAsia="Times New Roman" w:hAnsi="Calibri" w:cs="Times New Roman"/>
                <w:color w:val="000000"/>
                <w:vertAlign w:val="subscript"/>
              </w:rPr>
              <w:t>eq</w:t>
            </w:r>
            <w:proofErr w:type="spellEnd"/>
            <w:r w:rsidRPr="00922C23">
              <w:rPr>
                <w:rFonts w:ascii="Calibri" w:eastAsia="Times New Roman" w:hAnsi="Calibri" w:cs="Times New Roman"/>
                <w:color w:val="000000"/>
                <w:vertAlign w:val="subscript"/>
              </w:rPr>
              <w:t xml:space="preserve"> - adjusted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kg/s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2C23" w:rsidRPr="00922C23" w:rsidRDefault="00922C23" w:rsidP="00922C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2C23">
              <w:rPr>
                <w:rFonts w:ascii="Calibri" w:eastAsia="Times New Roman" w:hAnsi="Calibri" w:cs="Times New Roman"/>
                <w:color w:val="000000"/>
              </w:rPr>
              <w:t>2.5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922C23" w:rsidRPr="007E6F88" w:rsidRDefault="00922C23" w:rsidP="007E6F88">
      <w:pPr>
        <w:jc w:val="center"/>
        <w:rPr>
          <w:rStyle w:val="Emphasis"/>
          <w:i w:val="0"/>
        </w:rPr>
      </w:pPr>
    </w:p>
    <w:p w:rsidR="007E6F88" w:rsidRDefault="007E6F88" w:rsidP="007E6F88">
      <w:pPr>
        <w:jc w:val="center"/>
        <w:rPr>
          <w:rStyle w:val="Emphasis"/>
        </w:rPr>
      </w:pPr>
    </w:p>
    <w:p w:rsidR="007E6F88" w:rsidRDefault="007E6F88" w:rsidP="007E6F88">
      <w:pPr>
        <w:jc w:val="center"/>
        <w:rPr>
          <w:rStyle w:val="Emphasis"/>
        </w:rPr>
      </w:pPr>
      <w:r>
        <w:rPr>
          <w:rStyle w:val="Emphasis"/>
          <w:noProof/>
        </w:rPr>
        <w:lastRenderedPageBreak/>
        <w:drawing>
          <wp:inline distT="0" distB="0" distL="0" distR="0">
            <wp:extent cx="5334000" cy="5086350"/>
            <wp:effectExtent l="0" t="0" r="0" b="0"/>
            <wp:docPr id="3" name="Picture 3" descr="C:\GitHub\classwork\AAE 36401\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classwork\AAE 36401\images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88" w:rsidRPr="007E6F88" w:rsidRDefault="007E6F88" w:rsidP="007E6F88">
      <w:pPr>
        <w:jc w:val="center"/>
        <w:rPr>
          <w:rStyle w:val="Emphasis"/>
          <w:i w:val="0"/>
        </w:rPr>
      </w:pPr>
      <w:r>
        <w:rPr>
          <w:rStyle w:val="Emphasis"/>
          <w:b/>
          <w:i w:val="0"/>
        </w:rPr>
        <w:t xml:space="preserve">Figure 3: </w:t>
      </w:r>
      <w:r>
        <w:rPr>
          <w:rStyle w:val="Emphasis"/>
          <w:i w:val="0"/>
        </w:rPr>
        <w:t xml:space="preserve">Same as Figure 2 except that </w:t>
      </w:r>
      <w:proofErr w:type="spellStart"/>
      <w:r>
        <w:rPr>
          <w:rStyle w:val="Emphasis"/>
          <w:i w:val="0"/>
        </w:rPr>
        <w:t>B</w:t>
      </w:r>
      <w:r w:rsidRPr="007E6F88">
        <w:rPr>
          <w:rStyle w:val="Emphasis"/>
          <w:i w:val="0"/>
          <w:vertAlign w:val="subscript"/>
        </w:rPr>
        <w:t>eq</w:t>
      </w:r>
      <w:proofErr w:type="spellEnd"/>
      <w:r>
        <w:rPr>
          <w:rStyle w:val="Emphasis"/>
          <w:i w:val="0"/>
        </w:rPr>
        <w:t xml:space="preserve"> was tweaked to make the simulation results match the experimentally determined results.</w:t>
      </w:r>
    </w:p>
    <w:p w:rsidR="00F71F39" w:rsidRDefault="00922C23" w:rsidP="00F71F39">
      <w:pPr>
        <w:rPr>
          <w:rStyle w:val="Emphasis"/>
        </w:rPr>
      </w:pPr>
      <w:r>
        <w:rPr>
          <w:rStyle w:val="Emphasis"/>
        </w:rPr>
        <w:t xml:space="preserve">Part (iii): </w:t>
      </w:r>
      <w:r w:rsidR="0054669E">
        <w:rPr>
          <w:rStyle w:val="Emphasis"/>
        </w:rPr>
        <w:t>the effect of coulomb friction</w:t>
      </w:r>
    </w:p>
    <w:p w:rsidR="0054669E" w:rsidRDefault="0054669E" w:rsidP="0054669E">
      <w:pPr>
        <w:jc w:val="center"/>
        <w:rPr>
          <w:rStyle w:val="Emphasis"/>
          <w:i w:val="0"/>
        </w:rPr>
      </w:pPr>
      <w:r>
        <w:rPr>
          <w:rStyle w:val="Emphasis"/>
          <w:i w:val="0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GitHub\classwork\AAE 36401\imag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classwork\AAE 36401\image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9E" w:rsidRDefault="0054669E" w:rsidP="0054669E">
      <w:pPr>
        <w:jc w:val="center"/>
        <w:rPr>
          <w:rStyle w:val="Emphasis"/>
          <w:i w:val="0"/>
        </w:rPr>
      </w:pPr>
      <w:r>
        <w:rPr>
          <w:rStyle w:val="Emphasis"/>
          <w:b/>
          <w:i w:val="0"/>
        </w:rPr>
        <w:t xml:space="preserve">Figure 4: </w:t>
      </w:r>
      <w:r w:rsidR="000217EB">
        <w:rPr>
          <w:rStyle w:val="Emphasis"/>
          <w:i w:val="0"/>
        </w:rPr>
        <w:t>e</w:t>
      </w:r>
      <w:r>
        <w:rPr>
          <w:rStyle w:val="Emphasis"/>
          <w:i w:val="0"/>
        </w:rPr>
        <w:t>xperimentally determined position output from a ramp voltage input</w:t>
      </w:r>
    </w:p>
    <w:p w:rsidR="007C38F3" w:rsidRDefault="007C38F3" w:rsidP="0054669E">
      <w:pPr>
        <w:jc w:val="center"/>
        <w:rPr>
          <w:rStyle w:val="Emphasis"/>
          <w:i w:val="0"/>
        </w:rPr>
      </w:pPr>
      <w:r w:rsidRPr="007C38F3">
        <w:rPr>
          <w:rStyle w:val="Emphasis"/>
          <w:b/>
          <w:i w:val="0"/>
        </w:rPr>
        <w:t>Table 3:</w:t>
      </w:r>
      <w:r w:rsidR="000217EB">
        <w:rPr>
          <w:rStyle w:val="Emphasis"/>
          <w:i w:val="0"/>
        </w:rPr>
        <w:t xml:space="preserve"> e</w:t>
      </w:r>
      <w:r>
        <w:rPr>
          <w:rStyle w:val="Emphasis"/>
          <w:i w:val="0"/>
        </w:rPr>
        <w:t xml:space="preserve">xperimentally determined coulomb </w:t>
      </w:r>
      <w:r w:rsidR="0089713F">
        <w:rPr>
          <w:rStyle w:val="Emphasis"/>
          <w:i w:val="0"/>
        </w:rPr>
        <w:t>friction</w:t>
      </w: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2060"/>
        <w:gridCol w:w="1380"/>
        <w:gridCol w:w="960"/>
      </w:tblGrid>
      <w:tr w:rsidR="0089713F" w:rsidRPr="0089713F" w:rsidTr="0089713F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89713F">
              <w:rPr>
                <w:rFonts w:ascii="Calibri" w:eastAsia="Times New Roman" w:hAnsi="Calibri" w:cs="Times New Roman"/>
                <w:color w:val="9C6500"/>
              </w:rPr>
              <w:t>variable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89713F">
              <w:rPr>
                <w:rFonts w:ascii="Calibri" w:eastAsia="Times New Roman" w:hAnsi="Calibri" w:cs="Times New Roman"/>
                <w:color w:val="9C6500"/>
              </w:rPr>
              <w:t>units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89713F">
              <w:rPr>
                <w:rFonts w:ascii="Calibri" w:eastAsia="Times New Roman" w:hAnsi="Calibri" w:cs="Times New Roman"/>
                <w:color w:val="9C6500"/>
              </w:rPr>
              <w:t>value</w:t>
            </w:r>
          </w:p>
        </w:tc>
      </w:tr>
      <w:tr w:rsidR="0089713F" w:rsidRPr="0089713F" w:rsidTr="0089713F">
        <w:trPr>
          <w:trHeight w:val="36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f</w:t>
            </w:r>
            <w:r w:rsidRPr="0089713F">
              <w:rPr>
                <w:rFonts w:ascii="Calibri" w:eastAsia="Times New Roman" w:hAnsi="Calibri" w:cs="Times New Roman"/>
                <w:color w:val="000000"/>
                <w:vertAlign w:val="subscript"/>
              </w:rPr>
              <w:t>c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N*V/(Ω*A)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</w:tr>
    </w:tbl>
    <w:p w:rsidR="0054669E" w:rsidRDefault="0054669E" w:rsidP="0054669E">
      <w:pPr>
        <w:jc w:val="center"/>
        <w:rPr>
          <w:rStyle w:val="Emphasis"/>
          <w:i w:val="0"/>
        </w:rPr>
      </w:pPr>
    </w:p>
    <w:p w:rsidR="0089713F" w:rsidRDefault="0089713F" w:rsidP="0054669E">
      <w:pPr>
        <w:jc w:val="center"/>
        <w:rPr>
          <w:rStyle w:val="Emphasis"/>
          <w:i w:val="0"/>
        </w:rPr>
      </w:pPr>
      <w:r>
        <w:rPr>
          <w:rStyle w:val="Emphasis"/>
          <w:i w:val="0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5" name="Picture 5" descr="C:\GitHub\classwork\AAE 36401\imag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classwork\AAE 36401\images\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3F" w:rsidRDefault="0089713F" w:rsidP="0054669E">
      <w:pPr>
        <w:jc w:val="center"/>
        <w:rPr>
          <w:rStyle w:val="Emphasis"/>
          <w:i w:val="0"/>
        </w:rPr>
      </w:pPr>
      <w:r w:rsidRPr="0089713F">
        <w:rPr>
          <w:rStyle w:val="Emphasis"/>
          <w:b/>
          <w:i w:val="0"/>
        </w:rPr>
        <w:t>Figure 5:</w:t>
      </w:r>
      <w:r w:rsidR="000217EB">
        <w:rPr>
          <w:rStyle w:val="Emphasis"/>
          <w:i w:val="0"/>
        </w:rPr>
        <w:t xml:space="preserve"> c</w:t>
      </w:r>
      <w:r>
        <w:rPr>
          <w:rStyle w:val="Emphasis"/>
          <w:i w:val="0"/>
        </w:rPr>
        <w:t>omparison of experimentally observed error and simulated error over time with a constant gain feedback on voltage input</w:t>
      </w:r>
    </w:p>
    <w:p w:rsidR="0089713F" w:rsidRDefault="0089713F" w:rsidP="0054669E">
      <w:pPr>
        <w:jc w:val="center"/>
        <w:rPr>
          <w:rStyle w:val="Emphasis"/>
          <w:i w:val="0"/>
        </w:rPr>
      </w:pPr>
      <w:r>
        <w:rPr>
          <w:rStyle w:val="Emphasis"/>
          <w:b/>
          <w:i w:val="0"/>
        </w:rPr>
        <w:t xml:space="preserve">Table 4: </w:t>
      </w:r>
      <w:r>
        <w:rPr>
          <w:rStyle w:val="Emphasis"/>
          <w:i w:val="0"/>
        </w:rPr>
        <w:t>comparison of experimentally observed steady state error and theoretical steady state error</w:t>
      </w:r>
    </w:p>
    <w:tbl>
      <w:tblPr>
        <w:tblW w:w="4400" w:type="dxa"/>
        <w:jc w:val="center"/>
        <w:tblLook w:val="04A0" w:firstRow="1" w:lastRow="0" w:firstColumn="1" w:lastColumn="0" w:noHBand="0" w:noVBand="1"/>
      </w:tblPr>
      <w:tblGrid>
        <w:gridCol w:w="2425"/>
        <w:gridCol w:w="1015"/>
        <w:gridCol w:w="960"/>
      </w:tblGrid>
      <w:tr w:rsidR="0089713F" w:rsidRPr="0089713F" w:rsidTr="0089713F">
        <w:trPr>
          <w:trHeight w:val="300"/>
          <w:jc w:val="center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89713F">
              <w:rPr>
                <w:rFonts w:ascii="Calibri" w:eastAsia="Times New Roman" w:hAnsi="Calibri" w:cs="Times New Roman"/>
                <w:color w:val="9C6500"/>
              </w:rPr>
              <w:t>variable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89713F">
              <w:rPr>
                <w:rFonts w:ascii="Calibri" w:eastAsia="Times New Roman" w:hAnsi="Calibri" w:cs="Times New Roman"/>
                <w:color w:val="9C6500"/>
              </w:rPr>
              <w:t>units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89713F">
              <w:rPr>
                <w:rFonts w:ascii="Calibri" w:eastAsia="Times New Roman" w:hAnsi="Calibri" w:cs="Times New Roman"/>
                <w:color w:val="9C6500"/>
              </w:rPr>
              <w:t>value</w:t>
            </w:r>
          </w:p>
        </w:tc>
      </w:tr>
      <w:tr w:rsidR="0089713F" w:rsidRPr="0089713F" w:rsidTr="0089713F">
        <w:trPr>
          <w:trHeight w:val="300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|e(∞)| upper bound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</w:tr>
      <w:tr w:rsidR="0089713F" w:rsidRPr="0089713F" w:rsidTr="0089713F">
        <w:trPr>
          <w:trHeight w:val="300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|e(∞)| experimental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0.033</w:t>
            </w:r>
          </w:p>
        </w:tc>
      </w:tr>
      <w:tr w:rsidR="0089713F" w:rsidRPr="0089713F" w:rsidTr="0089713F">
        <w:trPr>
          <w:trHeight w:val="300"/>
          <w:jc w:val="center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|e(∞)| simulated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13F" w:rsidRPr="0089713F" w:rsidRDefault="0089713F" w:rsidP="0089713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713F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</w:tr>
    </w:tbl>
    <w:p w:rsidR="0089713F" w:rsidRDefault="0089713F" w:rsidP="0054669E">
      <w:pPr>
        <w:jc w:val="center"/>
        <w:rPr>
          <w:rStyle w:val="Emphasis"/>
          <w:i w:val="0"/>
        </w:rPr>
      </w:pPr>
    </w:p>
    <w:p w:rsidR="00AC1FA5" w:rsidRDefault="00AC1FA5" w:rsidP="00AC1FA5">
      <w:pPr>
        <w:rPr>
          <w:rStyle w:val="Emphasis"/>
        </w:rPr>
      </w:pPr>
      <w:r>
        <w:rPr>
          <w:rStyle w:val="Emphasis"/>
        </w:rPr>
        <w:t>Part (</w:t>
      </w:r>
      <w:proofErr w:type="gramStart"/>
      <w:r>
        <w:rPr>
          <w:rStyle w:val="Emphasis"/>
        </w:rPr>
        <w:t>iv</w:t>
      </w:r>
      <w:proofErr w:type="gramEnd"/>
      <w:r>
        <w:rPr>
          <w:rStyle w:val="Emphasis"/>
        </w:rPr>
        <w:t>): integral controller and coulomb friction</w:t>
      </w:r>
    </w:p>
    <w:p w:rsidR="00922C23" w:rsidRPr="00F32A7D" w:rsidRDefault="009F3026" w:rsidP="009F3026">
      <w:pPr>
        <w:jc w:val="center"/>
        <w:rPr>
          <w:rStyle w:val="Emphasis"/>
          <w:i w:val="0"/>
        </w:rPr>
      </w:pPr>
      <w:r>
        <w:rPr>
          <w:rStyle w:val="Emphasis"/>
          <w:i w:val="0"/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GitHub\classwork\AAE 36401\imag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Hub\classwork\AAE 36401\images\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6E2" w:rsidRDefault="001956E2" w:rsidP="001956E2">
      <w:pPr>
        <w:jc w:val="center"/>
        <w:rPr>
          <w:rStyle w:val="Emphasis"/>
          <w:i w:val="0"/>
        </w:rPr>
      </w:pPr>
      <w:r w:rsidRPr="0089713F">
        <w:rPr>
          <w:rStyle w:val="Emphasis"/>
          <w:b/>
          <w:i w:val="0"/>
        </w:rPr>
        <w:t xml:space="preserve">Figure </w:t>
      </w:r>
      <w:r>
        <w:rPr>
          <w:rStyle w:val="Emphasis"/>
          <w:b/>
          <w:i w:val="0"/>
        </w:rPr>
        <w:t>6</w:t>
      </w:r>
      <w:r w:rsidRPr="0089713F">
        <w:rPr>
          <w:rStyle w:val="Emphasis"/>
          <w:b/>
          <w:i w:val="0"/>
        </w:rPr>
        <w:t>:</w:t>
      </w:r>
      <w:r>
        <w:rPr>
          <w:rStyle w:val="Emphasis"/>
          <w:i w:val="0"/>
        </w:rPr>
        <w:t xml:space="preserve"> </w:t>
      </w:r>
      <w:r w:rsidR="000217EB">
        <w:rPr>
          <w:rStyle w:val="Emphasis"/>
          <w:i w:val="0"/>
        </w:rPr>
        <w:t>c</w:t>
      </w:r>
      <w:r>
        <w:rPr>
          <w:rStyle w:val="Emphasis"/>
          <w:i w:val="0"/>
        </w:rPr>
        <w:t xml:space="preserve">omparison of experimentally observed error and simulated error over time with </w:t>
      </w:r>
      <w:r>
        <w:rPr>
          <w:rStyle w:val="Emphasis"/>
          <w:i w:val="0"/>
        </w:rPr>
        <w:t>a PI controller</w:t>
      </w:r>
    </w:p>
    <w:p w:rsidR="00F71F39" w:rsidRDefault="00A86F3E" w:rsidP="00A86F3E">
      <w:pPr>
        <w:jc w:val="center"/>
      </w:pPr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7" name="Picture 7" descr="C:\GitHub\classwork\AAE 36401\imag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GitHub\classwork\AAE 36401\images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3E" w:rsidRDefault="00A86F3E" w:rsidP="00A86F3E">
      <w:pPr>
        <w:jc w:val="center"/>
      </w:pPr>
      <w:r w:rsidRPr="003E5C45">
        <w:rPr>
          <w:b/>
        </w:rPr>
        <w:t>Figure 7:</w:t>
      </w:r>
      <w:r>
        <w:t xml:space="preserve"> root locus illustrating values for which </w:t>
      </w:r>
      <w:proofErr w:type="spellStart"/>
      <w:r>
        <w:t>k</w:t>
      </w:r>
      <w:r w:rsidRPr="00A86F3E">
        <w:rPr>
          <w:vertAlign w:val="subscript"/>
        </w:rPr>
        <w:t>i</w:t>
      </w:r>
      <w:proofErr w:type="spellEnd"/>
      <w:r>
        <w:t xml:space="preserve"> is stable</w:t>
      </w:r>
    </w:p>
    <w:p w:rsidR="003F2B7D" w:rsidRDefault="003F2B7D" w:rsidP="00A86F3E">
      <w:pPr>
        <w:jc w:val="center"/>
      </w:pPr>
      <w:r w:rsidRPr="003F2B7D">
        <w:rPr>
          <w:b/>
        </w:rPr>
        <w:t>Table 5:</w:t>
      </w:r>
      <w:r>
        <w:t xml:space="preserve"> largest value of </w:t>
      </w:r>
      <w:proofErr w:type="spellStart"/>
      <w:r>
        <w:t>k</w:t>
      </w:r>
      <w:r w:rsidRPr="003F2B7D">
        <w:rPr>
          <w:vertAlign w:val="subscript"/>
        </w:rPr>
        <w:t>i</w:t>
      </w:r>
      <w:proofErr w:type="spellEnd"/>
      <w:r>
        <w:t xml:space="preserve"> that yields stable roots (all negative roots)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2060"/>
        <w:gridCol w:w="1566"/>
        <w:gridCol w:w="2020"/>
      </w:tblGrid>
      <w:tr w:rsidR="003F2B7D" w:rsidRPr="003F2B7D" w:rsidTr="003F2B7D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3F2B7D">
              <w:rPr>
                <w:rFonts w:ascii="Calibri" w:eastAsia="Times New Roman" w:hAnsi="Calibri" w:cs="Times New Roman"/>
                <w:color w:val="9C6500"/>
              </w:rPr>
              <w:t>variable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3F2B7D">
              <w:rPr>
                <w:rFonts w:ascii="Calibri" w:eastAsia="Times New Roman" w:hAnsi="Calibri" w:cs="Times New Roman"/>
                <w:color w:val="9C6500"/>
              </w:rPr>
              <w:t>units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3F2B7D">
              <w:rPr>
                <w:rFonts w:ascii="Calibri" w:eastAsia="Times New Roman" w:hAnsi="Calibri" w:cs="Times New Roman"/>
                <w:color w:val="9C6500"/>
              </w:rPr>
              <w:t>value</w:t>
            </w:r>
          </w:p>
        </w:tc>
      </w:tr>
      <w:tr w:rsidR="003F2B7D" w:rsidRPr="003F2B7D" w:rsidTr="003F2B7D">
        <w:trPr>
          <w:trHeight w:val="36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F2B7D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3F2B7D">
              <w:rPr>
                <w:rFonts w:ascii="Calibri" w:eastAsia="Times New Roman" w:hAnsi="Calibri" w:cs="Times New Roman"/>
                <w:color w:val="000000"/>
                <w:vertAlign w:val="subscript"/>
              </w:rPr>
              <w:t>i</w:t>
            </w:r>
            <w:proofErr w:type="spellEnd"/>
            <w:r w:rsidRPr="003F2B7D">
              <w:rPr>
                <w:rFonts w:ascii="Calibri" w:eastAsia="Times New Roman" w:hAnsi="Calibri" w:cs="Times New Roman"/>
                <w:color w:val="000000"/>
              </w:rPr>
              <w:t xml:space="preserve"> - max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>V/m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</w:tr>
      <w:tr w:rsidR="003F2B7D" w:rsidRPr="003F2B7D" w:rsidTr="003F2B7D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>Resulting Roots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>N*V/(Ω*A*</w:t>
            </w:r>
            <w:proofErr w:type="spellStart"/>
            <w:r w:rsidRPr="003F2B7D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3F2B7D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>-8.7729</w:t>
            </w:r>
          </w:p>
        </w:tc>
      </w:tr>
      <w:tr w:rsidR="003F2B7D" w:rsidRPr="003F2B7D" w:rsidTr="003F2B7D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 xml:space="preserve">  -0.38 + 3.05i</w:t>
            </w:r>
          </w:p>
        </w:tc>
      </w:tr>
      <w:tr w:rsidR="003F2B7D" w:rsidRPr="003F2B7D" w:rsidTr="003F2B7D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B7D" w:rsidRPr="003F2B7D" w:rsidRDefault="003F2B7D" w:rsidP="003F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F2B7D">
              <w:rPr>
                <w:rFonts w:ascii="Calibri" w:eastAsia="Times New Roman" w:hAnsi="Calibri" w:cs="Times New Roman"/>
                <w:color w:val="000000"/>
              </w:rPr>
              <w:t xml:space="preserve">  -0.378 - 3.05i</w:t>
            </w:r>
          </w:p>
        </w:tc>
      </w:tr>
    </w:tbl>
    <w:p w:rsidR="00E51EEA" w:rsidRDefault="00E51EEA" w:rsidP="00F71F39">
      <w:pPr>
        <w:rPr>
          <w:rStyle w:val="Emphasis"/>
        </w:rPr>
      </w:pPr>
    </w:p>
    <w:p w:rsidR="00F71F39" w:rsidRDefault="00E51EEA" w:rsidP="00F71F39">
      <w:pPr>
        <w:rPr>
          <w:rStyle w:val="Emphasis"/>
        </w:rPr>
      </w:pPr>
      <w:r>
        <w:rPr>
          <w:rStyle w:val="Emphasis"/>
        </w:rPr>
        <w:t>Part (v): moving the cart with PID controller</w:t>
      </w:r>
    </w:p>
    <w:p w:rsidR="0048384B" w:rsidRPr="0048384B" w:rsidRDefault="0048384B" w:rsidP="0048384B">
      <w:pPr>
        <w:jc w:val="center"/>
        <w:rPr>
          <w:rStyle w:val="Emphasis"/>
          <w:i w:val="0"/>
        </w:rPr>
      </w:pPr>
      <w:r>
        <w:rPr>
          <w:rStyle w:val="Emphasis"/>
          <w:b/>
          <w:i w:val="0"/>
        </w:rPr>
        <w:t xml:space="preserve">Table 6: </w:t>
      </w:r>
      <w:r>
        <w:rPr>
          <w:rStyle w:val="Emphasis"/>
          <w:i w:val="0"/>
        </w:rPr>
        <w:t>PID controller inputs prior determined with SIMULINK prior to experiment</w:t>
      </w:r>
      <w:r w:rsidR="00C84E6E">
        <w:rPr>
          <w:rStyle w:val="Emphasis"/>
          <w:i w:val="0"/>
        </w:rPr>
        <w:t xml:space="preserve"> and performance parameter outputs</w:t>
      </w:r>
      <w:bookmarkStart w:id="0" w:name="_GoBack"/>
      <w:bookmarkEnd w:id="0"/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2060"/>
        <w:gridCol w:w="1520"/>
        <w:gridCol w:w="2020"/>
      </w:tblGrid>
      <w:tr w:rsidR="00C84E6E" w:rsidRPr="00C84E6E" w:rsidTr="00C84E6E">
        <w:trPr>
          <w:trHeight w:val="300"/>
          <w:jc w:val="center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C84E6E">
              <w:rPr>
                <w:rFonts w:ascii="Calibri" w:eastAsia="Times New Roman" w:hAnsi="Calibri" w:cs="Times New Roman"/>
                <w:color w:val="9C6500"/>
              </w:rPr>
              <w:t>variable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C84E6E">
              <w:rPr>
                <w:rFonts w:ascii="Calibri" w:eastAsia="Times New Roman" w:hAnsi="Calibri" w:cs="Times New Roman"/>
                <w:color w:val="9C6500"/>
              </w:rPr>
              <w:t>units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9C6500"/>
              </w:rPr>
            </w:pPr>
            <w:r w:rsidRPr="00C84E6E">
              <w:rPr>
                <w:rFonts w:ascii="Calibri" w:eastAsia="Times New Roman" w:hAnsi="Calibri" w:cs="Times New Roman"/>
                <w:color w:val="9C6500"/>
              </w:rPr>
              <w:t>value</w:t>
            </w:r>
          </w:p>
        </w:tc>
      </w:tr>
      <w:tr w:rsidR="00C84E6E" w:rsidRPr="00C84E6E" w:rsidTr="00C84E6E">
        <w:trPr>
          <w:trHeight w:val="300"/>
          <w:jc w:val="center"/>
        </w:trPr>
        <w:tc>
          <w:tcPr>
            <w:tcW w:w="5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4E6E" w:rsidRPr="00C84E6E" w:rsidRDefault="00C84E6E" w:rsidP="00C84E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84E6E">
              <w:rPr>
                <w:rFonts w:ascii="Calibri" w:eastAsia="Times New Roman" w:hAnsi="Calibri" w:cs="Times New Roman"/>
                <w:color w:val="006100"/>
              </w:rPr>
              <w:t>PID inputs</w:t>
            </w:r>
          </w:p>
        </w:tc>
      </w:tr>
      <w:tr w:rsidR="00C84E6E" w:rsidRPr="00C84E6E" w:rsidTr="00C84E6E">
        <w:trPr>
          <w:trHeight w:val="36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4E6E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C84E6E">
              <w:rPr>
                <w:rFonts w:ascii="Calibri" w:eastAsia="Times New Roman" w:hAnsi="Calibri" w:cs="Times New Roman"/>
                <w:color w:val="000000"/>
                <w:vertAlign w:val="subscript"/>
              </w:rPr>
              <w:t>p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V/m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</w:tr>
      <w:tr w:rsidR="00C84E6E" w:rsidRPr="00C84E6E" w:rsidTr="00C84E6E">
        <w:trPr>
          <w:trHeight w:val="36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4E6E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C84E6E">
              <w:rPr>
                <w:rFonts w:ascii="Calibri" w:eastAsia="Times New Roman" w:hAnsi="Calibri" w:cs="Times New Roman"/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V/m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C84E6E" w:rsidRPr="00C84E6E" w:rsidTr="00C84E6E">
        <w:trPr>
          <w:trHeight w:val="36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4E6E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C84E6E">
              <w:rPr>
                <w:rFonts w:ascii="Calibri" w:eastAsia="Times New Roman" w:hAnsi="Calibri" w:cs="Times New Roman"/>
                <w:color w:val="000000"/>
                <w:vertAlign w:val="subscript"/>
              </w:rPr>
              <w:t>d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V/m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C84E6E" w:rsidRPr="00C84E6E" w:rsidTr="00C84E6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84E6E" w:rsidRPr="00C84E6E" w:rsidTr="00C84E6E">
        <w:trPr>
          <w:trHeight w:val="300"/>
          <w:jc w:val="center"/>
        </w:trPr>
        <w:tc>
          <w:tcPr>
            <w:tcW w:w="56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4E6E" w:rsidRPr="00C84E6E" w:rsidRDefault="00C84E6E" w:rsidP="00C84E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84E6E">
              <w:rPr>
                <w:rFonts w:ascii="Calibri" w:eastAsia="Times New Roman" w:hAnsi="Calibri" w:cs="Times New Roman"/>
                <w:color w:val="006100"/>
              </w:rPr>
              <w:lastRenderedPageBreak/>
              <w:t>Performance Parameters Output</w:t>
            </w:r>
          </w:p>
        </w:tc>
      </w:tr>
      <w:tr w:rsidR="00C84E6E" w:rsidRPr="00C84E6E" w:rsidTr="00C84E6E">
        <w:trPr>
          <w:trHeight w:val="36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4E6E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C84E6E">
              <w:rPr>
                <w:rFonts w:ascii="Calibri" w:eastAsia="Times New Roman" w:hAnsi="Calibri" w:cs="Times New Roman"/>
                <w:color w:val="000000"/>
                <w:vertAlign w:val="subscript"/>
              </w:rPr>
              <w:t>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0.6</w:t>
            </w:r>
          </w:p>
        </w:tc>
      </w:tr>
      <w:tr w:rsidR="00C84E6E" w:rsidRPr="00C84E6E" w:rsidTr="00C84E6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percent overshoot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7.32</w:t>
            </w:r>
          </w:p>
        </w:tc>
      </w:tr>
      <w:tr w:rsidR="00C84E6E" w:rsidRPr="00C84E6E" w:rsidTr="00C84E6E">
        <w:trPr>
          <w:trHeight w:val="36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84E6E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C84E6E">
              <w:rPr>
                <w:rFonts w:ascii="Calibri" w:eastAsia="Times New Roman" w:hAnsi="Calibri" w:cs="Times New Roman"/>
                <w:color w:val="000000"/>
                <w:vertAlign w:val="subscript"/>
              </w:rPr>
              <w:t>s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0.74</w:t>
            </w:r>
          </w:p>
        </w:tc>
      </w:tr>
      <w:tr w:rsidR="00C84E6E" w:rsidRPr="00C84E6E" w:rsidTr="00C84E6E">
        <w:trPr>
          <w:trHeight w:val="300"/>
          <w:jc w:val="center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|e(∞)|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4E6E" w:rsidRPr="00C84E6E" w:rsidRDefault="00C84E6E" w:rsidP="00C84E6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84E6E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</w:tr>
    </w:tbl>
    <w:p w:rsidR="00E51EEA" w:rsidRPr="00E51EEA" w:rsidRDefault="00E51EEA" w:rsidP="00F71F39">
      <w:pPr>
        <w:rPr>
          <w:rStyle w:val="Emphasis"/>
          <w:i w:val="0"/>
        </w:rPr>
      </w:pPr>
    </w:p>
    <w:p w:rsidR="00F71F39" w:rsidRDefault="00F71F39" w:rsidP="00F71F39"/>
    <w:p w:rsidR="00F71F39" w:rsidRDefault="00F71F39" w:rsidP="00F71F39"/>
    <w:p w:rsidR="00F71F39" w:rsidRDefault="00F71F39" w:rsidP="00F71F39"/>
    <w:p w:rsidR="00F71F39" w:rsidRDefault="00F71F39" w:rsidP="00F71F39"/>
    <w:p w:rsidR="00F71F39" w:rsidRDefault="00F71F39" w:rsidP="00F71F39"/>
    <w:p w:rsidR="00F71F39" w:rsidRPr="00F71F39" w:rsidRDefault="00F71F39" w:rsidP="00F71F39"/>
    <w:p w:rsidR="00B31E5B" w:rsidRDefault="00B31E5B" w:rsidP="00B31E5B">
      <w:pPr>
        <w:pStyle w:val="Heading1"/>
      </w:pPr>
      <w:r>
        <w:t>Analysis and Discussion</w:t>
      </w:r>
    </w:p>
    <w:p w:rsidR="00B31E5B" w:rsidRDefault="00B31E5B" w:rsidP="00B31E5B">
      <w:pPr>
        <w:pStyle w:val="Heading1"/>
      </w:pPr>
      <w:r>
        <w:t>Conclusion and Recommendation</w:t>
      </w:r>
    </w:p>
    <w:p w:rsidR="00B31E5B" w:rsidRPr="00B31E5B" w:rsidRDefault="00F71F39" w:rsidP="00F71F39">
      <w:pPr>
        <w:pStyle w:val="Heading1"/>
      </w:pPr>
      <w:r>
        <w:t>Appendix</w:t>
      </w:r>
    </w:p>
    <w:sectPr w:rsidR="00B31E5B" w:rsidRPr="00B31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B5"/>
    <w:rsid w:val="000217EB"/>
    <w:rsid w:val="000745CC"/>
    <w:rsid w:val="000F625B"/>
    <w:rsid w:val="001956E2"/>
    <w:rsid w:val="001D0320"/>
    <w:rsid w:val="00315E84"/>
    <w:rsid w:val="003E5C45"/>
    <w:rsid w:val="003F2B7D"/>
    <w:rsid w:val="0048384B"/>
    <w:rsid w:val="0054669E"/>
    <w:rsid w:val="00633BB5"/>
    <w:rsid w:val="007C38F3"/>
    <w:rsid w:val="007E6F88"/>
    <w:rsid w:val="0089713F"/>
    <w:rsid w:val="00922C23"/>
    <w:rsid w:val="009F3026"/>
    <w:rsid w:val="00A86F3E"/>
    <w:rsid w:val="00AC1FA5"/>
    <w:rsid w:val="00B11B67"/>
    <w:rsid w:val="00B31E5B"/>
    <w:rsid w:val="00C72246"/>
    <w:rsid w:val="00C84E6E"/>
    <w:rsid w:val="00E51EEA"/>
    <w:rsid w:val="00F32A7D"/>
    <w:rsid w:val="00F71F39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D33AC-E7FB-47EB-B0AC-80DD56B0C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A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A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2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1F3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71F39"/>
    <w:rPr>
      <w:b/>
      <w:bCs/>
    </w:rPr>
  </w:style>
  <w:style w:type="character" w:styleId="Emphasis">
    <w:name w:val="Emphasis"/>
    <w:basedOn w:val="DefaultParagraphFont"/>
    <w:uiPriority w:val="20"/>
    <w:qFormat/>
    <w:rsid w:val="001D032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A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2A7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32A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A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32A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32A7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32A7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2014-09-12T01:45:00Z</dcterms:created>
  <dcterms:modified xsi:type="dcterms:W3CDTF">2014-09-12T03:30:00Z</dcterms:modified>
</cp:coreProperties>
</file>