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9FE2C" w14:textId="77777777" w:rsidR="009230DD" w:rsidRDefault="009230DD" w:rsidP="009230DD">
      <w:pPr>
        <w:pStyle w:val="Heading2"/>
      </w:pPr>
      <w:r>
        <w:t xml:space="preserve">GUIDANCE FOR COMPLETING </w:t>
      </w:r>
      <w:r w:rsidR="00E546AA">
        <w:t>TRIBUNAL</w:t>
      </w:r>
      <w:r>
        <w:t xml:space="preserve"> / MANAGER RENEWAL OR APPEAL DOCUMENT</w:t>
      </w:r>
    </w:p>
    <w:p w14:paraId="6308AFCE" w14:textId="77777777" w:rsidR="009230DD" w:rsidRDefault="009230DD" w:rsidP="009230DD">
      <w:pPr>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9230DD" w14:paraId="630E427A" w14:textId="77777777">
        <w:trPr>
          <w:trHeight w:val="482"/>
        </w:trPr>
        <w:tc>
          <w:tcPr>
            <w:tcW w:w="9854" w:type="dxa"/>
          </w:tcPr>
          <w:p w14:paraId="5F4D5929" w14:textId="77777777" w:rsidR="009230DD" w:rsidRDefault="009230DD" w:rsidP="006F13E9">
            <w:pPr>
              <w:jc w:val="center"/>
              <w:rPr>
                <w:b/>
                <w:sz w:val="16"/>
              </w:rPr>
            </w:pPr>
          </w:p>
          <w:p w14:paraId="3562663E" w14:textId="77777777" w:rsidR="009230DD" w:rsidRDefault="009230DD" w:rsidP="006F13E9">
            <w:pPr>
              <w:pStyle w:val="Heading3"/>
              <w:rPr>
                <w:sz w:val="20"/>
              </w:rPr>
            </w:pPr>
            <w:r>
              <w:rPr>
                <w:sz w:val="20"/>
              </w:rPr>
              <w:t>Brief Details of Events Leading to Admission</w:t>
            </w:r>
          </w:p>
          <w:p w14:paraId="1AF92507" w14:textId="77777777" w:rsidR="009230DD" w:rsidRDefault="009230DD" w:rsidP="006F13E9">
            <w:pPr>
              <w:jc w:val="center"/>
              <w:rPr>
                <w:b/>
                <w:sz w:val="16"/>
              </w:rPr>
            </w:pPr>
          </w:p>
        </w:tc>
      </w:tr>
      <w:tr w:rsidR="009230DD" w14:paraId="7F5417F0" w14:textId="77777777">
        <w:tc>
          <w:tcPr>
            <w:tcW w:w="9854" w:type="dxa"/>
          </w:tcPr>
          <w:p w14:paraId="3519205B" w14:textId="77777777" w:rsidR="009230DD" w:rsidRDefault="00EA126E" w:rsidP="00EA126E">
            <w:pPr>
              <w:numPr>
                <w:ilvl w:val="0"/>
                <w:numId w:val="3"/>
              </w:numPr>
              <w:rPr>
                <w:sz w:val="20"/>
              </w:rPr>
            </w:pPr>
            <w:r>
              <w:rPr>
                <w:sz w:val="20"/>
              </w:rPr>
              <w:t>Self explanatory</w:t>
            </w:r>
          </w:p>
          <w:p w14:paraId="1FFB1B54" w14:textId="77777777" w:rsidR="00EA126E" w:rsidRDefault="00EA126E" w:rsidP="00EA126E">
            <w:pPr>
              <w:rPr>
                <w:sz w:val="20"/>
              </w:rPr>
            </w:pPr>
          </w:p>
        </w:tc>
      </w:tr>
      <w:tr w:rsidR="009230DD" w14:paraId="7BFF210C" w14:textId="77777777">
        <w:tc>
          <w:tcPr>
            <w:tcW w:w="9854" w:type="dxa"/>
          </w:tcPr>
          <w:p w14:paraId="58275BC1" w14:textId="77777777" w:rsidR="009230DD" w:rsidRDefault="009230DD" w:rsidP="006F13E9">
            <w:pPr>
              <w:jc w:val="center"/>
              <w:rPr>
                <w:b/>
                <w:sz w:val="16"/>
              </w:rPr>
            </w:pPr>
          </w:p>
          <w:p w14:paraId="78F7E7D5" w14:textId="77777777" w:rsidR="009230DD" w:rsidRDefault="009230DD" w:rsidP="006F13E9">
            <w:pPr>
              <w:pStyle w:val="Heading4"/>
              <w:rPr>
                <w:sz w:val="20"/>
              </w:rPr>
            </w:pPr>
            <w:r>
              <w:rPr>
                <w:sz w:val="20"/>
              </w:rPr>
              <w:t>Problems on Admission</w:t>
            </w:r>
          </w:p>
          <w:p w14:paraId="5985C5B9" w14:textId="77777777" w:rsidR="009230DD" w:rsidRDefault="009230DD" w:rsidP="006F13E9">
            <w:pPr>
              <w:jc w:val="center"/>
              <w:rPr>
                <w:b/>
                <w:sz w:val="16"/>
              </w:rPr>
            </w:pPr>
            <w:r>
              <w:rPr>
                <w:sz w:val="18"/>
              </w:rPr>
              <w:t>Include psychiatric symptoms and any areas of risk</w:t>
            </w:r>
          </w:p>
        </w:tc>
      </w:tr>
      <w:tr w:rsidR="009230DD" w14:paraId="2D23F101" w14:textId="77777777">
        <w:tc>
          <w:tcPr>
            <w:tcW w:w="9854" w:type="dxa"/>
          </w:tcPr>
          <w:p w14:paraId="05A3B735" w14:textId="77777777" w:rsidR="009230DD" w:rsidRDefault="009230DD" w:rsidP="006F13E9">
            <w:pPr>
              <w:rPr>
                <w:sz w:val="20"/>
              </w:rPr>
            </w:pPr>
            <w:r>
              <w:rPr>
                <w:sz w:val="20"/>
              </w:rPr>
              <w:t xml:space="preserve">Include in this </w:t>
            </w:r>
            <w:proofErr w:type="gramStart"/>
            <w:r>
              <w:rPr>
                <w:sz w:val="20"/>
              </w:rPr>
              <w:t>section:-</w:t>
            </w:r>
            <w:proofErr w:type="gramEnd"/>
          </w:p>
          <w:p w14:paraId="74B82AD1" w14:textId="77777777" w:rsidR="009230DD" w:rsidRDefault="009230DD" w:rsidP="006F13E9">
            <w:pPr>
              <w:rPr>
                <w:sz w:val="16"/>
              </w:rPr>
            </w:pPr>
          </w:p>
          <w:p w14:paraId="584F8777" w14:textId="77777777" w:rsidR="009230DD" w:rsidRDefault="009230DD" w:rsidP="006F13E9">
            <w:pPr>
              <w:numPr>
                <w:ilvl w:val="0"/>
                <w:numId w:val="5"/>
              </w:numPr>
              <w:rPr>
                <w:sz w:val="20"/>
              </w:rPr>
            </w:pPr>
            <w:r>
              <w:rPr>
                <w:sz w:val="20"/>
              </w:rPr>
              <w:t>Mental State</w:t>
            </w:r>
          </w:p>
          <w:p w14:paraId="7E0CBDAA" w14:textId="77777777" w:rsidR="009230DD" w:rsidRDefault="009230DD" w:rsidP="006F13E9">
            <w:pPr>
              <w:numPr>
                <w:ilvl w:val="0"/>
                <w:numId w:val="5"/>
              </w:numPr>
              <w:rPr>
                <w:sz w:val="20"/>
              </w:rPr>
            </w:pPr>
            <w:r>
              <w:rPr>
                <w:sz w:val="20"/>
              </w:rPr>
              <w:t>Level of Observation</w:t>
            </w:r>
          </w:p>
          <w:p w14:paraId="49D51001" w14:textId="77777777" w:rsidR="009230DD" w:rsidRDefault="009230DD" w:rsidP="006F13E9">
            <w:pPr>
              <w:numPr>
                <w:ilvl w:val="0"/>
                <w:numId w:val="5"/>
              </w:numPr>
              <w:rPr>
                <w:sz w:val="20"/>
              </w:rPr>
            </w:pPr>
            <w:r>
              <w:rPr>
                <w:sz w:val="20"/>
              </w:rPr>
              <w:t>Behavioural Problems</w:t>
            </w:r>
          </w:p>
          <w:p w14:paraId="0DD3C9E9" w14:textId="77777777" w:rsidR="009230DD" w:rsidRDefault="009230DD" w:rsidP="006F13E9">
            <w:pPr>
              <w:numPr>
                <w:ilvl w:val="0"/>
                <w:numId w:val="5"/>
              </w:numPr>
              <w:rPr>
                <w:sz w:val="20"/>
              </w:rPr>
            </w:pPr>
            <w:r>
              <w:rPr>
                <w:sz w:val="20"/>
              </w:rPr>
              <w:t>Social Problems</w:t>
            </w:r>
          </w:p>
          <w:p w14:paraId="10F5B76E" w14:textId="77777777" w:rsidR="009230DD" w:rsidRDefault="009230DD" w:rsidP="006F13E9">
            <w:pPr>
              <w:numPr>
                <w:ilvl w:val="0"/>
                <w:numId w:val="5"/>
              </w:numPr>
              <w:rPr>
                <w:sz w:val="20"/>
              </w:rPr>
            </w:pPr>
            <w:r>
              <w:rPr>
                <w:sz w:val="20"/>
              </w:rPr>
              <w:t>Family Problems</w:t>
            </w:r>
          </w:p>
          <w:p w14:paraId="3D8AAAE3" w14:textId="77777777" w:rsidR="009230DD" w:rsidRDefault="009230DD" w:rsidP="006F13E9">
            <w:pPr>
              <w:numPr>
                <w:ilvl w:val="0"/>
                <w:numId w:val="5"/>
              </w:numPr>
              <w:rPr>
                <w:sz w:val="20"/>
              </w:rPr>
            </w:pPr>
            <w:r>
              <w:rPr>
                <w:sz w:val="20"/>
              </w:rPr>
              <w:t>Areas of Risk (eg Illicit substances, self-injury, absconding)</w:t>
            </w:r>
          </w:p>
          <w:p w14:paraId="0BCA9B96" w14:textId="77777777" w:rsidR="009230DD" w:rsidRDefault="009230DD" w:rsidP="006F13E9">
            <w:pPr>
              <w:rPr>
                <w:sz w:val="16"/>
              </w:rPr>
            </w:pPr>
          </w:p>
          <w:p w14:paraId="76BF8A27" w14:textId="77777777" w:rsidR="009230DD" w:rsidRDefault="009230DD" w:rsidP="006F13E9">
            <w:pPr>
              <w:rPr>
                <w:sz w:val="16"/>
              </w:rPr>
            </w:pPr>
          </w:p>
        </w:tc>
      </w:tr>
      <w:tr w:rsidR="009230DD" w14:paraId="21DF668A" w14:textId="77777777">
        <w:tc>
          <w:tcPr>
            <w:tcW w:w="9854" w:type="dxa"/>
          </w:tcPr>
          <w:p w14:paraId="56E19080" w14:textId="77777777" w:rsidR="009230DD" w:rsidRDefault="009230DD" w:rsidP="006F13E9">
            <w:pPr>
              <w:rPr>
                <w:b/>
                <w:sz w:val="16"/>
              </w:rPr>
            </w:pPr>
          </w:p>
          <w:p w14:paraId="26714FE0" w14:textId="77777777" w:rsidR="009230DD" w:rsidRDefault="009230DD" w:rsidP="006F13E9">
            <w:pPr>
              <w:pStyle w:val="Heading4"/>
              <w:rPr>
                <w:sz w:val="20"/>
              </w:rPr>
            </w:pPr>
            <w:r>
              <w:rPr>
                <w:sz w:val="20"/>
              </w:rPr>
              <w:t>Progress Regarding Problems Identified on Admission</w:t>
            </w:r>
          </w:p>
          <w:p w14:paraId="641201E4" w14:textId="77777777" w:rsidR="009230DD" w:rsidRDefault="009230DD" w:rsidP="006F13E9">
            <w:pPr>
              <w:jc w:val="center"/>
              <w:rPr>
                <w:sz w:val="16"/>
              </w:rPr>
            </w:pPr>
            <w:r>
              <w:rPr>
                <w:sz w:val="18"/>
              </w:rPr>
              <w:t>Refer to each of the problems identified above</w:t>
            </w:r>
          </w:p>
        </w:tc>
      </w:tr>
      <w:tr w:rsidR="009230DD" w14:paraId="69B58749" w14:textId="77777777">
        <w:tc>
          <w:tcPr>
            <w:tcW w:w="9854" w:type="dxa"/>
          </w:tcPr>
          <w:p w14:paraId="126D8664" w14:textId="77777777" w:rsidR="009230DD" w:rsidRDefault="009230DD" w:rsidP="006F13E9">
            <w:pPr>
              <w:rPr>
                <w:sz w:val="16"/>
              </w:rPr>
            </w:pPr>
          </w:p>
          <w:p w14:paraId="0EC95E08" w14:textId="77777777" w:rsidR="009230DD" w:rsidRDefault="009230DD" w:rsidP="006F13E9">
            <w:pPr>
              <w:numPr>
                <w:ilvl w:val="0"/>
                <w:numId w:val="7"/>
              </w:numPr>
              <w:rPr>
                <w:sz w:val="16"/>
              </w:rPr>
            </w:pPr>
            <w:r>
              <w:rPr>
                <w:sz w:val="20"/>
              </w:rPr>
              <w:t>Identify from Care Plans</w:t>
            </w:r>
          </w:p>
          <w:p w14:paraId="5E29191E" w14:textId="77777777" w:rsidR="009230DD" w:rsidRDefault="009230DD" w:rsidP="006F13E9">
            <w:pPr>
              <w:rPr>
                <w:sz w:val="16"/>
              </w:rPr>
            </w:pPr>
          </w:p>
        </w:tc>
      </w:tr>
      <w:tr w:rsidR="009230DD" w14:paraId="0EFE9192" w14:textId="77777777">
        <w:tc>
          <w:tcPr>
            <w:tcW w:w="9854" w:type="dxa"/>
          </w:tcPr>
          <w:p w14:paraId="7413F13B" w14:textId="77777777" w:rsidR="009230DD" w:rsidRDefault="009230DD" w:rsidP="006F13E9">
            <w:pPr>
              <w:jc w:val="center"/>
              <w:rPr>
                <w:b/>
                <w:sz w:val="16"/>
              </w:rPr>
            </w:pPr>
          </w:p>
          <w:p w14:paraId="3C1A4BFC" w14:textId="77777777" w:rsidR="009230DD" w:rsidRDefault="009230DD" w:rsidP="006F13E9">
            <w:pPr>
              <w:pStyle w:val="Heading4"/>
              <w:rPr>
                <w:sz w:val="20"/>
              </w:rPr>
            </w:pPr>
            <w:r>
              <w:rPr>
                <w:sz w:val="20"/>
              </w:rPr>
              <w:t>Current Problems Identified</w:t>
            </w:r>
          </w:p>
          <w:p w14:paraId="57E1DD95" w14:textId="77777777" w:rsidR="009230DD" w:rsidRDefault="009230DD" w:rsidP="006F13E9">
            <w:pPr>
              <w:jc w:val="center"/>
              <w:rPr>
                <w:b/>
                <w:sz w:val="16"/>
              </w:rPr>
            </w:pPr>
          </w:p>
        </w:tc>
      </w:tr>
      <w:tr w:rsidR="009230DD" w14:paraId="58AD0EC5" w14:textId="77777777">
        <w:tc>
          <w:tcPr>
            <w:tcW w:w="9854" w:type="dxa"/>
          </w:tcPr>
          <w:p w14:paraId="57234BDB" w14:textId="77777777" w:rsidR="009230DD" w:rsidRDefault="009230DD" w:rsidP="006F13E9">
            <w:pPr>
              <w:rPr>
                <w:sz w:val="20"/>
              </w:rPr>
            </w:pPr>
          </w:p>
          <w:p w14:paraId="0021E4C8" w14:textId="77777777" w:rsidR="009230DD" w:rsidRDefault="009230DD" w:rsidP="006F13E9">
            <w:pPr>
              <w:numPr>
                <w:ilvl w:val="0"/>
                <w:numId w:val="8"/>
              </w:numPr>
              <w:rPr>
                <w:sz w:val="20"/>
              </w:rPr>
            </w:pPr>
            <w:r>
              <w:rPr>
                <w:sz w:val="20"/>
              </w:rPr>
              <w:t>Refer to Care Plans</w:t>
            </w:r>
          </w:p>
          <w:p w14:paraId="2F52866D" w14:textId="77777777" w:rsidR="009230DD" w:rsidRDefault="009230DD" w:rsidP="006F13E9">
            <w:pPr>
              <w:numPr>
                <w:ilvl w:val="0"/>
                <w:numId w:val="8"/>
              </w:numPr>
              <w:rPr>
                <w:sz w:val="20"/>
              </w:rPr>
            </w:pPr>
            <w:r>
              <w:rPr>
                <w:sz w:val="20"/>
              </w:rPr>
              <w:t>Results from Risk Assessment</w:t>
            </w:r>
            <w:r>
              <w:rPr>
                <w:b/>
                <w:sz w:val="20"/>
              </w:rPr>
              <w:t xml:space="preserve"> </w:t>
            </w:r>
          </w:p>
          <w:p w14:paraId="0BFBDF2A" w14:textId="77777777" w:rsidR="009230DD" w:rsidRDefault="009230DD" w:rsidP="006F13E9">
            <w:pPr>
              <w:rPr>
                <w:sz w:val="20"/>
              </w:rPr>
            </w:pPr>
          </w:p>
        </w:tc>
      </w:tr>
      <w:tr w:rsidR="009230DD" w14:paraId="36BBA78E" w14:textId="77777777">
        <w:trPr>
          <w:trHeight w:val="511"/>
        </w:trPr>
        <w:tc>
          <w:tcPr>
            <w:tcW w:w="9854" w:type="dxa"/>
          </w:tcPr>
          <w:p w14:paraId="021C8478" w14:textId="77777777" w:rsidR="009230DD" w:rsidRDefault="009230DD" w:rsidP="006F13E9">
            <w:pPr>
              <w:pStyle w:val="Heading4"/>
              <w:rPr>
                <w:sz w:val="20"/>
              </w:rPr>
            </w:pPr>
            <w:r>
              <w:rPr>
                <w:sz w:val="20"/>
              </w:rPr>
              <w:t>General Progress since Admission</w:t>
            </w:r>
          </w:p>
          <w:p w14:paraId="1B12AE76" w14:textId="77777777" w:rsidR="009230DD" w:rsidRDefault="009230DD" w:rsidP="006F13E9">
            <w:pPr>
              <w:jc w:val="center"/>
              <w:rPr>
                <w:b/>
                <w:sz w:val="16"/>
              </w:rPr>
            </w:pPr>
          </w:p>
        </w:tc>
      </w:tr>
      <w:tr w:rsidR="009230DD" w14:paraId="3ED6D85C" w14:textId="77777777">
        <w:tc>
          <w:tcPr>
            <w:tcW w:w="9854" w:type="dxa"/>
          </w:tcPr>
          <w:p w14:paraId="5817D664" w14:textId="77777777" w:rsidR="009230DD" w:rsidRDefault="009230DD" w:rsidP="006F13E9">
            <w:pPr>
              <w:rPr>
                <w:sz w:val="20"/>
              </w:rPr>
            </w:pPr>
            <w:r>
              <w:rPr>
                <w:sz w:val="20"/>
              </w:rPr>
              <w:t xml:space="preserve">Include in this </w:t>
            </w:r>
            <w:proofErr w:type="gramStart"/>
            <w:r>
              <w:rPr>
                <w:sz w:val="20"/>
              </w:rPr>
              <w:t>section:-</w:t>
            </w:r>
            <w:proofErr w:type="gramEnd"/>
          </w:p>
          <w:p w14:paraId="25889212" w14:textId="77777777" w:rsidR="009230DD" w:rsidRDefault="009230DD" w:rsidP="006F13E9">
            <w:pPr>
              <w:rPr>
                <w:sz w:val="16"/>
              </w:rPr>
            </w:pPr>
          </w:p>
          <w:p w14:paraId="03588AEB" w14:textId="77777777" w:rsidR="009230DD" w:rsidRDefault="009230DD" w:rsidP="006F13E9">
            <w:pPr>
              <w:numPr>
                <w:ilvl w:val="0"/>
                <w:numId w:val="9"/>
              </w:numPr>
              <w:rPr>
                <w:sz w:val="20"/>
              </w:rPr>
            </w:pPr>
            <w:r>
              <w:rPr>
                <w:sz w:val="20"/>
              </w:rPr>
              <w:t>Interactions with staff/patients</w:t>
            </w:r>
          </w:p>
          <w:p w14:paraId="76D60CB2" w14:textId="77777777" w:rsidR="009230DD" w:rsidRDefault="009230DD" w:rsidP="006F13E9">
            <w:pPr>
              <w:numPr>
                <w:ilvl w:val="0"/>
                <w:numId w:val="9"/>
              </w:numPr>
              <w:rPr>
                <w:sz w:val="20"/>
              </w:rPr>
            </w:pPr>
            <w:r>
              <w:rPr>
                <w:sz w:val="20"/>
              </w:rPr>
              <w:t>Activities of daily living</w:t>
            </w:r>
          </w:p>
          <w:p w14:paraId="0CB1F2C4" w14:textId="77777777" w:rsidR="009230DD" w:rsidRDefault="009230DD" w:rsidP="006F13E9">
            <w:pPr>
              <w:numPr>
                <w:ilvl w:val="0"/>
                <w:numId w:val="9"/>
              </w:numPr>
              <w:rPr>
                <w:sz w:val="20"/>
              </w:rPr>
            </w:pPr>
            <w:r>
              <w:rPr>
                <w:sz w:val="20"/>
              </w:rPr>
              <w:t>Sleep pattern</w:t>
            </w:r>
          </w:p>
          <w:p w14:paraId="21BB0479" w14:textId="77777777" w:rsidR="009230DD" w:rsidRDefault="009230DD" w:rsidP="006F13E9">
            <w:pPr>
              <w:pStyle w:val="Heading5"/>
              <w:numPr>
                <w:ilvl w:val="0"/>
                <w:numId w:val="9"/>
              </w:numPr>
              <w:rPr>
                <w:b w:val="0"/>
                <w:sz w:val="20"/>
              </w:rPr>
            </w:pPr>
            <w:r>
              <w:rPr>
                <w:b w:val="0"/>
                <w:sz w:val="20"/>
              </w:rPr>
              <w:t>Concentration</w:t>
            </w:r>
          </w:p>
          <w:p w14:paraId="1EA7636F" w14:textId="77777777" w:rsidR="009230DD" w:rsidRDefault="009230DD" w:rsidP="006F13E9">
            <w:pPr>
              <w:numPr>
                <w:ilvl w:val="0"/>
                <w:numId w:val="9"/>
              </w:numPr>
              <w:rPr>
                <w:sz w:val="20"/>
              </w:rPr>
            </w:pPr>
            <w:r>
              <w:rPr>
                <w:sz w:val="20"/>
              </w:rPr>
              <w:t>Personal and environmental hygiene</w:t>
            </w:r>
            <w:r w:rsidR="001160C2">
              <w:rPr>
                <w:sz w:val="20"/>
              </w:rPr>
              <w:t xml:space="preserve"> </w:t>
            </w:r>
          </w:p>
          <w:p w14:paraId="169E6C1F" w14:textId="77777777" w:rsidR="009230DD" w:rsidRDefault="009230DD" w:rsidP="006F13E9">
            <w:pPr>
              <w:numPr>
                <w:ilvl w:val="0"/>
                <w:numId w:val="9"/>
              </w:numPr>
              <w:rPr>
                <w:sz w:val="20"/>
              </w:rPr>
            </w:pPr>
            <w:r>
              <w:rPr>
                <w:sz w:val="20"/>
              </w:rPr>
              <w:t>Rehabilitation and diversional activities</w:t>
            </w:r>
          </w:p>
          <w:p w14:paraId="56A6B016" w14:textId="77777777" w:rsidR="009230DD" w:rsidRDefault="009230DD" w:rsidP="006F13E9">
            <w:pPr>
              <w:numPr>
                <w:ilvl w:val="0"/>
                <w:numId w:val="9"/>
              </w:numPr>
              <w:rPr>
                <w:b/>
                <w:sz w:val="16"/>
              </w:rPr>
            </w:pPr>
            <w:r>
              <w:rPr>
                <w:sz w:val="20"/>
              </w:rPr>
              <w:t>Coping strategies</w:t>
            </w:r>
          </w:p>
          <w:p w14:paraId="53BE1921" w14:textId="77777777" w:rsidR="009230DD" w:rsidRDefault="009230DD" w:rsidP="006F13E9">
            <w:pPr>
              <w:rPr>
                <w:b/>
                <w:sz w:val="16"/>
              </w:rPr>
            </w:pPr>
          </w:p>
        </w:tc>
      </w:tr>
      <w:tr w:rsidR="009230DD" w14:paraId="3A11D8D4" w14:textId="77777777">
        <w:tc>
          <w:tcPr>
            <w:tcW w:w="9854" w:type="dxa"/>
          </w:tcPr>
          <w:p w14:paraId="5337254D" w14:textId="77777777" w:rsidR="009230DD" w:rsidRDefault="00D659D1" w:rsidP="006F13E9">
            <w:pPr>
              <w:pStyle w:val="Heading4"/>
              <w:rPr>
                <w:sz w:val="20"/>
              </w:rPr>
            </w:pPr>
            <w:r>
              <w:rPr>
                <w:sz w:val="20"/>
              </w:rPr>
              <w:t>Medication and Compliance</w:t>
            </w:r>
          </w:p>
          <w:p w14:paraId="059ED9B0" w14:textId="77777777" w:rsidR="009230DD" w:rsidRDefault="009230DD" w:rsidP="006F13E9">
            <w:pPr>
              <w:jc w:val="center"/>
              <w:rPr>
                <w:b/>
                <w:sz w:val="16"/>
              </w:rPr>
            </w:pPr>
          </w:p>
        </w:tc>
      </w:tr>
      <w:tr w:rsidR="009230DD" w14:paraId="6E539D8C" w14:textId="77777777">
        <w:tc>
          <w:tcPr>
            <w:tcW w:w="9854" w:type="dxa"/>
          </w:tcPr>
          <w:p w14:paraId="59B81714" w14:textId="77777777" w:rsidR="009230DD" w:rsidRDefault="009230DD" w:rsidP="001160C2">
            <w:pPr>
              <w:pBdr>
                <w:top w:val="single" w:sz="4" w:space="1" w:color="auto"/>
                <w:left w:val="single" w:sz="4" w:space="4" w:color="auto"/>
                <w:bottom w:val="single" w:sz="4" w:space="1" w:color="auto"/>
                <w:right w:val="single" w:sz="4" w:space="4" w:color="auto"/>
              </w:pBdr>
              <w:autoSpaceDE w:val="0"/>
              <w:autoSpaceDN w:val="0"/>
              <w:adjustRightInd w:val="0"/>
              <w:rPr>
                <w:b/>
                <w:sz w:val="16"/>
              </w:rPr>
            </w:pPr>
          </w:p>
          <w:p w14:paraId="065A40D9" w14:textId="77777777" w:rsidR="001160C2" w:rsidRPr="00D659D1" w:rsidRDefault="00D659D1" w:rsidP="001160C2">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rPr>
                <w:sz w:val="18"/>
                <w:szCs w:val="18"/>
              </w:rPr>
            </w:pPr>
            <w:r w:rsidRPr="00D659D1">
              <w:rPr>
                <w:sz w:val="18"/>
                <w:szCs w:val="18"/>
              </w:rPr>
              <w:t>Current prescribed medication (refer to medicine card)</w:t>
            </w:r>
          </w:p>
          <w:p w14:paraId="4F766B7F" w14:textId="77777777" w:rsidR="00D659D1" w:rsidRPr="00D659D1" w:rsidRDefault="00D659D1" w:rsidP="001160C2">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rPr>
                <w:sz w:val="18"/>
                <w:szCs w:val="18"/>
              </w:rPr>
            </w:pPr>
            <w:r w:rsidRPr="00D659D1">
              <w:rPr>
                <w:sz w:val="18"/>
                <w:szCs w:val="18"/>
              </w:rPr>
              <w:t>Capacity and consent to treatment</w:t>
            </w:r>
          </w:p>
          <w:p w14:paraId="0D06B67D" w14:textId="77777777" w:rsidR="00D659D1" w:rsidRPr="00D659D1" w:rsidRDefault="00D659D1" w:rsidP="001160C2">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rPr>
                <w:sz w:val="18"/>
                <w:szCs w:val="18"/>
              </w:rPr>
            </w:pPr>
            <w:r w:rsidRPr="00D659D1">
              <w:rPr>
                <w:sz w:val="18"/>
                <w:szCs w:val="18"/>
              </w:rPr>
              <w:t xml:space="preserve">Patient’s understanding of </w:t>
            </w:r>
            <w:proofErr w:type="gramStart"/>
            <w:r w:rsidRPr="00D659D1">
              <w:rPr>
                <w:sz w:val="18"/>
                <w:szCs w:val="18"/>
              </w:rPr>
              <w:t>their</w:t>
            </w:r>
            <w:proofErr w:type="gramEnd"/>
            <w:r w:rsidRPr="00D659D1">
              <w:rPr>
                <w:sz w:val="18"/>
                <w:szCs w:val="18"/>
              </w:rPr>
              <w:t xml:space="preserve"> for treatment and / or detention</w:t>
            </w:r>
          </w:p>
          <w:p w14:paraId="55939A99" w14:textId="77777777" w:rsidR="00D659D1" w:rsidRDefault="00D659D1" w:rsidP="001160C2">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rPr>
                <w:sz w:val="18"/>
                <w:szCs w:val="18"/>
              </w:rPr>
            </w:pPr>
            <w:r w:rsidRPr="00D659D1">
              <w:rPr>
                <w:sz w:val="18"/>
                <w:szCs w:val="18"/>
              </w:rPr>
              <w:t>Patient’s compliance with care/treatment (including reasons for refusing treatment where applicable).</w:t>
            </w:r>
          </w:p>
          <w:p w14:paraId="1A9EBA79" w14:textId="77777777" w:rsidR="00D659D1" w:rsidRPr="00D659D1" w:rsidRDefault="00D659D1" w:rsidP="001160C2">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rPr>
                <w:sz w:val="18"/>
                <w:szCs w:val="18"/>
              </w:rPr>
            </w:pPr>
            <w:r>
              <w:rPr>
                <w:sz w:val="18"/>
                <w:szCs w:val="18"/>
              </w:rPr>
              <w:t>Likely compliance if taken of section. (Ensure that you support any opinions with factual basis).</w:t>
            </w:r>
          </w:p>
          <w:p w14:paraId="56647418" w14:textId="77777777" w:rsidR="001160C2" w:rsidRDefault="001160C2" w:rsidP="001160C2">
            <w:pPr>
              <w:pBdr>
                <w:top w:val="single" w:sz="4" w:space="1" w:color="auto"/>
                <w:left w:val="single" w:sz="4" w:space="4" w:color="auto"/>
                <w:bottom w:val="single" w:sz="4" w:space="1" w:color="auto"/>
                <w:right w:val="single" w:sz="4" w:space="4" w:color="auto"/>
              </w:pBdr>
              <w:autoSpaceDE w:val="0"/>
              <w:autoSpaceDN w:val="0"/>
              <w:adjustRightInd w:val="0"/>
              <w:rPr>
                <w:b/>
                <w:sz w:val="16"/>
              </w:rPr>
            </w:pPr>
          </w:p>
          <w:p w14:paraId="66C6A923" w14:textId="77777777" w:rsidR="001160C2" w:rsidRDefault="001160C2" w:rsidP="001160C2">
            <w:pPr>
              <w:pBdr>
                <w:top w:val="single" w:sz="4" w:space="1" w:color="auto"/>
                <w:left w:val="single" w:sz="4" w:space="4" w:color="auto"/>
                <w:bottom w:val="single" w:sz="4" w:space="1" w:color="auto"/>
                <w:right w:val="single" w:sz="4" w:space="4" w:color="auto"/>
              </w:pBdr>
              <w:autoSpaceDE w:val="0"/>
              <w:autoSpaceDN w:val="0"/>
              <w:adjustRightInd w:val="0"/>
              <w:rPr>
                <w:b/>
                <w:sz w:val="16"/>
              </w:rPr>
            </w:pPr>
          </w:p>
        </w:tc>
      </w:tr>
      <w:tr w:rsidR="009230DD" w14:paraId="0F4F9615" w14:textId="77777777">
        <w:trPr>
          <w:trHeight w:val="465"/>
        </w:trPr>
        <w:tc>
          <w:tcPr>
            <w:tcW w:w="9854" w:type="dxa"/>
          </w:tcPr>
          <w:p w14:paraId="18CFEB0A" w14:textId="77777777" w:rsidR="009230DD" w:rsidRDefault="009230DD" w:rsidP="006F13E9">
            <w:pPr>
              <w:rPr>
                <w:b/>
                <w:sz w:val="16"/>
              </w:rPr>
            </w:pPr>
          </w:p>
          <w:p w14:paraId="7B7896C0" w14:textId="77777777" w:rsidR="009230DD" w:rsidRDefault="009230DD" w:rsidP="006F13E9">
            <w:pPr>
              <w:pStyle w:val="Heading4"/>
              <w:rPr>
                <w:sz w:val="20"/>
              </w:rPr>
            </w:pPr>
            <w:r>
              <w:rPr>
                <w:sz w:val="20"/>
              </w:rPr>
              <w:t>RISKS</w:t>
            </w:r>
          </w:p>
          <w:p w14:paraId="5C3C45D3" w14:textId="77777777" w:rsidR="009230DD" w:rsidRDefault="009230DD" w:rsidP="006F13E9">
            <w:pPr>
              <w:jc w:val="center"/>
              <w:rPr>
                <w:b/>
                <w:sz w:val="16"/>
              </w:rPr>
            </w:pPr>
          </w:p>
        </w:tc>
      </w:tr>
      <w:tr w:rsidR="009230DD" w14:paraId="586C1FA0" w14:textId="77777777">
        <w:tc>
          <w:tcPr>
            <w:tcW w:w="9854" w:type="dxa"/>
          </w:tcPr>
          <w:p w14:paraId="7B3D62B7" w14:textId="77777777" w:rsidR="009230DD" w:rsidRDefault="009230DD" w:rsidP="006F13E9">
            <w:pPr>
              <w:rPr>
                <w:sz w:val="16"/>
              </w:rPr>
            </w:pPr>
          </w:p>
          <w:p w14:paraId="7D01046E" w14:textId="77777777" w:rsidR="00D659D1" w:rsidRDefault="00D659D1" w:rsidP="00D659D1">
            <w:pPr>
              <w:pStyle w:val="BodyText"/>
              <w:numPr>
                <w:ilvl w:val="0"/>
                <w:numId w:val="14"/>
              </w:numPr>
              <w:ind w:hanging="720"/>
            </w:pPr>
            <w:r>
              <w:t>H</w:t>
            </w:r>
            <w:r w:rsidR="009230DD">
              <w:t xml:space="preserve">azards identified </w:t>
            </w:r>
          </w:p>
          <w:p w14:paraId="2B13FD34" w14:textId="77777777" w:rsidR="00D659D1" w:rsidRDefault="00D659D1" w:rsidP="00D659D1">
            <w:pPr>
              <w:pStyle w:val="BodyText"/>
              <w:numPr>
                <w:ilvl w:val="0"/>
                <w:numId w:val="14"/>
              </w:numPr>
              <w:ind w:hanging="720"/>
            </w:pPr>
            <w:r>
              <w:t>Substance abuse</w:t>
            </w:r>
            <w:r w:rsidR="009230DD">
              <w:t xml:space="preserve"> </w:t>
            </w:r>
          </w:p>
          <w:p w14:paraId="38E57681" w14:textId="77777777" w:rsidR="00D659D1" w:rsidRDefault="00D659D1" w:rsidP="00D659D1">
            <w:pPr>
              <w:pStyle w:val="BodyText"/>
              <w:numPr>
                <w:ilvl w:val="0"/>
                <w:numId w:val="14"/>
              </w:numPr>
              <w:ind w:hanging="720"/>
            </w:pPr>
            <w:r>
              <w:t>AWOL (include dates)</w:t>
            </w:r>
            <w:r w:rsidR="009230DD">
              <w:t xml:space="preserve"> </w:t>
            </w:r>
          </w:p>
          <w:p w14:paraId="55FFF8B2" w14:textId="77777777" w:rsidR="00D659D1" w:rsidRDefault="00D659D1" w:rsidP="00D659D1">
            <w:pPr>
              <w:pStyle w:val="BodyText"/>
              <w:numPr>
                <w:ilvl w:val="0"/>
                <w:numId w:val="14"/>
              </w:numPr>
              <w:ind w:hanging="720"/>
            </w:pPr>
            <w:r>
              <w:t>vulnerability/exploitation</w:t>
            </w:r>
            <w:r w:rsidR="009230DD">
              <w:t xml:space="preserve"> </w:t>
            </w:r>
          </w:p>
          <w:p w14:paraId="57F4A997" w14:textId="77777777" w:rsidR="00D659D1" w:rsidRDefault="00D659D1" w:rsidP="00D659D1">
            <w:pPr>
              <w:pStyle w:val="BodyText"/>
              <w:numPr>
                <w:ilvl w:val="0"/>
                <w:numId w:val="14"/>
              </w:numPr>
              <w:ind w:hanging="720"/>
            </w:pPr>
            <w:r>
              <w:t>results from Risk assessment</w:t>
            </w:r>
            <w:r w:rsidR="009230DD">
              <w:t xml:space="preserve"> </w:t>
            </w:r>
          </w:p>
          <w:p w14:paraId="601AF965" w14:textId="77777777" w:rsidR="00D659D1" w:rsidRDefault="009230DD" w:rsidP="00D659D1">
            <w:pPr>
              <w:pStyle w:val="BodyText"/>
              <w:numPr>
                <w:ilvl w:val="0"/>
                <w:numId w:val="14"/>
              </w:numPr>
              <w:ind w:hanging="720"/>
            </w:pPr>
            <w:r>
              <w:t>Self H</w:t>
            </w:r>
            <w:r w:rsidR="00D659D1">
              <w:t xml:space="preserve">arm, Harm to others or Threats </w:t>
            </w:r>
            <w:r>
              <w:t xml:space="preserve"> </w:t>
            </w:r>
          </w:p>
          <w:p w14:paraId="05DE74FB" w14:textId="77777777" w:rsidR="009230DD" w:rsidRDefault="00D659D1" w:rsidP="00D659D1">
            <w:pPr>
              <w:pStyle w:val="BodyText"/>
              <w:numPr>
                <w:ilvl w:val="0"/>
                <w:numId w:val="14"/>
              </w:numPr>
              <w:tabs>
                <w:tab w:val="clear" w:pos="720"/>
                <w:tab w:val="num" w:pos="0"/>
              </w:tabs>
              <w:ind w:left="0" w:firstLine="0"/>
              <w:rPr>
                <w:sz w:val="16"/>
              </w:rPr>
            </w:pPr>
            <w:r>
              <w:t>Current level of observations</w:t>
            </w:r>
          </w:p>
          <w:p w14:paraId="423A7A21" w14:textId="77777777" w:rsidR="009230DD" w:rsidRDefault="009230DD" w:rsidP="006F13E9">
            <w:pPr>
              <w:rPr>
                <w:sz w:val="16"/>
              </w:rPr>
            </w:pPr>
          </w:p>
        </w:tc>
      </w:tr>
    </w:tbl>
    <w:p w14:paraId="47061C95" w14:textId="77777777" w:rsidR="009230DD" w:rsidRDefault="009230DD">
      <w:pPr>
        <w:rPr>
          <w:b/>
        </w:rPr>
        <w:sectPr w:rsidR="009230DD">
          <w:headerReference w:type="default" r:id="rId8"/>
          <w:footerReference w:type="even" r:id="rId9"/>
          <w:footerReference w:type="default" r:id="rId10"/>
          <w:footerReference w:type="first" r:id="rId11"/>
          <w:pgSz w:w="11906" w:h="16838"/>
          <w:pgMar w:top="851" w:right="1134" w:bottom="851" w:left="1134" w:header="720" w:footer="720" w:gutter="0"/>
          <w:cols w:space="720"/>
        </w:sectPr>
      </w:pPr>
    </w:p>
    <w:p w14:paraId="508369B4" w14:textId="77777777" w:rsidR="00C94D11" w:rsidRDefault="00C94D11" w:rsidP="00C41E79">
      <w:pPr>
        <w:jc w:val="both"/>
      </w:pPr>
    </w:p>
    <w:p w14:paraId="5C7AF59B" w14:textId="77777777" w:rsidR="001842CC" w:rsidRPr="001160C2" w:rsidRDefault="001842CC" w:rsidP="001160C2">
      <w:pPr>
        <w:pStyle w:val="Title"/>
        <w:rPr>
          <w:sz w:val="32"/>
          <w:szCs w:val="32"/>
          <w:u w:val="none"/>
        </w:rPr>
      </w:pPr>
      <w:r w:rsidRPr="001160C2">
        <w:rPr>
          <w:sz w:val="32"/>
          <w:szCs w:val="32"/>
          <w:u w:val="none"/>
        </w:rPr>
        <w:t>Mersey Care NHS Trust</w:t>
      </w:r>
    </w:p>
    <w:p w14:paraId="742D25A1" w14:textId="77777777" w:rsidR="001842CC" w:rsidRDefault="001842CC" w:rsidP="001842CC">
      <w:pPr>
        <w:pStyle w:val="Heading1"/>
        <w:jc w:val="center"/>
      </w:pPr>
      <w:r>
        <w:t>NURSE’S REPORT</w:t>
      </w:r>
    </w:p>
    <w:p w14:paraId="03098807" w14:textId="77777777" w:rsidR="001842CC" w:rsidRDefault="001842CC" w:rsidP="001842CC">
      <w:pPr>
        <w:jc w:val="center"/>
        <w:rPr>
          <w:sz w:val="20"/>
        </w:rPr>
      </w:pPr>
      <w:r>
        <w:rPr>
          <w:sz w:val="20"/>
        </w:rPr>
        <w:t xml:space="preserve">Pro-forma for the Nurse’s Report to a Managers’ Appeal Panel or </w:t>
      </w:r>
      <w:r w:rsidR="00E546AA">
        <w:rPr>
          <w:sz w:val="20"/>
        </w:rPr>
        <w:t>Tribunal Panel</w:t>
      </w:r>
    </w:p>
    <w:p w14:paraId="1FB435CF" w14:textId="77777777" w:rsidR="001842CC" w:rsidRDefault="001842CC" w:rsidP="001842CC">
      <w:pPr>
        <w:jc w:val="center"/>
        <w:rPr>
          <w:sz w:val="20"/>
        </w:rPr>
      </w:pPr>
      <w:r>
        <w:rPr>
          <w:sz w:val="20"/>
        </w:rPr>
        <w:t>For Patients Detained under the Mental Health Act 1983</w:t>
      </w:r>
    </w:p>
    <w:p w14:paraId="5F8101B1" w14:textId="77777777" w:rsidR="001842CC" w:rsidRDefault="001842CC" w:rsidP="001842CC">
      <w:pPr>
        <w:jc w:val="center"/>
        <w:rPr>
          <w:sz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10"/>
      </w:tblGrid>
      <w:tr w:rsidR="001842CC" w14:paraId="4E61094E" w14:textId="77777777">
        <w:trPr>
          <w:trHeight w:val="311"/>
          <w:jc w:val="center"/>
        </w:trPr>
        <w:tc>
          <w:tcPr>
            <w:tcW w:w="4110" w:type="dxa"/>
            <w:shd w:val="pct15" w:color="auto" w:fill="FFFFFF"/>
            <w:vAlign w:val="center"/>
          </w:tcPr>
          <w:p w14:paraId="732ADCAF" w14:textId="77777777" w:rsidR="001842CC" w:rsidRDefault="001842CC" w:rsidP="004557EF">
            <w:pPr>
              <w:jc w:val="center"/>
              <w:rPr>
                <w:b/>
                <w:sz w:val="20"/>
              </w:rPr>
            </w:pPr>
            <w:r>
              <w:rPr>
                <w:b/>
                <w:sz w:val="20"/>
              </w:rPr>
              <w:t>Patient Details</w:t>
            </w:r>
          </w:p>
        </w:tc>
      </w:tr>
    </w:tbl>
    <w:p w14:paraId="7BAEC62E" w14:textId="77777777" w:rsidR="001842CC" w:rsidRDefault="001842CC" w:rsidP="001842CC">
      <w:pPr>
        <w:jc w:val="cente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1"/>
        <w:gridCol w:w="2693"/>
        <w:gridCol w:w="2551"/>
      </w:tblGrid>
      <w:tr w:rsidR="001842CC" w:rsidRPr="00E521E9" w14:paraId="64B14CCF" w14:textId="77777777" w:rsidTr="003D6817">
        <w:trPr>
          <w:trHeight w:val="563"/>
        </w:trPr>
        <w:tc>
          <w:tcPr>
            <w:tcW w:w="4821" w:type="dxa"/>
            <w:vAlign w:val="center"/>
          </w:tcPr>
          <w:p w14:paraId="7AF5D289" w14:textId="77777777" w:rsidR="001842CC" w:rsidRPr="00E521E9" w:rsidRDefault="001842CC" w:rsidP="000A743E">
            <w:pPr>
              <w:ind w:right="-516"/>
              <w:rPr>
                <w:rFonts w:cs="Arial"/>
                <w:b/>
                <w:sz w:val="20"/>
              </w:rPr>
            </w:pPr>
            <w:r w:rsidRPr="00E521E9">
              <w:rPr>
                <w:rFonts w:cs="Arial"/>
                <w:b/>
                <w:sz w:val="20"/>
              </w:rPr>
              <w:t>Patient Name:</w:t>
            </w:r>
            <w:r w:rsidR="00AB3832">
              <w:rPr>
                <w:rFonts w:cs="Arial"/>
                <w:b/>
                <w:sz w:val="20"/>
              </w:rPr>
              <w:t xml:space="preserve"> Miss Ashley Macklin</w:t>
            </w:r>
          </w:p>
        </w:tc>
        <w:tc>
          <w:tcPr>
            <w:tcW w:w="2693" w:type="dxa"/>
            <w:vAlign w:val="center"/>
          </w:tcPr>
          <w:p w14:paraId="439ACD7A" w14:textId="77777777" w:rsidR="001842CC" w:rsidRPr="00E521E9" w:rsidRDefault="001842CC" w:rsidP="000A743E">
            <w:pPr>
              <w:ind w:right="-516"/>
              <w:rPr>
                <w:rFonts w:cs="Arial"/>
                <w:b/>
                <w:sz w:val="20"/>
              </w:rPr>
            </w:pPr>
            <w:r w:rsidRPr="00E521E9">
              <w:rPr>
                <w:rFonts w:cs="Arial"/>
                <w:b/>
                <w:sz w:val="20"/>
              </w:rPr>
              <w:t xml:space="preserve">Date of Birth: </w:t>
            </w:r>
            <w:r w:rsidR="00AB3832">
              <w:rPr>
                <w:rFonts w:cs="Arial"/>
                <w:b/>
                <w:sz w:val="20"/>
              </w:rPr>
              <w:t>30/10/1986</w:t>
            </w:r>
          </w:p>
        </w:tc>
        <w:tc>
          <w:tcPr>
            <w:tcW w:w="2551" w:type="dxa"/>
            <w:vAlign w:val="center"/>
          </w:tcPr>
          <w:p w14:paraId="24C996F7" w14:textId="77777777" w:rsidR="001842CC" w:rsidRPr="00E521E9" w:rsidRDefault="00B55BF4" w:rsidP="005C0B2B">
            <w:pPr>
              <w:ind w:right="-516"/>
              <w:rPr>
                <w:rFonts w:cs="Arial"/>
                <w:b/>
                <w:sz w:val="20"/>
              </w:rPr>
            </w:pPr>
            <w:r>
              <w:rPr>
                <w:rFonts w:cs="Arial"/>
                <w:b/>
                <w:sz w:val="20"/>
              </w:rPr>
              <w:t xml:space="preserve">Ethnicity: </w:t>
            </w:r>
            <w:r w:rsidR="003D6817">
              <w:rPr>
                <w:rFonts w:cs="Arial"/>
                <w:b/>
                <w:sz w:val="20"/>
              </w:rPr>
              <w:t>W</w:t>
            </w:r>
            <w:r w:rsidR="008032CE">
              <w:rPr>
                <w:rFonts w:cs="Arial"/>
                <w:b/>
                <w:sz w:val="20"/>
              </w:rPr>
              <w:t>B</w:t>
            </w:r>
          </w:p>
        </w:tc>
      </w:tr>
      <w:tr w:rsidR="001842CC" w:rsidRPr="00E521E9" w14:paraId="6F10B2BF" w14:textId="77777777">
        <w:trPr>
          <w:cantSplit/>
          <w:trHeight w:val="716"/>
        </w:trPr>
        <w:tc>
          <w:tcPr>
            <w:tcW w:w="10065" w:type="dxa"/>
            <w:gridSpan w:val="3"/>
            <w:vAlign w:val="center"/>
          </w:tcPr>
          <w:p w14:paraId="00DC7B31" w14:textId="77777777" w:rsidR="007810D5" w:rsidRDefault="001842CC" w:rsidP="00DE2877">
            <w:pPr>
              <w:ind w:right="-516"/>
              <w:rPr>
                <w:rFonts w:cs="Arial"/>
                <w:b/>
                <w:sz w:val="20"/>
              </w:rPr>
            </w:pPr>
            <w:r w:rsidRPr="00E521E9">
              <w:rPr>
                <w:rFonts w:cs="Arial"/>
                <w:b/>
                <w:sz w:val="20"/>
              </w:rPr>
              <w:t xml:space="preserve">Address: </w:t>
            </w:r>
          </w:p>
          <w:p w14:paraId="256EC00C" w14:textId="77777777" w:rsidR="00AB3832" w:rsidRDefault="00AB3832" w:rsidP="00DE2877">
            <w:pPr>
              <w:ind w:right="-516"/>
              <w:rPr>
                <w:rFonts w:cs="Arial"/>
                <w:b/>
                <w:sz w:val="20"/>
              </w:rPr>
            </w:pPr>
          </w:p>
          <w:p w14:paraId="24CA5D83" w14:textId="77777777" w:rsidR="001842CC" w:rsidRDefault="00AB3832" w:rsidP="00AB3832">
            <w:pPr>
              <w:ind w:right="-516"/>
              <w:rPr>
                <w:rFonts w:cs="Arial"/>
                <w:b/>
                <w:sz w:val="20"/>
              </w:rPr>
            </w:pPr>
            <w:r w:rsidRPr="00AB3832">
              <w:rPr>
                <w:rFonts w:cs="Arial"/>
                <w:b/>
                <w:sz w:val="20"/>
              </w:rPr>
              <w:t xml:space="preserve">97 </w:t>
            </w:r>
            <w:proofErr w:type="spellStart"/>
            <w:r w:rsidRPr="00AB3832">
              <w:rPr>
                <w:rFonts w:cs="Arial"/>
                <w:b/>
                <w:sz w:val="20"/>
              </w:rPr>
              <w:t>Atheldene</w:t>
            </w:r>
            <w:proofErr w:type="spellEnd"/>
            <w:r w:rsidRPr="00AB3832">
              <w:rPr>
                <w:rFonts w:cs="Arial"/>
                <w:b/>
                <w:sz w:val="20"/>
              </w:rPr>
              <w:t xml:space="preserve"> Road, Liverpool, Merseyside, L4 9TX</w:t>
            </w:r>
          </w:p>
          <w:p w14:paraId="02721EB5" w14:textId="77777777" w:rsidR="00AB3832" w:rsidRPr="00E521E9" w:rsidRDefault="00AB3832" w:rsidP="00AB3832">
            <w:pPr>
              <w:ind w:right="-516"/>
              <w:rPr>
                <w:rFonts w:cs="Arial"/>
                <w:sz w:val="20"/>
              </w:rPr>
            </w:pPr>
          </w:p>
        </w:tc>
      </w:tr>
      <w:tr w:rsidR="001842CC" w:rsidRPr="00E521E9" w14:paraId="62D9BA73" w14:textId="77777777">
        <w:trPr>
          <w:trHeight w:val="1207"/>
        </w:trPr>
        <w:tc>
          <w:tcPr>
            <w:tcW w:w="10065" w:type="dxa"/>
            <w:gridSpan w:val="3"/>
            <w:tcBorders>
              <w:bottom w:val="single" w:sz="4" w:space="0" w:color="auto"/>
            </w:tcBorders>
            <w:vAlign w:val="center"/>
          </w:tcPr>
          <w:p w14:paraId="6EA6394B" w14:textId="77777777" w:rsidR="00910D34" w:rsidRDefault="001842CC" w:rsidP="00057B71">
            <w:pPr>
              <w:ind w:right="-516"/>
              <w:rPr>
                <w:rFonts w:cs="Arial"/>
                <w:b/>
                <w:sz w:val="20"/>
              </w:rPr>
            </w:pPr>
            <w:r w:rsidRPr="00E521E9">
              <w:rPr>
                <w:rFonts w:cs="Arial"/>
                <w:b/>
                <w:sz w:val="20"/>
              </w:rPr>
              <w:t>GP Name &amp; Address:</w:t>
            </w:r>
            <w:r w:rsidRPr="00E521E9">
              <w:rPr>
                <w:rFonts w:cs="Arial"/>
                <w:b/>
                <w:sz w:val="20"/>
              </w:rPr>
              <w:tab/>
            </w:r>
          </w:p>
          <w:p w14:paraId="79F0DAC5" w14:textId="77777777" w:rsidR="00AB3832" w:rsidRDefault="00AB3832" w:rsidP="00057B71">
            <w:pPr>
              <w:ind w:right="-516"/>
              <w:rPr>
                <w:rFonts w:cs="Arial"/>
                <w:b/>
                <w:sz w:val="20"/>
              </w:rPr>
            </w:pPr>
          </w:p>
          <w:p w14:paraId="2805A065" w14:textId="77777777" w:rsidR="00AB3832" w:rsidRPr="00AB3832" w:rsidRDefault="00AB3832" w:rsidP="00AB3832">
            <w:pPr>
              <w:ind w:right="-516"/>
              <w:rPr>
                <w:rFonts w:cs="Arial"/>
                <w:b/>
                <w:sz w:val="20"/>
              </w:rPr>
            </w:pPr>
            <w:r w:rsidRPr="00AB3832">
              <w:rPr>
                <w:rFonts w:cs="Arial"/>
                <w:b/>
                <w:sz w:val="20"/>
              </w:rPr>
              <w:t>Abingdon Medical Centre</w:t>
            </w:r>
          </w:p>
          <w:p w14:paraId="7AE6FAA9" w14:textId="77777777" w:rsidR="00AB3832" w:rsidRPr="00AB3832" w:rsidRDefault="00AB3832" w:rsidP="00AB3832">
            <w:pPr>
              <w:ind w:right="-516"/>
              <w:rPr>
                <w:rFonts w:cs="Arial"/>
                <w:b/>
                <w:sz w:val="20"/>
              </w:rPr>
            </w:pPr>
            <w:r w:rsidRPr="00AB3832">
              <w:rPr>
                <w:rFonts w:cs="Arial"/>
                <w:b/>
                <w:sz w:val="20"/>
              </w:rPr>
              <w:t>General</w:t>
            </w:r>
            <w:r>
              <w:rPr>
                <w:rFonts w:cs="Arial"/>
                <w:b/>
                <w:sz w:val="20"/>
              </w:rPr>
              <w:t xml:space="preserve"> </w:t>
            </w:r>
            <w:r w:rsidRPr="00AB3832">
              <w:rPr>
                <w:rFonts w:cs="Arial"/>
                <w:b/>
                <w:sz w:val="20"/>
              </w:rPr>
              <w:t>Practice</w:t>
            </w:r>
          </w:p>
          <w:p w14:paraId="0A2B1989" w14:textId="77777777" w:rsidR="00AB3832" w:rsidRDefault="00AB3832" w:rsidP="00AB3832">
            <w:pPr>
              <w:ind w:right="-516"/>
              <w:rPr>
                <w:rFonts w:cs="Arial"/>
                <w:b/>
                <w:sz w:val="20"/>
              </w:rPr>
            </w:pPr>
            <w:r w:rsidRPr="00AB3832">
              <w:rPr>
                <w:rFonts w:cs="Arial"/>
                <w:b/>
                <w:sz w:val="20"/>
              </w:rPr>
              <w:t xml:space="preserve">361-365 Queens Drive, </w:t>
            </w:r>
          </w:p>
          <w:p w14:paraId="327F653A" w14:textId="77777777" w:rsidR="00AB3832" w:rsidRDefault="00AB3832" w:rsidP="00AB3832">
            <w:pPr>
              <w:ind w:right="-516"/>
              <w:rPr>
                <w:rFonts w:cs="Arial"/>
                <w:b/>
                <w:sz w:val="20"/>
              </w:rPr>
            </w:pPr>
            <w:r w:rsidRPr="00AB3832">
              <w:rPr>
                <w:rFonts w:cs="Arial"/>
                <w:b/>
                <w:sz w:val="20"/>
              </w:rPr>
              <w:t xml:space="preserve">Liverpool </w:t>
            </w:r>
          </w:p>
          <w:p w14:paraId="5C5B2E59" w14:textId="77777777" w:rsidR="00AB3832" w:rsidRDefault="00AB3832" w:rsidP="00AB3832">
            <w:pPr>
              <w:ind w:right="-516"/>
              <w:rPr>
                <w:rFonts w:cs="Arial"/>
                <w:b/>
                <w:sz w:val="20"/>
              </w:rPr>
            </w:pPr>
            <w:r w:rsidRPr="00AB3832">
              <w:rPr>
                <w:rFonts w:cs="Arial"/>
                <w:b/>
                <w:sz w:val="20"/>
              </w:rPr>
              <w:t>L4 8SJ</w:t>
            </w:r>
          </w:p>
          <w:p w14:paraId="310DE2BA" w14:textId="77777777" w:rsidR="001842CC" w:rsidRDefault="001842CC" w:rsidP="007810D5">
            <w:pPr>
              <w:ind w:right="-516"/>
              <w:rPr>
                <w:rFonts w:cs="Arial"/>
                <w:sz w:val="20"/>
              </w:rPr>
            </w:pPr>
          </w:p>
          <w:p w14:paraId="7CBFBD9A" w14:textId="77777777" w:rsidR="000E6FD3" w:rsidRPr="00E521E9" w:rsidRDefault="000E6FD3" w:rsidP="007810D5">
            <w:pPr>
              <w:ind w:right="-516"/>
              <w:rPr>
                <w:rFonts w:cs="Arial"/>
                <w:sz w:val="20"/>
              </w:rPr>
            </w:pPr>
          </w:p>
        </w:tc>
      </w:tr>
      <w:tr w:rsidR="001842CC" w:rsidRPr="00E521E9" w14:paraId="0610BFF0" w14:textId="77777777">
        <w:trPr>
          <w:trHeight w:val="1120"/>
        </w:trPr>
        <w:tc>
          <w:tcPr>
            <w:tcW w:w="10065" w:type="dxa"/>
            <w:gridSpan w:val="3"/>
            <w:tcBorders>
              <w:bottom w:val="single" w:sz="4" w:space="0" w:color="auto"/>
            </w:tcBorders>
            <w:vAlign w:val="center"/>
          </w:tcPr>
          <w:p w14:paraId="55D2B135" w14:textId="77777777" w:rsidR="001842CC" w:rsidRPr="00E521E9" w:rsidRDefault="004167C4" w:rsidP="004557EF">
            <w:pPr>
              <w:ind w:right="-516"/>
              <w:rPr>
                <w:rFonts w:cs="Arial"/>
                <w:b/>
                <w:sz w:val="20"/>
              </w:rPr>
            </w:pPr>
            <w:r w:rsidRPr="00E521E9">
              <w:rPr>
                <w:rFonts w:cs="Arial"/>
                <w:b/>
                <w:sz w:val="20"/>
              </w:rPr>
              <w:t>AMHP</w:t>
            </w:r>
            <w:r w:rsidR="001842CC" w:rsidRPr="00E521E9">
              <w:rPr>
                <w:rFonts w:cs="Arial"/>
                <w:b/>
                <w:sz w:val="20"/>
              </w:rPr>
              <w:t>:</w:t>
            </w:r>
            <w:r w:rsidR="001842CC" w:rsidRPr="00E521E9">
              <w:rPr>
                <w:rFonts w:cs="Arial"/>
                <w:b/>
                <w:sz w:val="20"/>
              </w:rPr>
              <w:tab/>
            </w:r>
            <w:r w:rsidR="001842CC" w:rsidRPr="00E521E9">
              <w:rPr>
                <w:rFonts w:cs="Arial"/>
                <w:b/>
                <w:sz w:val="20"/>
              </w:rPr>
              <w:tab/>
            </w:r>
          </w:p>
          <w:p w14:paraId="0EE51985" w14:textId="77777777" w:rsidR="001842CC" w:rsidRPr="00E521E9" w:rsidRDefault="001842CC" w:rsidP="004557EF">
            <w:pPr>
              <w:ind w:right="-516"/>
              <w:rPr>
                <w:rFonts w:cs="Arial"/>
                <w:b/>
                <w:sz w:val="20"/>
              </w:rPr>
            </w:pPr>
            <w:r w:rsidRPr="00E521E9">
              <w:rPr>
                <w:rFonts w:cs="Arial"/>
                <w:b/>
                <w:sz w:val="20"/>
              </w:rPr>
              <w:t>Address:</w:t>
            </w:r>
            <w:r w:rsidRPr="00E521E9">
              <w:rPr>
                <w:rFonts w:cs="Arial"/>
                <w:b/>
                <w:sz w:val="20"/>
              </w:rPr>
              <w:tab/>
            </w:r>
            <w:r w:rsidRPr="00E521E9">
              <w:rPr>
                <w:rFonts w:cs="Arial"/>
                <w:b/>
                <w:sz w:val="20"/>
              </w:rPr>
              <w:tab/>
            </w:r>
          </w:p>
        </w:tc>
      </w:tr>
    </w:tbl>
    <w:p w14:paraId="4BA00BA4" w14:textId="77777777" w:rsidR="001842CC" w:rsidRPr="00E521E9" w:rsidRDefault="001842CC" w:rsidP="001842CC">
      <w:pPr>
        <w:spacing w:line="480" w:lineRule="auto"/>
        <w:ind w:left="-360" w:right="-518"/>
        <w:rPr>
          <w:rFonts w:cs="Arial"/>
          <w:b/>
          <w:sz w:val="20"/>
        </w:rPr>
      </w:pPr>
    </w:p>
    <w:p w14:paraId="55EB67EC" w14:textId="77777777" w:rsidR="001842CC" w:rsidRPr="00E521E9" w:rsidRDefault="001842CC" w:rsidP="001842CC">
      <w:pPr>
        <w:spacing w:line="360" w:lineRule="auto"/>
        <w:ind w:left="-360" w:right="-518"/>
        <w:rPr>
          <w:rFonts w:cs="Arial"/>
          <w:b/>
          <w:sz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10"/>
      </w:tblGrid>
      <w:tr w:rsidR="001842CC" w:rsidRPr="00E521E9" w14:paraId="3D0BDA72" w14:textId="77777777">
        <w:trPr>
          <w:trHeight w:val="311"/>
          <w:jc w:val="center"/>
        </w:trPr>
        <w:tc>
          <w:tcPr>
            <w:tcW w:w="4110" w:type="dxa"/>
            <w:shd w:val="pct15" w:color="auto" w:fill="FFFFFF"/>
            <w:vAlign w:val="center"/>
          </w:tcPr>
          <w:p w14:paraId="42FE9E4D" w14:textId="77777777" w:rsidR="001842CC" w:rsidRPr="00E521E9" w:rsidRDefault="001842CC" w:rsidP="004557EF">
            <w:pPr>
              <w:jc w:val="center"/>
              <w:rPr>
                <w:rFonts w:cs="Arial"/>
                <w:b/>
                <w:sz w:val="20"/>
              </w:rPr>
            </w:pPr>
            <w:r w:rsidRPr="00E521E9">
              <w:rPr>
                <w:rFonts w:cs="Arial"/>
                <w:b/>
                <w:sz w:val="20"/>
              </w:rPr>
              <w:t>Admission Details</w:t>
            </w:r>
          </w:p>
        </w:tc>
      </w:tr>
    </w:tbl>
    <w:p w14:paraId="0AC82587" w14:textId="77777777" w:rsidR="001842CC" w:rsidRPr="00E521E9" w:rsidRDefault="001842CC" w:rsidP="001842CC">
      <w:pPr>
        <w:ind w:left="-360" w:right="-518"/>
        <w:jc w:val="center"/>
        <w:rPr>
          <w:rFonts w:cs="Arial"/>
          <w:b/>
          <w:sz w:val="20"/>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5528"/>
      </w:tblGrid>
      <w:tr w:rsidR="001842CC" w:rsidRPr="00E521E9" w14:paraId="16A1856E" w14:textId="77777777">
        <w:trPr>
          <w:trHeight w:val="367"/>
        </w:trPr>
        <w:tc>
          <w:tcPr>
            <w:tcW w:w="4537" w:type="dxa"/>
            <w:vAlign w:val="center"/>
          </w:tcPr>
          <w:p w14:paraId="3B5464EA" w14:textId="77777777" w:rsidR="001842CC" w:rsidRPr="00E521E9" w:rsidRDefault="001842CC" w:rsidP="000A743E">
            <w:pPr>
              <w:ind w:right="-516"/>
              <w:rPr>
                <w:rFonts w:cs="Arial"/>
                <w:b/>
                <w:sz w:val="20"/>
              </w:rPr>
            </w:pPr>
            <w:r w:rsidRPr="00E521E9">
              <w:rPr>
                <w:rFonts w:cs="Arial"/>
                <w:b/>
                <w:sz w:val="20"/>
              </w:rPr>
              <w:t>Date of Admission:</w:t>
            </w:r>
            <w:r w:rsidR="00910D34">
              <w:rPr>
                <w:rFonts w:cs="Arial"/>
                <w:b/>
                <w:sz w:val="20"/>
              </w:rPr>
              <w:t xml:space="preserve"> </w:t>
            </w:r>
            <w:r w:rsidR="003D6817">
              <w:rPr>
                <w:rFonts w:cs="Arial"/>
                <w:b/>
                <w:sz w:val="20"/>
              </w:rPr>
              <w:t>19/02/2021</w:t>
            </w:r>
          </w:p>
        </w:tc>
        <w:tc>
          <w:tcPr>
            <w:tcW w:w="5528" w:type="dxa"/>
            <w:vAlign w:val="center"/>
          </w:tcPr>
          <w:p w14:paraId="2FB039AE" w14:textId="77777777" w:rsidR="001842CC" w:rsidRPr="00E521E9" w:rsidRDefault="001842CC" w:rsidP="000A743E">
            <w:pPr>
              <w:ind w:right="-516"/>
              <w:rPr>
                <w:rFonts w:cs="Arial"/>
                <w:b/>
                <w:sz w:val="20"/>
              </w:rPr>
            </w:pPr>
            <w:r w:rsidRPr="00E521E9">
              <w:rPr>
                <w:rFonts w:cs="Arial"/>
                <w:b/>
                <w:sz w:val="20"/>
              </w:rPr>
              <w:t>Ward:</w:t>
            </w:r>
            <w:r w:rsidR="008032CE">
              <w:rPr>
                <w:rFonts w:cs="Arial"/>
                <w:b/>
                <w:sz w:val="20"/>
              </w:rPr>
              <w:t xml:space="preserve"> Brunswick Ward </w:t>
            </w:r>
          </w:p>
        </w:tc>
      </w:tr>
      <w:tr w:rsidR="001842CC" w:rsidRPr="00E521E9" w14:paraId="4EC6E066" w14:textId="77777777">
        <w:trPr>
          <w:cantSplit/>
          <w:trHeight w:val="326"/>
        </w:trPr>
        <w:tc>
          <w:tcPr>
            <w:tcW w:w="10065" w:type="dxa"/>
            <w:gridSpan w:val="2"/>
            <w:vAlign w:val="center"/>
          </w:tcPr>
          <w:p w14:paraId="4D888FCC" w14:textId="77777777" w:rsidR="007844A5" w:rsidRDefault="001842CC" w:rsidP="00A365C2">
            <w:pPr>
              <w:pStyle w:val="Header"/>
              <w:rPr>
                <w:rFonts w:cs="Arial"/>
                <w:b/>
                <w:sz w:val="20"/>
              </w:rPr>
            </w:pPr>
            <w:r w:rsidRPr="00E521E9">
              <w:rPr>
                <w:rFonts w:cs="Arial"/>
                <w:b/>
                <w:sz w:val="20"/>
              </w:rPr>
              <w:t>Mental Health Act Status on Admission:</w:t>
            </w:r>
            <w:r w:rsidR="00A365C2">
              <w:t xml:space="preserve"> </w:t>
            </w:r>
            <w:r w:rsidR="00F54DA8">
              <w:rPr>
                <w:rFonts w:cs="Arial"/>
                <w:b/>
                <w:sz w:val="20"/>
              </w:rPr>
              <w:t xml:space="preserve"> </w:t>
            </w:r>
            <w:r w:rsidR="00C14082">
              <w:rPr>
                <w:rFonts w:cs="Arial"/>
                <w:b/>
                <w:sz w:val="20"/>
              </w:rPr>
              <w:t xml:space="preserve">Section 2 </w:t>
            </w:r>
            <w:r w:rsidRPr="00E521E9">
              <w:rPr>
                <w:rFonts w:cs="Arial"/>
                <w:b/>
                <w:sz w:val="20"/>
              </w:rPr>
              <w:tab/>
            </w:r>
            <w:r w:rsidR="00C0350F">
              <w:rPr>
                <w:rFonts w:cs="Arial"/>
                <w:b/>
                <w:sz w:val="20"/>
              </w:rPr>
              <w:t xml:space="preserve">     </w:t>
            </w:r>
          </w:p>
          <w:p w14:paraId="0B015FDA" w14:textId="77777777" w:rsidR="001842CC" w:rsidRPr="00E521E9" w:rsidRDefault="001842CC" w:rsidP="00F863CD">
            <w:pPr>
              <w:pStyle w:val="Header"/>
              <w:tabs>
                <w:tab w:val="clear" w:pos="4153"/>
                <w:tab w:val="clear" w:pos="8306"/>
              </w:tabs>
              <w:rPr>
                <w:rFonts w:cs="Arial"/>
                <w:b/>
                <w:sz w:val="20"/>
              </w:rPr>
            </w:pPr>
          </w:p>
        </w:tc>
      </w:tr>
      <w:tr w:rsidR="001842CC" w:rsidRPr="00E521E9" w14:paraId="04DC7950" w14:textId="77777777">
        <w:trPr>
          <w:trHeight w:val="363"/>
        </w:trPr>
        <w:tc>
          <w:tcPr>
            <w:tcW w:w="4537" w:type="dxa"/>
            <w:vAlign w:val="center"/>
          </w:tcPr>
          <w:p w14:paraId="3E9B775B" w14:textId="77777777" w:rsidR="00110693" w:rsidRPr="00E521E9" w:rsidRDefault="004167C4" w:rsidP="000A743E">
            <w:pPr>
              <w:ind w:right="-516"/>
              <w:rPr>
                <w:rFonts w:cs="Arial"/>
                <w:b/>
                <w:sz w:val="20"/>
              </w:rPr>
            </w:pPr>
            <w:r w:rsidRPr="00E521E9">
              <w:rPr>
                <w:rFonts w:cs="Arial"/>
                <w:b/>
                <w:sz w:val="20"/>
              </w:rPr>
              <w:t>R.C</w:t>
            </w:r>
            <w:r w:rsidR="00F54DA8">
              <w:rPr>
                <w:rFonts w:cs="Arial"/>
                <w:b/>
                <w:sz w:val="20"/>
              </w:rPr>
              <w:t xml:space="preserve">: </w:t>
            </w:r>
            <w:r w:rsidR="00110693">
              <w:rPr>
                <w:rFonts w:cs="Arial"/>
                <w:b/>
                <w:sz w:val="20"/>
              </w:rPr>
              <w:t xml:space="preserve">Dr Singh </w:t>
            </w:r>
          </w:p>
        </w:tc>
        <w:tc>
          <w:tcPr>
            <w:tcW w:w="5528" w:type="dxa"/>
            <w:vAlign w:val="center"/>
          </w:tcPr>
          <w:p w14:paraId="6D3EB0C7" w14:textId="77777777" w:rsidR="00C14082" w:rsidRDefault="001842CC" w:rsidP="00C14082">
            <w:pPr>
              <w:ind w:right="-516"/>
              <w:rPr>
                <w:rFonts w:cs="Arial"/>
                <w:b/>
                <w:sz w:val="20"/>
              </w:rPr>
            </w:pPr>
            <w:r w:rsidRPr="00E521E9">
              <w:rPr>
                <w:rFonts w:cs="Arial"/>
                <w:b/>
                <w:sz w:val="20"/>
              </w:rPr>
              <w:t>Named Nurse:</w:t>
            </w:r>
            <w:r w:rsidR="003E471E">
              <w:rPr>
                <w:rFonts w:cs="Arial"/>
                <w:b/>
                <w:sz w:val="20"/>
              </w:rPr>
              <w:t xml:space="preserve"> </w:t>
            </w:r>
            <w:r w:rsidR="003D6817">
              <w:rPr>
                <w:rFonts w:cs="Arial"/>
                <w:b/>
                <w:sz w:val="20"/>
              </w:rPr>
              <w:t xml:space="preserve"> </w:t>
            </w:r>
          </w:p>
          <w:p w14:paraId="1910B084" w14:textId="77777777" w:rsidR="00C14082" w:rsidRDefault="00C14082" w:rsidP="00A365C2">
            <w:pPr>
              <w:ind w:right="-516"/>
              <w:rPr>
                <w:rFonts w:cs="Arial"/>
                <w:b/>
                <w:sz w:val="20"/>
              </w:rPr>
            </w:pPr>
          </w:p>
          <w:p w14:paraId="305072EC" w14:textId="77777777" w:rsidR="00110693" w:rsidRDefault="00110693" w:rsidP="00A365C2">
            <w:pPr>
              <w:ind w:right="-516"/>
              <w:rPr>
                <w:rFonts w:cs="Arial"/>
                <w:b/>
                <w:sz w:val="20"/>
              </w:rPr>
            </w:pPr>
            <w:r>
              <w:rPr>
                <w:rFonts w:cs="Arial"/>
                <w:b/>
                <w:sz w:val="20"/>
              </w:rPr>
              <w:t>William Daley</w:t>
            </w:r>
          </w:p>
          <w:p w14:paraId="19559FB4" w14:textId="77777777" w:rsidR="003343BC" w:rsidRPr="00E521E9" w:rsidRDefault="003343BC" w:rsidP="000A743E">
            <w:pPr>
              <w:ind w:right="-516"/>
              <w:rPr>
                <w:rFonts w:cs="Arial"/>
                <w:b/>
                <w:sz w:val="20"/>
              </w:rPr>
            </w:pPr>
          </w:p>
        </w:tc>
      </w:tr>
      <w:tr w:rsidR="001842CC" w:rsidRPr="00E521E9" w14:paraId="3757BC2B" w14:textId="77777777">
        <w:trPr>
          <w:trHeight w:val="1110"/>
        </w:trPr>
        <w:tc>
          <w:tcPr>
            <w:tcW w:w="4537" w:type="dxa"/>
          </w:tcPr>
          <w:p w14:paraId="19269907" w14:textId="77777777" w:rsidR="00F54DA8" w:rsidRDefault="00EA126E" w:rsidP="00057B71">
            <w:pPr>
              <w:ind w:right="-516"/>
              <w:rPr>
                <w:rFonts w:cs="Arial"/>
                <w:b/>
                <w:sz w:val="20"/>
              </w:rPr>
            </w:pPr>
            <w:r w:rsidRPr="00E521E9">
              <w:rPr>
                <w:rFonts w:cs="Arial"/>
                <w:b/>
                <w:sz w:val="20"/>
              </w:rPr>
              <w:t>Admitted from:</w:t>
            </w:r>
          </w:p>
          <w:p w14:paraId="78C96666" w14:textId="77777777" w:rsidR="00F54DA8" w:rsidRDefault="00F54DA8" w:rsidP="00057B71">
            <w:pPr>
              <w:ind w:right="-516"/>
              <w:rPr>
                <w:rFonts w:cs="Arial"/>
                <w:b/>
                <w:sz w:val="20"/>
              </w:rPr>
            </w:pPr>
          </w:p>
          <w:p w14:paraId="616A547C" w14:textId="77777777" w:rsidR="00945FA1" w:rsidRPr="00E521E9" w:rsidRDefault="00F54DA8" w:rsidP="00057B71">
            <w:pPr>
              <w:ind w:right="-516"/>
              <w:rPr>
                <w:rFonts w:cs="Arial"/>
                <w:b/>
                <w:sz w:val="20"/>
              </w:rPr>
            </w:pPr>
            <w:r>
              <w:rPr>
                <w:rFonts w:cs="Arial"/>
                <w:b/>
                <w:sz w:val="20"/>
              </w:rPr>
              <w:t>Aintree AED</w:t>
            </w:r>
          </w:p>
        </w:tc>
        <w:tc>
          <w:tcPr>
            <w:tcW w:w="5528" w:type="dxa"/>
          </w:tcPr>
          <w:p w14:paraId="4737F595" w14:textId="77777777" w:rsidR="004D2BF6" w:rsidRDefault="00EA126E" w:rsidP="009B5C46">
            <w:pPr>
              <w:ind w:right="-516"/>
              <w:rPr>
                <w:rFonts w:cs="Arial"/>
                <w:b/>
                <w:sz w:val="20"/>
              </w:rPr>
            </w:pPr>
            <w:r w:rsidRPr="00E521E9">
              <w:rPr>
                <w:rFonts w:cs="Arial"/>
                <w:b/>
                <w:sz w:val="20"/>
              </w:rPr>
              <w:t>Inter Ward Transfers:</w:t>
            </w:r>
            <w:r w:rsidR="009855E8" w:rsidRPr="00E521E9">
              <w:rPr>
                <w:rFonts w:cs="Arial"/>
                <w:b/>
                <w:sz w:val="20"/>
              </w:rPr>
              <w:t xml:space="preserve"> </w:t>
            </w:r>
            <w:r w:rsidR="00F54DA8">
              <w:rPr>
                <w:rFonts w:cs="Arial"/>
                <w:b/>
                <w:sz w:val="20"/>
              </w:rPr>
              <w:t xml:space="preserve"> </w:t>
            </w:r>
            <w:r w:rsidR="003D6817">
              <w:rPr>
                <w:rFonts w:cs="Arial"/>
                <w:b/>
                <w:sz w:val="20"/>
              </w:rPr>
              <w:t>None</w:t>
            </w:r>
          </w:p>
          <w:p w14:paraId="48D53B7B" w14:textId="77777777" w:rsidR="000E6FD3" w:rsidRPr="00E521E9" w:rsidRDefault="000E6FD3" w:rsidP="00F54DA8">
            <w:pPr>
              <w:ind w:right="-516"/>
              <w:rPr>
                <w:rFonts w:cs="Arial"/>
                <w:b/>
                <w:sz w:val="20"/>
              </w:rPr>
            </w:pPr>
          </w:p>
        </w:tc>
      </w:tr>
    </w:tbl>
    <w:p w14:paraId="3BDA9955" w14:textId="77777777" w:rsidR="001842CC" w:rsidRPr="00E521E9" w:rsidRDefault="001842CC" w:rsidP="001160C2">
      <w:pPr>
        <w:spacing w:line="480" w:lineRule="auto"/>
        <w:ind w:right="-518"/>
        <w:rPr>
          <w:rFonts w:cs="Arial"/>
          <w:b/>
          <w:sz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10"/>
      </w:tblGrid>
      <w:tr w:rsidR="001842CC" w:rsidRPr="00E521E9" w14:paraId="4A31EDCA" w14:textId="77777777">
        <w:trPr>
          <w:trHeight w:val="311"/>
          <w:jc w:val="center"/>
        </w:trPr>
        <w:tc>
          <w:tcPr>
            <w:tcW w:w="4110" w:type="dxa"/>
            <w:shd w:val="pct15" w:color="auto" w:fill="FFFFFF"/>
            <w:vAlign w:val="center"/>
          </w:tcPr>
          <w:p w14:paraId="4C39384E" w14:textId="77777777" w:rsidR="001842CC" w:rsidRPr="00E521E9" w:rsidRDefault="001842CC" w:rsidP="004557EF">
            <w:pPr>
              <w:jc w:val="center"/>
              <w:rPr>
                <w:rFonts w:cs="Arial"/>
                <w:b/>
                <w:sz w:val="20"/>
              </w:rPr>
            </w:pPr>
            <w:r w:rsidRPr="00E521E9">
              <w:rPr>
                <w:rFonts w:cs="Arial"/>
                <w:b/>
                <w:sz w:val="20"/>
              </w:rPr>
              <w:t>Current Status</w:t>
            </w:r>
          </w:p>
        </w:tc>
      </w:tr>
    </w:tbl>
    <w:p w14:paraId="787C35F9" w14:textId="77777777" w:rsidR="001842CC" w:rsidRPr="00E521E9" w:rsidRDefault="001842CC" w:rsidP="001160C2">
      <w:pPr>
        <w:ind w:right="-516"/>
        <w:rPr>
          <w:rFonts w:cs="Arial"/>
          <w:b/>
          <w:sz w:val="20"/>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0"/>
        <w:gridCol w:w="5980"/>
      </w:tblGrid>
      <w:tr w:rsidR="001842CC" w:rsidRPr="00E521E9" w14:paraId="5C9076A1" w14:textId="77777777" w:rsidTr="0098544D">
        <w:trPr>
          <w:cantSplit/>
          <w:trHeight w:val="402"/>
        </w:trPr>
        <w:tc>
          <w:tcPr>
            <w:tcW w:w="4130" w:type="dxa"/>
            <w:vAlign w:val="center"/>
          </w:tcPr>
          <w:p w14:paraId="502F7842" w14:textId="77777777" w:rsidR="001842CC" w:rsidRPr="00E521E9" w:rsidRDefault="001842CC" w:rsidP="004557EF">
            <w:pPr>
              <w:ind w:right="-516"/>
              <w:rPr>
                <w:rFonts w:cs="Arial"/>
                <w:b/>
                <w:sz w:val="20"/>
              </w:rPr>
            </w:pPr>
            <w:r w:rsidRPr="00E521E9">
              <w:rPr>
                <w:rFonts w:cs="Arial"/>
                <w:b/>
                <w:sz w:val="20"/>
              </w:rPr>
              <w:t>Current Mental Health Act Status:</w:t>
            </w:r>
          </w:p>
        </w:tc>
        <w:tc>
          <w:tcPr>
            <w:tcW w:w="5980" w:type="dxa"/>
            <w:vAlign w:val="center"/>
          </w:tcPr>
          <w:p w14:paraId="48255DE8" w14:textId="77777777" w:rsidR="001842CC" w:rsidRPr="00E521E9" w:rsidRDefault="003D6817" w:rsidP="004557EF">
            <w:pPr>
              <w:ind w:right="-516"/>
              <w:rPr>
                <w:rFonts w:cs="Arial"/>
                <w:b/>
                <w:sz w:val="20"/>
              </w:rPr>
            </w:pPr>
            <w:r>
              <w:rPr>
                <w:rFonts w:cs="Arial"/>
                <w:b/>
                <w:sz w:val="20"/>
              </w:rPr>
              <w:t>Section 2</w:t>
            </w:r>
            <w:r w:rsidR="00F54DA8">
              <w:rPr>
                <w:rFonts w:cs="Arial"/>
                <w:b/>
                <w:sz w:val="20"/>
              </w:rPr>
              <w:t xml:space="preserve"> (MHA, 1986)</w:t>
            </w:r>
          </w:p>
        </w:tc>
      </w:tr>
      <w:tr w:rsidR="001842CC" w:rsidRPr="00E521E9" w14:paraId="12D1512E" w14:textId="77777777" w:rsidTr="0098544D">
        <w:trPr>
          <w:cantSplit/>
          <w:trHeight w:val="492"/>
        </w:trPr>
        <w:tc>
          <w:tcPr>
            <w:tcW w:w="4130" w:type="dxa"/>
            <w:vAlign w:val="center"/>
          </w:tcPr>
          <w:p w14:paraId="2D23E72A" w14:textId="77777777" w:rsidR="001842CC" w:rsidRPr="00E521E9" w:rsidRDefault="001842CC" w:rsidP="004557EF">
            <w:pPr>
              <w:ind w:right="-516"/>
              <w:rPr>
                <w:rFonts w:cs="Arial"/>
                <w:b/>
                <w:sz w:val="20"/>
              </w:rPr>
            </w:pPr>
            <w:r w:rsidRPr="00E521E9">
              <w:rPr>
                <w:rFonts w:cs="Arial"/>
                <w:b/>
                <w:sz w:val="20"/>
              </w:rPr>
              <w:t>Date Current Section Commenced:</w:t>
            </w:r>
          </w:p>
        </w:tc>
        <w:tc>
          <w:tcPr>
            <w:tcW w:w="5980" w:type="dxa"/>
            <w:vAlign w:val="center"/>
          </w:tcPr>
          <w:p w14:paraId="55680694" w14:textId="77777777" w:rsidR="001842CC" w:rsidRPr="00E521E9" w:rsidRDefault="00F54DA8" w:rsidP="004557EF">
            <w:pPr>
              <w:ind w:right="-516"/>
              <w:rPr>
                <w:rFonts w:cs="Arial"/>
                <w:b/>
                <w:sz w:val="20"/>
              </w:rPr>
            </w:pPr>
            <w:r>
              <w:rPr>
                <w:rFonts w:cs="Arial"/>
                <w:b/>
                <w:sz w:val="20"/>
              </w:rPr>
              <w:t>20/05/24</w:t>
            </w:r>
          </w:p>
        </w:tc>
      </w:tr>
      <w:tr w:rsidR="001842CC" w:rsidRPr="00E521E9" w14:paraId="5698AA3F" w14:textId="77777777" w:rsidTr="0098544D">
        <w:trPr>
          <w:cantSplit/>
          <w:trHeight w:val="483"/>
        </w:trPr>
        <w:tc>
          <w:tcPr>
            <w:tcW w:w="4130" w:type="dxa"/>
            <w:vAlign w:val="center"/>
          </w:tcPr>
          <w:p w14:paraId="03241D64" w14:textId="77777777" w:rsidR="001842CC" w:rsidRPr="00E521E9" w:rsidRDefault="001842CC" w:rsidP="004557EF">
            <w:pPr>
              <w:ind w:right="-516"/>
              <w:rPr>
                <w:rFonts w:cs="Arial"/>
                <w:b/>
                <w:sz w:val="20"/>
              </w:rPr>
            </w:pPr>
            <w:r w:rsidRPr="00E521E9">
              <w:rPr>
                <w:rFonts w:cs="Arial"/>
                <w:b/>
                <w:sz w:val="20"/>
              </w:rPr>
              <w:t>Date Current Section Due to Expire:</w:t>
            </w:r>
          </w:p>
        </w:tc>
        <w:tc>
          <w:tcPr>
            <w:tcW w:w="5980" w:type="dxa"/>
            <w:vAlign w:val="center"/>
          </w:tcPr>
          <w:p w14:paraId="1B884A57" w14:textId="77777777" w:rsidR="001842CC" w:rsidRPr="00E521E9" w:rsidRDefault="00F54DA8" w:rsidP="004557EF">
            <w:pPr>
              <w:ind w:right="-516"/>
              <w:rPr>
                <w:rFonts w:cs="Arial"/>
                <w:b/>
                <w:sz w:val="20"/>
              </w:rPr>
            </w:pPr>
            <w:r>
              <w:rPr>
                <w:rFonts w:cs="Arial"/>
                <w:b/>
                <w:sz w:val="20"/>
              </w:rPr>
              <w:t>16/06/24</w:t>
            </w:r>
          </w:p>
        </w:tc>
      </w:tr>
      <w:tr w:rsidR="001842CC" w:rsidRPr="00E521E9" w14:paraId="70312A12" w14:textId="77777777" w:rsidTr="0098544D">
        <w:trPr>
          <w:cantSplit/>
          <w:trHeight w:val="1159"/>
        </w:trPr>
        <w:tc>
          <w:tcPr>
            <w:tcW w:w="4130" w:type="dxa"/>
            <w:vAlign w:val="center"/>
          </w:tcPr>
          <w:p w14:paraId="39C81E09" w14:textId="77777777" w:rsidR="001842CC" w:rsidRPr="00E521E9" w:rsidRDefault="001842CC" w:rsidP="004557EF">
            <w:pPr>
              <w:ind w:right="-516"/>
              <w:rPr>
                <w:rFonts w:cs="Arial"/>
                <w:b/>
                <w:sz w:val="20"/>
              </w:rPr>
            </w:pPr>
            <w:r w:rsidRPr="00E521E9">
              <w:rPr>
                <w:rFonts w:cs="Arial"/>
                <w:b/>
                <w:sz w:val="20"/>
              </w:rPr>
              <w:t xml:space="preserve">Previous Sections and Dates </w:t>
            </w:r>
          </w:p>
          <w:p w14:paraId="4D350F5E" w14:textId="77777777" w:rsidR="001842CC" w:rsidRPr="00E521E9" w:rsidRDefault="001842CC" w:rsidP="004557EF">
            <w:pPr>
              <w:ind w:right="-516"/>
              <w:rPr>
                <w:rFonts w:cs="Arial"/>
                <w:b/>
                <w:sz w:val="20"/>
              </w:rPr>
            </w:pPr>
            <w:r w:rsidRPr="00E521E9">
              <w:rPr>
                <w:rFonts w:cs="Arial"/>
                <w:b/>
                <w:sz w:val="20"/>
              </w:rPr>
              <w:t>during this Admission</w:t>
            </w:r>
          </w:p>
        </w:tc>
        <w:tc>
          <w:tcPr>
            <w:tcW w:w="5980" w:type="dxa"/>
            <w:vAlign w:val="center"/>
          </w:tcPr>
          <w:p w14:paraId="079B69A9" w14:textId="77777777" w:rsidR="001842CC" w:rsidRPr="00E521E9" w:rsidRDefault="003D6817" w:rsidP="004557EF">
            <w:pPr>
              <w:ind w:right="-516"/>
              <w:rPr>
                <w:rFonts w:cs="Arial"/>
                <w:b/>
                <w:sz w:val="20"/>
              </w:rPr>
            </w:pPr>
            <w:r>
              <w:rPr>
                <w:rFonts w:cs="Arial"/>
                <w:b/>
                <w:sz w:val="20"/>
              </w:rPr>
              <w:t>No others</w:t>
            </w:r>
          </w:p>
        </w:tc>
      </w:tr>
    </w:tbl>
    <w:p w14:paraId="2927DECA" w14:textId="77777777" w:rsidR="001842CC" w:rsidRPr="00E521E9" w:rsidRDefault="001842CC" w:rsidP="00A80362">
      <w:pPr>
        <w:jc w:val="both"/>
        <w:rPr>
          <w:rFonts w:cs="Arial"/>
          <w:sz w:val="20"/>
        </w:rPr>
      </w:pPr>
    </w:p>
    <w:p w14:paraId="799AB4BC" w14:textId="77777777" w:rsidR="00A80362" w:rsidRPr="00E521E9" w:rsidRDefault="00A80362" w:rsidP="00A80362">
      <w:pPr>
        <w:jc w:val="both"/>
        <w:rPr>
          <w:rFonts w:cs="Arial"/>
          <w:sz w:val="20"/>
        </w:rPr>
      </w:pPr>
    </w:p>
    <w:p w14:paraId="3F1489D5" w14:textId="77777777" w:rsidR="00EA126E" w:rsidRPr="00E521E9" w:rsidRDefault="00EA126E" w:rsidP="00A80362">
      <w:pPr>
        <w:jc w:val="both"/>
        <w:rPr>
          <w:rFonts w:cs="Arial"/>
          <w:sz w:val="20"/>
        </w:rPr>
      </w:pPr>
    </w:p>
    <w:p w14:paraId="11F87BD6" w14:textId="77777777" w:rsidR="00EA126E" w:rsidRPr="00E521E9" w:rsidRDefault="00EA126E" w:rsidP="00A80362">
      <w:pPr>
        <w:jc w:val="both"/>
        <w:rPr>
          <w:rFonts w:cs="Arial"/>
          <w:sz w:val="20"/>
        </w:rPr>
      </w:pPr>
    </w:p>
    <w:p w14:paraId="04B370DA" w14:textId="77777777" w:rsidR="001160C2" w:rsidRPr="00E521E9" w:rsidRDefault="001160C2" w:rsidP="00A80362">
      <w:pPr>
        <w:jc w:val="both"/>
        <w:rPr>
          <w:rFonts w:cs="Arial"/>
          <w:sz w:val="20"/>
        </w:rPr>
      </w:pPr>
    </w:p>
    <w:p w14:paraId="72FCFFD5" w14:textId="77777777" w:rsidR="001160C2" w:rsidRPr="00E521E9" w:rsidRDefault="001160C2" w:rsidP="00A80362">
      <w:pPr>
        <w:jc w:val="both"/>
        <w:rPr>
          <w:rFonts w:cs="Arial"/>
          <w:sz w:val="20"/>
        </w:rPr>
      </w:pPr>
    </w:p>
    <w:p w14:paraId="6EEF87C3" w14:textId="77777777" w:rsidR="00C94D11" w:rsidRPr="00E521E9" w:rsidRDefault="00D53F3A" w:rsidP="00D53F3A">
      <w:pPr>
        <w:pStyle w:val="Header"/>
        <w:tabs>
          <w:tab w:val="clear" w:pos="4153"/>
          <w:tab w:val="clear" w:pos="8306"/>
        </w:tabs>
        <w:jc w:val="center"/>
        <w:rPr>
          <w:rFonts w:cs="Arial"/>
          <w:b/>
          <w:sz w:val="20"/>
        </w:rPr>
      </w:pPr>
      <w:r w:rsidRPr="00E521E9">
        <w:rPr>
          <w:rFonts w:cs="Arial"/>
          <w:b/>
          <w:sz w:val="20"/>
        </w:rPr>
        <w:t>Page 1 of 4</w:t>
      </w:r>
    </w:p>
    <w:tbl>
      <w:tblPr>
        <w:tblW w:w="10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4"/>
        <w:gridCol w:w="201"/>
      </w:tblGrid>
      <w:tr w:rsidR="00C94D11" w:rsidRPr="00E521E9" w14:paraId="78454A54" w14:textId="77777777" w:rsidTr="003E471E">
        <w:tc>
          <w:tcPr>
            <w:tcW w:w="10375" w:type="dxa"/>
            <w:gridSpan w:val="2"/>
          </w:tcPr>
          <w:p w14:paraId="76382791" w14:textId="77777777" w:rsidR="00C94D11" w:rsidRPr="005C0B2B" w:rsidRDefault="00C94D11">
            <w:pPr>
              <w:pStyle w:val="Header"/>
              <w:tabs>
                <w:tab w:val="clear" w:pos="4153"/>
                <w:tab w:val="clear" w:pos="8306"/>
              </w:tabs>
              <w:jc w:val="center"/>
              <w:rPr>
                <w:rFonts w:cs="Arial"/>
                <w:b/>
                <w:sz w:val="20"/>
                <w:highlight w:val="lightGray"/>
                <w:u w:val="single"/>
              </w:rPr>
            </w:pPr>
          </w:p>
          <w:p w14:paraId="6352DCE3" w14:textId="77777777" w:rsidR="00C94D11" w:rsidRDefault="00C94D11">
            <w:pPr>
              <w:pStyle w:val="Header"/>
              <w:tabs>
                <w:tab w:val="clear" w:pos="4153"/>
                <w:tab w:val="clear" w:pos="8306"/>
              </w:tabs>
              <w:jc w:val="center"/>
              <w:rPr>
                <w:rFonts w:cs="Arial"/>
                <w:b/>
                <w:sz w:val="20"/>
                <w:u w:val="single"/>
              </w:rPr>
            </w:pPr>
            <w:r w:rsidRPr="005C0B2B">
              <w:rPr>
                <w:rFonts w:cs="Arial"/>
                <w:b/>
                <w:sz w:val="20"/>
                <w:u w:val="single"/>
              </w:rPr>
              <w:t>Brief Details of Events Leading to Admission</w:t>
            </w:r>
          </w:p>
          <w:p w14:paraId="7CF0CA00" w14:textId="77777777" w:rsidR="005F00D1" w:rsidRDefault="005F00D1" w:rsidP="005F00D1">
            <w:pPr>
              <w:pStyle w:val="Header"/>
              <w:tabs>
                <w:tab w:val="clear" w:pos="4153"/>
                <w:tab w:val="clear" w:pos="8306"/>
              </w:tabs>
              <w:rPr>
                <w:rFonts w:cs="Arial"/>
                <w:b/>
                <w:sz w:val="20"/>
                <w:u w:val="single"/>
              </w:rPr>
            </w:pPr>
          </w:p>
          <w:p w14:paraId="3C826487" w14:textId="77777777" w:rsidR="00B33FEC" w:rsidRPr="00B33FEC" w:rsidRDefault="00B33FEC" w:rsidP="00B33FEC">
            <w:pPr>
              <w:pStyle w:val="ListParagraph"/>
              <w:rPr>
                <w:rFonts w:cs="Arial"/>
                <w:sz w:val="24"/>
                <w:szCs w:val="24"/>
              </w:rPr>
            </w:pPr>
            <w:r>
              <w:rPr>
                <w:rFonts w:cs="Arial"/>
                <w:sz w:val="24"/>
                <w:szCs w:val="24"/>
              </w:rPr>
              <w:t xml:space="preserve">Ashley </w:t>
            </w:r>
            <w:r w:rsidRPr="00B33FEC">
              <w:rPr>
                <w:rFonts w:cs="Arial"/>
                <w:sz w:val="24"/>
                <w:szCs w:val="24"/>
              </w:rPr>
              <w:t>self-presented to Aintree AED, stating that there had been changes to her genital areas, and people had been coming to her house to assault her sexually.</w:t>
            </w:r>
          </w:p>
          <w:p w14:paraId="715752B3" w14:textId="77777777" w:rsidR="00B33FEC" w:rsidRPr="00B33FEC" w:rsidRDefault="00B33FEC" w:rsidP="00B33FEC">
            <w:pPr>
              <w:pStyle w:val="ListParagraph"/>
              <w:rPr>
                <w:rFonts w:cs="Arial"/>
                <w:sz w:val="24"/>
                <w:szCs w:val="24"/>
              </w:rPr>
            </w:pPr>
          </w:p>
          <w:p w14:paraId="3E0C9E0E" w14:textId="77777777" w:rsidR="00975F63" w:rsidRDefault="00B33FEC" w:rsidP="00B33FEC">
            <w:pPr>
              <w:pStyle w:val="ListParagraph"/>
              <w:rPr>
                <w:rFonts w:cs="Arial"/>
                <w:sz w:val="24"/>
                <w:szCs w:val="24"/>
              </w:rPr>
            </w:pPr>
            <w:r>
              <w:rPr>
                <w:rFonts w:cs="Arial"/>
                <w:sz w:val="24"/>
                <w:szCs w:val="24"/>
              </w:rPr>
              <w:t>During review</w:t>
            </w:r>
            <w:r w:rsidRPr="00B33FEC">
              <w:rPr>
                <w:rFonts w:cs="Arial"/>
                <w:sz w:val="24"/>
                <w:szCs w:val="24"/>
              </w:rPr>
              <w:t xml:space="preserve"> Ashley stated she came to the hospital due to pronounced unusual experiences over the last few weeks. She felt her bowel had not worked properly, and her anus was out. She said she has been seeing white powder" scattered around her home and intruders accessing her house despite evidence to the contrary. Ashely claims to have seen blood in her garden and believes this was from one of the intruders, who had been bitten by one of her dogs. She also found blood drops in her bath. Ashely "asked the dogs if they had bitten anyone" while acting out "biting her arm" to the dogs and believed the dogs responded with their body language that this was true. Ashley also claims the dogs "tell her</w:t>
            </w:r>
            <w:proofErr w:type="gramStart"/>
            <w:r w:rsidRPr="00B33FEC">
              <w:rPr>
                <w:rFonts w:cs="Arial"/>
                <w:sz w:val="24"/>
                <w:szCs w:val="24"/>
              </w:rPr>
              <w:t>”</w:t>
            </w:r>
            <w:r w:rsidR="00D41818">
              <w:rPr>
                <w:rFonts w:cs="Arial"/>
                <w:sz w:val="24"/>
                <w:szCs w:val="24"/>
              </w:rPr>
              <w:t xml:space="preserve"> </w:t>
            </w:r>
            <w:r>
              <w:rPr>
                <w:rFonts w:cs="Arial"/>
                <w:sz w:val="24"/>
                <w:szCs w:val="24"/>
              </w:rPr>
              <w:t>w</w:t>
            </w:r>
            <w:r w:rsidRPr="00B33FEC">
              <w:rPr>
                <w:rFonts w:cs="Arial"/>
                <w:sz w:val="24"/>
                <w:szCs w:val="24"/>
              </w:rPr>
              <w:t>hen</w:t>
            </w:r>
            <w:proofErr w:type="gramEnd"/>
            <w:r w:rsidRPr="00B33FEC">
              <w:rPr>
                <w:rFonts w:cs="Arial"/>
                <w:sz w:val="24"/>
                <w:szCs w:val="24"/>
              </w:rPr>
              <w:t xml:space="preserve"> there has been an intruder on the property by changes in their body language (barking, backing up).</w:t>
            </w:r>
          </w:p>
          <w:p w14:paraId="051850D6" w14:textId="77777777" w:rsidR="00330511" w:rsidRDefault="00330511" w:rsidP="00B33FEC">
            <w:pPr>
              <w:pStyle w:val="ListParagraph"/>
              <w:rPr>
                <w:rFonts w:cs="Arial"/>
                <w:sz w:val="20"/>
              </w:rPr>
            </w:pPr>
          </w:p>
          <w:p w14:paraId="10E1DBBD" w14:textId="77777777" w:rsidR="00B33FEC" w:rsidRDefault="00B33FEC" w:rsidP="00B33FEC">
            <w:pPr>
              <w:pStyle w:val="ListParagraph"/>
              <w:rPr>
                <w:rFonts w:cs="Arial"/>
                <w:sz w:val="20"/>
              </w:rPr>
            </w:pPr>
          </w:p>
          <w:p w14:paraId="43B7ABC4" w14:textId="77777777" w:rsidR="00B33FEC" w:rsidRPr="00330511" w:rsidRDefault="00B33FEC" w:rsidP="00B33FEC">
            <w:pPr>
              <w:pStyle w:val="ListParagraph"/>
              <w:rPr>
                <w:rFonts w:cs="Arial"/>
                <w:sz w:val="20"/>
              </w:rPr>
            </w:pPr>
          </w:p>
        </w:tc>
      </w:tr>
      <w:tr w:rsidR="00C94D11" w:rsidRPr="00E521E9" w14:paraId="4FAB4C09" w14:textId="77777777" w:rsidTr="003E471E">
        <w:tc>
          <w:tcPr>
            <w:tcW w:w="10375" w:type="dxa"/>
            <w:gridSpan w:val="2"/>
          </w:tcPr>
          <w:p w14:paraId="15416756" w14:textId="77777777" w:rsidR="009C1E1C" w:rsidRPr="009C1E1C" w:rsidRDefault="009C1E1C" w:rsidP="009C1E1C">
            <w:pPr>
              <w:pStyle w:val="Header"/>
              <w:jc w:val="center"/>
              <w:rPr>
                <w:rFonts w:cs="Arial"/>
                <w:b/>
                <w:sz w:val="20"/>
              </w:rPr>
            </w:pPr>
            <w:r w:rsidRPr="009C1E1C">
              <w:rPr>
                <w:rFonts w:cs="Arial"/>
                <w:b/>
                <w:sz w:val="20"/>
              </w:rPr>
              <w:t>Problems on Admission</w:t>
            </w:r>
          </w:p>
          <w:p w14:paraId="09261A99" w14:textId="77777777" w:rsidR="00B55BF4" w:rsidRDefault="009C1E1C" w:rsidP="009C1E1C">
            <w:pPr>
              <w:pStyle w:val="Header"/>
              <w:tabs>
                <w:tab w:val="clear" w:pos="4153"/>
                <w:tab w:val="clear" w:pos="8306"/>
              </w:tabs>
              <w:jc w:val="center"/>
              <w:rPr>
                <w:rFonts w:cs="Arial"/>
                <w:b/>
                <w:sz w:val="20"/>
              </w:rPr>
            </w:pPr>
            <w:r w:rsidRPr="009C1E1C">
              <w:rPr>
                <w:rFonts w:cs="Arial"/>
                <w:b/>
                <w:sz w:val="20"/>
              </w:rPr>
              <w:t>Include psychiatric symptoms and any areas of risk</w:t>
            </w:r>
            <w:r w:rsidR="00FD32EE">
              <w:rPr>
                <w:rFonts w:cs="Arial"/>
                <w:b/>
                <w:sz w:val="20"/>
              </w:rPr>
              <w:t>:</w:t>
            </w:r>
          </w:p>
          <w:p w14:paraId="15D71695" w14:textId="77777777" w:rsidR="009C1E1C" w:rsidRDefault="009C1E1C" w:rsidP="009C1E1C">
            <w:pPr>
              <w:pStyle w:val="Header"/>
              <w:jc w:val="center"/>
              <w:rPr>
                <w:rFonts w:cs="Arial"/>
                <w:sz w:val="24"/>
              </w:rPr>
            </w:pPr>
          </w:p>
          <w:p w14:paraId="778A120A" w14:textId="77777777" w:rsidR="00E622D1" w:rsidRDefault="00CD10F9" w:rsidP="006C3B28">
            <w:pPr>
              <w:pStyle w:val="Header"/>
              <w:tabs>
                <w:tab w:val="clear" w:pos="4153"/>
                <w:tab w:val="clear" w:pos="8306"/>
              </w:tabs>
              <w:ind w:left="720"/>
              <w:rPr>
                <w:rFonts w:cs="Arial"/>
                <w:b/>
                <w:sz w:val="24"/>
                <w:szCs w:val="24"/>
                <w:u w:val="single"/>
              </w:rPr>
            </w:pPr>
            <w:r>
              <w:rPr>
                <w:rFonts w:cs="Arial"/>
                <w:b/>
                <w:sz w:val="24"/>
                <w:szCs w:val="24"/>
                <w:u w:val="single"/>
              </w:rPr>
              <w:t xml:space="preserve">Mental </w:t>
            </w:r>
            <w:r w:rsidR="00FD32EE">
              <w:rPr>
                <w:rFonts w:cs="Arial"/>
                <w:b/>
                <w:sz w:val="24"/>
                <w:szCs w:val="24"/>
                <w:u w:val="single"/>
              </w:rPr>
              <w:t>S</w:t>
            </w:r>
            <w:r>
              <w:rPr>
                <w:rFonts w:cs="Arial"/>
                <w:b/>
                <w:sz w:val="24"/>
                <w:szCs w:val="24"/>
                <w:u w:val="single"/>
              </w:rPr>
              <w:t>tate</w:t>
            </w:r>
          </w:p>
          <w:p w14:paraId="06E30784" w14:textId="77777777" w:rsidR="00CD10F9" w:rsidRDefault="00CD10F9" w:rsidP="006C3B28">
            <w:pPr>
              <w:pStyle w:val="Header"/>
              <w:tabs>
                <w:tab w:val="clear" w:pos="4153"/>
                <w:tab w:val="clear" w:pos="8306"/>
              </w:tabs>
              <w:ind w:left="720"/>
              <w:rPr>
                <w:rFonts w:cs="Arial"/>
                <w:b/>
                <w:sz w:val="24"/>
                <w:szCs w:val="24"/>
                <w:u w:val="single"/>
              </w:rPr>
            </w:pPr>
          </w:p>
          <w:p w14:paraId="4EA40C6C" w14:textId="77777777" w:rsidR="00FD32EE" w:rsidRDefault="00FD32EE" w:rsidP="00CD10F9">
            <w:pPr>
              <w:pStyle w:val="Header"/>
              <w:tabs>
                <w:tab w:val="clear" w:pos="4153"/>
                <w:tab w:val="clear" w:pos="8306"/>
              </w:tabs>
              <w:ind w:left="720"/>
              <w:rPr>
                <w:rFonts w:cs="Arial"/>
                <w:sz w:val="24"/>
                <w:szCs w:val="24"/>
              </w:rPr>
            </w:pPr>
            <w:r>
              <w:rPr>
                <w:rFonts w:cs="Arial"/>
                <w:sz w:val="24"/>
                <w:szCs w:val="24"/>
              </w:rPr>
              <w:t xml:space="preserve">Ashley presented as settled on admission to Brunswick ward, pleasant and appropriate with her fellow service users and staff, rapport was easily established. Ashley has denied any risk towards self or others.  On admission Ashley did not present as overtly psychotic, however when questioned on the events leading to her admission her unusual beliefs surface. </w:t>
            </w:r>
          </w:p>
          <w:p w14:paraId="067D714A" w14:textId="77777777" w:rsidR="000A743E" w:rsidRDefault="000A743E" w:rsidP="00FD32EE">
            <w:pPr>
              <w:pStyle w:val="Header"/>
              <w:tabs>
                <w:tab w:val="clear" w:pos="4153"/>
                <w:tab w:val="clear" w:pos="8306"/>
              </w:tabs>
              <w:rPr>
                <w:rFonts w:cs="Arial"/>
                <w:sz w:val="24"/>
                <w:szCs w:val="24"/>
              </w:rPr>
            </w:pPr>
          </w:p>
          <w:p w14:paraId="156FE67F" w14:textId="77777777" w:rsidR="00CD10F9" w:rsidRDefault="00CD10F9" w:rsidP="006C3B28">
            <w:pPr>
              <w:pStyle w:val="Header"/>
              <w:tabs>
                <w:tab w:val="clear" w:pos="4153"/>
                <w:tab w:val="clear" w:pos="8306"/>
              </w:tabs>
              <w:ind w:left="720"/>
              <w:rPr>
                <w:rFonts w:cs="Arial"/>
                <w:b/>
                <w:sz w:val="24"/>
                <w:szCs w:val="24"/>
                <w:u w:val="single"/>
              </w:rPr>
            </w:pPr>
            <w:r>
              <w:rPr>
                <w:rFonts w:cs="Arial"/>
                <w:b/>
                <w:sz w:val="24"/>
                <w:szCs w:val="24"/>
                <w:u w:val="single"/>
              </w:rPr>
              <w:t>Level of observation</w:t>
            </w:r>
          </w:p>
          <w:p w14:paraId="00EA5BF9" w14:textId="77777777" w:rsidR="00CD10F9" w:rsidRDefault="00CD10F9" w:rsidP="006C3B28">
            <w:pPr>
              <w:pStyle w:val="Header"/>
              <w:tabs>
                <w:tab w:val="clear" w:pos="4153"/>
                <w:tab w:val="clear" w:pos="8306"/>
              </w:tabs>
              <w:ind w:left="720"/>
              <w:rPr>
                <w:rFonts w:cs="Arial"/>
                <w:b/>
                <w:sz w:val="24"/>
                <w:szCs w:val="24"/>
                <w:u w:val="single"/>
              </w:rPr>
            </w:pPr>
          </w:p>
          <w:p w14:paraId="39D71E06" w14:textId="77777777" w:rsidR="00CD10F9" w:rsidRPr="00CD10F9" w:rsidRDefault="00CD10F9" w:rsidP="006C3B28">
            <w:pPr>
              <w:pStyle w:val="Header"/>
              <w:tabs>
                <w:tab w:val="clear" w:pos="4153"/>
                <w:tab w:val="clear" w:pos="8306"/>
              </w:tabs>
              <w:ind w:left="720"/>
              <w:rPr>
                <w:rFonts w:cs="Arial"/>
                <w:sz w:val="24"/>
                <w:szCs w:val="24"/>
              </w:rPr>
            </w:pPr>
            <w:r>
              <w:rPr>
                <w:rFonts w:cs="Arial"/>
                <w:sz w:val="24"/>
                <w:szCs w:val="24"/>
              </w:rPr>
              <w:t>Level 2 (</w:t>
            </w:r>
            <w:r w:rsidR="00EF49D9">
              <w:rPr>
                <w:rFonts w:cs="Arial"/>
                <w:sz w:val="24"/>
                <w:szCs w:val="24"/>
              </w:rPr>
              <w:t xml:space="preserve">Intermittent observations) as per policy. </w:t>
            </w:r>
          </w:p>
          <w:p w14:paraId="0CA7995C" w14:textId="77777777" w:rsidR="00CD10F9" w:rsidRDefault="00CD10F9" w:rsidP="006C3B28">
            <w:pPr>
              <w:pStyle w:val="Header"/>
              <w:tabs>
                <w:tab w:val="clear" w:pos="4153"/>
                <w:tab w:val="clear" w:pos="8306"/>
              </w:tabs>
              <w:ind w:left="720"/>
              <w:rPr>
                <w:rFonts w:cs="Arial"/>
                <w:b/>
                <w:sz w:val="24"/>
                <w:szCs w:val="24"/>
                <w:u w:val="single"/>
              </w:rPr>
            </w:pPr>
          </w:p>
          <w:p w14:paraId="14B320D0" w14:textId="77777777" w:rsidR="00CD10F9" w:rsidRDefault="00CD10F9" w:rsidP="00CD10F9">
            <w:pPr>
              <w:pStyle w:val="Header"/>
              <w:tabs>
                <w:tab w:val="clear" w:pos="4153"/>
                <w:tab w:val="clear" w:pos="8306"/>
              </w:tabs>
              <w:ind w:left="720"/>
              <w:rPr>
                <w:rFonts w:cs="Arial"/>
                <w:b/>
                <w:sz w:val="24"/>
                <w:szCs w:val="24"/>
                <w:u w:val="single"/>
              </w:rPr>
            </w:pPr>
            <w:r>
              <w:rPr>
                <w:rFonts w:cs="Arial"/>
                <w:b/>
                <w:sz w:val="24"/>
                <w:szCs w:val="24"/>
                <w:u w:val="single"/>
              </w:rPr>
              <w:t>Social problems</w:t>
            </w:r>
          </w:p>
          <w:p w14:paraId="36FE7C7E" w14:textId="77777777" w:rsidR="00CD10F9" w:rsidRDefault="00CD10F9" w:rsidP="00CD10F9">
            <w:pPr>
              <w:pStyle w:val="Header"/>
              <w:tabs>
                <w:tab w:val="clear" w:pos="4153"/>
                <w:tab w:val="clear" w:pos="8306"/>
              </w:tabs>
              <w:ind w:left="720"/>
              <w:rPr>
                <w:rFonts w:cs="Arial"/>
                <w:b/>
                <w:sz w:val="24"/>
                <w:szCs w:val="24"/>
                <w:u w:val="single"/>
              </w:rPr>
            </w:pPr>
          </w:p>
          <w:p w14:paraId="5BFAB8B3" w14:textId="77777777" w:rsidR="00BC4A27" w:rsidRDefault="00FD32EE" w:rsidP="00BC4A27">
            <w:pPr>
              <w:pStyle w:val="Header"/>
              <w:tabs>
                <w:tab w:val="clear" w:pos="4153"/>
                <w:tab w:val="clear" w:pos="8306"/>
              </w:tabs>
              <w:ind w:left="720"/>
              <w:rPr>
                <w:rFonts w:cs="Arial"/>
                <w:sz w:val="24"/>
                <w:szCs w:val="24"/>
              </w:rPr>
            </w:pPr>
            <w:r>
              <w:rPr>
                <w:rFonts w:cs="Arial"/>
                <w:sz w:val="24"/>
                <w:szCs w:val="24"/>
              </w:rPr>
              <w:t xml:space="preserve">Ashley’s child is currently under the </w:t>
            </w:r>
            <w:r w:rsidR="00BC4A27">
              <w:rPr>
                <w:rFonts w:cs="Arial"/>
                <w:sz w:val="24"/>
                <w:szCs w:val="24"/>
              </w:rPr>
              <w:t xml:space="preserve">care of social services and is allocated a </w:t>
            </w:r>
            <w:r w:rsidR="00F77216">
              <w:rPr>
                <w:rFonts w:cs="Arial"/>
                <w:sz w:val="24"/>
                <w:szCs w:val="24"/>
              </w:rPr>
              <w:t>children’s</w:t>
            </w:r>
            <w:r w:rsidR="00BC4A27">
              <w:rPr>
                <w:rFonts w:cs="Arial"/>
                <w:sz w:val="24"/>
                <w:szCs w:val="24"/>
              </w:rPr>
              <w:t xml:space="preserve"> social worker. A</w:t>
            </w:r>
            <w:r w:rsidR="00BC4A27" w:rsidRPr="00BC4A27">
              <w:rPr>
                <w:rFonts w:cs="Arial"/>
                <w:sz w:val="24"/>
                <w:szCs w:val="24"/>
              </w:rPr>
              <w:t>shley</w:t>
            </w:r>
            <w:r w:rsidR="00BC4A27">
              <w:rPr>
                <w:rFonts w:cs="Arial"/>
                <w:sz w:val="24"/>
                <w:szCs w:val="24"/>
              </w:rPr>
              <w:t>’</w:t>
            </w:r>
            <w:r w:rsidR="00BC4A27" w:rsidRPr="00BC4A27">
              <w:rPr>
                <w:rFonts w:cs="Arial"/>
                <w:sz w:val="24"/>
                <w:szCs w:val="24"/>
              </w:rPr>
              <w:t>s 7yo son, Abel, was removed from her care 27th November 2023</w:t>
            </w:r>
            <w:r w:rsidR="00BC4A27">
              <w:rPr>
                <w:rFonts w:cs="Arial"/>
                <w:sz w:val="24"/>
                <w:szCs w:val="24"/>
              </w:rPr>
              <w:t xml:space="preserve"> and is now in</w:t>
            </w:r>
            <w:r w:rsidR="00BC4A27" w:rsidRPr="00BC4A27">
              <w:rPr>
                <w:rFonts w:cs="Arial"/>
                <w:sz w:val="24"/>
                <w:szCs w:val="24"/>
              </w:rPr>
              <w:t xml:space="preserve"> placement.</w:t>
            </w:r>
            <w:r w:rsidR="00BC4A27">
              <w:rPr>
                <w:rFonts w:cs="Arial"/>
                <w:sz w:val="24"/>
                <w:szCs w:val="24"/>
              </w:rPr>
              <w:t xml:space="preserve"> </w:t>
            </w:r>
          </w:p>
          <w:p w14:paraId="3C8C9D72" w14:textId="77777777" w:rsidR="00BC4A27" w:rsidRDefault="00BC4A27" w:rsidP="00CD10F9">
            <w:pPr>
              <w:pStyle w:val="Header"/>
              <w:tabs>
                <w:tab w:val="clear" w:pos="4153"/>
                <w:tab w:val="clear" w:pos="8306"/>
              </w:tabs>
              <w:ind w:left="720"/>
              <w:rPr>
                <w:rFonts w:cs="Arial"/>
                <w:sz w:val="24"/>
                <w:szCs w:val="24"/>
              </w:rPr>
            </w:pPr>
          </w:p>
          <w:p w14:paraId="7980DFE6" w14:textId="77777777" w:rsidR="00F77216" w:rsidRDefault="00F77216" w:rsidP="006C3B28">
            <w:pPr>
              <w:pStyle w:val="Header"/>
              <w:tabs>
                <w:tab w:val="clear" w:pos="4153"/>
                <w:tab w:val="clear" w:pos="8306"/>
              </w:tabs>
              <w:ind w:left="720"/>
              <w:rPr>
                <w:rFonts w:cs="Arial"/>
                <w:sz w:val="24"/>
                <w:szCs w:val="24"/>
              </w:rPr>
            </w:pPr>
            <w:r>
              <w:rPr>
                <w:rFonts w:cs="Arial"/>
                <w:sz w:val="24"/>
                <w:szCs w:val="24"/>
              </w:rPr>
              <w:t>Documentation suggests Abel was removed from Ashley’s care due to concerns around the parental home and exposure to alcohol and illicit substance misuse.</w:t>
            </w:r>
          </w:p>
          <w:p w14:paraId="601A7150" w14:textId="77777777" w:rsidR="00CD10F9" w:rsidRDefault="00F77216" w:rsidP="006C3B28">
            <w:pPr>
              <w:pStyle w:val="Header"/>
              <w:tabs>
                <w:tab w:val="clear" w:pos="4153"/>
                <w:tab w:val="clear" w:pos="8306"/>
              </w:tabs>
              <w:ind w:left="720"/>
              <w:rPr>
                <w:rFonts w:cs="Arial"/>
                <w:b/>
                <w:sz w:val="24"/>
                <w:szCs w:val="24"/>
                <w:u w:val="single"/>
              </w:rPr>
            </w:pPr>
            <w:r>
              <w:rPr>
                <w:rFonts w:cs="Arial"/>
                <w:sz w:val="24"/>
                <w:szCs w:val="24"/>
              </w:rPr>
              <w:t xml:space="preserve"> </w:t>
            </w:r>
          </w:p>
          <w:p w14:paraId="717A0684" w14:textId="77777777" w:rsidR="00CD10F9" w:rsidRDefault="00CD10F9" w:rsidP="006C3B28">
            <w:pPr>
              <w:pStyle w:val="Header"/>
              <w:tabs>
                <w:tab w:val="clear" w:pos="4153"/>
                <w:tab w:val="clear" w:pos="8306"/>
              </w:tabs>
              <w:ind w:left="720"/>
              <w:rPr>
                <w:rFonts w:cs="Arial"/>
                <w:b/>
                <w:sz w:val="24"/>
                <w:szCs w:val="24"/>
                <w:u w:val="single"/>
              </w:rPr>
            </w:pPr>
            <w:r>
              <w:rPr>
                <w:rFonts w:cs="Arial"/>
                <w:b/>
                <w:sz w:val="24"/>
                <w:szCs w:val="24"/>
                <w:u w:val="single"/>
              </w:rPr>
              <w:t>Family problems</w:t>
            </w:r>
          </w:p>
          <w:p w14:paraId="7158EAD7" w14:textId="77777777" w:rsidR="00CD10F9" w:rsidRDefault="00CD10F9" w:rsidP="006C3B28">
            <w:pPr>
              <w:pStyle w:val="Header"/>
              <w:tabs>
                <w:tab w:val="clear" w:pos="4153"/>
                <w:tab w:val="clear" w:pos="8306"/>
              </w:tabs>
              <w:ind w:left="720"/>
              <w:rPr>
                <w:rFonts w:cs="Arial"/>
                <w:b/>
                <w:sz w:val="24"/>
                <w:szCs w:val="24"/>
                <w:u w:val="single"/>
              </w:rPr>
            </w:pPr>
          </w:p>
          <w:p w14:paraId="7B3621BA" w14:textId="77777777" w:rsidR="00CD10F9" w:rsidRPr="00CD10F9" w:rsidRDefault="00F77216" w:rsidP="006C3B28">
            <w:pPr>
              <w:pStyle w:val="Header"/>
              <w:tabs>
                <w:tab w:val="clear" w:pos="4153"/>
                <w:tab w:val="clear" w:pos="8306"/>
              </w:tabs>
              <w:ind w:left="720"/>
              <w:rPr>
                <w:rFonts w:cs="Arial"/>
                <w:sz w:val="24"/>
                <w:szCs w:val="24"/>
              </w:rPr>
            </w:pPr>
            <w:r>
              <w:rPr>
                <w:rFonts w:cs="Arial"/>
                <w:sz w:val="24"/>
                <w:szCs w:val="24"/>
              </w:rPr>
              <w:t>Ashley has not given consent for any information to be shared with her family. Ashley believes that her family are conspiring against her, as she believes they are trying to gain custody off Abel</w:t>
            </w:r>
            <w:r w:rsidR="009D52B5">
              <w:rPr>
                <w:rFonts w:cs="Arial"/>
                <w:sz w:val="24"/>
                <w:szCs w:val="24"/>
              </w:rPr>
              <w:t xml:space="preserve"> for financial purposes. </w:t>
            </w:r>
          </w:p>
          <w:p w14:paraId="66B8E4DD" w14:textId="77777777" w:rsidR="00CD10F9" w:rsidRDefault="00CD10F9" w:rsidP="006C3B28">
            <w:pPr>
              <w:pStyle w:val="Header"/>
              <w:tabs>
                <w:tab w:val="clear" w:pos="4153"/>
                <w:tab w:val="clear" w:pos="8306"/>
              </w:tabs>
              <w:ind w:left="720"/>
              <w:rPr>
                <w:rFonts w:cs="Arial"/>
                <w:b/>
                <w:sz w:val="24"/>
                <w:szCs w:val="24"/>
                <w:u w:val="single"/>
              </w:rPr>
            </w:pPr>
          </w:p>
          <w:p w14:paraId="5E30DBB5" w14:textId="77777777" w:rsidR="00B02498" w:rsidRDefault="00B02498" w:rsidP="006C3B28">
            <w:pPr>
              <w:pStyle w:val="Header"/>
              <w:tabs>
                <w:tab w:val="clear" w:pos="4153"/>
                <w:tab w:val="clear" w:pos="8306"/>
              </w:tabs>
              <w:ind w:left="720"/>
              <w:rPr>
                <w:rFonts w:cs="Arial"/>
                <w:b/>
                <w:sz w:val="24"/>
                <w:szCs w:val="24"/>
                <w:u w:val="single"/>
              </w:rPr>
            </w:pPr>
          </w:p>
          <w:p w14:paraId="13699E66" w14:textId="77777777" w:rsidR="00CD10F9" w:rsidRDefault="001C4304" w:rsidP="006C3B28">
            <w:pPr>
              <w:pStyle w:val="Header"/>
              <w:tabs>
                <w:tab w:val="clear" w:pos="4153"/>
                <w:tab w:val="clear" w:pos="8306"/>
              </w:tabs>
              <w:ind w:left="720"/>
              <w:rPr>
                <w:rFonts w:cs="Arial"/>
                <w:b/>
                <w:sz w:val="24"/>
                <w:szCs w:val="24"/>
                <w:u w:val="single"/>
              </w:rPr>
            </w:pPr>
            <w:r>
              <w:rPr>
                <w:rFonts w:cs="Arial"/>
                <w:b/>
                <w:sz w:val="24"/>
                <w:szCs w:val="24"/>
                <w:u w:val="single"/>
              </w:rPr>
              <w:t>Risk</w:t>
            </w:r>
          </w:p>
          <w:p w14:paraId="55EE7B41" w14:textId="77777777" w:rsidR="001C4304" w:rsidRDefault="001C4304" w:rsidP="006C3B28">
            <w:pPr>
              <w:pStyle w:val="Header"/>
              <w:tabs>
                <w:tab w:val="clear" w:pos="4153"/>
                <w:tab w:val="clear" w:pos="8306"/>
              </w:tabs>
              <w:ind w:left="720"/>
              <w:rPr>
                <w:rFonts w:cs="Arial"/>
                <w:b/>
                <w:sz w:val="24"/>
                <w:szCs w:val="24"/>
                <w:u w:val="single"/>
              </w:rPr>
            </w:pPr>
          </w:p>
          <w:p w14:paraId="38FB6267" w14:textId="77777777" w:rsidR="001C4304" w:rsidRPr="001C4304" w:rsidRDefault="001C4304" w:rsidP="006C3B28">
            <w:pPr>
              <w:pStyle w:val="Header"/>
              <w:tabs>
                <w:tab w:val="clear" w:pos="4153"/>
                <w:tab w:val="clear" w:pos="8306"/>
              </w:tabs>
              <w:ind w:left="720"/>
              <w:rPr>
                <w:rFonts w:cs="Arial"/>
                <w:bCs/>
                <w:sz w:val="24"/>
                <w:szCs w:val="24"/>
              </w:rPr>
            </w:pPr>
            <w:r w:rsidRPr="001C4304">
              <w:rPr>
                <w:rFonts w:cs="Arial"/>
                <w:bCs/>
                <w:sz w:val="24"/>
                <w:szCs w:val="24"/>
              </w:rPr>
              <w:t xml:space="preserve">Ashley denied any thoughts of self-harm, suicide or harm to anyone else. </w:t>
            </w:r>
            <w:r w:rsidR="00B02498">
              <w:rPr>
                <w:rFonts w:cs="Arial"/>
                <w:bCs/>
                <w:sz w:val="24"/>
                <w:szCs w:val="24"/>
              </w:rPr>
              <w:t xml:space="preserve">Ashley </w:t>
            </w:r>
            <w:r w:rsidRPr="001C4304">
              <w:rPr>
                <w:rFonts w:cs="Arial"/>
                <w:bCs/>
                <w:sz w:val="24"/>
                <w:szCs w:val="24"/>
              </w:rPr>
              <w:t>denied the current use of any illicit drugs and alcohol</w:t>
            </w:r>
            <w:r w:rsidR="00B02498">
              <w:rPr>
                <w:rFonts w:cs="Arial"/>
                <w:bCs/>
                <w:sz w:val="24"/>
                <w:szCs w:val="24"/>
              </w:rPr>
              <w:t>, however historically this has been a concern</w:t>
            </w:r>
            <w:r w:rsidRPr="001C4304">
              <w:rPr>
                <w:rFonts w:cs="Arial"/>
                <w:bCs/>
                <w:sz w:val="24"/>
                <w:szCs w:val="24"/>
              </w:rPr>
              <w:t xml:space="preserve">. She lacked insight into her mental health, at risk of </w:t>
            </w:r>
            <w:r w:rsidR="00D41818">
              <w:rPr>
                <w:rFonts w:cs="Arial"/>
                <w:bCs/>
                <w:sz w:val="24"/>
                <w:szCs w:val="24"/>
              </w:rPr>
              <w:t xml:space="preserve">further deterioration if left untreated. </w:t>
            </w:r>
          </w:p>
          <w:p w14:paraId="1EFAD194" w14:textId="77777777" w:rsidR="000E6D3C" w:rsidRDefault="000E6D3C" w:rsidP="00CD10F9">
            <w:pPr>
              <w:pStyle w:val="Header"/>
              <w:tabs>
                <w:tab w:val="clear" w:pos="4153"/>
                <w:tab w:val="clear" w:pos="8306"/>
              </w:tabs>
              <w:rPr>
                <w:rFonts w:cs="Arial"/>
                <w:b/>
                <w:sz w:val="20"/>
              </w:rPr>
            </w:pPr>
          </w:p>
          <w:p w14:paraId="1746CB2C" w14:textId="77777777" w:rsidR="00EF49D9" w:rsidRPr="004E502D" w:rsidRDefault="004E502D" w:rsidP="00EF49D9">
            <w:pPr>
              <w:pStyle w:val="Header"/>
              <w:tabs>
                <w:tab w:val="clear" w:pos="4153"/>
                <w:tab w:val="clear" w:pos="8306"/>
              </w:tabs>
              <w:rPr>
                <w:rFonts w:cs="Arial"/>
                <w:b/>
                <w:sz w:val="24"/>
                <w:szCs w:val="24"/>
                <w:u w:val="single"/>
              </w:rPr>
            </w:pPr>
            <w:r>
              <w:rPr>
                <w:rFonts w:cs="Arial"/>
                <w:b/>
                <w:sz w:val="20"/>
              </w:rPr>
              <w:t xml:space="preserve">            </w:t>
            </w:r>
          </w:p>
          <w:p w14:paraId="11ED1780" w14:textId="77777777" w:rsidR="004E502D" w:rsidRPr="004E502D" w:rsidRDefault="004E502D" w:rsidP="004E502D">
            <w:pPr>
              <w:pStyle w:val="Header"/>
              <w:tabs>
                <w:tab w:val="clear" w:pos="4153"/>
                <w:tab w:val="clear" w:pos="8306"/>
              </w:tabs>
              <w:rPr>
                <w:rFonts w:cs="Arial"/>
                <w:b/>
                <w:sz w:val="24"/>
                <w:szCs w:val="24"/>
                <w:u w:val="single"/>
              </w:rPr>
            </w:pPr>
          </w:p>
        </w:tc>
      </w:tr>
      <w:tr w:rsidR="00C94D11" w:rsidRPr="00E521E9" w14:paraId="006E5C6E" w14:textId="77777777" w:rsidTr="003E471E">
        <w:trPr>
          <w:trHeight w:val="829"/>
        </w:trPr>
        <w:tc>
          <w:tcPr>
            <w:tcW w:w="10375" w:type="dxa"/>
            <w:gridSpan w:val="2"/>
          </w:tcPr>
          <w:p w14:paraId="7990DA7F" w14:textId="77777777" w:rsidR="000A743E" w:rsidRDefault="000A743E" w:rsidP="00E50FB6">
            <w:pPr>
              <w:pStyle w:val="Header"/>
              <w:rPr>
                <w:rFonts w:cs="Arial"/>
                <w:bCs/>
                <w:sz w:val="24"/>
                <w:szCs w:val="24"/>
              </w:rPr>
            </w:pPr>
          </w:p>
          <w:p w14:paraId="451B2330" w14:textId="77777777" w:rsidR="000A743E" w:rsidRDefault="000A743E" w:rsidP="009C1E1C">
            <w:pPr>
              <w:pStyle w:val="Header"/>
              <w:jc w:val="center"/>
              <w:rPr>
                <w:rFonts w:cs="Arial"/>
                <w:b/>
                <w:bCs/>
                <w:sz w:val="20"/>
              </w:rPr>
            </w:pPr>
          </w:p>
          <w:p w14:paraId="3D21B564" w14:textId="77777777" w:rsidR="000E6D3C" w:rsidRPr="009C1E1C" w:rsidRDefault="000E6D3C" w:rsidP="009C1E1C">
            <w:pPr>
              <w:pStyle w:val="Header"/>
              <w:jc w:val="center"/>
              <w:rPr>
                <w:rFonts w:cs="Arial"/>
                <w:b/>
                <w:bCs/>
                <w:sz w:val="20"/>
              </w:rPr>
            </w:pPr>
            <w:r w:rsidRPr="000E6D3C">
              <w:rPr>
                <w:rFonts w:cs="Arial"/>
                <w:b/>
                <w:bCs/>
                <w:sz w:val="20"/>
              </w:rPr>
              <w:t>Current Problems Identified</w:t>
            </w:r>
          </w:p>
          <w:p w14:paraId="513885B5" w14:textId="77777777" w:rsidR="00C94D11" w:rsidRPr="00E521E9" w:rsidRDefault="00C94D11" w:rsidP="000E6D3C">
            <w:pPr>
              <w:pStyle w:val="Header"/>
              <w:jc w:val="center"/>
              <w:rPr>
                <w:rFonts w:cs="Arial"/>
                <w:bCs/>
                <w:sz w:val="20"/>
              </w:rPr>
            </w:pPr>
          </w:p>
        </w:tc>
      </w:tr>
      <w:tr w:rsidR="00C94D11" w:rsidRPr="00E521E9" w14:paraId="64A3D2B9" w14:textId="77777777" w:rsidTr="00AB1EA6">
        <w:trPr>
          <w:trHeight w:val="2560"/>
        </w:trPr>
        <w:tc>
          <w:tcPr>
            <w:tcW w:w="10375" w:type="dxa"/>
            <w:gridSpan w:val="2"/>
          </w:tcPr>
          <w:p w14:paraId="24DC9C1D" w14:textId="77777777" w:rsidR="00C94D11" w:rsidRDefault="00C94D11" w:rsidP="009C1E1C">
            <w:pPr>
              <w:pStyle w:val="Header"/>
              <w:tabs>
                <w:tab w:val="clear" w:pos="4153"/>
                <w:tab w:val="clear" w:pos="8306"/>
              </w:tabs>
              <w:spacing w:line="360" w:lineRule="auto"/>
              <w:jc w:val="center"/>
              <w:rPr>
                <w:rFonts w:cs="Arial"/>
                <w:b/>
                <w:sz w:val="24"/>
              </w:rPr>
            </w:pPr>
          </w:p>
          <w:p w14:paraId="3E5DC832" w14:textId="77777777" w:rsidR="00110693" w:rsidRPr="008507EF" w:rsidRDefault="005B7E28" w:rsidP="005B7E28">
            <w:pPr>
              <w:pStyle w:val="Header"/>
              <w:spacing w:line="360" w:lineRule="auto"/>
              <w:rPr>
                <w:rFonts w:cs="Arial"/>
                <w:b/>
                <w:sz w:val="24"/>
              </w:rPr>
            </w:pPr>
            <w:r>
              <w:rPr>
                <w:rFonts w:cs="Arial"/>
                <w:sz w:val="24"/>
              </w:rPr>
              <w:t xml:space="preserve">Ashley insight into her mental health remains very limited. Ashley believes that she suffers with depression, anxiety and PTSD. Ashley’s persecutory beliefs surrounding her family remain, Ashely believes that her family are plotting against her to gain custody off her child, as they see him as a ‘cash cow’. Ashley continues to believe that unknown perpetrators are entering her house and planting devices around her home. </w:t>
            </w:r>
          </w:p>
          <w:p w14:paraId="2ED60C55" w14:textId="77777777" w:rsidR="00110693" w:rsidRPr="005F00D1" w:rsidRDefault="004E502D" w:rsidP="004E502D">
            <w:pPr>
              <w:pStyle w:val="Header"/>
              <w:spacing w:line="360" w:lineRule="auto"/>
              <w:ind w:left="720"/>
              <w:rPr>
                <w:rFonts w:cs="Arial"/>
                <w:sz w:val="24"/>
              </w:rPr>
            </w:pPr>
            <w:r>
              <w:rPr>
                <w:rFonts w:cs="Arial"/>
                <w:sz w:val="24"/>
              </w:rPr>
              <w:t xml:space="preserve"> </w:t>
            </w:r>
          </w:p>
        </w:tc>
      </w:tr>
      <w:tr w:rsidR="00C94D11" w:rsidRPr="00E521E9" w14:paraId="2B88DDD3" w14:textId="77777777" w:rsidTr="003E471E">
        <w:trPr>
          <w:trHeight w:val="829"/>
        </w:trPr>
        <w:tc>
          <w:tcPr>
            <w:tcW w:w="10375" w:type="dxa"/>
            <w:gridSpan w:val="2"/>
            <w:tcBorders>
              <w:bottom w:val="single" w:sz="4" w:space="0" w:color="auto"/>
            </w:tcBorders>
          </w:tcPr>
          <w:p w14:paraId="7BD7E5BC" w14:textId="77777777" w:rsidR="00B136ED" w:rsidRDefault="000E6D3C" w:rsidP="00B136ED">
            <w:pPr>
              <w:pStyle w:val="Header"/>
              <w:tabs>
                <w:tab w:val="clear" w:pos="4153"/>
                <w:tab w:val="clear" w:pos="8306"/>
              </w:tabs>
              <w:jc w:val="center"/>
              <w:rPr>
                <w:rFonts w:cs="Arial"/>
                <w:b/>
                <w:sz w:val="20"/>
              </w:rPr>
            </w:pPr>
            <w:r>
              <w:rPr>
                <w:rFonts w:cs="Arial"/>
                <w:b/>
                <w:sz w:val="20"/>
              </w:rPr>
              <w:t>General Progress since Admission</w:t>
            </w:r>
          </w:p>
          <w:p w14:paraId="24955808" w14:textId="77777777" w:rsidR="00B136ED" w:rsidRDefault="00B136ED" w:rsidP="00B136ED">
            <w:pPr>
              <w:pStyle w:val="Header"/>
              <w:tabs>
                <w:tab w:val="clear" w:pos="4153"/>
                <w:tab w:val="clear" w:pos="8306"/>
              </w:tabs>
              <w:jc w:val="center"/>
              <w:rPr>
                <w:rFonts w:cs="Arial"/>
                <w:b/>
                <w:sz w:val="20"/>
              </w:rPr>
            </w:pPr>
          </w:p>
          <w:p w14:paraId="105EF2C4" w14:textId="77777777" w:rsidR="00B136ED" w:rsidRPr="00B136ED" w:rsidRDefault="00B136ED" w:rsidP="00B136ED">
            <w:pPr>
              <w:pStyle w:val="Header"/>
              <w:tabs>
                <w:tab w:val="clear" w:pos="4153"/>
                <w:tab w:val="clear" w:pos="8306"/>
              </w:tabs>
              <w:jc w:val="center"/>
              <w:rPr>
                <w:rFonts w:cs="Arial"/>
                <w:b/>
                <w:sz w:val="20"/>
              </w:rPr>
            </w:pPr>
          </w:p>
          <w:p w14:paraId="25940419" w14:textId="77777777" w:rsidR="009C1E1C" w:rsidRDefault="00B136ED" w:rsidP="008A298E">
            <w:pPr>
              <w:pStyle w:val="Header"/>
              <w:tabs>
                <w:tab w:val="clear" w:pos="4153"/>
                <w:tab w:val="clear" w:pos="8306"/>
              </w:tabs>
              <w:rPr>
                <w:rFonts w:cs="Arial"/>
                <w:b/>
                <w:sz w:val="24"/>
                <w:szCs w:val="24"/>
                <w:u w:val="single"/>
              </w:rPr>
            </w:pPr>
            <w:r>
              <w:rPr>
                <w:rFonts w:cs="Arial"/>
                <w:b/>
                <w:sz w:val="24"/>
                <w:szCs w:val="24"/>
                <w:u w:val="single"/>
              </w:rPr>
              <w:t xml:space="preserve">Mental </w:t>
            </w:r>
            <w:r w:rsidR="005B7E28">
              <w:rPr>
                <w:rFonts w:cs="Arial"/>
                <w:b/>
                <w:sz w:val="24"/>
                <w:szCs w:val="24"/>
                <w:u w:val="single"/>
              </w:rPr>
              <w:t>S</w:t>
            </w:r>
            <w:r>
              <w:rPr>
                <w:rFonts w:cs="Arial"/>
                <w:b/>
                <w:sz w:val="24"/>
                <w:szCs w:val="24"/>
                <w:u w:val="single"/>
              </w:rPr>
              <w:t>tate</w:t>
            </w:r>
          </w:p>
          <w:p w14:paraId="3A6E0415" w14:textId="77777777" w:rsidR="00B136ED" w:rsidRDefault="00B136ED" w:rsidP="008A298E">
            <w:pPr>
              <w:pStyle w:val="Header"/>
              <w:tabs>
                <w:tab w:val="clear" w:pos="4153"/>
                <w:tab w:val="clear" w:pos="8306"/>
              </w:tabs>
              <w:rPr>
                <w:rFonts w:cs="Arial"/>
                <w:b/>
                <w:sz w:val="24"/>
                <w:szCs w:val="24"/>
                <w:u w:val="single"/>
              </w:rPr>
            </w:pPr>
          </w:p>
          <w:p w14:paraId="299F5AAB" w14:textId="77777777" w:rsidR="00B136ED" w:rsidRDefault="005B7E28" w:rsidP="008A298E">
            <w:pPr>
              <w:pStyle w:val="Header"/>
              <w:tabs>
                <w:tab w:val="clear" w:pos="4153"/>
                <w:tab w:val="clear" w:pos="8306"/>
              </w:tabs>
              <w:rPr>
                <w:rFonts w:cs="Arial"/>
                <w:sz w:val="24"/>
                <w:szCs w:val="24"/>
              </w:rPr>
            </w:pPr>
            <w:r>
              <w:rPr>
                <w:rFonts w:cs="Arial"/>
                <w:sz w:val="24"/>
                <w:szCs w:val="24"/>
              </w:rPr>
              <w:t>No significant change in mental state witnessed since admission. Ashley remains settled on the ward, she does not pose a significant risk to self or others. Ashley has developed good relationships with her peers and staff. Ashley does not present as overly psychotic, but when questioned her delusional beliefs surface</w:t>
            </w:r>
            <w:r w:rsidR="0072662C">
              <w:rPr>
                <w:rFonts w:cs="Arial"/>
                <w:sz w:val="24"/>
                <w:szCs w:val="24"/>
              </w:rPr>
              <w:t xml:space="preserve">, the intensity of these beliefs </w:t>
            </w:r>
            <w:proofErr w:type="gramStart"/>
            <w:r w:rsidR="0072662C">
              <w:rPr>
                <w:rFonts w:cs="Arial"/>
                <w:sz w:val="24"/>
                <w:szCs w:val="24"/>
              </w:rPr>
              <w:t>have</w:t>
            </w:r>
            <w:proofErr w:type="gramEnd"/>
            <w:r w:rsidR="0072662C">
              <w:rPr>
                <w:rFonts w:cs="Arial"/>
                <w:sz w:val="24"/>
                <w:szCs w:val="24"/>
              </w:rPr>
              <w:t xml:space="preserve"> not changed since admission, even when posed with other possible explanations</w:t>
            </w:r>
            <w:r>
              <w:rPr>
                <w:rFonts w:cs="Arial"/>
                <w:sz w:val="24"/>
                <w:szCs w:val="24"/>
              </w:rPr>
              <w:t xml:space="preserve">. Ashley denies any form of hallucinations, </w:t>
            </w:r>
            <w:r w:rsidR="00D41818">
              <w:rPr>
                <w:rFonts w:cs="Arial"/>
                <w:sz w:val="24"/>
                <w:szCs w:val="24"/>
              </w:rPr>
              <w:t>however,</w:t>
            </w:r>
            <w:r>
              <w:rPr>
                <w:rFonts w:cs="Arial"/>
                <w:sz w:val="24"/>
                <w:szCs w:val="24"/>
              </w:rPr>
              <w:t xml:space="preserve"> has admitted to hearing voices around 15 years ago, </w:t>
            </w:r>
            <w:r w:rsidR="00D41818">
              <w:rPr>
                <w:rFonts w:cs="Arial"/>
                <w:sz w:val="24"/>
                <w:szCs w:val="24"/>
              </w:rPr>
              <w:t xml:space="preserve">following multiple deaths in the family, likely stress induced.  </w:t>
            </w:r>
          </w:p>
          <w:p w14:paraId="61661F12" w14:textId="77777777" w:rsidR="00B136ED" w:rsidRDefault="00B136ED" w:rsidP="008A298E">
            <w:pPr>
              <w:pStyle w:val="Header"/>
              <w:tabs>
                <w:tab w:val="clear" w:pos="4153"/>
                <w:tab w:val="clear" w:pos="8306"/>
              </w:tabs>
              <w:rPr>
                <w:rFonts w:cs="Arial"/>
                <w:sz w:val="24"/>
                <w:szCs w:val="24"/>
              </w:rPr>
            </w:pPr>
          </w:p>
          <w:p w14:paraId="25C2E449" w14:textId="77777777" w:rsidR="00B136ED" w:rsidRDefault="00B136ED" w:rsidP="008A298E">
            <w:pPr>
              <w:pStyle w:val="Header"/>
              <w:tabs>
                <w:tab w:val="clear" w:pos="4153"/>
                <w:tab w:val="clear" w:pos="8306"/>
              </w:tabs>
              <w:rPr>
                <w:rFonts w:cs="Arial"/>
                <w:b/>
                <w:sz w:val="24"/>
                <w:szCs w:val="24"/>
                <w:u w:val="single"/>
              </w:rPr>
            </w:pPr>
            <w:r>
              <w:rPr>
                <w:rFonts w:cs="Arial"/>
                <w:b/>
                <w:sz w:val="24"/>
                <w:szCs w:val="24"/>
                <w:u w:val="single"/>
              </w:rPr>
              <w:t>Family problems</w:t>
            </w:r>
          </w:p>
          <w:p w14:paraId="40BC89D4" w14:textId="77777777" w:rsidR="00B136ED" w:rsidRDefault="00B136ED" w:rsidP="008A298E">
            <w:pPr>
              <w:pStyle w:val="Header"/>
              <w:tabs>
                <w:tab w:val="clear" w:pos="4153"/>
                <w:tab w:val="clear" w:pos="8306"/>
              </w:tabs>
              <w:rPr>
                <w:rFonts w:cs="Arial"/>
                <w:b/>
                <w:sz w:val="24"/>
                <w:szCs w:val="24"/>
                <w:u w:val="single"/>
              </w:rPr>
            </w:pPr>
          </w:p>
          <w:p w14:paraId="1C006488" w14:textId="77777777" w:rsidR="00D41818" w:rsidRPr="00D41818" w:rsidRDefault="00D41818" w:rsidP="008A298E">
            <w:pPr>
              <w:pStyle w:val="Header"/>
              <w:tabs>
                <w:tab w:val="clear" w:pos="4153"/>
                <w:tab w:val="clear" w:pos="8306"/>
              </w:tabs>
              <w:rPr>
                <w:rFonts w:cs="Arial"/>
                <w:bCs/>
                <w:sz w:val="24"/>
                <w:szCs w:val="24"/>
              </w:rPr>
            </w:pPr>
            <w:r w:rsidRPr="00D41818">
              <w:rPr>
                <w:rFonts w:cs="Arial"/>
                <w:bCs/>
                <w:sz w:val="24"/>
                <w:szCs w:val="24"/>
              </w:rPr>
              <w:t>Ashley</w:t>
            </w:r>
            <w:r>
              <w:rPr>
                <w:rFonts w:cs="Arial"/>
                <w:bCs/>
                <w:sz w:val="24"/>
                <w:szCs w:val="24"/>
              </w:rPr>
              <w:t xml:space="preserve"> does not give staff consent to share information with her family. Family have raised concerns that </w:t>
            </w:r>
            <w:r w:rsidR="00105501">
              <w:rPr>
                <w:rFonts w:cs="Arial"/>
                <w:bCs/>
                <w:sz w:val="24"/>
                <w:szCs w:val="24"/>
              </w:rPr>
              <w:t xml:space="preserve">they are not being shared the information and that professionals are taking what Ashley is saying as true, leading to a potential carer breakdown. </w:t>
            </w:r>
          </w:p>
          <w:p w14:paraId="561D7911" w14:textId="77777777" w:rsidR="00B136ED" w:rsidRDefault="00B136ED" w:rsidP="008A298E">
            <w:pPr>
              <w:pStyle w:val="Header"/>
              <w:tabs>
                <w:tab w:val="clear" w:pos="4153"/>
                <w:tab w:val="clear" w:pos="8306"/>
              </w:tabs>
              <w:rPr>
                <w:rFonts w:cs="Arial"/>
                <w:sz w:val="24"/>
                <w:szCs w:val="24"/>
              </w:rPr>
            </w:pPr>
          </w:p>
          <w:p w14:paraId="43BA5BD7" w14:textId="77777777" w:rsidR="00B136ED" w:rsidRDefault="00B136ED" w:rsidP="008A298E">
            <w:pPr>
              <w:pStyle w:val="Header"/>
              <w:tabs>
                <w:tab w:val="clear" w:pos="4153"/>
                <w:tab w:val="clear" w:pos="8306"/>
              </w:tabs>
              <w:rPr>
                <w:rFonts w:cs="Arial"/>
                <w:b/>
                <w:sz w:val="24"/>
                <w:szCs w:val="24"/>
                <w:u w:val="single"/>
              </w:rPr>
            </w:pPr>
            <w:r>
              <w:rPr>
                <w:rFonts w:cs="Arial"/>
                <w:b/>
                <w:sz w:val="24"/>
                <w:szCs w:val="24"/>
                <w:u w:val="single"/>
              </w:rPr>
              <w:t>Interaction with staff and peers</w:t>
            </w:r>
          </w:p>
          <w:p w14:paraId="5F6218B3" w14:textId="77777777" w:rsidR="00B136ED" w:rsidRDefault="00B136ED" w:rsidP="008A298E">
            <w:pPr>
              <w:pStyle w:val="Header"/>
              <w:tabs>
                <w:tab w:val="clear" w:pos="4153"/>
                <w:tab w:val="clear" w:pos="8306"/>
              </w:tabs>
              <w:rPr>
                <w:rFonts w:cs="Arial"/>
                <w:b/>
                <w:sz w:val="24"/>
                <w:szCs w:val="24"/>
                <w:u w:val="single"/>
              </w:rPr>
            </w:pPr>
          </w:p>
          <w:p w14:paraId="515A83D0" w14:textId="77777777" w:rsidR="005B7E28" w:rsidRPr="00D41818" w:rsidRDefault="00D41818" w:rsidP="008A298E">
            <w:pPr>
              <w:pStyle w:val="Header"/>
              <w:tabs>
                <w:tab w:val="clear" w:pos="4153"/>
                <w:tab w:val="clear" w:pos="8306"/>
              </w:tabs>
              <w:rPr>
                <w:rFonts w:cs="Arial"/>
                <w:sz w:val="24"/>
                <w:szCs w:val="24"/>
              </w:rPr>
            </w:pPr>
            <w:r>
              <w:rPr>
                <w:rFonts w:cs="Arial"/>
                <w:sz w:val="24"/>
                <w:szCs w:val="24"/>
              </w:rPr>
              <w:t xml:space="preserve">Ashley remains very pleasant with staff and peers. </w:t>
            </w:r>
          </w:p>
          <w:p w14:paraId="187F94E9" w14:textId="77777777" w:rsidR="005B7E28" w:rsidRDefault="005B7E28" w:rsidP="008A298E">
            <w:pPr>
              <w:pStyle w:val="Header"/>
              <w:tabs>
                <w:tab w:val="clear" w:pos="4153"/>
                <w:tab w:val="clear" w:pos="8306"/>
              </w:tabs>
              <w:rPr>
                <w:rFonts w:cs="Arial"/>
                <w:b/>
                <w:sz w:val="24"/>
                <w:szCs w:val="24"/>
                <w:u w:val="single"/>
              </w:rPr>
            </w:pPr>
          </w:p>
          <w:p w14:paraId="71807A05" w14:textId="77777777" w:rsidR="00B136ED" w:rsidRDefault="00B136ED" w:rsidP="008A298E">
            <w:pPr>
              <w:pStyle w:val="Header"/>
              <w:tabs>
                <w:tab w:val="clear" w:pos="4153"/>
                <w:tab w:val="clear" w:pos="8306"/>
              </w:tabs>
              <w:rPr>
                <w:rFonts w:cs="Arial"/>
                <w:b/>
                <w:sz w:val="24"/>
                <w:szCs w:val="24"/>
                <w:u w:val="single"/>
              </w:rPr>
            </w:pPr>
            <w:r>
              <w:rPr>
                <w:rFonts w:cs="Arial"/>
                <w:b/>
                <w:sz w:val="24"/>
                <w:szCs w:val="24"/>
                <w:u w:val="single"/>
              </w:rPr>
              <w:t>Sleep</w:t>
            </w:r>
          </w:p>
          <w:p w14:paraId="68D607AD" w14:textId="77777777" w:rsidR="00896990" w:rsidRDefault="00896990" w:rsidP="008A298E">
            <w:pPr>
              <w:pStyle w:val="Header"/>
              <w:tabs>
                <w:tab w:val="clear" w:pos="4153"/>
                <w:tab w:val="clear" w:pos="8306"/>
              </w:tabs>
              <w:rPr>
                <w:rFonts w:cs="Arial"/>
                <w:b/>
                <w:sz w:val="24"/>
                <w:szCs w:val="24"/>
                <w:u w:val="single"/>
              </w:rPr>
            </w:pPr>
          </w:p>
          <w:p w14:paraId="75F16D68" w14:textId="77777777" w:rsidR="00896990" w:rsidRPr="00896990" w:rsidRDefault="00D41818" w:rsidP="008A298E">
            <w:pPr>
              <w:pStyle w:val="Header"/>
              <w:tabs>
                <w:tab w:val="clear" w:pos="4153"/>
                <w:tab w:val="clear" w:pos="8306"/>
              </w:tabs>
              <w:rPr>
                <w:rFonts w:cs="Arial"/>
                <w:sz w:val="24"/>
                <w:szCs w:val="24"/>
              </w:rPr>
            </w:pPr>
            <w:r>
              <w:rPr>
                <w:rFonts w:cs="Arial"/>
                <w:sz w:val="24"/>
                <w:szCs w:val="24"/>
              </w:rPr>
              <w:t xml:space="preserve">Ashley sleeps well, no concerns in this area. </w:t>
            </w:r>
          </w:p>
          <w:p w14:paraId="49FF2EC2" w14:textId="77777777" w:rsidR="00B136ED" w:rsidRDefault="00B136ED" w:rsidP="008A298E">
            <w:pPr>
              <w:pStyle w:val="Header"/>
              <w:tabs>
                <w:tab w:val="clear" w:pos="4153"/>
                <w:tab w:val="clear" w:pos="8306"/>
              </w:tabs>
              <w:rPr>
                <w:rFonts w:cs="Arial"/>
                <w:b/>
                <w:sz w:val="24"/>
                <w:szCs w:val="24"/>
                <w:u w:val="single"/>
              </w:rPr>
            </w:pPr>
          </w:p>
          <w:p w14:paraId="5DB1AB9B" w14:textId="77777777" w:rsidR="00B136ED" w:rsidRDefault="00B136ED" w:rsidP="008A298E">
            <w:pPr>
              <w:pStyle w:val="Header"/>
              <w:tabs>
                <w:tab w:val="clear" w:pos="4153"/>
                <w:tab w:val="clear" w:pos="8306"/>
              </w:tabs>
              <w:rPr>
                <w:rFonts w:cs="Arial"/>
                <w:b/>
                <w:sz w:val="24"/>
                <w:szCs w:val="24"/>
                <w:u w:val="single"/>
              </w:rPr>
            </w:pPr>
            <w:r>
              <w:rPr>
                <w:rFonts w:cs="Arial"/>
                <w:b/>
                <w:sz w:val="24"/>
                <w:szCs w:val="24"/>
                <w:u w:val="single"/>
              </w:rPr>
              <w:t>Observation levels</w:t>
            </w:r>
          </w:p>
          <w:p w14:paraId="04113F11" w14:textId="77777777" w:rsidR="00896990" w:rsidRDefault="00896990" w:rsidP="008A298E">
            <w:pPr>
              <w:pStyle w:val="Header"/>
              <w:tabs>
                <w:tab w:val="clear" w:pos="4153"/>
                <w:tab w:val="clear" w:pos="8306"/>
              </w:tabs>
              <w:rPr>
                <w:rFonts w:cs="Arial"/>
                <w:b/>
                <w:sz w:val="24"/>
                <w:szCs w:val="24"/>
                <w:u w:val="single"/>
              </w:rPr>
            </w:pPr>
          </w:p>
          <w:p w14:paraId="24AD15EA" w14:textId="77777777" w:rsidR="00896990" w:rsidRDefault="00896990" w:rsidP="008A298E">
            <w:pPr>
              <w:pStyle w:val="Header"/>
              <w:tabs>
                <w:tab w:val="clear" w:pos="4153"/>
                <w:tab w:val="clear" w:pos="8306"/>
              </w:tabs>
              <w:rPr>
                <w:rFonts w:cs="Arial"/>
                <w:sz w:val="24"/>
                <w:szCs w:val="24"/>
              </w:rPr>
            </w:pPr>
            <w:r>
              <w:rPr>
                <w:rFonts w:cs="Arial"/>
                <w:sz w:val="24"/>
                <w:szCs w:val="24"/>
              </w:rPr>
              <w:t>Level 1 (1 Hour)</w:t>
            </w:r>
            <w:r w:rsidR="005B7E28">
              <w:rPr>
                <w:rFonts w:cs="Arial"/>
                <w:sz w:val="24"/>
                <w:szCs w:val="24"/>
              </w:rPr>
              <w:t xml:space="preserve">, no significant risk identified to self or others. </w:t>
            </w:r>
          </w:p>
          <w:p w14:paraId="1F2E8854" w14:textId="77777777" w:rsidR="00D41818" w:rsidRPr="00896990" w:rsidRDefault="00D41818" w:rsidP="008A298E">
            <w:pPr>
              <w:pStyle w:val="Header"/>
              <w:tabs>
                <w:tab w:val="clear" w:pos="4153"/>
                <w:tab w:val="clear" w:pos="8306"/>
              </w:tabs>
              <w:rPr>
                <w:rFonts w:cs="Arial"/>
                <w:sz w:val="24"/>
                <w:szCs w:val="24"/>
              </w:rPr>
            </w:pPr>
          </w:p>
          <w:p w14:paraId="5730BB95" w14:textId="77777777" w:rsidR="00B136ED" w:rsidRDefault="00B136ED" w:rsidP="008A298E">
            <w:pPr>
              <w:pStyle w:val="Header"/>
              <w:tabs>
                <w:tab w:val="clear" w:pos="4153"/>
                <w:tab w:val="clear" w:pos="8306"/>
              </w:tabs>
              <w:rPr>
                <w:rFonts w:cs="Arial"/>
                <w:b/>
                <w:sz w:val="24"/>
                <w:szCs w:val="24"/>
                <w:u w:val="single"/>
              </w:rPr>
            </w:pPr>
          </w:p>
          <w:p w14:paraId="03991E65" w14:textId="77777777" w:rsidR="00B136ED" w:rsidRDefault="00B136ED" w:rsidP="008A298E">
            <w:pPr>
              <w:pStyle w:val="Header"/>
              <w:tabs>
                <w:tab w:val="clear" w:pos="4153"/>
                <w:tab w:val="clear" w:pos="8306"/>
              </w:tabs>
              <w:rPr>
                <w:rFonts w:cs="Arial"/>
                <w:b/>
                <w:sz w:val="24"/>
                <w:szCs w:val="24"/>
                <w:u w:val="single"/>
              </w:rPr>
            </w:pPr>
            <w:r>
              <w:rPr>
                <w:rFonts w:cs="Arial"/>
                <w:b/>
                <w:sz w:val="24"/>
                <w:szCs w:val="24"/>
                <w:u w:val="single"/>
              </w:rPr>
              <w:t xml:space="preserve">Section </w:t>
            </w:r>
            <w:r w:rsidR="005B7E28">
              <w:rPr>
                <w:rFonts w:cs="Arial"/>
                <w:b/>
                <w:sz w:val="24"/>
                <w:szCs w:val="24"/>
                <w:u w:val="single"/>
              </w:rPr>
              <w:t>17 Leave</w:t>
            </w:r>
          </w:p>
          <w:p w14:paraId="242FC54F" w14:textId="77777777" w:rsidR="00B136ED" w:rsidRDefault="00B136ED" w:rsidP="008A298E">
            <w:pPr>
              <w:pStyle w:val="Header"/>
              <w:tabs>
                <w:tab w:val="clear" w:pos="4153"/>
                <w:tab w:val="clear" w:pos="8306"/>
              </w:tabs>
              <w:rPr>
                <w:rFonts w:cs="Arial"/>
                <w:b/>
                <w:sz w:val="24"/>
                <w:szCs w:val="24"/>
                <w:u w:val="single"/>
              </w:rPr>
            </w:pPr>
          </w:p>
          <w:p w14:paraId="57B13F84" w14:textId="77777777" w:rsidR="005B7E28" w:rsidRPr="005B7E28" w:rsidRDefault="005B7E28" w:rsidP="008A298E">
            <w:pPr>
              <w:pStyle w:val="Header"/>
              <w:tabs>
                <w:tab w:val="clear" w:pos="4153"/>
                <w:tab w:val="clear" w:pos="8306"/>
              </w:tabs>
              <w:rPr>
                <w:rFonts w:cs="Arial"/>
                <w:bCs/>
                <w:sz w:val="24"/>
                <w:szCs w:val="24"/>
              </w:rPr>
            </w:pPr>
            <w:r w:rsidRPr="005B7E28">
              <w:rPr>
                <w:rFonts w:cs="Arial"/>
                <w:bCs/>
                <w:sz w:val="24"/>
                <w:szCs w:val="24"/>
              </w:rPr>
              <w:t xml:space="preserve">1 hour escorted leave with staff, Ashley has utilised this without issue. </w:t>
            </w:r>
          </w:p>
          <w:p w14:paraId="45DE804C" w14:textId="77777777" w:rsidR="00D0010B" w:rsidRPr="00F50714" w:rsidRDefault="00D0010B" w:rsidP="008A298E">
            <w:pPr>
              <w:pStyle w:val="Header"/>
              <w:tabs>
                <w:tab w:val="clear" w:pos="4153"/>
                <w:tab w:val="clear" w:pos="8306"/>
              </w:tabs>
              <w:rPr>
                <w:rFonts w:cs="Arial"/>
                <w:sz w:val="24"/>
                <w:szCs w:val="24"/>
              </w:rPr>
            </w:pPr>
          </w:p>
          <w:p w14:paraId="03ECB92E" w14:textId="77777777" w:rsidR="00AB1EA6" w:rsidRPr="00457ACE" w:rsidRDefault="00AB1EA6" w:rsidP="00A4510F">
            <w:pPr>
              <w:pStyle w:val="Header"/>
              <w:tabs>
                <w:tab w:val="clear" w:pos="4153"/>
                <w:tab w:val="clear" w:pos="8306"/>
              </w:tabs>
              <w:jc w:val="both"/>
              <w:rPr>
                <w:rFonts w:cs="Arial"/>
                <w:sz w:val="24"/>
                <w:szCs w:val="24"/>
              </w:rPr>
            </w:pPr>
          </w:p>
        </w:tc>
      </w:tr>
      <w:tr w:rsidR="00C94D11" w:rsidRPr="00E521E9" w14:paraId="2B99EB4A" w14:textId="77777777" w:rsidTr="003E471E">
        <w:trPr>
          <w:gridAfter w:val="1"/>
          <w:wAfter w:w="201" w:type="dxa"/>
          <w:trHeight w:val="40"/>
        </w:trPr>
        <w:tc>
          <w:tcPr>
            <w:tcW w:w="10174" w:type="dxa"/>
          </w:tcPr>
          <w:p w14:paraId="3CB29F66" w14:textId="77777777" w:rsidR="000E6D3C" w:rsidRPr="00E521E9" w:rsidRDefault="000E6D3C" w:rsidP="00896990">
            <w:pPr>
              <w:pStyle w:val="Header"/>
              <w:tabs>
                <w:tab w:val="clear" w:pos="4153"/>
                <w:tab w:val="clear" w:pos="8306"/>
              </w:tabs>
              <w:rPr>
                <w:rFonts w:cs="Arial"/>
                <w:b/>
                <w:sz w:val="20"/>
              </w:rPr>
            </w:pPr>
          </w:p>
        </w:tc>
      </w:tr>
      <w:tr w:rsidR="00C94D11" w:rsidRPr="00E521E9" w14:paraId="10FF2FAD" w14:textId="77777777" w:rsidTr="003E471E">
        <w:trPr>
          <w:gridAfter w:val="1"/>
          <w:wAfter w:w="201" w:type="dxa"/>
          <w:trHeight w:val="40"/>
        </w:trPr>
        <w:tc>
          <w:tcPr>
            <w:tcW w:w="10174" w:type="dxa"/>
          </w:tcPr>
          <w:p w14:paraId="4AE44A8D" w14:textId="77777777" w:rsidR="000E6D3C" w:rsidRPr="000E6D3C" w:rsidRDefault="000E6D3C" w:rsidP="000E6D3C">
            <w:pPr>
              <w:pStyle w:val="Header"/>
              <w:jc w:val="center"/>
              <w:rPr>
                <w:rFonts w:cs="Arial"/>
                <w:b/>
                <w:sz w:val="20"/>
              </w:rPr>
            </w:pPr>
          </w:p>
          <w:p w14:paraId="330CE6CE" w14:textId="77777777" w:rsidR="00C94D11" w:rsidRPr="00F863CD" w:rsidRDefault="00C94D11" w:rsidP="00F863CD">
            <w:pPr>
              <w:pStyle w:val="Header"/>
              <w:rPr>
                <w:rFonts w:cs="Arial"/>
                <w:sz w:val="24"/>
                <w:szCs w:val="24"/>
              </w:rPr>
            </w:pPr>
          </w:p>
        </w:tc>
      </w:tr>
      <w:tr w:rsidR="00C94D11" w:rsidRPr="00E521E9" w14:paraId="027396BC" w14:textId="77777777" w:rsidTr="003E471E">
        <w:trPr>
          <w:gridAfter w:val="1"/>
          <w:wAfter w:w="201" w:type="dxa"/>
          <w:trHeight w:val="40"/>
        </w:trPr>
        <w:tc>
          <w:tcPr>
            <w:tcW w:w="10174" w:type="dxa"/>
            <w:tcBorders>
              <w:top w:val="single" w:sz="4" w:space="0" w:color="auto"/>
              <w:left w:val="single" w:sz="4" w:space="0" w:color="auto"/>
              <w:bottom w:val="single" w:sz="4" w:space="0" w:color="auto"/>
              <w:right w:val="single" w:sz="4" w:space="0" w:color="auto"/>
            </w:tcBorders>
          </w:tcPr>
          <w:p w14:paraId="28D4B439" w14:textId="77777777" w:rsidR="00E17CBB" w:rsidRPr="00E521E9" w:rsidRDefault="00E17CBB" w:rsidP="00E17CBB">
            <w:pPr>
              <w:pStyle w:val="Header"/>
              <w:tabs>
                <w:tab w:val="clear" w:pos="4153"/>
                <w:tab w:val="clear" w:pos="8306"/>
              </w:tabs>
              <w:jc w:val="center"/>
              <w:rPr>
                <w:rFonts w:cs="Arial"/>
                <w:b/>
                <w:sz w:val="20"/>
              </w:rPr>
            </w:pPr>
            <w:r w:rsidRPr="00E521E9">
              <w:rPr>
                <w:rFonts w:cs="Arial"/>
                <w:b/>
                <w:sz w:val="20"/>
              </w:rPr>
              <w:t>RISKS</w:t>
            </w:r>
          </w:p>
          <w:p w14:paraId="0312C747" w14:textId="77777777" w:rsidR="00C94D11" w:rsidRPr="00E521E9" w:rsidRDefault="00E17CBB" w:rsidP="00E17CBB">
            <w:pPr>
              <w:pStyle w:val="Header"/>
              <w:tabs>
                <w:tab w:val="clear" w:pos="4153"/>
                <w:tab w:val="clear" w:pos="8306"/>
              </w:tabs>
              <w:jc w:val="center"/>
              <w:rPr>
                <w:rFonts w:cs="Arial"/>
                <w:sz w:val="20"/>
              </w:rPr>
            </w:pPr>
            <w:r w:rsidRPr="00E521E9">
              <w:rPr>
                <w:rFonts w:cs="Arial"/>
                <w:sz w:val="20"/>
              </w:rPr>
              <w:t xml:space="preserve">e.g. </w:t>
            </w:r>
            <w:r w:rsidR="00C94D11" w:rsidRPr="00E521E9">
              <w:rPr>
                <w:rFonts w:cs="Arial"/>
                <w:sz w:val="20"/>
              </w:rPr>
              <w:t>Self Harm or Harm to Others or Threats to Others</w:t>
            </w:r>
          </w:p>
        </w:tc>
      </w:tr>
      <w:tr w:rsidR="00C94D11" w:rsidRPr="00E521E9" w14:paraId="507307B6" w14:textId="77777777" w:rsidTr="000B2206">
        <w:trPr>
          <w:gridAfter w:val="1"/>
          <w:wAfter w:w="201" w:type="dxa"/>
          <w:trHeight w:val="1000"/>
        </w:trPr>
        <w:tc>
          <w:tcPr>
            <w:tcW w:w="10174" w:type="dxa"/>
            <w:tcBorders>
              <w:top w:val="single" w:sz="4" w:space="0" w:color="auto"/>
              <w:left w:val="single" w:sz="4" w:space="0" w:color="auto"/>
              <w:bottom w:val="single" w:sz="4" w:space="0" w:color="auto"/>
              <w:right w:val="single" w:sz="4" w:space="0" w:color="auto"/>
            </w:tcBorders>
          </w:tcPr>
          <w:p w14:paraId="276A56A9" w14:textId="77777777" w:rsidR="00476FA0" w:rsidRPr="00896990" w:rsidRDefault="00476FA0" w:rsidP="008A298E">
            <w:pPr>
              <w:pStyle w:val="Header"/>
              <w:tabs>
                <w:tab w:val="clear" w:pos="4153"/>
                <w:tab w:val="clear" w:pos="8306"/>
              </w:tabs>
              <w:rPr>
                <w:rFonts w:cs="Arial"/>
                <w:sz w:val="24"/>
                <w:szCs w:val="24"/>
                <w:u w:val="single"/>
              </w:rPr>
            </w:pPr>
          </w:p>
          <w:p w14:paraId="358B49E3" w14:textId="77777777" w:rsidR="000A743E" w:rsidRPr="00896990" w:rsidRDefault="00896990" w:rsidP="008A298E">
            <w:pPr>
              <w:pStyle w:val="Header"/>
              <w:tabs>
                <w:tab w:val="clear" w:pos="4153"/>
                <w:tab w:val="clear" w:pos="8306"/>
              </w:tabs>
              <w:rPr>
                <w:rFonts w:cs="Arial"/>
                <w:b/>
                <w:sz w:val="24"/>
                <w:szCs w:val="24"/>
                <w:u w:val="single"/>
              </w:rPr>
            </w:pPr>
            <w:r w:rsidRPr="00896990">
              <w:rPr>
                <w:rFonts w:cs="Arial"/>
                <w:b/>
                <w:sz w:val="24"/>
                <w:szCs w:val="24"/>
                <w:u w:val="single"/>
              </w:rPr>
              <w:t>Risks (current):</w:t>
            </w:r>
          </w:p>
          <w:p w14:paraId="3B9E5A03" w14:textId="77777777" w:rsidR="00896990" w:rsidRDefault="00896990" w:rsidP="008A298E">
            <w:pPr>
              <w:pStyle w:val="Header"/>
              <w:tabs>
                <w:tab w:val="clear" w:pos="4153"/>
                <w:tab w:val="clear" w:pos="8306"/>
              </w:tabs>
              <w:rPr>
                <w:rFonts w:cs="Arial"/>
                <w:b/>
                <w:sz w:val="24"/>
                <w:szCs w:val="24"/>
              </w:rPr>
            </w:pPr>
          </w:p>
          <w:p w14:paraId="44F0090B" w14:textId="77777777" w:rsidR="0072662C" w:rsidRPr="0072662C" w:rsidRDefault="0072662C" w:rsidP="008A298E">
            <w:pPr>
              <w:pStyle w:val="Header"/>
              <w:tabs>
                <w:tab w:val="clear" w:pos="4153"/>
                <w:tab w:val="clear" w:pos="8306"/>
              </w:tabs>
              <w:rPr>
                <w:rFonts w:cs="Arial"/>
                <w:bCs/>
                <w:sz w:val="24"/>
                <w:szCs w:val="24"/>
              </w:rPr>
            </w:pPr>
            <w:r w:rsidRPr="0072662C">
              <w:rPr>
                <w:rFonts w:cs="Arial"/>
                <w:bCs/>
                <w:sz w:val="24"/>
                <w:szCs w:val="24"/>
              </w:rPr>
              <w:t>Ashley</w:t>
            </w:r>
            <w:r>
              <w:rPr>
                <w:rFonts w:cs="Arial"/>
                <w:bCs/>
                <w:sz w:val="24"/>
                <w:szCs w:val="24"/>
              </w:rPr>
              <w:t xml:space="preserve"> continues to deny</w:t>
            </w:r>
            <w:r w:rsidRPr="0072662C">
              <w:rPr>
                <w:rFonts w:cs="Arial"/>
                <w:bCs/>
                <w:sz w:val="24"/>
                <w:szCs w:val="24"/>
              </w:rPr>
              <w:t xml:space="preserve"> any thoughts of self-harm, suicide or harm to anyone else. Ashley denied the current use of any illicit drugs and alcohol,</w:t>
            </w:r>
            <w:r>
              <w:rPr>
                <w:rFonts w:cs="Arial"/>
                <w:bCs/>
                <w:sz w:val="24"/>
                <w:szCs w:val="24"/>
              </w:rPr>
              <w:t xml:space="preserve"> Ashley reports she last used cannabis in January off this year. Ashley continues to lack insight into her mental health, leading to a risk of further deterioration, and risk of carer breakdown. </w:t>
            </w:r>
          </w:p>
          <w:p w14:paraId="4797D0AC" w14:textId="77777777" w:rsidR="0072662C" w:rsidRDefault="0072662C" w:rsidP="008A298E">
            <w:pPr>
              <w:pStyle w:val="Header"/>
              <w:tabs>
                <w:tab w:val="clear" w:pos="4153"/>
                <w:tab w:val="clear" w:pos="8306"/>
              </w:tabs>
              <w:rPr>
                <w:rFonts w:cs="Arial"/>
                <w:b/>
                <w:sz w:val="24"/>
                <w:szCs w:val="24"/>
              </w:rPr>
            </w:pPr>
          </w:p>
          <w:p w14:paraId="262D42FC" w14:textId="77777777" w:rsidR="0072662C" w:rsidRDefault="0072662C" w:rsidP="008A298E">
            <w:pPr>
              <w:pStyle w:val="Header"/>
              <w:tabs>
                <w:tab w:val="clear" w:pos="4153"/>
                <w:tab w:val="clear" w:pos="8306"/>
              </w:tabs>
              <w:rPr>
                <w:rFonts w:cs="Arial"/>
                <w:b/>
                <w:sz w:val="24"/>
                <w:szCs w:val="24"/>
              </w:rPr>
            </w:pPr>
          </w:p>
          <w:p w14:paraId="316F71A0" w14:textId="77777777" w:rsidR="0072662C" w:rsidRDefault="0072662C" w:rsidP="008A298E">
            <w:pPr>
              <w:pStyle w:val="Header"/>
              <w:tabs>
                <w:tab w:val="clear" w:pos="4153"/>
                <w:tab w:val="clear" w:pos="8306"/>
              </w:tabs>
              <w:rPr>
                <w:rFonts w:cs="Arial"/>
                <w:b/>
                <w:sz w:val="24"/>
                <w:szCs w:val="24"/>
              </w:rPr>
            </w:pPr>
          </w:p>
          <w:p w14:paraId="1B66C3D2" w14:textId="77777777" w:rsidR="00DA748A" w:rsidRPr="00E521E9" w:rsidRDefault="00DA748A" w:rsidP="00476FA0">
            <w:pPr>
              <w:pStyle w:val="Header"/>
              <w:tabs>
                <w:tab w:val="clear" w:pos="4153"/>
                <w:tab w:val="clear" w:pos="8306"/>
              </w:tabs>
              <w:rPr>
                <w:rFonts w:cs="Arial"/>
                <w:b/>
                <w:sz w:val="20"/>
              </w:rPr>
            </w:pPr>
            <w:r>
              <w:rPr>
                <w:rFonts w:cs="Arial"/>
                <w:b/>
                <w:sz w:val="20"/>
              </w:rPr>
              <w:t xml:space="preserve"> </w:t>
            </w:r>
          </w:p>
        </w:tc>
      </w:tr>
    </w:tbl>
    <w:p w14:paraId="67FBA256" w14:textId="77777777" w:rsidR="00A80362" w:rsidRPr="00E521E9" w:rsidRDefault="00A80362" w:rsidP="00463F5A">
      <w:pPr>
        <w:ind w:right="-518"/>
        <w:rPr>
          <w:rFonts w:cs="Arial"/>
          <w:sz w:val="20"/>
        </w:rPr>
      </w:pPr>
    </w:p>
    <w:p w14:paraId="3B8FB98C" w14:textId="77777777" w:rsidR="00D53F3A" w:rsidRPr="00E521E9" w:rsidRDefault="00D53F3A" w:rsidP="00463F5A">
      <w:pPr>
        <w:ind w:right="-518"/>
        <w:rPr>
          <w:rFonts w:cs="Arial"/>
          <w:sz w:val="20"/>
        </w:rPr>
      </w:pPr>
    </w:p>
    <w:p w14:paraId="13CE16D0" w14:textId="77777777" w:rsidR="00D53F3A" w:rsidRPr="00E521E9" w:rsidRDefault="00D53F3A" w:rsidP="00D53F3A">
      <w:pPr>
        <w:ind w:right="-518"/>
        <w:jc w:val="center"/>
        <w:rPr>
          <w:rFonts w:cs="Arial"/>
          <w:b/>
          <w:sz w:val="20"/>
        </w:rPr>
      </w:pPr>
      <w:r w:rsidRPr="00E521E9">
        <w:rPr>
          <w:rFonts w:cs="Arial"/>
          <w:b/>
          <w:sz w:val="20"/>
        </w:rPr>
        <w:t>Page 3 of 4</w:t>
      </w:r>
    </w:p>
    <w:p w14:paraId="644DF311" w14:textId="77777777" w:rsidR="00D53F3A" w:rsidRPr="00E521E9" w:rsidRDefault="00D53F3A" w:rsidP="00463F5A">
      <w:pPr>
        <w:ind w:right="-518"/>
        <w:rPr>
          <w:rFonts w:cs="Arial"/>
          <w:sz w:val="20"/>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5245"/>
      </w:tblGrid>
      <w:tr w:rsidR="00C41E79" w:rsidRPr="00E521E9" w14:paraId="11447869" w14:textId="77777777">
        <w:trPr>
          <w:cantSplit/>
          <w:trHeight w:val="452"/>
        </w:trPr>
        <w:tc>
          <w:tcPr>
            <w:tcW w:w="4962" w:type="dxa"/>
            <w:vAlign w:val="center"/>
          </w:tcPr>
          <w:p w14:paraId="1D72B449" w14:textId="77777777" w:rsidR="00C41E79" w:rsidRPr="00E521E9" w:rsidRDefault="00C41E79" w:rsidP="004557EF">
            <w:pPr>
              <w:ind w:right="-518"/>
              <w:rPr>
                <w:rFonts w:cs="Arial"/>
                <w:b/>
                <w:sz w:val="20"/>
              </w:rPr>
            </w:pPr>
            <w:r w:rsidRPr="00E521E9">
              <w:rPr>
                <w:rFonts w:cs="Arial"/>
                <w:b/>
                <w:sz w:val="20"/>
              </w:rPr>
              <w:t>Signature of Nurse completing this report:</w:t>
            </w:r>
          </w:p>
        </w:tc>
        <w:tc>
          <w:tcPr>
            <w:tcW w:w="5245" w:type="dxa"/>
            <w:vAlign w:val="center"/>
          </w:tcPr>
          <w:p w14:paraId="547B1794" w14:textId="77777777" w:rsidR="000B507F" w:rsidRPr="00E521E9" w:rsidRDefault="000B507F" w:rsidP="004557EF">
            <w:pPr>
              <w:ind w:right="-518"/>
              <w:rPr>
                <w:rFonts w:cs="Arial"/>
                <w:b/>
                <w:sz w:val="20"/>
              </w:rPr>
            </w:pPr>
            <w:r>
              <w:rPr>
                <w:rFonts w:cs="Arial"/>
                <w:b/>
                <w:sz w:val="20"/>
              </w:rPr>
              <w:t xml:space="preserve">W. Daley </w:t>
            </w:r>
          </w:p>
        </w:tc>
      </w:tr>
      <w:tr w:rsidR="00C41E79" w:rsidRPr="00E521E9" w14:paraId="630C6BA1" w14:textId="77777777">
        <w:trPr>
          <w:cantSplit/>
          <w:trHeight w:val="452"/>
        </w:trPr>
        <w:tc>
          <w:tcPr>
            <w:tcW w:w="4962" w:type="dxa"/>
            <w:vAlign w:val="center"/>
          </w:tcPr>
          <w:p w14:paraId="0ACC205A" w14:textId="77777777" w:rsidR="00C41E79" w:rsidRPr="00E521E9" w:rsidRDefault="00C41E79" w:rsidP="004557EF">
            <w:pPr>
              <w:ind w:right="-518"/>
              <w:rPr>
                <w:rFonts w:cs="Arial"/>
                <w:b/>
                <w:sz w:val="20"/>
              </w:rPr>
            </w:pPr>
            <w:r w:rsidRPr="00E521E9">
              <w:rPr>
                <w:rFonts w:cs="Arial"/>
                <w:b/>
                <w:sz w:val="20"/>
              </w:rPr>
              <w:t>Print Name:</w:t>
            </w:r>
          </w:p>
        </w:tc>
        <w:tc>
          <w:tcPr>
            <w:tcW w:w="5245" w:type="dxa"/>
            <w:vAlign w:val="center"/>
          </w:tcPr>
          <w:p w14:paraId="5401C5C1" w14:textId="77777777" w:rsidR="000B507F" w:rsidRPr="00E521E9" w:rsidRDefault="000B507F" w:rsidP="000B507F">
            <w:pPr>
              <w:ind w:right="-518"/>
              <w:rPr>
                <w:rFonts w:cs="Arial"/>
                <w:b/>
                <w:sz w:val="20"/>
              </w:rPr>
            </w:pPr>
            <w:r>
              <w:rPr>
                <w:rFonts w:cs="Arial"/>
                <w:b/>
                <w:sz w:val="20"/>
              </w:rPr>
              <w:t xml:space="preserve">William Daley </w:t>
            </w:r>
          </w:p>
        </w:tc>
      </w:tr>
      <w:tr w:rsidR="00C41E79" w:rsidRPr="00E521E9" w14:paraId="12BC0668" w14:textId="77777777">
        <w:trPr>
          <w:cantSplit/>
          <w:trHeight w:val="431"/>
        </w:trPr>
        <w:tc>
          <w:tcPr>
            <w:tcW w:w="4962" w:type="dxa"/>
            <w:vAlign w:val="center"/>
          </w:tcPr>
          <w:p w14:paraId="6E89FC9E" w14:textId="77777777" w:rsidR="00C41E79" w:rsidRPr="00E521E9" w:rsidRDefault="00C41E79" w:rsidP="004557EF">
            <w:pPr>
              <w:ind w:right="-516"/>
              <w:rPr>
                <w:rFonts w:cs="Arial"/>
                <w:b/>
                <w:sz w:val="20"/>
              </w:rPr>
            </w:pPr>
            <w:r w:rsidRPr="00E521E9">
              <w:rPr>
                <w:rFonts w:cs="Arial"/>
                <w:b/>
                <w:sz w:val="20"/>
              </w:rPr>
              <w:t>Title of Nurse (Team Manager, Staff Nurse etc)</w:t>
            </w:r>
          </w:p>
        </w:tc>
        <w:tc>
          <w:tcPr>
            <w:tcW w:w="5245" w:type="dxa"/>
            <w:vAlign w:val="center"/>
          </w:tcPr>
          <w:p w14:paraId="3EAD2047" w14:textId="77777777" w:rsidR="00C41E79" w:rsidRPr="00E521E9" w:rsidRDefault="00896990" w:rsidP="004557EF">
            <w:pPr>
              <w:ind w:right="-516"/>
              <w:rPr>
                <w:rFonts w:cs="Arial"/>
                <w:b/>
                <w:sz w:val="20"/>
              </w:rPr>
            </w:pPr>
            <w:r>
              <w:rPr>
                <w:rFonts w:cs="Arial"/>
                <w:b/>
                <w:sz w:val="20"/>
              </w:rPr>
              <w:t>Staff Nurse</w:t>
            </w:r>
          </w:p>
        </w:tc>
      </w:tr>
      <w:tr w:rsidR="00C41E79" w:rsidRPr="00E521E9" w14:paraId="311D40E8" w14:textId="77777777">
        <w:trPr>
          <w:cantSplit/>
          <w:trHeight w:val="456"/>
        </w:trPr>
        <w:tc>
          <w:tcPr>
            <w:tcW w:w="4962" w:type="dxa"/>
            <w:vAlign w:val="center"/>
          </w:tcPr>
          <w:p w14:paraId="524E899D" w14:textId="77777777" w:rsidR="00C41E79" w:rsidRPr="00E521E9" w:rsidRDefault="00C41E79" w:rsidP="004557EF">
            <w:pPr>
              <w:ind w:right="-518"/>
              <w:rPr>
                <w:rFonts w:cs="Arial"/>
                <w:b/>
                <w:sz w:val="20"/>
              </w:rPr>
            </w:pPr>
            <w:r w:rsidRPr="00E521E9">
              <w:rPr>
                <w:rFonts w:cs="Arial"/>
                <w:b/>
                <w:sz w:val="20"/>
              </w:rPr>
              <w:t>Professional Qualifications (RMN etc)</w:t>
            </w:r>
          </w:p>
        </w:tc>
        <w:tc>
          <w:tcPr>
            <w:tcW w:w="5245" w:type="dxa"/>
            <w:vAlign w:val="center"/>
          </w:tcPr>
          <w:p w14:paraId="2A0230F7" w14:textId="77777777" w:rsidR="00C41E79" w:rsidRPr="00E521E9" w:rsidRDefault="00896990" w:rsidP="004557EF">
            <w:pPr>
              <w:ind w:right="-518"/>
              <w:rPr>
                <w:rFonts w:cs="Arial"/>
                <w:b/>
                <w:sz w:val="20"/>
              </w:rPr>
            </w:pPr>
            <w:r>
              <w:rPr>
                <w:rFonts w:cs="Arial"/>
                <w:b/>
                <w:sz w:val="20"/>
              </w:rPr>
              <w:t>RMN</w:t>
            </w:r>
          </w:p>
        </w:tc>
      </w:tr>
      <w:tr w:rsidR="00C41E79" w:rsidRPr="00E521E9" w14:paraId="4E88339B" w14:textId="77777777">
        <w:trPr>
          <w:cantSplit/>
          <w:trHeight w:val="421"/>
        </w:trPr>
        <w:tc>
          <w:tcPr>
            <w:tcW w:w="4962" w:type="dxa"/>
            <w:vAlign w:val="center"/>
          </w:tcPr>
          <w:p w14:paraId="4A4FE191" w14:textId="77777777" w:rsidR="00C41E79" w:rsidRPr="00E521E9" w:rsidRDefault="00476C35" w:rsidP="004557EF">
            <w:pPr>
              <w:ind w:right="-518"/>
              <w:rPr>
                <w:rFonts w:cs="Arial"/>
                <w:b/>
                <w:sz w:val="20"/>
              </w:rPr>
            </w:pPr>
            <w:r w:rsidRPr="00E521E9">
              <w:rPr>
                <w:rFonts w:cs="Arial"/>
                <w:b/>
                <w:sz w:val="20"/>
              </w:rPr>
              <w:t>Base of work</w:t>
            </w:r>
          </w:p>
        </w:tc>
        <w:tc>
          <w:tcPr>
            <w:tcW w:w="5245" w:type="dxa"/>
            <w:vAlign w:val="center"/>
          </w:tcPr>
          <w:p w14:paraId="758D56FB" w14:textId="77777777" w:rsidR="000B507F" w:rsidRDefault="000B507F" w:rsidP="004557EF">
            <w:pPr>
              <w:ind w:right="-518"/>
              <w:rPr>
                <w:rFonts w:cs="Arial"/>
                <w:b/>
                <w:sz w:val="20"/>
              </w:rPr>
            </w:pPr>
            <w:r>
              <w:rPr>
                <w:rFonts w:cs="Arial"/>
                <w:b/>
                <w:sz w:val="20"/>
              </w:rPr>
              <w:t xml:space="preserve">Brunswick Ward </w:t>
            </w:r>
          </w:p>
          <w:p w14:paraId="4A4EDD2F" w14:textId="77777777" w:rsidR="000B507F" w:rsidRPr="00E521E9" w:rsidRDefault="000B507F" w:rsidP="004557EF">
            <w:pPr>
              <w:ind w:right="-518"/>
              <w:rPr>
                <w:rFonts w:cs="Arial"/>
                <w:b/>
                <w:sz w:val="20"/>
              </w:rPr>
            </w:pPr>
          </w:p>
        </w:tc>
      </w:tr>
      <w:tr w:rsidR="00C41E79" w:rsidRPr="00E521E9" w14:paraId="0D3AC096" w14:textId="77777777">
        <w:trPr>
          <w:cantSplit/>
          <w:trHeight w:val="455"/>
        </w:trPr>
        <w:tc>
          <w:tcPr>
            <w:tcW w:w="4962" w:type="dxa"/>
            <w:vAlign w:val="center"/>
          </w:tcPr>
          <w:p w14:paraId="5A30B1DA" w14:textId="77777777" w:rsidR="00C41E79" w:rsidRPr="00E521E9" w:rsidRDefault="00C41E79" w:rsidP="004557EF">
            <w:pPr>
              <w:ind w:right="-518"/>
              <w:rPr>
                <w:rFonts w:cs="Arial"/>
                <w:b/>
                <w:sz w:val="20"/>
              </w:rPr>
            </w:pPr>
            <w:r w:rsidRPr="00E521E9">
              <w:rPr>
                <w:rFonts w:cs="Arial"/>
                <w:b/>
                <w:sz w:val="20"/>
              </w:rPr>
              <w:t>Team Manager’s Counter Signature:</w:t>
            </w:r>
          </w:p>
        </w:tc>
        <w:tc>
          <w:tcPr>
            <w:tcW w:w="5245" w:type="dxa"/>
            <w:vAlign w:val="center"/>
          </w:tcPr>
          <w:p w14:paraId="1923CB4B" w14:textId="77777777" w:rsidR="00C41E79" w:rsidRPr="00E521E9" w:rsidRDefault="00C41E79" w:rsidP="004557EF">
            <w:pPr>
              <w:ind w:right="-518"/>
              <w:rPr>
                <w:rFonts w:cs="Arial"/>
                <w:b/>
                <w:sz w:val="20"/>
              </w:rPr>
            </w:pPr>
          </w:p>
        </w:tc>
      </w:tr>
      <w:tr w:rsidR="00C41E79" w:rsidRPr="00E521E9" w14:paraId="5928AFD6" w14:textId="77777777">
        <w:trPr>
          <w:cantSplit/>
          <w:trHeight w:val="489"/>
        </w:trPr>
        <w:tc>
          <w:tcPr>
            <w:tcW w:w="4962" w:type="dxa"/>
            <w:vAlign w:val="center"/>
          </w:tcPr>
          <w:p w14:paraId="21FAE0C8" w14:textId="77777777" w:rsidR="00C41E79" w:rsidRPr="00E521E9" w:rsidRDefault="00C41E79" w:rsidP="004557EF">
            <w:pPr>
              <w:ind w:right="-518"/>
              <w:rPr>
                <w:rFonts w:cs="Arial"/>
                <w:b/>
                <w:sz w:val="20"/>
              </w:rPr>
            </w:pPr>
            <w:r w:rsidRPr="00E521E9">
              <w:rPr>
                <w:rFonts w:cs="Arial"/>
                <w:b/>
                <w:sz w:val="20"/>
              </w:rPr>
              <w:t>Date of completing this report:</w:t>
            </w:r>
          </w:p>
        </w:tc>
        <w:tc>
          <w:tcPr>
            <w:tcW w:w="5245" w:type="dxa"/>
            <w:vAlign w:val="center"/>
          </w:tcPr>
          <w:p w14:paraId="308E2B87" w14:textId="77777777" w:rsidR="000B507F" w:rsidRPr="00E521E9" w:rsidRDefault="00D41818" w:rsidP="004557EF">
            <w:pPr>
              <w:ind w:right="-518"/>
              <w:rPr>
                <w:rFonts w:cs="Arial"/>
                <w:b/>
                <w:sz w:val="20"/>
              </w:rPr>
            </w:pPr>
            <w:r>
              <w:rPr>
                <w:rFonts w:cs="Arial"/>
                <w:b/>
                <w:sz w:val="20"/>
              </w:rPr>
              <w:t>30/05/24</w:t>
            </w:r>
          </w:p>
        </w:tc>
      </w:tr>
      <w:tr w:rsidR="00C41E79" w:rsidRPr="00E521E9" w14:paraId="09AE6412" w14:textId="77777777">
        <w:trPr>
          <w:trHeight w:val="604"/>
        </w:trPr>
        <w:tc>
          <w:tcPr>
            <w:tcW w:w="10207" w:type="dxa"/>
            <w:gridSpan w:val="2"/>
            <w:vAlign w:val="center"/>
          </w:tcPr>
          <w:p w14:paraId="08EE7DC3" w14:textId="77777777" w:rsidR="00C41E79" w:rsidRPr="00E521E9" w:rsidRDefault="00C41E79" w:rsidP="004557EF">
            <w:pPr>
              <w:ind w:right="-516"/>
              <w:jc w:val="center"/>
              <w:rPr>
                <w:rFonts w:cs="Arial"/>
                <w:b/>
                <w:sz w:val="20"/>
              </w:rPr>
            </w:pPr>
          </w:p>
          <w:p w14:paraId="405B4D39" w14:textId="77777777" w:rsidR="00C41E79" w:rsidRPr="00E521E9" w:rsidRDefault="00C41E79" w:rsidP="004557EF">
            <w:pPr>
              <w:pStyle w:val="Heading4"/>
              <w:ind w:right="-516"/>
              <w:rPr>
                <w:rFonts w:cs="Arial"/>
                <w:sz w:val="20"/>
              </w:rPr>
            </w:pPr>
            <w:r w:rsidRPr="00E521E9">
              <w:rPr>
                <w:rFonts w:cs="Arial"/>
                <w:sz w:val="20"/>
              </w:rPr>
              <w:t>ALL PARTS OF THIS PRO-FORMA MUST BE COMPLETED</w:t>
            </w:r>
          </w:p>
        </w:tc>
      </w:tr>
    </w:tbl>
    <w:p w14:paraId="0241AA49" w14:textId="77777777" w:rsidR="001842CC" w:rsidRDefault="001842CC" w:rsidP="00C41E79">
      <w:pPr>
        <w:spacing w:line="480" w:lineRule="auto"/>
        <w:ind w:left="567" w:right="-518"/>
      </w:pPr>
    </w:p>
    <w:p w14:paraId="2C2E5849" w14:textId="77777777" w:rsidR="00C94D11" w:rsidRDefault="001842CC">
      <w:pPr>
        <w:pStyle w:val="Header"/>
        <w:tabs>
          <w:tab w:val="clear" w:pos="4153"/>
          <w:tab w:val="clear" w:pos="8306"/>
        </w:tabs>
        <w:rPr>
          <w:b/>
          <w:sz w:val="28"/>
          <w:szCs w:val="28"/>
        </w:rPr>
      </w:pPr>
      <w:r w:rsidRPr="001842CC">
        <w:rPr>
          <w:b/>
          <w:sz w:val="28"/>
          <w:szCs w:val="28"/>
        </w:rPr>
        <w:t>CARE PLAN MUST BE ATTACHED</w:t>
      </w:r>
      <w:r>
        <w:rPr>
          <w:b/>
          <w:sz w:val="28"/>
          <w:szCs w:val="28"/>
        </w:rPr>
        <w:t xml:space="preserve">  </w:t>
      </w:r>
      <w:r>
        <w:rPr>
          <w:b/>
          <w:sz w:val="28"/>
          <w:szCs w:val="28"/>
        </w:rPr>
        <w:fldChar w:fldCharType="begin">
          <w:ffData>
            <w:name w:val="Check1"/>
            <w:enabled/>
            <w:calcOnExit w:val="0"/>
            <w:checkBox>
              <w:sizeAuto/>
              <w:default w:val="0"/>
            </w:checkBox>
          </w:ffData>
        </w:fldChar>
      </w:r>
      <w:bookmarkStart w:id="0" w:name="Check1"/>
      <w:r>
        <w:rPr>
          <w:b/>
          <w:sz w:val="28"/>
          <w:szCs w:val="28"/>
        </w:rPr>
        <w:instrText xml:space="preserve"> FORMCHECKBOX </w:instrText>
      </w:r>
      <w:r w:rsidR="00AE1E1D">
        <w:rPr>
          <w:b/>
          <w:sz w:val="28"/>
          <w:szCs w:val="28"/>
        </w:rPr>
      </w:r>
      <w:r w:rsidR="00AE1E1D">
        <w:rPr>
          <w:b/>
          <w:sz w:val="28"/>
          <w:szCs w:val="28"/>
        </w:rPr>
        <w:fldChar w:fldCharType="separate"/>
      </w:r>
      <w:r>
        <w:rPr>
          <w:b/>
          <w:sz w:val="28"/>
          <w:szCs w:val="28"/>
        </w:rPr>
        <w:fldChar w:fldCharType="end"/>
      </w:r>
      <w:bookmarkEnd w:id="0"/>
      <w:r>
        <w:rPr>
          <w:b/>
          <w:sz w:val="28"/>
          <w:szCs w:val="28"/>
        </w:rPr>
        <w:t xml:space="preserve">      </w:t>
      </w:r>
    </w:p>
    <w:p w14:paraId="08FDB0FB" w14:textId="77777777" w:rsidR="00463F5A" w:rsidRDefault="00463F5A">
      <w:pPr>
        <w:pStyle w:val="Header"/>
        <w:tabs>
          <w:tab w:val="clear" w:pos="4153"/>
          <w:tab w:val="clear" w:pos="8306"/>
        </w:tabs>
        <w:rPr>
          <w:b/>
          <w:sz w:val="28"/>
          <w:szCs w:val="28"/>
        </w:rPr>
      </w:pPr>
    </w:p>
    <w:p w14:paraId="077B4A1B" w14:textId="77777777" w:rsidR="00D53F3A" w:rsidRDefault="00D53F3A">
      <w:pPr>
        <w:pStyle w:val="Header"/>
        <w:tabs>
          <w:tab w:val="clear" w:pos="4153"/>
          <w:tab w:val="clear" w:pos="8306"/>
        </w:tabs>
        <w:rPr>
          <w:b/>
          <w:sz w:val="28"/>
          <w:szCs w:val="28"/>
        </w:rPr>
      </w:pPr>
    </w:p>
    <w:p w14:paraId="1FD694C6" w14:textId="77777777" w:rsidR="00D53F3A" w:rsidRDefault="00D53F3A">
      <w:pPr>
        <w:pStyle w:val="Header"/>
        <w:tabs>
          <w:tab w:val="clear" w:pos="4153"/>
          <w:tab w:val="clear" w:pos="8306"/>
        </w:tabs>
        <w:rPr>
          <w:b/>
          <w:sz w:val="28"/>
          <w:szCs w:val="28"/>
        </w:rPr>
      </w:pPr>
    </w:p>
    <w:p w14:paraId="061634CB" w14:textId="77777777" w:rsidR="00D53F3A" w:rsidRDefault="00E521E9" w:rsidP="00E521E9">
      <w:pPr>
        <w:pStyle w:val="Header"/>
        <w:tabs>
          <w:tab w:val="clear" w:pos="4153"/>
          <w:tab w:val="clear" w:pos="8306"/>
          <w:tab w:val="left" w:pos="3735"/>
        </w:tabs>
        <w:rPr>
          <w:b/>
          <w:sz w:val="28"/>
          <w:szCs w:val="28"/>
        </w:rPr>
      </w:pPr>
      <w:r>
        <w:rPr>
          <w:b/>
          <w:sz w:val="28"/>
          <w:szCs w:val="28"/>
        </w:rPr>
        <w:tab/>
      </w:r>
    </w:p>
    <w:p w14:paraId="1CF40074" w14:textId="77777777" w:rsidR="00D53F3A" w:rsidRDefault="00D53F3A">
      <w:pPr>
        <w:pStyle w:val="Header"/>
        <w:tabs>
          <w:tab w:val="clear" w:pos="4153"/>
          <w:tab w:val="clear" w:pos="8306"/>
        </w:tabs>
        <w:rPr>
          <w:b/>
          <w:sz w:val="28"/>
          <w:szCs w:val="28"/>
        </w:rPr>
      </w:pPr>
    </w:p>
    <w:p w14:paraId="57C2182A" w14:textId="77777777" w:rsidR="00D53F3A" w:rsidRDefault="00D53F3A">
      <w:pPr>
        <w:pStyle w:val="Header"/>
        <w:tabs>
          <w:tab w:val="clear" w:pos="4153"/>
          <w:tab w:val="clear" w:pos="8306"/>
        </w:tabs>
        <w:rPr>
          <w:b/>
          <w:sz w:val="28"/>
          <w:szCs w:val="28"/>
        </w:rPr>
      </w:pPr>
    </w:p>
    <w:p w14:paraId="4C25DBAC" w14:textId="77777777" w:rsidR="00D53F3A" w:rsidRDefault="00D53F3A">
      <w:pPr>
        <w:pStyle w:val="Header"/>
        <w:tabs>
          <w:tab w:val="clear" w:pos="4153"/>
          <w:tab w:val="clear" w:pos="8306"/>
        </w:tabs>
        <w:rPr>
          <w:b/>
          <w:sz w:val="28"/>
          <w:szCs w:val="28"/>
        </w:rPr>
      </w:pPr>
    </w:p>
    <w:p w14:paraId="63693C36" w14:textId="77777777" w:rsidR="00D53F3A" w:rsidRDefault="00D53F3A">
      <w:pPr>
        <w:pStyle w:val="Header"/>
        <w:tabs>
          <w:tab w:val="clear" w:pos="4153"/>
          <w:tab w:val="clear" w:pos="8306"/>
        </w:tabs>
        <w:rPr>
          <w:b/>
          <w:sz w:val="28"/>
          <w:szCs w:val="28"/>
        </w:rPr>
      </w:pPr>
    </w:p>
    <w:p w14:paraId="5737BE94" w14:textId="77777777" w:rsidR="00D53F3A" w:rsidRDefault="00D53F3A">
      <w:pPr>
        <w:pStyle w:val="Header"/>
        <w:tabs>
          <w:tab w:val="clear" w:pos="4153"/>
          <w:tab w:val="clear" w:pos="8306"/>
        </w:tabs>
        <w:rPr>
          <w:b/>
          <w:sz w:val="28"/>
          <w:szCs w:val="28"/>
        </w:rPr>
      </w:pPr>
    </w:p>
    <w:p w14:paraId="1097213D" w14:textId="77777777" w:rsidR="00D53F3A" w:rsidRDefault="00D53F3A">
      <w:pPr>
        <w:pStyle w:val="Header"/>
        <w:tabs>
          <w:tab w:val="clear" w:pos="4153"/>
          <w:tab w:val="clear" w:pos="8306"/>
        </w:tabs>
        <w:rPr>
          <w:b/>
          <w:sz w:val="28"/>
          <w:szCs w:val="28"/>
        </w:rPr>
      </w:pPr>
    </w:p>
    <w:p w14:paraId="10E2E31A" w14:textId="77777777" w:rsidR="00D53F3A" w:rsidRDefault="00D53F3A">
      <w:pPr>
        <w:pStyle w:val="Header"/>
        <w:tabs>
          <w:tab w:val="clear" w:pos="4153"/>
          <w:tab w:val="clear" w:pos="8306"/>
        </w:tabs>
        <w:rPr>
          <w:b/>
          <w:sz w:val="28"/>
          <w:szCs w:val="28"/>
        </w:rPr>
      </w:pPr>
    </w:p>
    <w:p w14:paraId="6B2F09ED" w14:textId="77777777" w:rsidR="00D53F3A" w:rsidRDefault="00D53F3A">
      <w:pPr>
        <w:pStyle w:val="Header"/>
        <w:tabs>
          <w:tab w:val="clear" w:pos="4153"/>
          <w:tab w:val="clear" w:pos="8306"/>
        </w:tabs>
        <w:rPr>
          <w:b/>
          <w:sz w:val="28"/>
          <w:szCs w:val="28"/>
        </w:rPr>
      </w:pPr>
    </w:p>
    <w:p w14:paraId="069CACC2" w14:textId="77777777" w:rsidR="00D53F3A" w:rsidRDefault="00D53F3A">
      <w:pPr>
        <w:pStyle w:val="Header"/>
        <w:tabs>
          <w:tab w:val="clear" w:pos="4153"/>
          <w:tab w:val="clear" w:pos="8306"/>
        </w:tabs>
        <w:rPr>
          <w:b/>
          <w:sz w:val="28"/>
          <w:szCs w:val="28"/>
        </w:rPr>
      </w:pPr>
    </w:p>
    <w:p w14:paraId="439C3211" w14:textId="77777777" w:rsidR="00D53F3A" w:rsidRDefault="00D53F3A">
      <w:pPr>
        <w:pStyle w:val="Header"/>
        <w:tabs>
          <w:tab w:val="clear" w:pos="4153"/>
          <w:tab w:val="clear" w:pos="8306"/>
        </w:tabs>
        <w:rPr>
          <w:b/>
          <w:sz w:val="28"/>
          <w:szCs w:val="28"/>
        </w:rPr>
      </w:pPr>
    </w:p>
    <w:p w14:paraId="5A399ABA" w14:textId="77777777" w:rsidR="00D53F3A" w:rsidRDefault="00D53F3A">
      <w:pPr>
        <w:pStyle w:val="Header"/>
        <w:tabs>
          <w:tab w:val="clear" w:pos="4153"/>
          <w:tab w:val="clear" w:pos="8306"/>
        </w:tabs>
        <w:rPr>
          <w:b/>
          <w:sz w:val="28"/>
          <w:szCs w:val="28"/>
        </w:rPr>
      </w:pPr>
    </w:p>
    <w:p w14:paraId="6EF1C8A1" w14:textId="77777777" w:rsidR="00D53F3A" w:rsidRDefault="00D53F3A">
      <w:pPr>
        <w:pStyle w:val="Header"/>
        <w:tabs>
          <w:tab w:val="clear" w:pos="4153"/>
          <w:tab w:val="clear" w:pos="8306"/>
        </w:tabs>
        <w:rPr>
          <w:b/>
          <w:sz w:val="28"/>
          <w:szCs w:val="28"/>
        </w:rPr>
      </w:pPr>
    </w:p>
    <w:p w14:paraId="4CAABA61" w14:textId="77777777" w:rsidR="00D53F3A" w:rsidRDefault="00D53F3A">
      <w:pPr>
        <w:pStyle w:val="Header"/>
        <w:tabs>
          <w:tab w:val="clear" w:pos="4153"/>
          <w:tab w:val="clear" w:pos="8306"/>
        </w:tabs>
        <w:rPr>
          <w:b/>
          <w:sz w:val="28"/>
          <w:szCs w:val="28"/>
        </w:rPr>
      </w:pPr>
    </w:p>
    <w:p w14:paraId="4CBCF8AC" w14:textId="77777777" w:rsidR="00D53F3A" w:rsidRDefault="00D53F3A">
      <w:pPr>
        <w:pStyle w:val="Header"/>
        <w:tabs>
          <w:tab w:val="clear" w:pos="4153"/>
          <w:tab w:val="clear" w:pos="8306"/>
        </w:tabs>
        <w:rPr>
          <w:b/>
          <w:sz w:val="28"/>
          <w:szCs w:val="28"/>
        </w:rPr>
      </w:pPr>
    </w:p>
    <w:p w14:paraId="089CCBBC" w14:textId="77777777" w:rsidR="00D53F3A" w:rsidRDefault="00D53F3A">
      <w:pPr>
        <w:pStyle w:val="Header"/>
        <w:tabs>
          <w:tab w:val="clear" w:pos="4153"/>
          <w:tab w:val="clear" w:pos="8306"/>
        </w:tabs>
        <w:rPr>
          <w:b/>
          <w:sz w:val="28"/>
          <w:szCs w:val="28"/>
        </w:rPr>
      </w:pPr>
    </w:p>
    <w:p w14:paraId="02409855" w14:textId="77777777" w:rsidR="00D53F3A" w:rsidRDefault="00D53F3A">
      <w:pPr>
        <w:pStyle w:val="Header"/>
        <w:tabs>
          <w:tab w:val="clear" w:pos="4153"/>
          <w:tab w:val="clear" w:pos="8306"/>
        </w:tabs>
        <w:rPr>
          <w:b/>
          <w:sz w:val="28"/>
          <w:szCs w:val="28"/>
        </w:rPr>
      </w:pPr>
    </w:p>
    <w:p w14:paraId="0320AEBA" w14:textId="77777777" w:rsidR="00D53F3A" w:rsidRDefault="00D53F3A">
      <w:pPr>
        <w:pStyle w:val="Header"/>
        <w:tabs>
          <w:tab w:val="clear" w:pos="4153"/>
          <w:tab w:val="clear" w:pos="8306"/>
        </w:tabs>
        <w:rPr>
          <w:b/>
          <w:sz w:val="28"/>
          <w:szCs w:val="28"/>
        </w:rPr>
      </w:pPr>
    </w:p>
    <w:p w14:paraId="17DBD1BE" w14:textId="77777777" w:rsidR="00D53F3A" w:rsidRDefault="00D53F3A">
      <w:pPr>
        <w:pStyle w:val="Header"/>
        <w:tabs>
          <w:tab w:val="clear" w:pos="4153"/>
          <w:tab w:val="clear" w:pos="8306"/>
        </w:tabs>
        <w:rPr>
          <w:b/>
          <w:sz w:val="28"/>
          <w:szCs w:val="28"/>
        </w:rPr>
      </w:pPr>
    </w:p>
    <w:p w14:paraId="670A2B07" w14:textId="77777777" w:rsidR="00D53F3A" w:rsidRDefault="00D53F3A">
      <w:pPr>
        <w:pStyle w:val="Header"/>
        <w:tabs>
          <w:tab w:val="clear" w:pos="4153"/>
          <w:tab w:val="clear" w:pos="8306"/>
        </w:tabs>
        <w:rPr>
          <w:b/>
          <w:sz w:val="28"/>
          <w:szCs w:val="28"/>
        </w:rPr>
      </w:pPr>
    </w:p>
    <w:p w14:paraId="0C2188ED" w14:textId="77777777" w:rsidR="00D53F3A" w:rsidRDefault="00D53F3A">
      <w:pPr>
        <w:pStyle w:val="Header"/>
        <w:tabs>
          <w:tab w:val="clear" w:pos="4153"/>
          <w:tab w:val="clear" w:pos="8306"/>
        </w:tabs>
        <w:rPr>
          <w:b/>
          <w:sz w:val="28"/>
          <w:szCs w:val="28"/>
        </w:rPr>
      </w:pPr>
    </w:p>
    <w:p w14:paraId="7D8EA424" w14:textId="77777777" w:rsidR="00D53F3A" w:rsidRDefault="00D53F3A">
      <w:pPr>
        <w:pStyle w:val="Header"/>
        <w:tabs>
          <w:tab w:val="clear" w:pos="4153"/>
          <w:tab w:val="clear" w:pos="8306"/>
        </w:tabs>
        <w:rPr>
          <w:b/>
          <w:sz w:val="28"/>
          <w:szCs w:val="28"/>
        </w:rPr>
      </w:pPr>
    </w:p>
    <w:p w14:paraId="643BF42F" w14:textId="77777777" w:rsidR="00D53F3A" w:rsidRDefault="00D53F3A">
      <w:pPr>
        <w:pStyle w:val="Header"/>
        <w:tabs>
          <w:tab w:val="clear" w:pos="4153"/>
          <w:tab w:val="clear" w:pos="8306"/>
        </w:tabs>
        <w:rPr>
          <w:b/>
          <w:sz w:val="28"/>
          <w:szCs w:val="28"/>
        </w:rPr>
      </w:pPr>
    </w:p>
    <w:p w14:paraId="6B1399B2" w14:textId="77777777" w:rsidR="00D53F3A" w:rsidRDefault="00D53F3A">
      <w:pPr>
        <w:pStyle w:val="Header"/>
        <w:tabs>
          <w:tab w:val="clear" w:pos="4153"/>
          <w:tab w:val="clear" w:pos="8306"/>
        </w:tabs>
        <w:rPr>
          <w:b/>
          <w:sz w:val="28"/>
          <w:szCs w:val="28"/>
        </w:rPr>
      </w:pPr>
    </w:p>
    <w:p w14:paraId="69FC2DB5" w14:textId="77777777" w:rsidR="00D53F3A" w:rsidRDefault="00D53F3A">
      <w:pPr>
        <w:pStyle w:val="Header"/>
        <w:tabs>
          <w:tab w:val="clear" w:pos="4153"/>
          <w:tab w:val="clear" w:pos="8306"/>
        </w:tabs>
        <w:rPr>
          <w:b/>
          <w:sz w:val="28"/>
          <w:szCs w:val="28"/>
        </w:rPr>
      </w:pPr>
    </w:p>
    <w:p w14:paraId="0A727643" w14:textId="77777777" w:rsidR="00D53F3A" w:rsidRDefault="00D53F3A">
      <w:pPr>
        <w:pStyle w:val="Header"/>
        <w:tabs>
          <w:tab w:val="clear" w:pos="4153"/>
          <w:tab w:val="clear" w:pos="8306"/>
        </w:tabs>
        <w:rPr>
          <w:b/>
          <w:sz w:val="28"/>
          <w:szCs w:val="28"/>
        </w:rPr>
      </w:pPr>
    </w:p>
    <w:p w14:paraId="642FA554" w14:textId="77777777" w:rsidR="00D53F3A" w:rsidRDefault="00D53F3A">
      <w:pPr>
        <w:pStyle w:val="Header"/>
        <w:tabs>
          <w:tab w:val="clear" w:pos="4153"/>
          <w:tab w:val="clear" w:pos="8306"/>
        </w:tabs>
        <w:rPr>
          <w:b/>
          <w:sz w:val="28"/>
          <w:szCs w:val="28"/>
        </w:rPr>
      </w:pPr>
    </w:p>
    <w:p w14:paraId="12E6822D" w14:textId="77777777" w:rsidR="00D53F3A" w:rsidRPr="00D53F3A" w:rsidRDefault="00D53F3A" w:rsidP="00D53F3A">
      <w:pPr>
        <w:pStyle w:val="Header"/>
        <w:tabs>
          <w:tab w:val="clear" w:pos="4153"/>
          <w:tab w:val="clear" w:pos="8306"/>
        </w:tabs>
        <w:jc w:val="center"/>
        <w:rPr>
          <w:b/>
          <w:sz w:val="16"/>
          <w:szCs w:val="16"/>
        </w:rPr>
      </w:pPr>
      <w:r w:rsidRPr="00D53F3A">
        <w:rPr>
          <w:b/>
          <w:sz w:val="16"/>
          <w:szCs w:val="16"/>
        </w:rPr>
        <w:t>Page 4 of 4</w:t>
      </w:r>
    </w:p>
    <w:p w14:paraId="301CB916" w14:textId="77777777" w:rsidR="00D53F3A" w:rsidRPr="001842CC" w:rsidRDefault="00D53F3A">
      <w:pPr>
        <w:pStyle w:val="Header"/>
        <w:tabs>
          <w:tab w:val="clear" w:pos="4153"/>
          <w:tab w:val="clear" w:pos="8306"/>
        </w:tabs>
        <w:rPr>
          <w:b/>
          <w:sz w:val="28"/>
          <w:szCs w:val="28"/>
        </w:rPr>
      </w:pPr>
    </w:p>
    <w:sectPr w:rsidR="00D53F3A" w:rsidRPr="001842CC" w:rsidSect="00D53F3A">
      <w:pgSz w:w="11906" w:h="16838" w:code="9"/>
      <w:pgMar w:top="851" w:right="1134" w:bottom="851" w:left="1134" w:header="720"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9D2A3" w14:textId="77777777" w:rsidR="004E100C" w:rsidRDefault="004E100C">
      <w:r>
        <w:separator/>
      </w:r>
    </w:p>
  </w:endnote>
  <w:endnote w:type="continuationSeparator" w:id="0">
    <w:p w14:paraId="25C78718" w14:textId="77777777" w:rsidR="004E100C" w:rsidRDefault="004E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C148" w14:textId="77777777" w:rsidR="00515D8F" w:rsidRDefault="00515D8F" w:rsidP="002719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92B6BC" w14:textId="77777777" w:rsidR="00515D8F" w:rsidRDefault="0051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CAD11" w14:textId="77777777" w:rsidR="00515D8F" w:rsidRDefault="00515D8F" w:rsidP="00D53F3A">
    <w:pPr>
      <w:pStyle w:val="Footer"/>
      <w:jc w:val="cen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73668" w14:textId="77777777" w:rsidR="00515D8F" w:rsidRPr="00D53F3A" w:rsidRDefault="00515D8F" w:rsidP="00D53F3A">
    <w:pPr>
      <w:pStyle w:val="Footer"/>
      <w:jc w:val="right"/>
      <w:rPr>
        <w:sz w:val="16"/>
        <w:szCs w:val="16"/>
      </w:rPr>
    </w:pPr>
    <w:r>
      <w:rPr>
        <w:sz w:val="16"/>
        <w:szCs w:val="16"/>
        <w:lang w:val="en-US"/>
      </w:rPr>
      <w:t>Updated Nov ‘08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184BC" w14:textId="77777777" w:rsidR="004E100C" w:rsidRDefault="004E100C">
      <w:r>
        <w:separator/>
      </w:r>
    </w:p>
  </w:footnote>
  <w:footnote w:type="continuationSeparator" w:id="0">
    <w:p w14:paraId="143E24B8" w14:textId="77777777" w:rsidR="004E100C" w:rsidRDefault="004E1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79778" w14:textId="77777777" w:rsidR="00515D8F" w:rsidRDefault="00515D8F">
    <w:pPr>
      <w:pStyle w:val="Header"/>
    </w:pPr>
    <w:r>
      <w:t>t-Tribunal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93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D004E9"/>
    <w:multiLevelType w:val="hybridMultilevel"/>
    <w:tmpl w:val="1F7E8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E059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E619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2B0857"/>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40641A7"/>
    <w:multiLevelType w:val="hybridMultilevel"/>
    <w:tmpl w:val="8CBED6F2"/>
    <w:lvl w:ilvl="0" w:tplc="08090001">
      <w:start w:val="1"/>
      <w:numFmt w:val="bullet"/>
      <w:lvlText w:val=""/>
      <w:lvlJc w:val="left"/>
      <w:pPr>
        <w:ind w:left="720" w:hanging="360"/>
      </w:pPr>
      <w:rPr>
        <w:rFonts w:ascii="Symbol" w:hAnsi="Symbol" w:hint="default"/>
      </w:rPr>
    </w:lvl>
    <w:lvl w:ilvl="1" w:tplc="8DD2490E">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870D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3B72BF5"/>
    <w:multiLevelType w:val="hybridMultilevel"/>
    <w:tmpl w:val="16589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6F6395"/>
    <w:multiLevelType w:val="hybridMultilevel"/>
    <w:tmpl w:val="32EABF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70C72"/>
    <w:multiLevelType w:val="hybridMultilevel"/>
    <w:tmpl w:val="56F20A7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176202"/>
    <w:multiLevelType w:val="hybridMultilevel"/>
    <w:tmpl w:val="6C4C0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10ECD"/>
    <w:multiLevelType w:val="hybridMultilevel"/>
    <w:tmpl w:val="EC8078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CDF486C"/>
    <w:multiLevelType w:val="hybridMultilevel"/>
    <w:tmpl w:val="1F02D14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4B5F32"/>
    <w:multiLevelType w:val="hybridMultilevel"/>
    <w:tmpl w:val="D47EA6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A3E5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53435B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8281BF4"/>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6A8C3CC1"/>
    <w:multiLevelType w:val="hybridMultilevel"/>
    <w:tmpl w:val="0AC2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6D053A"/>
    <w:multiLevelType w:val="hybridMultilevel"/>
    <w:tmpl w:val="7B06F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F26D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3F36F61"/>
    <w:multiLevelType w:val="hybridMultilevel"/>
    <w:tmpl w:val="51C2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195D9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F2E60C7"/>
    <w:multiLevelType w:val="hybridMultilevel"/>
    <w:tmpl w:val="FDFEA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2104205">
    <w:abstractNumId w:val="0"/>
  </w:num>
  <w:num w:numId="2" w16cid:durableId="1309019638">
    <w:abstractNumId w:val="14"/>
  </w:num>
  <w:num w:numId="3" w16cid:durableId="976380359">
    <w:abstractNumId w:val="3"/>
  </w:num>
  <w:num w:numId="4" w16cid:durableId="1416048824">
    <w:abstractNumId w:val="19"/>
  </w:num>
  <w:num w:numId="5" w16cid:durableId="1325402022">
    <w:abstractNumId w:val="2"/>
  </w:num>
  <w:num w:numId="6" w16cid:durableId="289631512">
    <w:abstractNumId w:val="4"/>
  </w:num>
  <w:num w:numId="7" w16cid:durableId="1888027084">
    <w:abstractNumId w:val="6"/>
  </w:num>
  <w:num w:numId="8" w16cid:durableId="515730278">
    <w:abstractNumId w:val="21"/>
  </w:num>
  <w:num w:numId="9" w16cid:durableId="1932658111">
    <w:abstractNumId w:val="15"/>
  </w:num>
  <w:num w:numId="10" w16cid:durableId="720524307">
    <w:abstractNumId w:val="16"/>
  </w:num>
  <w:num w:numId="11" w16cid:durableId="788549174">
    <w:abstractNumId w:val="8"/>
  </w:num>
  <w:num w:numId="12" w16cid:durableId="911159042">
    <w:abstractNumId w:val="12"/>
  </w:num>
  <w:num w:numId="13" w16cid:durableId="669917712">
    <w:abstractNumId w:val="9"/>
  </w:num>
  <w:num w:numId="14" w16cid:durableId="2073698731">
    <w:abstractNumId w:val="13"/>
  </w:num>
  <w:num w:numId="15" w16cid:durableId="1586842017">
    <w:abstractNumId w:val="5"/>
  </w:num>
  <w:num w:numId="16" w16cid:durableId="1752771441">
    <w:abstractNumId w:val="10"/>
  </w:num>
  <w:num w:numId="17" w16cid:durableId="1515534374">
    <w:abstractNumId w:val="20"/>
  </w:num>
  <w:num w:numId="18" w16cid:durableId="1142425753">
    <w:abstractNumId w:val="17"/>
  </w:num>
  <w:num w:numId="19" w16cid:durableId="1954824806">
    <w:abstractNumId w:val="7"/>
  </w:num>
  <w:num w:numId="20" w16cid:durableId="2094429708">
    <w:abstractNumId w:val="22"/>
  </w:num>
  <w:num w:numId="21" w16cid:durableId="2098745981">
    <w:abstractNumId w:val="11"/>
  </w:num>
  <w:num w:numId="22" w16cid:durableId="1595506672">
    <w:abstractNumId w:val="1"/>
  </w:num>
  <w:num w:numId="23" w16cid:durableId="1673140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A0"/>
    <w:rsid w:val="00006A1C"/>
    <w:rsid w:val="00011877"/>
    <w:rsid w:val="00026A82"/>
    <w:rsid w:val="00041BB4"/>
    <w:rsid w:val="0005542B"/>
    <w:rsid w:val="00057B71"/>
    <w:rsid w:val="00062265"/>
    <w:rsid w:val="000949DA"/>
    <w:rsid w:val="000A743E"/>
    <w:rsid w:val="000B2206"/>
    <w:rsid w:val="000B507F"/>
    <w:rsid w:val="000E496F"/>
    <w:rsid w:val="000E6D3C"/>
    <w:rsid w:val="000E6E15"/>
    <w:rsid w:val="000E6FD3"/>
    <w:rsid w:val="0010106E"/>
    <w:rsid w:val="00103D14"/>
    <w:rsid w:val="00105501"/>
    <w:rsid w:val="00110693"/>
    <w:rsid w:val="001160C2"/>
    <w:rsid w:val="001211B6"/>
    <w:rsid w:val="001248E3"/>
    <w:rsid w:val="0013273A"/>
    <w:rsid w:val="0014569B"/>
    <w:rsid w:val="00160E35"/>
    <w:rsid w:val="00163405"/>
    <w:rsid w:val="00176A5C"/>
    <w:rsid w:val="00183545"/>
    <w:rsid w:val="001842CC"/>
    <w:rsid w:val="001A3E33"/>
    <w:rsid w:val="001C1DAC"/>
    <w:rsid w:val="001C3CF5"/>
    <w:rsid w:val="001C4304"/>
    <w:rsid w:val="001C7AC7"/>
    <w:rsid w:val="001D1439"/>
    <w:rsid w:val="001D6F4B"/>
    <w:rsid w:val="001E4D9E"/>
    <w:rsid w:val="001F176E"/>
    <w:rsid w:val="001F2008"/>
    <w:rsid w:val="00203F43"/>
    <w:rsid w:val="00206F38"/>
    <w:rsid w:val="002072ED"/>
    <w:rsid w:val="0023450B"/>
    <w:rsid w:val="002534CE"/>
    <w:rsid w:val="00257939"/>
    <w:rsid w:val="0026125C"/>
    <w:rsid w:val="002719DA"/>
    <w:rsid w:val="00286833"/>
    <w:rsid w:val="00291896"/>
    <w:rsid w:val="002A50EF"/>
    <w:rsid w:val="002B1D13"/>
    <w:rsid w:val="002C5D5A"/>
    <w:rsid w:val="002D6E14"/>
    <w:rsid w:val="002E0585"/>
    <w:rsid w:val="002F4D8C"/>
    <w:rsid w:val="00321376"/>
    <w:rsid w:val="00324A4A"/>
    <w:rsid w:val="00327897"/>
    <w:rsid w:val="00330511"/>
    <w:rsid w:val="003343BC"/>
    <w:rsid w:val="00335525"/>
    <w:rsid w:val="003372CE"/>
    <w:rsid w:val="00340403"/>
    <w:rsid w:val="003473FB"/>
    <w:rsid w:val="003516C6"/>
    <w:rsid w:val="003970FA"/>
    <w:rsid w:val="003D6817"/>
    <w:rsid w:val="003E1D1A"/>
    <w:rsid w:val="003E471E"/>
    <w:rsid w:val="003E7C71"/>
    <w:rsid w:val="003E7C87"/>
    <w:rsid w:val="004167C4"/>
    <w:rsid w:val="004202BE"/>
    <w:rsid w:val="00427DCD"/>
    <w:rsid w:val="00431E6D"/>
    <w:rsid w:val="00440241"/>
    <w:rsid w:val="00451CF1"/>
    <w:rsid w:val="004557EF"/>
    <w:rsid w:val="00457ACE"/>
    <w:rsid w:val="00463F5A"/>
    <w:rsid w:val="00476C35"/>
    <w:rsid w:val="00476FA0"/>
    <w:rsid w:val="0049296F"/>
    <w:rsid w:val="004931CB"/>
    <w:rsid w:val="004A2579"/>
    <w:rsid w:val="004A5CE7"/>
    <w:rsid w:val="004C2CAC"/>
    <w:rsid w:val="004C684D"/>
    <w:rsid w:val="004D0C94"/>
    <w:rsid w:val="004D2BF6"/>
    <w:rsid w:val="004D3E07"/>
    <w:rsid w:val="004E100C"/>
    <w:rsid w:val="004E4C1B"/>
    <w:rsid w:val="004E502D"/>
    <w:rsid w:val="004F1E29"/>
    <w:rsid w:val="00502041"/>
    <w:rsid w:val="005067DF"/>
    <w:rsid w:val="00515D8F"/>
    <w:rsid w:val="00533CE3"/>
    <w:rsid w:val="00535AA9"/>
    <w:rsid w:val="00566ABB"/>
    <w:rsid w:val="00577727"/>
    <w:rsid w:val="005A51C0"/>
    <w:rsid w:val="005A6B41"/>
    <w:rsid w:val="005B38AF"/>
    <w:rsid w:val="005B7E28"/>
    <w:rsid w:val="005C0B2B"/>
    <w:rsid w:val="005C37EF"/>
    <w:rsid w:val="005E29E8"/>
    <w:rsid w:val="005F00D1"/>
    <w:rsid w:val="00624527"/>
    <w:rsid w:val="00633519"/>
    <w:rsid w:val="00637FEB"/>
    <w:rsid w:val="0064495A"/>
    <w:rsid w:val="00653B5A"/>
    <w:rsid w:val="00655E57"/>
    <w:rsid w:val="0067756B"/>
    <w:rsid w:val="006930FD"/>
    <w:rsid w:val="006A1CF0"/>
    <w:rsid w:val="006B6241"/>
    <w:rsid w:val="006C251F"/>
    <w:rsid w:val="006C3B28"/>
    <w:rsid w:val="006D3E68"/>
    <w:rsid w:val="006E1BB7"/>
    <w:rsid w:val="006F13E9"/>
    <w:rsid w:val="00716E1D"/>
    <w:rsid w:val="0072662C"/>
    <w:rsid w:val="00732022"/>
    <w:rsid w:val="00743804"/>
    <w:rsid w:val="00747EA3"/>
    <w:rsid w:val="0076260B"/>
    <w:rsid w:val="0076599B"/>
    <w:rsid w:val="007810D5"/>
    <w:rsid w:val="007844A5"/>
    <w:rsid w:val="007A7263"/>
    <w:rsid w:val="007B179A"/>
    <w:rsid w:val="007E6BB3"/>
    <w:rsid w:val="007F7EA0"/>
    <w:rsid w:val="00800E2C"/>
    <w:rsid w:val="008032CE"/>
    <w:rsid w:val="00833429"/>
    <w:rsid w:val="008507EF"/>
    <w:rsid w:val="0086222F"/>
    <w:rsid w:val="008673E8"/>
    <w:rsid w:val="00895CFD"/>
    <w:rsid w:val="00896990"/>
    <w:rsid w:val="008A298E"/>
    <w:rsid w:val="008B05C6"/>
    <w:rsid w:val="008B3EF7"/>
    <w:rsid w:val="008E7341"/>
    <w:rsid w:val="008F2009"/>
    <w:rsid w:val="00901234"/>
    <w:rsid w:val="009025FA"/>
    <w:rsid w:val="00910D34"/>
    <w:rsid w:val="00914147"/>
    <w:rsid w:val="009230DD"/>
    <w:rsid w:val="0093262D"/>
    <w:rsid w:val="0094390C"/>
    <w:rsid w:val="00945FA1"/>
    <w:rsid w:val="00962F67"/>
    <w:rsid w:val="00974B7A"/>
    <w:rsid w:val="00975BA4"/>
    <w:rsid w:val="00975F63"/>
    <w:rsid w:val="00981D76"/>
    <w:rsid w:val="0098544D"/>
    <w:rsid w:val="009855E8"/>
    <w:rsid w:val="0098786F"/>
    <w:rsid w:val="009917D0"/>
    <w:rsid w:val="00996121"/>
    <w:rsid w:val="009B2CF0"/>
    <w:rsid w:val="009B5C46"/>
    <w:rsid w:val="009B5DB5"/>
    <w:rsid w:val="009C1E1C"/>
    <w:rsid w:val="009D52B5"/>
    <w:rsid w:val="009E0E36"/>
    <w:rsid w:val="009E4FBD"/>
    <w:rsid w:val="009E6105"/>
    <w:rsid w:val="009F6BE8"/>
    <w:rsid w:val="00A02EC8"/>
    <w:rsid w:val="00A30A6A"/>
    <w:rsid w:val="00A365C2"/>
    <w:rsid w:val="00A376E3"/>
    <w:rsid w:val="00A4510F"/>
    <w:rsid w:val="00A54E35"/>
    <w:rsid w:val="00A55BE2"/>
    <w:rsid w:val="00A61D19"/>
    <w:rsid w:val="00A638E2"/>
    <w:rsid w:val="00A722B3"/>
    <w:rsid w:val="00A76903"/>
    <w:rsid w:val="00A80362"/>
    <w:rsid w:val="00A822A5"/>
    <w:rsid w:val="00AA6807"/>
    <w:rsid w:val="00AB1EA6"/>
    <w:rsid w:val="00AB3832"/>
    <w:rsid w:val="00AB4E84"/>
    <w:rsid w:val="00AC150F"/>
    <w:rsid w:val="00AC306D"/>
    <w:rsid w:val="00AD0663"/>
    <w:rsid w:val="00AD4FAD"/>
    <w:rsid w:val="00AE1E1D"/>
    <w:rsid w:val="00AF13D2"/>
    <w:rsid w:val="00B00DBC"/>
    <w:rsid w:val="00B02498"/>
    <w:rsid w:val="00B0451B"/>
    <w:rsid w:val="00B136ED"/>
    <w:rsid w:val="00B25163"/>
    <w:rsid w:val="00B25CFD"/>
    <w:rsid w:val="00B33FEC"/>
    <w:rsid w:val="00B35DED"/>
    <w:rsid w:val="00B50A27"/>
    <w:rsid w:val="00B50E50"/>
    <w:rsid w:val="00B55BF4"/>
    <w:rsid w:val="00B813B3"/>
    <w:rsid w:val="00B83821"/>
    <w:rsid w:val="00B91864"/>
    <w:rsid w:val="00BA2FFB"/>
    <w:rsid w:val="00BC30C8"/>
    <w:rsid w:val="00BC4A27"/>
    <w:rsid w:val="00BC7F21"/>
    <w:rsid w:val="00BD206A"/>
    <w:rsid w:val="00BD2A76"/>
    <w:rsid w:val="00BD561E"/>
    <w:rsid w:val="00BE29CD"/>
    <w:rsid w:val="00C0350F"/>
    <w:rsid w:val="00C14082"/>
    <w:rsid w:val="00C1508F"/>
    <w:rsid w:val="00C37BF8"/>
    <w:rsid w:val="00C41E79"/>
    <w:rsid w:val="00C51544"/>
    <w:rsid w:val="00C71E1A"/>
    <w:rsid w:val="00C8117C"/>
    <w:rsid w:val="00C94D11"/>
    <w:rsid w:val="00CA7E9B"/>
    <w:rsid w:val="00CD10F9"/>
    <w:rsid w:val="00CE19EC"/>
    <w:rsid w:val="00CF0B85"/>
    <w:rsid w:val="00D0010B"/>
    <w:rsid w:val="00D03610"/>
    <w:rsid w:val="00D05167"/>
    <w:rsid w:val="00D14721"/>
    <w:rsid w:val="00D345E8"/>
    <w:rsid w:val="00D407A0"/>
    <w:rsid w:val="00D41818"/>
    <w:rsid w:val="00D52AAB"/>
    <w:rsid w:val="00D53649"/>
    <w:rsid w:val="00D53906"/>
    <w:rsid w:val="00D53F3A"/>
    <w:rsid w:val="00D6299D"/>
    <w:rsid w:val="00D659D1"/>
    <w:rsid w:val="00D706E1"/>
    <w:rsid w:val="00D748C4"/>
    <w:rsid w:val="00D80AFC"/>
    <w:rsid w:val="00D92823"/>
    <w:rsid w:val="00DA0140"/>
    <w:rsid w:val="00DA2F41"/>
    <w:rsid w:val="00DA748A"/>
    <w:rsid w:val="00DB0110"/>
    <w:rsid w:val="00DD14E3"/>
    <w:rsid w:val="00DE2877"/>
    <w:rsid w:val="00E00D79"/>
    <w:rsid w:val="00E073CF"/>
    <w:rsid w:val="00E10233"/>
    <w:rsid w:val="00E12075"/>
    <w:rsid w:val="00E17CBB"/>
    <w:rsid w:val="00E23F07"/>
    <w:rsid w:val="00E50FB6"/>
    <w:rsid w:val="00E510F6"/>
    <w:rsid w:val="00E521E9"/>
    <w:rsid w:val="00E546AA"/>
    <w:rsid w:val="00E622D1"/>
    <w:rsid w:val="00E70E5C"/>
    <w:rsid w:val="00E909DB"/>
    <w:rsid w:val="00E91BEB"/>
    <w:rsid w:val="00EA126E"/>
    <w:rsid w:val="00EC3222"/>
    <w:rsid w:val="00EC59F5"/>
    <w:rsid w:val="00ED5A80"/>
    <w:rsid w:val="00EE1E1F"/>
    <w:rsid w:val="00EF49D9"/>
    <w:rsid w:val="00F00A3F"/>
    <w:rsid w:val="00F066E8"/>
    <w:rsid w:val="00F0695B"/>
    <w:rsid w:val="00F10E8C"/>
    <w:rsid w:val="00F2634A"/>
    <w:rsid w:val="00F45437"/>
    <w:rsid w:val="00F50714"/>
    <w:rsid w:val="00F54DA8"/>
    <w:rsid w:val="00F72146"/>
    <w:rsid w:val="00F77216"/>
    <w:rsid w:val="00F863CD"/>
    <w:rsid w:val="00F86FD5"/>
    <w:rsid w:val="00FB7C1C"/>
    <w:rsid w:val="00FC3679"/>
    <w:rsid w:val="00FD32EE"/>
    <w:rsid w:val="00FD57A7"/>
    <w:rsid w:val="00FE3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A0A46"/>
  <w15:chartTrackingRefBased/>
  <w15:docId w15:val="{D7AC134C-E5AA-4079-BE5F-E3D66EC5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b/>
      <w:u w:val="single"/>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16"/>
    </w:rPr>
  </w:style>
  <w:style w:type="paragraph" w:styleId="Heading5">
    <w:name w:val="heading 5"/>
    <w:basedOn w:val="Normal"/>
    <w:next w:val="Normal"/>
    <w:qFormat/>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pPr>
      <w:jc w:val="center"/>
    </w:pPr>
  </w:style>
  <w:style w:type="paragraph" w:customStyle="1" w:styleId="Style2">
    <w:name w:val="Style2"/>
    <w:basedOn w:val="Normal"/>
    <w:pPr>
      <w:jc w:val="center"/>
    </w:pPr>
    <w:rPr>
      <w:rFonts w:ascii="Bookman Old Style" w:hAnsi="Bookman Old Style"/>
      <w:sz w:val="36"/>
    </w:rPr>
  </w:style>
  <w:style w:type="paragraph" w:customStyle="1" w:styleId="Style4">
    <w:name w:val="Style4"/>
    <w:basedOn w:val="Normal"/>
    <w:rPr>
      <w:rFonts w:ascii="Bookman Old Style" w:hAnsi="Bookman Old Style"/>
      <w:b/>
      <w:sz w:val="24"/>
    </w:rPr>
  </w:style>
  <w:style w:type="paragraph" w:customStyle="1" w:styleId="Style5">
    <w:name w:val="Style5"/>
    <w:basedOn w:val="Style4"/>
    <w:rPr>
      <w:b w:val="0"/>
    </w:rPr>
  </w:style>
  <w:style w:type="paragraph" w:styleId="Title">
    <w:name w:val="Title"/>
    <w:basedOn w:val="Normal"/>
    <w:qFormat/>
    <w:pPr>
      <w:jc w:val="center"/>
    </w:pPr>
    <w:rPr>
      <w:b/>
      <w:u w:val="single"/>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sz w:val="20"/>
    </w:rPr>
  </w:style>
  <w:style w:type="paragraph" w:styleId="BodyText2">
    <w:name w:val="Body Text 2"/>
    <w:basedOn w:val="Normal"/>
    <w:pPr>
      <w:spacing w:line="360" w:lineRule="auto"/>
      <w:jc w:val="both"/>
    </w:pPr>
    <w:rPr>
      <w:sz w:val="24"/>
    </w:rPr>
  </w:style>
  <w:style w:type="paragraph" w:styleId="BodyText3">
    <w:name w:val="Body Text 3"/>
    <w:basedOn w:val="Normal"/>
    <w:pPr>
      <w:pBdr>
        <w:top w:val="single" w:sz="4" w:space="1" w:color="auto"/>
        <w:left w:val="single" w:sz="4" w:space="4" w:color="auto"/>
        <w:bottom w:val="single" w:sz="4" w:space="1" w:color="auto"/>
        <w:right w:val="single" w:sz="4" w:space="4" w:color="auto"/>
      </w:pBdr>
      <w:spacing w:line="360" w:lineRule="auto"/>
    </w:pPr>
    <w:rPr>
      <w:sz w:val="24"/>
    </w:rPr>
  </w:style>
  <w:style w:type="paragraph" w:styleId="DocumentMap">
    <w:name w:val="Document Map"/>
    <w:basedOn w:val="Normal"/>
    <w:semiHidden/>
    <w:pPr>
      <w:shd w:val="clear" w:color="auto" w:fill="000080"/>
    </w:pPr>
    <w:rPr>
      <w:rFonts w:ascii="Tahoma" w:hAnsi="Tahoma" w:cs="Tahoma"/>
      <w:sz w:val="20"/>
    </w:rPr>
  </w:style>
  <w:style w:type="character" w:styleId="PageNumber">
    <w:name w:val="page number"/>
    <w:basedOn w:val="DefaultParagraphFont"/>
    <w:rsid w:val="00D53F3A"/>
  </w:style>
  <w:style w:type="character" w:styleId="Hyperlink">
    <w:name w:val="Hyperlink"/>
    <w:uiPriority w:val="99"/>
    <w:unhideWhenUsed/>
    <w:rsid w:val="00B0451B"/>
    <w:rPr>
      <w:color w:val="004444"/>
      <w:u w:val="single"/>
    </w:rPr>
  </w:style>
  <w:style w:type="paragraph" w:styleId="NormalWeb">
    <w:name w:val="Normal (Web)"/>
    <w:basedOn w:val="Normal"/>
    <w:uiPriority w:val="99"/>
    <w:unhideWhenUsed/>
    <w:rsid w:val="00A376E3"/>
    <w:pPr>
      <w:spacing w:before="100" w:beforeAutospacing="1" w:after="100" w:afterAutospacing="1"/>
    </w:pPr>
    <w:rPr>
      <w:rFonts w:ascii="Times New Roman" w:hAnsi="Times New Roman"/>
      <w:sz w:val="24"/>
      <w:szCs w:val="24"/>
      <w:lang w:eastAsia="en-GB"/>
    </w:rPr>
  </w:style>
  <w:style w:type="character" w:styleId="Strong">
    <w:name w:val="Strong"/>
    <w:uiPriority w:val="22"/>
    <w:qFormat/>
    <w:rsid w:val="00BA2FFB"/>
    <w:rPr>
      <w:b/>
      <w:bCs/>
    </w:rPr>
  </w:style>
  <w:style w:type="character" w:customStyle="1" w:styleId="HeaderChar">
    <w:name w:val="Header Char"/>
    <w:link w:val="Header"/>
    <w:rsid w:val="00747EA3"/>
    <w:rPr>
      <w:rFonts w:ascii="Arial" w:hAnsi="Arial"/>
      <w:sz w:val="22"/>
      <w:lang w:eastAsia="en-US"/>
    </w:rPr>
  </w:style>
  <w:style w:type="paragraph" w:styleId="ListParagraph">
    <w:name w:val="List Paragraph"/>
    <w:basedOn w:val="Normal"/>
    <w:uiPriority w:val="34"/>
    <w:qFormat/>
    <w:rsid w:val="008A298E"/>
    <w:pPr>
      <w:ind w:left="720"/>
    </w:pPr>
  </w:style>
  <w:style w:type="character" w:styleId="Emphasis">
    <w:name w:val="Emphasis"/>
    <w:uiPriority w:val="20"/>
    <w:qFormat/>
    <w:rsid w:val="004E5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33174">
      <w:bodyDiv w:val="1"/>
      <w:marLeft w:val="0"/>
      <w:marRight w:val="0"/>
      <w:marTop w:val="0"/>
      <w:marBottom w:val="0"/>
      <w:divBdr>
        <w:top w:val="none" w:sz="0" w:space="0" w:color="auto"/>
        <w:left w:val="none" w:sz="0" w:space="0" w:color="auto"/>
        <w:bottom w:val="none" w:sz="0" w:space="0" w:color="auto"/>
        <w:right w:val="none" w:sz="0" w:space="0" w:color="auto"/>
      </w:divBdr>
    </w:div>
    <w:div w:id="727337088">
      <w:bodyDiv w:val="1"/>
      <w:marLeft w:val="0"/>
      <w:marRight w:val="0"/>
      <w:marTop w:val="0"/>
      <w:marBottom w:val="0"/>
      <w:divBdr>
        <w:top w:val="none" w:sz="0" w:space="0" w:color="auto"/>
        <w:left w:val="none" w:sz="0" w:space="0" w:color="auto"/>
        <w:bottom w:val="none" w:sz="0" w:space="0" w:color="auto"/>
        <w:right w:val="none" w:sz="0" w:space="0" w:color="auto"/>
      </w:divBdr>
      <w:divsChild>
        <w:div w:id="1586379764">
          <w:marLeft w:val="0"/>
          <w:marRight w:val="0"/>
          <w:marTop w:val="0"/>
          <w:marBottom w:val="0"/>
          <w:divBdr>
            <w:top w:val="none" w:sz="0" w:space="0" w:color="auto"/>
            <w:left w:val="none" w:sz="0" w:space="0" w:color="auto"/>
            <w:bottom w:val="none" w:sz="0" w:space="0" w:color="auto"/>
            <w:right w:val="none" w:sz="0" w:space="0" w:color="auto"/>
          </w:divBdr>
          <w:divsChild>
            <w:div w:id="1668046774">
              <w:marLeft w:val="0"/>
              <w:marRight w:val="0"/>
              <w:marTop w:val="0"/>
              <w:marBottom w:val="0"/>
              <w:divBdr>
                <w:top w:val="none" w:sz="0" w:space="0" w:color="auto"/>
                <w:left w:val="none" w:sz="0" w:space="0" w:color="auto"/>
                <w:bottom w:val="none" w:sz="0" w:space="0" w:color="auto"/>
                <w:right w:val="none" w:sz="0" w:space="0" w:color="auto"/>
              </w:divBdr>
              <w:divsChild>
                <w:div w:id="926187068">
                  <w:marLeft w:val="0"/>
                  <w:marRight w:val="0"/>
                  <w:marTop w:val="0"/>
                  <w:marBottom w:val="0"/>
                  <w:divBdr>
                    <w:top w:val="none" w:sz="0" w:space="0" w:color="auto"/>
                    <w:left w:val="none" w:sz="0" w:space="0" w:color="auto"/>
                    <w:bottom w:val="none" w:sz="0" w:space="0" w:color="auto"/>
                    <w:right w:val="none" w:sz="0" w:space="0" w:color="auto"/>
                  </w:divBdr>
                  <w:divsChild>
                    <w:div w:id="19225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6657">
      <w:bodyDiv w:val="1"/>
      <w:marLeft w:val="0"/>
      <w:marRight w:val="0"/>
      <w:marTop w:val="0"/>
      <w:marBottom w:val="0"/>
      <w:divBdr>
        <w:top w:val="none" w:sz="0" w:space="0" w:color="auto"/>
        <w:left w:val="none" w:sz="0" w:space="0" w:color="auto"/>
        <w:bottom w:val="none" w:sz="0" w:space="0" w:color="auto"/>
        <w:right w:val="none" w:sz="0" w:space="0" w:color="auto"/>
      </w:divBdr>
      <w:divsChild>
        <w:div w:id="1022585131">
          <w:marLeft w:val="0"/>
          <w:marRight w:val="0"/>
          <w:marTop w:val="0"/>
          <w:marBottom w:val="0"/>
          <w:divBdr>
            <w:top w:val="none" w:sz="0" w:space="0" w:color="auto"/>
            <w:left w:val="none" w:sz="0" w:space="0" w:color="auto"/>
            <w:bottom w:val="none" w:sz="0" w:space="0" w:color="auto"/>
            <w:right w:val="none" w:sz="0" w:space="0" w:color="auto"/>
          </w:divBdr>
          <w:divsChild>
            <w:div w:id="1350714588">
              <w:marLeft w:val="0"/>
              <w:marRight w:val="0"/>
              <w:marTop w:val="0"/>
              <w:marBottom w:val="0"/>
              <w:divBdr>
                <w:top w:val="none" w:sz="0" w:space="0" w:color="auto"/>
                <w:left w:val="none" w:sz="0" w:space="0" w:color="auto"/>
                <w:bottom w:val="none" w:sz="0" w:space="0" w:color="auto"/>
                <w:right w:val="none" w:sz="0" w:space="0" w:color="auto"/>
              </w:divBdr>
              <w:divsChild>
                <w:div w:id="263194646">
                  <w:marLeft w:val="0"/>
                  <w:marRight w:val="0"/>
                  <w:marTop w:val="0"/>
                  <w:marBottom w:val="0"/>
                  <w:divBdr>
                    <w:top w:val="none" w:sz="0" w:space="0" w:color="auto"/>
                    <w:left w:val="none" w:sz="0" w:space="0" w:color="auto"/>
                    <w:bottom w:val="none" w:sz="0" w:space="0" w:color="auto"/>
                    <w:right w:val="none" w:sz="0" w:space="0" w:color="auto"/>
                  </w:divBdr>
                  <w:divsChild>
                    <w:div w:id="781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5457">
      <w:bodyDiv w:val="1"/>
      <w:marLeft w:val="0"/>
      <w:marRight w:val="0"/>
      <w:marTop w:val="0"/>
      <w:marBottom w:val="0"/>
      <w:divBdr>
        <w:top w:val="none" w:sz="0" w:space="0" w:color="auto"/>
        <w:left w:val="none" w:sz="0" w:space="0" w:color="auto"/>
        <w:bottom w:val="none" w:sz="0" w:space="0" w:color="auto"/>
        <w:right w:val="none" w:sz="0" w:space="0" w:color="auto"/>
      </w:divBdr>
      <w:divsChild>
        <w:div w:id="512643629">
          <w:marLeft w:val="0"/>
          <w:marRight w:val="0"/>
          <w:marTop w:val="0"/>
          <w:marBottom w:val="0"/>
          <w:divBdr>
            <w:top w:val="none" w:sz="0" w:space="0" w:color="auto"/>
            <w:left w:val="none" w:sz="0" w:space="0" w:color="auto"/>
            <w:bottom w:val="none" w:sz="0" w:space="0" w:color="auto"/>
            <w:right w:val="none" w:sz="0" w:space="0" w:color="auto"/>
          </w:divBdr>
          <w:divsChild>
            <w:div w:id="1447239529">
              <w:marLeft w:val="0"/>
              <w:marRight w:val="0"/>
              <w:marTop w:val="0"/>
              <w:marBottom w:val="0"/>
              <w:divBdr>
                <w:top w:val="none" w:sz="0" w:space="0" w:color="auto"/>
                <w:left w:val="none" w:sz="0" w:space="0" w:color="auto"/>
                <w:bottom w:val="none" w:sz="0" w:space="0" w:color="auto"/>
                <w:right w:val="none" w:sz="0" w:space="0" w:color="auto"/>
              </w:divBdr>
              <w:divsChild>
                <w:div w:id="671106976">
                  <w:marLeft w:val="0"/>
                  <w:marRight w:val="0"/>
                  <w:marTop w:val="0"/>
                  <w:marBottom w:val="0"/>
                  <w:divBdr>
                    <w:top w:val="none" w:sz="0" w:space="0" w:color="auto"/>
                    <w:left w:val="none" w:sz="0" w:space="0" w:color="auto"/>
                    <w:bottom w:val="none" w:sz="0" w:space="0" w:color="auto"/>
                    <w:right w:val="none" w:sz="0" w:space="0" w:color="auto"/>
                  </w:divBdr>
                  <w:divsChild>
                    <w:div w:id="8275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9243">
      <w:bodyDiv w:val="1"/>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677267517">
              <w:marLeft w:val="0"/>
              <w:marRight w:val="0"/>
              <w:marTop w:val="0"/>
              <w:marBottom w:val="0"/>
              <w:divBdr>
                <w:top w:val="none" w:sz="0" w:space="0" w:color="auto"/>
                <w:left w:val="none" w:sz="0" w:space="0" w:color="auto"/>
                <w:bottom w:val="none" w:sz="0" w:space="0" w:color="auto"/>
                <w:right w:val="none" w:sz="0" w:space="0" w:color="auto"/>
              </w:divBdr>
              <w:divsChild>
                <w:div w:id="1508207454">
                  <w:marLeft w:val="0"/>
                  <w:marRight w:val="0"/>
                  <w:marTop w:val="0"/>
                  <w:marBottom w:val="0"/>
                  <w:divBdr>
                    <w:top w:val="none" w:sz="0" w:space="0" w:color="auto"/>
                    <w:left w:val="none" w:sz="0" w:space="0" w:color="auto"/>
                    <w:bottom w:val="none" w:sz="0" w:space="0" w:color="auto"/>
                    <w:right w:val="none" w:sz="0" w:space="0" w:color="auto"/>
                  </w:divBdr>
                  <w:divsChild>
                    <w:div w:id="1510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62734">
      <w:bodyDiv w:val="1"/>
      <w:marLeft w:val="0"/>
      <w:marRight w:val="0"/>
      <w:marTop w:val="0"/>
      <w:marBottom w:val="0"/>
      <w:divBdr>
        <w:top w:val="none" w:sz="0" w:space="0" w:color="auto"/>
        <w:left w:val="none" w:sz="0" w:space="0" w:color="auto"/>
        <w:bottom w:val="none" w:sz="0" w:space="0" w:color="auto"/>
        <w:right w:val="none" w:sz="0" w:space="0" w:color="auto"/>
      </w:divBdr>
      <w:divsChild>
        <w:div w:id="1311903100">
          <w:marLeft w:val="0"/>
          <w:marRight w:val="0"/>
          <w:marTop w:val="0"/>
          <w:marBottom w:val="0"/>
          <w:divBdr>
            <w:top w:val="none" w:sz="0" w:space="0" w:color="auto"/>
            <w:left w:val="none" w:sz="0" w:space="0" w:color="auto"/>
            <w:bottom w:val="none" w:sz="0" w:space="0" w:color="auto"/>
            <w:right w:val="none" w:sz="0" w:space="0" w:color="auto"/>
          </w:divBdr>
          <w:divsChild>
            <w:div w:id="1795757690">
              <w:marLeft w:val="0"/>
              <w:marRight w:val="0"/>
              <w:marTop w:val="0"/>
              <w:marBottom w:val="0"/>
              <w:divBdr>
                <w:top w:val="none" w:sz="0" w:space="0" w:color="auto"/>
                <w:left w:val="none" w:sz="0" w:space="0" w:color="auto"/>
                <w:bottom w:val="none" w:sz="0" w:space="0" w:color="auto"/>
                <w:right w:val="none" w:sz="0" w:space="0" w:color="auto"/>
              </w:divBdr>
              <w:divsChild>
                <w:div w:id="145754873">
                  <w:marLeft w:val="0"/>
                  <w:marRight w:val="0"/>
                  <w:marTop w:val="0"/>
                  <w:marBottom w:val="0"/>
                  <w:divBdr>
                    <w:top w:val="none" w:sz="0" w:space="0" w:color="auto"/>
                    <w:left w:val="none" w:sz="0" w:space="0" w:color="auto"/>
                    <w:bottom w:val="none" w:sz="0" w:space="0" w:color="auto"/>
                    <w:right w:val="none" w:sz="0" w:space="0" w:color="auto"/>
                  </w:divBdr>
                  <w:divsChild>
                    <w:div w:id="11448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54507-E7BE-4419-AFCE-41BA7D4A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1116</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FORMAT FOR DOCUMENTATION</vt:lpstr>
    </vt:vector>
  </TitlesOfParts>
  <Company>St Helens &amp; Knowsley Hospitals</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DOCUMENTATION</dc:title>
  <dc:subject/>
  <dc:creator>STHKTRUST</dc:creator>
  <cp:keywords/>
  <cp:lastModifiedBy>Daisy Price</cp:lastModifiedBy>
  <cp:revision>2</cp:revision>
  <cp:lastPrinted>2024-05-30T09:16:00Z</cp:lastPrinted>
  <dcterms:created xsi:type="dcterms:W3CDTF">2024-09-12T12:51:00Z</dcterms:created>
  <dcterms:modified xsi:type="dcterms:W3CDTF">2024-09-12T12:51:00Z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920c2e34-f525-4c6b-b1a9-f3620bbb3581</vt:lpwstr>
  </property>
</Properties>
</file>